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17" w:rsidRPr="00190B53" w:rsidRDefault="00190B53" w:rsidP="00847B17">
      <w:pPr>
        <w:pStyle w:val="aa"/>
        <w:jc w:val="center"/>
        <w:rPr>
          <w:sz w:val="32"/>
          <w:szCs w:val="32"/>
          <w:lang w:val="uk-UA"/>
        </w:rPr>
      </w:pPr>
      <w:r w:rsidRPr="00190B53">
        <w:rPr>
          <w:sz w:val="32"/>
          <w:szCs w:val="32"/>
          <w:lang w:val="uk-UA"/>
        </w:rPr>
        <w:t xml:space="preserve">Міністерство науки </w:t>
      </w:r>
      <w:r w:rsidR="00A65BAB">
        <w:rPr>
          <w:sz w:val="32"/>
          <w:szCs w:val="32"/>
          <w:lang w:val="uk-UA"/>
        </w:rPr>
        <w:t>та освіти</w:t>
      </w:r>
      <w:r w:rsidRPr="00190B53">
        <w:rPr>
          <w:sz w:val="32"/>
          <w:szCs w:val="32"/>
          <w:lang w:val="uk-UA"/>
        </w:rPr>
        <w:t xml:space="preserve"> України</w:t>
      </w:r>
    </w:p>
    <w:p w:rsidR="00847B17" w:rsidRPr="00190B53" w:rsidRDefault="00190B53" w:rsidP="00847B17">
      <w:pPr>
        <w:pStyle w:val="aa"/>
        <w:jc w:val="center"/>
        <w:rPr>
          <w:sz w:val="32"/>
          <w:szCs w:val="32"/>
          <w:lang w:val="uk-UA"/>
        </w:rPr>
      </w:pPr>
      <w:r w:rsidRPr="00190B53">
        <w:rPr>
          <w:sz w:val="32"/>
          <w:szCs w:val="32"/>
          <w:lang w:val="uk-UA"/>
        </w:rPr>
        <w:t>Запорізька державна інженерна академія</w:t>
      </w:r>
    </w:p>
    <w:p w:rsidR="00847B17" w:rsidRPr="00190B53" w:rsidRDefault="00847B17" w:rsidP="00847B17">
      <w:pPr>
        <w:pStyle w:val="aa"/>
        <w:tabs>
          <w:tab w:val="left" w:pos="7851"/>
        </w:tabs>
        <w:rPr>
          <w:sz w:val="32"/>
          <w:szCs w:val="32"/>
          <w:lang w:val="uk-UA"/>
        </w:rPr>
      </w:pPr>
      <w:r w:rsidRPr="00190B53">
        <w:rPr>
          <w:sz w:val="32"/>
          <w:szCs w:val="32"/>
          <w:lang w:val="uk-UA"/>
        </w:rPr>
        <w:tab/>
      </w:r>
    </w:p>
    <w:p w:rsidR="00847B17" w:rsidRPr="00190B53" w:rsidRDefault="00847B17" w:rsidP="00847B17">
      <w:pPr>
        <w:pStyle w:val="aa"/>
        <w:rPr>
          <w:sz w:val="32"/>
          <w:szCs w:val="32"/>
          <w:lang w:val="uk-UA"/>
        </w:rPr>
      </w:pPr>
    </w:p>
    <w:p w:rsidR="00847B17" w:rsidRPr="00190B53" w:rsidRDefault="00190B53" w:rsidP="00847B17">
      <w:pPr>
        <w:pStyle w:val="aa"/>
        <w:jc w:val="both"/>
        <w:rPr>
          <w:sz w:val="32"/>
          <w:szCs w:val="32"/>
          <w:lang w:val="uk-UA"/>
        </w:rPr>
      </w:pPr>
      <w:r w:rsidRPr="00190B53">
        <w:rPr>
          <w:sz w:val="32"/>
          <w:szCs w:val="32"/>
          <w:lang w:val="uk-UA"/>
        </w:rPr>
        <w:t>К</w:t>
      </w:r>
      <w:r w:rsidR="00A65BAB">
        <w:rPr>
          <w:sz w:val="32"/>
          <w:szCs w:val="32"/>
          <w:lang w:val="uk-UA"/>
        </w:rPr>
        <w:t>афедра: бухгалтерського обліку та</w:t>
      </w:r>
      <w:r w:rsidRPr="00190B53">
        <w:rPr>
          <w:sz w:val="32"/>
          <w:szCs w:val="32"/>
          <w:lang w:val="uk-UA"/>
        </w:rPr>
        <w:t xml:space="preserve"> аудита</w:t>
      </w:r>
    </w:p>
    <w:p w:rsidR="00847B17" w:rsidRPr="00190B53" w:rsidRDefault="00190B53" w:rsidP="00847B17">
      <w:pPr>
        <w:pStyle w:val="aa"/>
        <w:jc w:val="both"/>
        <w:rPr>
          <w:sz w:val="32"/>
          <w:szCs w:val="32"/>
          <w:lang w:val="uk-UA"/>
        </w:rPr>
      </w:pPr>
      <w:r w:rsidRPr="00190B53">
        <w:rPr>
          <w:sz w:val="32"/>
          <w:szCs w:val="32"/>
          <w:lang w:val="uk-UA"/>
        </w:rPr>
        <w:t>Курс: міжнародна економіка</w:t>
      </w:r>
    </w:p>
    <w:p w:rsidR="00847B17" w:rsidRPr="00190B53" w:rsidRDefault="00847B17" w:rsidP="00847B17">
      <w:pPr>
        <w:pStyle w:val="aa"/>
        <w:rPr>
          <w:sz w:val="28"/>
          <w:szCs w:val="28"/>
          <w:lang w:val="uk-UA"/>
        </w:rPr>
      </w:pPr>
    </w:p>
    <w:p w:rsidR="00847B17" w:rsidRPr="00190B53" w:rsidRDefault="00847B17" w:rsidP="00847B17">
      <w:pPr>
        <w:pStyle w:val="aa"/>
        <w:rPr>
          <w:sz w:val="28"/>
          <w:szCs w:val="28"/>
          <w:lang w:val="uk-UA"/>
        </w:rPr>
      </w:pPr>
    </w:p>
    <w:p w:rsidR="00847B17" w:rsidRPr="00190B53" w:rsidRDefault="00847B17" w:rsidP="00847B17">
      <w:pPr>
        <w:pStyle w:val="aa"/>
        <w:rPr>
          <w:sz w:val="28"/>
          <w:szCs w:val="28"/>
          <w:lang w:val="uk-UA"/>
        </w:rPr>
      </w:pPr>
    </w:p>
    <w:p w:rsidR="00847B17" w:rsidRPr="00190B53" w:rsidRDefault="00190B53" w:rsidP="00847B17">
      <w:pPr>
        <w:pStyle w:val="aa"/>
        <w:jc w:val="center"/>
        <w:rPr>
          <w:b/>
          <w:bCs/>
          <w:sz w:val="36"/>
          <w:szCs w:val="36"/>
          <w:lang w:val="uk-UA"/>
        </w:rPr>
      </w:pPr>
      <w:r w:rsidRPr="00190B53">
        <w:rPr>
          <w:b/>
          <w:bCs/>
          <w:sz w:val="36"/>
          <w:szCs w:val="36"/>
          <w:lang w:val="uk-UA"/>
        </w:rPr>
        <w:t>Курсова робота</w:t>
      </w:r>
    </w:p>
    <w:p w:rsidR="00847B17" w:rsidRPr="00190B53" w:rsidRDefault="00190B53" w:rsidP="00847B17">
      <w:pPr>
        <w:pStyle w:val="aa"/>
        <w:jc w:val="center"/>
        <w:rPr>
          <w:sz w:val="32"/>
          <w:szCs w:val="32"/>
          <w:lang w:val="uk-UA"/>
        </w:rPr>
      </w:pPr>
      <w:r w:rsidRPr="00190B53">
        <w:rPr>
          <w:sz w:val="32"/>
          <w:szCs w:val="32"/>
          <w:lang w:val="uk-UA"/>
        </w:rPr>
        <w:t>На</w:t>
      </w:r>
      <w:r w:rsidR="00847B17" w:rsidRPr="00190B53">
        <w:rPr>
          <w:sz w:val="32"/>
          <w:szCs w:val="32"/>
          <w:lang w:val="uk-UA"/>
        </w:rPr>
        <w:t xml:space="preserve"> </w:t>
      </w:r>
      <w:r w:rsidRPr="00190B53">
        <w:rPr>
          <w:sz w:val="32"/>
          <w:szCs w:val="32"/>
          <w:lang w:val="uk-UA"/>
        </w:rPr>
        <w:t>тему</w:t>
      </w:r>
      <w:r w:rsidR="00847B17" w:rsidRPr="00190B53">
        <w:rPr>
          <w:sz w:val="32"/>
          <w:szCs w:val="32"/>
          <w:lang w:val="uk-UA"/>
        </w:rPr>
        <w:t>: «</w:t>
      </w:r>
      <w:r w:rsidRPr="00190B53">
        <w:rPr>
          <w:sz w:val="32"/>
          <w:szCs w:val="32"/>
          <w:lang w:val="uk-UA"/>
        </w:rPr>
        <w:t>Сучасні</w:t>
      </w:r>
      <w:r w:rsidR="00E66B83" w:rsidRPr="00190B53">
        <w:rPr>
          <w:sz w:val="32"/>
          <w:szCs w:val="32"/>
          <w:lang w:val="uk-UA"/>
        </w:rPr>
        <w:t xml:space="preserve"> </w:t>
      </w:r>
      <w:r w:rsidRPr="00190B53">
        <w:rPr>
          <w:sz w:val="32"/>
          <w:szCs w:val="32"/>
          <w:lang w:val="uk-UA"/>
        </w:rPr>
        <w:t>концепції</w:t>
      </w:r>
      <w:r w:rsidR="00E66B83" w:rsidRPr="00190B53">
        <w:rPr>
          <w:sz w:val="32"/>
          <w:szCs w:val="32"/>
          <w:lang w:val="uk-UA"/>
        </w:rPr>
        <w:t xml:space="preserve"> </w:t>
      </w:r>
      <w:r w:rsidRPr="00190B53">
        <w:rPr>
          <w:sz w:val="32"/>
          <w:szCs w:val="32"/>
          <w:lang w:val="uk-UA"/>
        </w:rPr>
        <w:t>регулювання</w:t>
      </w:r>
      <w:r w:rsidR="00E66B83" w:rsidRPr="00190B53">
        <w:rPr>
          <w:sz w:val="32"/>
          <w:szCs w:val="32"/>
          <w:lang w:val="uk-UA"/>
        </w:rPr>
        <w:t xml:space="preserve"> </w:t>
      </w:r>
      <w:r w:rsidRPr="00190B53">
        <w:rPr>
          <w:sz w:val="32"/>
          <w:szCs w:val="32"/>
          <w:lang w:val="uk-UA"/>
        </w:rPr>
        <w:t>міжнародних</w:t>
      </w:r>
      <w:r w:rsidR="00E66B83" w:rsidRPr="00190B53">
        <w:rPr>
          <w:sz w:val="32"/>
          <w:szCs w:val="32"/>
          <w:lang w:val="uk-UA"/>
        </w:rPr>
        <w:t xml:space="preserve"> </w:t>
      </w:r>
      <w:r w:rsidRPr="00190B53">
        <w:rPr>
          <w:sz w:val="32"/>
          <w:szCs w:val="32"/>
          <w:lang w:val="uk-UA"/>
        </w:rPr>
        <w:t>відносин</w:t>
      </w:r>
      <w:r w:rsidR="00847B17" w:rsidRPr="00190B53">
        <w:rPr>
          <w:sz w:val="32"/>
          <w:szCs w:val="32"/>
          <w:lang w:val="uk-UA"/>
        </w:rPr>
        <w:t>»</w:t>
      </w:r>
    </w:p>
    <w:p w:rsidR="00903F95" w:rsidRPr="00190B53" w:rsidRDefault="00903F95" w:rsidP="00847B17">
      <w:pPr>
        <w:pStyle w:val="aa"/>
        <w:jc w:val="center"/>
        <w:rPr>
          <w:sz w:val="28"/>
          <w:szCs w:val="28"/>
          <w:lang w:val="uk-UA"/>
        </w:rPr>
      </w:pPr>
    </w:p>
    <w:p w:rsidR="00847B17" w:rsidRPr="00190B53" w:rsidRDefault="00847B17" w:rsidP="00847B17">
      <w:pPr>
        <w:pStyle w:val="aa"/>
        <w:jc w:val="center"/>
        <w:rPr>
          <w:sz w:val="28"/>
          <w:szCs w:val="28"/>
          <w:lang w:val="uk-UA"/>
        </w:rPr>
      </w:pPr>
    </w:p>
    <w:p w:rsidR="00847B17" w:rsidRPr="00190B53" w:rsidRDefault="00847B17" w:rsidP="00847B17">
      <w:pPr>
        <w:pStyle w:val="aa"/>
        <w:rPr>
          <w:sz w:val="36"/>
          <w:szCs w:val="36"/>
          <w:lang w:val="uk-UA"/>
        </w:rPr>
      </w:pPr>
      <w:r w:rsidRPr="00190B53">
        <w:rPr>
          <w:sz w:val="28"/>
          <w:szCs w:val="28"/>
          <w:lang w:val="uk-UA"/>
        </w:rPr>
        <w:t xml:space="preserve">                                                                         </w:t>
      </w:r>
      <w:r w:rsidR="00A65BAB">
        <w:rPr>
          <w:sz w:val="36"/>
          <w:szCs w:val="36"/>
          <w:lang w:val="uk-UA"/>
        </w:rPr>
        <w:t>Виконала: студентка 2 курсу</w:t>
      </w:r>
      <w:r w:rsidRPr="00190B53">
        <w:rPr>
          <w:sz w:val="36"/>
          <w:szCs w:val="36"/>
          <w:lang w:val="uk-UA"/>
        </w:rPr>
        <w:t xml:space="preserve"> </w:t>
      </w:r>
    </w:p>
    <w:p w:rsidR="00847B17" w:rsidRPr="00190B53" w:rsidRDefault="00847B17" w:rsidP="00847B17">
      <w:pPr>
        <w:pStyle w:val="aa"/>
        <w:rPr>
          <w:sz w:val="36"/>
          <w:szCs w:val="36"/>
          <w:lang w:val="uk-UA"/>
        </w:rPr>
      </w:pPr>
      <w:r w:rsidRPr="00190B53">
        <w:rPr>
          <w:sz w:val="36"/>
          <w:szCs w:val="36"/>
          <w:lang w:val="uk-UA"/>
        </w:rPr>
        <w:t xml:space="preserve">                                                         </w:t>
      </w:r>
      <w:r w:rsidR="00190B53" w:rsidRPr="00190B53">
        <w:rPr>
          <w:sz w:val="36"/>
          <w:szCs w:val="36"/>
          <w:lang w:val="uk-UA"/>
        </w:rPr>
        <w:t xml:space="preserve">Групи </w:t>
      </w:r>
      <w:r w:rsidR="00A65BAB" w:rsidRPr="004F01F5">
        <w:rPr>
          <w:sz w:val="36"/>
          <w:szCs w:val="36"/>
          <w:lang w:val="uk-UA"/>
        </w:rPr>
        <w:t>ОтаА</w:t>
      </w:r>
      <w:r w:rsidR="00190B53" w:rsidRPr="00190B53">
        <w:rPr>
          <w:sz w:val="36"/>
          <w:szCs w:val="36"/>
          <w:lang w:val="uk-UA"/>
        </w:rPr>
        <w:t>-1-</w:t>
      </w:r>
      <w:r w:rsidR="00190B53" w:rsidRPr="00731BDE">
        <w:rPr>
          <w:sz w:val="36"/>
          <w:szCs w:val="36"/>
          <w:lang w:val="uk-UA"/>
        </w:rPr>
        <w:t>01д.</w:t>
      </w:r>
    </w:p>
    <w:p w:rsidR="00847B17" w:rsidRPr="00190B53" w:rsidRDefault="00847B17" w:rsidP="00847B17">
      <w:pPr>
        <w:pStyle w:val="aa"/>
        <w:rPr>
          <w:sz w:val="36"/>
          <w:szCs w:val="36"/>
          <w:lang w:val="uk-UA"/>
        </w:rPr>
      </w:pPr>
      <w:r w:rsidRPr="00190B53">
        <w:rPr>
          <w:sz w:val="36"/>
          <w:szCs w:val="36"/>
          <w:lang w:val="uk-UA"/>
        </w:rPr>
        <w:t xml:space="preserve">                                                         </w:t>
      </w:r>
      <w:r w:rsidR="00190B53" w:rsidRPr="00190B53">
        <w:rPr>
          <w:sz w:val="36"/>
          <w:szCs w:val="36"/>
          <w:lang w:val="uk-UA"/>
        </w:rPr>
        <w:t>Шифр: 010463</w:t>
      </w:r>
    </w:p>
    <w:p w:rsidR="00847B17" w:rsidRPr="00190B53" w:rsidRDefault="00847B17" w:rsidP="00847B17">
      <w:pPr>
        <w:pStyle w:val="aa"/>
        <w:rPr>
          <w:sz w:val="36"/>
          <w:szCs w:val="36"/>
          <w:lang w:val="uk-UA"/>
        </w:rPr>
      </w:pPr>
      <w:r w:rsidRPr="00190B53">
        <w:rPr>
          <w:sz w:val="36"/>
          <w:szCs w:val="36"/>
          <w:lang w:val="uk-UA"/>
        </w:rPr>
        <w:t xml:space="preserve">                                                         </w:t>
      </w:r>
      <w:r w:rsidR="00A65BAB" w:rsidRPr="004F01F5">
        <w:rPr>
          <w:sz w:val="36"/>
          <w:szCs w:val="36"/>
          <w:lang w:val="uk-UA"/>
        </w:rPr>
        <w:t>Рудковська Ірина</w:t>
      </w:r>
    </w:p>
    <w:p w:rsidR="00847B17" w:rsidRPr="00190B53" w:rsidRDefault="00847B17" w:rsidP="00847B17">
      <w:pPr>
        <w:pStyle w:val="aa"/>
        <w:rPr>
          <w:sz w:val="36"/>
          <w:szCs w:val="36"/>
          <w:lang w:val="uk-UA"/>
        </w:rPr>
      </w:pPr>
      <w:r w:rsidRPr="00190B53">
        <w:rPr>
          <w:sz w:val="36"/>
          <w:szCs w:val="36"/>
          <w:lang w:val="uk-UA"/>
        </w:rPr>
        <w:t xml:space="preserve">                                                         </w:t>
      </w:r>
      <w:r w:rsidR="00190B53" w:rsidRPr="00190B53">
        <w:rPr>
          <w:sz w:val="36"/>
          <w:szCs w:val="36"/>
          <w:lang w:val="uk-UA"/>
        </w:rPr>
        <w:t xml:space="preserve">Перевірила: </w:t>
      </w:r>
      <w:r w:rsidR="00A65BAB" w:rsidRPr="004F01F5">
        <w:rPr>
          <w:sz w:val="36"/>
          <w:szCs w:val="36"/>
          <w:lang w:val="uk-UA"/>
        </w:rPr>
        <w:t>Ли</w:t>
      </w:r>
      <w:r w:rsidR="00190B53" w:rsidRPr="004F01F5">
        <w:rPr>
          <w:sz w:val="36"/>
          <w:szCs w:val="36"/>
          <w:lang w:val="uk-UA"/>
        </w:rPr>
        <w:t>щенко</w:t>
      </w:r>
      <w:r w:rsidR="00731BDE">
        <w:rPr>
          <w:sz w:val="36"/>
          <w:szCs w:val="36"/>
          <w:lang w:val="uk-UA"/>
        </w:rPr>
        <w:t xml:space="preserve"> О</w:t>
      </w:r>
      <w:r w:rsidR="00190B53" w:rsidRPr="00190B53">
        <w:rPr>
          <w:sz w:val="36"/>
          <w:szCs w:val="36"/>
          <w:lang w:val="uk-UA"/>
        </w:rPr>
        <w:t>.Г.</w:t>
      </w:r>
    </w:p>
    <w:p w:rsidR="00903F95" w:rsidRPr="00190B53" w:rsidRDefault="00903F95" w:rsidP="00847B17">
      <w:pPr>
        <w:pStyle w:val="aa"/>
        <w:rPr>
          <w:sz w:val="28"/>
          <w:szCs w:val="28"/>
          <w:lang w:val="uk-UA"/>
        </w:rPr>
      </w:pPr>
    </w:p>
    <w:p w:rsidR="00903F95" w:rsidRPr="00190B53" w:rsidRDefault="00903F95" w:rsidP="00847B17">
      <w:pPr>
        <w:pStyle w:val="aa"/>
        <w:rPr>
          <w:sz w:val="28"/>
          <w:szCs w:val="28"/>
          <w:lang w:val="uk-UA"/>
        </w:rPr>
      </w:pPr>
    </w:p>
    <w:p w:rsidR="00903F95" w:rsidRPr="00190B53" w:rsidRDefault="00903F95" w:rsidP="00847B17">
      <w:pPr>
        <w:pStyle w:val="aa"/>
        <w:rPr>
          <w:sz w:val="28"/>
          <w:szCs w:val="28"/>
          <w:lang w:val="uk-UA"/>
        </w:rPr>
      </w:pPr>
    </w:p>
    <w:p w:rsidR="00847B17" w:rsidRDefault="00A65BAB" w:rsidP="00847B17">
      <w:pPr>
        <w:pStyle w:val="aa"/>
        <w:jc w:val="center"/>
        <w:rPr>
          <w:sz w:val="28"/>
          <w:szCs w:val="28"/>
          <w:lang w:val="uk-UA"/>
        </w:rPr>
      </w:pPr>
      <w:r w:rsidRPr="004F01F5">
        <w:rPr>
          <w:sz w:val="28"/>
          <w:szCs w:val="28"/>
          <w:lang w:val="uk-UA"/>
        </w:rPr>
        <w:t>ЗАПОРІ</w:t>
      </w:r>
      <w:r w:rsidR="00190B53" w:rsidRPr="004F01F5">
        <w:rPr>
          <w:sz w:val="28"/>
          <w:szCs w:val="28"/>
          <w:lang w:val="uk-UA"/>
        </w:rPr>
        <w:t>ЖЖЯ</w:t>
      </w:r>
      <w:r w:rsidR="00190B53" w:rsidRPr="00190B53">
        <w:rPr>
          <w:sz w:val="28"/>
          <w:szCs w:val="28"/>
          <w:lang w:val="uk-UA"/>
        </w:rPr>
        <w:t>, 2002</w:t>
      </w:r>
    </w:p>
    <w:p w:rsidR="00A65BAB" w:rsidRPr="00190B53" w:rsidRDefault="00A65BAB" w:rsidP="00847B17">
      <w:pPr>
        <w:pStyle w:val="aa"/>
        <w:jc w:val="center"/>
        <w:rPr>
          <w:sz w:val="28"/>
          <w:szCs w:val="28"/>
          <w:lang w:val="uk-UA"/>
        </w:rPr>
      </w:pPr>
    </w:p>
    <w:p w:rsidR="00847B17" w:rsidRPr="00A65BAB" w:rsidRDefault="00190B53" w:rsidP="00847B17">
      <w:pPr>
        <w:spacing w:line="360" w:lineRule="auto"/>
        <w:jc w:val="center"/>
        <w:rPr>
          <w:b/>
          <w:bCs/>
          <w:sz w:val="40"/>
          <w:szCs w:val="40"/>
          <w:lang w:val="uk-UA"/>
        </w:rPr>
      </w:pPr>
      <w:r w:rsidRPr="004F01F5">
        <w:rPr>
          <w:b/>
          <w:bCs/>
          <w:sz w:val="40"/>
          <w:szCs w:val="40"/>
          <w:lang w:val="uk-UA"/>
        </w:rPr>
        <w:t>Зміст</w:t>
      </w:r>
      <w:r w:rsidRPr="00A65BAB">
        <w:rPr>
          <w:b/>
          <w:bCs/>
          <w:sz w:val="40"/>
          <w:szCs w:val="40"/>
          <w:lang w:val="uk-UA"/>
        </w:rPr>
        <w:t>:</w:t>
      </w:r>
    </w:p>
    <w:p w:rsidR="00847B17" w:rsidRPr="00190B53" w:rsidRDefault="00847B17" w:rsidP="00847B17">
      <w:pPr>
        <w:spacing w:line="360" w:lineRule="auto"/>
        <w:rPr>
          <w:sz w:val="28"/>
          <w:szCs w:val="28"/>
          <w:lang w:val="uk-UA"/>
        </w:rPr>
      </w:pPr>
    </w:p>
    <w:p w:rsidR="00847B17" w:rsidRPr="00190B53" w:rsidRDefault="00A65BAB" w:rsidP="00847B17">
      <w:pPr>
        <w:spacing w:line="360" w:lineRule="auto"/>
        <w:rPr>
          <w:sz w:val="28"/>
          <w:szCs w:val="28"/>
          <w:lang w:val="uk-UA"/>
        </w:rPr>
      </w:pPr>
      <w:r w:rsidRPr="004F01F5">
        <w:rPr>
          <w:sz w:val="28"/>
          <w:szCs w:val="28"/>
          <w:lang w:val="uk-UA"/>
        </w:rPr>
        <w:t>Вступ</w:t>
      </w:r>
      <w:r w:rsidR="00190B53" w:rsidRPr="00190B53">
        <w:rPr>
          <w:sz w:val="28"/>
          <w:szCs w:val="28"/>
          <w:lang w:val="uk-UA"/>
        </w:rPr>
        <w:t>..............................................................................</w:t>
      </w:r>
      <w:r w:rsidR="003A5BB9">
        <w:rPr>
          <w:sz w:val="28"/>
          <w:szCs w:val="28"/>
          <w:lang w:val="uk-UA"/>
        </w:rPr>
        <w:t>.........</w:t>
      </w:r>
      <w:r w:rsidR="00190B53" w:rsidRPr="00190B53">
        <w:rPr>
          <w:sz w:val="28"/>
          <w:szCs w:val="28"/>
          <w:lang w:val="uk-UA"/>
        </w:rPr>
        <w:t>..........................................4</w:t>
      </w:r>
    </w:p>
    <w:p w:rsidR="001B043D" w:rsidRPr="00190B53" w:rsidRDefault="00A65BAB" w:rsidP="00847B17">
      <w:pPr>
        <w:spacing w:line="360" w:lineRule="auto"/>
        <w:rPr>
          <w:sz w:val="28"/>
          <w:szCs w:val="28"/>
          <w:lang w:val="uk-UA"/>
        </w:rPr>
      </w:pPr>
      <w:r>
        <w:rPr>
          <w:sz w:val="28"/>
          <w:szCs w:val="28"/>
          <w:lang w:val="uk-UA"/>
        </w:rPr>
        <w:t>Розділ</w:t>
      </w:r>
      <w:r w:rsidR="00190B53" w:rsidRPr="00190B53">
        <w:rPr>
          <w:sz w:val="28"/>
          <w:szCs w:val="28"/>
          <w:lang w:val="uk-UA"/>
        </w:rPr>
        <w:t xml:space="preserve"> 1.</w:t>
      </w:r>
      <w:r w:rsidR="001B043D" w:rsidRPr="00190B53">
        <w:rPr>
          <w:sz w:val="28"/>
          <w:szCs w:val="28"/>
          <w:lang w:val="uk-UA"/>
        </w:rPr>
        <w:t xml:space="preserve"> </w:t>
      </w:r>
      <w:r w:rsidR="00190B53" w:rsidRPr="00190B53">
        <w:rPr>
          <w:sz w:val="28"/>
          <w:szCs w:val="28"/>
          <w:lang w:val="uk-UA"/>
        </w:rPr>
        <w:t>Митні тарифи і мита.</w:t>
      </w:r>
      <w:r w:rsidR="005B4F09" w:rsidRPr="00190B53">
        <w:rPr>
          <w:sz w:val="28"/>
          <w:szCs w:val="28"/>
          <w:lang w:val="uk-UA"/>
        </w:rPr>
        <w:t xml:space="preserve"> </w:t>
      </w:r>
      <w:r w:rsidR="00190B53" w:rsidRPr="00190B53">
        <w:rPr>
          <w:sz w:val="28"/>
          <w:szCs w:val="28"/>
          <w:lang w:val="uk-UA"/>
        </w:rPr>
        <w:t>Нетарифні бар'єри............</w:t>
      </w:r>
      <w:r w:rsidR="003A5BB9">
        <w:rPr>
          <w:sz w:val="28"/>
          <w:szCs w:val="28"/>
          <w:lang w:val="uk-UA"/>
        </w:rPr>
        <w:t>.</w:t>
      </w:r>
      <w:r w:rsidR="00190B53" w:rsidRPr="00190B53">
        <w:rPr>
          <w:sz w:val="28"/>
          <w:szCs w:val="28"/>
          <w:lang w:val="uk-UA"/>
        </w:rPr>
        <w:t>..............</w:t>
      </w:r>
      <w:r w:rsidR="003A5BB9">
        <w:rPr>
          <w:sz w:val="28"/>
          <w:szCs w:val="28"/>
          <w:lang w:val="uk-UA"/>
        </w:rPr>
        <w:t>...........................</w:t>
      </w:r>
      <w:r w:rsidR="00190B53" w:rsidRPr="00190B53">
        <w:rPr>
          <w:sz w:val="28"/>
          <w:szCs w:val="28"/>
          <w:lang w:val="uk-UA"/>
        </w:rPr>
        <w:t>5</w:t>
      </w:r>
    </w:p>
    <w:p w:rsidR="001B043D" w:rsidRPr="00190B53" w:rsidRDefault="00190B53" w:rsidP="002508C5">
      <w:pPr>
        <w:spacing w:line="360" w:lineRule="auto"/>
        <w:rPr>
          <w:sz w:val="28"/>
          <w:szCs w:val="28"/>
          <w:lang w:val="uk-UA"/>
        </w:rPr>
      </w:pPr>
      <w:r w:rsidRPr="00190B53">
        <w:rPr>
          <w:sz w:val="28"/>
          <w:szCs w:val="28"/>
          <w:lang w:val="uk-UA"/>
        </w:rPr>
        <w:t>1.1. Поняття митного тарифу.</w:t>
      </w:r>
      <w:r w:rsidR="001B043D" w:rsidRPr="00190B53">
        <w:rPr>
          <w:sz w:val="28"/>
          <w:szCs w:val="28"/>
          <w:lang w:val="uk-UA"/>
        </w:rPr>
        <w:t xml:space="preserve"> </w:t>
      </w:r>
      <w:r w:rsidR="003A5BB9">
        <w:rPr>
          <w:sz w:val="28"/>
          <w:szCs w:val="28"/>
          <w:lang w:val="uk-UA"/>
        </w:rPr>
        <w:t>Види</w:t>
      </w:r>
      <w:r w:rsidRPr="00190B53">
        <w:rPr>
          <w:sz w:val="28"/>
          <w:szCs w:val="28"/>
          <w:lang w:val="uk-UA"/>
        </w:rPr>
        <w:t xml:space="preserve"> </w:t>
      </w:r>
      <w:r w:rsidR="003A5BB9">
        <w:rPr>
          <w:sz w:val="28"/>
          <w:szCs w:val="28"/>
          <w:lang w:val="uk-UA"/>
        </w:rPr>
        <w:t xml:space="preserve">митних </w:t>
      </w:r>
      <w:r w:rsidR="00A65BAB" w:rsidRPr="004F01F5">
        <w:rPr>
          <w:sz w:val="28"/>
          <w:szCs w:val="28"/>
          <w:lang w:val="uk-UA"/>
        </w:rPr>
        <w:t>мит</w:t>
      </w:r>
      <w:r w:rsidR="003A5BB9">
        <w:rPr>
          <w:sz w:val="28"/>
          <w:szCs w:val="28"/>
          <w:lang w:val="uk-UA"/>
        </w:rPr>
        <w:t>..........</w:t>
      </w:r>
      <w:r w:rsidRPr="00190B53">
        <w:rPr>
          <w:sz w:val="28"/>
          <w:szCs w:val="28"/>
          <w:lang w:val="uk-UA"/>
        </w:rPr>
        <w:t>...</w:t>
      </w:r>
      <w:r w:rsidR="003A5BB9">
        <w:rPr>
          <w:sz w:val="28"/>
          <w:szCs w:val="28"/>
          <w:lang w:val="uk-UA"/>
        </w:rPr>
        <w:t>.......................................</w:t>
      </w:r>
      <w:r w:rsidRPr="00190B53">
        <w:rPr>
          <w:sz w:val="28"/>
          <w:szCs w:val="28"/>
          <w:lang w:val="uk-UA"/>
        </w:rPr>
        <w:t>.....5</w:t>
      </w:r>
    </w:p>
    <w:p w:rsidR="002508C5" w:rsidRPr="00190B53" w:rsidRDefault="00190B53" w:rsidP="002508C5">
      <w:pPr>
        <w:spacing w:line="360" w:lineRule="auto"/>
        <w:rPr>
          <w:sz w:val="28"/>
          <w:szCs w:val="28"/>
          <w:lang w:val="uk-UA"/>
        </w:rPr>
      </w:pPr>
      <w:r w:rsidRPr="00190B53">
        <w:rPr>
          <w:sz w:val="28"/>
          <w:szCs w:val="28"/>
          <w:lang w:val="uk-UA"/>
        </w:rPr>
        <w:t>1.2. Аргументи проти тарифів......................................</w:t>
      </w:r>
      <w:r w:rsidR="003A5BB9">
        <w:rPr>
          <w:sz w:val="28"/>
          <w:szCs w:val="28"/>
          <w:lang w:val="uk-UA"/>
        </w:rPr>
        <w:t>....</w:t>
      </w:r>
      <w:r w:rsidRPr="00190B53">
        <w:rPr>
          <w:sz w:val="28"/>
          <w:szCs w:val="28"/>
          <w:lang w:val="uk-UA"/>
        </w:rPr>
        <w:t>...............</w:t>
      </w:r>
      <w:r w:rsidR="003D5B6C">
        <w:rPr>
          <w:sz w:val="28"/>
          <w:szCs w:val="28"/>
          <w:lang w:val="uk-UA"/>
        </w:rPr>
        <w:t>..............................9</w:t>
      </w:r>
    </w:p>
    <w:p w:rsidR="002508C5" w:rsidRPr="00190B53" w:rsidRDefault="00190B53" w:rsidP="002508C5">
      <w:pPr>
        <w:spacing w:line="360" w:lineRule="auto"/>
        <w:rPr>
          <w:sz w:val="28"/>
          <w:szCs w:val="28"/>
          <w:lang w:val="uk-UA"/>
        </w:rPr>
      </w:pPr>
      <w:r w:rsidRPr="00190B53">
        <w:rPr>
          <w:sz w:val="28"/>
          <w:szCs w:val="28"/>
          <w:lang w:val="uk-UA"/>
        </w:rPr>
        <w:t>1.3. Аргументи в захист тарифів................................</w:t>
      </w:r>
      <w:r w:rsidR="003A5BB9">
        <w:rPr>
          <w:sz w:val="28"/>
          <w:szCs w:val="28"/>
          <w:lang w:val="uk-UA"/>
        </w:rPr>
        <w:t>..</w:t>
      </w:r>
      <w:r w:rsidRPr="00190B53">
        <w:rPr>
          <w:sz w:val="28"/>
          <w:szCs w:val="28"/>
          <w:lang w:val="uk-UA"/>
        </w:rPr>
        <w:t>....</w:t>
      </w:r>
      <w:r w:rsidR="003A5BB9">
        <w:rPr>
          <w:sz w:val="28"/>
          <w:szCs w:val="28"/>
          <w:lang w:val="uk-UA"/>
        </w:rPr>
        <w:t>.</w:t>
      </w:r>
      <w:r w:rsidRPr="00190B53">
        <w:rPr>
          <w:sz w:val="28"/>
          <w:szCs w:val="28"/>
          <w:lang w:val="uk-UA"/>
        </w:rPr>
        <w:t>..............</w:t>
      </w:r>
      <w:r w:rsidR="007150F6">
        <w:rPr>
          <w:sz w:val="28"/>
          <w:szCs w:val="28"/>
          <w:lang w:val="uk-UA"/>
        </w:rPr>
        <w:t>..............................11</w:t>
      </w:r>
    </w:p>
    <w:p w:rsidR="005B4F09" w:rsidRPr="00190B53" w:rsidRDefault="00190B53" w:rsidP="002508C5">
      <w:pPr>
        <w:spacing w:line="360" w:lineRule="auto"/>
        <w:rPr>
          <w:sz w:val="28"/>
          <w:szCs w:val="28"/>
          <w:lang w:val="uk-UA"/>
        </w:rPr>
      </w:pPr>
      <w:r w:rsidRPr="00190B53">
        <w:rPr>
          <w:sz w:val="28"/>
          <w:szCs w:val="28"/>
          <w:lang w:val="uk-UA"/>
        </w:rPr>
        <w:t>1.4. Нетарифні бар'єри............................................</w:t>
      </w:r>
      <w:r w:rsidR="003A5BB9">
        <w:rPr>
          <w:sz w:val="28"/>
          <w:szCs w:val="28"/>
          <w:lang w:val="uk-UA"/>
        </w:rPr>
        <w:t>.....</w:t>
      </w:r>
      <w:r w:rsidRPr="00190B53">
        <w:rPr>
          <w:sz w:val="28"/>
          <w:szCs w:val="28"/>
          <w:lang w:val="uk-UA"/>
        </w:rPr>
        <w:t>....................</w:t>
      </w:r>
      <w:r w:rsidR="003D5B6C">
        <w:rPr>
          <w:sz w:val="28"/>
          <w:szCs w:val="28"/>
          <w:lang w:val="uk-UA"/>
        </w:rPr>
        <w:t>..............................14</w:t>
      </w:r>
    </w:p>
    <w:p w:rsidR="00001B9F" w:rsidRPr="00190B53" w:rsidRDefault="00190B53" w:rsidP="002508C5">
      <w:pPr>
        <w:spacing w:line="360" w:lineRule="auto"/>
        <w:rPr>
          <w:sz w:val="28"/>
          <w:szCs w:val="28"/>
          <w:lang w:val="uk-UA"/>
        </w:rPr>
      </w:pPr>
      <w:r w:rsidRPr="00190B53">
        <w:rPr>
          <w:sz w:val="28"/>
          <w:szCs w:val="28"/>
          <w:lang w:val="uk-UA"/>
        </w:rPr>
        <w:t>1.4.1.</w:t>
      </w:r>
      <w:r w:rsidR="00001B9F" w:rsidRPr="00190B53">
        <w:rPr>
          <w:sz w:val="28"/>
          <w:szCs w:val="28"/>
          <w:lang w:val="uk-UA"/>
        </w:rPr>
        <w:t xml:space="preserve"> </w:t>
      </w:r>
      <w:r w:rsidRPr="00190B53">
        <w:rPr>
          <w:sz w:val="28"/>
          <w:szCs w:val="28"/>
          <w:lang w:val="uk-UA"/>
        </w:rPr>
        <w:t>Вимір нетарифних методів.....</w:t>
      </w:r>
      <w:r w:rsidR="003A5BB9">
        <w:rPr>
          <w:sz w:val="28"/>
          <w:szCs w:val="28"/>
          <w:lang w:val="uk-UA"/>
        </w:rPr>
        <w:t>..........</w:t>
      </w:r>
      <w:r w:rsidRPr="00190B53">
        <w:rPr>
          <w:sz w:val="28"/>
          <w:szCs w:val="28"/>
          <w:lang w:val="uk-UA"/>
        </w:rPr>
        <w:t>.....................................</w:t>
      </w:r>
      <w:r w:rsidR="00D10BD7">
        <w:rPr>
          <w:sz w:val="28"/>
          <w:szCs w:val="28"/>
          <w:lang w:val="uk-UA"/>
        </w:rPr>
        <w:t>..............................14</w:t>
      </w:r>
    </w:p>
    <w:p w:rsidR="00001B9F" w:rsidRPr="00190B53" w:rsidRDefault="00190B53" w:rsidP="002508C5">
      <w:pPr>
        <w:spacing w:line="360" w:lineRule="auto"/>
        <w:rPr>
          <w:sz w:val="28"/>
          <w:szCs w:val="28"/>
          <w:lang w:val="uk-UA"/>
        </w:rPr>
      </w:pPr>
      <w:r w:rsidRPr="00190B53">
        <w:rPr>
          <w:sz w:val="28"/>
          <w:szCs w:val="28"/>
          <w:lang w:val="uk-UA"/>
        </w:rPr>
        <w:t>1.4.2.</w:t>
      </w:r>
      <w:r w:rsidR="00001B9F" w:rsidRPr="00190B53">
        <w:rPr>
          <w:sz w:val="28"/>
          <w:szCs w:val="28"/>
          <w:lang w:val="uk-UA"/>
        </w:rPr>
        <w:t xml:space="preserve"> </w:t>
      </w:r>
      <w:r w:rsidRPr="00190B53">
        <w:rPr>
          <w:sz w:val="28"/>
          <w:szCs w:val="28"/>
          <w:lang w:val="uk-UA"/>
        </w:rPr>
        <w:t>Квотування (</w:t>
      </w:r>
      <w:r w:rsidR="00C37904">
        <w:rPr>
          <w:sz w:val="28"/>
          <w:szCs w:val="28"/>
          <w:lang w:val="uk-UA"/>
        </w:rPr>
        <w:t>контингетирування</w:t>
      </w:r>
      <w:r w:rsidRPr="00190B53">
        <w:rPr>
          <w:sz w:val="28"/>
          <w:szCs w:val="28"/>
          <w:lang w:val="uk-UA"/>
        </w:rPr>
        <w:t>)...</w:t>
      </w:r>
      <w:r w:rsidR="003A5BB9">
        <w:rPr>
          <w:sz w:val="28"/>
          <w:szCs w:val="28"/>
          <w:lang w:val="uk-UA"/>
        </w:rPr>
        <w:t>......</w:t>
      </w:r>
      <w:r w:rsidRPr="00190B53">
        <w:rPr>
          <w:sz w:val="28"/>
          <w:szCs w:val="28"/>
          <w:lang w:val="uk-UA"/>
        </w:rPr>
        <w:t>...............................</w:t>
      </w:r>
      <w:r w:rsidR="00D10BD7">
        <w:rPr>
          <w:sz w:val="28"/>
          <w:szCs w:val="28"/>
          <w:lang w:val="uk-UA"/>
        </w:rPr>
        <w:t>..............................15</w:t>
      </w:r>
    </w:p>
    <w:p w:rsidR="00001B9F" w:rsidRPr="00190B53" w:rsidRDefault="00190B53" w:rsidP="002508C5">
      <w:pPr>
        <w:spacing w:line="360" w:lineRule="auto"/>
        <w:rPr>
          <w:sz w:val="28"/>
          <w:szCs w:val="28"/>
          <w:lang w:val="uk-UA"/>
        </w:rPr>
      </w:pPr>
      <w:r w:rsidRPr="00190B53">
        <w:rPr>
          <w:sz w:val="28"/>
          <w:szCs w:val="28"/>
          <w:lang w:val="uk-UA"/>
        </w:rPr>
        <w:t>1.4.3.</w:t>
      </w:r>
      <w:r w:rsidR="00001B9F" w:rsidRPr="00190B53">
        <w:rPr>
          <w:sz w:val="28"/>
          <w:szCs w:val="28"/>
          <w:lang w:val="uk-UA"/>
        </w:rPr>
        <w:t xml:space="preserve"> </w:t>
      </w:r>
      <w:r w:rsidRPr="00190B53">
        <w:rPr>
          <w:sz w:val="28"/>
          <w:szCs w:val="28"/>
          <w:lang w:val="uk-UA"/>
        </w:rPr>
        <w:t>Ліцензування............................................</w:t>
      </w:r>
      <w:r w:rsidR="003A5BB9">
        <w:rPr>
          <w:sz w:val="28"/>
          <w:szCs w:val="28"/>
          <w:lang w:val="uk-UA"/>
        </w:rPr>
        <w:t>......</w:t>
      </w:r>
      <w:r w:rsidRPr="00190B53">
        <w:rPr>
          <w:sz w:val="28"/>
          <w:szCs w:val="28"/>
          <w:lang w:val="uk-UA"/>
        </w:rPr>
        <w:t>.........................</w:t>
      </w:r>
      <w:r w:rsidR="00D10BD7">
        <w:rPr>
          <w:sz w:val="28"/>
          <w:szCs w:val="28"/>
          <w:lang w:val="uk-UA"/>
        </w:rPr>
        <w:t>..............................16</w:t>
      </w:r>
    </w:p>
    <w:p w:rsidR="00001B9F" w:rsidRPr="00190B53" w:rsidRDefault="00190B53" w:rsidP="002508C5">
      <w:pPr>
        <w:spacing w:line="360" w:lineRule="auto"/>
        <w:rPr>
          <w:sz w:val="28"/>
          <w:szCs w:val="28"/>
          <w:lang w:val="uk-UA"/>
        </w:rPr>
      </w:pPr>
      <w:r w:rsidRPr="00190B53">
        <w:rPr>
          <w:sz w:val="28"/>
          <w:szCs w:val="28"/>
          <w:lang w:val="uk-UA"/>
        </w:rPr>
        <w:t>1.4.4.</w:t>
      </w:r>
      <w:r w:rsidR="00001B9F" w:rsidRPr="00190B53">
        <w:rPr>
          <w:sz w:val="28"/>
          <w:szCs w:val="28"/>
          <w:lang w:val="uk-UA"/>
        </w:rPr>
        <w:t xml:space="preserve"> </w:t>
      </w:r>
      <w:r w:rsidRPr="00190B53">
        <w:rPr>
          <w:sz w:val="28"/>
          <w:szCs w:val="28"/>
          <w:lang w:val="uk-UA"/>
        </w:rPr>
        <w:t>«</w:t>
      </w:r>
      <w:r w:rsidRPr="004F01F5">
        <w:rPr>
          <w:sz w:val="28"/>
          <w:szCs w:val="28"/>
          <w:lang w:val="uk-UA"/>
        </w:rPr>
        <w:t>Добровільні</w:t>
      </w:r>
      <w:r w:rsidRPr="00190B53">
        <w:rPr>
          <w:sz w:val="28"/>
          <w:szCs w:val="28"/>
          <w:lang w:val="uk-UA"/>
        </w:rPr>
        <w:t>» обмеження експорту...........................................................</w:t>
      </w:r>
      <w:r w:rsidR="00A65BAB">
        <w:rPr>
          <w:sz w:val="28"/>
          <w:szCs w:val="28"/>
          <w:lang w:val="uk-UA"/>
        </w:rPr>
        <w:t>.......</w:t>
      </w:r>
      <w:r w:rsidR="00001B9F" w:rsidRPr="00190B53">
        <w:rPr>
          <w:sz w:val="28"/>
          <w:szCs w:val="28"/>
          <w:lang w:val="uk-UA"/>
        </w:rPr>
        <w:t xml:space="preserve"> </w:t>
      </w:r>
      <w:r w:rsidR="007E0A7E">
        <w:rPr>
          <w:sz w:val="28"/>
          <w:szCs w:val="28"/>
          <w:lang w:val="uk-UA"/>
        </w:rPr>
        <w:t>18</w:t>
      </w:r>
    </w:p>
    <w:p w:rsidR="00847B17" w:rsidRPr="00190B53" w:rsidRDefault="00A65BAB" w:rsidP="00847B17">
      <w:pPr>
        <w:spacing w:line="360" w:lineRule="auto"/>
        <w:rPr>
          <w:sz w:val="28"/>
          <w:szCs w:val="28"/>
          <w:lang w:val="uk-UA"/>
        </w:rPr>
      </w:pPr>
      <w:r>
        <w:rPr>
          <w:sz w:val="28"/>
          <w:szCs w:val="28"/>
          <w:lang w:val="uk-UA"/>
        </w:rPr>
        <w:t>Розділ</w:t>
      </w:r>
      <w:r w:rsidR="00190B53" w:rsidRPr="00190B53">
        <w:rPr>
          <w:sz w:val="28"/>
          <w:szCs w:val="28"/>
          <w:lang w:val="uk-UA"/>
        </w:rPr>
        <w:t xml:space="preserve"> 2.</w:t>
      </w:r>
      <w:r w:rsidR="00001B9F" w:rsidRPr="00190B53">
        <w:rPr>
          <w:sz w:val="28"/>
          <w:szCs w:val="28"/>
          <w:lang w:val="uk-UA"/>
        </w:rPr>
        <w:t xml:space="preserve"> </w:t>
      </w:r>
      <w:r w:rsidR="00190B53" w:rsidRPr="00190B53">
        <w:rPr>
          <w:sz w:val="28"/>
          <w:szCs w:val="28"/>
          <w:lang w:val="uk-UA"/>
        </w:rPr>
        <w:t>Механізми багатобічного регулювання.......................................</w:t>
      </w:r>
      <w:r>
        <w:rPr>
          <w:sz w:val="28"/>
          <w:szCs w:val="28"/>
          <w:lang w:val="uk-UA"/>
        </w:rPr>
        <w:t>............</w:t>
      </w:r>
      <w:r w:rsidR="00190B53" w:rsidRPr="00190B53">
        <w:rPr>
          <w:sz w:val="28"/>
          <w:szCs w:val="28"/>
          <w:lang w:val="uk-UA"/>
        </w:rPr>
        <w:t>.....</w:t>
      </w:r>
      <w:r w:rsidR="003779AA">
        <w:rPr>
          <w:sz w:val="28"/>
          <w:szCs w:val="28"/>
          <w:lang w:val="uk-UA"/>
        </w:rPr>
        <w:t>19</w:t>
      </w:r>
    </w:p>
    <w:p w:rsidR="00847B17" w:rsidRPr="00190B53" w:rsidRDefault="00190B53" w:rsidP="00847B17">
      <w:pPr>
        <w:spacing w:line="360" w:lineRule="auto"/>
        <w:rPr>
          <w:sz w:val="28"/>
          <w:szCs w:val="28"/>
          <w:lang w:val="uk-UA"/>
        </w:rPr>
      </w:pPr>
      <w:r w:rsidRPr="00190B53">
        <w:rPr>
          <w:sz w:val="28"/>
          <w:szCs w:val="28"/>
          <w:lang w:val="uk-UA"/>
        </w:rPr>
        <w:t>2.1. Система міжнародних організацій................................................................</w:t>
      </w:r>
      <w:r w:rsidR="00A65BAB">
        <w:rPr>
          <w:sz w:val="28"/>
          <w:szCs w:val="28"/>
          <w:lang w:val="uk-UA"/>
        </w:rPr>
        <w:t>........</w:t>
      </w:r>
      <w:r w:rsidRPr="00190B53">
        <w:rPr>
          <w:sz w:val="28"/>
          <w:szCs w:val="28"/>
          <w:lang w:val="uk-UA"/>
        </w:rPr>
        <w:t>.</w:t>
      </w:r>
      <w:r w:rsidR="003779AA">
        <w:rPr>
          <w:sz w:val="28"/>
          <w:szCs w:val="28"/>
          <w:lang w:val="uk-UA"/>
        </w:rPr>
        <w:t>19</w:t>
      </w:r>
    </w:p>
    <w:p w:rsidR="00847B17" w:rsidRPr="00190B53" w:rsidRDefault="00190B53" w:rsidP="00847B17">
      <w:pPr>
        <w:spacing w:line="360" w:lineRule="auto"/>
        <w:rPr>
          <w:sz w:val="28"/>
          <w:szCs w:val="28"/>
          <w:lang w:val="uk-UA"/>
        </w:rPr>
      </w:pPr>
      <w:r w:rsidRPr="00190B53">
        <w:rPr>
          <w:sz w:val="28"/>
          <w:szCs w:val="28"/>
          <w:lang w:val="uk-UA"/>
        </w:rPr>
        <w:t>2.2. Сфери діяльності..............................................................................................</w:t>
      </w:r>
      <w:r w:rsidR="00A65BAB">
        <w:rPr>
          <w:sz w:val="28"/>
          <w:szCs w:val="28"/>
          <w:lang w:val="uk-UA"/>
        </w:rPr>
        <w:t>.......</w:t>
      </w:r>
      <w:r w:rsidR="00A94A20">
        <w:rPr>
          <w:sz w:val="28"/>
          <w:szCs w:val="28"/>
          <w:lang w:val="uk-UA"/>
        </w:rPr>
        <w:t>.20</w:t>
      </w:r>
    </w:p>
    <w:p w:rsidR="00847B17" w:rsidRPr="00190B53" w:rsidRDefault="00190B53" w:rsidP="00847B17">
      <w:pPr>
        <w:spacing w:line="360" w:lineRule="auto"/>
        <w:rPr>
          <w:sz w:val="28"/>
          <w:szCs w:val="28"/>
          <w:lang w:val="uk-UA"/>
        </w:rPr>
      </w:pPr>
      <w:r w:rsidRPr="00190B53">
        <w:rPr>
          <w:sz w:val="28"/>
          <w:szCs w:val="28"/>
          <w:lang w:val="uk-UA"/>
        </w:rPr>
        <w:t>2.3. Виконувані функції  ................................................................................</w:t>
      </w:r>
      <w:r w:rsidR="00A65BAB">
        <w:rPr>
          <w:sz w:val="28"/>
          <w:szCs w:val="28"/>
          <w:lang w:val="uk-UA"/>
        </w:rPr>
        <w:t>........</w:t>
      </w:r>
      <w:r w:rsidRPr="00190B53">
        <w:rPr>
          <w:sz w:val="28"/>
          <w:szCs w:val="28"/>
          <w:lang w:val="uk-UA"/>
        </w:rPr>
        <w:t>.......</w:t>
      </w:r>
      <w:r w:rsidR="00427E7E" w:rsidRPr="00190B53">
        <w:rPr>
          <w:sz w:val="28"/>
          <w:szCs w:val="28"/>
          <w:lang w:val="uk-UA"/>
        </w:rPr>
        <w:t xml:space="preserve"> </w:t>
      </w:r>
      <w:r w:rsidR="00A36E50">
        <w:rPr>
          <w:sz w:val="28"/>
          <w:szCs w:val="28"/>
          <w:lang w:val="uk-UA"/>
        </w:rPr>
        <w:t>22</w:t>
      </w:r>
    </w:p>
    <w:p w:rsidR="00847B17" w:rsidRPr="00190B53" w:rsidRDefault="00A65BAB" w:rsidP="00847B17">
      <w:pPr>
        <w:spacing w:line="360" w:lineRule="auto"/>
        <w:rPr>
          <w:sz w:val="28"/>
          <w:szCs w:val="28"/>
          <w:lang w:val="uk-UA"/>
        </w:rPr>
      </w:pPr>
      <w:r>
        <w:rPr>
          <w:sz w:val="28"/>
          <w:szCs w:val="28"/>
          <w:lang w:val="uk-UA"/>
        </w:rPr>
        <w:t>Розділ</w:t>
      </w:r>
      <w:r w:rsidR="00190B53" w:rsidRPr="00190B53">
        <w:rPr>
          <w:sz w:val="28"/>
          <w:szCs w:val="28"/>
          <w:lang w:val="uk-UA"/>
        </w:rPr>
        <w:t xml:space="preserve"> 3.</w:t>
      </w:r>
      <w:r w:rsidR="00847B17" w:rsidRPr="00190B53">
        <w:rPr>
          <w:sz w:val="28"/>
          <w:szCs w:val="28"/>
          <w:lang w:val="uk-UA"/>
        </w:rPr>
        <w:t xml:space="preserve"> </w:t>
      </w:r>
      <w:r>
        <w:rPr>
          <w:sz w:val="28"/>
          <w:szCs w:val="28"/>
          <w:lang w:val="uk-UA"/>
        </w:rPr>
        <w:t>Регулювання міжнародної торгівлі</w:t>
      </w:r>
      <w:r w:rsidR="00847B17" w:rsidRPr="00190B53">
        <w:rPr>
          <w:sz w:val="28"/>
          <w:szCs w:val="28"/>
          <w:lang w:val="uk-UA"/>
        </w:rPr>
        <w:t xml:space="preserve"> </w:t>
      </w:r>
    </w:p>
    <w:p w:rsidR="00E66B83" w:rsidRDefault="00190B53" w:rsidP="00847B17">
      <w:pPr>
        <w:spacing w:line="360" w:lineRule="auto"/>
        <w:rPr>
          <w:sz w:val="28"/>
          <w:szCs w:val="28"/>
          <w:lang w:val="en-US"/>
        </w:rPr>
      </w:pPr>
      <w:r w:rsidRPr="004F01F5">
        <w:rPr>
          <w:sz w:val="28"/>
          <w:szCs w:val="28"/>
          <w:lang w:val="uk-UA"/>
        </w:rPr>
        <w:t>ВТО</w:t>
      </w:r>
      <w:r w:rsidRPr="00190B53">
        <w:rPr>
          <w:sz w:val="28"/>
          <w:szCs w:val="28"/>
          <w:lang w:val="uk-UA"/>
        </w:rPr>
        <w:t>: торгівля товарами.........................</w:t>
      </w:r>
      <w:r w:rsidR="00A65BAB">
        <w:rPr>
          <w:sz w:val="28"/>
          <w:szCs w:val="28"/>
          <w:lang w:val="uk-UA"/>
        </w:rPr>
        <w:t>...</w:t>
      </w:r>
      <w:r w:rsidRPr="00190B53">
        <w:rPr>
          <w:sz w:val="28"/>
          <w:szCs w:val="28"/>
          <w:lang w:val="uk-UA"/>
        </w:rPr>
        <w:t>......................................</w:t>
      </w:r>
      <w:r w:rsidR="004F01F5">
        <w:rPr>
          <w:sz w:val="28"/>
          <w:szCs w:val="28"/>
          <w:lang w:val="uk-UA"/>
        </w:rPr>
        <w:t>...............................</w:t>
      </w:r>
      <w:r w:rsidR="00731BDE">
        <w:rPr>
          <w:sz w:val="28"/>
          <w:szCs w:val="28"/>
          <w:lang w:val="uk-UA"/>
        </w:rPr>
        <w:t>26</w:t>
      </w:r>
    </w:p>
    <w:p w:rsidR="00D3148C" w:rsidRPr="00D3148C" w:rsidRDefault="00D3148C" w:rsidP="00847B17">
      <w:pPr>
        <w:spacing w:line="360" w:lineRule="auto"/>
        <w:rPr>
          <w:sz w:val="28"/>
          <w:szCs w:val="28"/>
        </w:rPr>
      </w:pPr>
      <w:r>
        <w:rPr>
          <w:sz w:val="28"/>
          <w:szCs w:val="28"/>
          <w:lang w:val="uk-UA"/>
        </w:rPr>
        <w:t>Розділ 4. Україна та ВТО: чи слід поспішати</w:t>
      </w:r>
      <w:r w:rsidRPr="00D3148C">
        <w:rPr>
          <w:sz w:val="28"/>
          <w:szCs w:val="28"/>
        </w:rPr>
        <w:t>?............................................................34</w:t>
      </w:r>
    </w:p>
    <w:p w:rsidR="00847B17" w:rsidRPr="00190B53" w:rsidRDefault="00190B53" w:rsidP="00847B17">
      <w:pPr>
        <w:spacing w:line="360" w:lineRule="auto"/>
        <w:rPr>
          <w:sz w:val="28"/>
          <w:szCs w:val="28"/>
          <w:lang w:val="uk-UA"/>
        </w:rPr>
      </w:pPr>
      <w:r w:rsidRPr="004F01F5">
        <w:rPr>
          <w:sz w:val="28"/>
          <w:szCs w:val="28"/>
          <w:lang w:val="uk-UA"/>
        </w:rPr>
        <w:t>Висновок</w:t>
      </w:r>
      <w:r w:rsidR="00A65BAB">
        <w:rPr>
          <w:sz w:val="28"/>
          <w:szCs w:val="28"/>
          <w:lang w:val="uk-UA"/>
        </w:rPr>
        <w:t>..................</w:t>
      </w:r>
      <w:r w:rsidRPr="00190B53">
        <w:rPr>
          <w:sz w:val="28"/>
          <w:szCs w:val="28"/>
          <w:lang w:val="uk-UA"/>
        </w:rPr>
        <w:t>............................................................................</w:t>
      </w:r>
      <w:r w:rsidR="004D78C5">
        <w:rPr>
          <w:sz w:val="28"/>
          <w:szCs w:val="28"/>
          <w:lang w:val="uk-UA"/>
        </w:rPr>
        <w:t>............................39</w:t>
      </w:r>
      <w:r w:rsidRPr="00190B53">
        <w:rPr>
          <w:sz w:val="28"/>
          <w:szCs w:val="28"/>
          <w:lang w:val="uk-UA"/>
        </w:rPr>
        <w:t xml:space="preserve"> Список використаної літератури..........................................</w:t>
      </w:r>
      <w:r w:rsidR="00A65BAB">
        <w:rPr>
          <w:sz w:val="28"/>
          <w:szCs w:val="28"/>
          <w:lang w:val="uk-UA"/>
        </w:rPr>
        <w:t>........</w:t>
      </w:r>
      <w:r w:rsidRPr="00190B53">
        <w:rPr>
          <w:sz w:val="28"/>
          <w:szCs w:val="28"/>
          <w:lang w:val="uk-UA"/>
        </w:rPr>
        <w:t>...</w:t>
      </w:r>
      <w:r w:rsidR="004D78C5">
        <w:rPr>
          <w:sz w:val="28"/>
          <w:szCs w:val="28"/>
          <w:lang w:val="uk-UA"/>
        </w:rPr>
        <w:t>..............................40</w:t>
      </w:r>
      <w:r w:rsidRPr="00190B53">
        <w:rPr>
          <w:sz w:val="28"/>
          <w:szCs w:val="28"/>
          <w:lang w:val="uk-UA"/>
        </w:rPr>
        <w:t xml:space="preserve"> </w:t>
      </w:r>
      <w:r w:rsidRPr="004F01F5">
        <w:rPr>
          <w:sz w:val="28"/>
          <w:szCs w:val="28"/>
          <w:lang w:val="uk-UA"/>
        </w:rPr>
        <w:t>Додат</w:t>
      </w:r>
      <w:r w:rsidR="00A65BAB" w:rsidRPr="004F01F5">
        <w:rPr>
          <w:sz w:val="28"/>
          <w:szCs w:val="28"/>
          <w:lang w:val="uk-UA"/>
        </w:rPr>
        <w:t>ок</w:t>
      </w:r>
      <w:r w:rsidRPr="00190B53">
        <w:rPr>
          <w:sz w:val="28"/>
          <w:szCs w:val="28"/>
          <w:lang w:val="uk-UA"/>
        </w:rPr>
        <w:t>...</w:t>
      </w:r>
      <w:r w:rsidR="00847B17" w:rsidRPr="00190B53">
        <w:rPr>
          <w:sz w:val="28"/>
          <w:szCs w:val="28"/>
          <w:lang w:val="uk-UA"/>
        </w:rPr>
        <w:t>...................................................................................</w:t>
      </w:r>
      <w:r w:rsidR="00A65BAB">
        <w:rPr>
          <w:sz w:val="28"/>
          <w:szCs w:val="28"/>
          <w:lang w:val="uk-UA"/>
        </w:rPr>
        <w:t>.........</w:t>
      </w:r>
      <w:r w:rsidR="00847B17" w:rsidRPr="00190B53">
        <w:rPr>
          <w:sz w:val="28"/>
          <w:szCs w:val="28"/>
          <w:lang w:val="uk-UA"/>
        </w:rPr>
        <w:t>..........</w:t>
      </w:r>
      <w:r w:rsidR="00842536" w:rsidRPr="00190B53">
        <w:rPr>
          <w:sz w:val="28"/>
          <w:szCs w:val="28"/>
          <w:lang w:val="uk-UA"/>
        </w:rPr>
        <w:t>..................</w:t>
      </w:r>
      <w:r w:rsidR="004D78C5">
        <w:rPr>
          <w:sz w:val="28"/>
          <w:szCs w:val="28"/>
          <w:lang w:val="uk-UA"/>
        </w:rPr>
        <w:t>.41</w:t>
      </w:r>
    </w:p>
    <w:p w:rsidR="00847B17" w:rsidRPr="00190B53" w:rsidRDefault="00847B17" w:rsidP="00847B17">
      <w:pPr>
        <w:spacing w:line="360" w:lineRule="auto"/>
        <w:rPr>
          <w:sz w:val="28"/>
          <w:szCs w:val="28"/>
          <w:lang w:val="uk-UA"/>
        </w:rPr>
      </w:pPr>
    </w:p>
    <w:p w:rsidR="00847B17" w:rsidRPr="00190B53" w:rsidRDefault="00847B17" w:rsidP="00CD44D8">
      <w:pPr>
        <w:jc w:val="center"/>
        <w:rPr>
          <w:b/>
          <w:bCs/>
          <w:sz w:val="40"/>
          <w:szCs w:val="40"/>
          <w:lang w:val="uk-UA"/>
        </w:rPr>
      </w:pPr>
    </w:p>
    <w:p w:rsidR="00847B17" w:rsidRPr="00190B53" w:rsidRDefault="00847B17" w:rsidP="00CD44D8">
      <w:pPr>
        <w:jc w:val="center"/>
        <w:rPr>
          <w:b/>
          <w:bCs/>
          <w:sz w:val="40"/>
          <w:szCs w:val="40"/>
          <w:lang w:val="uk-UA"/>
        </w:rPr>
      </w:pPr>
    </w:p>
    <w:p w:rsidR="00847B17" w:rsidRPr="00190B53" w:rsidRDefault="00847B17" w:rsidP="00CD44D8">
      <w:pPr>
        <w:jc w:val="center"/>
        <w:rPr>
          <w:b/>
          <w:bCs/>
          <w:sz w:val="40"/>
          <w:szCs w:val="40"/>
          <w:lang w:val="uk-UA"/>
        </w:rPr>
      </w:pPr>
    </w:p>
    <w:p w:rsidR="00DA7031" w:rsidRPr="00190B53" w:rsidRDefault="00DA7031" w:rsidP="00CD44D8">
      <w:pPr>
        <w:jc w:val="center"/>
        <w:rPr>
          <w:b/>
          <w:bCs/>
          <w:sz w:val="40"/>
          <w:szCs w:val="40"/>
          <w:lang w:val="uk-UA"/>
        </w:rPr>
      </w:pPr>
    </w:p>
    <w:p w:rsidR="00DA7031" w:rsidRPr="00190B53" w:rsidRDefault="00DA7031" w:rsidP="00CD44D8">
      <w:pPr>
        <w:jc w:val="center"/>
        <w:rPr>
          <w:b/>
          <w:bCs/>
          <w:sz w:val="40"/>
          <w:szCs w:val="40"/>
          <w:lang w:val="uk-UA"/>
        </w:rPr>
      </w:pPr>
    </w:p>
    <w:p w:rsidR="00DA7031" w:rsidRPr="00190B53" w:rsidRDefault="00DA7031" w:rsidP="00CD44D8">
      <w:pPr>
        <w:jc w:val="center"/>
        <w:rPr>
          <w:b/>
          <w:bCs/>
          <w:sz w:val="40"/>
          <w:szCs w:val="40"/>
          <w:lang w:val="uk-UA"/>
        </w:rPr>
      </w:pPr>
    </w:p>
    <w:p w:rsidR="00D80384" w:rsidRPr="004D78C5" w:rsidRDefault="00D80384" w:rsidP="00847B17">
      <w:pPr>
        <w:rPr>
          <w:b/>
          <w:bCs/>
          <w:sz w:val="40"/>
          <w:szCs w:val="40"/>
        </w:rPr>
      </w:pPr>
    </w:p>
    <w:p w:rsidR="00847B17" w:rsidRPr="004F01F5" w:rsidRDefault="00A65BAB" w:rsidP="00847B17">
      <w:pPr>
        <w:jc w:val="center"/>
        <w:rPr>
          <w:b/>
          <w:bCs/>
          <w:sz w:val="40"/>
          <w:szCs w:val="40"/>
          <w:lang w:val="uk-UA"/>
        </w:rPr>
      </w:pPr>
      <w:r w:rsidRPr="004F01F5">
        <w:rPr>
          <w:b/>
          <w:bCs/>
          <w:sz w:val="40"/>
          <w:szCs w:val="40"/>
          <w:lang w:val="uk-UA"/>
        </w:rPr>
        <w:t>Вступ</w:t>
      </w:r>
    </w:p>
    <w:p w:rsidR="00A97D9B" w:rsidRPr="00190B53" w:rsidRDefault="00A97D9B" w:rsidP="00A97D9B">
      <w:pPr>
        <w:jc w:val="both"/>
        <w:rPr>
          <w:sz w:val="28"/>
          <w:szCs w:val="28"/>
          <w:lang w:val="uk-UA"/>
        </w:rPr>
      </w:pPr>
    </w:p>
    <w:p w:rsidR="00DA7031" w:rsidRPr="00190B53" w:rsidRDefault="006D7ED8" w:rsidP="006D7ED8">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У першому </w:t>
      </w:r>
      <w:r w:rsidR="00190B53" w:rsidRPr="004F01F5">
        <w:rPr>
          <w:sz w:val="28"/>
          <w:szCs w:val="28"/>
          <w:lang w:val="uk-UA"/>
        </w:rPr>
        <w:t>розділі</w:t>
      </w:r>
      <w:r w:rsidR="00190B53" w:rsidRPr="00190B53">
        <w:rPr>
          <w:sz w:val="28"/>
          <w:szCs w:val="28"/>
          <w:lang w:val="uk-UA"/>
        </w:rPr>
        <w:t xml:space="preserve"> розкриті поняття державного регулювання міжнародної торгівлі.</w:t>
      </w:r>
      <w:r w:rsidRPr="00190B53">
        <w:rPr>
          <w:sz w:val="28"/>
          <w:szCs w:val="28"/>
          <w:lang w:val="uk-UA"/>
        </w:rPr>
        <w:t xml:space="preserve"> </w:t>
      </w:r>
      <w:r w:rsidR="00190B53" w:rsidRPr="00190B53">
        <w:rPr>
          <w:sz w:val="28"/>
          <w:szCs w:val="28"/>
          <w:lang w:val="uk-UA"/>
        </w:rPr>
        <w:t xml:space="preserve">Основними його інструментами </w:t>
      </w:r>
      <w:r w:rsidR="00190B53" w:rsidRPr="004F01F5">
        <w:rPr>
          <w:sz w:val="28"/>
          <w:szCs w:val="28"/>
          <w:lang w:val="uk-UA"/>
        </w:rPr>
        <w:t>є</w:t>
      </w:r>
      <w:r w:rsidR="00190B53" w:rsidRPr="00190B53">
        <w:rPr>
          <w:sz w:val="28"/>
          <w:szCs w:val="28"/>
          <w:lang w:val="uk-UA"/>
        </w:rPr>
        <w:t xml:space="preserve"> тарифні і нетарифні бар'єри.</w:t>
      </w:r>
      <w:r w:rsidRPr="00190B53">
        <w:rPr>
          <w:sz w:val="28"/>
          <w:szCs w:val="28"/>
          <w:lang w:val="uk-UA"/>
        </w:rPr>
        <w:t xml:space="preserve">  </w:t>
      </w:r>
    </w:p>
    <w:p w:rsidR="000960AE" w:rsidRPr="00190B53" w:rsidRDefault="000960AE" w:rsidP="006D7ED8">
      <w:pPr>
        <w:spacing w:line="360" w:lineRule="auto"/>
        <w:jc w:val="both"/>
        <w:rPr>
          <w:sz w:val="28"/>
          <w:szCs w:val="28"/>
          <w:lang w:val="uk-UA"/>
        </w:rPr>
      </w:pPr>
      <w:r w:rsidRPr="00190B53">
        <w:rPr>
          <w:b/>
          <w:bCs/>
          <w:sz w:val="28"/>
          <w:szCs w:val="28"/>
          <w:lang w:val="uk-UA"/>
        </w:rPr>
        <w:t xml:space="preserve">        </w:t>
      </w:r>
      <w:r w:rsidR="00190B53" w:rsidRPr="00190B53">
        <w:rPr>
          <w:sz w:val="28"/>
          <w:szCs w:val="28"/>
          <w:lang w:val="uk-UA"/>
        </w:rPr>
        <w:t xml:space="preserve">У другому </w:t>
      </w:r>
      <w:r w:rsidR="00190B53" w:rsidRPr="004F01F5">
        <w:rPr>
          <w:sz w:val="28"/>
          <w:szCs w:val="28"/>
          <w:lang w:val="uk-UA"/>
        </w:rPr>
        <w:t>розділі</w:t>
      </w:r>
      <w:r w:rsidR="00190B53" w:rsidRPr="00190B53">
        <w:rPr>
          <w:sz w:val="28"/>
          <w:szCs w:val="28"/>
          <w:lang w:val="uk-UA"/>
        </w:rPr>
        <w:t xml:space="preserve"> я </w:t>
      </w:r>
      <w:r w:rsidR="00190B53" w:rsidRPr="004F01F5">
        <w:rPr>
          <w:sz w:val="28"/>
          <w:szCs w:val="28"/>
          <w:lang w:val="uk-UA"/>
        </w:rPr>
        <w:t>розглянула</w:t>
      </w:r>
      <w:r w:rsidR="00190B53" w:rsidRPr="00190B53">
        <w:rPr>
          <w:sz w:val="28"/>
          <w:szCs w:val="28"/>
          <w:lang w:val="uk-UA"/>
        </w:rPr>
        <w:t xml:space="preserve"> систему</w:t>
      </w:r>
      <w:r w:rsidR="003A5BB9">
        <w:rPr>
          <w:sz w:val="28"/>
          <w:szCs w:val="28"/>
          <w:lang w:val="uk-UA"/>
        </w:rPr>
        <w:t xml:space="preserve"> міжнародних організацій, їхні</w:t>
      </w:r>
      <w:r w:rsidR="00190B53" w:rsidRPr="00190B53">
        <w:rPr>
          <w:sz w:val="28"/>
          <w:szCs w:val="28"/>
          <w:lang w:val="uk-UA"/>
        </w:rPr>
        <w:t xml:space="preserve"> функції і сфери діяльності.</w:t>
      </w:r>
      <w:r w:rsidR="006D7ED8" w:rsidRPr="00190B53">
        <w:rPr>
          <w:sz w:val="28"/>
          <w:szCs w:val="28"/>
          <w:lang w:val="uk-UA"/>
        </w:rPr>
        <w:t xml:space="preserve"> </w:t>
      </w:r>
      <w:r w:rsidR="00190B53" w:rsidRPr="00190B53">
        <w:rPr>
          <w:sz w:val="28"/>
          <w:szCs w:val="28"/>
          <w:lang w:val="uk-UA"/>
        </w:rPr>
        <w:t xml:space="preserve">У </w:t>
      </w:r>
      <w:r w:rsidR="00190B53" w:rsidRPr="004F01F5">
        <w:rPr>
          <w:sz w:val="28"/>
          <w:szCs w:val="28"/>
          <w:lang w:val="uk-UA"/>
        </w:rPr>
        <w:t>світі</w:t>
      </w:r>
      <w:r w:rsidR="00190B53" w:rsidRPr="00190B53">
        <w:rPr>
          <w:sz w:val="28"/>
          <w:szCs w:val="28"/>
          <w:lang w:val="uk-UA"/>
        </w:rPr>
        <w:t xml:space="preserve"> нараховується більш 100 міжнародних організацій, у більшому </w:t>
      </w:r>
      <w:r w:rsidR="00190B53" w:rsidRPr="004F01F5">
        <w:rPr>
          <w:sz w:val="28"/>
          <w:szCs w:val="28"/>
          <w:lang w:val="uk-UA"/>
        </w:rPr>
        <w:t>або</w:t>
      </w:r>
      <w:r w:rsidR="00190B53" w:rsidRPr="00190B53">
        <w:rPr>
          <w:sz w:val="28"/>
          <w:szCs w:val="28"/>
          <w:lang w:val="uk-UA"/>
        </w:rPr>
        <w:t xml:space="preserve"> меншому ступені</w:t>
      </w:r>
      <w:r w:rsidR="003A5BB9">
        <w:rPr>
          <w:sz w:val="28"/>
          <w:szCs w:val="28"/>
          <w:lang w:val="uk-UA"/>
        </w:rPr>
        <w:t xml:space="preserve"> залучених</w:t>
      </w:r>
      <w:r w:rsidR="00190B53" w:rsidRPr="00190B53">
        <w:rPr>
          <w:sz w:val="28"/>
          <w:szCs w:val="28"/>
          <w:lang w:val="uk-UA"/>
        </w:rPr>
        <w:t xml:space="preserve"> в обговорення і регулювання економічних проблем.</w:t>
      </w:r>
      <w:r w:rsidRPr="00190B53">
        <w:rPr>
          <w:sz w:val="28"/>
          <w:szCs w:val="28"/>
          <w:lang w:val="uk-UA"/>
        </w:rPr>
        <w:t xml:space="preserve"> </w:t>
      </w:r>
      <w:r w:rsidR="00190B53" w:rsidRPr="00190B53">
        <w:rPr>
          <w:sz w:val="28"/>
          <w:szCs w:val="28"/>
          <w:lang w:val="uk-UA"/>
        </w:rPr>
        <w:t>Во</w:t>
      </w:r>
      <w:r w:rsidR="003A5BB9">
        <w:rPr>
          <w:sz w:val="28"/>
          <w:szCs w:val="28"/>
          <w:lang w:val="uk-UA"/>
        </w:rPr>
        <w:t>ни різні за</w:t>
      </w:r>
      <w:r w:rsidR="00190B53" w:rsidRPr="00190B53">
        <w:rPr>
          <w:sz w:val="28"/>
          <w:szCs w:val="28"/>
          <w:lang w:val="uk-UA"/>
        </w:rPr>
        <w:t xml:space="preserve"> </w:t>
      </w:r>
      <w:r w:rsidR="00190B53" w:rsidRPr="004F01F5">
        <w:rPr>
          <w:sz w:val="28"/>
          <w:szCs w:val="28"/>
          <w:lang w:val="uk-UA"/>
        </w:rPr>
        <w:t>склад</w:t>
      </w:r>
      <w:r w:rsidR="003A5BB9" w:rsidRPr="004F01F5">
        <w:rPr>
          <w:sz w:val="28"/>
          <w:szCs w:val="28"/>
          <w:lang w:val="uk-UA"/>
        </w:rPr>
        <w:t>ом</w:t>
      </w:r>
      <w:r w:rsidR="003A5BB9">
        <w:rPr>
          <w:sz w:val="28"/>
          <w:szCs w:val="28"/>
          <w:lang w:val="uk-UA"/>
        </w:rPr>
        <w:t>, розмірам, функціям і впливом</w:t>
      </w:r>
      <w:r w:rsidR="00190B53" w:rsidRPr="00190B53">
        <w:rPr>
          <w:sz w:val="28"/>
          <w:szCs w:val="28"/>
          <w:lang w:val="uk-UA"/>
        </w:rPr>
        <w:t xml:space="preserve"> на міжнародну економіку.</w:t>
      </w:r>
      <w:r w:rsidRPr="00190B53">
        <w:rPr>
          <w:sz w:val="28"/>
          <w:szCs w:val="28"/>
          <w:lang w:val="uk-UA"/>
        </w:rPr>
        <w:t xml:space="preserve"> </w:t>
      </w:r>
      <w:r w:rsidR="00190B53" w:rsidRPr="00190B53">
        <w:rPr>
          <w:sz w:val="28"/>
          <w:szCs w:val="28"/>
          <w:lang w:val="uk-UA"/>
        </w:rPr>
        <w:t xml:space="preserve">Міжнародні організації можна класифікувати відповідно до різних критеріїв, але не </w:t>
      </w:r>
      <w:r w:rsidR="00190B53" w:rsidRPr="004F01F5">
        <w:rPr>
          <w:sz w:val="28"/>
          <w:szCs w:val="28"/>
          <w:lang w:val="uk-UA"/>
        </w:rPr>
        <w:t>один</w:t>
      </w:r>
      <w:r w:rsidR="00190B53" w:rsidRPr="00190B53">
        <w:rPr>
          <w:sz w:val="28"/>
          <w:szCs w:val="28"/>
          <w:lang w:val="uk-UA"/>
        </w:rPr>
        <w:t xml:space="preserve"> з </w:t>
      </w:r>
      <w:r w:rsidR="00190B53" w:rsidRPr="004F01F5">
        <w:rPr>
          <w:sz w:val="28"/>
          <w:szCs w:val="28"/>
          <w:lang w:val="uk-UA"/>
        </w:rPr>
        <w:t>них</w:t>
      </w:r>
      <w:r w:rsidR="00190B53" w:rsidRPr="00190B53">
        <w:rPr>
          <w:sz w:val="28"/>
          <w:szCs w:val="28"/>
          <w:lang w:val="uk-UA"/>
        </w:rPr>
        <w:t xml:space="preserve"> не </w:t>
      </w:r>
      <w:r w:rsidR="00190B53" w:rsidRPr="004F01F5">
        <w:rPr>
          <w:sz w:val="28"/>
          <w:szCs w:val="28"/>
          <w:lang w:val="uk-UA"/>
        </w:rPr>
        <w:t>є</w:t>
      </w:r>
      <w:r w:rsidR="00190B53" w:rsidRPr="00190B53">
        <w:rPr>
          <w:sz w:val="28"/>
          <w:szCs w:val="28"/>
          <w:lang w:val="uk-UA"/>
        </w:rPr>
        <w:t xml:space="preserve"> ідеальним.</w:t>
      </w:r>
    </w:p>
    <w:p w:rsidR="000960AE" w:rsidRDefault="000960AE" w:rsidP="000960AE">
      <w:pPr>
        <w:spacing w:line="360" w:lineRule="auto"/>
        <w:jc w:val="both"/>
        <w:rPr>
          <w:sz w:val="28"/>
          <w:szCs w:val="28"/>
          <w:lang w:val="uk-UA"/>
        </w:rPr>
      </w:pPr>
      <w:r w:rsidRPr="00190B53">
        <w:rPr>
          <w:sz w:val="28"/>
          <w:szCs w:val="28"/>
          <w:lang w:val="uk-UA"/>
        </w:rPr>
        <w:t xml:space="preserve">       </w:t>
      </w:r>
      <w:r w:rsidR="006D7ED8" w:rsidRPr="00190B53">
        <w:rPr>
          <w:sz w:val="28"/>
          <w:szCs w:val="28"/>
          <w:lang w:val="uk-UA"/>
        </w:rPr>
        <w:t xml:space="preserve"> </w:t>
      </w:r>
      <w:r w:rsidR="00190B53" w:rsidRPr="00190B53">
        <w:rPr>
          <w:sz w:val="28"/>
          <w:szCs w:val="28"/>
          <w:lang w:val="uk-UA"/>
        </w:rPr>
        <w:t xml:space="preserve">Третій </w:t>
      </w:r>
      <w:r w:rsidR="00190B53" w:rsidRPr="004F01F5">
        <w:rPr>
          <w:sz w:val="28"/>
          <w:szCs w:val="28"/>
          <w:lang w:val="uk-UA"/>
        </w:rPr>
        <w:t>розділ</w:t>
      </w:r>
      <w:r w:rsidR="00190B53" w:rsidRPr="00190B53">
        <w:rPr>
          <w:sz w:val="28"/>
          <w:szCs w:val="28"/>
          <w:lang w:val="uk-UA"/>
        </w:rPr>
        <w:t xml:space="preserve"> присвячений регулюванню міжнародної торгівлі.</w:t>
      </w:r>
      <w:r w:rsidRPr="00190B53">
        <w:rPr>
          <w:sz w:val="28"/>
          <w:szCs w:val="28"/>
          <w:lang w:val="uk-UA"/>
        </w:rPr>
        <w:t xml:space="preserve"> </w:t>
      </w:r>
      <w:r w:rsidR="00190B53" w:rsidRPr="00190B53">
        <w:rPr>
          <w:sz w:val="28"/>
          <w:szCs w:val="28"/>
          <w:lang w:val="uk-UA"/>
        </w:rPr>
        <w:t xml:space="preserve">Найбільш важлива сфера міжнародної економіки – міжнародна торгівля товарами і послугами – регулюється </w:t>
      </w:r>
      <w:r w:rsidR="00190B53" w:rsidRPr="004F01F5">
        <w:rPr>
          <w:sz w:val="28"/>
          <w:szCs w:val="28"/>
          <w:lang w:val="uk-UA"/>
        </w:rPr>
        <w:t>декількома</w:t>
      </w:r>
      <w:r w:rsidR="00190B53" w:rsidRPr="00190B53">
        <w:rPr>
          <w:sz w:val="28"/>
          <w:szCs w:val="28"/>
          <w:lang w:val="uk-UA"/>
        </w:rPr>
        <w:t xml:space="preserve"> міжнародними організаціями, у числі яких </w:t>
      </w:r>
      <w:r w:rsidR="00190B53" w:rsidRPr="004F01F5">
        <w:rPr>
          <w:sz w:val="28"/>
          <w:szCs w:val="28"/>
          <w:lang w:val="uk-UA"/>
        </w:rPr>
        <w:t>головно</w:t>
      </w:r>
      <w:r w:rsidR="003A5BB9" w:rsidRPr="004F01F5">
        <w:rPr>
          <w:sz w:val="28"/>
          <w:szCs w:val="28"/>
          <w:lang w:val="uk-UA"/>
        </w:rPr>
        <w:t>ю</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Всесвітня </w:t>
      </w:r>
      <w:r w:rsidR="003A5BB9" w:rsidRPr="004F01F5">
        <w:rPr>
          <w:sz w:val="28"/>
          <w:szCs w:val="28"/>
          <w:lang w:val="uk-UA"/>
        </w:rPr>
        <w:t>торгі</w:t>
      </w:r>
      <w:r w:rsidR="00190B53" w:rsidRPr="004F01F5">
        <w:rPr>
          <w:sz w:val="28"/>
          <w:szCs w:val="28"/>
          <w:lang w:val="uk-UA"/>
        </w:rPr>
        <w:t>вельна</w:t>
      </w:r>
      <w:r w:rsidR="00190B53" w:rsidRPr="00190B53">
        <w:rPr>
          <w:sz w:val="28"/>
          <w:szCs w:val="28"/>
          <w:lang w:val="uk-UA"/>
        </w:rPr>
        <w:t xml:space="preserve"> організація (</w:t>
      </w:r>
      <w:r w:rsidR="00190B53" w:rsidRPr="004F01F5">
        <w:rPr>
          <w:sz w:val="28"/>
          <w:szCs w:val="28"/>
          <w:lang w:val="uk-UA"/>
        </w:rPr>
        <w:t>ВТО</w:t>
      </w:r>
      <w:r w:rsidR="00190B53" w:rsidRPr="00190B53">
        <w:rPr>
          <w:sz w:val="28"/>
          <w:szCs w:val="28"/>
          <w:lang w:val="uk-UA"/>
        </w:rPr>
        <w:t>).</w:t>
      </w:r>
    </w:p>
    <w:p w:rsidR="004D78C5" w:rsidRPr="00190B53" w:rsidRDefault="004D78C5" w:rsidP="000960AE">
      <w:pPr>
        <w:spacing w:line="360" w:lineRule="auto"/>
        <w:jc w:val="both"/>
        <w:rPr>
          <w:sz w:val="28"/>
          <w:szCs w:val="28"/>
          <w:lang w:val="uk-UA"/>
        </w:rPr>
      </w:pPr>
      <w:r>
        <w:rPr>
          <w:sz w:val="28"/>
          <w:szCs w:val="28"/>
          <w:lang w:val="uk-UA"/>
        </w:rPr>
        <w:t xml:space="preserve">        Четвертий розділ розкриває усі проблеми, що пов’язані зі вступом України до ВТО.</w:t>
      </w:r>
    </w:p>
    <w:p w:rsidR="000960AE" w:rsidRPr="00190B53" w:rsidRDefault="00A97D9B" w:rsidP="00A97D9B">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Головною </w:t>
      </w:r>
      <w:r w:rsidR="00190B53" w:rsidRPr="004F01F5">
        <w:rPr>
          <w:sz w:val="28"/>
          <w:szCs w:val="28"/>
          <w:lang w:val="uk-UA"/>
        </w:rPr>
        <w:t>метою</w:t>
      </w:r>
      <w:r w:rsidR="00190B53" w:rsidRPr="00190B53">
        <w:rPr>
          <w:sz w:val="28"/>
          <w:szCs w:val="28"/>
          <w:lang w:val="uk-UA"/>
        </w:rPr>
        <w:t xml:space="preserve"> курсової роботи </w:t>
      </w:r>
      <w:r w:rsidR="00190B53" w:rsidRPr="004F01F5">
        <w:rPr>
          <w:sz w:val="28"/>
          <w:szCs w:val="28"/>
          <w:lang w:val="uk-UA"/>
        </w:rPr>
        <w:t>є</w:t>
      </w:r>
      <w:r w:rsidR="00190B53" w:rsidRPr="00190B53">
        <w:rPr>
          <w:sz w:val="28"/>
          <w:szCs w:val="28"/>
          <w:lang w:val="uk-UA"/>
        </w:rPr>
        <w:t xml:space="preserve"> розкриття основних </w:t>
      </w:r>
      <w:r w:rsidR="00190B53" w:rsidRPr="004F01F5">
        <w:rPr>
          <w:sz w:val="28"/>
          <w:szCs w:val="28"/>
          <w:lang w:val="uk-UA"/>
        </w:rPr>
        <w:t>недоліків</w:t>
      </w:r>
      <w:r w:rsidR="00190B53" w:rsidRPr="00190B53">
        <w:rPr>
          <w:sz w:val="28"/>
          <w:szCs w:val="28"/>
          <w:lang w:val="uk-UA"/>
        </w:rPr>
        <w:t xml:space="preserve"> і переваг державного регулювання міжнародних відносин.</w:t>
      </w:r>
      <w:r w:rsidR="00D80384" w:rsidRPr="00190B53">
        <w:rPr>
          <w:sz w:val="28"/>
          <w:szCs w:val="28"/>
          <w:lang w:val="uk-UA"/>
        </w:rPr>
        <w:t xml:space="preserve"> </w:t>
      </w:r>
    </w:p>
    <w:p w:rsidR="00D80384" w:rsidRPr="00190B53" w:rsidRDefault="00D80384" w:rsidP="00A97D9B">
      <w:pPr>
        <w:spacing w:line="360" w:lineRule="auto"/>
        <w:jc w:val="both"/>
        <w:rPr>
          <w:sz w:val="28"/>
          <w:szCs w:val="28"/>
          <w:lang w:val="uk-UA"/>
        </w:rPr>
      </w:pPr>
      <w:r w:rsidRPr="00190B53">
        <w:rPr>
          <w:sz w:val="28"/>
          <w:szCs w:val="28"/>
          <w:lang w:val="uk-UA"/>
        </w:rPr>
        <w:t xml:space="preserve">        </w:t>
      </w:r>
      <w:r w:rsidR="00190B53" w:rsidRPr="004F01F5">
        <w:rPr>
          <w:sz w:val="28"/>
          <w:szCs w:val="28"/>
          <w:lang w:val="uk-UA"/>
        </w:rPr>
        <w:t>Задача</w:t>
      </w:r>
      <w:r w:rsidR="00190B53" w:rsidRPr="00190B53">
        <w:rPr>
          <w:sz w:val="28"/>
          <w:szCs w:val="28"/>
          <w:lang w:val="uk-UA"/>
        </w:rPr>
        <w:t xml:space="preserve"> курсової роботи – </w:t>
      </w:r>
      <w:r w:rsidR="00190B53" w:rsidRPr="004F01F5">
        <w:rPr>
          <w:sz w:val="28"/>
          <w:szCs w:val="28"/>
          <w:lang w:val="uk-UA"/>
        </w:rPr>
        <w:t>розглянути</w:t>
      </w:r>
      <w:r w:rsidR="00190B53" w:rsidRPr="00190B53">
        <w:rPr>
          <w:sz w:val="28"/>
          <w:szCs w:val="28"/>
          <w:lang w:val="uk-UA"/>
        </w:rPr>
        <w:t xml:space="preserve"> сучасний світовий підхід до регулювання міжнародних відносин на прикладі Всесвітньої </w:t>
      </w:r>
      <w:r w:rsidR="003A5BB9" w:rsidRPr="004F01F5">
        <w:rPr>
          <w:sz w:val="28"/>
          <w:szCs w:val="28"/>
          <w:lang w:val="uk-UA"/>
        </w:rPr>
        <w:t>торгі</w:t>
      </w:r>
      <w:r w:rsidR="00190B53" w:rsidRPr="004F01F5">
        <w:rPr>
          <w:sz w:val="28"/>
          <w:szCs w:val="28"/>
          <w:lang w:val="uk-UA"/>
        </w:rPr>
        <w:t>вельної</w:t>
      </w:r>
      <w:r w:rsidR="00190B53" w:rsidRPr="00190B53">
        <w:rPr>
          <w:sz w:val="28"/>
          <w:szCs w:val="28"/>
          <w:lang w:val="uk-UA"/>
        </w:rPr>
        <w:t xml:space="preserve"> організації (</w:t>
      </w:r>
      <w:r w:rsidR="00190B53" w:rsidRPr="004F01F5">
        <w:rPr>
          <w:sz w:val="28"/>
          <w:szCs w:val="28"/>
          <w:lang w:val="uk-UA"/>
        </w:rPr>
        <w:t>ВТО</w:t>
      </w:r>
      <w:r w:rsidR="00190B53" w:rsidRPr="00190B53">
        <w:rPr>
          <w:sz w:val="28"/>
          <w:szCs w:val="28"/>
          <w:lang w:val="uk-UA"/>
        </w:rPr>
        <w:t>).</w:t>
      </w:r>
    </w:p>
    <w:p w:rsidR="00847B17" w:rsidRPr="00190B53" w:rsidRDefault="00847B17" w:rsidP="00A97D9B">
      <w:pPr>
        <w:spacing w:line="360" w:lineRule="auto"/>
        <w:rPr>
          <w:b/>
          <w:bCs/>
          <w:sz w:val="40"/>
          <w:szCs w:val="40"/>
          <w:lang w:val="uk-UA"/>
        </w:rPr>
      </w:pPr>
    </w:p>
    <w:p w:rsidR="00847B17" w:rsidRPr="00190B53" w:rsidRDefault="00847B17" w:rsidP="00A97D9B">
      <w:pPr>
        <w:spacing w:line="360" w:lineRule="auto"/>
        <w:rPr>
          <w:b/>
          <w:bCs/>
          <w:sz w:val="40"/>
          <w:szCs w:val="40"/>
          <w:lang w:val="uk-UA"/>
        </w:rPr>
      </w:pPr>
    </w:p>
    <w:p w:rsidR="00847B17" w:rsidRPr="00190B53" w:rsidRDefault="00847B17" w:rsidP="00A97D9B">
      <w:pPr>
        <w:spacing w:line="360" w:lineRule="auto"/>
        <w:rPr>
          <w:b/>
          <w:bCs/>
          <w:sz w:val="40"/>
          <w:szCs w:val="40"/>
          <w:lang w:val="uk-UA"/>
        </w:rPr>
      </w:pPr>
    </w:p>
    <w:p w:rsidR="00847B17" w:rsidRPr="00190B53" w:rsidRDefault="00847B17" w:rsidP="00A97D9B">
      <w:pPr>
        <w:spacing w:line="360" w:lineRule="auto"/>
        <w:rPr>
          <w:b/>
          <w:bCs/>
          <w:sz w:val="40"/>
          <w:szCs w:val="40"/>
          <w:lang w:val="uk-UA"/>
        </w:rPr>
      </w:pPr>
    </w:p>
    <w:p w:rsidR="00847B17" w:rsidRDefault="00847B17" w:rsidP="00A97D9B">
      <w:pPr>
        <w:spacing w:line="360" w:lineRule="auto"/>
        <w:rPr>
          <w:b/>
          <w:bCs/>
          <w:sz w:val="40"/>
          <w:szCs w:val="40"/>
          <w:lang w:val="uk-UA"/>
        </w:rPr>
      </w:pPr>
    </w:p>
    <w:p w:rsidR="00A65BAB" w:rsidRDefault="00A65BAB" w:rsidP="00A97D9B">
      <w:pPr>
        <w:spacing w:line="360" w:lineRule="auto"/>
        <w:rPr>
          <w:b/>
          <w:bCs/>
          <w:sz w:val="40"/>
          <w:szCs w:val="40"/>
          <w:lang w:val="uk-UA"/>
        </w:rPr>
      </w:pPr>
    </w:p>
    <w:p w:rsidR="00C37904" w:rsidRDefault="00C37904" w:rsidP="00847B17">
      <w:pPr>
        <w:rPr>
          <w:b/>
          <w:bCs/>
          <w:sz w:val="40"/>
          <w:szCs w:val="40"/>
          <w:lang w:val="uk-UA"/>
        </w:rPr>
      </w:pPr>
    </w:p>
    <w:p w:rsidR="004D78C5" w:rsidRPr="004D78C5" w:rsidRDefault="004D78C5" w:rsidP="00847B17">
      <w:pPr>
        <w:rPr>
          <w:b/>
          <w:bCs/>
          <w:sz w:val="40"/>
          <w:szCs w:val="40"/>
          <w:lang w:val="uk-UA"/>
        </w:rPr>
      </w:pPr>
    </w:p>
    <w:p w:rsidR="002E09F1" w:rsidRPr="003D5B6C" w:rsidRDefault="00A65BAB" w:rsidP="003D5B6C">
      <w:pPr>
        <w:spacing w:line="360" w:lineRule="auto"/>
        <w:jc w:val="center"/>
        <w:rPr>
          <w:b/>
          <w:bCs/>
          <w:sz w:val="40"/>
          <w:szCs w:val="40"/>
          <w:lang w:val="uk-UA"/>
        </w:rPr>
      </w:pPr>
      <w:r>
        <w:rPr>
          <w:b/>
          <w:bCs/>
          <w:sz w:val="40"/>
          <w:szCs w:val="40"/>
          <w:lang w:val="uk-UA"/>
        </w:rPr>
        <w:t>Розділ</w:t>
      </w:r>
      <w:r w:rsidR="00190B53" w:rsidRPr="00190B53">
        <w:rPr>
          <w:b/>
          <w:bCs/>
          <w:sz w:val="40"/>
          <w:szCs w:val="40"/>
          <w:lang w:val="uk-UA"/>
        </w:rPr>
        <w:t xml:space="preserve"> 1.</w:t>
      </w:r>
      <w:r w:rsidR="002E09F1" w:rsidRPr="00190B53">
        <w:rPr>
          <w:b/>
          <w:bCs/>
          <w:sz w:val="40"/>
          <w:szCs w:val="40"/>
          <w:lang w:val="uk-UA"/>
        </w:rPr>
        <w:t xml:space="preserve"> </w:t>
      </w:r>
      <w:r w:rsidR="00190B53" w:rsidRPr="00190B53">
        <w:rPr>
          <w:b/>
          <w:bCs/>
          <w:sz w:val="40"/>
          <w:szCs w:val="40"/>
          <w:lang w:val="uk-UA"/>
        </w:rPr>
        <w:t>Митні</w:t>
      </w:r>
      <w:r w:rsidR="002E09F1" w:rsidRPr="00190B53">
        <w:rPr>
          <w:b/>
          <w:bCs/>
          <w:sz w:val="40"/>
          <w:szCs w:val="40"/>
          <w:lang w:val="uk-UA"/>
        </w:rPr>
        <w:t xml:space="preserve"> </w:t>
      </w:r>
      <w:r w:rsidR="00190B53" w:rsidRPr="00190B53">
        <w:rPr>
          <w:b/>
          <w:bCs/>
          <w:sz w:val="40"/>
          <w:szCs w:val="40"/>
          <w:lang w:val="uk-UA"/>
        </w:rPr>
        <w:t>тарифи</w:t>
      </w:r>
      <w:r w:rsidR="002E09F1" w:rsidRPr="00190B53">
        <w:rPr>
          <w:b/>
          <w:bCs/>
          <w:sz w:val="40"/>
          <w:szCs w:val="40"/>
          <w:lang w:val="uk-UA"/>
        </w:rPr>
        <w:t xml:space="preserve"> </w:t>
      </w:r>
      <w:r w:rsidR="00190B53" w:rsidRPr="00190B53">
        <w:rPr>
          <w:b/>
          <w:bCs/>
          <w:sz w:val="40"/>
          <w:szCs w:val="40"/>
          <w:lang w:val="uk-UA"/>
        </w:rPr>
        <w:t>і</w:t>
      </w:r>
      <w:r w:rsidR="002E09F1" w:rsidRPr="00190B53">
        <w:rPr>
          <w:b/>
          <w:bCs/>
          <w:sz w:val="40"/>
          <w:szCs w:val="40"/>
          <w:lang w:val="uk-UA"/>
        </w:rPr>
        <w:t xml:space="preserve"> </w:t>
      </w:r>
      <w:r w:rsidR="00190B53" w:rsidRPr="00190B53">
        <w:rPr>
          <w:b/>
          <w:bCs/>
          <w:sz w:val="40"/>
          <w:szCs w:val="40"/>
          <w:lang w:val="uk-UA"/>
        </w:rPr>
        <w:t>мита</w:t>
      </w:r>
    </w:p>
    <w:p w:rsidR="001E5421" w:rsidRPr="00190B53" w:rsidRDefault="00190B53" w:rsidP="003779AA">
      <w:pPr>
        <w:spacing w:line="360" w:lineRule="auto"/>
        <w:jc w:val="center"/>
        <w:rPr>
          <w:b/>
          <w:bCs/>
          <w:sz w:val="36"/>
          <w:szCs w:val="36"/>
          <w:lang w:val="uk-UA"/>
        </w:rPr>
      </w:pPr>
      <w:r w:rsidRPr="00190B53">
        <w:rPr>
          <w:b/>
          <w:bCs/>
          <w:sz w:val="36"/>
          <w:szCs w:val="36"/>
          <w:lang w:val="uk-UA"/>
        </w:rPr>
        <w:t>1.1. Поняття митного тарифу.</w:t>
      </w:r>
      <w:r w:rsidR="002E09F1" w:rsidRPr="00190B53">
        <w:rPr>
          <w:b/>
          <w:bCs/>
          <w:sz w:val="36"/>
          <w:szCs w:val="36"/>
          <w:lang w:val="uk-UA"/>
        </w:rPr>
        <w:t xml:space="preserve"> </w:t>
      </w:r>
      <w:r w:rsidRPr="00190B53">
        <w:rPr>
          <w:b/>
          <w:bCs/>
          <w:sz w:val="36"/>
          <w:szCs w:val="36"/>
          <w:lang w:val="uk-UA"/>
        </w:rPr>
        <w:t>Види</w:t>
      </w:r>
    </w:p>
    <w:p w:rsidR="002E09F1" w:rsidRPr="00190B53" w:rsidRDefault="00190B53" w:rsidP="003779AA">
      <w:pPr>
        <w:spacing w:line="360" w:lineRule="auto"/>
        <w:jc w:val="center"/>
        <w:rPr>
          <w:b/>
          <w:bCs/>
          <w:sz w:val="36"/>
          <w:szCs w:val="36"/>
          <w:lang w:val="uk-UA"/>
        </w:rPr>
      </w:pPr>
      <w:r w:rsidRPr="00190B53">
        <w:rPr>
          <w:b/>
          <w:bCs/>
          <w:sz w:val="36"/>
          <w:szCs w:val="36"/>
          <w:lang w:val="uk-UA"/>
        </w:rPr>
        <w:t>митних</w:t>
      </w:r>
      <w:r w:rsidR="002E09F1" w:rsidRPr="00190B53">
        <w:rPr>
          <w:b/>
          <w:bCs/>
          <w:sz w:val="36"/>
          <w:szCs w:val="36"/>
          <w:lang w:val="uk-UA"/>
        </w:rPr>
        <w:t xml:space="preserve"> </w:t>
      </w:r>
      <w:r w:rsidR="003A5BB9" w:rsidRPr="004F01F5">
        <w:rPr>
          <w:b/>
          <w:bCs/>
          <w:sz w:val="36"/>
          <w:szCs w:val="36"/>
          <w:lang w:val="uk-UA"/>
        </w:rPr>
        <w:t>мит</w:t>
      </w:r>
    </w:p>
    <w:p w:rsidR="002E09F1" w:rsidRPr="00190B53" w:rsidRDefault="002E09F1" w:rsidP="003779AA">
      <w:pPr>
        <w:spacing w:line="360" w:lineRule="auto"/>
        <w:jc w:val="center"/>
        <w:rPr>
          <w:b/>
          <w:bCs/>
          <w:sz w:val="28"/>
          <w:szCs w:val="28"/>
          <w:lang w:val="uk-UA"/>
        </w:rPr>
      </w:pPr>
    </w:p>
    <w:p w:rsidR="002E09F1" w:rsidRPr="00190B53" w:rsidRDefault="002E09F1" w:rsidP="002E09F1">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У залежності від того, яка </w:t>
      </w:r>
      <w:r w:rsidR="00190B53" w:rsidRPr="004F01F5">
        <w:rPr>
          <w:sz w:val="28"/>
          <w:szCs w:val="28"/>
          <w:lang w:val="uk-UA"/>
        </w:rPr>
        <w:t>сторона</w:t>
      </w:r>
      <w:r w:rsidR="00190B53" w:rsidRPr="00190B53">
        <w:rPr>
          <w:sz w:val="28"/>
          <w:szCs w:val="28"/>
          <w:lang w:val="uk-UA"/>
        </w:rPr>
        <w:t xml:space="preserve"> </w:t>
      </w:r>
      <w:r w:rsidR="003A5BB9" w:rsidRPr="004F01F5">
        <w:rPr>
          <w:sz w:val="28"/>
          <w:szCs w:val="28"/>
          <w:lang w:val="uk-UA"/>
        </w:rPr>
        <w:t>торгі</w:t>
      </w:r>
      <w:r w:rsidR="00190B53" w:rsidRPr="004F01F5">
        <w:rPr>
          <w:sz w:val="28"/>
          <w:szCs w:val="28"/>
          <w:lang w:val="uk-UA"/>
        </w:rPr>
        <w:t>вельної</w:t>
      </w:r>
      <w:r w:rsidR="00190B53" w:rsidRPr="00190B53">
        <w:rPr>
          <w:sz w:val="28"/>
          <w:szCs w:val="28"/>
          <w:lang w:val="uk-UA"/>
        </w:rPr>
        <w:t xml:space="preserve"> політики </w:t>
      </w:r>
      <w:r w:rsidR="00190B53" w:rsidRPr="004F01F5">
        <w:rPr>
          <w:sz w:val="28"/>
          <w:szCs w:val="28"/>
          <w:lang w:val="uk-UA"/>
        </w:rPr>
        <w:t>вважається</w:t>
      </w:r>
      <w:r w:rsidR="00190B53" w:rsidRPr="00190B53">
        <w:rPr>
          <w:sz w:val="28"/>
          <w:szCs w:val="28"/>
          <w:lang w:val="uk-UA"/>
        </w:rPr>
        <w:t xml:space="preserve"> </w:t>
      </w:r>
      <w:r w:rsidR="00190B53" w:rsidRPr="004F01F5">
        <w:rPr>
          <w:sz w:val="28"/>
          <w:szCs w:val="28"/>
          <w:lang w:val="uk-UA"/>
        </w:rPr>
        <w:t>важливо</w:t>
      </w:r>
      <w:r w:rsidR="003A5BB9">
        <w:rPr>
          <w:sz w:val="28"/>
          <w:szCs w:val="28"/>
          <w:lang w:val="uk-UA"/>
        </w:rPr>
        <w:t>ю, існує декілька</w:t>
      </w:r>
      <w:r w:rsidR="003A5BB9" w:rsidRPr="003A5BB9">
        <w:rPr>
          <w:sz w:val="28"/>
          <w:szCs w:val="28"/>
          <w:lang w:val="uk-UA"/>
        </w:rPr>
        <w:t xml:space="preserve"> </w:t>
      </w:r>
      <w:r w:rsidR="003A5BB9" w:rsidRPr="00190B53">
        <w:rPr>
          <w:sz w:val="28"/>
          <w:szCs w:val="28"/>
          <w:lang w:val="uk-UA"/>
        </w:rPr>
        <w:t>визначень митного тарифу</w:t>
      </w:r>
      <w:r w:rsidR="003A5BB9">
        <w:rPr>
          <w:sz w:val="28"/>
          <w:szCs w:val="28"/>
          <w:lang w:val="uk-UA"/>
        </w:rPr>
        <w:t>,</w:t>
      </w:r>
      <w:r w:rsidR="00190B53" w:rsidRPr="00190B53">
        <w:rPr>
          <w:sz w:val="28"/>
          <w:szCs w:val="28"/>
          <w:lang w:val="uk-UA"/>
        </w:rPr>
        <w:t xml:space="preserve"> доповнюють один одного.</w:t>
      </w:r>
    </w:p>
    <w:p w:rsidR="002E09F1" w:rsidRPr="00190B53" w:rsidRDefault="002E09F1" w:rsidP="002E09F1">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Митний тариф у залежності від контексту може </w:t>
      </w:r>
      <w:r w:rsidR="00190B53" w:rsidRPr="004F01F5">
        <w:rPr>
          <w:sz w:val="28"/>
          <w:szCs w:val="28"/>
          <w:lang w:val="uk-UA"/>
        </w:rPr>
        <w:t>визначатися</w:t>
      </w:r>
      <w:r w:rsidR="00190B53" w:rsidRPr="00190B53">
        <w:rPr>
          <w:sz w:val="28"/>
          <w:szCs w:val="28"/>
          <w:lang w:val="uk-UA"/>
        </w:rPr>
        <w:t xml:space="preserve"> як:</w:t>
      </w:r>
    </w:p>
    <w:p w:rsidR="002E09F1" w:rsidRPr="00190B53" w:rsidRDefault="00190B53" w:rsidP="00B3169E">
      <w:pPr>
        <w:numPr>
          <w:ilvl w:val="0"/>
          <w:numId w:val="10"/>
        </w:numPr>
        <w:spacing w:line="360" w:lineRule="auto"/>
        <w:jc w:val="both"/>
        <w:rPr>
          <w:sz w:val="28"/>
          <w:szCs w:val="28"/>
          <w:lang w:val="uk-UA"/>
        </w:rPr>
      </w:pPr>
      <w:r w:rsidRPr="00190B53">
        <w:rPr>
          <w:sz w:val="28"/>
          <w:szCs w:val="28"/>
          <w:lang w:val="uk-UA"/>
        </w:rPr>
        <w:t xml:space="preserve">інструмент </w:t>
      </w:r>
      <w:r w:rsidR="003A5BB9" w:rsidRPr="004F01F5">
        <w:rPr>
          <w:sz w:val="28"/>
          <w:szCs w:val="28"/>
          <w:lang w:val="uk-UA"/>
        </w:rPr>
        <w:t>торгі</w:t>
      </w:r>
      <w:r w:rsidRPr="004F01F5">
        <w:rPr>
          <w:sz w:val="28"/>
          <w:szCs w:val="28"/>
          <w:lang w:val="uk-UA"/>
        </w:rPr>
        <w:t>вельної</w:t>
      </w:r>
      <w:r w:rsidRPr="00190B53">
        <w:rPr>
          <w:sz w:val="28"/>
          <w:szCs w:val="28"/>
          <w:lang w:val="uk-UA"/>
        </w:rPr>
        <w:t xml:space="preserve"> політики і державного регулювання внутрішнього ринку країни при його взаємодії </w:t>
      </w:r>
      <w:r w:rsidRPr="004F01F5">
        <w:rPr>
          <w:sz w:val="28"/>
          <w:szCs w:val="28"/>
          <w:lang w:val="uk-UA"/>
        </w:rPr>
        <w:t>зі</w:t>
      </w:r>
      <w:r w:rsidRPr="00190B53">
        <w:rPr>
          <w:sz w:val="28"/>
          <w:szCs w:val="28"/>
          <w:lang w:val="uk-UA"/>
        </w:rPr>
        <w:t xml:space="preserve"> світовим ринком;</w:t>
      </w:r>
    </w:p>
    <w:p w:rsidR="00FD56B7" w:rsidRPr="00190B53" w:rsidRDefault="00190B53" w:rsidP="00B3169E">
      <w:pPr>
        <w:numPr>
          <w:ilvl w:val="0"/>
          <w:numId w:val="10"/>
        </w:numPr>
        <w:spacing w:line="360" w:lineRule="auto"/>
        <w:jc w:val="both"/>
        <w:rPr>
          <w:sz w:val="28"/>
          <w:szCs w:val="28"/>
          <w:lang w:val="uk-UA"/>
        </w:rPr>
      </w:pPr>
      <w:r w:rsidRPr="004F01F5">
        <w:rPr>
          <w:sz w:val="28"/>
          <w:szCs w:val="28"/>
          <w:lang w:val="uk-UA"/>
        </w:rPr>
        <w:t>звід</w:t>
      </w:r>
      <w:r w:rsidRPr="00190B53">
        <w:rPr>
          <w:sz w:val="28"/>
          <w:szCs w:val="28"/>
          <w:lang w:val="uk-UA"/>
        </w:rPr>
        <w:t xml:space="preserve"> ставок митних </w:t>
      </w:r>
      <w:r w:rsidR="003A5BB9" w:rsidRPr="004F01F5">
        <w:rPr>
          <w:sz w:val="28"/>
          <w:szCs w:val="28"/>
          <w:lang w:val="uk-UA"/>
        </w:rPr>
        <w:t>мит</w:t>
      </w:r>
      <w:r w:rsidRPr="00190B53">
        <w:rPr>
          <w:sz w:val="28"/>
          <w:szCs w:val="28"/>
          <w:lang w:val="uk-UA"/>
        </w:rPr>
        <w:t>, застосовуваних до товарів,</w:t>
      </w:r>
      <w:r w:rsidR="00842E90">
        <w:rPr>
          <w:sz w:val="28"/>
          <w:szCs w:val="28"/>
          <w:lang w:val="uk-UA"/>
        </w:rPr>
        <w:t xml:space="preserve"> що</w:t>
      </w:r>
      <w:r w:rsidRPr="00190B53">
        <w:rPr>
          <w:sz w:val="28"/>
          <w:szCs w:val="28"/>
          <w:lang w:val="uk-UA"/>
        </w:rPr>
        <w:t xml:space="preserve"> </w:t>
      </w:r>
      <w:r w:rsidR="00842E90" w:rsidRPr="004F01F5">
        <w:rPr>
          <w:sz w:val="28"/>
          <w:szCs w:val="28"/>
          <w:lang w:val="uk-UA"/>
        </w:rPr>
        <w:t>переміщуються</w:t>
      </w:r>
      <w:r w:rsidRPr="00190B53">
        <w:rPr>
          <w:sz w:val="28"/>
          <w:szCs w:val="28"/>
          <w:lang w:val="uk-UA"/>
        </w:rPr>
        <w:t xml:space="preserve">  через митний кордон, систематизований відповідно до товарної номенклатури зовнішньоекономічної діяльності;</w:t>
      </w:r>
    </w:p>
    <w:p w:rsidR="00FD56B7" w:rsidRPr="00190B53" w:rsidRDefault="00190B53" w:rsidP="00B3169E">
      <w:pPr>
        <w:numPr>
          <w:ilvl w:val="0"/>
          <w:numId w:val="10"/>
        </w:numPr>
        <w:spacing w:line="360" w:lineRule="auto"/>
        <w:jc w:val="both"/>
        <w:rPr>
          <w:sz w:val="28"/>
          <w:szCs w:val="28"/>
          <w:lang w:val="uk-UA"/>
        </w:rPr>
      </w:pPr>
      <w:r w:rsidRPr="00190B53">
        <w:rPr>
          <w:sz w:val="28"/>
          <w:szCs w:val="28"/>
          <w:lang w:val="uk-UA"/>
        </w:rPr>
        <w:t xml:space="preserve">конкретна ставка мита, що підлягає сплаті при вивозі </w:t>
      </w:r>
      <w:r w:rsidRPr="004F01F5">
        <w:rPr>
          <w:sz w:val="28"/>
          <w:szCs w:val="28"/>
          <w:lang w:val="uk-UA"/>
        </w:rPr>
        <w:t>або</w:t>
      </w:r>
      <w:r w:rsidRPr="00190B53">
        <w:rPr>
          <w:sz w:val="28"/>
          <w:szCs w:val="28"/>
          <w:lang w:val="uk-UA"/>
        </w:rPr>
        <w:t xml:space="preserve"> </w:t>
      </w:r>
      <w:r w:rsidR="00842E90" w:rsidRPr="004F01F5">
        <w:rPr>
          <w:sz w:val="28"/>
          <w:szCs w:val="28"/>
          <w:lang w:val="uk-UA"/>
        </w:rPr>
        <w:t>в</w:t>
      </w:r>
      <w:r w:rsidRPr="004F01F5">
        <w:rPr>
          <w:sz w:val="28"/>
          <w:szCs w:val="28"/>
          <w:lang w:val="uk-UA"/>
        </w:rPr>
        <w:t>возі</w:t>
      </w:r>
      <w:r w:rsidRPr="00190B53">
        <w:rPr>
          <w:sz w:val="28"/>
          <w:szCs w:val="28"/>
          <w:lang w:val="uk-UA"/>
        </w:rPr>
        <w:t xml:space="preserve"> </w:t>
      </w:r>
      <w:r w:rsidRPr="004F01F5">
        <w:rPr>
          <w:sz w:val="28"/>
          <w:szCs w:val="28"/>
          <w:lang w:val="uk-UA"/>
        </w:rPr>
        <w:t>визначеного</w:t>
      </w:r>
      <w:r w:rsidRPr="00190B53">
        <w:rPr>
          <w:sz w:val="28"/>
          <w:szCs w:val="28"/>
          <w:lang w:val="uk-UA"/>
        </w:rPr>
        <w:t xml:space="preserve"> товару на митну територію країни.</w:t>
      </w:r>
      <w:r w:rsidR="00FD56B7" w:rsidRPr="00190B53">
        <w:rPr>
          <w:sz w:val="28"/>
          <w:szCs w:val="28"/>
          <w:lang w:val="uk-UA"/>
        </w:rPr>
        <w:t xml:space="preserve"> </w:t>
      </w:r>
      <w:r w:rsidRPr="00190B53">
        <w:rPr>
          <w:sz w:val="28"/>
          <w:szCs w:val="28"/>
          <w:lang w:val="uk-UA"/>
        </w:rPr>
        <w:t xml:space="preserve">У цьому випадку поняття митного тарифу </w:t>
      </w:r>
      <w:r w:rsidRPr="004F01F5">
        <w:rPr>
          <w:sz w:val="28"/>
          <w:szCs w:val="28"/>
          <w:lang w:val="uk-UA"/>
        </w:rPr>
        <w:t>цілком</w:t>
      </w:r>
      <w:r w:rsidRPr="00190B53">
        <w:rPr>
          <w:sz w:val="28"/>
          <w:szCs w:val="28"/>
          <w:lang w:val="uk-UA"/>
        </w:rPr>
        <w:t xml:space="preserve"> збігається </w:t>
      </w:r>
      <w:r w:rsidRPr="004F01F5">
        <w:rPr>
          <w:sz w:val="28"/>
          <w:szCs w:val="28"/>
          <w:lang w:val="uk-UA"/>
        </w:rPr>
        <w:t>з</w:t>
      </w:r>
      <w:r w:rsidRPr="00190B53">
        <w:rPr>
          <w:sz w:val="28"/>
          <w:szCs w:val="28"/>
          <w:lang w:val="uk-UA"/>
        </w:rPr>
        <w:t xml:space="preserve"> поняттям мита.</w:t>
      </w:r>
    </w:p>
    <w:p w:rsidR="00FD56B7" w:rsidRPr="00190B53" w:rsidRDefault="00FD56B7" w:rsidP="00FD56B7">
      <w:pPr>
        <w:spacing w:line="360" w:lineRule="auto"/>
        <w:ind w:left="284"/>
        <w:jc w:val="both"/>
        <w:rPr>
          <w:sz w:val="28"/>
          <w:szCs w:val="28"/>
          <w:lang w:val="uk-UA"/>
        </w:rPr>
      </w:pPr>
      <w:r w:rsidRPr="00190B53">
        <w:rPr>
          <w:sz w:val="28"/>
          <w:szCs w:val="28"/>
          <w:lang w:val="uk-UA"/>
        </w:rPr>
        <w:t xml:space="preserve">        </w:t>
      </w:r>
      <w:r w:rsidR="00190B53" w:rsidRPr="00190B53">
        <w:rPr>
          <w:sz w:val="28"/>
          <w:szCs w:val="28"/>
          <w:lang w:val="uk-UA"/>
        </w:rPr>
        <w:t xml:space="preserve">В окремих країнах митна територія може не збігатися </w:t>
      </w:r>
      <w:r w:rsidR="00190B53" w:rsidRPr="004F01F5">
        <w:rPr>
          <w:sz w:val="28"/>
          <w:szCs w:val="28"/>
          <w:lang w:val="uk-UA"/>
        </w:rPr>
        <w:t>з</w:t>
      </w:r>
      <w:r w:rsidR="00190B53" w:rsidRPr="00190B53">
        <w:rPr>
          <w:sz w:val="28"/>
          <w:szCs w:val="28"/>
          <w:lang w:val="uk-UA"/>
        </w:rPr>
        <w:t xml:space="preserve"> географічною територією.</w:t>
      </w:r>
      <w:r w:rsidRPr="00190B53">
        <w:rPr>
          <w:sz w:val="28"/>
          <w:szCs w:val="28"/>
          <w:lang w:val="uk-UA"/>
        </w:rPr>
        <w:t xml:space="preserve"> </w:t>
      </w:r>
      <w:r w:rsidR="00190B53" w:rsidRPr="00190B53">
        <w:rPr>
          <w:sz w:val="28"/>
          <w:szCs w:val="28"/>
          <w:lang w:val="uk-UA"/>
        </w:rPr>
        <w:t xml:space="preserve">Під товаром звичайно розуміється будь-яке майно, </w:t>
      </w:r>
      <w:r w:rsidR="00190B53" w:rsidRPr="004F01F5">
        <w:rPr>
          <w:sz w:val="28"/>
          <w:szCs w:val="28"/>
          <w:lang w:val="uk-UA"/>
        </w:rPr>
        <w:t>переміщуване</w:t>
      </w:r>
      <w:r w:rsidR="00190B53" w:rsidRPr="00190B53">
        <w:rPr>
          <w:sz w:val="28"/>
          <w:szCs w:val="28"/>
          <w:lang w:val="uk-UA"/>
        </w:rPr>
        <w:t xml:space="preserve"> через границю, включаючи, наприклад, таке </w:t>
      </w:r>
      <w:r w:rsidR="00190B53" w:rsidRPr="004F01F5">
        <w:rPr>
          <w:sz w:val="28"/>
          <w:szCs w:val="28"/>
          <w:lang w:val="uk-UA"/>
        </w:rPr>
        <w:t>специфічне</w:t>
      </w:r>
      <w:r w:rsidR="00190B53" w:rsidRPr="00190B53">
        <w:rPr>
          <w:sz w:val="28"/>
          <w:szCs w:val="28"/>
          <w:lang w:val="uk-UA"/>
        </w:rPr>
        <w:t>, як електроенергія.</w:t>
      </w:r>
    </w:p>
    <w:p w:rsidR="00FD56B7" w:rsidRPr="00190B53" w:rsidRDefault="00FD56B7" w:rsidP="00FD56B7">
      <w:pPr>
        <w:spacing w:line="360" w:lineRule="auto"/>
        <w:ind w:left="284"/>
        <w:jc w:val="both"/>
        <w:rPr>
          <w:sz w:val="28"/>
          <w:szCs w:val="28"/>
          <w:lang w:val="uk-UA"/>
        </w:rPr>
      </w:pPr>
      <w:r w:rsidRPr="00190B53">
        <w:rPr>
          <w:sz w:val="28"/>
          <w:szCs w:val="28"/>
          <w:lang w:val="uk-UA"/>
        </w:rPr>
        <w:t xml:space="preserve">        </w:t>
      </w:r>
      <w:r w:rsidR="00190B53" w:rsidRPr="00190B53">
        <w:rPr>
          <w:sz w:val="28"/>
          <w:szCs w:val="28"/>
          <w:lang w:val="uk-UA"/>
        </w:rPr>
        <w:t xml:space="preserve">Митний тариф будь-якої країни складається з конкретних ставок митних </w:t>
      </w:r>
      <w:r w:rsidR="00842E90" w:rsidRPr="004F01F5">
        <w:rPr>
          <w:sz w:val="28"/>
          <w:szCs w:val="28"/>
          <w:lang w:val="uk-UA"/>
        </w:rPr>
        <w:t>мит</w:t>
      </w:r>
      <w:r w:rsidR="00842E90">
        <w:rPr>
          <w:sz w:val="28"/>
          <w:szCs w:val="28"/>
          <w:lang w:val="uk-UA"/>
        </w:rPr>
        <w:t>, що використовуються з ціллю</w:t>
      </w:r>
      <w:r w:rsidR="00190B53" w:rsidRPr="00190B53">
        <w:rPr>
          <w:sz w:val="28"/>
          <w:szCs w:val="28"/>
          <w:lang w:val="uk-UA"/>
        </w:rPr>
        <w:t xml:space="preserve"> оподатковування ввезених </w:t>
      </w:r>
      <w:r w:rsidR="00190B53" w:rsidRPr="004F01F5">
        <w:rPr>
          <w:sz w:val="28"/>
          <w:szCs w:val="28"/>
          <w:lang w:val="uk-UA"/>
        </w:rPr>
        <w:t>або</w:t>
      </w:r>
      <w:r w:rsidR="00842E90">
        <w:rPr>
          <w:sz w:val="28"/>
          <w:szCs w:val="28"/>
          <w:lang w:val="uk-UA"/>
        </w:rPr>
        <w:t xml:space="preserve"> </w:t>
      </w:r>
      <w:r w:rsidR="00190B53" w:rsidRPr="00190B53">
        <w:rPr>
          <w:sz w:val="28"/>
          <w:szCs w:val="28"/>
          <w:lang w:val="uk-UA"/>
        </w:rPr>
        <w:t>товарів, що вивозяться.</w:t>
      </w:r>
    </w:p>
    <w:p w:rsidR="008B72C3" w:rsidRPr="00190B53" w:rsidRDefault="00FD56B7" w:rsidP="003D5B6C">
      <w:pPr>
        <w:spacing w:line="360" w:lineRule="auto"/>
        <w:ind w:left="284"/>
        <w:jc w:val="both"/>
        <w:rPr>
          <w:sz w:val="28"/>
          <w:szCs w:val="28"/>
          <w:lang w:val="uk-UA"/>
        </w:rPr>
      </w:pPr>
      <w:r w:rsidRPr="00190B53">
        <w:rPr>
          <w:sz w:val="28"/>
          <w:szCs w:val="28"/>
          <w:lang w:val="uk-UA"/>
        </w:rPr>
        <w:t xml:space="preserve">        </w:t>
      </w:r>
      <w:r w:rsidR="00190B53" w:rsidRPr="00190B53">
        <w:rPr>
          <w:sz w:val="28"/>
          <w:szCs w:val="28"/>
          <w:lang w:val="uk-UA"/>
        </w:rPr>
        <w:t xml:space="preserve">Мито – обов'язковий внесок, стягнутий митними органами при імпорті </w:t>
      </w:r>
      <w:r w:rsidR="00190B53" w:rsidRPr="004F01F5">
        <w:rPr>
          <w:sz w:val="28"/>
          <w:szCs w:val="28"/>
          <w:lang w:val="uk-UA"/>
        </w:rPr>
        <w:t>або</w:t>
      </w:r>
      <w:r w:rsidR="00190B53" w:rsidRPr="00190B53">
        <w:rPr>
          <w:sz w:val="28"/>
          <w:szCs w:val="28"/>
          <w:lang w:val="uk-UA"/>
        </w:rPr>
        <w:t xml:space="preserve"> </w:t>
      </w:r>
      <w:r w:rsidR="00190B53" w:rsidRPr="004F01F5">
        <w:rPr>
          <w:sz w:val="28"/>
          <w:szCs w:val="28"/>
          <w:lang w:val="uk-UA"/>
        </w:rPr>
        <w:t>експорті</w:t>
      </w:r>
      <w:r w:rsidR="00190B53" w:rsidRPr="00190B53">
        <w:rPr>
          <w:sz w:val="28"/>
          <w:szCs w:val="28"/>
          <w:lang w:val="uk-UA"/>
        </w:rPr>
        <w:t xml:space="preserve"> товару і </w:t>
      </w:r>
      <w:r w:rsidR="00842E90" w:rsidRPr="004F01F5">
        <w:rPr>
          <w:sz w:val="28"/>
          <w:szCs w:val="28"/>
          <w:lang w:val="uk-UA"/>
        </w:rPr>
        <w:t>є</w:t>
      </w:r>
      <w:r w:rsidR="00190B53" w:rsidRPr="00190B53">
        <w:rPr>
          <w:sz w:val="28"/>
          <w:szCs w:val="28"/>
          <w:lang w:val="uk-UA"/>
        </w:rPr>
        <w:t xml:space="preserve"> умовою імпорту </w:t>
      </w:r>
      <w:r w:rsidR="00190B53" w:rsidRPr="004F01F5">
        <w:rPr>
          <w:sz w:val="28"/>
          <w:szCs w:val="28"/>
          <w:lang w:val="uk-UA"/>
        </w:rPr>
        <w:t>або</w:t>
      </w:r>
      <w:r w:rsidR="00190B53" w:rsidRPr="00190B53">
        <w:rPr>
          <w:sz w:val="28"/>
          <w:szCs w:val="28"/>
          <w:lang w:val="uk-UA"/>
        </w:rPr>
        <w:t xml:space="preserve"> експорту.</w:t>
      </w:r>
    </w:p>
    <w:p w:rsidR="008B72C3" w:rsidRPr="00190B53" w:rsidRDefault="008B72C3" w:rsidP="00FD56B7">
      <w:pPr>
        <w:spacing w:line="360" w:lineRule="auto"/>
        <w:ind w:left="284"/>
        <w:jc w:val="both"/>
        <w:rPr>
          <w:sz w:val="28"/>
          <w:szCs w:val="28"/>
          <w:lang w:val="uk-UA"/>
        </w:rPr>
      </w:pPr>
      <w:r w:rsidRPr="00190B53">
        <w:rPr>
          <w:sz w:val="28"/>
          <w:szCs w:val="28"/>
          <w:lang w:val="uk-UA"/>
        </w:rPr>
        <w:t xml:space="preserve">        </w:t>
      </w:r>
      <w:r w:rsidR="00190B53" w:rsidRPr="00190B53">
        <w:rPr>
          <w:sz w:val="28"/>
          <w:szCs w:val="28"/>
          <w:lang w:val="uk-UA"/>
        </w:rPr>
        <w:t xml:space="preserve">Мита виконують </w:t>
      </w:r>
      <w:r w:rsidR="00190B53" w:rsidRPr="004F01F5">
        <w:rPr>
          <w:sz w:val="28"/>
          <w:szCs w:val="28"/>
          <w:lang w:val="uk-UA"/>
        </w:rPr>
        <w:t>три</w:t>
      </w:r>
      <w:r w:rsidR="00190B53" w:rsidRPr="00190B53">
        <w:rPr>
          <w:sz w:val="28"/>
          <w:szCs w:val="28"/>
          <w:lang w:val="uk-UA"/>
        </w:rPr>
        <w:t xml:space="preserve"> основні функції:</w:t>
      </w:r>
    </w:p>
    <w:p w:rsidR="008B72C3" w:rsidRPr="00190B53" w:rsidRDefault="00190B53" w:rsidP="00B3169E">
      <w:pPr>
        <w:numPr>
          <w:ilvl w:val="0"/>
          <w:numId w:val="11"/>
        </w:numPr>
        <w:spacing w:line="360" w:lineRule="auto"/>
        <w:jc w:val="both"/>
        <w:rPr>
          <w:sz w:val="28"/>
          <w:szCs w:val="28"/>
          <w:lang w:val="uk-UA"/>
        </w:rPr>
      </w:pPr>
      <w:r w:rsidRPr="004F01F5">
        <w:rPr>
          <w:sz w:val="28"/>
          <w:szCs w:val="28"/>
          <w:lang w:val="uk-UA"/>
        </w:rPr>
        <w:t>фіскальну</w:t>
      </w:r>
      <w:r w:rsidRPr="00190B53">
        <w:rPr>
          <w:sz w:val="28"/>
          <w:szCs w:val="28"/>
          <w:lang w:val="uk-UA"/>
        </w:rPr>
        <w:t xml:space="preserve">, котра </w:t>
      </w:r>
      <w:r w:rsidRPr="004F01F5">
        <w:rPr>
          <w:sz w:val="28"/>
          <w:szCs w:val="28"/>
          <w:lang w:val="uk-UA"/>
        </w:rPr>
        <w:t>відноситься</w:t>
      </w:r>
      <w:r w:rsidRPr="00190B53">
        <w:rPr>
          <w:sz w:val="28"/>
          <w:szCs w:val="28"/>
          <w:lang w:val="uk-UA"/>
        </w:rPr>
        <w:t xml:space="preserve"> і до імпортних, і до експортних </w:t>
      </w:r>
      <w:r w:rsidR="00842E90" w:rsidRPr="004F01F5">
        <w:rPr>
          <w:sz w:val="28"/>
          <w:szCs w:val="28"/>
          <w:lang w:val="uk-UA"/>
        </w:rPr>
        <w:t>мит</w:t>
      </w:r>
      <w:r w:rsidRPr="00190B53">
        <w:rPr>
          <w:sz w:val="28"/>
          <w:szCs w:val="28"/>
          <w:lang w:val="uk-UA"/>
        </w:rPr>
        <w:t xml:space="preserve">, оскільки вони </w:t>
      </w:r>
      <w:r w:rsidRPr="004F01F5">
        <w:rPr>
          <w:sz w:val="28"/>
          <w:szCs w:val="28"/>
          <w:lang w:val="uk-UA"/>
        </w:rPr>
        <w:t>є</w:t>
      </w:r>
      <w:r w:rsidRPr="00190B53">
        <w:rPr>
          <w:sz w:val="28"/>
          <w:szCs w:val="28"/>
          <w:lang w:val="uk-UA"/>
        </w:rPr>
        <w:t xml:space="preserve"> </w:t>
      </w:r>
      <w:r w:rsidRPr="004F01F5">
        <w:rPr>
          <w:sz w:val="28"/>
          <w:szCs w:val="28"/>
          <w:lang w:val="uk-UA"/>
        </w:rPr>
        <w:t>одніє</w:t>
      </w:r>
      <w:r w:rsidR="00842E90" w:rsidRPr="004F01F5">
        <w:rPr>
          <w:sz w:val="28"/>
          <w:szCs w:val="28"/>
          <w:lang w:val="uk-UA"/>
        </w:rPr>
        <w:t>ю</w:t>
      </w:r>
      <w:r w:rsidRPr="00190B53">
        <w:rPr>
          <w:sz w:val="28"/>
          <w:szCs w:val="28"/>
          <w:lang w:val="uk-UA"/>
        </w:rPr>
        <w:t xml:space="preserve"> зі статей дохідної частини державного бюджету;</w:t>
      </w:r>
    </w:p>
    <w:p w:rsidR="008B72C3" w:rsidRPr="00190B53" w:rsidRDefault="00190B53" w:rsidP="00B3169E">
      <w:pPr>
        <w:numPr>
          <w:ilvl w:val="0"/>
          <w:numId w:val="11"/>
        </w:numPr>
        <w:spacing w:line="360" w:lineRule="auto"/>
        <w:jc w:val="both"/>
        <w:rPr>
          <w:sz w:val="28"/>
          <w:szCs w:val="28"/>
          <w:lang w:val="uk-UA"/>
        </w:rPr>
      </w:pPr>
      <w:r w:rsidRPr="004F01F5">
        <w:rPr>
          <w:sz w:val="28"/>
          <w:szCs w:val="28"/>
          <w:lang w:val="uk-UA"/>
        </w:rPr>
        <w:t>протекціоністську</w:t>
      </w:r>
      <w:r w:rsidRPr="00190B53">
        <w:rPr>
          <w:sz w:val="28"/>
          <w:szCs w:val="28"/>
          <w:lang w:val="uk-UA"/>
        </w:rPr>
        <w:t xml:space="preserve"> (</w:t>
      </w:r>
      <w:r w:rsidRPr="004F01F5">
        <w:rPr>
          <w:sz w:val="28"/>
          <w:szCs w:val="28"/>
          <w:lang w:val="uk-UA"/>
        </w:rPr>
        <w:t>захисну</w:t>
      </w:r>
      <w:r w:rsidRPr="00190B53">
        <w:rPr>
          <w:sz w:val="28"/>
          <w:szCs w:val="28"/>
          <w:lang w:val="uk-UA"/>
        </w:rPr>
        <w:t xml:space="preserve">), що </w:t>
      </w:r>
      <w:r w:rsidRPr="004F01F5">
        <w:rPr>
          <w:sz w:val="28"/>
          <w:szCs w:val="28"/>
          <w:lang w:val="uk-UA"/>
        </w:rPr>
        <w:t>відноситься</w:t>
      </w:r>
      <w:r w:rsidRPr="00190B53">
        <w:rPr>
          <w:sz w:val="28"/>
          <w:szCs w:val="28"/>
          <w:lang w:val="uk-UA"/>
        </w:rPr>
        <w:t xml:space="preserve"> до імпортних </w:t>
      </w:r>
      <w:r w:rsidR="00842E90" w:rsidRPr="004F01F5">
        <w:rPr>
          <w:sz w:val="28"/>
          <w:szCs w:val="28"/>
          <w:lang w:val="uk-UA"/>
        </w:rPr>
        <w:t>мит</w:t>
      </w:r>
      <w:r w:rsidRPr="00190B53">
        <w:rPr>
          <w:sz w:val="28"/>
          <w:szCs w:val="28"/>
          <w:lang w:val="uk-UA"/>
        </w:rPr>
        <w:t xml:space="preserve">, оскільки </w:t>
      </w:r>
      <w:r w:rsidRPr="004F01F5">
        <w:rPr>
          <w:sz w:val="28"/>
          <w:szCs w:val="28"/>
          <w:lang w:val="uk-UA"/>
        </w:rPr>
        <w:t>з</w:t>
      </w:r>
      <w:r w:rsidRPr="00190B53">
        <w:rPr>
          <w:sz w:val="28"/>
          <w:szCs w:val="28"/>
          <w:lang w:val="uk-UA"/>
        </w:rPr>
        <w:t xml:space="preserve"> їхньою допомогою держава </w:t>
      </w:r>
      <w:r w:rsidR="00842E90" w:rsidRPr="004F01F5">
        <w:rPr>
          <w:sz w:val="28"/>
          <w:szCs w:val="28"/>
          <w:lang w:val="uk-UA"/>
        </w:rPr>
        <w:t>від</w:t>
      </w:r>
      <w:r w:rsidRPr="004F01F5">
        <w:rPr>
          <w:sz w:val="28"/>
          <w:szCs w:val="28"/>
          <w:lang w:val="uk-UA"/>
        </w:rPr>
        <w:t>городжує</w:t>
      </w:r>
      <w:r w:rsidRPr="00190B53">
        <w:rPr>
          <w:sz w:val="28"/>
          <w:szCs w:val="28"/>
          <w:lang w:val="uk-UA"/>
        </w:rPr>
        <w:t xml:space="preserve"> місцевих виробників від небажаної іноземної конкуренції;</w:t>
      </w:r>
    </w:p>
    <w:p w:rsidR="00140417" w:rsidRPr="00190B53" w:rsidRDefault="00190B53" w:rsidP="00B3169E">
      <w:pPr>
        <w:numPr>
          <w:ilvl w:val="0"/>
          <w:numId w:val="11"/>
        </w:numPr>
        <w:spacing w:line="360" w:lineRule="auto"/>
        <w:jc w:val="both"/>
        <w:rPr>
          <w:sz w:val="28"/>
          <w:szCs w:val="28"/>
          <w:lang w:val="uk-UA"/>
        </w:rPr>
      </w:pPr>
      <w:r w:rsidRPr="004F01F5">
        <w:rPr>
          <w:sz w:val="28"/>
          <w:szCs w:val="28"/>
          <w:lang w:val="uk-UA"/>
        </w:rPr>
        <w:t>баланс</w:t>
      </w:r>
      <w:r w:rsidR="00842E90" w:rsidRPr="004F01F5">
        <w:rPr>
          <w:sz w:val="28"/>
          <w:szCs w:val="28"/>
          <w:lang w:val="uk-UA"/>
        </w:rPr>
        <w:t>уючу</w:t>
      </w:r>
      <w:r w:rsidRPr="00190B53">
        <w:rPr>
          <w:sz w:val="28"/>
          <w:szCs w:val="28"/>
          <w:lang w:val="uk-UA"/>
        </w:rPr>
        <w:t xml:space="preserve">, що </w:t>
      </w:r>
      <w:r w:rsidRPr="004F01F5">
        <w:rPr>
          <w:sz w:val="28"/>
          <w:szCs w:val="28"/>
          <w:lang w:val="uk-UA"/>
        </w:rPr>
        <w:t>відноситься</w:t>
      </w:r>
      <w:r w:rsidRPr="00190B53">
        <w:rPr>
          <w:sz w:val="28"/>
          <w:szCs w:val="28"/>
          <w:lang w:val="uk-UA"/>
        </w:rPr>
        <w:t xml:space="preserve"> до експортних </w:t>
      </w:r>
      <w:r w:rsidR="00842E90" w:rsidRPr="004F01F5">
        <w:rPr>
          <w:sz w:val="28"/>
          <w:szCs w:val="28"/>
          <w:lang w:val="uk-UA"/>
        </w:rPr>
        <w:t>мит</w:t>
      </w:r>
      <w:r w:rsidRPr="00190B53">
        <w:rPr>
          <w:sz w:val="28"/>
          <w:szCs w:val="28"/>
          <w:lang w:val="uk-UA"/>
        </w:rPr>
        <w:t xml:space="preserve">, </w:t>
      </w:r>
      <w:r w:rsidRPr="004F01F5">
        <w:rPr>
          <w:sz w:val="28"/>
          <w:szCs w:val="28"/>
          <w:lang w:val="uk-UA"/>
        </w:rPr>
        <w:t>установленим</w:t>
      </w:r>
      <w:r w:rsidRPr="00190B53">
        <w:rPr>
          <w:sz w:val="28"/>
          <w:szCs w:val="28"/>
          <w:lang w:val="uk-UA"/>
        </w:rPr>
        <w:t xml:space="preserve"> з метою запобігання експорту товарів, внутрішні ціни на які по тим </w:t>
      </w:r>
      <w:r w:rsidRPr="004F01F5">
        <w:rPr>
          <w:sz w:val="28"/>
          <w:szCs w:val="28"/>
          <w:lang w:val="uk-UA"/>
        </w:rPr>
        <w:t>або</w:t>
      </w:r>
      <w:r w:rsidRPr="00190B53">
        <w:rPr>
          <w:sz w:val="28"/>
          <w:szCs w:val="28"/>
          <w:lang w:val="uk-UA"/>
        </w:rPr>
        <w:t xml:space="preserve"> інших причинах нижче світових.</w:t>
      </w:r>
    </w:p>
    <w:p w:rsidR="00140417" w:rsidRPr="00190B53" w:rsidRDefault="00140417" w:rsidP="00140417">
      <w:pPr>
        <w:spacing w:line="360" w:lineRule="auto"/>
        <w:ind w:left="284"/>
        <w:jc w:val="both"/>
        <w:rPr>
          <w:sz w:val="28"/>
          <w:szCs w:val="28"/>
          <w:lang w:val="uk-UA"/>
        </w:rPr>
      </w:pPr>
      <w:r w:rsidRPr="00190B53">
        <w:rPr>
          <w:sz w:val="28"/>
          <w:szCs w:val="28"/>
          <w:lang w:val="uk-UA"/>
        </w:rPr>
        <w:t xml:space="preserve">        </w:t>
      </w:r>
      <w:r w:rsidR="00190B53" w:rsidRPr="00190B53">
        <w:rPr>
          <w:sz w:val="28"/>
          <w:szCs w:val="28"/>
          <w:lang w:val="uk-UA"/>
        </w:rPr>
        <w:t>Класифікація</w:t>
      </w:r>
      <w:r w:rsidRPr="00190B53">
        <w:rPr>
          <w:sz w:val="28"/>
          <w:szCs w:val="28"/>
          <w:lang w:val="uk-UA"/>
        </w:rPr>
        <w:t xml:space="preserve"> </w:t>
      </w:r>
      <w:r w:rsidR="00190B53" w:rsidRPr="00190B53">
        <w:rPr>
          <w:sz w:val="28"/>
          <w:szCs w:val="28"/>
          <w:lang w:val="uk-UA"/>
        </w:rPr>
        <w:t>митних</w:t>
      </w:r>
      <w:r w:rsidRPr="00190B53">
        <w:rPr>
          <w:sz w:val="28"/>
          <w:szCs w:val="28"/>
          <w:lang w:val="uk-UA"/>
        </w:rPr>
        <w:t xml:space="preserve"> </w:t>
      </w:r>
      <w:r w:rsidR="00842E90" w:rsidRPr="004F01F5">
        <w:rPr>
          <w:sz w:val="28"/>
          <w:szCs w:val="28"/>
          <w:lang w:val="uk-UA"/>
        </w:rPr>
        <w:t>мит</w:t>
      </w:r>
      <w:r w:rsidRPr="00190B53">
        <w:rPr>
          <w:sz w:val="28"/>
          <w:szCs w:val="28"/>
          <w:lang w:val="uk-UA"/>
        </w:rPr>
        <w:t>.</w:t>
      </w:r>
    </w:p>
    <w:p w:rsidR="00140417" w:rsidRPr="00190B53" w:rsidRDefault="00140417" w:rsidP="00140417">
      <w:pPr>
        <w:spacing w:line="360" w:lineRule="auto"/>
        <w:ind w:left="284"/>
        <w:jc w:val="both"/>
        <w:rPr>
          <w:sz w:val="28"/>
          <w:szCs w:val="28"/>
          <w:lang w:val="uk-UA"/>
        </w:rPr>
      </w:pPr>
      <w:r w:rsidRPr="00190B53">
        <w:rPr>
          <w:sz w:val="28"/>
          <w:szCs w:val="28"/>
          <w:lang w:val="uk-UA"/>
        </w:rPr>
        <w:t xml:space="preserve">        </w:t>
      </w:r>
      <w:r w:rsidR="00842E90">
        <w:rPr>
          <w:sz w:val="28"/>
          <w:szCs w:val="28"/>
          <w:lang w:val="uk-UA"/>
        </w:rPr>
        <w:t>За</w:t>
      </w:r>
      <w:r w:rsidRPr="00190B53">
        <w:rPr>
          <w:sz w:val="28"/>
          <w:szCs w:val="28"/>
          <w:lang w:val="uk-UA"/>
        </w:rPr>
        <w:t xml:space="preserve"> </w:t>
      </w:r>
      <w:r w:rsidR="00190B53" w:rsidRPr="004F01F5">
        <w:rPr>
          <w:sz w:val="28"/>
          <w:szCs w:val="28"/>
          <w:lang w:val="uk-UA"/>
        </w:rPr>
        <w:t>способ</w:t>
      </w:r>
      <w:r w:rsidR="00842E90" w:rsidRPr="004F01F5">
        <w:rPr>
          <w:sz w:val="28"/>
          <w:szCs w:val="28"/>
          <w:lang w:val="uk-UA"/>
        </w:rPr>
        <w:t>ом</w:t>
      </w:r>
      <w:r w:rsidRPr="00190B53">
        <w:rPr>
          <w:sz w:val="28"/>
          <w:szCs w:val="28"/>
          <w:lang w:val="uk-UA"/>
        </w:rPr>
        <w:t xml:space="preserve"> </w:t>
      </w:r>
      <w:r w:rsidR="00190B53" w:rsidRPr="004F01F5">
        <w:rPr>
          <w:sz w:val="28"/>
          <w:szCs w:val="28"/>
          <w:lang w:val="uk-UA"/>
        </w:rPr>
        <w:t>уваги</w:t>
      </w:r>
      <w:r w:rsidRPr="00190B53">
        <w:rPr>
          <w:sz w:val="28"/>
          <w:szCs w:val="28"/>
          <w:lang w:val="uk-UA"/>
        </w:rPr>
        <w:t>:</w:t>
      </w:r>
    </w:p>
    <w:p w:rsidR="00140417" w:rsidRPr="00190B53" w:rsidRDefault="00842E90" w:rsidP="00B3169E">
      <w:pPr>
        <w:numPr>
          <w:ilvl w:val="0"/>
          <w:numId w:val="12"/>
        </w:numPr>
        <w:tabs>
          <w:tab w:val="clear" w:pos="1440"/>
        </w:tabs>
        <w:spacing w:line="360" w:lineRule="auto"/>
        <w:ind w:left="360"/>
        <w:jc w:val="both"/>
        <w:rPr>
          <w:sz w:val="28"/>
          <w:szCs w:val="28"/>
          <w:lang w:val="uk-UA"/>
        </w:rPr>
      </w:pPr>
      <w:r w:rsidRPr="004F01F5">
        <w:rPr>
          <w:i/>
          <w:iCs/>
          <w:sz w:val="28"/>
          <w:szCs w:val="28"/>
          <w:lang w:val="uk-UA"/>
        </w:rPr>
        <w:t>адвалерні</w:t>
      </w:r>
      <w:r w:rsidR="00140417" w:rsidRPr="00190B53">
        <w:rPr>
          <w:sz w:val="28"/>
          <w:szCs w:val="28"/>
          <w:lang w:val="uk-UA"/>
        </w:rPr>
        <w:t xml:space="preserve"> – </w:t>
      </w:r>
      <w:r w:rsidR="00190B53" w:rsidRPr="00190B53">
        <w:rPr>
          <w:sz w:val="28"/>
          <w:szCs w:val="28"/>
          <w:lang w:val="uk-UA"/>
        </w:rPr>
        <w:t>нараховуються</w:t>
      </w:r>
      <w:r w:rsidR="00140417" w:rsidRPr="00190B53">
        <w:rPr>
          <w:sz w:val="28"/>
          <w:szCs w:val="28"/>
          <w:lang w:val="uk-UA"/>
        </w:rPr>
        <w:t xml:space="preserve"> </w:t>
      </w:r>
      <w:r w:rsidR="00190B53" w:rsidRPr="00190B53">
        <w:rPr>
          <w:sz w:val="28"/>
          <w:szCs w:val="28"/>
          <w:lang w:val="uk-UA"/>
        </w:rPr>
        <w:t>у</w:t>
      </w:r>
      <w:r w:rsidR="00140417" w:rsidRPr="00190B53">
        <w:rPr>
          <w:sz w:val="28"/>
          <w:szCs w:val="28"/>
          <w:lang w:val="uk-UA"/>
        </w:rPr>
        <w:t xml:space="preserve"> </w:t>
      </w:r>
      <w:r w:rsidR="00190B53" w:rsidRPr="00190B53">
        <w:rPr>
          <w:sz w:val="28"/>
          <w:szCs w:val="28"/>
          <w:lang w:val="uk-UA"/>
        </w:rPr>
        <w:t>відсотках</w:t>
      </w:r>
      <w:r w:rsidR="00140417" w:rsidRPr="00190B53">
        <w:rPr>
          <w:sz w:val="28"/>
          <w:szCs w:val="28"/>
          <w:lang w:val="uk-UA"/>
        </w:rPr>
        <w:t xml:space="preserve"> </w:t>
      </w:r>
      <w:r w:rsidR="00190B53" w:rsidRPr="00190B53">
        <w:rPr>
          <w:sz w:val="28"/>
          <w:szCs w:val="28"/>
          <w:lang w:val="uk-UA"/>
        </w:rPr>
        <w:t>до</w:t>
      </w:r>
      <w:r w:rsidR="00140417" w:rsidRPr="00190B53">
        <w:rPr>
          <w:sz w:val="28"/>
          <w:szCs w:val="28"/>
          <w:lang w:val="uk-UA"/>
        </w:rPr>
        <w:t xml:space="preserve"> </w:t>
      </w:r>
      <w:r w:rsidR="00190B53" w:rsidRPr="00190B53">
        <w:rPr>
          <w:sz w:val="28"/>
          <w:szCs w:val="28"/>
          <w:lang w:val="uk-UA"/>
        </w:rPr>
        <w:t>митної</w:t>
      </w:r>
      <w:r w:rsidR="00140417" w:rsidRPr="00190B53">
        <w:rPr>
          <w:sz w:val="28"/>
          <w:szCs w:val="28"/>
          <w:lang w:val="uk-UA"/>
        </w:rPr>
        <w:t xml:space="preserve"> </w:t>
      </w:r>
      <w:r w:rsidR="00190B53" w:rsidRPr="00190B53">
        <w:rPr>
          <w:sz w:val="28"/>
          <w:szCs w:val="28"/>
          <w:lang w:val="uk-UA"/>
        </w:rPr>
        <w:t>вартості</w:t>
      </w:r>
      <w:r w:rsidR="00140417" w:rsidRPr="00190B53">
        <w:rPr>
          <w:sz w:val="28"/>
          <w:szCs w:val="28"/>
          <w:lang w:val="uk-UA"/>
        </w:rPr>
        <w:t xml:space="preserve"> </w:t>
      </w:r>
      <w:r w:rsidR="00190B53" w:rsidRPr="00190B53">
        <w:rPr>
          <w:sz w:val="28"/>
          <w:szCs w:val="28"/>
          <w:lang w:val="uk-UA"/>
        </w:rPr>
        <w:t>оподатковуваних</w:t>
      </w:r>
      <w:r w:rsidR="00140417" w:rsidRPr="00190B53">
        <w:rPr>
          <w:sz w:val="28"/>
          <w:szCs w:val="28"/>
          <w:lang w:val="uk-UA"/>
        </w:rPr>
        <w:t xml:space="preserve"> </w:t>
      </w:r>
      <w:r w:rsidR="00190B53" w:rsidRPr="00190B53">
        <w:rPr>
          <w:sz w:val="28"/>
          <w:szCs w:val="28"/>
          <w:lang w:val="uk-UA"/>
        </w:rPr>
        <w:t>товарів</w:t>
      </w:r>
      <w:r w:rsidR="00140417" w:rsidRPr="00190B53">
        <w:rPr>
          <w:sz w:val="28"/>
          <w:szCs w:val="28"/>
          <w:lang w:val="uk-UA"/>
        </w:rPr>
        <w:t xml:space="preserve"> (</w:t>
      </w:r>
      <w:r w:rsidR="00190B53" w:rsidRPr="00190B53">
        <w:rPr>
          <w:sz w:val="28"/>
          <w:szCs w:val="28"/>
          <w:lang w:val="uk-UA"/>
        </w:rPr>
        <w:t>наприклад</w:t>
      </w:r>
      <w:r w:rsidR="00140417" w:rsidRPr="00190B53">
        <w:rPr>
          <w:sz w:val="28"/>
          <w:szCs w:val="28"/>
          <w:lang w:val="uk-UA"/>
        </w:rPr>
        <w:t xml:space="preserve">, 20% </w:t>
      </w:r>
      <w:r w:rsidR="00190B53" w:rsidRPr="00190B53">
        <w:rPr>
          <w:sz w:val="28"/>
          <w:szCs w:val="28"/>
          <w:lang w:val="uk-UA"/>
        </w:rPr>
        <w:t>від</w:t>
      </w:r>
      <w:r w:rsidR="00140417" w:rsidRPr="00190B53">
        <w:rPr>
          <w:sz w:val="28"/>
          <w:szCs w:val="28"/>
          <w:lang w:val="uk-UA"/>
        </w:rPr>
        <w:t xml:space="preserve"> </w:t>
      </w:r>
      <w:r w:rsidR="00190B53" w:rsidRPr="00190B53">
        <w:rPr>
          <w:sz w:val="28"/>
          <w:szCs w:val="28"/>
          <w:lang w:val="uk-UA"/>
        </w:rPr>
        <w:t>митної</w:t>
      </w:r>
      <w:r w:rsidR="00140417" w:rsidRPr="00190B53">
        <w:rPr>
          <w:sz w:val="28"/>
          <w:szCs w:val="28"/>
          <w:lang w:val="uk-UA"/>
        </w:rPr>
        <w:t xml:space="preserve"> </w:t>
      </w:r>
      <w:r w:rsidR="00190B53" w:rsidRPr="00190B53">
        <w:rPr>
          <w:sz w:val="28"/>
          <w:szCs w:val="28"/>
          <w:lang w:val="uk-UA"/>
        </w:rPr>
        <w:t>вартості</w:t>
      </w:r>
      <w:r w:rsidR="00140417" w:rsidRPr="00190B53">
        <w:rPr>
          <w:sz w:val="28"/>
          <w:szCs w:val="28"/>
          <w:lang w:val="uk-UA"/>
        </w:rPr>
        <w:t>);</w:t>
      </w:r>
    </w:p>
    <w:p w:rsidR="00140417" w:rsidRPr="00190B53" w:rsidRDefault="00190B53" w:rsidP="00B3169E">
      <w:pPr>
        <w:numPr>
          <w:ilvl w:val="0"/>
          <w:numId w:val="12"/>
        </w:numPr>
        <w:tabs>
          <w:tab w:val="num" w:pos="720"/>
        </w:tabs>
        <w:spacing w:line="360" w:lineRule="auto"/>
        <w:ind w:left="360"/>
        <w:jc w:val="both"/>
        <w:rPr>
          <w:sz w:val="28"/>
          <w:szCs w:val="28"/>
          <w:lang w:val="uk-UA"/>
        </w:rPr>
      </w:pPr>
      <w:r w:rsidRPr="004F01F5">
        <w:rPr>
          <w:i/>
          <w:iCs/>
          <w:sz w:val="28"/>
          <w:szCs w:val="28"/>
          <w:lang w:val="uk-UA"/>
        </w:rPr>
        <w:t>специфічні</w:t>
      </w:r>
      <w:r w:rsidR="00140417" w:rsidRPr="00190B53">
        <w:rPr>
          <w:sz w:val="28"/>
          <w:szCs w:val="28"/>
          <w:lang w:val="uk-UA"/>
        </w:rPr>
        <w:t xml:space="preserve"> – </w:t>
      </w:r>
      <w:r w:rsidRPr="00190B53">
        <w:rPr>
          <w:sz w:val="28"/>
          <w:szCs w:val="28"/>
          <w:lang w:val="uk-UA"/>
        </w:rPr>
        <w:t>нараховуються</w:t>
      </w:r>
      <w:r w:rsidR="00140417" w:rsidRPr="00190B53">
        <w:rPr>
          <w:sz w:val="28"/>
          <w:szCs w:val="28"/>
          <w:lang w:val="uk-UA"/>
        </w:rPr>
        <w:t xml:space="preserve"> </w:t>
      </w:r>
      <w:r w:rsidRPr="00190B53">
        <w:rPr>
          <w:sz w:val="28"/>
          <w:szCs w:val="28"/>
          <w:lang w:val="uk-UA"/>
        </w:rPr>
        <w:t>у</w:t>
      </w:r>
      <w:r w:rsidR="00140417" w:rsidRPr="00190B53">
        <w:rPr>
          <w:sz w:val="28"/>
          <w:szCs w:val="28"/>
          <w:lang w:val="uk-UA"/>
        </w:rPr>
        <w:t xml:space="preserve"> </w:t>
      </w:r>
      <w:r w:rsidRPr="00190B53">
        <w:rPr>
          <w:sz w:val="28"/>
          <w:szCs w:val="28"/>
          <w:lang w:val="uk-UA"/>
        </w:rPr>
        <w:t>встановленому</w:t>
      </w:r>
      <w:r w:rsidR="00140417" w:rsidRPr="00190B53">
        <w:rPr>
          <w:sz w:val="28"/>
          <w:szCs w:val="28"/>
          <w:lang w:val="uk-UA"/>
        </w:rPr>
        <w:t xml:space="preserve"> </w:t>
      </w:r>
      <w:r w:rsidRPr="00190B53">
        <w:rPr>
          <w:sz w:val="28"/>
          <w:szCs w:val="28"/>
          <w:lang w:val="uk-UA"/>
        </w:rPr>
        <w:t>розмірі</w:t>
      </w:r>
      <w:r w:rsidR="00140417" w:rsidRPr="00190B53">
        <w:rPr>
          <w:sz w:val="28"/>
          <w:szCs w:val="28"/>
          <w:lang w:val="uk-UA"/>
        </w:rPr>
        <w:t xml:space="preserve"> </w:t>
      </w:r>
      <w:r w:rsidRPr="00190B53">
        <w:rPr>
          <w:sz w:val="28"/>
          <w:szCs w:val="28"/>
          <w:lang w:val="uk-UA"/>
        </w:rPr>
        <w:t>за</w:t>
      </w:r>
      <w:r w:rsidR="00140417" w:rsidRPr="00190B53">
        <w:rPr>
          <w:sz w:val="28"/>
          <w:szCs w:val="28"/>
          <w:lang w:val="uk-UA"/>
        </w:rPr>
        <w:t xml:space="preserve"> </w:t>
      </w:r>
      <w:r w:rsidRPr="00190B53">
        <w:rPr>
          <w:sz w:val="28"/>
          <w:szCs w:val="28"/>
          <w:lang w:val="uk-UA"/>
        </w:rPr>
        <w:t>одиницю</w:t>
      </w:r>
      <w:r w:rsidR="00140417" w:rsidRPr="00190B53">
        <w:rPr>
          <w:sz w:val="28"/>
          <w:szCs w:val="28"/>
          <w:lang w:val="uk-UA"/>
        </w:rPr>
        <w:t xml:space="preserve"> </w:t>
      </w:r>
      <w:r w:rsidRPr="00190B53">
        <w:rPr>
          <w:sz w:val="28"/>
          <w:szCs w:val="28"/>
          <w:lang w:val="uk-UA"/>
        </w:rPr>
        <w:t>оподатковуваного</w:t>
      </w:r>
      <w:r w:rsidR="00511BCE" w:rsidRPr="00190B53">
        <w:rPr>
          <w:sz w:val="28"/>
          <w:szCs w:val="28"/>
          <w:lang w:val="uk-UA"/>
        </w:rPr>
        <w:t xml:space="preserve"> </w:t>
      </w:r>
      <w:r w:rsidRPr="00190B53">
        <w:rPr>
          <w:sz w:val="28"/>
          <w:szCs w:val="28"/>
          <w:lang w:val="uk-UA"/>
        </w:rPr>
        <w:t>товару</w:t>
      </w:r>
      <w:r w:rsidR="00511BCE" w:rsidRPr="00190B53">
        <w:rPr>
          <w:sz w:val="28"/>
          <w:szCs w:val="28"/>
          <w:lang w:val="uk-UA"/>
        </w:rPr>
        <w:t xml:space="preserve"> (</w:t>
      </w:r>
      <w:r w:rsidRPr="00190B53">
        <w:rPr>
          <w:sz w:val="28"/>
          <w:szCs w:val="28"/>
          <w:lang w:val="uk-UA"/>
        </w:rPr>
        <w:t>наприклад</w:t>
      </w:r>
      <w:r w:rsidR="00511BCE" w:rsidRPr="00190B53">
        <w:rPr>
          <w:sz w:val="28"/>
          <w:szCs w:val="28"/>
          <w:lang w:val="uk-UA"/>
        </w:rPr>
        <w:t>, 10$</w:t>
      </w:r>
      <w:r w:rsidR="00140417" w:rsidRPr="00190B53">
        <w:rPr>
          <w:sz w:val="28"/>
          <w:szCs w:val="28"/>
          <w:lang w:val="uk-UA"/>
        </w:rPr>
        <w:t xml:space="preserve"> </w:t>
      </w:r>
      <w:r w:rsidRPr="00190B53">
        <w:rPr>
          <w:sz w:val="28"/>
          <w:szCs w:val="28"/>
          <w:lang w:val="uk-UA"/>
        </w:rPr>
        <w:t>за</w:t>
      </w:r>
      <w:r w:rsidR="00140417" w:rsidRPr="00190B53">
        <w:rPr>
          <w:sz w:val="28"/>
          <w:szCs w:val="28"/>
          <w:lang w:val="uk-UA"/>
        </w:rPr>
        <w:t xml:space="preserve"> 1</w:t>
      </w:r>
      <w:r w:rsidRPr="00190B53">
        <w:rPr>
          <w:sz w:val="28"/>
          <w:szCs w:val="28"/>
          <w:lang w:val="uk-UA"/>
        </w:rPr>
        <w:t>т)</w:t>
      </w:r>
      <w:r w:rsidR="00140417" w:rsidRPr="00190B53">
        <w:rPr>
          <w:sz w:val="28"/>
          <w:szCs w:val="28"/>
          <w:lang w:val="uk-UA"/>
        </w:rPr>
        <w:t>;</w:t>
      </w:r>
    </w:p>
    <w:p w:rsidR="00CA4A0B" w:rsidRPr="00190B53" w:rsidRDefault="00190B53" w:rsidP="00B3169E">
      <w:pPr>
        <w:numPr>
          <w:ilvl w:val="0"/>
          <w:numId w:val="12"/>
        </w:numPr>
        <w:tabs>
          <w:tab w:val="num" w:pos="720"/>
        </w:tabs>
        <w:spacing w:line="360" w:lineRule="auto"/>
        <w:ind w:left="360"/>
        <w:jc w:val="both"/>
        <w:rPr>
          <w:sz w:val="28"/>
          <w:szCs w:val="28"/>
          <w:lang w:val="uk-UA"/>
        </w:rPr>
      </w:pPr>
      <w:r w:rsidRPr="004F01F5">
        <w:rPr>
          <w:i/>
          <w:iCs/>
          <w:sz w:val="28"/>
          <w:szCs w:val="28"/>
          <w:lang w:val="uk-UA"/>
        </w:rPr>
        <w:t>комбіновані</w:t>
      </w:r>
      <w:r w:rsidR="00140417" w:rsidRPr="00190B53">
        <w:rPr>
          <w:sz w:val="28"/>
          <w:szCs w:val="28"/>
          <w:lang w:val="uk-UA"/>
        </w:rPr>
        <w:t xml:space="preserve"> – </w:t>
      </w:r>
      <w:r w:rsidRPr="004F01F5">
        <w:rPr>
          <w:sz w:val="28"/>
          <w:szCs w:val="28"/>
          <w:lang w:val="uk-UA"/>
        </w:rPr>
        <w:t>сполучать</w:t>
      </w:r>
      <w:r w:rsidR="00140417" w:rsidRPr="00190B53">
        <w:rPr>
          <w:sz w:val="28"/>
          <w:szCs w:val="28"/>
          <w:lang w:val="uk-UA"/>
        </w:rPr>
        <w:t xml:space="preserve"> </w:t>
      </w:r>
      <w:r w:rsidRPr="004F01F5">
        <w:rPr>
          <w:sz w:val="28"/>
          <w:szCs w:val="28"/>
          <w:lang w:val="uk-UA"/>
        </w:rPr>
        <w:t>об</w:t>
      </w:r>
      <w:r w:rsidR="00842E90" w:rsidRPr="004F01F5">
        <w:rPr>
          <w:sz w:val="28"/>
          <w:szCs w:val="28"/>
          <w:lang w:val="uk-UA"/>
        </w:rPr>
        <w:t>идва</w:t>
      </w:r>
      <w:r w:rsidR="00140417" w:rsidRPr="00190B53">
        <w:rPr>
          <w:sz w:val="28"/>
          <w:szCs w:val="28"/>
          <w:lang w:val="uk-UA"/>
        </w:rPr>
        <w:t xml:space="preserve"> </w:t>
      </w:r>
      <w:r w:rsidRPr="00190B53">
        <w:rPr>
          <w:sz w:val="28"/>
          <w:szCs w:val="28"/>
          <w:lang w:val="uk-UA"/>
        </w:rPr>
        <w:t>названих</w:t>
      </w:r>
      <w:r w:rsidR="00140417" w:rsidRPr="00190B53">
        <w:rPr>
          <w:sz w:val="28"/>
          <w:szCs w:val="28"/>
          <w:lang w:val="uk-UA"/>
        </w:rPr>
        <w:t xml:space="preserve"> </w:t>
      </w:r>
      <w:r w:rsidRPr="004F01F5">
        <w:rPr>
          <w:sz w:val="28"/>
          <w:szCs w:val="28"/>
          <w:lang w:val="uk-UA"/>
        </w:rPr>
        <w:t>вид</w:t>
      </w:r>
      <w:r w:rsidR="00842E90" w:rsidRPr="004F01F5">
        <w:rPr>
          <w:sz w:val="28"/>
          <w:szCs w:val="28"/>
          <w:lang w:val="uk-UA"/>
        </w:rPr>
        <w:t>ів</w:t>
      </w:r>
      <w:r w:rsidR="00140417" w:rsidRPr="00190B53">
        <w:rPr>
          <w:sz w:val="28"/>
          <w:szCs w:val="28"/>
          <w:lang w:val="uk-UA"/>
        </w:rPr>
        <w:t xml:space="preserve"> </w:t>
      </w:r>
      <w:r w:rsidRPr="00190B53">
        <w:rPr>
          <w:sz w:val="28"/>
          <w:szCs w:val="28"/>
          <w:lang w:val="uk-UA"/>
        </w:rPr>
        <w:t>митного</w:t>
      </w:r>
      <w:r w:rsidR="00CA4A0B" w:rsidRPr="00190B53">
        <w:rPr>
          <w:sz w:val="28"/>
          <w:szCs w:val="28"/>
          <w:lang w:val="uk-UA"/>
        </w:rPr>
        <w:t xml:space="preserve"> </w:t>
      </w:r>
      <w:r w:rsidRPr="00190B53">
        <w:rPr>
          <w:sz w:val="28"/>
          <w:szCs w:val="28"/>
          <w:lang w:val="uk-UA"/>
        </w:rPr>
        <w:t>обкладання</w:t>
      </w:r>
      <w:r w:rsidR="00CA4A0B" w:rsidRPr="00190B53">
        <w:rPr>
          <w:sz w:val="28"/>
          <w:szCs w:val="28"/>
          <w:lang w:val="uk-UA"/>
        </w:rPr>
        <w:t xml:space="preserve"> (</w:t>
      </w:r>
      <w:r w:rsidRPr="00190B53">
        <w:rPr>
          <w:sz w:val="28"/>
          <w:szCs w:val="28"/>
          <w:lang w:val="uk-UA"/>
        </w:rPr>
        <w:t>наприклад</w:t>
      </w:r>
      <w:r w:rsidR="00CA4A0B" w:rsidRPr="00190B53">
        <w:rPr>
          <w:sz w:val="28"/>
          <w:szCs w:val="28"/>
          <w:lang w:val="uk-UA"/>
        </w:rPr>
        <w:t xml:space="preserve">, 20% </w:t>
      </w:r>
      <w:r w:rsidRPr="00190B53">
        <w:rPr>
          <w:sz w:val="28"/>
          <w:szCs w:val="28"/>
          <w:lang w:val="uk-UA"/>
        </w:rPr>
        <w:t>від</w:t>
      </w:r>
      <w:r w:rsidR="00CA4A0B" w:rsidRPr="00190B53">
        <w:rPr>
          <w:sz w:val="28"/>
          <w:szCs w:val="28"/>
          <w:lang w:val="uk-UA"/>
        </w:rPr>
        <w:t xml:space="preserve"> </w:t>
      </w:r>
      <w:r w:rsidRPr="00190B53">
        <w:rPr>
          <w:sz w:val="28"/>
          <w:szCs w:val="28"/>
          <w:lang w:val="uk-UA"/>
        </w:rPr>
        <w:t>митної</w:t>
      </w:r>
      <w:r w:rsidR="00CA4A0B" w:rsidRPr="00190B53">
        <w:rPr>
          <w:sz w:val="28"/>
          <w:szCs w:val="28"/>
          <w:lang w:val="uk-UA"/>
        </w:rPr>
        <w:t xml:space="preserve"> </w:t>
      </w:r>
      <w:r w:rsidRPr="00190B53">
        <w:rPr>
          <w:sz w:val="28"/>
          <w:szCs w:val="28"/>
          <w:lang w:val="uk-UA"/>
        </w:rPr>
        <w:t>вартості</w:t>
      </w:r>
      <w:r w:rsidR="00CA4A0B" w:rsidRPr="00190B53">
        <w:rPr>
          <w:sz w:val="28"/>
          <w:szCs w:val="28"/>
          <w:lang w:val="uk-UA"/>
        </w:rPr>
        <w:t xml:space="preserve">, </w:t>
      </w:r>
      <w:r w:rsidRPr="00190B53">
        <w:rPr>
          <w:sz w:val="28"/>
          <w:szCs w:val="28"/>
          <w:lang w:val="uk-UA"/>
        </w:rPr>
        <w:t>але</w:t>
      </w:r>
      <w:r w:rsidR="00CA4A0B" w:rsidRPr="00190B53">
        <w:rPr>
          <w:sz w:val="28"/>
          <w:szCs w:val="28"/>
          <w:lang w:val="uk-UA"/>
        </w:rPr>
        <w:t xml:space="preserve"> </w:t>
      </w:r>
      <w:r w:rsidRPr="00190B53">
        <w:rPr>
          <w:sz w:val="28"/>
          <w:szCs w:val="28"/>
          <w:lang w:val="uk-UA"/>
        </w:rPr>
        <w:t>не</w:t>
      </w:r>
      <w:r w:rsidR="00CA4A0B" w:rsidRPr="00190B53">
        <w:rPr>
          <w:sz w:val="28"/>
          <w:szCs w:val="28"/>
          <w:lang w:val="uk-UA"/>
        </w:rPr>
        <w:t xml:space="preserve"> </w:t>
      </w:r>
      <w:r w:rsidRPr="00190B53">
        <w:rPr>
          <w:sz w:val="28"/>
          <w:szCs w:val="28"/>
          <w:lang w:val="uk-UA"/>
        </w:rPr>
        <w:t>більш</w:t>
      </w:r>
      <w:r w:rsidR="00CA4A0B" w:rsidRPr="00190B53">
        <w:rPr>
          <w:sz w:val="28"/>
          <w:szCs w:val="28"/>
          <w:lang w:val="uk-UA"/>
        </w:rPr>
        <w:t xml:space="preserve"> 1</w:t>
      </w:r>
      <w:r w:rsidR="00511BCE" w:rsidRPr="00190B53">
        <w:rPr>
          <w:sz w:val="28"/>
          <w:szCs w:val="28"/>
          <w:lang w:val="uk-UA"/>
        </w:rPr>
        <w:t>0$</w:t>
      </w:r>
      <w:r w:rsidR="00CA4A0B" w:rsidRPr="00190B53">
        <w:rPr>
          <w:sz w:val="28"/>
          <w:szCs w:val="28"/>
          <w:lang w:val="uk-UA"/>
        </w:rPr>
        <w:t xml:space="preserve"> </w:t>
      </w:r>
      <w:r w:rsidRPr="00190B53">
        <w:rPr>
          <w:sz w:val="28"/>
          <w:szCs w:val="28"/>
          <w:lang w:val="uk-UA"/>
        </w:rPr>
        <w:t>за</w:t>
      </w:r>
      <w:r w:rsidR="00CA4A0B" w:rsidRPr="00190B53">
        <w:rPr>
          <w:sz w:val="28"/>
          <w:szCs w:val="28"/>
          <w:lang w:val="uk-UA"/>
        </w:rPr>
        <w:t xml:space="preserve"> 1 </w:t>
      </w:r>
      <w:r w:rsidRPr="00190B53">
        <w:rPr>
          <w:sz w:val="28"/>
          <w:szCs w:val="28"/>
          <w:lang w:val="uk-UA"/>
        </w:rPr>
        <w:t>т)</w:t>
      </w:r>
      <w:r w:rsidR="00CA4A0B" w:rsidRPr="00190B53">
        <w:rPr>
          <w:sz w:val="28"/>
          <w:szCs w:val="28"/>
          <w:lang w:val="uk-UA"/>
        </w:rPr>
        <w:t>.</w:t>
      </w:r>
    </w:p>
    <w:p w:rsidR="003F49BF" w:rsidRPr="00190B53" w:rsidRDefault="00CA4A0B" w:rsidP="00CA4A0B">
      <w:pPr>
        <w:spacing w:line="360" w:lineRule="auto"/>
        <w:ind w:left="360"/>
        <w:jc w:val="both"/>
        <w:rPr>
          <w:sz w:val="28"/>
          <w:szCs w:val="28"/>
          <w:lang w:val="uk-UA"/>
        </w:rPr>
      </w:pPr>
      <w:r w:rsidRPr="00190B53">
        <w:rPr>
          <w:sz w:val="28"/>
          <w:szCs w:val="28"/>
          <w:lang w:val="uk-UA"/>
        </w:rPr>
        <w:t xml:space="preserve">        </w:t>
      </w:r>
      <w:r w:rsidR="00842E90" w:rsidRPr="004F01F5">
        <w:rPr>
          <w:sz w:val="28"/>
          <w:szCs w:val="28"/>
          <w:lang w:val="uk-UA"/>
        </w:rPr>
        <w:t>Адвалерні</w:t>
      </w:r>
      <w:r w:rsidR="00190B53" w:rsidRPr="00190B53">
        <w:rPr>
          <w:sz w:val="28"/>
          <w:szCs w:val="28"/>
          <w:lang w:val="uk-UA"/>
        </w:rPr>
        <w:t xml:space="preserve"> мита аналогічні пропорційному податкові на продаж і застосовуються звичайно при обкладанні товарів, що мають різні якісні характеристики в рамках </w:t>
      </w:r>
      <w:r w:rsidR="00190B53" w:rsidRPr="004F01F5">
        <w:rPr>
          <w:sz w:val="28"/>
          <w:szCs w:val="28"/>
          <w:lang w:val="uk-UA"/>
        </w:rPr>
        <w:t>однієї</w:t>
      </w:r>
      <w:r w:rsidR="00190B53" w:rsidRPr="00190B53">
        <w:rPr>
          <w:sz w:val="28"/>
          <w:szCs w:val="28"/>
          <w:lang w:val="uk-UA"/>
        </w:rPr>
        <w:t xml:space="preserve"> товарної групи.</w:t>
      </w:r>
      <w:r w:rsidR="000930A4" w:rsidRPr="00190B53">
        <w:rPr>
          <w:sz w:val="28"/>
          <w:szCs w:val="28"/>
          <w:lang w:val="uk-UA"/>
        </w:rPr>
        <w:t xml:space="preserve"> </w:t>
      </w:r>
      <w:r w:rsidR="00190B53" w:rsidRPr="00190B53">
        <w:rPr>
          <w:sz w:val="28"/>
          <w:szCs w:val="28"/>
          <w:lang w:val="uk-UA"/>
        </w:rPr>
        <w:t xml:space="preserve">Сильною </w:t>
      </w:r>
      <w:r w:rsidR="00190B53" w:rsidRPr="004F01F5">
        <w:rPr>
          <w:sz w:val="28"/>
          <w:szCs w:val="28"/>
          <w:lang w:val="uk-UA"/>
        </w:rPr>
        <w:t>стороною</w:t>
      </w:r>
      <w:r w:rsidR="00190B53" w:rsidRPr="00190B53">
        <w:rPr>
          <w:sz w:val="28"/>
          <w:szCs w:val="28"/>
          <w:lang w:val="uk-UA"/>
        </w:rPr>
        <w:t xml:space="preserve"> </w:t>
      </w:r>
      <w:r w:rsidR="00842E90" w:rsidRPr="004F01F5">
        <w:rPr>
          <w:sz w:val="28"/>
          <w:szCs w:val="28"/>
          <w:lang w:val="uk-UA"/>
        </w:rPr>
        <w:t>адвалерних</w:t>
      </w:r>
      <w:r w:rsidR="00190B53" w:rsidRPr="00190B53">
        <w:rPr>
          <w:sz w:val="28"/>
          <w:szCs w:val="28"/>
          <w:lang w:val="uk-UA"/>
        </w:rPr>
        <w:t xml:space="preserve"> </w:t>
      </w:r>
      <w:r w:rsidR="00842E90" w:rsidRPr="004F01F5">
        <w:rPr>
          <w:sz w:val="28"/>
          <w:szCs w:val="28"/>
          <w:lang w:val="uk-UA"/>
        </w:rPr>
        <w:t>мит</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те, що вони підтримують однаковий рівень захисту внутрішнього ринку незалежно від коливань цін не товар, змінюються лише </w:t>
      </w:r>
      <w:r w:rsidR="00190B53" w:rsidRPr="004F01F5">
        <w:rPr>
          <w:sz w:val="28"/>
          <w:szCs w:val="28"/>
          <w:lang w:val="uk-UA"/>
        </w:rPr>
        <w:t>доходи</w:t>
      </w:r>
      <w:r w:rsidR="00190B53" w:rsidRPr="00190B53">
        <w:rPr>
          <w:sz w:val="28"/>
          <w:szCs w:val="28"/>
          <w:lang w:val="uk-UA"/>
        </w:rPr>
        <w:t xml:space="preserve"> бюджету.</w:t>
      </w:r>
      <w:r w:rsidR="000930A4" w:rsidRPr="00190B53">
        <w:rPr>
          <w:sz w:val="28"/>
          <w:szCs w:val="28"/>
          <w:lang w:val="uk-UA"/>
        </w:rPr>
        <w:t xml:space="preserve"> </w:t>
      </w:r>
      <w:r w:rsidR="00190B53" w:rsidRPr="00190B53">
        <w:rPr>
          <w:sz w:val="28"/>
          <w:szCs w:val="28"/>
          <w:lang w:val="uk-UA"/>
        </w:rPr>
        <w:t xml:space="preserve">Наприклад, якщо мито </w:t>
      </w:r>
      <w:r w:rsidR="00190B53" w:rsidRPr="004F01F5">
        <w:rPr>
          <w:sz w:val="28"/>
          <w:szCs w:val="28"/>
          <w:lang w:val="uk-UA"/>
        </w:rPr>
        <w:t>складає</w:t>
      </w:r>
      <w:r w:rsidR="00190B53" w:rsidRPr="00190B53">
        <w:rPr>
          <w:sz w:val="28"/>
          <w:szCs w:val="28"/>
          <w:lang w:val="uk-UA"/>
        </w:rPr>
        <w:t xml:space="preserve"> 20% ціни товару, то при ціні товару 200$ </w:t>
      </w:r>
      <w:r w:rsidR="00190B53" w:rsidRPr="004F01F5">
        <w:rPr>
          <w:sz w:val="28"/>
          <w:szCs w:val="28"/>
          <w:lang w:val="uk-UA"/>
        </w:rPr>
        <w:t>доходи</w:t>
      </w:r>
      <w:r w:rsidR="00190B53" w:rsidRPr="00190B53">
        <w:rPr>
          <w:sz w:val="28"/>
          <w:szCs w:val="28"/>
          <w:lang w:val="uk-UA"/>
        </w:rPr>
        <w:t xml:space="preserve"> бюджету складуть 40$.</w:t>
      </w:r>
      <w:r w:rsidR="00511BCE" w:rsidRPr="00190B53">
        <w:rPr>
          <w:sz w:val="28"/>
          <w:szCs w:val="28"/>
          <w:lang w:val="uk-UA"/>
        </w:rPr>
        <w:t xml:space="preserve"> </w:t>
      </w:r>
      <w:r w:rsidR="00190B53" w:rsidRPr="00190B53">
        <w:rPr>
          <w:sz w:val="28"/>
          <w:szCs w:val="28"/>
          <w:lang w:val="uk-UA"/>
        </w:rPr>
        <w:t xml:space="preserve">При збільшенні ціни товару до 300$ </w:t>
      </w:r>
      <w:r w:rsidR="00190B53" w:rsidRPr="004F01F5">
        <w:rPr>
          <w:sz w:val="28"/>
          <w:szCs w:val="28"/>
          <w:lang w:val="uk-UA"/>
        </w:rPr>
        <w:t>доходи</w:t>
      </w:r>
      <w:r w:rsidR="00190B53" w:rsidRPr="00190B53">
        <w:rPr>
          <w:sz w:val="28"/>
          <w:szCs w:val="28"/>
          <w:lang w:val="uk-UA"/>
        </w:rPr>
        <w:t xml:space="preserve"> бюджету зростуть до 60$ при падінні ціни товару до 100$ – скоротяться до 20$.</w:t>
      </w:r>
      <w:r w:rsidRPr="00190B53">
        <w:rPr>
          <w:sz w:val="28"/>
          <w:szCs w:val="28"/>
          <w:lang w:val="uk-UA"/>
        </w:rPr>
        <w:t xml:space="preserve"> </w:t>
      </w:r>
      <w:r w:rsidR="00190B53" w:rsidRPr="00190B53">
        <w:rPr>
          <w:sz w:val="28"/>
          <w:szCs w:val="28"/>
          <w:lang w:val="uk-UA"/>
        </w:rPr>
        <w:t xml:space="preserve">Але незалежно від ціни </w:t>
      </w:r>
      <w:r w:rsidR="00496475" w:rsidRPr="004F01F5">
        <w:rPr>
          <w:sz w:val="28"/>
          <w:szCs w:val="28"/>
          <w:lang w:val="uk-UA"/>
        </w:rPr>
        <w:t>адвалерне</w:t>
      </w:r>
      <w:r w:rsidR="00190B53" w:rsidRPr="00190B53">
        <w:rPr>
          <w:sz w:val="28"/>
          <w:szCs w:val="28"/>
          <w:lang w:val="uk-UA"/>
        </w:rPr>
        <w:t xml:space="preserve"> мито підвищує ціну імпортного товару на 20%.</w:t>
      </w:r>
      <w:r w:rsidR="00511BCE" w:rsidRPr="00190B53">
        <w:rPr>
          <w:sz w:val="28"/>
          <w:szCs w:val="28"/>
          <w:lang w:val="uk-UA"/>
        </w:rPr>
        <w:t xml:space="preserve"> </w:t>
      </w:r>
      <w:r w:rsidR="00190B53" w:rsidRPr="00190B53">
        <w:rPr>
          <w:sz w:val="28"/>
          <w:szCs w:val="28"/>
          <w:lang w:val="uk-UA"/>
        </w:rPr>
        <w:t xml:space="preserve">Слабкою </w:t>
      </w:r>
      <w:r w:rsidR="00190B53" w:rsidRPr="004F01F5">
        <w:rPr>
          <w:sz w:val="28"/>
          <w:szCs w:val="28"/>
          <w:lang w:val="uk-UA"/>
        </w:rPr>
        <w:t>стороною</w:t>
      </w:r>
      <w:r w:rsidR="00190B53" w:rsidRPr="00190B53">
        <w:rPr>
          <w:sz w:val="28"/>
          <w:szCs w:val="28"/>
          <w:lang w:val="uk-UA"/>
        </w:rPr>
        <w:t xml:space="preserve"> </w:t>
      </w:r>
      <w:r w:rsidR="00496475" w:rsidRPr="004F01F5">
        <w:rPr>
          <w:sz w:val="28"/>
          <w:szCs w:val="28"/>
          <w:lang w:val="uk-UA"/>
        </w:rPr>
        <w:t>адвалерних</w:t>
      </w:r>
      <w:r w:rsidR="00190B53" w:rsidRPr="00190B53">
        <w:rPr>
          <w:sz w:val="28"/>
          <w:szCs w:val="28"/>
          <w:lang w:val="uk-UA"/>
        </w:rPr>
        <w:t xml:space="preserve"> </w:t>
      </w:r>
      <w:r w:rsidR="00496475" w:rsidRPr="004F01F5">
        <w:rPr>
          <w:sz w:val="28"/>
          <w:szCs w:val="28"/>
          <w:lang w:val="uk-UA"/>
        </w:rPr>
        <w:t xml:space="preserve">мит </w:t>
      </w:r>
      <w:r w:rsidR="00190B53" w:rsidRPr="004F01F5">
        <w:rPr>
          <w:sz w:val="28"/>
          <w:szCs w:val="28"/>
          <w:lang w:val="uk-UA"/>
        </w:rPr>
        <w:t>є</w:t>
      </w:r>
      <w:r w:rsidR="00190B53" w:rsidRPr="00190B53">
        <w:rPr>
          <w:sz w:val="28"/>
          <w:szCs w:val="28"/>
          <w:lang w:val="uk-UA"/>
        </w:rPr>
        <w:t xml:space="preserve"> те, що вони передбачають необхідність митної оцінки вартості товару для цілей обкладання митом.</w:t>
      </w:r>
      <w:r w:rsidR="00511BCE" w:rsidRPr="00190B53">
        <w:rPr>
          <w:sz w:val="28"/>
          <w:szCs w:val="28"/>
          <w:lang w:val="uk-UA"/>
        </w:rPr>
        <w:t xml:space="preserve"> </w:t>
      </w:r>
      <w:r w:rsidR="00190B53" w:rsidRPr="00190B53">
        <w:rPr>
          <w:sz w:val="28"/>
          <w:szCs w:val="28"/>
          <w:lang w:val="uk-UA"/>
        </w:rPr>
        <w:t xml:space="preserve">Оскільки ціна товару може коливатися під впливом  численних економічних (обмінний курс, процентна ставка й ін.) і адміністративних (митне регулювання) факторів, застосування </w:t>
      </w:r>
      <w:r w:rsidR="00496475" w:rsidRPr="004F01F5">
        <w:rPr>
          <w:sz w:val="28"/>
          <w:szCs w:val="28"/>
          <w:lang w:val="uk-UA"/>
        </w:rPr>
        <w:t>адвалерних</w:t>
      </w:r>
      <w:r w:rsidR="00190B53" w:rsidRPr="00190B53">
        <w:rPr>
          <w:sz w:val="28"/>
          <w:szCs w:val="28"/>
          <w:lang w:val="uk-UA"/>
        </w:rPr>
        <w:t xml:space="preserve"> </w:t>
      </w:r>
      <w:r w:rsidR="00496475" w:rsidRPr="004F01F5">
        <w:rPr>
          <w:sz w:val="28"/>
          <w:szCs w:val="28"/>
          <w:lang w:val="uk-UA"/>
        </w:rPr>
        <w:t>мит</w:t>
      </w:r>
      <w:r w:rsidR="00496475">
        <w:rPr>
          <w:sz w:val="28"/>
          <w:szCs w:val="28"/>
          <w:lang w:val="uk-UA"/>
        </w:rPr>
        <w:t xml:space="preserve"> по</w:t>
      </w:r>
      <w:r w:rsidR="00190B53" w:rsidRPr="00190B53">
        <w:rPr>
          <w:sz w:val="28"/>
          <w:szCs w:val="28"/>
          <w:lang w:val="uk-UA"/>
        </w:rPr>
        <w:t>в'язане із суб'єктивністю оцінок, що залишає місце зловживанням.</w:t>
      </w:r>
    </w:p>
    <w:p w:rsidR="003A108C" w:rsidRPr="00190B53" w:rsidRDefault="003F49BF" w:rsidP="00CA4A0B">
      <w:pPr>
        <w:spacing w:line="360" w:lineRule="auto"/>
        <w:ind w:left="360"/>
        <w:jc w:val="both"/>
        <w:rPr>
          <w:sz w:val="28"/>
          <w:szCs w:val="28"/>
          <w:lang w:val="uk-UA"/>
        </w:rPr>
      </w:pPr>
      <w:r w:rsidRPr="00190B53">
        <w:rPr>
          <w:sz w:val="28"/>
          <w:szCs w:val="28"/>
          <w:lang w:val="uk-UA"/>
        </w:rPr>
        <w:t xml:space="preserve">        </w:t>
      </w:r>
      <w:r w:rsidR="00190B53" w:rsidRPr="004F01F5">
        <w:rPr>
          <w:sz w:val="28"/>
          <w:szCs w:val="28"/>
          <w:lang w:val="uk-UA"/>
        </w:rPr>
        <w:t>Специфічні</w:t>
      </w:r>
      <w:r w:rsidR="00190B53" w:rsidRPr="00190B53">
        <w:rPr>
          <w:sz w:val="28"/>
          <w:szCs w:val="28"/>
          <w:lang w:val="uk-UA"/>
        </w:rPr>
        <w:t xml:space="preserve"> мита звичайно накладаються на стандартизовані товари і мають </w:t>
      </w:r>
      <w:r w:rsidR="00190B53" w:rsidRPr="004F01F5">
        <w:rPr>
          <w:sz w:val="28"/>
          <w:szCs w:val="28"/>
          <w:lang w:val="uk-UA"/>
        </w:rPr>
        <w:t>незаперечн</w:t>
      </w:r>
      <w:r w:rsidR="00496475" w:rsidRPr="004F01F5">
        <w:rPr>
          <w:sz w:val="28"/>
          <w:szCs w:val="28"/>
          <w:lang w:val="uk-UA"/>
        </w:rPr>
        <w:t>і</w:t>
      </w:r>
      <w:r w:rsidR="00190B53" w:rsidRPr="00190B53">
        <w:rPr>
          <w:sz w:val="28"/>
          <w:szCs w:val="28"/>
          <w:lang w:val="uk-UA"/>
        </w:rPr>
        <w:t xml:space="preserve"> </w:t>
      </w:r>
      <w:r w:rsidR="00190B53" w:rsidRPr="004F01F5">
        <w:rPr>
          <w:sz w:val="28"/>
          <w:szCs w:val="28"/>
          <w:lang w:val="uk-UA"/>
        </w:rPr>
        <w:t>переваг</w:t>
      </w:r>
      <w:r w:rsidR="00496475" w:rsidRPr="004F01F5">
        <w:rPr>
          <w:sz w:val="28"/>
          <w:szCs w:val="28"/>
          <w:lang w:val="uk-UA"/>
        </w:rPr>
        <w:t>и</w:t>
      </w:r>
      <w:r w:rsidR="00190B53" w:rsidRPr="00190B53">
        <w:rPr>
          <w:sz w:val="28"/>
          <w:szCs w:val="28"/>
          <w:lang w:val="uk-UA"/>
        </w:rPr>
        <w:t>, оскільки прості в адмініструванні й у більшості випадків не залишають волі для зловживань.</w:t>
      </w:r>
      <w:r w:rsidR="003A108C" w:rsidRPr="00190B53">
        <w:rPr>
          <w:sz w:val="28"/>
          <w:szCs w:val="28"/>
          <w:lang w:val="uk-UA"/>
        </w:rPr>
        <w:t xml:space="preserve"> </w:t>
      </w:r>
      <w:r w:rsidR="00190B53" w:rsidRPr="00190B53">
        <w:rPr>
          <w:sz w:val="28"/>
          <w:szCs w:val="28"/>
          <w:lang w:val="uk-UA"/>
        </w:rPr>
        <w:t xml:space="preserve">Однак рівень митного захисту за допомогою специфічних </w:t>
      </w:r>
      <w:r w:rsidR="00496475" w:rsidRPr="004F01F5">
        <w:rPr>
          <w:sz w:val="28"/>
          <w:szCs w:val="28"/>
          <w:lang w:val="uk-UA"/>
        </w:rPr>
        <w:t>мит</w:t>
      </w:r>
      <w:r w:rsidR="00190B53" w:rsidRPr="00190B53">
        <w:rPr>
          <w:sz w:val="28"/>
          <w:szCs w:val="28"/>
          <w:lang w:val="uk-UA"/>
        </w:rPr>
        <w:t xml:space="preserve"> сильно залежить від коливання цін на товари.</w:t>
      </w:r>
      <w:r w:rsidR="003A108C" w:rsidRPr="00190B53">
        <w:rPr>
          <w:sz w:val="28"/>
          <w:szCs w:val="28"/>
          <w:lang w:val="uk-UA"/>
        </w:rPr>
        <w:t xml:space="preserve"> </w:t>
      </w:r>
      <w:r w:rsidR="00190B53" w:rsidRPr="00190B53">
        <w:rPr>
          <w:sz w:val="28"/>
          <w:szCs w:val="28"/>
          <w:lang w:val="uk-UA"/>
        </w:rPr>
        <w:t xml:space="preserve">Наприклад, специфічне мито в 1000$ за </w:t>
      </w:r>
      <w:r w:rsidR="00190B53" w:rsidRPr="004F01F5">
        <w:rPr>
          <w:sz w:val="28"/>
          <w:szCs w:val="28"/>
          <w:lang w:val="uk-UA"/>
        </w:rPr>
        <w:t>один</w:t>
      </w:r>
      <w:r w:rsidR="00190B53" w:rsidRPr="00190B53">
        <w:rPr>
          <w:sz w:val="28"/>
          <w:szCs w:val="28"/>
          <w:lang w:val="uk-UA"/>
        </w:rPr>
        <w:t xml:space="preserve"> імпортний автомобіль значно сильніше обмежує імпорт автомобіля ціною 8000$, оскільки </w:t>
      </w:r>
      <w:r w:rsidR="00190B53" w:rsidRPr="004F01F5">
        <w:rPr>
          <w:sz w:val="28"/>
          <w:szCs w:val="28"/>
          <w:lang w:val="uk-UA"/>
        </w:rPr>
        <w:t>складає</w:t>
      </w:r>
      <w:r w:rsidR="00190B53" w:rsidRPr="00190B53">
        <w:rPr>
          <w:sz w:val="28"/>
          <w:szCs w:val="28"/>
          <w:lang w:val="uk-UA"/>
        </w:rPr>
        <w:t xml:space="preserve"> 12,5% його ціни, </w:t>
      </w:r>
      <w:r w:rsidR="00190B53" w:rsidRPr="004F01F5">
        <w:rPr>
          <w:sz w:val="28"/>
          <w:szCs w:val="28"/>
          <w:lang w:val="uk-UA"/>
        </w:rPr>
        <w:t>чим</w:t>
      </w:r>
      <w:r w:rsidR="00190B53" w:rsidRPr="00190B53">
        <w:rPr>
          <w:sz w:val="28"/>
          <w:szCs w:val="28"/>
          <w:lang w:val="uk-UA"/>
        </w:rPr>
        <w:t xml:space="preserve"> автомобіля ціною 12000$, оскільки </w:t>
      </w:r>
      <w:r w:rsidR="00190B53" w:rsidRPr="004F01F5">
        <w:rPr>
          <w:sz w:val="28"/>
          <w:szCs w:val="28"/>
          <w:lang w:val="uk-UA"/>
        </w:rPr>
        <w:t>складає</w:t>
      </w:r>
      <w:r w:rsidR="00190B53" w:rsidRPr="00190B53">
        <w:rPr>
          <w:sz w:val="28"/>
          <w:szCs w:val="28"/>
          <w:lang w:val="uk-UA"/>
        </w:rPr>
        <w:t xml:space="preserve"> 8,3% його ціни.</w:t>
      </w:r>
      <w:r w:rsidR="003A108C" w:rsidRPr="00190B53">
        <w:rPr>
          <w:sz w:val="28"/>
          <w:szCs w:val="28"/>
          <w:lang w:val="uk-UA"/>
        </w:rPr>
        <w:t xml:space="preserve"> </w:t>
      </w:r>
      <w:r w:rsidR="00190B53" w:rsidRPr="00190B53">
        <w:rPr>
          <w:sz w:val="28"/>
          <w:szCs w:val="28"/>
          <w:lang w:val="uk-UA"/>
        </w:rPr>
        <w:t xml:space="preserve">У результаті, </w:t>
      </w:r>
      <w:r w:rsidR="00190B53" w:rsidRPr="004F01F5">
        <w:rPr>
          <w:sz w:val="28"/>
          <w:szCs w:val="28"/>
          <w:lang w:val="uk-UA"/>
        </w:rPr>
        <w:t>коли</w:t>
      </w:r>
      <w:r w:rsidR="00190B53" w:rsidRPr="00190B53">
        <w:rPr>
          <w:sz w:val="28"/>
          <w:szCs w:val="28"/>
          <w:lang w:val="uk-UA"/>
        </w:rPr>
        <w:t xml:space="preserve"> імпортні ціни зростають, рівень захисту внутрішнього ринку за допомогою специфічного тарифу падає.</w:t>
      </w:r>
      <w:r w:rsidR="003A108C" w:rsidRPr="00190B53">
        <w:rPr>
          <w:sz w:val="28"/>
          <w:szCs w:val="28"/>
          <w:lang w:val="uk-UA"/>
        </w:rPr>
        <w:t xml:space="preserve"> </w:t>
      </w:r>
      <w:r w:rsidR="00190B53" w:rsidRPr="00190B53">
        <w:rPr>
          <w:sz w:val="28"/>
          <w:szCs w:val="28"/>
          <w:lang w:val="uk-UA"/>
        </w:rPr>
        <w:t>Але</w:t>
      </w:r>
      <w:r w:rsidR="003A108C" w:rsidRPr="00190B53">
        <w:rPr>
          <w:sz w:val="28"/>
          <w:szCs w:val="28"/>
          <w:lang w:val="uk-UA"/>
        </w:rPr>
        <w:t xml:space="preserve">, </w:t>
      </w:r>
      <w:r w:rsidR="00190B53" w:rsidRPr="00190B53">
        <w:rPr>
          <w:sz w:val="28"/>
          <w:szCs w:val="28"/>
          <w:lang w:val="uk-UA"/>
        </w:rPr>
        <w:t>з</w:t>
      </w:r>
      <w:r w:rsidR="003A108C" w:rsidRPr="00190B53">
        <w:rPr>
          <w:sz w:val="28"/>
          <w:szCs w:val="28"/>
          <w:lang w:val="uk-UA"/>
        </w:rPr>
        <w:t xml:space="preserve"> </w:t>
      </w:r>
      <w:r w:rsidR="00190B53" w:rsidRPr="00190B53">
        <w:rPr>
          <w:sz w:val="28"/>
          <w:szCs w:val="28"/>
          <w:lang w:val="uk-UA"/>
        </w:rPr>
        <w:t>іншого</w:t>
      </w:r>
      <w:r w:rsidR="003A108C" w:rsidRPr="00190B53">
        <w:rPr>
          <w:sz w:val="28"/>
          <w:szCs w:val="28"/>
          <w:lang w:val="uk-UA"/>
        </w:rPr>
        <w:t xml:space="preserve"> </w:t>
      </w:r>
      <w:r w:rsidR="00190B53" w:rsidRPr="00190B53">
        <w:rPr>
          <w:sz w:val="28"/>
          <w:szCs w:val="28"/>
          <w:lang w:val="uk-UA"/>
        </w:rPr>
        <w:t>боку</w:t>
      </w:r>
      <w:r w:rsidR="003A108C" w:rsidRPr="00190B53">
        <w:rPr>
          <w:sz w:val="28"/>
          <w:szCs w:val="28"/>
          <w:lang w:val="uk-UA"/>
        </w:rPr>
        <w:t xml:space="preserve">, </w:t>
      </w:r>
      <w:r w:rsidR="00190B53" w:rsidRPr="00190B53">
        <w:rPr>
          <w:sz w:val="28"/>
          <w:szCs w:val="28"/>
          <w:lang w:val="uk-UA"/>
        </w:rPr>
        <w:t>під</w:t>
      </w:r>
      <w:r w:rsidR="003A108C" w:rsidRPr="00190B53">
        <w:rPr>
          <w:sz w:val="28"/>
          <w:szCs w:val="28"/>
          <w:lang w:val="uk-UA"/>
        </w:rPr>
        <w:t xml:space="preserve"> </w:t>
      </w:r>
      <w:r w:rsidR="00190B53" w:rsidRPr="00190B53">
        <w:rPr>
          <w:sz w:val="28"/>
          <w:szCs w:val="28"/>
          <w:lang w:val="uk-UA"/>
        </w:rPr>
        <w:t>час</w:t>
      </w:r>
      <w:r w:rsidR="003A108C" w:rsidRPr="00190B53">
        <w:rPr>
          <w:sz w:val="28"/>
          <w:szCs w:val="28"/>
          <w:lang w:val="uk-UA"/>
        </w:rPr>
        <w:t xml:space="preserve"> </w:t>
      </w:r>
      <w:r w:rsidR="00190B53" w:rsidRPr="00190B53">
        <w:rPr>
          <w:sz w:val="28"/>
          <w:szCs w:val="28"/>
          <w:lang w:val="uk-UA"/>
        </w:rPr>
        <w:t>економічного</w:t>
      </w:r>
      <w:r w:rsidR="003A108C" w:rsidRPr="00190B53">
        <w:rPr>
          <w:sz w:val="28"/>
          <w:szCs w:val="28"/>
          <w:lang w:val="uk-UA"/>
        </w:rPr>
        <w:t xml:space="preserve"> </w:t>
      </w:r>
      <w:r w:rsidR="00190B53" w:rsidRPr="00190B53">
        <w:rPr>
          <w:sz w:val="28"/>
          <w:szCs w:val="28"/>
          <w:lang w:val="uk-UA"/>
        </w:rPr>
        <w:t>спаду</w:t>
      </w:r>
      <w:r w:rsidR="003A108C" w:rsidRPr="00190B53">
        <w:rPr>
          <w:sz w:val="28"/>
          <w:szCs w:val="28"/>
          <w:lang w:val="uk-UA"/>
        </w:rPr>
        <w:t xml:space="preserve"> </w:t>
      </w:r>
      <w:r w:rsidR="00190B53" w:rsidRPr="00190B53">
        <w:rPr>
          <w:sz w:val="28"/>
          <w:szCs w:val="28"/>
          <w:lang w:val="uk-UA"/>
        </w:rPr>
        <w:t>і</w:t>
      </w:r>
      <w:r w:rsidR="003A108C" w:rsidRPr="00190B53">
        <w:rPr>
          <w:sz w:val="28"/>
          <w:szCs w:val="28"/>
          <w:lang w:val="uk-UA"/>
        </w:rPr>
        <w:t xml:space="preserve"> </w:t>
      </w:r>
      <w:r w:rsidR="00190B53" w:rsidRPr="00190B53">
        <w:rPr>
          <w:sz w:val="28"/>
          <w:szCs w:val="28"/>
          <w:lang w:val="uk-UA"/>
        </w:rPr>
        <w:t>падіння</w:t>
      </w:r>
      <w:r w:rsidR="003A108C" w:rsidRPr="00190B53">
        <w:rPr>
          <w:sz w:val="28"/>
          <w:szCs w:val="28"/>
          <w:lang w:val="uk-UA"/>
        </w:rPr>
        <w:t xml:space="preserve"> </w:t>
      </w:r>
      <w:r w:rsidR="00190B53" w:rsidRPr="00190B53">
        <w:rPr>
          <w:sz w:val="28"/>
          <w:szCs w:val="28"/>
          <w:lang w:val="uk-UA"/>
        </w:rPr>
        <w:t>імпортних</w:t>
      </w:r>
      <w:r w:rsidR="003A108C" w:rsidRPr="00190B53">
        <w:rPr>
          <w:sz w:val="28"/>
          <w:szCs w:val="28"/>
          <w:lang w:val="uk-UA"/>
        </w:rPr>
        <w:t xml:space="preserve"> </w:t>
      </w:r>
      <w:r w:rsidR="00190B53" w:rsidRPr="00190B53">
        <w:rPr>
          <w:sz w:val="28"/>
          <w:szCs w:val="28"/>
          <w:lang w:val="uk-UA"/>
        </w:rPr>
        <w:t>цін</w:t>
      </w:r>
      <w:r w:rsidR="003A108C" w:rsidRPr="00190B53">
        <w:rPr>
          <w:sz w:val="28"/>
          <w:szCs w:val="28"/>
          <w:lang w:val="uk-UA"/>
        </w:rPr>
        <w:t xml:space="preserve"> </w:t>
      </w:r>
      <w:r w:rsidR="00190B53" w:rsidRPr="00190B53">
        <w:rPr>
          <w:sz w:val="28"/>
          <w:szCs w:val="28"/>
          <w:lang w:val="uk-UA"/>
        </w:rPr>
        <w:t>специфічний</w:t>
      </w:r>
      <w:r w:rsidR="003A108C" w:rsidRPr="00190B53">
        <w:rPr>
          <w:sz w:val="28"/>
          <w:szCs w:val="28"/>
          <w:lang w:val="uk-UA"/>
        </w:rPr>
        <w:t xml:space="preserve"> </w:t>
      </w:r>
      <w:r w:rsidR="00190B53" w:rsidRPr="00190B53">
        <w:rPr>
          <w:sz w:val="28"/>
          <w:szCs w:val="28"/>
          <w:lang w:val="uk-UA"/>
        </w:rPr>
        <w:t>тариф</w:t>
      </w:r>
      <w:r w:rsidR="003A108C" w:rsidRPr="00190B53">
        <w:rPr>
          <w:sz w:val="28"/>
          <w:szCs w:val="28"/>
          <w:lang w:val="uk-UA"/>
        </w:rPr>
        <w:t xml:space="preserve"> </w:t>
      </w:r>
      <w:r w:rsidR="00190B53" w:rsidRPr="00190B53">
        <w:rPr>
          <w:sz w:val="28"/>
          <w:szCs w:val="28"/>
          <w:lang w:val="uk-UA"/>
        </w:rPr>
        <w:t>збільшує</w:t>
      </w:r>
      <w:r w:rsidR="003A108C" w:rsidRPr="00190B53">
        <w:rPr>
          <w:sz w:val="28"/>
          <w:szCs w:val="28"/>
          <w:lang w:val="uk-UA"/>
        </w:rPr>
        <w:t xml:space="preserve"> </w:t>
      </w:r>
      <w:r w:rsidR="00190B53" w:rsidRPr="00190B53">
        <w:rPr>
          <w:sz w:val="28"/>
          <w:szCs w:val="28"/>
          <w:lang w:val="uk-UA"/>
        </w:rPr>
        <w:t>рівень</w:t>
      </w:r>
      <w:r w:rsidR="003A108C" w:rsidRPr="00190B53">
        <w:rPr>
          <w:sz w:val="28"/>
          <w:szCs w:val="28"/>
          <w:lang w:val="uk-UA"/>
        </w:rPr>
        <w:t xml:space="preserve"> </w:t>
      </w:r>
      <w:r w:rsidR="00190B53" w:rsidRPr="00190B53">
        <w:rPr>
          <w:sz w:val="28"/>
          <w:szCs w:val="28"/>
          <w:lang w:val="uk-UA"/>
        </w:rPr>
        <w:t>захисту</w:t>
      </w:r>
      <w:r w:rsidR="003A108C" w:rsidRPr="00190B53">
        <w:rPr>
          <w:sz w:val="28"/>
          <w:szCs w:val="28"/>
          <w:lang w:val="uk-UA"/>
        </w:rPr>
        <w:t xml:space="preserve"> </w:t>
      </w:r>
      <w:r w:rsidR="00190B53" w:rsidRPr="00190B53">
        <w:rPr>
          <w:sz w:val="28"/>
          <w:szCs w:val="28"/>
          <w:lang w:val="uk-UA"/>
        </w:rPr>
        <w:t>національних</w:t>
      </w:r>
      <w:r w:rsidR="003A108C" w:rsidRPr="00190B53">
        <w:rPr>
          <w:sz w:val="28"/>
          <w:szCs w:val="28"/>
          <w:lang w:val="uk-UA"/>
        </w:rPr>
        <w:t xml:space="preserve"> </w:t>
      </w:r>
      <w:r w:rsidR="00190B53" w:rsidRPr="00190B53">
        <w:rPr>
          <w:sz w:val="28"/>
          <w:szCs w:val="28"/>
          <w:lang w:val="uk-UA"/>
        </w:rPr>
        <w:t>виробників</w:t>
      </w:r>
      <w:r w:rsidR="003A108C" w:rsidRPr="00190B53">
        <w:rPr>
          <w:sz w:val="28"/>
          <w:szCs w:val="28"/>
          <w:lang w:val="uk-UA"/>
        </w:rPr>
        <w:t>.</w:t>
      </w:r>
    </w:p>
    <w:p w:rsidR="003A108C" w:rsidRPr="00190B53" w:rsidRDefault="00496475" w:rsidP="00CA4A0B">
      <w:pPr>
        <w:spacing w:line="360" w:lineRule="auto"/>
        <w:ind w:left="360"/>
        <w:jc w:val="both"/>
        <w:rPr>
          <w:sz w:val="28"/>
          <w:szCs w:val="28"/>
          <w:lang w:val="uk-UA"/>
        </w:rPr>
      </w:pPr>
      <w:r>
        <w:rPr>
          <w:sz w:val="28"/>
          <w:szCs w:val="28"/>
          <w:lang w:val="uk-UA"/>
        </w:rPr>
        <w:t xml:space="preserve">        За </w:t>
      </w:r>
      <w:r w:rsidR="00190B53" w:rsidRPr="004F01F5">
        <w:rPr>
          <w:sz w:val="28"/>
          <w:szCs w:val="28"/>
          <w:lang w:val="uk-UA"/>
        </w:rPr>
        <w:t>об'єкт</w:t>
      </w:r>
      <w:r w:rsidRPr="004F01F5">
        <w:rPr>
          <w:sz w:val="28"/>
          <w:szCs w:val="28"/>
          <w:lang w:val="uk-UA"/>
        </w:rPr>
        <w:t>ом</w:t>
      </w:r>
      <w:r w:rsidR="003A108C" w:rsidRPr="00190B53">
        <w:rPr>
          <w:sz w:val="28"/>
          <w:szCs w:val="28"/>
          <w:lang w:val="uk-UA"/>
        </w:rPr>
        <w:t xml:space="preserve"> </w:t>
      </w:r>
      <w:r w:rsidR="00190B53" w:rsidRPr="00190B53">
        <w:rPr>
          <w:sz w:val="28"/>
          <w:szCs w:val="28"/>
          <w:lang w:val="uk-UA"/>
        </w:rPr>
        <w:t>обкладання</w:t>
      </w:r>
      <w:r w:rsidR="003A108C" w:rsidRPr="00190B53">
        <w:rPr>
          <w:sz w:val="28"/>
          <w:szCs w:val="28"/>
          <w:lang w:val="uk-UA"/>
        </w:rPr>
        <w:t>:</w:t>
      </w:r>
    </w:p>
    <w:p w:rsidR="00140417" w:rsidRPr="00190B53" w:rsidRDefault="00190B53" w:rsidP="00B3169E">
      <w:pPr>
        <w:numPr>
          <w:ilvl w:val="0"/>
          <w:numId w:val="13"/>
        </w:numPr>
        <w:spacing w:line="360" w:lineRule="auto"/>
        <w:jc w:val="both"/>
        <w:rPr>
          <w:sz w:val="28"/>
          <w:szCs w:val="28"/>
          <w:lang w:val="uk-UA"/>
        </w:rPr>
      </w:pPr>
      <w:r w:rsidRPr="004F01F5">
        <w:rPr>
          <w:i/>
          <w:iCs/>
          <w:sz w:val="28"/>
          <w:szCs w:val="28"/>
          <w:lang w:val="uk-UA"/>
        </w:rPr>
        <w:t>імпортні</w:t>
      </w:r>
      <w:r w:rsidR="003A108C" w:rsidRPr="00190B53">
        <w:rPr>
          <w:sz w:val="28"/>
          <w:szCs w:val="28"/>
          <w:lang w:val="uk-UA"/>
        </w:rPr>
        <w:t xml:space="preserve"> – </w:t>
      </w:r>
      <w:r w:rsidRPr="00190B53">
        <w:rPr>
          <w:sz w:val="28"/>
          <w:szCs w:val="28"/>
          <w:lang w:val="uk-UA"/>
        </w:rPr>
        <w:t>мита</w:t>
      </w:r>
      <w:r w:rsidR="003A108C" w:rsidRPr="00190B53">
        <w:rPr>
          <w:sz w:val="28"/>
          <w:szCs w:val="28"/>
          <w:lang w:val="uk-UA"/>
        </w:rPr>
        <w:t xml:space="preserve">, </w:t>
      </w:r>
      <w:r w:rsidRPr="00190B53">
        <w:rPr>
          <w:sz w:val="28"/>
          <w:szCs w:val="28"/>
          <w:lang w:val="uk-UA"/>
        </w:rPr>
        <w:t>що</w:t>
      </w:r>
      <w:r w:rsidR="003A108C" w:rsidRPr="00190B53">
        <w:rPr>
          <w:sz w:val="28"/>
          <w:szCs w:val="28"/>
          <w:lang w:val="uk-UA"/>
        </w:rPr>
        <w:t xml:space="preserve"> </w:t>
      </w:r>
      <w:r w:rsidRPr="00190B53">
        <w:rPr>
          <w:sz w:val="28"/>
          <w:szCs w:val="28"/>
          <w:lang w:val="uk-UA"/>
        </w:rPr>
        <w:t>накладаються</w:t>
      </w:r>
      <w:r w:rsidR="003A108C" w:rsidRPr="00190B53">
        <w:rPr>
          <w:sz w:val="28"/>
          <w:szCs w:val="28"/>
          <w:lang w:val="uk-UA"/>
        </w:rPr>
        <w:t xml:space="preserve"> </w:t>
      </w:r>
      <w:r w:rsidRPr="00190B53">
        <w:rPr>
          <w:sz w:val="28"/>
          <w:szCs w:val="28"/>
          <w:lang w:val="uk-UA"/>
        </w:rPr>
        <w:t>на</w:t>
      </w:r>
      <w:r w:rsidR="003A108C" w:rsidRPr="00190B53">
        <w:rPr>
          <w:sz w:val="28"/>
          <w:szCs w:val="28"/>
          <w:lang w:val="uk-UA"/>
        </w:rPr>
        <w:t xml:space="preserve"> </w:t>
      </w:r>
      <w:r w:rsidRPr="00190B53">
        <w:rPr>
          <w:sz w:val="28"/>
          <w:szCs w:val="28"/>
          <w:lang w:val="uk-UA"/>
        </w:rPr>
        <w:t>імпортні</w:t>
      </w:r>
      <w:r w:rsidR="003A108C" w:rsidRPr="00190B53">
        <w:rPr>
          <w:sz w:val="28"/>
          <w:szCs w:val="28"/>
          <w:lang w:val="uk-UA"/>
        </w:rPr>
        <w:t xml:space="preserve"> </w:t>
      </w:r>
      <w:r w:rsidRPr="00190B53">
        <w:rPr>
          <w:sz w:val="28"/>
          <w:szCs w:val="28"/>
          <w:lang w:val="uk-UA"/>
        </w:rPr>
        <w:t>товари</w:t>
      </w:r>
      <w:r w:rsidR="003A108C" w:rsidRPr="00190B53">
        <w:rPr>
          <w:sz w:val="28"/>
          <w:szCs w:val="28"/>
          <w:lang w:val="uk-UA"/>
        </w:rPr>
        <w:t xml:space="preserve"> </w:t>
      </w:r>
      <w:r w:rsidRPr="00190B53">
        <w:rPr>
          <w:sz w:val="28"/>
          <w:szCs w:val="28"/>
          <w:lang w:val="uk-UA"/>
        </w:rPr>
        <w:t>при</w:t>
      </w:r>
      <w:r w:rsidR="003A108C" w:rsidRPr="00190B53">
        <w:rPr>
          <w:sz w:val="28"/>
          <w:szCs w:val="28"/>
          <w:lang w:val="uk-UA"/>
        </w:rPr>
        <w:t xml:space="preserve"> </w:t>
      </w:r>
      <w:r w:rsidRPr="00190B53">
        <w:rPr>
          <w:sz w:val="28"/>
          <w:szCs w:val="28"/>
          <w:lang w:val="uk-UA"/>
        </w:rPr>
        <w:t>випуску</w:t>
      </w:r>
      <w:r w:rsidR="003A108C" w:rsidRPr="00190B53">
        <w:rPr>
          <w:sz w:val="28"/>
          <w:szCs w:val="28"/>
          <w:lang w:val="uk-UA"/>
        </w:rPr>
        <w:t xml:space="preserve"> </w:t>
      </w:r>
      <w:r w:rsidRPr="00190B53">
        <w:rPr>
          <w:sz w:val="28"/>
          <w:szCs w:val="28"/>
          <w:lang w:val="uk-UA"/>
        </w:rPr>
        <w:t>їх</w:t>
      </w:r>
      <w:r w:rsidR="003A108C" w:rsidRPr="00190B53">
        <w:rPr>
          <w:sz w:val="28"/>
          <w:szCs w:val="28"/>
          <w:lang w:val="uk-UA"/>
        </w:rPr>
        <w:t xml:space="preserve"> </w:t>
      </w:r>
      <w:r w:rsidRPr="00190B53">
        <w:rPr>
          <w:sz w:val="28"/>
          <w:szCs w:val="28"/>
          <w:lang w:val="uk-UA"/>
        </w:rPr>
        <w:t>для</w:t>
      </w:r>
      <w:r w:rsidR="003A108C" w:rsidRPr="00190B53">
        <w:rPr>
          <w:sz w:val="28"/>
          <w:szCs w:val="28"/>
          <w:lang w:val="uk-UA"/>
        </w:rPr>
        <w:t xml:space="preserve"> </w:t>
      </w:r>
      <w:r w:rsidRPr="00190B53">
        <w:rPr>
          <w:sz w:val="28"/>
          <w:szCs w:val="28"/>
          <w:lang w:val="uk-UA"/>
        </w:rPr>
        <w:t>вільного</w:t>
      </w:r>
      <w:r w:rsidR="003A108C" w:rsidRPr="00190B53">
        <w:rPr>
          <w:sz w:val="28"/>
          <w:szCs w:val="28"/>
          <w:lang w:val="uk-UA"/>
        </w:rPr>
        <w:t xml:space="preserve"> </w:t>
      </w:r>
      <w:r w:rsidRPr="004F01F5">
        <w:rPr>
          <w:sz w:val="28"/>
          <w:szCs w:val="28"/>
          <w:lang w:val="uk-UA"/>
        </w:rPr>
        <w:t>звертання</w:t>
      </w:r>
      <w:r w:rsidR="003A108C" w:rsidRPr="00190B53">
        <w:rPr>
          <w:sz w:val="28"/>
          <w:szCs w:val="28"/>
          <w:lang w:val="uk-UA"/>
        </w:rPr>
        <w:t xml:space="preserve"> </w:t>
      </w:r>
      <w:r w:rsidRPr="00190B53">
        <w:rPr>
          <w:sz w:val="28"/>
          <w:szCs w:val="28"/>
          <w:lang w:val="uk-UA"/>
        </w:rPr>
        <w:t>на</w:t>
      </w:r>
      <w:r w:rsidR="003A108C" w:rsidRPr="00190B53">
        <w:rPr>
          <w:sz w:val="28"/>
          <w:szCs w:val="28"/>
          <w:lang w:val="uk-UA"/>
        </w:rPr>
        <w:t xml:space="preserve"> </w:t>
      </w:r>
      <w:r w:rsidRPr="00190B53">
        <w:rPr>
          <w:sz w:val="28"/>
          <w:szCs w:val="28"/>
          <w:lang w:val="uk-UA"/>
        </w:rPr>
        <w:t>внутрішньому</w:t>
      </w:r>
      <w:r w:rsidR="003A108C" w:rsidRPr="00190B53">
        <w:rPr>
          <w:sz w:val="28"/>
          <w:szCs w:val="28"/>
          <w:lang w:val="uk-UA"/>
        </w:rPr>
        <w:t xml:space="preserve"> </w:t>
      </w:r>
      <w:r w:rsidRPr="00190B53">
        <w:rPr>
          <w:sz w:val="28"/>
          <w:szCs w:val="28"/>
          <w:lang w:val="uk-UA"/>
        </w:rPr>
        <w:t>ринку</w:t>
      </w:r>
      <w:r w:rsidR="003A108C" w:rsidRPr="00190B53">
        <w:rPr>
          <w:sz w:val="28"/>
          <w:szCs w:val="28"/>
          <w:lang w:val="uk-UA"/>
        </w:rPr>
        <w:t xml:space="preserve"> </w:t>
      </w:r>
      <w:r w:rsidRPr="00190B53">
        <w:rPr>
          <w:sz w:val="28"/>
          <w:szCs w:val="28"/>
          <w:lang w:val="uk-UA"/>
        </w:rPr>
        <w:t>країни</w:t>
      </w:r>
      <w:r w:rsidR="003A108C" w:rsidRPr="00190B53">
        <w:rPr>
          <w:sz w:val="28"/>
          <w:szCs w:val="28"/>
          <w:lang w:val="uk-UA"/>
        </w:rPr>
        <w:t xml:space="preserve">. </w:t>
      </w:r>
      <w:r w:rsidRPr="004F01F5">
        <w:rPr>
          <w:sz w:val="28"/>
          <w:szCs w:val="28"/>
          <w:lang w:val="uk-UA"/>
        </w:rPr>
        <w:t>Є</w:t>
      </w:r>
      <w:r w:rsidR="003A108C" w:rsidRPr="00190B53">
        <w:rPr>
          <w:sz w:val="28"/>
          <w:szCs w:val="28"/>
          <w:lang w:val="uk-UA"/>
        </w:rPr>
        <w:t xml:space="preserve"> </w:t>
      </w:r>
      <w:r w:rsidRPr="00190B53">
        <w:rPr>
          <w:sz w:val="28"/>
          <w:szCs w:val="28"/>
          <w:lang w:val="uk-UA"/>
        </w:rPr>
        <w:t>переважною</w:t>
      </w:r>
      <w:r w:rsidR="003A108C" w:rsidRPr="00190B53">
        <w:rPr>
          <w:sz w:val="28"/>
          <w:szCs w:val="28"/>
          <w:lang w:val="uk-UA"/>
        </w:rPr>
        <w:t xml:space="preserve"> </w:t>
      </w:r>
      <w:r w:rsidRPr="00190B53">
        <w:rPr>
          <w:sz w:val="28"/>
          <w:szCs w:val="28"/>
          <w:lang w:val="uk-UA"/>
        </w:rPr>
        <w:t>формою</w:t>
      </w:r>
      <w:r w:rsidR="003A108C" w:rsidRPr="00190B53">
        <w:rPr>
          <w:sz w:val="28"/>
          <w:szCs w:val="28"/>
          <w:lang w:val="uk-UA"/>
        </w:rPr>
        <w:t xml:space="preserve"> </w:t>
      </w:r>
      <w:r w:rsidR="00496475" w:rsidRPr="004F01F5">
        <w:rPr>
          <w:sz w:val="28"/>
          <w:szCs w:val="28"/>
          <w:lang w:val="uk-UA"/>
        </w:rPr>
        <w:t>мит</w:t>
      </w:r>
      <w:r w:rsidR="003A108C" w:rsidRPr="00190B53">
        <w:rPr>
          <w:sz w:val="28"/>
          <w:szCs w:val="28"/>
          <w:lang w:val="uk-UA"/>
        </w:rPr>
        <w:t xml:space="preserve">, </w:t>
      </w:r>
      <w:r w:rsidRPr="004F01F5">
        <w:rPr>
          <w:sz w:val="28"/>
          <w:szCs w:val="28"/>
          <w:lang w:val="uk-UA"/>
        </w:rPr>
        <w:t>застосовуваної</w:t>
      </w:r>
      <w:r w:rsidR="003A108C" w:rsidRPr="00190B53">
        <w:rPr>
          <w:sz w:val="28"/>
          <w:szCs w:val="28"/>
          <w:lang w:val="uk-UA"/>
        </w:rPr>
        <w:t xml:space="preserve"> </w:t>
      </w:r>
      <w:r w:rsidRPr="00190B53">
        <w:rPr>
          <w:sz w:val="28"/>
          <w:szCs w:val="28"/>
          <w:lang w:val="uk-UA"/>
        </w:rPr>
        <w:t>всіма</w:t>
      </w:r>
      <w:r w:rsidR="003A108C" w:rsidRPr="00190B53">
        <w:rPr>
          <w:sz w:val="28"/>
          <w:szCs w:val="28"/>
          <w:lang w:val="uk-UA"/>
        </w:rPr>
        <w:t xml:space="preserve"> </w:t>
      </w:r>
      <w:r w:rsidRPr="00190B53">
        <w:rPr>
          <w:sz w:val="28"/>
          <w:szCs w:val="28"/>
          <w:lang w:val="uk-UA"/>
        </w:rPr>
        <w:t>країнами</w:t>
      </w:r>
      <w:r w:rsidR="003A108C" w:rsidRPr="00190B53">
        <w:rPr>
          <w:sz w:val="28"/>
          <w:szCs w:val="28"/>
          <w:lang w:val="uk-UA"/>
        </w:rPr>
        <w:t xml:space="preserve"> </w:t>
      </w:r>
      <w:r w:rsidRPr="004F01F5">
        <w:rPr>
          <w:sz w:val="28"/>
          <w:szCs w:val="28"/>
          <w:lang w:val="uk-UA"/>
        </w:rPr>
        <w:t>світу</w:t>
      </w:r>
      <w:r w:rsidR="003A108C" w:rsidRPr="00190B53">
        <w:rPr>
          <w:sz w:val="28"/>
          <w:szCs w:val="28"/>
          <w:lang w:val="uk-UA"/>
        </w:rPr>
        <w:t xml:space="preserve"> </w:t>
      </w:r>
      <w:r w:rsidRPr="00190B53">
        <w:rPr>
          <w:sz w:val="28"/>
          <w:szCs w:val="28"/>
          <w:lang w:val="uk-UA"/>
        </w:rPr>
        <w:t>для</w:t>
      </w:r>
      <w:r w:rsidR="003A108C" w:rsidRPr="00190B53">
        <w:rPr>
          <w:sz w:val="28"/>
          <w:szCs w:val="28"/>
          <w:lang w:val="uk-UA"/>
        </w:rPr>
        <w:t xml:space="preserve"> </w:t>
      </w:r>
      <w:r w:rsidRPr="00190B53">
        <w:rPr>
          <w:sz w:val="28"/>
          <w:szCs w:val="28"/>
          <w:lang w:val="uk-UA"/>
        </w:rPr>
        <w:t>захисту</w:t>
      </w:r>
      <w:r w:rsidR="003A108C" w:rsidRPr="00190B53">
        <w:rPr>
          <w:sz w:val="28"/>
          <w:szCs w:val="28"/>
          <w:lang w:val="uk-UA"/>
        </w:rPr>
        <w:t xml:space="preserve"> </w:t>
      </w:r>
      <w:r w:rsidRPr="00190B53">
        <w:rPr>
          <w:sz w:val="28"/>
          <w:szCs w:val="28"/>
          <w:lang w:val="uk-UA"/>
        </w:rPr>
        <w:t>національних</w:t>
      </w:r>
      <w:r w:rsidR="00984D8C" w:rsidRPr="00190B53">
        <w:rPr>
          <w:sz w:val="28"/>
          <w:szCs w:val="28"/>
          <w:lang w:val="uk-UA"/>
        </w:rPr>
        <w:t xml:space="preserve"> </w:t>
      </w:r>
      <w:r w:rsidRPr="00190B53">
        <w:rPr>
          <w:sz w:val="28"/>
          <w:szCs w:val="28"/>
          <w:lang w:val="uk-UA"/>
        </w:rPr>
        <w:t>виробників</w:t>
      </w:r>
      <w:r w:rsidR="00984D8C" w:rsidRPr="00190B53">
        <w:rPr>
          <w:sz w:val="28"/>
          <w:szCs w:val="28"/>
          <w:lang w:val="uk-UA"/>
        </w:rPr>
        <w:t xml:space="preserve"> </w:t>
      </w:r>
      <w:r w:rsidRPr="00190B53">
        <w:rPr>
          <w:sz w:val="28"/>
          <w:szCs w:val="28"/>
          <w:lang w:val="uk-UA"/>
        </w:rPr>
        <w:t>від</w:t>
      </w:r>
      <w:r w:rsidR="00984D8C" w:rsidRPr="00190B53">
        <w:rPr>
          <w:sz w:val="28"/>
          <w:szCs w:val="28"/>
          <w:lang w:val="uk-UA"/>
        </w:rPr>
        <w:t xml:space="preserve"> </w:t>
      </w:r>
      <w:r w:rsidRPr="00190B53">
        <w:rPr>
          <w:sz w:val="28"/>
          <w:szCs w:val="28"/>
          <w:lang w:val="uk-UA"/>
        </w:rPr>
        <w:t>іноземної</w:t>
      </w:r>
      <w:r w:rsidR="00984D8C" w:rsidRPr="00190B53">
        <w:rPr>
          <w:sz w:val="28"/>
          <w:szCs w:val="28"/>
          <w:lang w:val="uk-UA"/>
        </w:rPr>
        <w:t xml:space="preserve"> </w:t>
      </w:r>
      <w:r w:rsidRPr="00190B53">
        <w:rPr>
          <w:sz w:val="28"/>
          <w:szCs w:val="28"/>
          <w:lang w:val="uk-UA"/>
        </w:rPr>
        <w:t>конкуренції</w:t>
      </w:r>
      <w:r w:rsidR="00984D8C" w:rsidRPr="00190B53">
        <w:rPr>
          <w:sz w:val="28"/>
          <w:szCs w:val="28"/>
          <w:lang w:val="uk-UA"/>
        </w:rPr>
        <w:t>;</w:t>
      </w:r>
    </w:p>
    <w:p w:rsidR="00984D8C" w:rsidRPr="00190B53" w:rsidRDefault="00190B53" w:rsidP="00B3169E">
      <w:pPr>
        <w:numPr>
          <w:ilvl w:val="0"/>
          <w:numId w:val="13"/>
        </w:numPr>
        <w:spacing w:line="360" w:lineRule="auto"/>
        <w:jc w:val="both"/>
        <w:rPr>
          <w:sz w:val="28"/>
          <w:szCs w:val="28"/>
          <w:lang w:val="uk-UA"/>
        </w:rPr>
      </w:pPr>
      <w:r w:rsidRPr="004F01F5">
        <w:rPr>
          <w:i/>
          <w:iCs/>
          <w:sz w:val="28"/>
          <w:szCs w:val="28"/>
          <w:lang w:val="uk-UA"/>
        </w:rPr>
        <w:t>експортні</w:t>
      </w:r>
      <w:r w:rsidR="00984D8C" w:rsidRPr="00190B53">
        <w:rPr>
          <w:sz w:val="28"/>
          <w:szCs w:val="28"/>
          <w:lang w:val="uk-UA"/>
        </w:rPr>
        <w:t xml:space="preserve"> – </w:t>
      </w:r>
      <w:r w:rsidRPr="00190B53">
        <w:rPr>
          <w:sz w:val="28"/>
          <w:szCs w:val="28"/>
          <w:lang w:val="uk-UA"/>
        </w:rPr>
        <w:t>мита</w:t>
      </w:r>
      <w:r w:rsidR="00984D8C" w:rsidRPr="00190B53">
        <w:rPr>
          <w:sz w:val="28"/>
          <w:szCs w:val="28"/>
          <w:lang w:val="uk-UA"/>
        </w:rPr>
        <w:t xml:space="preserve">, </w:t>
      </w:r>
      <w:r w:rsidRPr="00190B53">
        <w:rPr>
          <w:sz w:val="28"/>
          <w:szCs w:val="28"/>
          <w:lang w:val="uk-UA"/>
        </w:rPr>
        <w:t>що</w:t>
      </w:r>
      <w:r w:rsidR="00984D8C" w:rsidRPr="00190B53">
        <w:rPr>
          <w:sz w:val="28"/>
          <w:szCs w:val="28"/>
          <w:lang w:val="uk-UA"/>
        </w:rPr>
        <w:t xml:space="preserve"> </w:t>
      </w:r>
      <w:r w:rsidRPr="00190B53">
        <w:rPr>
          <w:sz w:val="28"/>
          <w:szCs w:val="28"/>
          <w:lang w:val="uk-UA"/>
        </w:rPr>
        <w:t>накладаються</w:t>
      </w:r>
      <w:r w:rsidR="00984D8C" w:rsidRPr="00190B53">
        <w:rPr>
          <w:sz w:val="28"/>
          <w:szCs w:val="28"/>
          <w:lang w:val="uk-UA"/>
        </w:rPr>
        <w:t xml:space="preserve"> </w:t>
      </w:r>
      <w:r w:rsidRPr="00190B53">
        <w:rPr>
          <w:sz w:val="28"/>
          <w:szCs w:val="28"/>
          <w:lang w:val="uk-UA"/>
        </w:rPr>
        <w:t>на</w:t>
      </w:r>
      <w:r w:rsidR="00984D8C" w:rsidRPr="00190B53">
        <w:rPr>
          <w:sz w:val="28"/>
          <w:szCs w:val="28"/>
          <w:lang w:val="uk-UA"/>
        </w:rPr>
        <w:t xml:space="preserve"> </w:t>
      </w:r>
      <w:r w:rsidRPr="00190B53">
        <w:rPr>
          <w:sz w:val="28"/>
          <w:szCs w:val="28"/>
          <w:lang w:val="uk-UA"/>
        </w:rPr>
        <w:t>експортні</w:t>
      </w:r>
      <w:r w:rsidR="00984D8C" w:rsidRPr="00190B53">
        <w:rPr>
          <w:sz w:val="28"/>
          <w:szCs w:val="28"/>
          <w:lang w:val="uk-UA"/>
        </w:rPr>
        <w:t xml:space="preserve"> </w:t>
      </w:r>
      <w:r w:rsidRPr="00190B53">
        <w:rPr>
          <w:sz w:val="28"/>
          <w:szCs w:val="28"/>
          <w:lang w:val="uk-UA"/>
        </w:rPr>
        <w:t>товари</w:t>
      </w:r>
      <w:r w:rsidR="00984D8C" w:rsidRPr="00190B53">
        <w:rPr>
          <w:sz w:val="28"/>
          <w:szCs w:val="28"/>
          <w:lang w:val="uk-UA"/>
        </w:rPr>
        <w:t xml:space="preserve"> </w:t>
      </w:r>
      <w:r w:rsidRPr="00190B53">
        <w:rPr>
          <w:sz w:val="28"/>
          <w:szCs w:val="28"/>
          <w:lang w:val="uk-UA"/>
        </w:rPr>
        <w:t>при</w:t>
      </w:r>
      <w:r w:rsidR="00984D8C" w:rsidRPr="00190B53">
        <w:rPr>
          <w:sz w:val="28"/>
          <w:szCs w:val="28"/>
          <w:lang w:val="uk-UA"/>
        </w:rPr>
        <w:t xml:space="preserve"> </w:t>
      </w:r>
      <w:r w:rsidRPr="00190B53">
        <w:rPr>
          <w:sz w:val="28"/>
          <w:szCs w:val="28"/>
          <w:lang w:val="uk-UA"/>
        </w:rPr>
        <w:t>випуску</w:t>
      </w:r>
      <w:r w:rsidR="00984D8C" w:rsidRPr="00190B53">
        <w:rPr>
          <w:sz w:val="28"/>
          <w:szCs w:val="28"/>
          <w:lang w:val="uk-UA"/>
        </w:rPr>
        <w:t xml:space="preserve"> </w:t>
      </w:r>
      <w:r w:rsidRPr="00190B53">
        <w:rPr>
          <w:sz w:val="28"/>
          <w:szCs w:val="28"/>
          <w:lang w:val="uk-UA"/>
        </w:rPr>
        <w:t>їх</w:t>
      </w:r>
      <w:r w:rsidR="00984D8C" w:rsidRPr="00190B53">
        <w:rPr>
          <w:sz w:val="28"/>
          <w:szCs w:val="28"/>
          <w:lang w:val="uk-UA"/>
        </w:rPr>
        <w:t xml:space="preserve"> </w:t>
      </w:r>
      <w:r w:rsidRPr="00190B53">
        <w:rPr>
          <w:sz w:val="28"/>
          <w:szCs w:val="28"/>
          <w:lang w:val="uk-UA"/>
        </w:rPr>
        <w:t>за</w:t>
      </w:r>
      <w:r w:rsidR="00984D8C" w:rsidRPr="00190B53">
        <w:rPr>
          <w:sz w:val="28"/>
          <w:szCs w:val="28"/>
          <w:lang w:val="uk-UA"/>
        </w:rPr>
        <w:t xml:space="preserve"> </w:t>
      </w:r>
      <w:r w:rsidRPr="00190B53">
        <w:rPr>
          <w:sz w:val="28"/>
          <w:szCs w:val="28"/>
          <w:lang w:val="uk-UA"/>
        </w:rPr>
        <w:t>межі</w:t>
      </w:r>
      <w:r w:rsidR="00984D8C" w:rsidRPr="00190B53">
        <w:rPr>
          <w:sz w:val="28"/>
          <w:szCs w:val="28"/>
          <w:lang w:val="uk-UA"/>
        </w:rPr>
        <w:t xml:space="preserve"> </w:t>
      </w:r>
      <w:r w:rsidRPr="00190B53">
        <w:rPr>
          <w:sz w:val="28"/>
          <w:szCs w:val="28"/>
          <w:lang w:val="uk-UA"/>
        </w:rPr>
        <w:t>митної</w:t>
      </w:r>
      <w:r w:rsidR="00984D8C" w:rsidRPr="00190B53">
        <w:rPr>
          <w:sz w:val="28"/>
          <w:szCs w:val="28"/>
          <w:lang w:val="uk-UA"/>
        </w:rPr>
        <w:t xml:space="preserve"> </w:t>
      </w:r>
      <w:r w:rsidRPr="00190B53">
        <w:rPr>
          <w:sz w:val="28"/>
          <w:szCs w:val="28"/>
          <w:lang w:val="uk-UA"/>
        </w:rPr>
        <w:t>території</w:t>
      </w:r>
      <w:r w:rsidR="00984D8C" w:rsidRPr="00190B53">
        <w:rPr>
          <w:sz w:val="28"/>
          <w:szCs w:val="28"/>
          <w:lang w:val="uk-UA"/>
        </w:rPr>
        <w:t xml:space="preserve"> </w:t>
      </w:r>
      <w:r w:rsidRPr="00190B53">
        <w:rPr>
          <w:sz w:val="28"/>
          <w:szCs w:val="28"/>
          <w:lang w:val="uk-UA"/>
        </w:rPr>
        <w:t>держави</w:t>
      </w:r>
      <w:r w:rsidR="00984D8C" w:rsidRPr="00190B53">
        <w:rPr>
          <w:sz w:val="28"/>
          <w:szCs w:val="28"/>
          <w:lang w:val="uk-UA"/>
        </w:rPr>
        <w:t xml:space="preserve">. </w:t>
      </w:r>
      <w:r w:rsidRPr="00190B53">
        <w:rPr>
          <w:sz w:val="28"/>
          <w:szCs w:val="28"/>
          <w:lang w:val="uk-UA"/>
        </w:rPr>
        <w:t>Застосовуються</w:t>
      </w:r>
      <w:r w:rsidR="00984D8C" w:rsidRPr="00190B53">
        <w:rPr>
          <w:sz w:val="28"/>
          <w:szCs w:val="28"/>
          <w:lang w:val="uk-UA"/>
        </w:rPr>
        <w:t xml:space="preserve"> </w:t>
      </w:r>
      <w:r w:rsidRPr="00190B53">
        <w:rPr>
          <w:sz w:val="28"/>
          <w:szCs w:val="28"/>
          <w:lang w:val="uk-UA"/>
        </w:rPr>
        <w:t>вкрай</w:t>
      </w:r>
      <w:r w:rsidR="00984D8C" w:rsidRPr="00190B53">
        <w:rPr>
          <w:sz w:val="28"/>
          <w:szCs w:val="28"/>
          <w:lang w:val="uk-UA"/>
        </w:rPr>
        <w:t xml:space="preserve"> </w:t>
      </w:r>
      <w:r w:rsidRPr="00190B53">
        <w:rPr>
          <w:sz w:val="28"/>
          <w:szCs w:val="28"/>
          <w:lang w:val="uk-UA"/>
        </w:rPr>
        <w:t>рідко</w:t>
      </w:r>
      <w:r w:rsidR="00984D8C" w:rsidRPr="00190B53">
        <w:rPr>
          <w:sz w:val="28"/>
          <w:szCs w:val="28"/>
          <w:lang w:val="uk-UA"/>
        </w:rPr>
        <w:t xml:space="preserve"> </w:t>
      </w:r>
      <w:r w:rsidRPr="00190B53">
        <w:rPr>
          <w:sz w:val="28"/>
          <w:szCs w:val="28"/>
          <w:lang w:val="uk-UA"/>
        </w:rPr>
        <w:t>окремими</w:t>
      </w:r>
      <w:r w:rsidR="00984D8C" w:rsidRPr="00190B53">
        <w:rPr>
          <w:sz w:val="28"/>
          <w:szCs w:val="28"/>
          <w:lang w:val="uk-UA"/>
        </w:rPr>
        <w:t xml:space="preserve"> </w:t>
      </w:r>
      <w:r w:rsidRPr="00190B53">
        <w:rPr>
          <w:sz w:val="28"/>
          <w:szCs w:val="28"/>
          <w:lang w:val="uk-UA"/>
        </w:rPr>
        <w:t>країнами</w:t>
      </w:r>
      <w:r w:rsidR="00984D8C" w:rsidRPr="00190B53">
        <w:rPr>
          <w:sz w:val="28"/>
          <w:szCs w:val="28"/>
          <w:lang w:val="uk-UA"/>
        </w:rPr>
        <w:t xml:space="preserve">, </w:t>
      </w:r>
      <w:r w:rsidRPr="00190B53">
        <w:rPr>
          <w:sz w:val="28"/>
          <w:szCs w:val="28"/>
          <w:lang w:val="uk-UA"/>
        </w:rPr>
        <w:t>звичайно</w:t>
      </w:r>
      <w:r w:rsidR="00984D8C" w:rsidRPr="00190B53">
        <w:rPr>
          <w:sz w:val="28"/>
          <w:szCs w:val="28"/>
          <w:lang w:val="uk-UA"/>
        </w:rPr>
        <w:t xml:space="preserve"> </w:t>
      </w:r>
      <w:r w:rsidRPr="00190B53">
        <w:rPr>
          <w:sz w:val="28"/>
          <w:szCs w:val="28"/>
          <w:lang w:val="uk-UA"/>
        </w:rPr>
        <w:t>у</w:t>
      </w:r>
      <w:r w:rsidR="00984D8C" w:rsidRPr="00190B53">
        <w:rPr>
          <w:sz w:val="28"/>
          <w:szCs w:val="28"/>
          <w:lang w:val="uk-UA"/>
        </w:rPr>
        <w:t xml:space="preserve"> </w:t>
      </w:r>
      <w:r w:rsidRPr="00190B53">
        <w:rPr>
          <w:sz w:val="28"/>
          <w:szCs w:val="28"/>
          <w:lang w:val="uk-UA"/>
        </w:rPr>
        <w:t>випадку</w:t>
      </w:r>
      <w:r w:rsidR="00984D8C" w:rsidRPr="00190B53">
        <w:rPr>
          <w:sz w:val="28"/>
          <w:szCs w:val="28"/>
          <w:lang w:val="uk-UA"/>
        </w:rPr>
        <w:t xml:space="preserve"> </w:t>
      </w:r>
      <w:r w:rsidRPr="004F01F5">
        <w:rPr>
          <w:sz w:val="28"/>
          <w:szCs w:val="28"/>
          <w:lang w:val="uk-UA"/>
        </w:rPr>
        <w:t>великих</w:t>
      </w:r>
      <w:r w:rsidR="00984D8C" w:rsidRPr="00190B53">
        <w:rPr>
          <w:sz w:val="28"/>
          <w:szCs w:val="28"/>
          <w:lang w:val="uk-UA"/>
        </w:rPr>
        <w:t xml:space="preserve"> </w:t>
      </w:r>
      <w:r w:rsidRPr="004F01F5">
        <w:rPr>
          <w:sz w:val="28"/>
          <w:szCs w:val="28"/>
          <w:lang w:val="uk-UA"/>
        </w:rPr>
        <w:t>розходжень</w:t>
      </w:r>
      <w:r w:rsidR="00984D8C" w:rsidRPr="00190B53">
        <w:rPr>
          <w:sz w:val="28"/>
          <w:szCs w:val="28"/>
          <w:lang w:val="uk-UA"/>
        </w:rPr>
        <w:t xml:space="preserve"> </w:t>
      </w:r>
      <w:r w:rsidRPr="00190B53">
        <w:rPr>
          <w:sz w:val="28"/>
          <w:szCs w:val="28"/>
          <w:lang w:val="uk-UA"/>
        </w:rPr>
        <w:t>у</w:t>
      </w:r>
      <w:r w:rsidR="00984D8C" w:rsidRPr="00190B53">
        <w:rPr>
          <w:sz w:val="28"/>
          <w:szCs w:val="28"/>
          <w:lang w:val="uk-UA"/>
        </w:rPr>
        <w:t xml:space="preserve"> </w:t>
      </w:r>
      <w:r w:rsidRPr="00190B53">
        <w:rPr>
          <w:sz w:val="28"/>
          <w:szCs w:val="28"/>
          <w:lang w:val="uk-UA"/>
        </w:rPr>
        <w:t>рівні</w:t>
      </w:r>
      <w:r w:rsidR="00984D8C" w:rsidRPr="00190B53">
        <w:rPr>
          <w:sz w:val="28"/>
          <w:szCs w:val="28"/>
          <w:lang w:val="uk-UA"/>
        </w:rPr>
        <w:t xml:space="preserve"> </w:t>
      </w:r>
      <w:r w:rsidRPr="00190B53">
        <w:rPr>
          <w:sz w:val="28"/>
          <w:szCs w:val="28"/>
          <w:lang w:val="uk-UA"/>
        </w:rPr>
        <w:t>внутрішніх</w:t>
      </w:r>
      <w:r w:rsidR="00984D8C" w:rsidRPr="00190B53">
        <w:rPr>
          <w:sz w:val="28"/>
          <w:szCs w:val="28"/>
          <w:lang w:val="uk-UA"/>
        </w:rPr>
        <w:t xml:space="preserve"> </w:t>
      </w:r>
      <w:r w:rsidRPr="00190B53">
        <w:rPr>
          <w:sz w:val="28"/>
          <w:szCs w:val="28"/>
          <w:lang w:val="uk-UA"/>
        </w:rPr>
        <w:t>регульованих</w:t>
      </w:r>
      <w:r w:rsidR="00984D8C" w:rsidRPr="00190B53">
        <w:rPr>
          <w:sz w:val="28"/>
          <w:szCs w:val="28"/>
          <w:lang w:val="uk-UA"/>
        </w:rPr>
        <w:t xml:space="preserve"> </w:t>
      </w:r>
      <w:r w:rsidRPr="00190B53">
        <w:rPr>
          <w:sz w:val="28"/>
          <w:szCs w:val="28"/>
          <w:lang w:val="uk-UA"/>
        </w:rPr>
        <w:t>цін</w:t>
      </w:r>
      <w:r w:rsidR="00984D8C" w:rsidRPr="00190B53">
        <w:rPr>
          <w:sz w:val="28"/>
          <w:szCs w:val="28"/>
          <w:lang w:val="uk-UA"/>
        </w:rPr>
        <w:t xml:space="preserve"> </w:t>
      </w:r>
      <w:r w:rsidRPr="00190B53">
        <w:rPr>
          <w:sz w:val="28"/>
          <w:szCs w:val="28"/>
          <w:lang w:val="uk-UA"/>
        </w:rPr>
        <w:t>і</w:t>
      </w:r>
      <w:r w:rsidR="00984D8C" w:rsidRPr="00190B53">
        <w:rPr>
          <w:sz w:val="28"/>
          <w:szCs w:val="28"/>
          <w:lang w:val="uk-UA"/>
        </w:rPr>
        <w:t xml:space="preserve"> </w:t>
      </w:r>
      <w:r w:rsidRPr="00190B53">
        <w:rPr>
          <w:sz w:val="28"/>
          <w:szCs w:val="28"/>
          <w:lang w:val="uk-UA"/>
        </w:rPr>
        <w:t>вільних</w:t>
      </w:r>
      <w:r w:rsidR="00984D8C" w:rsidRPr="00190B53">
        <w:rPr>
          <w:sz w:val="28"/>
          <w:szCs w:val="28"/>
          <w:lang w:val="uk-UA"/>
        </w:rPr>
        <w:t xml:space="preserve"> </w:t>
      </w:r>
      <w:r w:rsidRPr="00190B53">
        <w:rPr>
          <w:sz w:val="28"/>
          <w:szCs w:val="28"/>
          <w:lang w:val="uk-UA"/>
        </w:rPr>
        <w:t>цін</w:t>
      </w:r>
      <w:r w:rsidR="00984D8C" w:rsidRPr="00190B53">
        <w:rPr>
          <w:sz w:val="28"/>
          <w:szCs w:val="28"/>
          <w:lang w:val="uk-UA"/>
        </w:rPr>
        <w:t xml:space="preserve"> </w:t>
      </w:r>
      <w:r w:rsidRPr="00190B53">
        <w:rPr>
          <w:sz w:val="28"/>
          <w:szCs w:val="28"/>
          <w:lang w:val="uk-UA"/>
        </w:rPr>
        <w:t>світового</w:t>
      </w:r>
      <w:r w:rsidR="00984D8C" w:rsidRPr="00190B53">
        <w:rPr>
          <w:sz w:val="28"/>
          <w:szCs w:val="28"/>
          <w:lang w:val="uk-UA"/>
        </w:rPr>
        <w:t xml:space="preserve"> </w:t>
      </w:r>
      <w:r w:rsidRPr="00190B53">
        <w:rPr>
          <w:sz w:val="28"/>
          <w:szCs w:val="28"/>
          <w:lang w:val="uk-UA"/>
        </w:rPr>
        <w:t>ринку</w:t>
      </w:r>
      <w:r w:rsidR="00984D8C" w:rsidRPr="00190B53">
        <w:rPr>
          <w:sz w:val="28"/>
          <w:szCs w:val="28"/>
          <w:lang w:val="uk-UA"/>
        </w:rPr>
        <w:t xml:space="preserve"> </w:t>
      </w:r>
      <w:r w:rsidRPr="00190B53">
        <w:rPr>
          <w:sz w:val="28"/>
          <w:szCs w:val="28"/>
          <w:lang w:val="uk-UA"/>
        </w:rPr>
        <w:t>на</w:t>
      </w:r>
      <w:r w:rsidR="00984D8C" w:rsidRPr="00190B53">
        <w:rPr>
          <w:sz w:val="28"/>
          <w:szCs w:val="28"/>
          <w:lang w:val="uk-UA"/>
        </w:rPr>
        <w:t xml:space="preserve"> </w:t>
      </w:r>
      <w:r w:rsidRPr="00190B53">
        <w:rPr>
          <w:sz w:val="28"/>
          <w:szCs w:val="28"/>
          <w:lang w:val="uk-UA"/>
        </w:rPr>
        <w:t>окремі</w:t>
      </w:r>
      <w:r w:rsidR="00984D8C" w:rsidRPr="00190B53">
        <w:rPr>
          <w:sz w:val="28"/>
          <w:szCs w:val="28"/>
          <w:lang w:val="uk-UA"/>
        </w:rPr>
        <w:t xml:space="preserve"> </w:t>
      </w:r>
      <w:r w:rsidRPr="00190B53">
        <w:rPr>
          <w:sz w:val="28"/>
          <w:szCs w:val="28"/>
          <w:lang w:val="uk-UA"/>
        </w:rPr>
        <w:t>товари</w:t>
      </w:r>
      <w:r w:rsidR="00984D8C" w:rsidRPr="00190B53">
        <w:rPr>
          <w:sz w:val="28"/>
          <w:szCs w:val="28"/>
          <w:lang w:val="uk-UA"/>
        </w:rPr>
        <w:t xml:space="preserve">, </w:t>
      </w:r>
      <w:r w:rsidRPr="00190B53">
        <w:rPr>
          <w:sz w:val="28"/>
          <w:szCs w:val="28"/>
          <w:lang w:val="uk-UA"/>
        </w:rPr>
        <w:t>і</w:t>
      </w:r>
      <w:r w:rsidR="00984D8C" w:rsidRPr="00190B53">
        <w:rPr>
          <w:sz w:val="28"/>
          <w:szCs w:val="28"/>
          <w:lang w:val="uk-UA"/>
        </w:rPr>
        <w:t xml:space="preserve"> </w:t>
      </w:r>
      <w:r w:rsidRPr="00190B53">
        <w:rPr>
          <w:sz w:val="28"/>
          <w:szCs w:val="28"/>
          <w:lang w:val="uk-UA"/>
        </w:rPr>
        <w:t>мають</w:t>
      </w:r>
      <w:r w:rsidR="00984D8C" w:rsidRPr="00190B53">
        <w:rPr>
          <w:sz w:val="28"/>
          <w:szCs w:val="28"/>
          <w:lang w:val="uk-UA"/>
        </w:rPr>
        <w:t xml:space="preserve"> </w:t>
      </w:r>
      <w:r w:rsidRPr="00190B53">
        <w:rPr>
          <w:sz w:val="28"/>
          <w:szCs w:val="28"/>
          <w:lang w:val="uk-UA"/>
        </w:rPr>
        <w:t>на меті</w:t>
      </w:r>
      <w:r w:rsidR="00984D8C" w:rsidRPr="00190B53">
        <w:rPr>
          <w:sz w:val="28"/>
          <w:szCs w:val="28"/>
          <w:lang w:val="uk-UA"/>
        </w:rPr>
        <w:t xml:space="preserve"> </w:t>
      </w:r>
      <w:r w:rsidRPr="00190B53">
        <w:rPr>
          <w:sz w:val="28"/>
          <w:szCs w:val="28"/>
          <w:lang w:val="uk-UA"/>
        </w:rPr>
        <w:t>скоротити</w:t>
      </w:r>
      <w:r w:rsidR="00984D8C" w:rsidRPr="00190B53">
        <w:rPr>
          <w:sz w:val="28"/>
          <w:szCs w:val="28"/>
          <w:lang w:val="uk-UA"/>
        </w:rPr>
        <w:t xml:space="preserve"> </w:t>
      </w:r>
      <w:r w:rsidRPr="00190B53">
        <w:rPr>
          <w:sz w:val="28"/>
          <w:szCs w:val="28"/>
          <w:lang w:val="uk-UA"/>
        </w:rPr>
        <w:t>експорт</w:t>
      </w:r>
      <w:r w:rsidR="00984D8C" w:rsidRPr="00190B53">
        <w:rPr>
          <w:sz w:val="28"/>
          <w:szCs w:val="28"/>
          <w:lang w:val="uk-UA"/>
        </w:rPr>
        <w:t xml:space="preserve"> </w:t>
      </w:r>
      <w:r w:rsidRPr="00190B53">
        <w:rPr>
          <w:sz w:val="28"/>
          <w:szCs w:val="28"/>
          <w:lang w:val="uk-UA"/>
        </w:rPr>
        <w:t>і</w:t>
      </w:r>
      <w:r w:rsidR="00984D8C" w:rsidRPr="00190B53">
        <w:rPr>
          <w:sz w:val="28"/>
          <w:szCs w:val="28"/>
          <w:lang w:val="uk-UA"/>
        </w:rPr>
        <w:t xml:space="preserve"> </w:t>
      </w:r>
      <w:r w:rsidRPr="00190B53">
        <w:rPr>
          <w:sz w:val="28"/>
          <w:szCs w:val="28"/>
          <w:lang w:val="uk-UA"/>
        </w:rPr>
        <w:t>поповнити</w:t>
      </w:r>
      <w:r w:rsidR="00984D8C" w:rsidRPr="00190B53">
        <w:rPr>
          <w:sz w:val="28"/>
          <w:szCs w:val="28"/>
          <w:lang w:val="uk-UA"/>
        </w:rPr>
        <w:t xml:space="preserve"> </w:t>
      </w:r>
      <w:r w:rsidRPr="00190B53">
        <w:rPr>
          <w:sz w:val="28"/>
          <w:szCs w:val="28"/>
          <w:lang w:val="uk-UA"/>
        </w:rPr>
        <w:t>бюджет</w:t>
      </w:r>
      <w:r w:rsidR="00984D8C" w:rsidRPr="00190B53">
        <w:rPr>
          <w:sz w:val="28"/>
          <w:szCs w:val="28"/>
          <w:lang w:val="uk-UA"/>
        </w:rPr>
        <w:t>;</w:t>
      </w:r>
    </w:p>
    <w:p w:rsidR="00984D8C" w:rsidRPr="00190B53" w:rsidRDefault="00190B53" w:rsidP="00B3169E">
      <w:pPr>
        <w:numPr>
          <w:ilvl w:val="0"/>
          <w:numId w:val="13"/>
        </w:numPr>
        <w:spacing w:line="360" w:lineRule="auto"/>
        <w:jc w:val="both"/>
        <w:rPr>
          <w:sz w:val="28"/>
          <w:szCs w:val="28"/>
          <w:lang w:val="uk-UA"/>
        </w:rPr>
      </w:pPr>
      <w:r w:rsidRPr="004F01F5">
        <w:rPr>
          <w:i/>
          <w:iCs/>
          <w:sz w:val="28"/>
          <w:szCs w:val="28"/>
          <w:lang w:val="uk-UA"/>
        </w:rPr>
        <w:t>транзитні</w:t>
      </w:r>
      <w:r w:rsidR="00984D8C" w:rsidRPr="00190B53">
        <w:rPr>
          <w:sz w:val="28"/>
          <w:szCs w:val="28"/>
          <w:lang w:val="uk-UA"/>
        </w:rPr>
        <w:t xml:space="preserve"> – </w:t>
      </w:r>
      <w:r w:rsidRPr="00190B53">
        <w:rPr>
          <w:sz w:val="28"/>
          <w:szCs w:val="28"/>
          <w:lang w:val="uk-UA"/>
        </w:rPr>
        <w:t>мита</w:t>
      </w:r>
      <w:r w:rsidR="00984D8C" w:rsidRPr="00190B53">
        <w:rPr>
          <w:sz w:val="28"/>
          <w:szCs w:val="28"/>
          <w:lang w:val="uk-UA"/>
        </w:rPr>
        <w:t xml:space="preserve">, </w:t>
      </w:r>
      <w:r w:rsidRPr="00190B53">
        <w:rPr>
          <w:sz w:val="28"/>
          <w:szCs w:val="28"/>
          <w:lang w:val="uk-UA"/>
        </w:rPr>
        <w:t>що</w:t>
      </w:r>
      <w:r w:rsidR="00984D8C" w:rsidRPr="00190B53">
        <w:rPr>
          <w:sz w:val="28"/>
          <w:szCs w:val="28"/>
          <w:lang w:val="uk-UA"/>
        </w:rPr>
        <w:t xml:space="preserve"> </w:t>
      </w:r>
      <w:r w:rsidRPr="00190B53">
        <w:rPr>
          <w:sz w:val="28"/>
          <w:szCs w:val="28"/>
          <w:lang w:val="uk-UA"/>
        </w:rPr>
        <w:t>накладаються</w:t>
      </w:r>
      <w:r w:rsidR="00984D8C" w:rsidRPr="00190B53">
        <w:rPr>
          <w:sz w:val="28"/>
          <w:szCs w:val="28"/>
          <w:lang w:val="uk-UA"/>
        </w:rPr>
        <w:t xml:space="preserve"> </w:t>
      </w:r>
      <w:r w:rsidRPr="00190B53">
        <w:rPr>
          <w:sz w:val="28"/>
          <w:szCs w:val="28"/>
          <w:lang w:val="uk-UA"/>
        </w:rPr>
        <w:t>на</w:t>
      </w:r>
      <w:r w:rsidR="00984D8C" w:rsidRPr="00190B53">
        <w:rPr>
          <w:sz w:val="28"/>
          <w:szCs w:val="28"/>
          <w:lang w:val="uk-UA"/>
        </w:rPr>
        <w:t xml:space="preserve"> </w:t>
      </w:r>
      <w:r w:rsidRPr="00190B53">
        <w:rPr>
          <w:sz w:val="28"/>
          <w:szCs w:val="28"/>
          <w:lang w:val="uk-UA"/>
        </w:rPr>
        <w:t>товари</w:t>
      </w:r>
      <w:r w:rsidR="00984D8C" w:rsidRPr="00190B53">
        <w:rPr>
          <w:sz w:val="28"/>
          <w:szCs w:val="28"/>
          <w:lang w:val="uk-UA"/>
        </w:rPr>
        <w:t xml:space="preserve">, </w:t>
      </w:r>
      <w:r w:rsidRPr="004F01F5">
        <w:rPr>
          <w:sz w:val="28"/>
          <w:szCs w:val="28"/>
          <w:lang w:val="uk-UA"/>
        </w:rPr>
        <w:t>перевезені</w:t>
      </w:r>
      <w:r w:rsidR="00984D8C" w:rsidRPr="00190B53">
        <w:rPr>
          <w:sz w:val="28"/>
          <w:szCs w:val="28"/>
          <w:lang w:val="uk-UA"/>
        </w:rPr>
        <w:t xml:space="preserve"> </w:t>
      </w:r>
      <w:r w:rsidRPr="00190B53">
        <w:rPr>
          <w:sz w:val="28"/>
          <w:szCs w:val="28"/>
          <w:lang w:val="uk-UA"/>
        </w:rPr>
        <w:t>транзитом</w:t>
      </w:r>
      <w:r w:rsidR="00984D8C" w:rsidRPr="00190B53">
        <w:rPr>
          <w:sz w:val="28"/>
          <w:szCs w:val="28"/>
          <w:lang w:val="uk-UA"/>
        </w:rPr>
        <w:t xml:space="preserve"> </w:t>
      </w:r>
      <w:r w:rsidRPr="00190B53">
        <w:rPr>
          <w:sz w:val="28"/>
          <w:szCs w:val="28"/>
          <w:lang w:val="uk-UA"/>
        </w:rPr>
        <w:t>через</w:t>
      </w:r>
      <w:r w:rsidR="00984D8C" w:rsidRPr="00190B53">
        <w:rPr>
          <w:sz w:val="28"/>
          <w:szCs w:val="28"/>
          <w:lang w:val="uk-UA"/>
        </w:rPr>
        <w:t xml:space="preserve"> </w:t>
      </w:r>
      <w:r w:rsidRPr="00190B53">
        <w:rPr>
          <w:sz w:val="28"/>
          <w:szCs w:val="28"/>
          <w:lang w:val="uk-UA"/>
        </w:rPr>
        <w:t>територію</w:t>
      </w:r>
      <w:r w:rsidR="00984D8C" w:rsidRPr="00190B53">
        <w:rPr>
          <w:sz w:val="28"/>
          <w:szCs w:val="28"/>
          <w:lang w:val="uk-UA"/>
        </w:rPr>
        <w:t xml:space="preserve"> </w:t>
      </w:r>
      <w:r w:rsidRPr="00190B53">
        <w:rPr>
          <w:sz w:val="28"/>
          <w:szCs w:val="28"/>
          <w:lang w:val="uk-UA"/>
        </w:rPr>
        <w:t>даної</w:t>
      </w:r>
      <w:r w:rsidR="00984D8C" w:rsidRPr="00190B53">
        <w:rPr>
          <w:sz w:val="28"/>
          <w:szCs w:val="28"/>
          <w:lang w:val="uk-UA"/>
        </w:rPr>
        <w:t xml:space="preserve"> </w:t>
      </w:r>
      <w:r w:rsidRPr="00190B53">
        <w:rPr>
          <w:sz w:val="28"/>
          <w:szCs w:val="28"/>
          <w:lang w:val="uk-UA"/>
        </w:rPr>
        <w:t>країни</w:t>
      </w:r>
      <w:r w:rsidR="00984D8C" w:rsidRPr="00190B53">
        <w:rPr>
          <w:sz w:val="28"/>
          <w:szCs w:val="28"/>
          <w:lang w:val="uk-UA"/>
        </w:rPr>
        <w:t xml:space="preserve">. </w:t>
      </w:r>
      <w:r w:rsidRPr="00190B53">
        <w:rPr>
          <w:sz w:val="28"/>
          <w:szCs w:val="28"/>
          <w:lang w:val="uk-UA"/>
        </w:rPr>
        <w:t xml:space="preserve">Зустрічаються вкрай рідко і використовуються переважно як </w:t>
      </w:r>
      <w:r w:rsidRPr="004F01F5">
        <w:rPr>
          <w:sz w:val="28"/>
          <w:szCs w:val="28"/>
          <w:lang w:val="uk-UA"/>
        </w:rPr>
        <w:t>засіб</w:t>
      </w:r>
      <w:r w:rsidRPr="00190B53">
        <w:rPr>
          <w:sz w:val="28"/>
          <w:szCs w:val="28"/>
          <w:lang w:val="uk-UA"/>
        </w:rPr>
        <w:t xml:space="preserve"> </w:t>
      </w:r>
      <w:r w:rsidR="00496475" w:rsidRPr="004F01F5">
        <w:rPr>
          <w:sz w:val="28"/>
          <w:szCs w:val="28"/>
          <w:lang w:val="uk-UA"/>
        </w:rPr>
        <w:t>торгі</w:t>
      </w:r>
      <w:r w:rsidRPr="004F01F5">
        <w:rPr>
          <w:sz w:val="28"/>
          <w:szCs w:val="28"/>
          <w:lang w:val="uk-UA"/>
        </w:rPr>
        <w:t>вельної</w:t>
      </w:r>
      <w:r w:rsidRPr="00190B53">
        <w:rPr>
          <w:sz w:val="28"/>
          <w:szCs w:val="28"/>
          <w:lang w:val="uk-UA"/>
        </w:rPr>
        <w:t xml:space="preserve"> війни.</w:t>
      </w:r>
    </w:p>
    <w:p w:rsidR="001B043D" w:rsidRPr="00190B53" w:rsidRDefault="001B043D" w:rsidP="001B043D">
      <w:pPr>
        <w:spacing w:line="360" w:lineRule="auto"/>
        <w:ind w:left="435"/>
        <w:jc w:val="both"/>
        <w:rPr>
          <w:sz w:val="28"/>
          <w:szCs w:val="28"/>
          <w:lang w:val="uk-UA"/>
        </w:rPr>
      </w:pPr>
    </w:p>
    <w:p w:rsidR="00984D8C" w:rsidRPr="00190B53" w:rsidRDefault="00984D8C" w:rsidP="00984D8C">
      <w:pPr>
        <w:spacing w:line="360" w:lineRule="auto"/>
        <w:ind w:left="435"/>
        <w:jc w:val="both"/>
        <w:rPr>
          <w:sz w:val="28"/>
          <w:szCs w:val="28"/>
          <w:lang w:val="uk-UA"/>
        </w:rPr>
      </w:pPr>
      <w:r w:rsidRPr="00190B53">
        <w:rPr>
          <w:sz w:val="28"/>
          <w:szCs w:val="28"/>
          <w:lang w:val="uk-UA"/>
        </w:rPr>
        <w:t xml:space="preserve">        </w:t>
      </w:r>
      <w:r w:rsidR="00496475">
        <w:rPr>
          <w:sz w:val="28"/>
          <w:szCs w:val="28"/>
          <w:lang w:val="uk-UA"/>
        </w:rPr>
        <w:t xml:space="preserve">За </w:t>
      </w:r>
      <w:r w:rsidR="00190B53" w:rsidRPr="004F01F5">
        <w:rPr>
          <w:sz w:val="28"/>
          <w:szCs w:val="28"/>
          <w:lang w:val="uk-UA"/>
        </w:rPr>
        <w:t>характер</w:t>
      </w:r>
      <w:r w:rsidR="00496475" w:rsidRPr="004F01F5">
        <w:rPr>
          <w:sz w:val="28"/>
          <w:szCs w:val="28"/>
          <w:lang w:val="uk-UA"/>
        </w:rPr>
        <w:t>ом</w:t>
      </w:r>
      <w:r w:rsidRPr="00190B53">
        <w:rPr>
          <w:sz w:val="28"/>
          <w:szCs w:val="28"/>
          <w:lang w:val="uk-UA"/>
        </w:rPr>
        <w:t>:</w:t>
      </w:r>
    </w:p>
    <w:p w:rsidR="00984D8C" w:rsidRPr="00190B53" w:rsidRDefault="00190B53" w:rsidP="00B3169E">
      <w:pPr>
        <w:numPr>
          <w:ilvl w:val="0"/>
          <w:numId w:val="14"/>
        </w:numPr>
        <w:spacing w:line="360" w:lineRule="auto"/>
        <w:jc w:val="both"/>
        <w:rPr>
          <w:sz w:val="28"/>
          <w:szCs w:val="28"/>
          <w:lang w:val="uk-UA"/>
        </w:rPr>
      </w:pPr>
      <w:r w:rsidRPr="004F01F5">
        <w:rPr>
          <w:i/>
          <w:iCs/>
          <w:sz w:val="28"/>
          <w:szCs w:val="28"/>
          <w:lang w:val="uk-UA"/>
        </w:rPr>
        <w:t>сезонні</w:t>
      </w:r>
      <w:r w:rsidR="00984D8C" w:rsidRPr="00190B53">
        <w:rPr>
          <w:sz w:val="28"/>
          <w:szCs w:val="28"/>
          <w:lang w:val="uk-UA"/>
        </w:rPr>
        <w:t xml:space="preserve"> – </w:t>
      </w:r>
      <w:r w:rsidRPr="00190B53">
        <w:rPr>
          <w:sz w:val="28"/>
          <w:szCs w:val="28"/>
          <w:lang w:val="uk-UA"/>
        </w:rPr>
        <w:t>мита</w:t>
      </w:r>
      <w:r w:rsidR="00984D8C" w:rsidRPr="00190B53">
        <w:rPr>
          <w:sz w:val="28"/>
          <w:szCs w:val="28"/>
          <w:lang w:val="uk-UA"/>
        </w:rPr>
        <w:t xml:space="preserve">, </w:t>
      </w:r>
      <w:r w:rsidRPr="00190B53">
        <w:rPr>
          <w:sz w:val="28"/>
          <w:szCs w:val="28"/>
          <w:lang w:val="uk-UA"/>
        </w:rPr>
        <w:t>що</w:t>
      </w:r>
      <w:r w:rsidR="00984D8C" w:rsidRPr="00190B53">
        <w:rPr>
          <w:sz w:val="28"/>
          <w:szCs w:val="28"/>
          <w:lang w:val="uk-UA"/>
        </w:rPr>
        <w:t xml:space="preserve"> </w:t>
      </w:r>
      <w:r w:rsidRPr="00190B53">
        <w:rPr>
          <w:sz w:val="28"/>
          <w:szCs w:val="28"/>
          <w:lang w:val="uk-UA"/>
        </w:rPr>
        <w:t>застосовуються</w:t>
      </w:r>
      <w:r w:rsidR="00984D8C" w:rsidRPr="00190B53">
        <w:rPr>
          <w:sz w:val="28"/>
          <w:szCs w:val="28"/>
          <w:lang w:val="uk-UA"/>
        </w:rPr>
        <w:t xml:space="preserve"> </w:t>
      </w:r>
      <w:r w:rsidRPr="00190B53">
        <w:rPr>
          <w:sz w:val="28"/>
          <w:szCs w:val="28"/>
          <w:lang w:val="uk-UA"/>
        </w:rPr>
        <w:t>для</w:t>
      </w:r>
      <w:r w:rsidR="00984D8C" w:rsidRPr="00190B53">
        <w:rPr>
          <w:sz w:val="28"/>
          <w:szCs w:val="28"/>
          <w:lang w:val="uk-UA"/>
        </w:rPr>
        <w:t xml:space="preserve"> </w:t>
      </w:r>
      <w:r w:rsidRPr="00190B53">
        <w:rPr>
          <w:sz w:val="28"/>
          <w:szCs w:val="28"/>
          <w:lang w:val="uk-UA"/>
        </w:rPr>
        <w:t>оперативного</w:t>
      </w:r>
      <w:r w:rsidR="00984D8C" w:rsidRPr="00190B53">
        <w:rPr>
          <w:sz w:val="28"/>
          <w:szCs w:val="28"/>
          <w:lang w:val="uk-UA"/>
        </w:rPr>
        <w:t xml:space="preserve"> </w:t>
      </w:r>
      <w:r w:rsidRPr="00190B53">
        <w:rPr>
          <w:sz w:val="28"/>
          <w:szCs w:val="28"/>
          <w:lang w:val="uk-UA"/>
        </w:rPr>
        <w:t>регулювання</w:t>
      </w:r>
      <w:r w:rsidR="00984D8C" w:rsidRPr="00190B53">
        <w:rPr>
          <w:sz w:val="28"/>
          <w:szCs w:val="28"/>
          <w:lang w:val="uk-UA"/>
        </w:rPr>
        <w:t xml:space="preserve"> </w:t>
      </w:r>
      <w:r w:rsidRPr="00190B53">
        <w:rPr>
          <w:sz w:val="28"/>
          <w:szCs w:val="28"/>
          <w:lang w:val="uk-UA"/>
        </w:rPr>
        <w:t>міжнародної</w:t>
      </w:r>
      <w:r w:rsidR="00984D8C" w:rsidRPr="00190B53">
        <w:rPr>
          <w:sz w:val="28"/>
          <w:szCs w:val="28"/>
          <w:lang w:val="uk-UA"/>
        </w:rPr>
        <w:t xml:space="preserve"> </w:t>
      </w:r>
      <w:r w:rsidRPr="00190B53">
        <w:rPr>
          <w:sz w:val="28"/>
          <w:szCs w:val="28"/>
          <w:lang w:val="uk-UA"/>
        </w:rPr>
        <w:t>торгівлі</w:t>
      </w:r>
      <w:r w:rsidR="00984D8C" w:rsidRPr="00190B53">
        <w:rPr>
          <w:sz w:val="28"/>
          <w:szCs w:val="28"/>
          <w:lang w:val="uk-UA"/>
        </w:rPr>
        <w:t xml:space="preserve"> </w:t>
      </w:r>
      <w:r w:rsidRPr="00190B53">
        <w:rPr>
          <w:sz w:val="28"/>
          <w:szCs w:val="28"/>
          <w:lang w:val="uk-UA"/>
        </w:rPr>
        <w:t>продукцією</w:t>
      </w:r>
      <w:r w:rsidR="00984D8C" w:rsidRPr="00190B53">
        <w:rPr>
          <w:sz w:val="28"/>
          <w:szCs w:val="28"/>
          <w:lang w:val="uk-UA"/>
        </w:rPr>
        <w:t xml:space="preserve"> </w:t>
      </w:r>
      <w:r w:rsidRPr="00190B53">
        <w:rPr>
          <w:sz w:val="28"/>
          <w:szCs w:val="28"/>
          <w:lang w:val="uk-UA"/>
        </w:rPr>
        <w:t>сезонного</w:t>
      </w:r>
      <w:r w:rsidR="00984D8C" w:rsidRPr="00190B53">
        <w:rPr>
          <w:sz w:val="28"/>
          <w:szCs w:val="28"/>
          <w:lang w:val="uk-UA"/>
        </w:rPr>
        <w:t xml:space="preserve"> </w:t>
      </w:r>
      <w:r w:rsidRPr="00190B53">
        <w:rPr>
          <w:sz w:val="28"/>
          <w:szCs w:val="28"/>
          <w:lang w:val="uk-UA"/>
        </w:rPr>
        <w:t>характеру</w:t>
      </w:r>
      <w:r w:rsidR="00984D8C" w:rsidRPr="00190B53">
        <w:rPr>
          <w:sz w:val="28"/>
          <w:szCs w:val="28"/>
          <w:lang w:val="uk-UA"/>
        </w:rPr>
        <w:t xml:space="preserve">, </w:t>
      </w:r>
      <w:r w:rsidRPr="00190B53">
        <w:rPr>
          <w:sz w:val="28"/>
          <w:szCs w:val="28"/>
          <w:lang w:val="uk-UA"/>
        </w:rPr>
        <w:t>насамперед</w:t>
      </w:r>
      <w:r w:rsidR="00984D8C" w:rsidRPr="00190B53">
        <w:rPr>
          <w:sz w:val="28"/>
          <w:szCs w:val="28"/>
          <w:lang w:val="uk-UA"/>
        </w:rPr>
        <w:t xml:space="preserve"> </w:t>
      </w:r>
      <w:r w:rsidRPr="004F01F5">
        <w:rPr>
          <w:sz w:val="28"/>
          <w:szCs w:val="28"/>
          <w:lang w:val="uk-UA"/>
        </w:rPr>
        <w:t>сільськогосподарської</w:t>
      </w:r>
      <w:r w:rsidR="00984D8C" w:rsidRPr="00190B53">
        <w:rPr>
          <w:sz w:val="28"/>
          <w:szCs w:val="28"/>
          <w:lang w:val="uk-UA"/>
        </w:rPr>
        <w:t xml:space="preserve">. </w:t>
      </w:r>
      <w:r w:rsidRPr="00190B53">
        <w:rPr>
          <w:sz w:val="28"/>
          <w:szCs w:val="28"/>
          <w:lang w:val="uk-UA"/>
        </w:rPr>
        <w:t>Звичайно</w:t>
      </w:r>
      <w:r w:rsidR="00984D8C" w:rsidRPr="00190B53">
        <w:rPr>
          <w:sz w:val="28"/>
          <w:szCs w:val="28"/>
          <w:lang w:val="uk-UA"/>
        </w:rPr>
        <w:t xml:space="preserve"> </w:t>
      </w:r>
      <w:r w:rsidRPr="00190B53">
        <w:rPr>
          <w:sz w:val="28"/>
          <w:szCs w:val="28"/>
          <w:lang w:val="uk-UA"/>
        </w:rPr>
        <w:t>термін</w:t>
      </w:r>
      <w:r w:rsidR="00984D8C" w:rsidRPr="00190B53">
        <w:rPr>
          <w:sz w:val="28"/>
          <w:szCs w:val="28"/>
          <w:lang w:val="uk-UA"/>
        </w:rPr>
        <w:t xml:space="preserve"> </w:t>
      </w:r>
      <w:r w:rsidRPr="00190B53">
        <w:rPr>
          <w:sz w:val="28"/>
          <w:szCs w:val="28"/>
          <w:lang w:val="uk-UA"/>
        </w:rPr>
        <w:t>їхньої</w:t>
      </w:r>
      <w:r w:rsidR="00984D8C" w:rsidRPr="00190B53">
        <w:rPr>
          <w:sz w:val="28"/>
          <w:szCs w:val="28"/>
          <w:lang w:val="uk-UA"/>
        </w:rPr>
        <w:t xml:space="preserve"> </w:t>
      </w:r>
      <w:r w:rsidRPr="00190B53">
        <w:rPr>
          <w:sz w:val="28"/>
          <w:szCs w:val="28"/>
          <w:lang w:val="uk-UA"/>
        </w:rPr>
        <w:t>дії</w:t>
      </w:r>
      <w:r w:rsidR="00984D8C" w:rsidRPr="00190B53">
        <w:rPr>
          <w:sz w:val="28"/>
          <w:szCs w:val="28"/>
          <w:lang w:val="uk-UA"/>
        </w:rPr>
        <w:t xml:space="preserve"> </w:t>
      </w:r>
      <w:r w:rsidRPr="00190B53">
        <w:rPr>
          <w:sz w:val="28"/>
          <w:szCs w:val="28"/>
          <w:lang w:val="uk-UA"/>
        </w:rPr>
        <w:t>не</w:t>
      </w:r>
      <w:r w:rsidR="00984D8C" w:rsidRPr="00190B53">
        <w:rPr>
          <w:sz w:val="28"/>
          <w:szCs w:val="28"/>
          <w:lang w:val="uk-UA"/>
        </w:rPr>
        <w:t xml:space="preserve"> </w:t>
      </w:r>
      <w:r w:rsidRPr="00190B53">
        <w:rPr>
          <w:sz w:val="28"/>
          <w:szCs w:val="28"/>
          <w:lang w:val="uk-UA"/>
        </w:rPr>
        <w:t>може</w:t>
      </w:r>
      <w:r w:rsidR="00984D8C" w:rsidRPr="00190B53">
        <w:rPr>
          <w:sz w:val="28"/>
          <w:szCs w:val="28"/>
          <w:lang w:val="uk-UA"/>
        </w:rPr>
        <w:t xml:space="preserve"> </w:t>
      </w:r>
      <w:r w:rsidRPr="00190B53">
        <w:rPr>
          <w:sz w:val="28"/>
          <w:szCs w:val="28"/>
          <w:lang w:val="uk-UA"/>
        </w:rPr>
        <w:t>перевищувати</w:t>
      </w:r>
      <w:r w:rsidR="00984D8C" w:rsidRPr="00190B53">
        <w:rPr>
          <w:sz w:val="28"/>
          <w:szCs w:val="28"/>
          <w:lang w:val="uk-UA"/>
        </w:rPr>
        <w:t xml:space="preserve"> </w:t>
      </w:r>
      <w:r w:rsidRPr="004F01F5">
        <w:rPr>
          <w:sz w:val="28"/>
          <w:szCs w:val="28"/>
          <w:lang w:val="uk-UA"/>
        </w:rPr>
        <w:t>декількох</w:t>
      </w:r>
      <w:r w:rsidR="00984D8C" w:rsidRPr="00190B53">
        <w:rPr>
          <w:sz w:val="28"/>
          <w:szCs w:val="28"/>
          <w:lang w:val="uk-UA"/>
        </w:rPr>
        <w:t xml:space="preserve"> </w:t>
      </w:r>
      <w:r w:rsidRPr="00190B53">
        <w:rPr>
          <w:sz w:val="28"/>
          <w:szCs w:val="28"/>
          <w:lang w:val="uk-UA"/>
        </w:rPr>
        <w:t>місяців</w:t>
      </w:r>
      <w:r w:rsidR="00984D8C" w:rsidRPr="00190B53">
        <w:rPr>
          <w:sz w:val="28"/>
          <w:szCs w:val="28"/>
          <w:lang w:val="uk-UA"/>
        </w:rPr>
        <w:t xml:space="preserve"> </w:t>
      </w:r>
      <w:r w:rsidRPr="00190B53">
        <w:rPr>
          <w:sz w:val="28"/>
          <w:szCs w:val="28"/>
          <w:lang w:val="uk-UA"/>
        </w:rPr>
        <w:t>у</w:t>
      </w:r>
      <w:r w:rsidR="00984D8C" w:rsidRPr="00190B53">
        <w:rPr>
          <w:sz w:val="28"/>
          <w:szCs w:val="28"/>
          <w:lang w:val="uk-UA"/>
        </w:rPr>
        <w:t xml:space="preserve"> </w:t>
      </w:r>
      <w:r w:rsidRPr="00190B53">
        <w:rPr>
          <w:sz w:val="28"/>
          <w:szCs w:val="28"/>
          <w:lang w:val="uk-UA"/>
        </w:rPr>
        <w:t>рік</w:t>
      </w:r>
      <w:r w:rsidR="00984D8C" w:rsidRPr="00190B53">
        <w:rPr>
          <w:sz w:val="28"/>
          <w:szCs w:val="28"/>
          <w:lang w:val="uk-UA"/>
        </w:rPr>
        <w:t xml:space="preserve">, </w:t>
      </w:r>
      <w:r w:rsidRPr="00190B53">
        <w:rPr>
          <w:sz w:val="28"/>
          <w:szCs w:val="28"/>
          <w:lang w:val="uk-UA"/>
        </w:rPr>
        <w:t>і</w:t>
      </w:r>
      <w:r w:rsidR="00984D8C" w:rsidRPr="00190B53">
        <w:rPr>
          <w:sz w:val="28"/>
          <w:szCs w:val="28"/>
          <w:lang w:val="uk-UA"/>
        </w:rPr>
        <w:t xml:space="preserve"> </w:t>
      </w:r>
      <w:r w:rsidRPr="00190B53">
        <w:rPr>
          <w:sz w:val="28"/>
          <w:szCs w:val="28"/>
          <w:lang w:val="uk-UA"/>
        </w:rPr>
        <w:t>на</w:t>
      </w:r>
      <w:r w:rsidR="00984D8C" w:rsidRPr="00190B53">
        <w:rPr>
          <w:sz w:val="28"/>
          <w:szCs w:val="28"/>
          <w:lang w:val="uk-UA"/>
        </w:rPr>
        <w:t xml:space="preserve"> </w:t>
      </w:r>
      <w:r w:rsidRPr="00190B53">
        <w:rPr>
          <w:sz w:val="28"/>
          <w:szCs w:val="28"/>
          <w:lang w:val="uk-UA"/>
        </w:rPr>
        <w:t>цей</w:t>
      </w:r>
      <w:r w:rsidR="00984D8C" w:rsidRPr="00190B53">
        <w:rPr>
          <w:sz w:val="28"/>
          <w:szCs w:val="28"/>
          <w:lang w:val="uk-UA"/>
        </w:rPr>
        <w:t xml:space="preserve"> </w:t>
      </w:r>
      <w:r w:rsidRPr="00190B53">
        <w:rPr>
          <w:sz w:val="28"/>
          <w:szCs w:val="28"/>
          <w:lang w:val="uk-UA"/>
        </w:rPr>
        <w:t>період</w:t>
      </w:r>
      <w:r w:rsidR="00984D8C" w:rsidRPr="00190B53">
        <w:rPr>
          <w:sz w:val="28"/>
          <w:szCs w:val="28"/>
          <w:lang w:val="uk-UA"/>
        </w:rPr>
        <w:t xml:space="preserve"> </w:t>
      </w:r>
      <w:r w:rsidRPr="004F01F5">
        <w:rPr>
          <w:sz w:val="28"/>
          <w:szCs w:val="28"/>
          <w:lang w:val="uk-UA"/>
        </w:rPr>
        <w:t>дія</w:t>
      </w:r>
      <w:r w:rsidR="00984D8C" w:rsidRPr="00190B53">
        <w:rPr>
          <w:sz w:val="28"/>
          <w:szCs w:val="28"/>
          <w:lang w:val="uk-UA"/>
        </w:rPr>
        <w:t xml:space="preserve"> </w:t>
      </w:r>
      <w:r w:rsidRPr="00190B53">
        <w:rPr>
          <w:sz w:val="28"/>
          <w:szCs w:val="28"/>
          <w:lang w:val="uk-UA"/>
        </w:rPr>
        <w:t>звичайного</w:t>
      </w:r>
      <w:r w:rsidR="00984D8C" w:rsidRPr="00190B53">
        <w:rPr>
          <w:sz w:val="28"/>
          <w:szCs w:val="28"/>
          <w:lang w:val="uk-UA"/>
        </w:rPr>
        <w:t xml:space="preserve"> </w:t>
      </w:r>
      <w:r w:rsidRPr="00190B53">
        <w:rPr>
          <w:sz w:val="28"/>
          <w:szCs w:val="28"/>
          <w:lang w:val="uk-UA"/>
        </w:rPr>
        <w:t>митного</w:t>
      </w:r>
      <w:r w:rsidR="00984D8C" w:rsidRPr="00190B53">
        <w:rPr>
          <w:sz w:val="28"/>
          <w:szCs w:val="28"/>
          <w:lang w:val="uk-UA"/>
        </w:rPr>
        <w:t xml:space="preserve"> </w:t>
      </w:r>
      <w:r w:rsidRPr="00190B53">
        <w:rPr>
          <w:sz w:val="28"/>
          <w:szCs w:val="28"/>
          <w:lang w:val="uk-UA"/>
        </w:rPr>
        <w:t>тарифу</w:t>
      </w:r>
      <w:r w:rsidR="00984D8C" w:rsidRPr="00190B53">
        <w:rPr>
          <w:sz w:val="28"/>
          <w:szCs w:val="28"/>
          <w:lang w:val="uk-UA"/>
        </w:rPr>
        <w:t xml:space="preserve"> </w:t>
      </w:r>
      <w:r w:rsidRPr="00190B53">
        <w:rPr>
          <w:sz w:val="28"/>
          <w:szCs w:val="28"/>
          <w:lang w:val="uk-UA"/>
        </w:rPr>
        <w:t>по</w:t>
      </w:r>
      <w:r w:rsidR="00984D8C" w:rsidRPr="00190B53">
        <w:rPr>
          <w:sz w:val="28"/>
          <w:szCs w:val="28"/>
          <w:lang w:val="uk-UA"/>
        </w:rPr>
        <w:t xml:space="preserve"> </w:t>
      </w:r>
      <w:r w:rsidRPr="00190B53">
        <w:rPr>
          <w:sz w:val="28"/>
          <w:szCs w:val="28"/>
          <w:lang w:val="uk-UA"/>
        </w:rPr>
        <w:t>цих</w:t>
      </w:r>
      <w:r w:rsidR="00984D8C" w:rsidRPr="00190B53">
        <w:rPr>
          <w:sz w:val="28"/>
          <w:szCs w:val="28"/>
          <w:lang w:val="uk-UA"/>
        </w:rPr>
        <w:t xml:space="preserve"> </w:t>
      </w:r>
      <w:r w:rsidRPr="00190B53">
        <w:rPr>
          <w:sz w:val="28"/>
          <w:szCs w:val="28"/>
          <w:lang w:val="uk-UA"/>
        </w:rPr>
        <w:t>товарах</w:t>
      </w:r>
      <w:r w:rsidR="00984D8C" w:rsidRPr="00190B53">
        <w:rPr>
          <w:sz w:val="28"/>
          <w:szCs w:val="28"/>
          <w:lang w:val="uk-UA"/>
        </w:rPr>
        <w:t xml:space="preserve"> </w:t>
      </w:r>
      <w:r w:rsidRPr="00190B53">
        <w:rPr>
          <w:sz w:val="28"/>
          <w:szCs w:val="28"/>
          <w:lang w:val="uk-UA"/>
        </w:rPr>
        <w:t>припиняється</w:t>
      </w:r>
      <w:r w:rsidR="00984D8C" w:rsidRPr="00190B53">
        <w:rPr>
          <w:sz w:val="28"/>
          <w:szCs w:val="28"/>
          <w:lang w:val="uk-UA"/>
        </w:rPr>
        <w:t>;</w:t>
      </w:r>
    </w:p>
    <w:p w:rsidR="00984D8C" w:rsidRPr="00190B53" w:rsidRDefault="00190B53" w:rsidP="00B3169E">
      <w:pPr>
        <w:numPr>
          <w:ilvl w:val="0"/>
          <w:numId w:val="14"/>
        </w:numPr>
        <w:spacing w:line="360" w:lineRule="auto"/>
        <w:jc w:val="both"/>
        <w:rPr>
          <w:sz w:val="28"/>
          <w:szCs w:val="28"/>
          <w:lang w:val="uk-UA"/>
        </w:rPr>
      </w:pPr>
      <w:r w:rsidRPr="004F01F5">
        <w:rPr>
          <w:i/>
          <w:iCs/>
          <w:sz w:val="28"/>
          <w:szCs w:val="28"/>
          <w:lang w:val="uk-UA"/>
        </w:rPr>
        <w:t>антидемпінгові</w:t>
      </w:r>
      <w:r w:rsidR="00984D8C" w:rsidRPr="00190B53">
        <w:rPr>
          <w:sz w:val="28"/>
          <w:szCs w:val="28"/>
          <w:lang w:val="uk-UA"/>
        </w:rPr>
        <w:t xml:space="preserve"> – </w:t>
      </w:r>
      <w:r w:rsidRPr="00190B53">
        <w:rPr>
          <w:sz w:val="28"/>
          <w:szCs w:val="28"/>
          <w:lang w:val="uk-UA"/>
        </w:rPr>
        <w:t>мита</w:t>
      </w:r>
      <w:r w:rsidR="00984D8C" w:rsidRPr="00190B53">
        <w:rPr>
          <w:sz w:val="28"/>
          <w:szCs w:val="28"/>
          <w:lang w:val="uk-UA"/>
        </w:rPr>
        <w:t xml:space="preserve">, </w:t>
      </w:r>
      <w:r w:rsidRPr="00190B53">
        <w:rPr>
          <w:sz w:val="28"/>
          <w:szCs w:val="28"/>
          <w:lang w:val="uk-UA"/>
        </w:rPr>
        <w:t>що</w:t>
      </w:r>
      <w:r w:rsidR="00984D8C" w:rsidRPr="00190B53">
        <w:rPr>
          <w:sz w:val="28"/>
          <w:szCs w:val="28"/>
          <w:lang w:val="uk-UA"/>
        </w:rPr>
        <w:t xml:space="preserve"> </w:t>
      </w:r>
      <w:r w:rsidRPr="00190B53">
        <w:rPr>
          <w:sz w:val="28"/>
          <w:szCs w:val="28"/>
          <w:lang w:val="uk-UA"/>
        </w:rPr>
        <w:t>застосовуються</w:t>
      </w:r>
      <w:r w:rsidR="00984D8C" w:rsidRPr="00190B53">
        <w:rPr>
          <w:sz w:val="28"/>
          <w:szCs w:val="28"/>
          <w:lang w:val="uk-UA"/>
        </w:rPr>
        <w:t xml:space="preserve"> </w:t>
      </w:r>
      <w:r w:rsidRPr="00190B53">
        <w:rPr>
          <w:sz w:val="28"/>
          <w:szCs w:val="28"/>
          <w:lang w:val="uk-UA"/>
        </w:rPr>
        <w:t>у</w:t>
      </w:r>
      <w:r w:rsidR="00984D8C" w:rsidRPr="00190B53">
        <w:rPr>
          <w:sz w:val="28"/>
          <w:szCs w:val="28"/>
          <w:lang w:val="uk-UA"/>
        </w:rPr>
        <w:t xml:space="preserve"> </w:t>
      </w:r>
      <w:r w:rsidRPr="00190B53">
        <w:rPr>
          <w:sz w:val="28"/>
          <w:szCs w:val="28"/>
          <w:lang w:val="uk-UA"/>
        </w:rPr>
        <w:t>випадку</w:t>
      </w:r>
      <w:r w:rsidR="00984D8C" w:rsidRPr="00190B53">
        <w:rPr>
          <w:sz w:val="28"/>
          <w:szCs w:val="28"/>
          <w:lang w:val="uk-UA"/>
        </w:rPr>
        <w:t xml:space="preserve"> </w:t>
      </w:r>
      <w:r w:rsidRPr="00190B53">
        <w:rPr>
          <w:sz w:val="28"/>
          <w:szCs w:val="28"/>
          <w:lang w:val="uk-UA"/>
        </w:rPr>
        <w:t>ввозу</w:t>
      </w:r>
      <w:r w:rsidR="00984D8C" w:rsidRPr="00190B53">
        <w:rPr>
          <w:sz w:val="28"/>
          <w:szCs w:val="28"/>
          <w:lang w:val="uk-UA"/>
        </w:rPr>
        <w:t xml:space="preserve"> </w:t>
      </w:r>
      <w:r w:rsidRPr="00190B53">
        <w:rPr>
          <w:sz w:val="28"/>
          <w:szCs w:val="28"/>
          <w:lang w:val="uk-UA"/>
        </w:rPr>
        <w:t>на</w:t>
      </w:r>
      <w:r w:rsidR="00984D8C" w:rsidRPr="00190B53">
        <w:rPr>
          <w:sz w:val="28"/>
          <w:szCs w:val="28"/>
          <w:lang w:val="uk-UA"/>
        </w:rPr>
        <w:t xml:space="preserve"> </w:t>
      </w:r>
      <w:r w:rsidRPr="00190B53">
        <w:rPr>
          <w:sz w:val="28"/>
          <w:szCs w:val="28"/>
          <w:lang w:val="uk-UA"/>
        </w:rPr>
        <w:t>територію</w:t>
      </w:r>
      <w:r w:rsidR="00984D8C" w:rsidRPr="00190B53">
        <w:rPr>
          <w:sz w:val="28"/>
          <w:szCs w:val="28"/>
          <w:lang w:val="uk-UA"/>
        </w:rPr>
        <w:t xml:space="preserve"> </w:t>
      </w:r>
      <w:r w:rsidRPr="00190B53">
        <w:rPr>
          <w:sz w:val="28"/>
          <w:szCs w:val="28"/>
          <w:lang w:val="uk-UA"/>
        </w:rPr>
        <w:t>країни</w:t>
      </w:r>
      <w:r w:rsidR="00984D8C" w:rsidRPr="00190B53">
        <w:rPr>
          <w:sz w:val="28"/>
          <w:szCs w:val="28"/>
          <w:lang w:val="uk-UA"/>
        </w:rPr>
        <w:t xml:space="preserve"> </w:t>
      </w:r>
      <w:r w:rsidRPr="00190B53">
        <w:rPr>
          <w:sz w:val="28"/>
          <w:szCs w:val="28"/>
          <w:lang w:val="uk-UA"/>
        </w:rPr>
        <w:t>товарів</w:t>
      </w:r>
      <w:r w:rsidR="00CE1774" w:rsidRPr="00190B53">
        <w:rPr>
          <w:sz w:val="28"/>
          <w:szCs w:val="28"/>
          <w:lang w:val="uk-UA"/>
        </w:rPr>
        <w:t xml:space="preserve"> </w:t>
      </w:r>
      <w:r w:rsidRPr="00190B53">
        <w:rPr>
          <w:sz w:val="28"/>
          <w:szCs w:val="28"/>
          <w:lang w:val="uk-UA"/>
        </w:rPr>
        <w:t>за</w:t>
      </w:r>
      <w:r w:rsidR="00CE1774" w:rsidRPr="00190B53">
        <w:rPr>
          <w:sz w:val="28"/>
          <w:szCs w:val="28"/>
          <w:lang w:val="uk-UA"/>
        </w:rPr>
        <w:t xml:space="preserve"> </w:t>
      </w:r>
      <w:r w:rsidRPr="00190B53">
        <w:rPr>
          <w:sz w:val="28"/>
          <w:szCs w:val="28"/>
          <w:lang w:val="uk-UA"/>
        </w:rPr>
        <w:t>ціною</w:t>
      </w:r>
      <w:r w:rsidR="00CE1774" w:rsidRPr="00190B53">
        <w:rPr>
          <w:sz w:val="28"/>
          <w:szCs w:val="28"/>
          <w:lang w:val="uk-UA"/>
        </w:rPr>
        <w:t xml:space="preserve"> </w:t>
      </w:r>
      <w:r w:rsidRPr="00190B53">
        <w:rPr>
          <w:sz w:val="28"/>
          <w:szCs w:val="28"/>
          <w:lang w:val="uk-UA"/>
        </w:rPr>
        <w:t>більш</w:t>
      </w:r>
      <w:r w:rsidR="00CE1774" w:rsidRPr="00190B53">
        <w:rPr>
          <w:sz w:val="28"/>
          <w:szCs w:val="28"/>
          <w:lang w:val="uk-UA"/>
        </w:rPr>
        <w:t xml:space="preserve"> </w:t>
      </w:r>
      <w:r w:rsidRPr="00190B53">
        <w:rPr>
          <w:sz w:val="28"/>
          <w:szCs w:val="28"/>
          <w:lang w:val="uk-UA"/>
        </w:rPr>
        <w:t>низкою</w:t>
      </w:r>
      <w:r w:rsidR="00CE1774" w:rsidRPr="00190B53">
        <w:rPr>
          <w:sz w:val="28"/>
          <w:szCs w:val="28"/>
          <w:lang w:val="uk-UA"/>
        </w:rPr>
        <w:t xml:space="preserve">, </w:t>
      </w:r>
      <w:r w:rsidRPr="004F01F5">
        <w:rPr>
          <w:sz w:val="28"/>
          <w:szCs w:val="28"/>
          <w:lang w:val="uk-UA"/>
        </w:rPr>
        <w:t>чим</w:t>
      </w:r>
      <w:r w:rsidR="00CE1774" w:rsidRPr="00190B53">
        <w:rPr>
          <w:sz w:val="28"/>
          <w:szCs w:val="28"/>
          <w:lang w:val="uk-UA"/>
        </w:rPr>
        <w:t xml:space="preserve"> </w:t>
      </w:r>
      <w:r w:rsidRPr="00190B53">
        <w:rPr>
          <w:sz w:val="28"/>
          <w:szCs w:val="28"/>
          <w:lang w:val="uk-UA"/>
        </w:rPr>
        <w:t>їхня</w:t>
      </w:r>
      <w:r w:rsidR="00CE1774" w:rsidRPr="00190B53">
        <w:rPr>
          <w:sz w:val="28"/>
          <w:szCs w:val="28"/>
          <w:lang w:val="uk-UA"/>
        </w:rPr>
        <w:t xml:space="preserve"> </w:t>
      </w:r>
      <w:r w:rsidRPr="00190B53">
        <w:rPr>
          <w:sz w:val="28"/>
          <w:szCs w:val="28"/>
          <w:lang w:val="uk-UA"/>
        </w:rPr>
        <w:t>нормальна</w:t>
      </w:r>
      <w:r w:rsidR="00CE1774" w:rsidRPr="00190B53">
        <w:rPr>
          <w:sz w:val="28"/>
          <w:szCs w:val="28"/>
          <w:lang w:val="uk-UA"/>
        </w:rPr>
        <w:t xml:space="preserve"> </w:t>
      </w:r>
      <w:r w:rsidRPr="00190B53">
        <w:rPr>
          <w:sz w:val="28"/>
          <w:szCs w:val="28"/>
          <w:lang w:val="uk-UA"/>
        </w:rPr>
        <w:t>ціна</w:t>
      </w:r>
      <w:r w:rsidR="00CE1774" w:rsidRPr="00190B53">
        <w:rPr>
          <w:sz w:val="28"/>
          <w:szCs w:val="28"/>
          <w:lang w:val="uk-UA"/>
        </w:rPr>
        <w:t xml:space="preserve"> в </w:t>
      </w:r>
      <w:r w:rsidRPr="00190B53">
        <w:rPr>
          <w:sz w:val="28"/>
          <w:szCs w:val="28"/>
          <w:lang w:val="uk-UA"/>
        </w:rPr>
        <w:t>країні, що експортує,</w:t>
      </w:r>
      <w:r w:rsidR="00CE1774" w:rsidRPr="00190B53">
        <w:rPr>
          <w:sz w:val="28"/>
          <w:szCs w:val="28"/>
          <w:lang w:val="uk-UA"/>
        </w:rPr>
        <w:t xml:space="preserve"> </w:t>
      </w:r>
      <w:r w:rsidRPr="00190B53">
        <w:rPr>
          <w:sz w:val="28"/>
          <w:szCs w:val="28"/>
          <w:lang w:val="uk-UA"/>
        </w:rPr>
        <w:t>якщо</w:t>
      </w:r>
      <w:r w:rsidR="00CE1774" w:rsidRPr="00190B53">
        <w:rPr>
          <w:sz w:val="28"/>
          <w:szCs w:val="28"/>
          <w:lang w:val="uk-UA"/>
        </w:rPr>
        <w:t xml:space="preserve"> </w:t>
      </w:r>
      <w:r w:rsidRPr="00190B53">
        <w:rPr>
          <w:sz w:val="28"/>
          <w:szCs w:val="28"/>
          <w:lang w:val="uk-UA"/>
        </w:rPr>
        <w:t>такий</w:t>
      </w:r>
      <w:r w:rsidR="00CE1774" w:rsidRPr="00190B53">
        <w:rPr>
          <w:sz w:val="28"/>
          <w:szCs w:val="28"/>
          <w:lang w:val="uk-UA"/>
        </w:rPr>
        <w:t xml:space="preserve"> </w:t>
      </w:r>
      <w:r w:rsidRPr="00190B53">
        <w:rPr>
          <w:sz w:val="28"/>
          <w:szCs w:val="28"/>
          <w:lang w:val="uk-UA"/>
        </w:rPr>
        <w:t>імпорт</w:t>
      </w:r>
      <w:r w:rsidR="00CE1774" w:rsidRPr="00190B53">
        <w:rPr>
          <w:sz w:val="28"/>
          <w:szCs w:val="28"/>
          <w:lang w:val="uk-UA"/>
        </w:rPr>
        <w:t xml:space="preserve"> </w:t>
      </w:r>
      <w:r w:rsidRPr="00190B53">
        <w:rPr>
          <w:sz w:val="28"/>
          <w:szCs w:val="28"/>
          <w:lang w:val="uk-UA"/>
        </w:rPr>
        <w:t>завдає</w:t>
      </w:r>
      <w:r w:rsidR="00CE1774" w:rsidRPr="00190B53">
        <w:rPr>
          <w:sz w:val="28"/>
          <w:szCs w:val="28"/>
          <w:lang w:val="uk-UA"/>
        </w:rPr>
        <w:t xml:space="preserve"> </w:t>
      </w:r>
      <w:r w:rsidRPr="00190B53">
        <w:rPr>
          <w:sz w:val="28"/>
          <w:szCs w:val="28"/>
          <w:lang w:val="uk-UA"/>
        </w:rPr>
        <w:t>шкоди</w:t>
      </w:r>
      <w:r w:rsidR="00CE1774" w:rsidRPr="00190B53">
        <w:rPr>
          <w:sz w:val="28"/>
          <w:szCs w:val="28"/>
          <w:lang w:val="uk-UA"/>
        </w:rPr>
        <w:t xml:space="preserve"> </w:t>
      </w:r>
      <w:r w:rsidRPr="00190B53">
        <w:rPr>
          <w:sz w:val="28"/>
          <w:szCs w:val="28"/>
          <w:lang w:val="uk-UA"/>
        </w:rPr>
        <w:t>місцевим</w:t>
      </w:r>
      <w:r w:rsidR="00CE1774" w:rsidRPr="00190B53">
        <w:rPr>
          <w:sz w:val="28"/>
          <w:szCs w:val="28"/>
          <w:lang w:val="uk-UA"/>
        </w:rPr>
        <w:t xml:space="preserve"> </w:t>
      </w:r>
      <w:r w:rsidRPr="00190B53">
        <w:rPr>
          <w:sz w:val="28"/>
          <w:szCs w:val="28"/>
          <w:lang w:val="uk-UA"/>
        </w:rPr>
        <w:t>виробникам</w:t>
      </w:r>
      <w:r w:rsidR="00CE1774" w:rsidRPr="00190B53">
        <w:rPr>
          <w:sz w:val="28"/>
          <w:szCs w:val="28"/>
          <w:lang w:val="uk-UA"/>
        </w:rPr>
        <w:t xml:space="preserve"> </w:t>
      </w:r>
      <w:r w:rsidRPr="00190B53">
        <w:rPr>
          <w:sz w:val="28"/>
          <w:szCs w:val="28"/>
          <w:lang w:val="uk-UA"/>
        </w:rPr>
        <w:t>подібних</w:t>
      </w:r>
      <w:r w:rsidR="00CE1774" w:rsidRPr="00190B53">
        <w:rPr>
          <w:sz w:val="28"/>
          <w:szCs w:val="28"/>
          <w:lang w:val="uk-UA"/>
        </w:rPr>
        <w:t xml:space="preserve"> </w:t>
      </w:r>
      <w:r w:rsidRPr="00190B53">
        <w:rPr>
          <w:sz w:val="28"/>
          <w:szCs w:val="28"/>
          <w:lang w:val="uk-UA"/>
        </w:rPr>
        <w:t>товарів</w:t>
      </w:r>
      <w:r w:rsidR="00CE1774" w:rsidRPr="00190B53">
        <w:rPr>
          <w:sz w:val="28"/>
          <w:szCs w:val="28"/>
          <w:lang w:val="uk-UA"/>
        </w:rPr>
        <w:t xml:space="preserve"> </w:t>
      </w:r>
      <w:r w:rsidRPr="00190B53">
        <w:rPr>
          <w:sz w:val="28"/>
          <w:szCs w:val="28"/>
          <w:lang w:val="uk-UA"/>
        </w:rPr>
        <w:t>або</w:t>
      </w:r>
      <w:r w:rsidR="00CE1774" w:rsidRPr="00190B53">
        <w:rPr>
          <w:sz w:val="28"/>
          <w:szCs w:val="28"/>
          <w:lang w:val="uk-UA"/>
        </w:rPr>
        <w:t xml:space="preserve"> </w:t>
      </w:r>
      <w:r w:rsidRPr="00190B53">
        <w:rPr>
          <w:sz w:val="28"/>
          <w:szCs w:val="28"/>
          <w:lang w:val="uk-UA"/>
        </w:rPr>
        <w:t>перешкоджає</w:t>
      </w:r>
      <w:r w:rsidR="00CE1774" w:rsidRPr="00190B53">
        <w:rPr>
          <w:sz w:val="28"/>
          <w:szCs w:val="28"/>
          <w:lang w:val="uk-UA"/>
        </w:rPr>
        <w:t xml:space="preserve"> </w:t>
      </w:r>
      <w:r w:rsidRPr="00190B53">
        <w:rPr>
          <w:sz w:val="28"/>
          <w:szCs w:val="28"/>
          <w:lang w:val="uk-UA"/>
        </w:rPr>
        <w:t>організації</w:t>
      </w:r>
      <w:r w:rsidR="00CE1774" w:rsidRPr="00190B53">
        <w:rPr>
          <w:sz w:val="28"/>
          <w:szCs w:val="28"/>
          <w:lang w:val="uk-UA"/>
        </w:rPr>
        <w:t xml:space="preserve"> </w:t>
      </w:r>
      <w:r w:rsidRPr="00190B53">
        <w:rPr>
          <w:sz w:val="28"/>
          <w:szCs w:val="28"/>
          <w:lang w:val="uk-UA"/>
        </w:rPr>
        <w:t>і</w:t>
      </w:r>
      <w:r w:rsidR="00CE1774" w:rsidRPr="00190B53">
        <w:rPr>
          <w:sz w:val="28"/>
          <w:szCs w:val="28"/>
          <w:lang w:val="uk-UA"/>
        </w:rPr>
        <w:t xml:space="preserve"> </w:t>
      </w:r>
      <w:r w:rsidRPr="004F01F5">
        <w:rPr>
          <w:sz w:val="28"/>
          <w:szCs w:val="28"/>
          <w:lang w:val="uk-UA"/>
        </w:rPr>
        <w:t>розширенню</w:t>
      </w:r>
      <w:r w:rsidR="00CE1774" w:rsidRPr="00190B53">
        <w:rPr>
          <w:sz w:val="28"/>
          <w:szCs w:val="28"/>
          <w:lang w:val="uk-UA"/>
        </w:rPr>
        <w:t xml:space="preserve"> </w:t>
      </w:r>
      <w:r w:rsidRPr="00190B53">
        <w:rPr>
          <w:sz w:val="28"/>
          <w:szCs w:val="28"/>
          <w:lang w:val="uk-UA"/>
        </w:rPr>
        <w:t>національного</w:t>
      </w:r>
      <w:r w:rsidR="00CE1774" w:rsidRPr="00190B53">
        <w:rPr>
          <w:sz w:val="28"/>
          <w:szCs w:val="28"/>
          <w:lang w:val="uk-UA"/>
        </w:rPr>
        <w:t xml:space="preserve"> </w:t>
      </w:r>
      <w:r w:rsidRPr="004F01F5">
        <w:rPr>
          <w:sz w:val="28"/>
          <w:szCs w:val="28"/>
          <w:lang w:val="uk-UA"/>
        </w:rPr>
        <w:t>виробництва</w:t>
      </w:r>
      <w:r w:rsidR="00CE1774" w:rsidRPr="00190B53">
        <w:rPr>
          <w:sz w:val="28"/>
          <w:szCs w:val="28"/>
          <w:lang w:val="uk-UA"/>
        </w:rPr>
        <w:t xml:space="preserve"> </w:t>
      </w:r>
      <w:r w:rsidRPr="00190B53">
        <w:rPr>
          <w:sz w:val="28"/>
          <w:szCs w:val="28"/>
          <w:lang w:val="uk-UA"/>
        </w:rPr>
        <w:t>таких товарів;</w:t>
      </w:r>
    </w:p>
    <w:p w:rsidR="00CE1774" w:rsidRPr="00190B53" w:rsidRDefault="00190B53" w:rsidP="00B3169E">
      <w:pPr>
        <w:numPr>
          <w:ilvl w:val="0"/>
          <w:numId w:val="14"/>
        </w:numPr>
        <w:spacing w:line="360" w:lineRule="auto"/>
        <w:jc w:val="both"/>
        <w:rPr>
          <w:sz w:val="28"/>
          <w:szCs w:val="28"/>
          <w:lang w:val="uk-UA"/>
        </w:rPr>
      </w:pPr>
      <w:r w:rsidRPr="004F01F5">
        <w:rPr>
          <w:i/>
          <w:iCs/>
          <w:sz w:val="28"/>
          <w:szCs w:val="28"/>
          <w:lang w:val="uk-UA"/>
        </w:rPr>
        <w:t>компенсаційні</w:t>
      </w:r>
      <w:r w:rsidR="00CE1774" w:rsidRPr="00190B53">
        <w:rPr>
          <w:sz w:val="28"/>
          <w:szCs w:val="28"/>
          <w:lang w:val="uk-UA"/>
        </w:rPr>
        <w:t xml:space="preserve"> – </w:t>
      </w:r>
      <w:r w:rsidRPr="00190B53">
        <w:rPr>
          <w:sz w:val="28"/>
          <w:szCs w:val="28"/>
          <w:lang w:val="uk-UA"/>
        </w:rPr>
        <w:t>мита</w:t>
      </w:r>
      <w:r w:rsidR="00CE1774" w:rsidRPr="00190B53">
        <w:rPr>
          <w:sz w:val="28"/>
          <w:szCs w:val="28"/>
          <w:lang w:val="uk-UA"/>
        </w:rPr>
        <w:t>,</w:t>
      </w:r>
      <w:r w:rsidRPr="00190B53">
        <w:rPr>
          <w:sz w:val="28"/>
          <w:szCs w:val="28"/>
          <w:lang w:val="uk-UA"/>
        </w:rPr>
        <w:t xml:space="preserve"> що</w:t>
      </w:r>
      <w:r w:rsidR="00CE1774" w:rsidRPr="00190B53">
        <w:rPr>
          <w:sz w:val="28"/>
          <w:szCs w:val="28"/>
          <w:lang w:val="uk-UA"/>
        </w:rPr>
        <w:t xml:space="preserve"> </w:t>
      </w:r>
      <w:r w:rsidRPr="00190B53">
        <w:rPr>
          <w:sz w:val="28"/>
          <w:szCs w:val="28"/>
          <w:lang w:val="uk-UA"/>
        </w:rPr>
        <w:t>накладаються</w:t>
      </w:r>
      <w:r w:rsidR="00CE1774" w:rsidRPr="00190B53">
        <w:rPr>
          <w:sz w:val="28"/>
          <w:szCs w:val="28"/>
          <w:lang w:val="uk-UA"/>
        </w:rPr>
        <w:t xml:space="preserve"> </w:t>
      </w:r>
      <w:r w:rsidRPr="00190B53">
        <w:rPr>
          <w:sz w:val="28"/>
          <w:szCs w:val="28"/>
          <w:lang w:val="uk-UA"/>
        </w:rPr>
        <w:t>на</w:t>
      </w:r>
      <w:r w:rsidR="00CE1774" w:rsidRPr="00190B53">
        <w:rPr>
          <w:sz w:val="28"/>
          <w:szCs w:val="28"/>
          <w:lang w:val="uk-UA"/>
        </w:rPr>
        <w:t xml:space="preserve"> </w:t>
      </w:r>
      <w:r w:rsidRPr="00190B53">
        <w:rPr>
          <w:sz w:val="28"/>
          <w:szCs w:val="28"/>
          <w:lang w:val="uk-UA"/>
        </w:rPr>
        <w:t>імпорт</w:t>
      </w:r>
      <w:r w:rsidR="00CE1774" w:rsidRPr="00190B53">
        <w:rPr>
          <w:sz w:val="28"/>
          <w:szCs w:val="28"/>
          <w:lang w:val="uk-UA"/>
        </w:rPr>
        <w:t xml:space="preserve"> </w:t>
      </w:r>
      <w:r w:rsidRPr="00190B53">
        <w:rPr>
          <w:sz w:val="28"/>
          <w:szCs w:val="28"/>
          <w:lang w:val="uk-UA"/>
        </w:rPr>
        <w:t>тих</w:t>
      </w:r>
      <w:r w:rsidR="00CE1774" w:rsidRPr="00190B53">
        <w:rPr>
          <w:sz w:val="28"/>
          <w:szCs w:val="28"/>
          <w:lang w:val="uk-UA"/>
        </w:rPr>
        <w:t xml:space="preserve"> </w:t>
      </w:r>
      <w:r w:rsidRPr="00190B53">
        <w:rPr>
          <w:sz w:val="28"/>
          <w:szCs w:val="28"/>
          <w:lang w:val="uk-UA"/>
        </w:rPr>
        <w:t>товарів</w:t>
      </w:r>
      <w:r w:rsidR="00CE1774" w:rsidRPr="00190B53">
        <w:rPr>
          <w:sz w:val="28"/>
          <w:szCs w:val="28"/>
          <w:lang w:val="uk-UA"/>
        </w:rPr>
        <w:t xml:space="preserve">, </w:t>
      </w:r>
      <w:r w:rsidRPr="00190B53">
        <w:rPr>
          <w:sz w:val="28"/>
          <w:szCs w:val="28"/>
          <w:lang w:val="uk-UA"/>
        </w:rPr>
        <w:t>при</w:t>
      </w:r>
      <w:r w:rsidR="00CE1774" w:rsidRPr="00190B53">
        <w:rPr>
          <w:sz w:val="28"/>
          <w:szCs w:val="28"/>
          <w:lang w:val="uk-UA"/>
        </w:rPr>
        <w:t xml:space="preserve"> </w:t>
      </w:r>
      <w:r w:rsidRPr="004F01F5">
        <w:rPr>
          <w:sz w:val="28"/>
          <w:szCs w:val="28"/>
          <w:lang w:val="uk-UA"/>
        </w:rPr>
        <w:t>виробництві</w:t>
      </w:r>
      <w:r w:rsidR="00CE1774" w:rsidRPr="00190B53">
        <w:rPr>
          <w:sz w:val="28"/>
          <w:szCs w:val="28"/>
          <w:lang w:val="uk-UA"/>
        </w:rPr>
        <w:t xml:space="preserve"> </w:t>
      </w:r>
      <w:r w:rsidRPr="00190B53">
        <w:rPr>
          <w:sz w:val="28"/>
          <w:szCs w:val="28"/>
          <w:lang w:val="uk-UA"/>
        </w:rPr>
        <w:t>яких</w:t>
      </w:r>
      <w:r w:rsidR="00CE1774" w:rsidRPr="00190B53">
        <w:rPr>
          <w:sz w:val="28"/>
          <w:szCs w:val="28"/>
          <w:lang w:val="uk-UA"/>
        </w:rPr>
        <w:t xml:space="preserve"> </w:t>
      </w:r>
      <w:r w:rsidRPr="004F01F5">
        <w:rPr>
          <w:sz w:val="28"/>
          <w:szCs w:val="28"/>
          <w:lang w:val="uk-UA"/>
        </w:rPr>
        <w:t>прямо</w:t>
      </w:r>
      <w:r w:rsidR="00CE1774" w:rsidRPr="00190B53">
        <w:rPr>
          <w:sz w:val="28"/>
          <w:szCs w:val="28"/>
          <w:lang w:val="uk-UA"/>
        </w:rPr>
        <w:t xml:space="preserve"> </w:t>
      </w:r>
      <w:r w:rsidRPr="004F01F5">
        <w:rPr>
          <w:sz w:val="28"/>
          <w:szCs w:val="28"/>
          <w:lang w:val="uk-UA"/>
        </w:rPr>
        <w:t>або</w:t>
      </w:r>
      <w:r w:rsidR="00CE1774" w:rsidRPr="00190B53">
        <w:rPr>
          <w:sz w:val="28"/>
          <w:szCs w:val="28"/>
          <w:lang w:val="uk-UA"/>
        </w:rPr>
        <w:t xml:space="preserve"> </w:t>
      </w:r>
      <w:r w:rsidRPr="00190B53">
        <w:rPr>
          <w:sz w:val="28"/>
          <w:szCs w:val="28"/>
          <w:lang w:val="uk-UA"/>
        </w:rPr>
        <w:t>побічно</w:t>
      </w:r>
      <w:r w:rsidR="00CE1774" w:rsidRPr="00190B53">
        <w:rPr>
          <w:sz w:val="28"/>
          <w:szCs w:val="28"/>
          <w:lang w:val="uk-UA"/>
        </w:rPr>
        <w:t xml:space="preserve"> </w:t>
      </w:r>
      <w:r w:rsidRPr="00190B53">
        <w:rPr>
          <w:sz w:val="28"/>
          <w:szCs w:val="28"/>
          <w:lang w:val="uk-UA"/>
        </w:rPr>
        <w:t>використовувалися</w:t>
      </w:r>
      <w:r w:rsidR="00CE1774" w:rsidRPr="00190B53">
        <w:rPr>
          <w:sz w:val="28"/>
          <w:szCs w:val="28"/>
          <w:lang w:val="uk-UA"/>
        </w:rPr>
        <w:t xml:space="preserve"> </w:t>
      </w:r>
      <w:r w:rsidRPr="00190B53">
        <w:rPr>
          <w:sz w:val="28"/>
          <w:szCs w:val="28"/>
          <w:lang w:val="uk-UA"/>
        </w:rPr>
        <w:t>субсидії</w:t>
      </w:r>
      <w:r w:rsidR="00CE1774" w:rsidRPr="00190B53">
        <w:rPr>
          <w:sz w:val="28"/>
          <w:szCs w:val="28"/>
          <w:lang w:val="uk-UA"/>
        </w:rPr>
        <w:t xml:space="preserve">, </w:t>
      </w:r>
      <w:r w:rsidRPr="00190B53">
        <w:rPr>
          <w:sz w:val="28"/>
          <w:szCs w:val="28"/>
          <w:lang w:val="uk-UA"/>
        </w:rPr>
        <w:t>якщо</w:t>
      </w:r>
      <w:r w:rsidR="00CE1774" w:rsidRPr="00190B53">
        <w:rPr>
          <w:sz w:val="28"/>
          <w:szCs w:val="28"/>
          <w:lang w:val="uk-UA"/>
        </w:rPr>
        <w:t xml:space="preserve"> </w:t>
      </w:r>
      <w:r w:rsidRPr="00190B53">
        <w:rPr>
          <w:sz w:val="28"/>
          <w:szCs w:val="28"/>
          <w:lang w:val="uk-UA"/>
        </w:rPr>
        <w:t>їхній</w:t>
      </w:r>
      <w:r w:rsidR="00CE1774" w:rsidRPr="00190B53">
        <w:rPr>
          <w:sz w:val="28"/>
          <w:szCs w:val="28"/>
          <w:lang w:val="uk-UA"/>
        </w:rPr>
        <w:t xml:space="preserve"> </w:t>
      </w:r>
      <w:r w:rsidRPr="00190B53">
        <w:rPr>
          <w:sz w:val="28"/>
          <w:szCs w:val="28"/>
          <w:lang w:val="uk-UA"/>
        </w:rPr>
        <w:t>імпорт</w:t>
      </w:r>
      <w:r w:rsidR="00CE1774" w:rsidRPr="00190B53">
        <w:rPr>
          <w:sz w:val="28"/>
          <w:szCs w:val="28"/>
          <w:lang w:val="uk-UA"/>
        </w:rPr>
        <w:t xml:space="preserve"> </w:t>
      </w:r>
      <w:r w:rsidRPr="00190B53">
        <w:rPr>
          <w:sz w:val="28"/>
          <w:szCs w:val="28"/>
          <w:lang w:val="uk-UA"/>
        </w:rPr>
        <w:t>завдає</w:t>
      </w:r>
      <w:r w:rsidR="00CE1774" w:rsidRPr="00190B53">
        <w:rPr>
          <w:sz w:val="28"/>
          <w:szCs w:val="28"/>
          <w:lang w:val="uk-UA"/>
        </w:rPr>
        <w:t xml:space="preserve"> </w:t>
      </w:r>
      <w:r w:rsidRPr="00190B53">
        <w:rPr>
          <w:sz w:val="28"/>
          <w:szCs w:val="28"/>
          <w:lang w:val="uk-UA"/>
        </w:rPr>
        <w:t>шкоди</w:t>
      </w:r>
      <w:r w:rsidR="00CE1774" w:rsidRPr="00190B53">
        <w:rPr>
          <w:sz w:val="28"/>
          <w:szCs w:val="28"/>
          <w:lang w:val="uk-UA"/>
        </w:rPr>
        <w:t xml:space="preserve"> </w:t>
      </w:r>
      <w:r w:rsidRPr="00190B53">
        <w:rPr>
          <w:sz w:val="28"/>
          <w:szCs w:val="28"/>
          <w:lang w:val="uk-UA"/>
        </w:rPr>
        <w:t>національним</w:t>
      </w:r>
      <w:r w:rsidR="00CE1774" w:rsidRPr="00190B53">
        <w:rPr>
          <w:sz w:val="28"/>
          <w:szCs w:val="28"/>
          <w:lang w:val="uk-UA"/>
        </w:rPr>
        <w:t xml:space="preserve"> </w:t>
      </w:r>
      <w:r w:rsidRPr="00190B53">
        <w:rPr>
          <w:sz w:val="28"/>
          <w:szCs w:val="28"/>
          <w:lang w:val="uk-UA"/>
        </w:rPr>
        <w:t>виробникам</w:t>
      </w:r>
      <w:r w:rsidR="00CE1774" w:rsidRPr="00190B53">
        <w:rPr>
          <w:sz w:val="28"/>
          <w:szCs w:val="28"/>
          <w:lang w:val="uk-UA"/>
        </w:rPr>
        <w:t xml:space="preserve"> </w:t>
      </w:r>
      <w:r w:rsidRPr="00190B53">
        <w:rPr>
          <w:sz w:val="28"/>
          <w:szCs w:val="28"/>
          <w:lang w:val="uk-UA"/>
        </w:rPr>
        <w:t>подібних</w:t>
      </w:r>
      <w:r w:rsidR="00CE1774" w:rsidRPr="00190B53">
        <w:rPr>
          <w:sz w:val="28"/>
          <w:szCs w:val="28"/>
          <w:lang w:val="uk-UA"/>
        </w:rPr>
        <w:t xml:space="preserve"> </w:t>
      </w:r>
      <w:r w:rsidRPr="00190B53">
        <w:rPr>
          <w:sz w:val="28"/>
          <w:szCs w:val="28"/>
          <w:lang w:val="uk-UA"/>
        </w:rPr>
        <w:t>товарів</w:t>
      </w:r>
    </w:p>
    <w:p w:rsidR="00CE1774" w:rsidRPr="00190B53" w:rsidRDefault="00CE1774" w:rsidP="00CE1774">
      <w:pPr>
        <w:spacing w:line="360" w:lineRule="auto"/>
        <w:ind w:left="510"/>
        <w:jc w:val="both"/>
        <w:rPr>
          <w:sz w:val="28"/>
          <w:szCs w:val="28"/>
          <w:lang w:val="uk-UA"/>
        </w:rPr>
      </w:pPr>
      <w:r w:rsidRPr="00190B53">
        <w:rPr>
          <w:sz w:val="28"/>
          <w:szCs w:val="28"/>
          <w:lang w:val="uk-UA"/>
        </w:rPr>
        <w:t xml:space="preserve">        </w:t>
      </w:r>
      <w:r w:rsidR="00190B53" w:rsidRPr="00190B53">
        <w:rPr>
          <w:sz w:val="28"/>
          <w:szCs w:val="28"/>
          <w:lang w:val="uk-UA"/>
        </w:rPr>
        <w:t xml:space="preserve">Звичайно ці особливі види </w:t>
      </w:r>
      <w:r w:rsidR="00496475" w:rsidRPr="004F01F5">
        <w:rPr>
          <w:sz w:val="28"/>
          <w:szCs w:val="28"/>
          <w:lang w:val="uk-UA"/>
        </w:rPr>
        <w:t>мит</w:t>
      </w:r>
      <w:r w:rsidR="00190B53" w:rsidRPr="00190B53">
        <w:rPr>
          <w:sz w:val="28"/>
          <w:szCs w:val="28"/>
          <w:lang w:val="uk-UA"/>
        </w:rPr>
        <w:t xml:space="preserve"> застосовуються дивно або в однобічному порядку в чисто захисних цілях від спроб несумлінної конкуренції з боку її </w:t>
      </w:r>
      <w:r w:rsidR="001F4B7E" w:rsidRPr="004F01F5">
        <w:rPr>
          <w:sz w:val="28"/>
          <w:szCs w:val="28"/>
          <w:lang w:val="uk-UA"/>
        </w:rPr>
        <w:t>торгівельних</w:t>
      </w:r>
      <w:r w:rsidR="00190B53" w:rsidRPr="00190B53">
        <w:rPr>
          <w:sz w:val="28"/>
          <w:szCs w:val="28"/>
          <w:lang w:val="uk-UA"/>
        </w:rPr>
        <w:t xml:space="preserve"> партнерів, або як відповідна </w:t>
      </w:r>
      <w:r w:rsidR="00190B53" w:rsidRPr="004F01F5">
        <w:rPr>
          <w:sz w:val="28"/>
          <w:szCs w:val="28"/>
          <w:lang w:val="uk-UA"/>
        </w:rPr>
        <w:t>міра</w:t>
      </w:r>
      <w:r w:rsidR="00190B53" w:rsidRPr="00190B53">
        <w:rPr>
          <w:sz w:val="28"/>
          <w:szCs w:val="28"/>
          <w:lang w:val="uk-UA"/>
        </w:rPr>
        <w:t xml:space="preserve"> на дискримінаційні й інші дії, що ущемляють інтереси країни, з боку інших держав і їхніх </w:t>
      </w:r>
      <w:r w:rsidR="00190B53" w:rsidRPr="004F01F5">
        <w:rPr>
          <w:sz w:val="28"/>
          <w:szCs w:val="28"/>
          <w:lang w:val="uk-UA"/>
        </w:rPr>
        <w:t>союзів</w:t>
      </w:r>
      <w:r w:rsidR="00190B53" w:rsidRPr="00190B53">
        <w:rPr>
          <w:sz w:val="28"/>
          <w:szCs w:val="28"/>
          <w:lang w:val="uk-UA"/>
        </w:rPr>
        <w:t>.</w:t>
      </w:r>
      <w:r w:rsidR="004869E6" w:rsidRPr="00190B53">
        <w:rPr>
          <w:sz w:val="28"/>
          <w:szCs w:val="28"/>
          <w:lang w:val="uk-UA"/>
        </w:rPr>
        <w:t xml:space="preserve"> </w:t>
      </w:r>
      <w:r w:rsidR="00190B53" w:rsidRPr="004F01F5">
        <w:rPr>
          <w:sz w:val="28"/>
          <w:szCs w:val="28"/>
          <w:lang w:val="uk-UA"/>
        </w:rPr>
        <w:t>Введенню</w:t>
      </w:r>
      <w:r w:rsidR="00190B53" w:rsidRPr="00190B53">
        <w:rPr>
          <w:sz w:val="28"/>
          <w:szCs w:val="28"/>
          <w:lang w:val="uk-UA"/>
        </w:rPr>
        <w:t xml:space="preserve"> особливих </w:t>
      </w:r>
      <w:r w:rsidR="00496475" w:rsidRPr="004F01F5">
        <w:rPr>
          <w:sz w:val="28"/>
          <w:szCs w:val="28"/>
          <w:lang w:val="uk-UA"/>
        </w:rPr>
        <w:t>мит</w:t>
      </w:r>
      <w:r w:rsidR="00190B53" w:rsidRPr="00190B53">
        <w:rPr>
          <w:sz w:val="28"/>
          <w:szCs w:val="28"/>
          <w:lang w:val="uk-UA"/>
        </w:rPr>
        <w:t xml:space="preserve"> звичайно передує розслідування, </w:t>
      </w:r>
      <w:r w:rsidR="00190B53" w:rsidRPr="004F01F5">
        <w:rPr>
          <w:sz w:val="28"/>
          <w:szCs w:val="28"/>
          <w:lang w:val="uk-UA"/>
        </w:rPr>
        <w:t>проведене</w:t>
      </w:r>
      <w:r w:rsidR="00190B53" w:rsidRPr="00190B53">
        <w:rPr>
          <w:sz w:val="28"/>
          <w:szCs w:val="28"/>
          <w:lang w:val="uk-UA"/>
        </w:rPr>
        <w:t xml:space="preserve"> з доручення уряду </w:t>
      </w:r>
      <w:r w:rsidR="00190B53" w:rsidRPr="004F01F5">
        <w:rPr>
          <w:sz w:val="28"/>
          <w:szCs w:val="28"/>
          <w:lang w:val="uk-UA"/>
        </w:rPr>
        <w:t>або</w:t>
      </w:r>
      <w:r w:rsidR="00190B53" w:rsidRPr="00190B53">
        <w:rPr>
          <w:sz w:val="28"/>
          <w:szCs w:val="28"/>
          <w:lang w:val="uk-UA"/>
        </w:rPr>
        <w:t xml:space="preserve"> парламенту, конкретних випадків зловживань </w:t>
      </w:r>
      <w:r w:rsidR="00190B53" w:rsidRPr="004F01F5">
        <w:rPr>
          <w:sz w:val="28"/>
          <w:szCs w:val="28"/>
          <w:lang w:val="uk-UA"/>
        </w:rPr>
        <w:t>положенням</w:t>
      </w:r>
      <w:r w:rsidR="00190B53" w:rsidRPr="00190B53">
        <w:rPr>
          <w:sz w:val="28"/>
          <w:szCs w:val="28"/>
          <w:lang w:val="uk-UA"/>
        </w:rPr>
        <w:t xml:space="preserve"> на ринку з боку </w:t>
      </w:r>
      <w:r w:rsidR="001F4B7E" w:rsidRPr="004F01F5">
        <w:rPr>
          <w:sz w:val="28"/>
          <w:szCs w:val="28"/>
          <w:lang w:val="uk-UA"/>
        </w:rPr>
        <w:t>торгівельних</w:t>
      </w:r>
      <w:r w:rsidR="00190B53" w:rsidRPr="00190B53">
        <w:rPr>
          <w:sz w:val="28"/>
          <w:szCs w:val="28"/>
          <w:lang w:val="uk-UA"/>
        </w:rPr>
        <w:t xml:space="preserve"> партнерів.</w:t>
      </w:r>
      <w:r w:rsidR="004869E6" w:rsidRPr="00190B53">
        <w:rPr>
          <w:sz w:val="28"/>
          <w:szCs w:val="28"/>
          <w:lang w:val="uk-UA"/>
        </w:rPr>
        <w:t xml:space="preserve"> </w:t>
      </w:r>
      <w:r w:rsidR="00190B53" w:rsidRPr="00190B53">
        <w:rPr>
          <w:sz w:val="28"/>
          <w:szCs w:val="28"/>
          <w:lang w:val="uk-UA"/>
        </w:rPr>
        <w:t xml:space="preserve">У процесі розслідування </w:t>
      </w:r>
      <w:r w:rsidR="00190B53" w:rsidRPr="004F01F5">
        <w:rPr>
          <w:sz w:val="28"/>
          <w:szCs w:val="28"/>
          <w:lang w:val="uk-UA"/>
        </w:rPr>
        <w:t>проводяться</w:t>
      </w:r>
      <w:r w:rsidR="00190B53" w:rsidRPr="00190B53">
        <w:rPr>
          <w:sz w:val="28"/>
          <w:szCs w:val="28"/>
          <w:lang w:val="uk-UA"/>
        </w:rPr>
        <w:t xml:space="preserve"> двосторонні переговори, </w:t>
      </w:r>
      <w:r w:rsidR="00190B53" w:rsidRPr="004F01F5">
        <w:rPr>
          <w:sz w:val="28"/>
          <w:szCs w:val="28"/>
          <w:lang w:val="uk-UA"/>
        </w:rPr>
        <w:t>визначаються</w:t>
      </w:r>
      <w:r w:rsidR="00190B53" w:rsidRPr="00190B53">
        <w:rPr>
          <w:sz w:val="28"/>
          <w:szCs w:val="28"/>
          <w:lang w:val="uk-UA"/>
        </w:rPr>
        <w:t xml:space="preserve"> позиції, розглядаються можливі пояснення виниклої ситуації і починаються інші спроби вирішити розбіжності політичним шляхом.</w:t>
      </w:r>
      <w:r w:rsidR="004869E6" w:rsidRPr="00190B53">
        <w:rPr>
          <w:sz w:val="28"/>
          <w:szCs w:val="28"/>
          <w:lang w:val="uk-UA"/>
        </w:rPr>
        <w:t xml:space="preserve"> </w:t>
      </w:r>
      <w:r w:rsidR="00190B53" w:rsidRPr="004F01F5">
        <w:rPr>
          <w:sz w:val="28"/>
          <w:szCs w:val="28"/>
          <w:lang w:val="uk-UA"/>
        </w:rPr>
        <w:t>Введення</w:t>
      </w:r>
      <w:r w:rsidR="004869E6" w:rsidRPr="00190B53">
        <w:rPr>
          <w:sz w:val="28"/>
          <w:szCs w:val="28"/>
          <w:lang w:val="uk-UA"/>
        </w:rPr>
        <w:t xml:space="preserve"> </w:t>
      </w:r>
      <w:r w:rsidR="00190B53" w:rsidRPr="00190B53">
        <w:rPr>
          <w:sz w:val="28"/>
          <w:szCs w:val="28"/>
          <w:lang w:val="uk-UA"/>
        </w:rPr>
        <w:t>особливого</w:t>
      </w:r>
      <w:r w:rsidR="004869E6" w:rsidRPr="00190B53">
        <w:rPr>
          <w:sz w:val="28"/>
          <w:szCs w:val="28"/>
          <w:lang w:val="uk-UA"/>
        </w:rPr>
        <w:t xml:space="preserve"> </w:t>
      </w:r>
      <w:r w:rsidR="00190B53" w:rsidRPr="00190B53">
        <w:rPr>
          <w:sz w:val="28"/>
          <w:szCs w:val="28"/>
          <w:lang w:val="uk-UA"/>
        </w:rPr>
        <w:t>мита</w:t>
      </w:r>
      <w:r w:rsidR="004869E6" w:rsidRPr="00190B53">
        <w:rPr>
          <w:sz w:val="28"/>
          <w:szCs w:val="28"/>
          <w:lang w:val="uk-UA"/>
        </w:rPr>
        <w:t xml:space="preserve"> </w:t>
      </w:r>
      <w:r w:rsidR="00190B53" w:rsidRPr="00190B53">
        <w:rPr>
          <w:sz w:val="28"/>
          <w:szCs w:val="28"/>
          <w:lang w:val="uk-UA"/>
        </w:rPr>
        <w:t>звичайно</w:t>
      </w:r>
      <w:r w:rsidR="004869E6" w:rsidRPr="00190B53">
        <w:rPr>
          <w:sz w:val="28"/>
          <w:szCs w:val="28"/>
          <w:lang w:val="uk-UA"/>
        </w:rPr>
        <w:t xml:space="preserve"> </w:t>
      </w:r>
      <w:r w:rsidR="00190B53" w:rsidRPr="00190B53">
        <w:rPr>
          <w:sz w:val="28"/>
          <w:szCs w:val="28"/>
          <w:lang w:val="uk-UA"/>
        </w:rPr>
        <w:t>стає</w:t>
      </w:r>
      <w:r w:rsidR="004869E6" w:rsidRPr="00190B53">
        <w:rPr>
          <w:sz w:val="28"/>
          <w:szCs w:val="28"/>
          <w:lang w:val="uk-UA"/>
        </w:rPr>
        <w:t xml:space="preserve"> </w:t>
      </w:r>
      <w:r w:rsidR="00190B53" w:rsidRPr="00190B53">
        <w:rPr>
          <w:sz w:val="28"/>
          <w:szCs w:val="28"/>
          <w:lang w:val="uk-UA"/>
        </w:rPr>
        <w:t>крайнім</w:t>
      </w:r>
      <w:r w:rsidR="004869E6" w:rsidRPr="00190B53">
        <w:rPr>
          <w:sz w:val="28"/>
          <w:szCs w:val="28"/>
          <w:lang w:val="uk-UA"/>
        </w:rPr>
        <w:t xml:space="preserve"> </w:t>
      </w:r>
      <w:r w:rsidR="00190B53" w:rsidRPr="004F01F5">
        <w:rPr>
          <w:sz w:val="28"/>
          <w:szCs w:val="28"/>
          <w:lang w:val="uk-UA"/>
        </w:rPr>
        <w:t>засобом</w:t>
      </w:r>
      <w:r w:rsidR="004869E6" w:rsidRPr="00190B53">
        <w:rPr>
          <w:sz w:val="28"/>
          <w:szCs w:val="28"/>
          <w:lang w:val="uk-UA"/>
        </w:rPr>
        <w:t xml:space="preserve">, </w:t>
      </w:r>
      <w:r w:rsidR="00190B53" w:rsidRPr="00190B53">
        <w:rPr>
          <w:sz w:val="28"/>
          <w:szCs w:val="28"/>
          <w:lang w:val="uk-UA"/>
        </w:rPr>
        <w:t>до</w:t>
      </w:r>
      <w:r w:rsidR="004869E6" w:rsidRPr="00190B53">
        <w:rPr>
          <w:sz w:val="28"/>
          <w:szCs w:val="28"/>
          <w:lang w:val="uk-UA"/>
        </w:rPr>
        <w:t xml:space="preserve"> </w:t>
      </w:r>
      <w:r w:rsidR="00190B53" w:rsidRPr="004F01F5">
        <w:rPr>
          <w:sz w:val="28"/>
          <w:szCs w:val="28"/>
          <w:lang w:val="uk-UA"/>
        </w:rPr>
        <w:t>якого</w:t>
      </w:r>
      <w:r w:rsidR="004869E6" w:rsidRPr="00190B53">
        <w:rPr>
          <w:sz w:val="28"/>
          <w:szCs w:val="28"/>
          <w:lang w:val="uk-UA"/>
        </w:rPr>
        <w:t xml:space="preserve"> </w:t>
      </w:r>
      <w:r w:rsidR="00190B53" w:rsidRPr="004F01F5">
        <w:rPr>
          <w:sz w:val="28"/>
          <w:szCs w:val="28"/>
          <w:lang w:val="uk-UA"/>
        </w:rPr>
        <w:t>прибігають</w:t>
      </w:r>
      <w:r w:rsidR="004869E6" w:rsidRPr="00190B53">
        <w:rPr>
          <w:sz w:val="28"/>
          <w:szCs w:val="28"/>
          <w:lang w:val="uk-UA"/>
        </w:rPr>
        <w:t xml:space="preserve"> </w:t>
      </w:r>
      <w:r w:rsidR="00190B53" w:rsidRPr="00190B53">
        <w:rPr>
          <w:sz w:val="28"/>
          <w:szCs w:val="28"/>
          <w:lang w:val="uk-UA"/>
        </w:rPr>
        <w:t>країни</w:t>
      </w:r>
      <w:r w:rsidR="004869E6" w:rsidRPr="00190B53">
        <w:rPr>
          <w:sz w:val="28"/>
          <w:szCs w:val="28"/>
          <w:lang w:val="uk-UA"/>
        </w:rPr>
        <w:t xml:space="preserve">, </w:t>
      </w:r>
      <w:r w:rsidR="00190B53" w:rsidRPr="004F01F5">
        <w:rPr>
          <w:sz w:val="28"/>
          <w:szCs w:val="28"/>
          <w:lang w:val="uk-UA"/>
        </w:rPr>
        <w:t>коли</w:t>
      </w:r>
      <w:r w:rsidR="004869E6" w:rsidRPr="00190B53">
        <w:rPr>
          <w:sz w:val="28"/>
          <w:szCs w:val="28"/>
          <w:lang w:val="uk-UA"/>
        </w:rPr>
        <w:t xml:space="preserve"> </w:t>
      </w:r>
      <w:r w:rsidR="00190B53" w:rsidRPr="00190B53">
        <w:rPr>
          <w:sz w:val="28"/>
          <w:szCs w:val="28"/>
          <w:lang w:val="uk-UA"/>
        </w:rPr>
        <w:t>всі</w:t>
      </w:r>
      <w:r w:rsidR="004869E6" w:rsidRPr="00190B53">
        <w:rPr>
          <w:sz w:val="28"/>
          <w:szCs w:val="28"/>
          <w:lang w:val="uk-UA"/>
        </w:rPr>
        <w:t xml:space="preserve"> </w:t>
      </w:r>
      <w:r w:rsidR="00190B53" w:rsidRPr="00190B53">
        <w:rPr>
          <w:sz w:val="28"/>
          <w:szCs w:val="28"/>
          <w:lang w:val="uk-UA"/>
        </w:rPr>
        <w:t>інші</w:t>
      </w:r>
      <w:r w:rsidR="004869E6" w:rsidRPr="00190B53">
        <w:rPr>
          <w:sz w:val="28"/>
          <w:szCs w:val="28"/>
          <w:lang w:val="uk-UA"/>
        </w:rPr>
        <w:t xml:space="preserve"> </w:t>
      </w:r>
      <w:r w:rsidR="00190B53" w:rsidRPr="00190B53">
        <w:rPr>
          <w:sz w:val="28"/>
          <w:szCs w:val="28"/>
          <w:lang w:val="uk-UA"/>
        </w:rPr>
        <w:t>способи</w:t>
      </w:r>
      <w:r w:rsidR="004869E6" w:rsidRPr="00190B53">
        <w:rPr>
          <w:sz w:val="28"/>
          <w:szCs w:val="28"/>
          <w:lang w:val="uk-UA"/>
        </w:rPr>
        <w:t xml:space="preserve"> </w:t>
      </w:r>
      <w:r w:rsidR="00190B53" w:rsidRPr="00190B53">
        <w:rPr>
          <w:sz w:val="28"/>
          <w:szCs w:val="28"/>
          <w:lang w:val="uk-UA"/>
        </w:rPr>
        <w:t>врегулювання</w:t>
      </w:r>
      <w:r w:rsidR="004869E6" w:rsidRPr="00190B53">
        <w:rPr>
          <w:sz w:val="28"/>
          <w:szCs w:val="28"/>
          <w:lang w:val="uk-UA"/>
        </w:rPr>
        <w:t xml:space="preserve"> </w:t>
      </w:r>
      <w:r w:rsidR="001F4B7E" w:rsidRPr="004F01F5">
        <w:rPr>
          <w:sz w:val="28"/>
          <w:szCs w:val="28"/>
          <w:lang w:val="uk-UA"/>
        </w:rPr>
        <w:t>торгівельних</w:t>
      </w:r>
      <w:r w:rsidR="004869E6" w:rsidRPr="00190B53">
        <w:rPr>
          <w:sz w:val="28"/>
          <w:szCs w:val="28"/>
          <w:lang w:val="uk-UA"/>
        </w:rPr>
        <w:t xml:space="preserve"> </w:t>
      </w:r>
      <w:r w:rsidR="00190B53" w:rsidRPr="00190B53">
        <w:rPr>
          <w:sz w:val="28"/>
          <w:szCs w:val="28"/>
          <w:lang w:val="uk-UA"/>
        </w:rPr>
        <w:t>розбіжностей</w:t>
      </w:r>
      <w:r w:rsidR="004869E6" w:rsidRPr="00190B53">
        <w:rPr>
          <w:sz w:val="28"/>
          <w:szCs w:val="28"/>
          <w:lang w:val="uk-UA"/>
        </w:rPr>
        <w:t xml:space="preserve"> </w:t>
      </w:r>
      <w:r w:rsidR="00190B53" w:rsidRPr="00190B53">
        <w:rPr>
          <w:sz w:val="28"/>
          <w:szCs w:val="28"/>
          <w:lang w:val="uk-UA"/>
        </w:rPr>
        <w:t>вичерпані</w:t>
      </w:r>
      <w:r w:rsidR="004869E6" w:rsidRPr="00190B53">
        <w:rPr>
          <w:sz w:val="28"/>
          <w:szCs w:val="28"/>
          <w:lang w:val="uk-UA"/>
        </w:rPr>
        <w:t>.</w:t>
      </w:r>
    </w:p>
    <w:p w:rsidR="005A37F7" w:rsidRPr="00190B53" w:rsidRDefault="004869E6" w:rsidP="005A37F7">
      <w:pPr>
        <w:spacing w:line="360" w:lineRule="auto"/>
        <w:ind w:left="510"/>
        <w:jc w:val="both"/>
        <w:rPr>
          <w:sz w:val="28"/>
          <w:szCs w:val="28"/>
          <w:lang w:val="uk-UA"/>
        </w:rPr>
      </w:pPr>
      <w:r w:rsidRPr="00190B53">
        <w:rPr>
          <w:sz w:val="28"/>
          <w:szCs w:val="28"/>
          <w:lang w:val="uk-UA"/>
        </w:rPr>
        <w:t xml:space="preserve">        </w:t>
      </w:r>
      <w:r w:rsidR="005A37F7">
        <w:rPr>
          <w:sz w:val="28"/>
          <w:szCs w:val="28"/>
          <w:lang w:val="uk-UA"/>
        </w:rPr>
        <w:t>За</w:t>
      </w:r>
      <w:r w:rsidRPr="00190B53">
        <w:rPr>
          <w:sz w:val="28"/>
          <w:szCs w:val="28"/>
          <w:lang w:val="uk-UA"/>
        </w:rPr>
        <w:t xml:space="preserve"> </w:t>
      </w:r>
      <w:r w:rsidR="00190B53" w:rsidRPr="004F01F5">
        <w:rPr>
          <w:sz w:val="28"/>
          <w:szCs w:val="28"/>
          <w:lang w:val="uk-UA"/>
        </w:rPr>
        <w:t>походженн</w:t>
      </w:r>
      <w:r w:rsidR="005A37F7" w:rsidRPr="004F01F5">
        <w:rPr>
          <w:sz w:val="28"/>
          <w:szCs w:val="28"/>
          <w:lang w:val="uk-UA"/>
        </w:rPr>
        <w:t>ям</w:t>
      </w:r>
      <w:r w:rsidRPr="00190B53">
        <w:rPr>
          <w:sz w:val="28"/>
          <w:szCs w:val="28"/>
          <w:lang w:val="uk-UA"/>
        </w:rPr>
        <w:t>:</w:t>
      </w:r>
    </w:p>
    <w:p w:rsidR="004869E6" w:rsidRPr="00190B53" w:rsidRDefault="00190B53" w:rsidP="00B3169E">
      <w:pPr>
        <w:numPr>
          <w:ilvl w:val="0"/>
          <w:numId w:val="15"/>
        </w:numPr>
        <w:spacing w:line="360" w:lineRule="auto"/>
        <w:jc w:val="both"/>
        <w:rPr>
          <w:sz w:val="28"/>
          <w:szCs w:val="28"/>
          <w:lang w:val="uk-UA"/>
        </w:rPr>
      </w:pPr>
      <w:r w:rsidRPr="004F01F5">
        <w:rPr>
          <w:i/>
          <w:iCs/>
          <w:sz w:val="28"/>
          <w:szCs w:val="28"/>
          <w:lang w:val="uk-UA"/>
        </w:rPr>
        <w:t>автономні</w:t>
      </w:r>
      <w:r w:rsidR="004869E6" w:rsidRPr="00190B53">
        <w:rPr>
          <w:sz w:val="28"/>
          <w:szCs w:val="28"/>
          <w:lang w:val="uk-UA"/>
        </w:rPr>
        <w:t xml:space="preserve"> – </w:t>
      </w:r>
      <w:r w:rsidRPr="00190B53">
        <w:rPr>
          <w:sz w:val="28"/>
          <w:szCs w:val="28"/>
          <w:lang w:val="uk-UA"/>
        </w:rPr>
        <w:t>мита</w:t>
      </w:r>
      <w:r w:rsidR="004869E6" w:rsidRPr="00190B53">
        <w:rPr>
          <w:sz w:val="28"/>
          <w:szCs w:val="28"/>
          <w:lang w:val="uk-UA"/>
        </w:rPr>
        <w:t>,</w:t>
      </w:r>
      <w:r w:rsidRPr="00190B53">
        <w:rPr>
          <w:sz w:val="28"/>
          <w:szCs w:val="28"/>
          <w:lang w:val="uk-UA"/>
        </w:rPr>
        <w:t xml:space="preserve"> що</w:t>
      </w:r>
      <w:r w:rsidR="004869E6" w:rsidRPr="00190B53">
        <w:rPr>
          <w:sz w:val="28"/>
          <w:szCs w:val="28"/>
          <w:lang w:val="uk-UA"/>
        </w:rPr>
        <w:t xml:space="preserve"> </w:t>
      </w:r>
      <w:r w:rsidRPr="00190B53">
        <w:rPr>
          <w:sz w:val="28"/>
          <w:szCs w:val="28"/>
          <w:lang w:val="uk-UA"/>
        </w:rPr>
        <w:t>вводяться</w:t>
      </w:r>
      <w:r w:rsidR="004869E6" w:rsidRPr="00190B53">
        <w:rPr>
          <w:sz w:val="28"/>
          <w:szCs w:val="28"/>
          <w:lang w:val="uk-UA"/>
        </w:rPr>
        <w:t xml:space="preserve"> </w:t>
      </w:r>
      <w:r w:rsidRPr="00190B53">
        <w:rPr>
          <w:sz w:val="28"/>
          <w:szCs w:val="28"/>
          <w:lang w:val="uk-UA"/>
        </w:rPr>
        <w:t>на</w:t>
      </w:r>
      <w:r w:rsidR="004869E6" w:rsidRPr="00190B53">
        <w:rPr>
          <w:sz w:val="28"/>
          <w:szCs w:val="28"/>
          <w:lang w:val="uk-UA"/>
        </w:rPr>
        <w:t xml:space="preserve"> </w:t>
      </w:r>
      <w:r w:rsidRPr="004F01F5">
        <w:rPr>
          <w:sz w:val="28"/>
          <w:szCs w:val="28"/>
          <w:lang w:val="uk-UA"/>
        </w:rPr>
        <w:t>підставі</w:t>
      </w:r>
      <w:r w:rsidR="004869E6" w:rsidRPr="00190B53">
        <w:rPr>
          <w:sz w:val="28"/>
          <w:szCs w:val="28"/>
          <w:lang w:val="uk-UA"/>
        </w:rPr>
        <w:t xml:space="preserve"> </w:t>
      </w:r>
      <w:r w:rsidRPr="00190B53">
        <w:rPr>
          <w:sz w:val="28"/>
          <w:szCs w:val="28"/>
          <w:lang w:val="uk-UA"/>
        </w:rPr>
        <w:t>однобічних</w:t>
      </w:r>
      <w:r w:rsidR="004869E6" w:rsidRPr="00190B53">
        <w:rPr>
          <w:sz w:val="28"/>
          <w:szCs w:val="28"/>
          <w:lang w:val="uk-UA"/>
        </w:rPr>
        <w:t xml:space="preserve"> </w:t>
      </w:r>
      <w:r w:rsidRPr="004F01F5">
        <w:rPr>
          <w:sz w:val="28"/>
          <w:szCs w:val="28"/>
          <w:lang w:val="uk-UA"/>
        </w:rPr>
        <w:t>рішень</w:t>
      </w:r>
      <w:r w:rsidR="004869E6" w:rsidRPr="00190B53">
        <w:rPr>
          <w:sz w:val="28"/>
          <w:szCs w:val="28"/>
          <w:lang w:val="uk-UA"/>
        </w:rPr>
        <w:t xml:space="preserve"> </w:t>
      </w:r>
      <w:r w:rsidRPr="00190B53">
        <w:rPr>
          <w:sz w:val="28"/>
          <w:szCs w:val="28"/>
          <w:lang w:val="uk-UA"/>
        </w:rPr>
        <w:t>органів</w:t>
      </w:r>
      <w:r w:rsidR="004869E6" w:rsidRPr="00190B53">
        <w:rPr>
          <w:sz w:val="28"/>
          <w:szCs w:val="28"/>
          <w:lang w:val="uk-UA"/>
        </w:rPr>
        <w:t xml:space="preserve"> </w:t>
      </w:r>
      <w:r w:rsidRPr="00190B53">
        <w:rPr>
          <w:sz w:val="28"/>
          <w:szCs w:val="28"/>
          <w:lang w:val="uk-UA"/>
        </w:rPr>
        <w:t>державної</w:t>
      </w:r>
      <w:r w:rsidR="004869E6" w:rsidRPr="00190B53">
        <w:rPr>
          <w:sz w:val="28"/>
          <w:szCs w:val="28"/>
          <w:lang w:val="uk-UA"/>
        </w:rPr>
        <w:t xml:space="preserve"> </w:t>
      </w:r>
      <w:r w:rsidRPr="004F01F5">
        <w:rPr>
          <w:sz w:val="28"/>
          <w:szCs w:val="28"/>
          <w:lang w:val="uk-UA"/>
        </w:rPr>
        <w:t>влади</w:t>
      </w:r>
      <w:r w:rsidR="004869E6" w:rsidRPr="00190B53">
        <w:rPr>
          <w:sz w:val="28"/>
          <w:szCs w:val="28"/>
          <w:lang w:val="uk-UA"/>
        </w:rPr>
        <w:t xml:space="preserve"> </w:t>
      </w:r>
      <w:r w:rsidRPr="00190B53">
        <w:rPr>
          <w:sz w:val="28"/>
          <w:szCs w:val="28"/>
          <w:lang w:val="uk-UA"/>
        </w:rPr>
        <w:t>країни</w:t>
      </w:r>
      <w:r w:rsidR="004869E6" w:rsidRPr="00190B53">
        <w:rPr>
          <w:sz w:val="28"/>
          <w:szCs w:val="28"/>
          <w:lang w:val="uk-UA"/>
        </w:rPr>
        <w:t xml:space="preserve">. </w:t>
      </w:r>
      <w:r w:rsidRPr="00190B53">
        <w:rPr>
          <w:sz w:val="28"/>
          <w:szCs w:val="28"/>
          <w:lang w:val="uk-UA"/>
        </w:rPr>
        <w:t>Звичайне</w:t>
      </w:r>
      <w:r w:rsidR="004869E6" w:rsidRPr="00190B53">
        <w:rPr>
          <w:sz w:val="28"/>
          <w:szCs w:val="28"/>
          <w:lang w:val="uk-UA"/>
        </w:rPr>
        <w:t xml:space="preserve"> </w:t>
      </w:r>
      <w:r w:rsidRPr="004F01F5">
        <w:rPr>
          <w:sz w:val="28"/>
          <w:szCs w:val="28"/>
          <w:lang w:val="uk-UA"/>
        </w:rPr>
        <w:t>рішення</w:t>
      </w:r>
      <w:r w:rsidR="004869E6" w:rsidRPr="00190B53">
        <w:rPr>
          <w:sz w:val="28"/>
          <w:szCs w:val="28"/>
          <w:lang w:val="uk-UA"/>
        </w:rPr>
        <w:t xml:space="preserve"> </w:t>
      </w:r>
      <w:r w:rsidRPr="00190B53">
        <w:rPr>
          <w:sz w:val="28"/>
          <w:szCs w:val="28"/>
          <w:lang w:val="uk-UA"/>
        </w:rPr>
        <w:t>про</w:t>
      </w:r>
      <w:r w:rsidR="004869E6" w:rsidRPr="00190B53">
        <w:rPr>
          <w:sz w:val="28"/>
          <w:szCs w:val="28"/>
          <w:lang w:val="uk-UA"/>
        </w:rPr>
        <w:t xml:space="preserve"> </w:t>
      </w:r>
      <w:r w:rsidRPr="004F01F5">
        <w:rPr>
          <w:sz w:val="28"/>
          <w:szCs w:val="28"/>
          <w:lang w:val="uk-UA"/>
        </w:rPr>
        <w:t>введення</w:t>
      </w:r>
      <w:r w:rsidR="004869E6" w:rsidRPr="00190B53">
        <w:rPr>
          <w:sz w:val="28"/>
          <w:szCs w:val="28"/>
          <w:lang w:val="uk-UA"/>
        </w:rPr>
        <w:t xml:space="preserve"> </w:t>
      </w:r>
      <w:r w:rsidRPr="00190B53">
        <w:rPr>
          <w:sz w:val="28"/>
          <w:szCs w:val="28"/>
          <w:lang w:val="uk-UA"/>
        </w:rPr>
        <w:t>митного</w:t>
      </w:r>
      <w:r w:rsidR="004869E6" w:rsidRPr="00190B53">
        <w:rPr>
          <w:sz w:val="28"/>
          <w:szCs w:val="28"/>
          <w:lang w:val="uk-UA"/>
        </w:rPr>
        <w:t xml:space="preserve"> </w:t>
      </w:r>
      <w:r w:rsidRPr="00190B53">
        <w:rPr>
          <w:sz w:val="28"/>
          <w:szCs w:val="28"/>
          <w:lang w:val="uk-UA"/>
        </w:rPr>
        <w:t>тарифу</w:t>
      </w:r>
      <w:r w:rsidR="004869E6" w:rsidRPr="00190B53">
        <w:rPr>
          <w:sz w:val="28"/>
          <w:szCs w:val="28"/>
          <w:lang w:val="uk-UA"/>
        </w:rPr>
        <w:t xml:space="preserve"> </w:t>
      </w:r>
      <w:r w:rsidRPr="00190B53">
        <w:rPr>
          <w:sz w:val="28"/>
          <w:szCs w:val="28"/>
          <w:lang w:val="uk-UA"/>
        </w:rPr>
        <w:t>приймається</w:t>
      </w:r>
      <w:r w:rsidR="004869E6" w:rsidRPr="00190B53">
        <w:rPr>
          <w:sz w:val="28"/>
          <w:szCs w:val="28"/>
          <w:lang w:val="uk-UA"/>
        </w:rPr>
        <w:t xml:space="preserve"> </w:t>
      </w:r>
      <w:r w:rsidRPr="00190B53">
        <w:rPr>
          <w:sz w:val="28"/>
          <w:szCs w:val="28"/>
          <w:lang w:val="uk-UA"/>
        </w:rPr>
        <w:t>у</w:t>
      </w:r>
      <w:r w:rsidR="004869E6" w:rsidRPr="00190B53">
        <w:rPr>
          <w:sz w:val="28"/>
          <w:szCs w:val="28"/>
          <w:lang w:val="uk-UA"/>
        </w:rPr>
        <w:t xml:space="preserve"> </w:t>
      </w:r>
      <w:r w:rsidRPr="004F01F5">
        <w:rPr>
          <w:sz w:val="28"/>
          <w:szCs w:val="28"/>
          <w:lang w:val="uk-UA"/>
        </w:rPr>
        <w:t>виді</w:t>
      </w:r>
      <w:r w:rsidR="004869E6" w:rsidRPr="00190B53">
        <w:rPr>
          <w:sz w:val="28"/>
          <w:szCs w:val="28"/>
          <w:lang w:val="uk-UA"/>
        </w:rPr>
        <w:t xml:space="preserve"> </w:t>
      </w:r>
      <w:r w:rsidRPr="00190B53">
        <w:rPr>
          <w:sz w:val="28"/>
          <w:szCs w:val="28"/>
          <w:lang w:val="uk-UA"/>
        </w:rPr>
        <w:t>закону</w:t>
      </w:r>
      <w:r w:rsidR="004869E6" w:rsidRPr="00190B53">
        <w:rPr>
          <w:sz w:val="28"/>
          <w:szCs w:val="28"/>
          <w:lang w:val="uk-UA"/>
        </w:rPr>
        <w:t xml:space="preserve"> </w:t>
      </w:r>
      <w:r w:rsidRPr="00190B53">
        <w:rPr>
          <w:sz w:val="28"/>
          <w:szCs w:val="28"/>
          <w:lang w:val="uk-UA"/>
        </w:rPr>
        <w:t>парламентом</w:t>
      </w:r>
      <w:r w:rsidR="004869E6" w:rsidRPr="00190B53">
        <w:rPr>
          <w:sz w:val="28"/>
          <w:szCs w:val="28"/>
          <w:lang w:val="uk-UA"/>
        </w:rPr>
        <w:t xml:space="preserve"> </w:t>
      </w:r>
      <w:r w:rsidRPr="00190B53">
        <w:rPr>
          <w:sz w:val="28"/>
          <w:szCs w:val="28"/>
          <w:lang w:val="uk-UA"/>
        </w:rPr>
        <w:t>держави</w:t>
      </w:r>
      <w:r w:rsidR="004869E6" w:rsidRPr="00190B53">
        <w:rPr>
          <w:sz w:val="28"/>
          <w:szCs w:val="28"/>
          <w:lang w:val="uk-UA"/>
        </w:rPr>
        <w:t xml:space="preserve">, </w:t>
      </w:r>
      <w:r w:rsidR="008657DB" w:rsidRPr="00190B53">
        <w:rPr>
          <w:sz w:val="28"/>
          <w:szCs w:val="28"/>
          <w:lang w:val="uk-UA"/>
        </w:rPr>
        <w:t xml:space="preserve">а </w:t>
      </w:r>
      <w:r w:rsidRPr="00190B53">
        <w:rPr>
          <w:sz w:val="28"/>
          <w:szCs w:val="28"/>
          <w:lang w:val="uk-UA"/>
        </w:rPr>
        <w:t>конкретні</w:t>
      </w:r>
      <w:r w:rsidR="008657DB" w:rsidRPr="00190B53">
        <w:rPr>
          <w:sz w:val="28"/>
          <w:szCs w:val="28"/>
          <w:lang w:val="uk-UA"/>
        </w:rPr>
        <w:t xml:space="preserve"> </w:t>
      </w:r>
      <w:r w:rsidRPr="00190B53">
        <w:rPr>
          <w:sz w:val="28"/>
          <w:szCs w:val="28"/>
          <w:lang w:val="uk-UA"/>
        </w:rPr>
        <w:t>ставки</w:t>
      </w:r>
      <w:r w:rsidR="008657DB" w:rsidRPr="00190B53">
        <w:rPr>
          <w:sz w:val="28"/>
          <w:szCs w:val="28"/>
          <w:lang w:val="uk-UA"/>
        </w:rPr>
        <w:t xml:space="preserve"> </w:t>
      </w:r>
      <w:r w:rsidRPr="00190B53">
        <w:rPr>
          <w:sz w:val="28"/>
          <w:szCs w:val="28"/>
          <w:lang w:val="uk-UA"/>
        </w:rPr>
        <w:t>мита</w:t>
      </w:r>
      <w:r w:rsidR="008657DB" w:rsidRPr="00190B53">
        <w:rPr>
          <w:sz w:val="28"/>
          <w:szCs w:val="28"/>
          <w:lang w:val="uk-UA"/>
        </w:rPr>
        <w:t xml:space="preserve"> </w:t>
      </w:r>
      <w:r w:rsidRPr="00190B53">
        <w:rPr>
          <w:sz w:val="28"/>
          <w:szCs w:val="28"/>
          <w:lang w:val="uk-UA"/>
        </w:rPr>
        <w:t>установлюються</w:t>
      </w:r>
      <w:r w:rsidR="008657DB" w:rsidRPr="00190B53">
        <w:rPr>
          <w:sz w:val="28"/>
          <w:szCs w:val="28"/>
          <w:lang w:val="uk-UA"/>
        </w:rPr>
        <w:t xml:space="preserve"> </w:t>
      </w:r>
      <w:r w:rsidRPr="00190B53">
        <w:rPr>
          <w:sz w:val="28"/>
          <w:szCs w:val="28"/>
          <w:lang w:val="uk-UA"/>
        </w:rPr>
        <w:t>відповідним</w:t>
      </w:r>
      <w:r w:rsidR="008657DB" w:rsidRPr="00190B53">
        <w:rPr>
          <w:sz w:val="28"/>
          <w:szCs w:val="28"/>
          <w:lang w:val="uk-UA"/>
        </w:rPr>
        <w:t xml:space="preserve"> </w:t>
      </w:r>
      <w:r w:rsidRPr="00190B53">
        <w:rPr>
          <w:sz w:val="28"/>
          <w:szCs w:val="28"/>
          <w:lang w:val="uk-UA"/>
        </w:rPr>
        <w:t>відомством</w:t>
      </w:r>
      <w:r w:rsidR="008657DB" w:rsidRPr="00190B53">
        <w:rPr>
          <w:sz w:val="28"/>
          <w:szCs w:val="28"/>
          <w:lang w:val="uk-UA"/>
        </w:rPr>
        <w:t xml:space="preserve"> (</w:t>
      </w:r>
      <w:r w:rsidRPr="00190B53">
        <w:rPr>
          <w:sz w:val="28"/>
          <w:szCs w:val="28"/>
          <w:lang w:val="uk-UA"/>
        </w:rPr>
        <w:t>звичайно</w:t>
      </w:r>
      <w:r w:rsidR="008657DB" w:rsidRPr="00190B53">
        <w:rPr>
          <w:sz w:val="28"/>
          <w:szCs w:val="28"/>
          <w:lang w:val="uk-UA"/>
        </w:rPr>
        <w:t xml:space="preserve"> </w:t>
      </w:r>
      <w:r w:rsidRPr="00190B53">
        <w:rPr>
          <w:sz w:val="28"/>
          <w:szCs w:val="28"/>
          <w:lang w:val="uk-UA"/>
        </w:rPr>
        <w:t>міністерством</w:t>
      </w:r>
      <w:r w:rsidR="008657DB" w:rsidRPr="00190B53">
        <w:rPr>
          <w:sz w:val="28"/>
          <w:szCs w:val="28"/>
          <w:lang w:val="uk-UA"/>
        </w:rPr>
        <w:t xml:space="preserve"> </w:t>
      </w:r>
      <w:r w:rsidRPr="00190B53">
        <w:rPr>
          <w:sz w:val="28"/>
          <w:szCs w:val="28"/>
          <w:lang w:val="uk-UA"/>
        </w:rPr>
        <w:t>торгівлі</w:t>
      </w:r>
      <w:r w:rsidR="008657DB" w:rsidRPr="00190B53">
        <w:rPr>
          <w:sz w:val="28"/>
          <w:szCs w:val="28"/>
          <w:lang w:val="uk-UA"/>
        </w:rPr>
        <w:t xml:space="preserve">, </w:t>
      </w:r>
      <w:r w:rsidRPr="00190B53">
        <w:rPr>
          <w:sz w:val="28"/>
          <w:szCs w:val="28"/>
          <w:lang w:val="uk-UA"/>
        </w:rPr>
        <w:t>фінансів</w:t>
      </w:r>
      <w:r w:rsidR="008657DB" w:rsidRPr="00190B53">
        <w:rPr>
          <w:sz w:val="28"/>
          <w:szCs w:val="28"/>
          <w:lang w:val="uk-UA"/>
        </w:rPr>
        <w:t xml:space="preserve"> </w:t>
      </w:r>
      <w:r w:rsidRPr="004F01F5">
        <w:rPr>
          <w:sz w:val="28"/>
          <w:szCs w:val="28"/>
          <w:lang w:val="uk-UA"/>
        </w:rPr>
        <w:t>або</w:t>
      </w:r>
      <w:r w:rsidR="008657DB" w:rsidRPr="00190B53">
        <w:rPr>
          <w:sz w:val="28"/>
          <w:szCs w:val="28"/>
          <w:lang w:val="uk-UA"/>
        </w:rPr>
        <w:t xml:space="preserve"> </w:t>
      </w:r>
      <w:r w:rsidRPr="00190B53">
        <w:rPr>
          <w:sz w:val="28"/>
          <w:szCs w:val="28"/>
          <w:lang w:val="uk-UA"/>
        </w:rPr>
        <w:t>економіки</w:t>
      </w:r>
      <w:r w:rsidR="008657DB" w:rsidRPr="00190B53">
        <w:rPr>
          <w:sz w:val="28"/>
          <w:szCs w:val="28"/>
          <w:lang w:val="uk-UA"/>
        </w:rPr>
        <w:t xml:space="preserve">) </w:t>
      </w:r>
      <w:r w:rsidRPr="00190B53">
        <w:rPr>
          <w:sz w:val="28"/>
          <w:szCs w:val="28"/>
          <w:lang w:val="uk-UA"/>
        </w:rPr>
        <w:t>і</w:t>
      </w:r>
      <w:r w:rsidR="008657DB" w:rsidRPr="00190B53">
        <w:rPr>
          <w:sz w:val="28"/>
          <w:szCs w:val="28"/>
          <w:lang w:val="uk-UA"/>
        </w:rPr>
        <w:t xml:space="preserve"> </w:t>
      </w:r>
      <w:r w:rsidRPr="00190B53">
        <w:rPr>
          <w:sz w:val="28"/>
          <w:szCs w:val="28"/>
          <w:lang w:val="uk-UA"/>
        </w:rPr>
        <w:t>схвалюються</w:t>
      </w:r>
      <w:r w:rsidR="008657DB" w:rsidRPr="00190B53">
        <w:rPr>
          <w:sz w:val="28"/>
          <w:szCs w:val="28"/>
          <w:lang w:val="uk-UA"/>
        </w:rPr>
        <w:t xml:space="preserve"> </w:t>
      </w:r>
      <w:r w:rsidRPr="00190B53">
        <w:rPr>
          <w:sz w:val="28"/>
          <w:szCs w:val="28"/>
          <w:lang w:val="uk-UA"/>
        </w:rPr>
        <w:t>урядом</w:t>
      </w:r>
      <w:r w:rsidR="008657DB" w:rsidRPr="00190B53">
        <w:rPr>
          <w:sz w:val="28"/>
          <w:szCs w:val="28"/>
          <w:lang w:val="uk-UA"/>
        </w:rPr>
        <w:t>;</w:t>
      </w:r>
    </w:p>
    <w:p w:rsidR="008657DB" w:rsidRPr="00190B53" w:rsidRDefault="00190B53" w:rsidP="00B3169E">
      <w:pPr>
        <w:numPr>
          <w:ilvl w:val="0"/>
          <w:numId w:val="15"/>
        </w:numPr>
        <w:spacing w:line="360" w:lineRule="auto"/>
        <w:jc w:val="both"/>
        <w:rPr>
          <w:sz w:val="28"/>
          <w:szCs w:val="28"/>
          <w:lang w:val="uk-UA"/>
        </w:rPr>
      </w:pPr>
      <w:r w:rsidRPr="004F01F5">
        <w:rPr>
          <w:i/>
          <w:iCs/>
          <w:sz w:val="28"/>
          <w:szCs w:val="28"/>
          <w:lang w:val="uk-UA"/>
        </w:rPr>
        <w:t>конвенційні</w:t>
      </w:r>
      <w:r w:rsidR="008657DB" w:rsidRPr="00190B53">
        <w:rPr>
          <w:sz w:val="28"/>
          <w:szCs w:val="28"/>
          <w:lang w:val="uk-UA"/>
        </w:rPr>
        <w:t xml:space="preserve"> </w:t>
      </w:r>
      <w:r w:rsidR="008657DB" w:rsidRPr="00190B53">
        <w:rPr>
          <w:i/>
          <w:iCs/>
          <w:sz w:val="28"/>
          <w:szCs w:val="28"/>
          <w:lang w:val="uk-UA"/>
        </w:rPr>
        <w:t>(</w:t>
      </w:r>
      <w:r w:rsidRPr="004F01F5">
        <w:rPr>
          <w:i/>
          <w:iCs/>
          <w:sz w:val="28"/>
          <w:szCs w:val="28"/>
          <w:lang w:val="uk-UA"/>
        </w:rPr>
        <w:t>договірні</w:t>
      </w:r>
      <w:r w:rsidR="008657DB" w:rsidRPr="00190B53">
        <w:rPr>
          <w:i/>
          <w:iCs/>
          <w:sz w:val="28"/>
          <w:szCs w:val="28"/>
          <w:lang w:val="uk-UA"/>
        </w:rPr>
        <w:t>)</w:t>
      </w:r>
      <w:r w:rsidR="008657DB" w:rsidRPr="00190B53">
        <w:rPr>
          <w:sz w:val="28"/>
          <w:szCs w:val="28"/>
          <w:lang w:val="uk-UA"/>
        </w:rPr>
        <w:t xml:space="preserve"> – </w:t>
      </w:r>
      <w:r w:rsidRPr="00190B53">
        <w:rPr>
          <w:sz w:val="28"/>
          <w:szCs w:val="28"/>
          <w:lang w:val="uk-UA"/>
        </w:rPr>
        <w:t>мита</w:t>
      </w:r>
      <w:r w:rsidR="008657DB" w:rsidRPr="00190B53">
        <w:rPr>
          <w:sz w:val="28"/>
          <w:szCs w:val="28"/>
          <w:lang w:val="uk-UA"/>
        </w:rPr>
        <w:t xml:space="preserve">, </w:t>
      </w:r>
      <w:r w:rsidRPr="004F01F5">
        <w:rPr>
          <w:sz w:val="28"/>
          <w:szCs w:val="28"/>
          <w:lang w:val="uk-UA"/>
        </w:rPr>
        <w:t>установлювані</w:t>
      </w:r>
      <w:r w:rsidR="008657DB" w:rsidRPr="00190B53">
        <w:rPr>
          <w:sz w:val="28"/>
          <w:szCs w:val="28"/>
          <w:lang w:val="uk-UA"/>
        </w:rPr>
        <w:t xml:space="preserve"> </w:t>
      </w:r>
      <w:r w:rsidRPr="00190B53">
        <w:rPr>
          <w:sz w:val="28"/>
          <w:szCs w:val="28"/>
          <w:lang w:val="uk-UA"/>
        </w:rPr>
        <w:t>на</w:t>
      </w:r>
      <w:r w:rsidR="008657DB" w:rsidRPr="00190B53">
        <w:rPr>
          <w:sz w:val="28"/>
          <w:szCs w:val="28"/>
          <w:lang w:val="uk-UA"/>
        </w:rPr>
        <w:t xml:space="preserve"> </w:t>
      </w:r>
      <w:r w:rsidRPr="00190B53">
        <w:rPr>
          <w:sz w:val="28"/>
          <w:szCs w:val="28"/>
          <w:lang w:val="uk-UA"/>
        </w:rPr>
        <w:t>базі</w:t>
      </w:r>
      <w:r w:rsidR="008657DB" w:rsidRPr="00190B53">
        <w:rPr>
          <w:sz w:val="28"/>
          <w:szCs w:val="28"/>
          <w:lang w:val="uk-UA"/>
        </w:rPr>
        <w:t xml:space="preserve"> </w:t>
      </w:r>
      <w:r w:rsidRPr="00190B53">
        <w:rPr>
          <w:sz w:val="28"/>
          <w:szCs w:val="28"/>
          <w:lang w:val="uk-UA"/>
        </w:rPr>
        <w:t>двосторонньої</w:t>
      </w:r>
      <w:r w:rsidR="008657DB" w:rsidRPr="00190B53">
        <w:rPr>
          <w:sz w:val="28"/>
          <w:szCs w:val="28"/>
          <w:lang w:val="uk-UA"/>
        </w:rPr>
        <w:t xml:space="preserve"> </w:t>
      </w:r>
      <w:r w:rsidRPr="004F01F5">
        <w:rPr>
          <w:sz w:val="28"/>
          <w:szCs w:val="28"/>
          <w:lang w:val="uk-UA"/>
        </w:rPr>
        <w:t>або</w:t>
      </w:r>
      <w:r w:rsidR="008657DB" w:rsidRPr="00190B53">
        <w:rPr>
          <w:sz w:val="28"/>
          <w:szCs w:val="28"/>
          <w:lang w:val="uk-UA"/>
        </w:rPr>
        <w:t xml:space="preserve"> </w:t>
      </w:r>
      <w:r w:rsidRPr="00190B53">
        <w:rPr>
          <w:sz w:val="28"/>
          <w:szCs w:val="28"/>
          <w:lang w:val="uk-UA"/>
        </w:rPr>
        <w:t>багатосторонньої</w:t>
      </w:r>
      <w:r w:rsidR="008657DB" w:rsidRPr="00190B53">
        <w:rPr>
          <w:sz w:val="28"/>
          <w:szCs w:val="28"/>
          <w:lang w:val="uk-UA"/>
        </w:rPr>
        <w:t xml:space="preserve"> </w:t>
      </w:r>
      <w:r w:rsidRPr="00190B53">
        <w:rPr>
          <w:sz w:val="28"/>
          <w:szCs w:val="28"/>
          <w:lang w:val="uk-UA"/>
        </w:rPr>
        <w:t>угоди</w:t>
      </w:r>
      <w:r w:rsidR="008657DB" w:rsidRPr="00190B53">
        <w:rPr>
          <w:sz w:val="28"/>
          <w:szCs w:val="28"/>
          <w:lang w:val="uk-UA"/>
        </w:rPr>
        <w:t xml:space="preserve">, </w:t>
      </w:r>
      <w:r w:rsidRPr="00190B53">
        <w:rPr>
          <w:sz w:val="28"/>
          <w:szCs w:val="28"/>
          <w:lang w:val="uk-UA"/>
        </w:rPr>
        <w:t>такого</w:t>
      </w:r>
      <w:r w:rsidR="008657DB" w:rsidRPr="00190B53">
        <w:rPr>
          <w:sz w:val="28"/>
          <w:szCs w:val="28"/>
          <w:lang w:val="uk-UA"/>
        </w:rPr>
        <w:t xml:space="preserve"> </w:t>
      </w:r>
      <w:r w:rsidRPr="00190B53">
        <w:rPr>
          <w:sz w:val="28"/>
          <w:szCs w:val="28"/>
          <w:lang w:val="uk-UA"/>
        </w:rPr>
        <w:t>як</w:t>
      </w:r>
      <w:r w:rsidR="008657DB" w:rsidRPr="00190B53">
        <w:rPr>
          <w:sz w:val="28"/>
          <w:szCs w:val="28"/>
          <w:lang w:val="uk-UA"/>
        </w:rPr>
        <w:t xml:space="preserve"> </w:t>
      </w:r>
      <w:r w:rsidRPr="004F01F5">
        <w:rPr>
          <w:sz w:val="28"/>
          <w:szCs w:val="28"/>
          <w:lang w:val="uk-UA"/>
        </w:rPr>
        <w:t>Генеральна</w:t>
      </w:r>
      <w:r w:rsidR="008657DB" w:rsidRPr="00190B53">
        <w:rPr>
          <w:sz w:val="28"/>
          <w:szCs w:val="28"/>
          <w:lang w:val="uk-UA"/>
        </w:rPr>
        <w:t xml:space="preserve"> </w:t>
      </w:r>
      <w:r w:rsidRPr="004F01F5">
        <w:rPr>
          <w:sz w:val="28"/>
          <w:szCs w:val="28"/>
          <w:lang w:val="uk-UA"/>
        </w:rPr>
        <w:t>угода</w:t>
      </w:r>
      <w:r w:rsidR="008657DB" w:rsidRPr="00190B53">
        <w:rPr>
          <w:sz w:val="28"/>
          <w:szCs w:val="28"/>
          <w:lang w:val="uk-UA"/>
        </w:rPr>
        <w:t xml:space="preserve"> </w:t>
      </w:r>
      <w:r w:rsidRPr="00190B53">
        <w:rPr>
          <w:sz w:val="28"/>
          <w:szCs w:val="28"/>
          <w:lang w:val="uk-UA"/>
        </w:rPr>
        <w:t>про</w:t>
      </w:r>
      <w:r w:rsidR="008657DB" w:rsidRPr="00190B53">
        <w:rPr>
          <w:sz w:val="28"/>
          <w:szCs w:val="28"/>
          <w:lang w:val="uk-UA"/>
        </w:rPr>
        <w:t xml:space="preserve"> </w:t>
      </w:r>
      <w:r w:rsidRPr="00190B53">
        <w:rPr>
          <w:sz w:val="28"/>
          <w:szCs w:val="28"/>
          <w:lang w:val="uk-UA"/>
        </w:rPr>
        <w:t>тарифи</w:t>
      </w:r>
      <w:r w:rsidR="008657DB" w:rsidRPr="00190B53">
        <w:rPr>
          <w:sz w:val="28"/>
          <w:szCs w:val="28"/>
          <w:lang w:val="uk-UA"/>
        </w:rPr>
        <w:t xml:space="preserve"> </w:t>
      </w:r>
      <w:r w:rsidRPr="00190B53">
        <w:rPr>
          <w:sz w:val="28"/>
          <w:szCs w:val="28"/>
          <w:lang w:val="uk-UA"/>
        </w:rPr>
        <w:t>і</w:t>
      </w:r>
      <w:r w:rsidR="008657DB" w:rsidRPr="00190B53">
        <w:rPr>
          <w:sz w:val="28"/>
          <w:szCs w:val="28"/>
          <w:lang w:val="uk-UA"/>
        </w:rPr>
        <w:t xml:space="preserve"> </w:t>
      </w:r>
      <w:r w:rsidRPr="00190B53">
        <w:rPr>
          <w:sz w:val="28"/>
          <w:szCs w:val="28"/>
          <w:lang w:val="uk-UA"/>
        </w:rPr>
        <w:t>торгівлю</w:t>
      </w:r>
      <w:r w:rsidR="008657DB" w:rsidRPr="00190B53">
        <w:rPr>
          <w:sz w:val="28"/>
          <w:szCs w:val="28"/>
          <w:lang w:val="uk-UA"/>
        </w:rPr>
        <w:t xml:space="preserve"> (</w:t>
      </w:r>
      <w:r w:rsidR="005A37F7" w:rsidRPr="004F01F5">
        <w:rPr>
          <w:sz w:val="28"/>
          <w:szCs w:val="28"/>
          <w:lang w:val="uk-UA"/>
        </w:rPr>
        <w:t>ГУ</w:t>
      </w:r>
      <w:r w:rsidR="008657DB" w:rsidRPr="004F01F5">
        <w:rPr>
          <w:sz w:val="28"/>
          <w:szCs w:val="28"/>
          <w:lang w:val="uk-UA"/>
        </w:rPr>
        <w:t>ТТ</w:t>
      </w:r>
      <w:r w:rsidR="008657DB" w:rsidRPr="00190B53">
        <w:rPr>
          <w:sz w:val="28"/>
          <w:szCs w:val="28"/>
          <w:lang w:val="uk-UA"/>
        </w:rPr>
        <w:t xml:space="preserve">), </w:t>
      </w:r>
      <w:r w:rsidRPr="004F01F5">
        <w:rPr>
          <w:sz w:val="28"/>
          <w:szCs w:val="28"/>
          <w:lang w:val="uk-UA"/>
        </w:rPr>
        <w:t>або</w:t>
      </w:r>
      <w:r w:rsidR="008657DB" w:rsidRPr="00190B53">
        <w:rPr>
          <w:sz w:val="28"/>
          <w:szCs w:val="28"/>
          <w:lang w:val="uk-UA"/>
        </w:rPr>
        <w:t xml:space="preserve"> </w:t>
      </w:r>
      <w:r w:rsidRPr="00190B53">
        <w:rPr>
          <w:sz w:val="28"/>
          <w:szCs w:val="28"/>
          <w:lang w:val="uk-UA"/>
        </w:rPr>
        <w:t>угод</w:t>
      </w:r>
      <w:r w:rsidR="008657DB" w:rsidRPr="00190B53">
        <w:rPr>
          <w:sz w:val="28"/>
          <w:szCs w:val="28"/>
          <w:lang w:val="uk-UA"/>
        </w:rPr>
        <w:t xml:space="preserve"> </w:t>
      </w:r>
      <w:r w:rsidRPr="00190B53">
        <w:rPr>
          <w:sz w:val="28"/>
          <w:szCs w:val="28"/>
          <w:lang w:val="uk-UA"/>
        </w:rPr>
        <w:t>про</w:t>
      </w:r>
      <w:r w:rsidR="008657DB" w:rsidRPr="00190B53">
        <w:rPr>
          <w:sz w:val="28"/>
          <w:szCs w:val="28"/>
          <w:lang w:val="uk-UA"/>
        </w:rPr>
        <w:t xml:space="preserve"> </w:t>
      </w:r>
      <w:r w:rsidRPr="00190B53">
        <w:rPr>
          <w:sz w:val="28"/>
          <w:szCs w:val="28"/>
          <w:lang w:val="uk-UA"/>
        </w:rPr>
        <w:t>митний</w:t>
      </w:r>
      <w:r w:rsidR="008657DB" w:rsidRPr="00190B53">
        <w:rPr>
          <w:sz w:val="28"/>
          <w:szCs w:val="28"/>
          <w:lang w:val="uk-UA"/>
        </w:rPr>
        <w:t xml:space="preserve"> </w:t>
      </w:r>
      <w:r w:rsidRPr="004F01F5">
        <w:rPr>
          <w:sz w:val="28"/>
          <w:szCs w:val="28"/>
          <w:lang w:val="uk-UA"/>
        </w:rPr>
        <w:t>союз</w:t>
      </w:r>
      <w:r w:rsidR="008657DB" w:rsidRPr="00190B53">
        <w:rPr>
          <w:sz w:val="28"/>
          <w:szCs w:val="28"/>
          <w:lang w:val="uk-UA"/>
        </w:rPr>
        <w:t>;</w:t>
      </w:r>
    </w:p>
    <w:p w:rsidR="008657DB" w:rsidRPr="00190B53" w:rsidRDefault="00190B53" w:rsidP="00B3169E">
      <w:pPr>
        <w:numPr>
          <w:ilvl w:val="0"/>
          <w:numId w:val="15"/>
        </w:numPr>
        <w:spacing w:line="360" w:lineRule="auto"/>
        <w:jc w:val="both"/>
        <w:rPr>
          <w:sz w:val="28"/>
          <w:szCs w:val="28"/>
          <w:lang w:val="uk-UA"/>
        </w:rPr>
      </w:pPr>
      <w:r w:rsidRPr="004F01F5">
        <w:rPr>
          <w:i/>
          <w:iCs/>
          <w:sz w:val="28"/>
          <w:szCs w:val="28"/>
          <w:lang w:val="uk-UA"/>
        </w:rPr>
        <w:t>преференційні</w:t>
      </w:r>
      <w:r w:rsidR="008657DB" w:rsidRPr="00190B53">
        <w:rPr>
          <w:sz w:val="28"/>
          <w:szCs w:val="28"/>
          <w:lang w:val="uk-UA"/>
        </w:rPr>
        <w:t xml:space="preserve"> – </w:t>
      </w:r>
      <w:r w:rsidRPr="00190B53">
        <w:rPr>
          <w:sz w:val="28"/>
          <w:szCs w:val="28"/>
          <w:lang w:val="uk-UA"/>
        </w:rPr>
        <w:t>мита</w:t>
      </w:r>
      <w:r w:rsidR="008657DB" w:rsidRPr="00190B53">
        <w:rPr>
          <w:sz w:val="28"/>
          <w:szCs w:val="28"/>
          <w:lang w:val="uk-UA"/>
        </w:rPr>
        <w:t>,</w:t>
      </w:r>
      <w:r w:rsidRPr="00190B53">
        <w:rPr>
          <w:sz w:val="28"/>
          <w:szCs w:val="28"/>
          <w:lang w:val="uk-UA"/>
        </w:rPr>
        <w:t xml:space="preserve"> що</w:t>
      </w:r>
      <w:r w:rsidR="008657DB" w:rsidRPr="00190B53">
        <w:rPr>
          <w:sz w:val="28"/>
          <w:szCs w:val="28"/>
          <w:lang w:val="uk-UA"/>
        </w:rPr>
        <w:t xml:space="preserve"> </w:t>
      </w:r>
      <w:r w:rsidRPr="00190B53">
        <w:rPr>
          <w:sz w:val="28"/>
          <w:szCs w:val="28"/>
          <w:lang w:val="uk-UA"/>
        </w:rPr>
        <w:t>мають</w:t>
      </w:r>
      <w:r w:rsidR="008657DB" w:rsidRPr="00190B53">
        <w:rPr>
          <w:sz w:val="28"/>
          <w:szCs w:val="28"/>
          <w:lang w:val="uk-UA"/>
        </w:rPr>
        <w:t xml:space="preserve"> </w:t>
      </w:r>
      <w:r w:rsidRPr="00190B53">
        <w:rPr>
          <w:sz w:val="28"/>
          <w:szCs w:val="28"/>
          <w:lang w:val="uk-UA"/>
        </w:rPr>
        <w:t>більш</w:t>
      </w:r>
      <w:r w:rsidR="008657DB" w:rsidRPr="00190B53">
        <w:rPr>
          <w:sz w:val="28"/>
          <w:szCs w:val="28"/>
          <w:lang w:val="uk-UA"/>
        </w:rPr>
        <w:t xml:space="preserve"> </w:t>
      </w:r>
      <w:r w:rsidRPr="00190B53">
        <w:rPr>
          <w:sz w:val="28"/>
          <w:szCs w:val="28"/>
          <w:lang w:val="uk-UA"/>
        </w:rPr>
        <w:t>низькі</w:t>
      </w:r>
      <w:r w:rsidR="008657DB" w:rsidRPr="00190B53">
        <w:rPr>
          <w:sz w:val="28"/>
          <w:szCs w:val="28"/>
          <w:lang w:val="uk-UA"/>
        </w:rPr>
        <w:t xml:space="preserve"> </w:t>
      </w:r>
      <w:r w:rsidRPr="00190B53">
        <w:rPr>
          <w:sz w:val="28"/>
          <w:szCs w:val="28"/>
          <w:lang w:val="uk-UA"/>
        </w:rPr>
        <w:t>ставки</w:t>
      </w:r>
      <w:r w:rsidR="008657DB" w:rsidRPr="00190B53">
        <w:rPr>
          <w:sz w:val="28"/>
          <w:szCs w:val="28"/>
          <w:lang w:val="uk-UA"/>
        </w:rPr>
        <w:t xml:space="preserve"> </w:t>
      </w:r>
      <w:r w:rsidRPr="00190B53">
        <w:rPr>
          <w:sz w:val="28"/>
          <w:szCs w:val="28"/>
          <w:lang w:val="uk-UA"/>
        </w:rPr>
        <w:t>в</w:t>
      </w:r>
      <w:r w:rsidR="008657DB" w:rsidRPr="00190B53">
        <w:rPr>
          <w:sz w:val="28"/>
          <w:szCs w:val="28"/>
          <w:lang w:val="uk-UA"/>
        </w:rPr>
        <w:t xml:space="preserve"> </w:t>
      </w:r>
      <w:r w:rsidRPr="00190B53">
        <w:rPr>
          <w:sz w:val="28"/>
          <w:szCs w:val="28"/>
          <w:lang w:val="uk-UA"/>
        </w:rPr>
        <w:t>порівнянні</w:t>
      </w:r>
      <w:r w:rsidR="008657DB" w:rsidRPr="00190B53">
        <w:rPr>
          <w:sz w:val="28"/>
          <w:szCs w:val="28"/>
          <w:lang w:val="uk-UA"/>
        </w:rPr>
        <w:t xml:space="preserve"> </w:t>
      </w:r>
      <w:r w:rsidRPr="00190B53">
        <w:rPr>
          <w:sz w:val="28"/>
          <w:szCs w:val="28"/>
          <w:lang w:val="uk-UA"/>
        </w:rPr>
        <w:t>зі</w:t>
      </w:r>
      <w:r w:rsidR="008657DB" w:rsidRPr="00190B53">
        <w:rPr>
          <w:sz w:val="28"/>
          <w:szCs w:val="28"/>
          <w:lang w:val="uk-UA"/>
        </w:rPr>
        <w:t xml:space="preserve"> </w:t>
      </w:r>
      <w:r w:rsidRPr="00190B53">
        <w:rPr>
          <w:sz w:val="28"/>
          <w:szCs w:val="28"/>
          <w:lang w:val="uk-UA"/>
        </w:rPr>
        <w:t>звичайно</w:t>
      </w:r>
      <w:r w:rsidR="008657DB" w:rsidRPr="00190B53">
        <w:rPr>
          <w:sz w:val="28"/>
          <w:szCs w:val="28"/>
          <w:lang w:val="uk-UA"/>
        </w:rPr>
        <w:t xml:space="preserve"> </w:t>
      </w:r>
      <w:r w:rsidRPr="00190B53">
        <w:rPr>
          <w:sz w:val="28"/>
          <w:szCs w:val="28"/>
          <w:lang w:val="uk-UA"/>
        </w:rPr>
        <w:t>діючим</w:t>
      </w:r>
      <w:r w:rsidR="008657DB" w:rsidRPr="00190B53">
        <w:rPr>
          <w:sz w:val="28"/>
          <w:szCs w:val="28"/>
          <w:lang w:val="uk-UA"/>
        </w:rPr>
        <w:t xml:space="preserve"> </w:t>
      </w:r>
      <w:r w:rsidRPr="00190B53">
        <w:rPr>
          <w:sz w:val="28"/>
          <w:szCs w:val="28"/>
          <w:lang w:val="uk-UA"/>
        </w:rPr>
        <w:t>митним</w:t>
      </w:r>
      <w:r w:rsidR="008657DB" w:rsidRPr="00190B53">
        <w:rPr>
          <w:sz w:val="28"/>
          <w:szCs w:val="28"/>
          <w:lang w:val="uk-UA"/>
        </w:rPr>
        <w:t xml:space="preserve"> </w:t>
      </w:r>
      <w:r w:rsidRPr="00190B53">
        <w:rPr>
          <w:sz w:val="28"/>
          <w:szCs w:val="28"/>
          <w:lang w:val="uk-UA"/>
        </w:rPr>
        <w:t>тарифом</w:t>
      </w:r>
      <w:r w:rsidR="008657DB" w:rsidRPr="00190B53">
        <w:rPr>
          <w:sz w:val="28"/>
          <w:szCs w:val="28"/>
          <w:lang w:val="uk-UA"/>
        </w:rPr>
        <w:t xml:space="preserve">, </w:t>
      </w:r>
      <w:r w:rsidRPr="00190B53">
        <w:rPr>
          <w:sz w:val="28"/>
          <w:szCs w:val="28"/>
          <w:lang w:val="uk-UA"/>
        </w:rPr>
        <w:t>що</w:t>
      </w:r>
      <w:r w:rsidR="008657DB" w:rsidRPr="00190B53">
        <w:rPr>
          <w:sz w:val="28"/>
          <w:szCs w:val="28"/>
          <w:lang w:val="uk-UA"/>
        </w:rPr>
        <w:t xml:space="preserve"> </w:t>
      </w:r>
      <w:r w:rsidRPr="00190B53">
        <w:rPr>
          <w:sz w:val="28"/>
          <w:szCs w:val="28"/>
          <w:lang w:val="uk-UA"/>
        </w:rPr>
        <w:t>накладаються</w:t>
      </w:r>
      <w:r w:rsidR="008657DB" w:rsidRPr="00190B53">
        <w:rPr>
          <w:sz w:val="28"/>
          <w:szCs w:val="28"/>
          <w:lang w:val="uk-UA"/>
        </w:rPr>
        <w:t xml:space="preserve"> </w:t>
      </w:r>
      <w:r w:rsidRPr="00190B53">
        <w:rPr>
          <w:sz w:val="28"/>
          <w:szCs w:val="28"/>
          <w:lang w:val="uk-UA"/>
        </w:rPr>
        <w:t>на</w:t>
      </w:r>
      <w:r w:rsidR="008657DB" w:rsidRPr="00190B53">
        <w:rPr>
          <w:sz w:val="28"/>
          <w:szCs w:val="28"/>
          <w:lang w:val="uk-UA"/>
        </w:rPr>
        <w:t xml:space="preserve"> </w:t>
      </w:r>
      <w:r w:rsidRPr="00190B53">
        <w:rPr>
          <w:sz w:val="28"/>
          <w:szCs w:val="28"/>
          <w:lang w:val="uk-UA"/>
        </w:rPr>
        <w:t>основі</w:t>
      </w:r>
      <w:r w:rsidR="008657DB" w:rsidRPr="00190B53">
        <w:rPr>
          <w:sz w:val="28"/>
          <w:szCs w:val="28"/>
          <w:lang w:val="uk-UA"/>
        </w:rPr>
        <w:t xml:space="preserve"> </w:t>
      </w:r>
      <w:r w:rsidRPr="00190B53">
        <w:rPr>
          <w:sz w:val="28"/>
          <w:szCs w:val="28"/>
          <w:lang w:val="uk-UA"/>
        </w:rPr>
        <w:t>багатосторонніх</w:t>
      </w:r>
      <w:r w:rsidR="008657DB" w:rsidRPr="00190B53">
        <w:rPr>
          <w:sz w:val="28"/>
          <w:szCs w:val="28"/>
          <w:lang w:val="uk-UA"/>
        </w:rPr>
        <w:t xml:space="preserve"> </w:t>
      </w:r>
      <w:r w:rsidRPr="00190B53">
        <w:rPr>
          <w:sz w:val="28"/>
          <w:szCs w:val="28"/>
          <w:lang w:val="uk-UA"/>
        </w:rPr>
        <w:t>угод</w:t>
      </w:r>
      <w:r w:rsidR="008657DB" w:rsidRPr="00190B53">
        <w:rPr>
          <w:sz w:val="28"/>
          <w:szCs w:val="28"/>
          <w:lang w:val="uk-UA"/>
        </w:rPr>
        <w:t xml:space="preserve"> </w:t>
      </w:r>
      <w:r w:rsidRPr="00190B53">
        <w:rPr>
          <w:sz w:val="28"/>
          <w:szCs w:val="28"/>
          <w:lang w:val="uk-UA"/>
        </w:rPr>
        <w:t>на</w:t>
      </w:r>
      <w:r w:rsidR="008657DB" w:rsidRPr="00190B53">
        <w:rPr>
          <w:sz w:val="28"/>
          <w:szCs w:val="28"/>
          <w:lang w:val="uk-UA"/>
        </w:rPr>
        <w:t xml:space="preserve"> </w:t>
      </w:r>
      <w:r w:rsidRPr="00190B53">
        <w:rPr>
          <w:sz w:val="28"/>
          <w:szCs w:val="28"/>
          <w:lang w:val="uk-UA"/>
        </w:rPr>
        <w:t>товари</w:t>
      </w:r>
      <w:r w:rsidR="008657DB" w:rsidRPr="00190B53">
        <w:rPr>
          <w:sz w:val="28"/>
          <w:szCs w:val="28"/>
          <w:lang w:val="uk-UA"/>
        </w:rPr>
        <w:t>,</w:t>
      </w:r>
      <w:r w:rsidRPr="00190B53">
        <w:rPr>
          <w:sz w:val="28"/>
          <w:szCs w:val="28"/>
          <w:lang w:val="uk-UA"/>
        </w:rPr>
        <w:t xml:space="preserve"> що</w:t>
      </w:r>
      <w:r w:rsidR="008657DB" w:rsidRPr="00190B53">
        <w:rPr>
          <w:sz w:val="28"/>
          <w:szCs w:val="28"/>
          <w:lang w:val="uk-UA"/>
        </w:rPr>
        <w:t xml:space="preserve"> </w:t>
      </w:r>
      <w:r w:rsidRPr="004F01F5">
        <w:rPr>
          <w:sz w:val="28"/>
          <w:szCs w:val="28"/>
          <w:lang w:val="uk-UA"/>
        </w:rPr>
        <w:t>відбуваються</w:t>
      </w:r>
      <w:r w:rsidR="008657DB" w:rsidRPr="00190B53">
        <w:rPr>
          <w:sz w:val="28"/>
          <w:szCs w:val="28"/>
          <w:lang w:val="uk-UA"/>
        </w:rPr>
        <w:t xml:space="preserve"> </w:t>
      </w:r>
      <w:r w:rsidRPr="00190B53">
        <w:rPr>
          <w:sz w:val="28"/>
          <w:szCs w:val="28"/>
          <w:lang w:val="uk-UA"/>
        </w:rPr>
        <w:t>з</w:t>
      </w:r>
      <w:r w:rsidR="008657DB" w:rsidRPr="00190B53">
        <w:rPr>
          <w:sz w:val="28"/>
          <w:szCs w:val="28"/>
          <w:lang w:val="uk-UA"/>
        </w:rPr>
        <w:t xml:space="preserve"> </w:t>
      </w:r>
      <w:r w:rsidRPr="00190B53">
        <w:rPr>
          <w:sz w:val="28"/>
          <w:szCs w:val="28"/>
          <w:lang w:val="uk-UA"/>
        </w:rPr>
        <w:t>країн, що розвиваються.</w:t>
      </w:r>
      <w:r w:rsidR="008657DB" w:rsidRPr="00190B53">
        <w:rPr>
          <w:sz w:val="28"/>
          <w:szCs w:val="28"/>
          <w:lang w:val="uk-UA"/>
        </w:rPr>
        <w:t xml:space="preserve"> </w:t>
      </w:r>
      <w:r w:rsidRPr="00190B53">
        <w:rPr>
          <w:sz w:val="28"/>
          <w:szCs w:val="28"/>
          <w:lang w:val="uk-UA"/>
        </w:rPr>
        <w:t xml:space="preserve">Ціль преференційних </w:t>
      </w:r>
      <w:r w:rsidR="00496475" w:rsidRPr="004F01F5">
        <w:rPr>
          <w:sz w:val="28"/>
          <w:szCs w:val="28"/>
          <w:lang w:val="uk-UA"/>
        </w:rPr>
        <w:t>мит</w:t>
      </w:r>
      <w:r w:rsidRPr="00190B53">
        <w:rPr>
          <w:sz w:val="28"/>
          <w:szCs w:val="28"/>
          <w:lang w:val="uk-UA"/>
        </w:rPr>
        <w:t xml:space="preserve"> – підтримати економічний розвиток цих країн за рахунок </w:t>
      </w:r>
      <w:r w:rsidRPr="004F01F5">
        <w:rPr>
          <w:sz w:val="28"/>
          <w:szCs w:val="28"/>
          <w:lang w:val="uk-UA"/>
        </w:rPr>
        <w:t>розширення</w:t>
      </w:r>
      <w:r w:rsidRPr="00190B53">
        <w:rPr>
          <w:sz w:val="28"/>
          <w:szCs w:val="28"/>
          <w:lang w:val="uk-UA"/>
        </w:rPr>
        <w:t xml:space="preserve"> їхнього експорту.</w:t>
      </w:r>
      <w:r w:rsidR="008657DB" w:rsidRPr="00190B53">
        <w:rPr>
          <w:sz w:val="28"/>
          <w:szCs w:val="28"/>
          <w:lang w:val="uk-UA"/>
        </w:rPr>
        <w:t xml:space="preserve"> </w:t>
      </w:r>
      <w:r w:rsidRPr="004F01F5">
        <w:rPr>
          <w:sz w:val="28"/>
          <w:szCs w:val="28"/>
          <w:lang w:val="uk-UA"/>
        </w:rPr>
        <w:t>З</w:t>
      </w:r>
      <w:r w:rsidR="008657DB" w:rsidRPr="00190B53">
        <w:rPr>
          <w:sz w:val="28"/>
          <w:szCs w:val="28"/>
          <w:lang w:val="uk-UA"/>
        </w:rPr>
        <w:t xml:space="preserve"> 1971 </w:t>
      </w:r>
      <w:r w:rsidRPr="00190B53">
        <w:rPr>
          <w:sz w:val="28"/>
          <w:szCs w:val="28"/>
          <w:lang w:val="uk-UA"/>
        </w:rPr>
        <w:t>року</w:t>
      </w:r>
      <w:r w:rsidR="008657DB" w:rsidRPr="00190B53">
        <w:rPr>
          <w:sz w:val="28"/>
          <w:szCs w:val="28"/>
          <w:lang w:val="uk-UA"/>
        </w:rPr>
        <w:t xml:space="preserve"> </w:t>
      </w:r>
      <w:r w:rsidRPr="00190B53">
        <w:rPr>
          <w:sz w:val="28"/>
          <w:szCs w:val="28"/>
          <w:lang w:val="uk-UA"/>
        </w:rPr>
        <w:t>діє</w:t>
      </w:r>
      <w:r w:rsidR="008657DB" w:rsidRPr="00190B53">
        <w:rPr>
          <w:sz w:val="28"/>
          <w:szCs w:val="28"/>
          <w:lang w:val="uk-UA"/>
        </w:rPr>
        <w:t xml:space="preserve"> </w:t>
      </w:r>
      <w:r w:rsidRPr="004F01F5">
        <w:rPr>
          <w:sz w:val="28"/>
          <w:szCs w:val="28"/>
          <w:lang w:val="uk-UA"/>
        </w:rPr>
        <w:t>Загальна</w:t>
      </w:r>
      <w:r w:rsidR="008657DB" w:rsidRPr="00190B53">
        <w:rPr>
          <w:sz w:val="28"/>
          <w:szCs w:val="28"/>
          <w:lang w:val="uk-UA"/>
        </w:rPr>
        <w:t xml:space="preserve"> </w:t>
      </w:r>
      <w:r w:rsidRPr="00190B53">
        <w:rPr>
          <w:sz w:val="28"/>
          <w:szCs w:val="28"/>
          <w:lang w:val="uk-UA"/>
        </w:rPr>
        <w:t>система</w:t>
      </w:r>
      <w:r w:rsidR="008657DB" w:rsidRPr="00190B53">
        <w:rPr>
          <w:sz w:val="28"/>
          <w:szCs w:val="28"/>
          <w:lang w:val="uk-UA"/>
        </w:rPr>
        <w:t xml:space="preserve"> </w:t>
      </w:r>
      <w:r w:rsidR="005A37F7" w:rsidRPr="004F01F5">
        <w:rPr>
          <w:sz w:val="28"/>
          <w:szCs w:val="28"/>
          <w:lang w:val="uk-UA"/>
        </w:rPr>
        <w:t>преференцій</w:t>
      </w:r>
      <w:r w:rsidR="008657DB" w:rsidRPr="00190B53">
        <w:rPr>
          <w:sz w:val="28"/>
          <w:szCs w:val="28"/>
          <w:lang w:val="uk-UA"/>
        </w:rPr>
        <w:t>,</w:t>
      </w:r>
      <w:r w:rsidRPr="00190B53">
        <w:rPr>
          <w:sz w:val="28"/>
          <w:szCs w:val="28"/>
          <w:lang w:val="uk-UA"/>
        </w:rPr>
        <w:t xml:space="preserve"> що</w:t>
      </w:r>
      <w:r w:rsidR="008657DB" w:rsidRPr="00190B53">
        <w:rPr>
          <w:sz w:val="28"/>
          <w:szCs w:val="28"/>
          <w:lang w:val="uk-UA"/>
        </w:rPr>
        <w:t xml:space="preserve"> </w:t>
      </w:r>
      <w:r w:rsidRPr="00190B53">
        <w:rPr>
          <w:sz w:val="28"/>
          <w:szCs w:val="28"/>
          <w:lang w:val="uk-UA"/>
        </w:rPr>
        <w:t>передбачає</w:t>
      </w:r>
      <w:r w:rsidR="008657DB" w:rsidRPr="00190B53">
        <w:rPr>
          <w:sz w:val="28"/>
          <w:szCs w:val="28"/>
          <w:lang w:val="uk-UA"/>
        </w:rPr>
        <w:t xml:space="preserve"> </w:t>
      </w:r>
      <w:r w:rsidRPr="00190B53">
        <w:rPr>
          <w:sz w:val="28"/>
          <w:szCs w:val="28"/>
          <w:lang w:val="uk-UA"/>
        </w:rPr>
        <w:t>значне</w:t>
      </w:r>
      <w:r w:rsidR="008657DB" w:rsidRPr="00190B53">
        <w:rPr>
          <w:sz w:val="28"/>
          <w:szCs w:val="28"/>
          <w:lang w:val="uk-UA"/>
        </w:rPr>
        <w:t xml:space="preserve"> </w:t>
      </w:r>
      <w:r w:rsidRPr="00190B53">
        <w:rPr>
          <w:sz w:val="28"/>
          <w:szCs w:val="28"/>
          <w:lang w:val="uk-UA"/>
        </w:rPr>
        <w:t>зниження</w:t>
      </w:r>
      <w:r w:rsidR="008657DB" w:rsidRPr="00190B53">
        <w:rPr>
          <w:sz w:val="28"/>
          <w:szCs w:val="28"/>
          <w:lang w:val="uk-UA"/>
        </w:rPr>
        <w:t xml:space="preserve"> </w:t>
      </w:r>
      <w:r w:rsidRPr="00190B53">
        <w:rPr>
          <w:sz w:val="28"/>
          <w:szCs w:val="28"/>
          <w:lang w:val="uk-UA"/>
        </w:rPr>
        <w:t>імпортних</w:t>
      </w:r>
      <w:r w:rsidR="008657DB" w:rsidRPr="00190B53">
        <w:rPr>
          <w:sz w:val="28"/>
          <w:szCs w:val="28"/>
          <w:lang w:val="uk-UA"/>
        </w:rPr>
        <w:t xml:space="preserve"> </w:t>
      </w:r>
      <w:r w:rsidRPr="00190B53">
        <w:rPr>
          <w:sz w:val="28"/>
          <w:szCs w:val="28"/>
          <w:lang w:val="uk-UA"/>
        </w:rPr>
        <w:t>тарифів</w:t>
      </w:r>
      <w:r w:rsidR="008657DB" w:rsidRPr="00190B53">
        <w:rPr>
          <w:sz w:val="28"/>
          <w:szCs w:val="28"/>
          <w:lang w:val="uk-UA"/>
        </w:rPr>
        <w:t xml:space="preserve"> </w:t>
      </w:r>
      <w:r w:rsidRPr="004F01F5">
        <w:rPr>
          <w:sz w:val="28"/>
          <w:szCs w:val="28"/>
          <w:lang w:val="uk-UA"/>
        </w:rPr>
        <w:t>розвитих</w:t>
      </w:r>
      <w:r w:rsidR="008657DB" w:rsidRPr="00190B53">
        <w:rPr>
          <w:sz w:val="28"/>
          <w:szCs w:val="28"/>
          <w:lang w:val="uk-UA"/>
        </w:rPr>
        <w:t xml:space="preserve"> </w:t>
      </w:r>
      <w:r w:rsidRPr="00190B53">
        <w:rPr>
          <w:sz w:val="28"/>
          <w:szCs w:val="28"/>
          <w:lang w:val="uk-UA"/>
        </w:rPr>
        <w:t>країн</w:t>
      </w:r>
      <w:r w:rsidR="008657DB" w:rsidRPr="00190B53">
        <w:rPr>
          <w:sz w:val="28"/>
          <w:szCs w:val="28"/>
          <w:lang w:val="uk-UA"/>
        </w:rPr>
        <w:t xml:space="preserve"> </w:t>
      </w:r>
      <w:r w:rsidRPr="00190B53">
        <w:rPr>
          <w:sz w:val="28"/>
          <w:szCs w:val="28"/>
          <w:lang w:val="uk-UA"/>
        </w:rPr>
        <w:t>на</w:t>
      </w:r>
      <w:r w:rsidR="008657DB" w:rsidRPr="00190B53">
        <w:rPr>
          <w:sz w:val="28"/>
          <w:szCs w:val="28"/>
          <w:lang w:val="uk-UA"/>
        </w:rPr>
        <w:t xml:space="preserve"> </w:t>
      </w:r>
      <w:r w:rsidRPr="00190B53">
        <w:rPr>
          <w:sz w:val="28"/>
          <w:szCs w:val="28"/>
          <w:lang w:val="uk-UA"/>
        </w:rPr>
        <w:t>імпорт</w:t>
      </w:r>
      <w:r w:rsidR="008657DB" w:rsidRPr="00190B53">
        <w:rPr>
          <w:sz w:val="28"/>
          <w:szCs w:val="28"/>
          <w:lang w:val="uk-UA"/>
        </w:rPr>
        <w:t xml:space="preserve"> </w:t>
      </w:r>
      <w:r w:rsidRPr="00190B53">
        <w:rPr>
          <w:sz w:val="28"/>
          <w:szCs w:val="28"/>
          <w:lang w:val="uk-UA"/>
        </w:rPr>
        <w:t>готової</w:t>
      </w:r>
      <w:r w:rsidR="008657DB" w:rsidRPr="00190B53">
        <w:rPr>
          <w:sz w:val="28"/>
          <w:szCs w:val="28"/>
          <w:lang w:val="uk-UA"/>
        </w:rPr>
        <w:t xml:space="preserve"> </w:t>
      </w:r>
      <w:r w:rsidRPr="00190B53">
        <w:rPr>
          <w:sz w:val="28"/>
          <w:szCs w:val="28"/>
          <w:lang w:val="uk-UA"/>
        </w:rPr>
        <w:t>продукції</w:t>
      </w:r>
      <w:r w:rsidR="008657DB" w:rsidRPr="00190B53">
        <w:rPr>
          <w:sz w:val="28"/>
          <w:szCs w:val="28"/>
          <w:lang w:val="uk-UA"/>
        </w:rPr>
        <w:t xml:space="preserve"> </w:t>
      </w:r>
      <w:r w:rsidRPr="00190B53">
        <w:rPr>
          <w:sz w:val="28"/>
          <w:szCs w:val="28"/>
          <w:lang w:val="uk-UA"/>
        </w:rPr>
        <w:t>з</w:t>
      </w:r>
      <w:r w:rsidR="008657DB" w:rsidRPr="00190B53">
        <w:rPr>
          <w:sz w:val="28"/>
          <w:szCs w:val="28"/>
          <w:lang w:val="uk-UA"/>
        </w:rPr>
        <w:t xml:space="preserve"> </w:t>
      </w:r>
      <w:r w:rsidRPr="00190B53">
        <w:rPr>
          <w:sz w:val="28"/>
          <w:szCs w:val="28"/>
          <w:lang w:val="uk-UA"/>
        </w:rPr>
        <w:t>країн, що розвиваються.</w:t>
      </w:r>
    </w:p>
    <w:p w:rsidR="008657DB" w:rsidRPr="00190B53" w:rsidRDefault="008657DB" w:rsidP="008657DB">
      <w:pPr>
        <w:spacing w:line="360" w:lineRule="auto"/>
        <w:ind w:left="510"/>
        <w:jc w:val="both"/>
        <w:rPr>
          <w:sz w:val="28"/>
          <w:szCs w:val="28"/>
          <w:lang w:val="uk-UA"/>
        </w:rPr>
      </w:pPr>
      <w:r w:rsidRPr="00190B53">
        <w:rPr>
          <w:sz w:val="28"/>
          <w:szCs w:val="28"/>
          <w:lang w:val="uk-UA"/>
        </w:rPr>
        <w:t xml:space="preserve">        </w:t>
      </w:r>
      <w:r w:rsidR="005A37F7">
        <w:rPr>
          <w:sz w:val="28"/>
          <w:szCs w:val="28"/>
          <w:lang w:val="uk-UA"/>
        </w:rPr>
        <w:t>За</w:t>
      </w:r>
      <w:r w:rsidRPr="00190B53">
        <w:rPr>
          <w:sz w:val="28"/>
          <w:szCs w:val="28"/>
          <w:lang w:val="uk-UA"/>
        </w:rPr>
        <w:t xml:space="preserve"> </w:t>
      </w:r>
      <w:r w:rsidR="00190B53" w:rsidRPr="00190B53">
        <w:rPr>
          <w:sz w:val="28"/>
          <w:szCs w:val="28"/>
          <w:lang w:val="uk-UA"/>
        </w:rPr>
        <w:t>типах</w:t>
      </w:r>
      <w:r w:rsidRPr="00190B53">
        <w:rPr>
          <w:sz w:val="28"/>
          <w:szCs w:val="28"/>
          <w:lang w:val="uk-UA"/>
        </w:rPr>
        <w:t xml:space="preserve"> </w:t>
      </w:r>
      <w:r w:rsidR="00190B53" w:rsidRPr="00190B53">
        <w:rPr>
          <w:sz w:val="28"/>
          <w:szCs w:val="28"/>
          <w:lang w:val="uk-UA"/>
        </w:rPr>
        <w:t>ставок</w:t>
      </w:r>
      <w:r w:rsidRPr="00190B53">
        <w:rPr>
          <w:sz w:val="28"/>
          <w:szCs w:val="28"/>
          <w:lang w:val="uk-UA"/>
        </w:rPr>
        <w:t>:</w:t>
      </w:r>
    </w:p>
    <w:p w:rsidR="008657DB" w:rsidRPr="00190B53" w:rsidRDefault="00190B53" w:rsidP="00B3169E">
      <w:pPr>
        <w:numPr>
          <w:ilvl w:val="0"/>
          <w:numId w:val="16"/>
        </w:numPr>
        <w:spacing w:line="360" w:lineRule="auto"/>
        <w:jc w:val="both"/>
        <w:rPr>
          <w:sz w:val="28"/>
          <w:szCs w:val="28"/>
          <w:lang w:val="uk-UA"/>
        </w:rPr>
      </w:pPr>
      <w:r w:rsidRPr="004F01F5">
        <w:rPr>
          <w:i/>
          <w:iCs/>
          <w:sz w:val="28"/>
          <w:szCs w:val="28"/>
          <w:lang w:val="uk-UA"/>
        </w:rPr>
        <w:t>постійні</w:t>
      </w:r>
      <w:r w:rsidR="008657DB" w:rsidRPr="00190B53">
        <w:rPr>
          <w:sz w:val="28"/>
          <w:szCs w:val="28"/>
          <w:lang w:val="uk-UA"/>
        </w:rPr>
        <w:t xml:space="preserve"> – </w:t>
      </w:r>
      <w:r w:rsidRPr="00190B53">
        <w:rPr>
          <w:sz w:val="28"/>
          <w:szCs w:val="28"/>
          <w:lang w:val="uk-UA"/>
        </w:rPr>
        <w:t>митний</w:t>
      </w:r>
      <w:r w:rsidR="008657DB" w:rsidRPr="00190B53">
        <w:rPr>
          <w:sz w:val="28"/>
          <w:szCs w:val="28"/>
          <w:lang w:val="uk-UA"/>
        </w:rPr>
        <w:t xml:space="preserve"> </w:t>
      </w:r>
      <w:r w:rsidRPr="00190B53">
        <w:rPr>
          <w:sz w:val="28"/>
          <w:szCs w:val="28"/>
          <w:lang w:val="uk-UA"/>
        </w:rPr>
        <w:t>тариф</w:t>
      </w:r>
      <w:r w:rsidR="008657DB" w:rsidRPr="00190B53">
        <w:rPr>
          <w:sz w:val="28"/>
          <w:szCs w:val="28"/>
          <w:lang w:val="uk-UA"/>
        </w:rPr>
        <w:t xml:space="preserve">, </w:t>
      </w:r>
      <w:r w:rsidRPr="00190B53">
        <w:rPr>
          <w:sz w:val="28"/>
          <w:szCs w:val="28"/>
          <w:lang w:val="uk-UA"/>
        </w:rPr>
        <w:t>ставки</w:t>
      </w:r>
      <w:r w:rsidR="008657DB" w:rsidRPr="00190B53">
        <w:rPr>
          <w:sz w:val="28"/>
          <w:szCs w:val="28"/>
          <w:lang w:val="uk-UA"/>
        </w:rPr>
        <w:t xml:space="preserve"> </w:t>
      </w:r>
      <w:r w:rsidRPr="00190B53">
        <w:rPr>
          <w:sz w:val="28"/>
          <w:szCs w:val="28"/>
          <w:lang w:val="uk-UA"/>
        </w:rPr>
        <w:t>якого</w:t>
      </w:r>
      <w:r w:rsidR="008657DB" w:rsidRPr="00190B53">
        <w:rPr>
          <w:sz w:val="28"/>
          <w:szCs w:val="28"/>
          <w:lang w:val="uk-UA"/>
        </w:rPr>
        <w:t xml:space="preserve"> </w:t>
      </w:r>
      <w:r w:rsidRPr="00190B53">
        <w:rPr>
          <w:sz w:val="28"/>
          <w:szCs w:val="28"/>
          <w:lang w:val="uk-UA"/>
        </w:rPr>
        <w:t>одноразово</w:t>
      </w:r>
      <w:r w:rsidR="008657DB" w:rsidRPr="00190B53">
        <w:rPr>
          <w:sz w:val="28"/>
          <w:szCs w:val="28"/>
          <w:lang w:val="uk-UA"/>
        </w:rPr>
        <w:t xml:space="preserve"> </w:t>
      </w:r>
      <w:r w:rsidRPr="00190B53">
        <w:rPr>
          <w:sz w:val="28"/>
          <w:szCs w:val="28"/>
          <w:lang w:val="uk-UA"/>
        </w:rPr>
        <w:t>встановлені</w:t>
      </w:r>
      <w:r w:rsidR="008657DB" w:rsidRPr="00190B53">
        <w:rPr>
          <w:sz w:val="28"/>
          <w:szCs w:val="28"/>
          <w:lang w:val="uk-UA"/>
        </w:rPr>
        <w:t xml:space="preserve"> </w:t>
      </w:r>
      <w:r w:rsidRPr="00190B53">
        <w:rPr>
          <w:sz w:val="28"/>
          <w:szCs w:val="28"/>
          <w:lang w:val="uk-UA"/>
        </w:rPr>
        <w:t>органами</w:t>
      </w:r>
      <w:r w:rsidR="008657DB" w:rsidRPr="00190B53">
        <w:rPr>
          <w:sz w:val="28"/>
          <w:szCs w:val="28"/>
          <w:lang w:val="uk-UA"/>
        </w:rPr>
        <w:t xml:space="preserve"> </w:t>
      </w:r>
      <w:r w:rsidRPr="00190B53">
        <w:rPr>
          <w:sz w:val="28"/>
          <w:szCs w:val="28"/>
          <w:lang w:val="uk-UA"/>
        </w:rPr>
        <w:t>державної</w:t>
      </w:r>
      <w:r w:rsidR="008657DB" w:rsidRPr="00190B53">
        <w:rPr>
          <w:sz w:val="28"/>
          <w:szCs w:val="28"/>
          <w:lang w:val="uk-UA"/>
        </w:rPr>
        <w:t xml:space="preserve"> </w:t>
      </w:r>
      <w:r w:rsidRPr="00190B53">
        <w:rPr>
          <w:sz w:val="28"/>
          <w:szCs w:val="28"/>
          <w:lang w:val="uk-UA"/>
        </w:rPr>
        <w:t>влади</w:t>
      </w:r>
      <w:r w:rsidR="008657DB" w:rsidRPr="00190B53">
        <w:rPr>
          <w:sz w:val="28"/>
          <w:szCs w:val="28"/>
          <w:lang w:val="uk-UA"/>
        </w:rPr>
        <w:t xml:space="preserve"> </w:t>
      </w:r>
      <w:r w:rsidRPr="00190B53">
        <w:rPr>
          <w:sz w:val="28"/>
          <w:szCs w:val="28"/>
          <w:lang w:val="uk-UA"/>
        </w:rPr>
        <w:t>і</w:t>
      </w:r>
      <w:r w:rsidR="008657DB" w:rsidRPr="00190B53">
        <w:rPr>
          <w:sz w:val="28"/>
          <w:szCs w:val="28"/>
          <w:lang w:val="uk-UA"/>
        </w:rPr>
        <w:t xml:space="preserve"> </w:t>
      </w:r>
      <w:r w:rsidRPr="00190B53">
        <w:rPr>
          <w:sz w:val="28"/>
          <w:szCs w:val="28"/>
          <w:lang w:val="uk-UA"/>
        </w:rPr>
        <w:t>не</w:t>
      </w:r>
      <w:r w:rsidR="008657DB" w:rsidRPr="00190B53">
        <w:rPr>
          <w:sz w:val="28"/>
          <w:szCs w:val="28"/>
          <w:lang w:val="uk-UA"/>
        </w:rPr>
        <w:t xml:space="preserve"> </w:t>
      </w:r>
      <w:r w:rsidRPr="00190B53">
        <w:rPr>
          <w:sz w:val="28"/>
          <w:szCs w:val="28"/>
          <w:lang w:val="uk-UA"/>
        </w:rPr>
        <w:t>можуть</w:t>
      </w:r>
      <w:r w:rsidR="008657DB" w:rsidRPr="00190B53">
        <w:rPr>
          <w:sz w:val="28"/>
          <w:szCs w:val="28"/>
          <w:lang w:val="uk-UA"/>
        </w:rPr>
        <w:t xml:space="preserve"> </w:t>
      </w:r>
      <w:r w:rsidRPr="00190B53">
        <w:rPr>
          <w:sz w:val="28"/>
          <w:szCs w:val="28"/>
          <w:lang w:val="uk-UA"/>
        </w:rPr>
        <w:t>змінюватися</w:t>
      </w:r>
      <w:r w:rsidR="008657DB" w:rsidRPr="00190B53">
        <w:rPr>
          <w:sz w:val="28"/>
          <w:szCs w:val="28"/>
          <w:lang w:val="uk-UA"/>
        </w:rPr>
        <w:t xml:space="preserve"> </w:t>
      </w:r>
      <w:r w:rsidR="00190F90" w:rsidRPr="00190B53">
        <w:rPr>
          <w:sz w:val="28"/>
          <w:szCs w:val="28"/>
          <w:lang w:val="uk-UA"/>
        </w:rPr>
        <w:t xml:space="preserve">в </w:t>
      </w:r>
      <w:r w:rsidRPr="00190B53">
        <w:rPr>
          <w:sz w:val="28"/>
          <w:szCs w:val="28"/>
          <w:lang w:val="uk-UA"/>
        </w:rPr>
        <w:t>залежності</w:t>
      </w:r>
      <w:r w:rsidR="00190F90" w:rsidRPr="00190B53">
        <w:rPr>
          <w:sz w:val="28"/>
          <w:szCs w:val="28"/>
          <w:lang w:val="uk-UA"/>
        </w:rPr>
        <w:t xml:space="preserve"> </w:t>
      </w:r>
      <w:r w:rsidRPr="00190B53">
        <w:rPr>
          <w:sz w:val="28"/>
          <w:szCs w:val="28"/>
          <w:lang w:val="uk-UA"/>
        </w:rPr>
        <w:t>від</w:t>
      </w:r>
      <w:r w:rsidR="00190F90" w:rsidRPr="00190B53">
        <w:rPr>
          <w:sz w:val="28"/>
          <w:szCs w:val="28"/>
          <w:lang w:val="uk-UA"/>
        </w:rPr>
        <w:t xml:space="preserve"> </w:t>
      </w:r>
      <w:r w:rsidRPr="00190B53">
        <w:rPr>
          <w:sz w:val="28"/>
          <w:szCs w:val="28"/>
          <w:lang w:val="uk-UA"/>
        </w:rPr>
        <w:t>обставин</w:t>
      </w:r>
      <w:r w:rsidR="00190F90" w:rsidRPr="00190B53">
        <w:rPr>
          <w:sz w:val="28"/>
          <w:szCs w:val="28"/>
          <w:lang w:val="uk-UA"/>
        </w:rPr>
        <w:t xml:space="preserve">. </w:t>
      </w:r>
      <w:r w:rsidRPr="004F01F5">
        <w:rPr>
          <w:sz w:val="28"/>
          <w:szCs w:val="28"/>
          <w:lang w:val="uk-UA"/>
        </w:rPr>
        <w:t>Переважна</w:t>
      </w:r>
      <w:r w:rsidR="00190F90" w:rsidRPr="00190B53">
        <w:rPr>
          <w:sz w:val="28"/>
          <w:szCs w:val="28"/>
          <w:lang w:val="uk-UA"/>
        </w:rPr>
        <w:t xml:space="preserve"> </w:t>
      </w:r>
      <w:r w:rsidRPr="00190B53">
        <w:rPr>
          <w:sz w:val="28"/>
          <w:szCs w:val="28"/>
          <w:lang w:val="uk-UA"/>
        </w:rPr>
        <w:t>більшість</w:t>
      </w:r>
      <w:r w:rsidR="00190F90" w:rsidRPr="00190B53">
        <w:rPr>
          <w:sz w:val="28"/>
          <w:szCs w:val="28"/>
          <w:lang w:val="uk-UA"/>
        </w:rPr>
        <w:t xml:space="preserve"> </w:t>
      </w:r>
      <w:r w:rsidRPr="00190B53">
        <w:rPr>
          <w:sz w:val="28"/>
          <w:szCs w:val="28"/>
          <w:lang w:val="uk-UA"/>
        </w:rPr>
        <w:t>країн</w:t>
      </w:r>
      <w:r w:rsidR="00190F90" w:rsidRPr="00190B53">
        <w:rPr>
          <w:sz w:val="28"/>
          <w:szCs w:val="28"/>
          <w:lang w:val="uk-UA"/>
        </w:rPr>
        <w:t xml:space="preserve"> </w:t>
      </w:r>
      <w:r w:rsidRPr="004F01F5">
        <w:rPr>
          <w:sz w:val="28"/>
          <w:szCs w:val="28"/>
          <w:lang w:val="uk-UA"/>
        </w:rPr>
        <w:t>світу</w:t>
      </w:r>
      <w:r w:rsidR="00190F90" w:rsidRPr="00190B53">
        <w:rPr>
          <w:sz w:val="28"/>
          <w:szCs w:val="28"/>
          <w:lang w:val="uk-UA"/>
        </w:rPr>
        <w:t xml:space="preserve"> </w:t>
      </w:r>
      <w:r w:rsidRPr="00190B53">
        <w:rPr>
          <w:sz w:val="28"/>
          <w:szCs w:val="28"/>
          <w:lang w:val="uk-UA"/>
        </w:rPr>
        <w:t>має</w:t>
      </w:r>
      <w:r w:rsidR="00190F90" w:rsidRPr="00190B53">
        <w:rPr>
          <w:sz w:val="28"/>
          <w:szCs w:val="28"/>
          <w:lang w:val="uk-UA"/>
        </w:rPr>
        <w:t xml:space="preserve"> </w:t>
      </w:r>
      <w:r w:rsidRPr="00190B53">
        <w:rPr>
          <w:sz w:val="28"/>
          <w:szCs w:val="28"/>
          <w:lang w:val="uk-UA"/>
        </w:rPr>
        <w:t>тарифи</w:t>
      </w:r>
      <w:r w:rsidR="00190F90" w:rsidRPr="00190B53">
        <w:rPr>
          <w:sz w:val="28"/>
          <w:szCs w:val="28"/>
          <w:lang w:val="uk-UA"/>
        </w:rPr>
        <w:t xml:space="preserve"> </w:t>
      </w:r>
      <w:r w:rsidRPr="004F01F5">
        <w:rPr>
          <w:sz w:val="28"/>
          <w:szCs w:val="28"/>
          <w:lang w:val="uk-UA"/>
        </w:rPr>
        <w:t>з</w:t>
      </w:r>
      <w:r w:rsidR="00190F90" w:rsidRPr="00190B53">
        <w:rPr>
          <w:sz w:val="28"/>
          <w:szCs w:val="28"/>
          <w:lang w:val="uk-UA"/>
        </w:rPr>
        <w:t xml:space="preserve"> </w:t>
      </w:r>
      <w:r w:rsidRPr="00190B53">
        <w:rPr>
          <w:sz w:val="28"/>
          <w:szCs w:val="28"/>
          <w:lang w:val="uk-UA"/>
        </w:rPr>
        <w:t>постійними</w:t>
      </w:r>
      <w:r w:rsidR="00190F90" w:rsidRPr="00190B53">
        <w:rPr>
          <w:sz w:val="28"/>
          <w:szCs w:val="28"/>
          <w:lang w:val="uk-UA"/>
        </w:rPr>
        <w:t xml:space="preserve"> </w:t>
      </w:r>
      <w:r w:rsidRPr="00190B53">
        <w:rPr>
          <w:sz w:val="28"/>
          <w:szCs w:val="28"/>
          <w:lang w:val="uk-UA"/>
        </w:rPr>
        <w:t>ставками</w:t>
      </w:r>
      <w:r w:rsidR="00190F90" w:rsidRPr="00190B53">
        <w:rPr>
          <w:sz w:val="28"/>
          <w:szCs w:val="28"/>
          <w:lang w:val="uk-UA"/>
        </w:rPr>
        <w:t>;</w:t>
      </w:r>
    </w:p>
    <w:p w:rsidR="00190F90" w:rsidRPr="00190B53" w:rsidRDefault="00190B53" w:rsidP="00B3169E">
      <w:pPr>
        <w:numPr>
          <w:ilvl w:val="0"/>
          <w:numId w:val="16"/>
        </w:numPr>
        <w:spacing w:line="360" w:lineRule="auto"/>
        <w:jc w:val="both"/>
        <w:rPr>
          <w:sz w:val="28"/>
          <w:szCs w:val="28"/>
          <w:lang w:val="uk-UA"/>
        </w:rPr>
      </w:pPr>
      <w:r w:rsidRPr="004F01F5">
        <w:rPr>
          <w:i/>
          <w:iCs/>
          <w:sz w:val="28"/>
          <w:szCs w:val="28"/>
          <w:lang w:val="uk-UA"/>
        </w:rPr>
        <w:t>перемінні</w:t>
      </w:r>
      <w:r w:rsidR="00190F90" w:rsidRPr="00190B53">
        <w:rPr>
          <w:sz w:val="28"/>
          <w:szCs w:val="28"/>
          <w:lang w:val="uk-UA"/>
        </w:rPr>
        <w:t xml:space="preserve"> – </w:t>
      </w:r>
      <w:r w:rsidRPr="00190B53">
        <w:rPr>
          <w:sz w:val="28"/>
          <w:szCs w:val="28"/>
          <w:lang w:val="uk-UA"/>
        </w:rPr>
        <w:t>митний</w:t>
      </w:r>
      <w:r w:rsidR="00190F90" w:rsidRPr="00190B53">
        <w:rPr>
          <w:sz w:val="28"/>
          <w:szCs w:val="28"/>
          <w:lang w:val="uk-UA"/>
        </w:rPr>
        <w:t xml:space="preserve"> </w:t>
      </w:r>
      <w:r w:rsidRPr="00190B53">
        <w:rPr>
          <w:sz w:val="28"/>
          <w:szCs w:val="28"/>
          <w:lang w:val="uk-UA"/>
        </w:rPr>
        <w:t>тариф</w:t>
      </w:r>
      <w:r w:rsidR="00190F90" w:rsidRPr="00190B53">
        <w:rPr>
          <w:sz w:val="28"/>
          <w:szCs w:val="28"/>
          <w:lang w:val="uk-UA"/>
        </w:rPr>
        <w:t xml:space="preserve">, </w:t>
      </w:r>
      <w:r w:rsidRPr="00190B53">
        <w:rPr>
          <w:sz w:val="28"/>
          <w:szCs w:val="28"/>
          <w:lang w:val="uk-UA"/>
        </w:rPr>
        <w:t>ставки</w:t>
      </w:r>
      <w:r w:rsidR="00190F90" w:rsidRPr="00190B53">
        <w:rPr>
          <w:sz w:val="28"/>
          <w:szCs w:val="28"/>
          <w:lang w:val="uk-UA"/>
        </w:rPr>
        <w:t xml:space="preserve"> </w:t>
      </w:r>
      <w:r w:rsidRPr="00190B53">
        <w:rPr>
          <w:sz w:val="28"/>
          <w:szCs w:val="28"/>
          <w:lang w:val="uk-UA"/>
        </w:rPr>
        <w:t>якого</w:t>
      </w:r>
      <w:r w:rsidR="00190F90" w:rsidRPr="00190B53">
        <w:rPr>
          <w:sz w:val="28"/>
          <w:szCs w:val="28"/>
          <w:lang w:val="uk-UA"/>
        </w:rPr>
        <w:t xml:space="preserve"> </w:t>
      </w:r>
      <w:r w:rsidRPr="00190B53">
        <w:rPr>
          <w:sz w:val="28"/>
          <w:szCs w:val="28"/>
          <w:lang w:val="uk-UA"/>
        </w:rPr>
        <w:t>можуть</w:t>
      </w:r>
      <w:r w:rsidR="00190F90" w:rsidRPr="00190B53">
        <w:rPr>
          <w:sz w:val="28"/>
          <w:szCs w:val="28"/>
          <w:lang w:val="uk-UA"/>
        </w:rPr>
        <w:t xml:space="preserve"> </w:t>
      </w:r>
      <w:r w:rsidRPr="00190B53">
        <w:rPr>
          <w:sz w:val="28"/>
          <w:szCs w:val="28"/>
          <w:lang w:val="uk-UA"/>
        </w:rPr>
        <w:t>змінюватися</w:t>
      </w:r>
      <w:r w:rsidR="00190F90" w:rsidRPr="00190B53">
        <w:rPr>
          <w:sz w:val="28"/>
          <w:szCs w:val="28"/>
          <w:lang w:val="uk-UA"/>
        </w:rPr>
        <w:t xml:space="preserve"> </w:t>
      </w:r>
      <w:r w:rsidRPr="00190B53">
        <w:rPr>
          <w:sz w:val="28"/>
          <w:szCs w:val="28"/>
          <w:lang w:val="uk-UA"/>
        </w:rPr>
        <w:t>у</w:t>
      </w:r>
      <w:r w:rsidR="00190F90" w:rsidRPr="00190B53">
        <w:rPr>
          <w:sz w:val="28"/>
          <w:szCs w:val="28"/>
          <w:lang w:val="uk-UA"/>
        </w:rPr>
        <w:t xml:space="preserve"> </w:t>
      </w:r>
      <w:r w:rsidRPr="00190B53">
        <w:rPr>
          <w:sz w:val="28"/>
          <w:szCs w:val="28"/>
          <w:lang w:val="uk-UA"/>
        </w:rPr>
        <w:t>встановлених</w:t>
      </w:r>
      <w:r w:rsidR="00190F90" w:rsidRPr="00190B53">
        <w:rPr>
          <w:sz w:val="28"/>
          <w:szCs w:val="28"/>
          <w:lang w:val="uk-UA"/>
        </w:rPr>
        <w:t xml:space="preserve"> </w:t>
      </w:r>
      <w:r w:rsidRPr="00190B53">
        <w:rPr>
          <w:sz w:val="28"/>
          <w:szCs w:val="28"/>
          <w:lang w:val="uk-UA"/>
        </w:rPr>
        <w:t>органами</w:t>
      </w:r>
      <w:r w:rsidR="00190F90" w:rsidRPr="00190B53">
        <w:rPr>
          <w:sz w:val="28"/>
          <w:szCs w:val="28"/>
          <w:lang w:val="uk-UA"/>
        </w:rPr>
        <w:t xml:space="preserve"> </w:t>
      </w:r>
      <w:r w:rsidRPr="00190B53">
        <w:rPr>
          <w:sz w:val="28"/>
          <w:szCs w:val="28"/>
          <w:lang w:val="uk-UA"/>
        </w:rPr>
        <w:t>державної</w:t>
      </w:r>
      <w:r w:rsidR="00190F90" w:rsidRPr="00190B53">
        <w:rPr>
          <w:sz w:val="28"/>
          <w:szCs w:val="28"/>
          <w:lang w:val="uk-UA"/>
        </w:rPr>
        <w:t xml:space="preserve"> </w:t>
      </w:r>
      <w:r w:rsidRPr="00190B53">
        <w:rPr>
          <w:sz w:val="28"/>
          <w:szCs w:val="28"/>
          <w:lang w:val="uk-UA"/>
        </w:rPr>
        <w:t>влади</w:t>
      </w:r>
      <w:r w:rsidR="00190F90" w:rsidRPr="00190B53">
        <w:rPr>
          <w:sz w:val="28"/>
          <w:szCs w:val="28"/>
          <w:lang w:val="uk-UA"/>
        </w:rPr>
        <w:t xml:space="preserve"> </w:t>
      </w:r>
      <w:r w:rsidRPr="00190B53">
        <w:rPr>
          <w:sz w:val="28"/>
          <w:szCs w:val="28"/>
          <w:lang w:val="uk-UA"/>
        </w:rPr>
        <w:t>випадках</w:t>
      </w:r>
      <w:r w:rsidR="00190F90" w:rsidRPr="00190B53">
        <w:rPr>
          <w:sz w:val="28"/>
          <w:szCs w:val="28"/>
          <w:lang w:val="uk-UA"/>
        </w:rPr>
        <w:t xml:space="preserve"> (</w:t>
      </w:r>
      <w:r w:rsidRPr="00190B53">
        <w:rPr>
          <w:sz w:val="28"/>
          <w:szCs w:val="28"/>
          <w:lang w:val="uk-UA"/>
        </w:rPr>
        <w:t>при</w:t>
      </w:r>
      <w:r w:rsidR="00190F90" w:rsidRPr="00190B53">
        <w:rPr>
          <w:sz w:val="28"/>
          <w:szCs w:val="28"/>
          <w:lang w:val="uk-UA"/>
        </w:rPr>
        <w:t xml:space="preserve"> </w:t>
      </w:r>
      <w:r w:rsidRPr="00190B53">
        <w:rPr>
          <w:sz w:val="28"/>
          <w:szCs w:val="28"/>
          <w:lang w:val="uk-UA"/>
        </w:rPr>
        <w:t>зміні</w:t>
      </w:r>
      <w:r w:rsidR="00190F90" w:rsidRPr="00190B53">
        <w:rPr>
          <w:sz w:val="28"/>
          <w:szCs w:val="28"/>
          <w:lang w:val="uk-UA"/>
        </w:rPr>
        <w:t xml:space="preserve"> </w:t>
      </w:r>
      <w:r w:rsidRPr="00190B53">
        <w:rPr>
          <w:sz w:val="28"/>
          <w:szCs w:val="28"/>
          <w:lang w:val="uk-UA"/>
        </w:rPr>
        <w:t>рівня</w:t>
      </w:r>
      <w:r w:rsidR="00190F90" w:rsidRPr="00190B53">
        <w:rPr>
          <w:sz w:val="28"/>
          <w:szCs w:val="28"/>
          <w:lang w:val="uk-UA"/>
        </w:rPr>
        <w:t xml:space="preserve"> </w:t>
      </w:r>
      <w:r w:rsidRPr="00190B53">
        <w:rPr>
          <w:sz w:val="28"/>
          <w:szCs w:val="28"/>
          <w:lang w:val="uk-UA"/>
        </w:rPr>
        <w:t>світових</w:t>
      </w:r>
      <w:r w:rsidR="00190F90" w:rsidRPr="00190B53">
        <w:rPr>
          <w:sz w:val="28"/>
          <w:szCs w:val="28"/>
          <w:lang w:val="uk-UA"/>
        </w:rPr>
        <w:t xml:space="preserve"> </w:t>
      </w:r>
      <w:r w:rsidRPr="004F01F5">
        <w:rPr>
          <w:sz w:val="28"/>
          <w:szCs w:val="28"/>
          <w:lang w:val="uk-UA"/>
        </w:rPr>
        <w:t>або</w:t>
      </w:r>
      <w:r w:rsidR="00190F90" w:rsidRPr="00190B53">
        <w:rPr>
          <w:sz w:val="28"/>
          <w:szCs w:val="28"/>
          <w:lang w:val="uk-UA"/>
        </w:rPr>
        <w:t xml:space="preserve"> </w:t>
      </w:r>
      <w:r w:rsidRPr="00190B53">
        <w:rPr>
          <w:sz w:val="28"/>
          <w:szCs w:val="28"/>
          <w:lang w:val="uk-UA"/>
        </w:rPr>
        <w:t>внутрішніх</w:t>
      </w:r>
      <w:r w:rsidR="00190F90" w:rsidRPr="00190B53">
        <w:rPr>
          <w:sz w:val="28"/>
          <w:szCs w:val="28"/>
          <w:lang w:val="uk-UA"/>
        </w:rPr>
        <w:t xml:space="preserve"> </w:t>
      </w:r>
      <w:r w:rsidRPr="00190B53">
        <w:rPr>
          <w:sz w:val="28"/>
          <w:szCs w:val="28"/>
          <w:lang w:val="uk-UA"/>
        </w:rPr>
        <w:t>цін</w:t>
      </w:r>
      <w:r w:rsidR="00190F90" w:rsidRPr="00190B53">
        <w:rPr>
          <w:sz w:val="28"/>
          <w:szCs w:val="28"/>
          <w:lang w:val="uk-UA"/>
        </w:rPr>
        <w:t xml:space="preserve">, </w:t>
      </w:r>
      <w:r w:rsidRPr="00190B53">
        <w:rPr>
          <w:sz w:val="28"/>
          <w:szCs w:val="28"/>
          <w:lang w:val="uk-UA"/>
        </w:rPr>
        <w:t>рівня</w:t>
      </w:r>
      <w:r w:rsidR="00190F90" w:rsidRPr="00190B53">
        <w:rPr>
          <w:sz w:val="28"/>
          <w:szCs w:val="28"/>
          <w:lang w:val="uk-UA"/>
        </w:rPr>
        <w:t xml:space="preserve"> </w:t>
      </w:r>
      <w:r w:rsidRPr="00190B53">
        <w:rPr>
          <w:sz w:val="28"/>
          <w:szCs w:val="28"/>
          <w:lang w:val="uk-UA"/>
        </w:rPr>
        <w:t>державних</w:t>
      </w:r>
      <w:r w:rsidR="00190F90" w:rsidRPr="00190B53">
        <w:rPr>
          <w:sz w:val="28"/>
          <w:szCs w:val="28"/>
          <w:lang w:val="uk-UA"/>
        </w:rPr>
        <w:t xml:space="preserve"> </w:t>
      </w:r>
      <w:r w:rsidRPr="00190B53">
        <w:rPr>
          <w:sz w:val="28"/>
          <w:szCs w:val="28"/>
          <w:lang w:val="uk-UA"/>
        </w:rPr>
        <w:t>субсидій</w:t>
      </w:r>
      <w:r w:rsidR="00190F90" w:rsidRPr="00190B53">
        <w:rPr>
          <w:sz w:val="28"/>
          <w:szCs w:val="28"/>
          <w:lang w:val="uk-UA"/>
        </w:rPr>
        <w:t xml:space="preserve">). </w:t>
      </w:r>
      <w:r w:rsidRPr="00190B53">
        <w:rPr>
          <w:sz w:val="28"/>
          <w:szCs w:val="28"/>
          <w:lang w:val="uk-UA"/>
        </w:rPr>
        <w:t>Такі</w:t>
      </w:r>
      <w:r w:rsidR="00190F90" w:rsidRPr="00190B53">
        <w:rPr>
          <w:sz w:val="28"/>
          <w:szCs w:val="28"/>
          <w:lang w:val="uk-UA"/>
        </w:rPr>
        <w:t xml:space="preserve"> </w:t>
      </w:r>
      <w:r w:rsidRPr="00190B53">
        <w:rPr>
          <w:sz w:val="28"/>
          <w:szCs w:val="28"/>
          <w:lang w:val="uk-UA"/>
        </w:rPr>
        <w:t>тарифи</w:t>
      </w:r>
      <w:r w:rsidR="00190F90" w:rsidRPr="00190B53">
        <w:rPr>
          <w:sz w:val="28"/>
          <w:szCs w:val="28"/>
          <w:lang w:val="uk-UA"/>
        </w:rPr>
        <w:t xml:space="preserve"> – </w:t>
      </w:r>
      <w:r w:rsidRPr="00190B53">
        <w:rPr>
          <w:sz w:val="28"/>
          <w:szCs w:val="28"/>
          <w:lang w:val="uk-UA"/>
        </w:rPr>
        <w:t>досить</w:t>
      </w:r>
      <w:r w:rsidR="00190F90" w:rsidRPr="00190B53">
        <w:rPr>
          <w:sz w:val="28"/>
          <w:szCs w:val="28"/>
          <w:lang w:val="uk-UA"/>
        </w:rPr>
        <w:t xml:space="preserve"> </w:t>
      </w:r>
      <w:r w:rsidRPr="00190B53">
        <w:rPr>
          <w:sz w:val="28"/>
          <w:szCs w:val="28"/>
          <w:lang w:val="uk-UA"/>
        </w:rPr>
        <w:t>рідке</w:t>
      </w:r>
      <w:r w:rsidR="00190F90" w:rsidRPr="00190B53">
        <w:rPr>
          <w:sz w:val="28"/>
          <w:szCs w:val="28"/>
          <w:lang w:val="uk-UA"/>
        </w:rPr>
        <w:t xml:space="preserve"> </w:t>
      </w:r>
      <w:r w:rsidRPr="00190B53">
        <w:rPr>
          <w:sz w:val="28"/>
          <w:szCs w:val="28"/>
          <w:lang w:val="uk-UA"/>
        </w:rPr>
        <w:t>явище</w:t>
      </w:r>
      <w:r w:rsidR="00190F90" w:rsidRPr="00190B53">
        <w:rPr>
          <w:sz w:val="28"/>
          <w:szCs w:val="28"/>
          <w:lang w:val="uk-UA"/>
        </w:rPr>
        <w:t xml:space="preserve">, </w:t>
      </w:r>
      <w:r w:rsidRPr="00190B53">
        <w:rPr>
          <w:sz w:val="28"/>
          <w:szCs w:val="28"/>
          <w:lang w:val="uk-UA"/>
        </w:rPr>
        <w:t>але</w:t>
      </w:r>
      <w:r w:rsidR="00190F90" w:rsidRPr="00190B53">
        <w:rPr>
          <w:sz w:val="28"/>
          <w:szCs w:val="28"/>
          <w:lang w:val="uk-UA"/>
        </w:rPr>
        <w:t xml:space="preserve"> </w:t>
      </w:r>
      <w:r w:rsidRPr="00190B53">
        <w:rPr>
          <w:sz w:val="28"/>
          <w:szCs w:val="28"/>
          <w:lang w:val="uk-UA"/>
        </w:rPr>
        <w:t>використовується</w:t>
      </w:r>
      <w:r w:rsidR="00190F90" w:rsidRPr="00190B53">
        <w:rPr>
          <w:sz w:val="28"/>
          <w:szCs w:val="28"/>
          <w:lang w:val="uk-UA"/>
        </w:rPr>
        <w:t xml:space="preserve">, </w:t>
      </w:r>
      <w:r w:rsidRPr="00190B53">
        <w:rPr>
          <w:sz w:val="28"/>
          <w:szCs w:val="28"/>
          <w:lang w:val="uk-UA"/>
        </w:rPr>
        <w:t>наприклад</w:t>
      </w:r>
      <w:r w:rsidR="00190F90" w:rsidRPr="00190B53">
        <w:rPr>
          <w:sz w:val="28"/>
          <w:szCs w:val="28"/>
          <w:lang w:val="uk-UA"/>
        </w:rPr>
        <w:t xml:space="preserve">, </w:t>
      </w:r>
      <w:r w:rsidRPr="00190B53">
        <w:rPr>
          <w:sz w:val="28"/>
          <w:szCs w:val="28"/>
          <w:lang w:val="uk-UA"/>
        </w:rPr>
        <w:t>у</w:t>
      </w:r>
      <w:r w:rsidR="00190F90" w:rsidRPr="00190B53">
        <w:rPr>
          <w:sz w:val="28"/>
          <w:szCs w:val="28"/>
          <w:lang w:val="uk-UA"/>
        </w:rPr>
        <w:t xml:space="preserve"> </w:t>
      </w:r>
      <w:r w:rsidRPr="00190B53">
        <w:rPr>
          <w:sz w:val="28"/>
          <w:szCs w:val="28"/>
          <w:lang w:val="uk-UA"/>
        </w:rPr>
        <w:t>Західній</w:t>
      </w:r>
      <w:r w:rsidR="00190F90" w:rsidRPr="00190B53">
        <w:rPr>
          <w:sz w:val="28"/>
          <w:szCs w:val="28"/>
          <w:lang w:val="uk-UA"/>
        </w:rPr>
        <w:t xml:space="preserve"> </w:t>
      </w:r>
      <w:r w:rsidRPr="00190B53">
        <w:rPr>
          <w:sz w:val="28"/>
          <w:szCs w:val="28"/>
          <w:lang w:val="uk-UA"/>
        </w:rPr>
        <w:t>Європі</w:t>
      </w:r>
      <w:r w:rsidR="00190F90" w:rsidRPr="00190B53">
        <w:rPr>
          <w:sz w:val="28"/>
          <w:szCs w:val="28"/>
          <w:lang w:val="uk-UA"/>
        </w:rPr>
        <w:t xml:space="preserve"> в </w:t>
      </w:r>
      <w:r w:rsidRPr="00190B53">
        <w:rPr>
          <w:sz w:val="28"/>
          <w:szCs w:val="28"/>
          <w:lang w:val="uk-UA"/>
        </w:rPr>
        <w:t>рамках</w:t>
      </w:r>
      <w:r w:rsidR="00190F90" w:rsidRPr="00190B53">
        <w:rPr>
          <w:sz w:val="28"/>
          <w:szCs w:val="28"/>
          <w:lang w:val="uk-UA"/>
        </w:rPr>
        <w:t xml:space="preserve"> </w:t>
      </w:r>
      <w:r w:rsidRPr="00190B53">
        <w:rPr>
          <w:sz w:val="28"/>
          <w:szCs w:val="28"/>
          <w:lang w:val="uk-UA"/>
        </w:rPr>
        <w:t>єдиної</w:t>
      </w:r>
      <w:r w:rsidR="00190F90" w:rsidRPr="00190B53">
        <w:rPr>
          <w:sz w:val="28"/>
          <w:szCs w:val="28"/>
          <w:lang w:val="uk-UA"/>
        </w:rPr>
        <w:t xml:space="preserve"> </w:t>
      </w:r>
      <w:r w:rsidRPr="00190B53">
        <w:rPr>
          <w:sz w:val="28"/>
          <w:szCs w:val="28"/>
          <w:lang w:val="uk-UA"/>
        </w:rPr>
        <w:t>сільськогосподарської</w:t>
      </w:r>
      <w:r w:rsidR="00190F90" w:rsidRPr="00190B53">
        <w:rPr>
          <w:sz w:val="28"/>
          <w:szCs w:val="28"/>
          <w:lang w:val="uk-UA"/>
        </w:rPr>
        <w:t xml:space="preserve"> </w:t>
      </w:r>
      <w:r w:rsidRPr="00190B53">
        <w:rPr>
          <w:sz w:val="28"/>
          <w:szCs w:val="28"/>
          <w:lang w:val="uk-UA"/>
        </w:rPr>
        <w:t>політики</w:t>
      </w:r>
      <w:r w:rsidR="00190F90" w:rsidRPr="00190B53">
        <w:rPr>
          <w:sz w:val="28"/>
          <w:szCs w:val="28"/>
          <w:lang w:val="uk-UA"/>
        </w:rPr>
        <w:t>.</w:t>
      </w:r>
    </w:p>
    <w:p w:rsidR="00190F90" w:rsidRPr="00190B53" w:rsidRDefault="00190F90" w:rsidP="00190F90">
      <w:pPr>
        <w:spacing w:line="360" w:lineRule="auto"/>
        <w:ind w:left="510"/>
        <w:jc w:val="both"/>
        <w:rPr>
          <w:sz w:val="28"/>
          <w:szCs w:val="28"/>
          <w:lang w:val="uk-UA"/>
        </w:rPr>
      </w:pPr>
      <w:r w:rsidRPr="00190B53">
        <w:rPr>
          <w:sz w:val="28"/>
          <w:szCs w:val="28"/>
          <w:lang w:val="uk-UA"/>
        </w:rPr>
        <w:t xml:space="preserve">        </w:t>
      </w:r>
      <w:r w:rsidR="0021649A">
        <w:rPr>
          <w:sz w:val="28"/>
          <w:szCs w:val="28"/>
          <w:lang w:val="uk-UA"/>
        </w:rPr>
        <w:t xml:space="preserve">За </w:t>
      </w:r>
      <w:r w:rsidR="00190B53" w:rsidRPr="004F01F5">
        <w:rPr>
          <w:sz w:val="28"/>
          <w:szCs w:val="28"/>
          <w:lang w:val="uk-UA"/>
        </w:rPr>
        <w:t>способ</w:t>
      </w:r>
      <w:r w:rsidR="0021649A" w:rsidRPr="004F01F5">
        <w:rPr>
          <w:sz w:val="28"/>
          <w:szCs w:val="28"/>
          <w:lang w:val="uk-UA"/>
        </w:rPr>
        <w:t>ом</w:t>
      </w:r>
      <w:r w:rsidRPr="00190B53">
        <w:rPr>
          <w:sz w:val="28"/>
          <w:szCs w:val="28"/>
          <w:lang w:val="uk-UA"/>
        </w:rPr>
        <w:t xml:space="preserve"> </w:t>
      </w:r>
      <w:r w:rsidR="00190B53" w:rsidRPr="00190B53">
        <w:rPr>
          <w:sz w:val="28"/>
          <w:szCs w:val="28"/>
          <w:lang w:val="uk-UA"/>
        </w:rPr>
        <w:t>обчислення</w:t>
      </w:r>
      <w:r w:rsidRPr="00190B53">
        <w:rPr>
          <w:sz w:val="28"/>
          <w:szCs w:val="28"/>
          <w:lang w:val="uk-UA"/>
        </w:rPr>
        <w:t>:</w:t>
      </w:r>
    </w:p>
    <w:p w:rsidR="00190F90" w:rsidRPr="00190B53" w:rsidRDefault="00190B53" w:rsidP="00B3169E">
      <w:pPr>
        <w:numPr>
          <w:ilvl w:val="0"/>
          <w:numId w:val="17"/>
        </w:numPr>
        <w:spacing w:line="360" w:lineRule="auto"/>
        <w:jc w:val="both"/>
        <w:rPr>
          <w:sz w:val="28"/>
          <w:szCs w:val="28"/>
          <w:lang w:val="uk-UA"/>
        </w:rPr>
      </w:pPr>
      <w:r w:rsidRPr="004F01F5">
        <w:rPr>
          <w:i/>
          <w:iCs/>
          <w:sz w:val="28"/>
          <w:szCs w:val="28"/>
          <w:lang w:val="uk-UA"/>
        </w:rPr>
        <w:t>номінальні</w:t>
      </w:r>
      <w:r w:rsidR="00190F90" w:rsidRPr="00190B53">
        <w:rPr>
          <w:sz w:val="28"/>
          <w:szCs w:val="28"/>
          <w:lang w:val="uk-UA"/>
        </w:rPr>
        <w:t xml:space="preserve"> – </w:t>
      </w:r>
      <w:r w:rsidRPr="00190B53">
        <w:rPr>
          <w:sz w:val="28"/>
          <w:szCs w:val="28"/>
          <w:lang w:val="uk-UA"/>
        </w:rPr>
        <w:t>тарифні</w:t>
      </w:r>
      <w:r w:rsidR="00190F90" w:rsidRPr="00190B53">
        <w:rPr>
          <w:sz w:val="28"/>
          <w:szCs w:val="28"/>
          <w:lang w:val="uk-UA"/>
        </w:rPr>
        <w:t xml:space="preserve"> </w:t>
      </w:r>
      <w:r w:rsidRPr="00190B53">
        <w:rPr>
          <w:sz w:val="28"/>
          <w:szCs w:val="28"/>
          <w:lang w:val="uk-UA"/>
        </w:rPr>
        <w:t>ставки</w:t>
      </w:r>
      <w:r w:rsidR="00190F90" w:rsidRPr="00190B53">
        <w:rPr>
          <w:sz w:val="28"/>
          <w:szCs w:val="28"/>
          <w:lang w:val="uk-UA"/>
        </w:rPr>
        <w:t xml:space="preserve">, </w:t>
      </w:r>
      <w:r w:rsidRPr="004F01F5">
        <w:rPr>
          <w:sz w:val="28"/>
          <w:szCs w:val="28"/>
          <w:lang w:val="uk-UA"/>
        </w:rPr>
        <w:t>зазначені</w:t>
      </w:r>
      <w:r w:rsidR="00190F90" w:rsidRPr="00190B53">
        <w:rPr>
          <w:sz w:val="28"/>
          <w:szCs w:val="28"/>
          <w:lang w:val="uk-UA"/>
        </w:rPr>
        <w:t xml:space="preserve"> в </w:t>
      </w:r>
      <w:r w:rsidRPr="00190B53">
        <w:rPr>
          <w:sz w:val="28"/>
          <w:szCs w:val="28"/>
          <w:lang w:val="uk-UA"/>
        </w:rPr>
        <w:t>митному</w:t>
      </w:r>
      <w:r w:rsidR="00190F90" w:rsidRPr="00190B53">
        <w:rPr>
          <w:sz w:val="28"/>
          <w:szCs w:val="28"/>
          <w:lang w:val="uk-UA"/>
        </w:rPr>
        <w:t xml:space="preserve"> </w:t>
      </w:r>
      <w:r w:rsidRPr="00190B53">
        <w:rPr>
          <w:sz w:val="28"/>
          <w:szCs w:val="28"/>
          <w:lang w:val="uk-UA"/>
        </w:rPr>
        <w:t>тарифі</w:t>
      </w:r>
      <w:r w:rsidR="00190F90" w:rsidRPr="00190B53">
        <w:rPr>
          <w:sz w:val="28"/>
          <w:szCs w:val="28"/>
          <w:lang w:val="uk-UA"/>
        </w:rPr>
        <w:t xml:space="preserve">. </w:t>
      </w:r>
      <w:r w:rsidRPr="00190B53">
        <w:rPr>
          <w:sz w:val="28"/>
          <w:szCs w:val="28"/>
          <w:lang w:val="uk-UA"/>
        </w:rPr>
        <w:t>Вони</w:t>
      </w:r>
      <w:r w:rsidR="00190F90" w:rsidRPr="00190B53">
        <w:rPr>
          <w:sz w:val="28"/>
          <w:szCs w:val="28"/>
          <w:lang w:val="uk-UA"/>
        </w:rPr>
        <w:t xml:space="preserve"> </w:t>
      </w:r>
      <w:r w:rsidRPr="00190B53">
        <w:rPr>
          <w:sz w:val="28"/>
          <w:szCs w:val="28"/>
          <w:lang w:val="uk-UA"/>
        </w:rPr>
        <w:t>можуть</w:t>
      </w:r>
      <w:r w:rsidR="00190F90" w:rsidRPr="00190B53">
        <w:rPr>
          <w:sz w:val="28"/>
          <w:szCs w:val="28"/>
          <w:lang w:val="uk-UA"/>
        </w:rPr>
        <w:t xml:space="preserve"> </w:t>
      </w:r>
      <w:r w:rsidRPr="00190B53">
        <w:rPr>
          <w:sz w:val="28"/>
          <w:szCs w:val="28"/>
          <w:lang w:val="uk-UA"/>
        </w:rPr>
        <w:t>дати</w:t>
      </w:r>
      <w:r w:rsidR="00190F90" w:rsidRPr="00190B53">
        <w:rPr>
          <w:sz w:val="28"/>
          <w:szCs w:val="28"/>
          <w:lang w:val="uk-UA"/>
        </w:rPr>
        <w:t xml:space="preserve"> </w:t>
      </w:r>
      <w:r w:rsidRPr="00190B53">
        <w:rPr>
          <w:sz w:val="28"/>
          <w:szCs w:val="28"/>
          <w:lang w:val="uk-UA"/>
        </w:rPr>
        <w:t>тільки</w:t>
      </w:r>
      <w:r w:rsidR="00190F90" w:rsidRPr="00190B53">
        <w:rPr>
          <w:sz w:val="28"/>
          <w:szCs w:val="28"/>
          <w:lang w:val="uk-UA"/>
        </w:rPr>
        <w:t xml:space="preserve"> </w:t>
      </w:r>
      <w:r w:rsidRPr="00190B53">
        <w:rPr>
          <w:sz w:val="28"/>
          <w:szCs w:val="28"/>
          <w:lang w:val="uk-UA"/>
        </w:rPr>
        <w:t>саме</w:t>
      </w:r>
      <w:r w:rsidR="00190F90" w:rsidRPr="00190B53">
        <w:rPr>
          <w:sz w:val="28"/>
          <w:szCs w:val="28"/>
          <w:lang w:val="uk-UA"/>
        </w:rPr>
        <w:t xml:space="preserve"> </w:t>
      </w:r>
      <w:r w:rsidRPr="004F01F5">
        <w:rPr>
          <w:sz w:val="28"/>
          <w:szCs w:val="28"/>
          <w:lang w:val="uk-UA"/>
        </w:rPr>
        <w:t>загальне</w:t>
      </w:r>
      <w:r w:rsidR="00190F90" w:rsidRPr="00190B53">
        <w:rPr>
          <w:sz w:val="28"/>
          <w:szCs w:val="28"/>
          <w:lang w:val="uk-UA"/>
        </w:rPr>
        <w:t xml:space="preserve"> </w:t>
      </w:r>
      <w:r w:rsidRPr="004F01F5">
        <w:rPr>
          <w:sz w:val="28"/>
          <w:szCs w:val="28"/>
          <w:lang w:val="uk-UA"/>
        </w:rPr>
        <w:t>представлення</w:t>
      </w:r>
      <w:r w:rsidR="00190F90" w:rsidRPr="00190B53">
        <w:rPr>
          <w:sz w:val="28"/>
          <w:szCs w:val="28"/>
          <w:lang w:val="uk-UA"/>
        </w:rPr>
        <w:t xml:space="preserve"> </w:t>
      </w:r>
      <w:r w:rsidRPr="00190B53">
        <w:rPr>
          <w:sz w:val="28"/>
          <w:szCs w:val="28"/>
          <w:lang w:val="uk-UA"/>
        </w:rPr>
        <w:t>про</w:t>
      </w:r>
      <w:r w:rsidR="00190F90" w:rsidRPr="00190B53">
        <w:rPr>
          <w:sz w:val="28"/>
          <w:szCs w:val="28"/>
          <w:lang w:val="uk-UA"/>
        </w:rPr>
        <w:t xml:space="preserve"> </w:t>
      </w:r>
      <w:r w:rsidRPr="00190B53">
        <w:rPr>
          <w:sz w:val="28"/>
          <w:szCs w:val="28"/>
          <w:lang w:val="uk-UA"/>
        </w:rPr>
        <w:t>рівень</w:t>
      </w:r>
      <w:r w:rsidR="00190F90" w:rsidRPr="00190B53">
        <w:rPr>
          <w:sz w:val="28"/>
          <w:szCs w:val="28"/>
          <w:lang w:val="uk-UA"/>
        </w:rPr>
        <w:t xml:space="preserve"> </w:t>
      </w:r>
      <w:r w:rsidRPr="00190B53">
        <w:rPr>
          <w:sz w:val="28"/>
          <w:szCs w:val="28"/>
          <w:lang w:val="uk-UA"/>
        </w:rPr>
        <w:t>митного</w:t>
      </w:r>
      <w:r w:rsidR="00190F90" w:rsidRPr="00190B53">
        <w:rPr>
          <w:sz w:val="28"/>
          <w:szCs w:val="28"/>
          <w:lang w:val="uk-UA"/>
        </w:rPr>
        <w:t xml:space="preserve"> </w:t>
      </w:r>
      <w:r w:rsidRPr="00190B53">
        <w:rPr>
          <w:sz w:val="28"/>
          <w:szCs w:val="28"/>
          <w:lang w:val="uk-UA"/>
        </w:rPr>
        <w:t>обкладання</w:t>
      </w:r>
      <w:r w:rsidR="00190F90" w:rsidRPr="00190B53">
        <w:rPr>
          <w:sz w:val="28"/>
          <w:szCs w:val="28"/>
          <w:lang w:val="uk-UA"/>
        </w:rPr>
        <w:t xml:space="preserve">, </w:t>
      </w:r>
      <w:r w:rsidRPr="00190B53">
        <w:rPr>
          <w:sz w:val="28"/>
          <w:szCs w:val="28"/>
          <w:lang w:val="uk-UA"/>
        </w:rPr>
        <w:t>якому</w:t>
      </w:r>
      <w:r w:rsidR="00190F90" w:rsidRPr="00190B53">
        <w:rPr>
          <w:sz w:val="28"/>
          <w:szCs w:val="28"/>
          <w:lang w:val="uk-UA"/>
        </w:rPr>
        <w:t xml:space="preserve"> </w:t>
      </w:r>
      <w:r w:rsidRPr="00190B53">
        <w:rPr>
          <w:sz w:val="28"/>
          <w:szCs w:val="28"/>
          <w:lang w:val="uk-UA"/>
        </w:rPr>
        <w:t>країна</w:t>
      </w:r>
      <w:r w:rsidR="00190F90" w:rsidRPr="00190B53">
        <w:rPr>
          <w:sz w:val="28"/>
          <w:szCs w:val="28"/>
          <w:lang w:val="uk-UA"/>
        </w:rPr>
        <w:t xml:space="preserve"> </w:t>
      </w:r>
      <w:r w:rsidRPr="00190B53">
        <w:rPr>
          <w:sz w:val="28"/>
          <w:szCs w:val="28"/>
          <w:lang w:val="uk-UA"/>
        </w:rPr>
        <w:t>піддає</w:t>
      </w:r>
      <w:r w:rsidR="00190F90" w:rsidRPr="00190B53">
        <w:rPr>
          <w:sz w:val="28"/>
          <w:szCs w:val="28"/>
          <w:lang w:val="uk-UA"/>
        </w:rPr>
        <w:t xml:space="preserve"> </w:t>
      </w:r>
      <w:r w:rsidRPr="004F01F5">
        <w:rPr>
          <w:sz w:val="28"/>
          <w:szCs w:val="28"/>
          <w:lang w:val="uk-UA"/>
        </w:rPr>
        <w:t>свої</w:t>
      </w:r>
      <w:r w:rsidR="00190F90" w:rsidRPr="00190B53">
        <w:rPr>
          <w:sz w:val="28"/>
          <w:szCs w:val="28"/>
          <w:lang w:val="uk-UA"/>
        </w:rPr>
        <w:t xml:space="preserve"> </w:t>
      </w:r>
      <w:r w:rsidRPr="00190B53">
        <w:rPr>
          <w:sz w:val="28"/>
          <w:szCs w:val="28"/>
          <w:lang w:val="uk-UA"/>
        </w:rPr>
        <w:t>імпорт</w:t>
      </w:r>
      <w:r w:rsidR="00190F90" w:rsidRPr="00190B53">
        <w:rPr>
          <w:sz w:val="28"/>
          <w:szCs w:val="28"/>
          <w:lang w:val="uk-UA"/>
        </w:rPr>
        <w:t xml:space="preserve"> </w:t>
      </w:r>
      <w:r w:rsidRPr="004F01F5">
        <w:rPr>
          <w:sz w:val="28"/>
          <w:szCs w:val="28"/>
          <w:lang w:val="uk-UA"/>
        </w:rPr>
        <w:t>або</w:t>
      </w:r>
      <w:r w:rsidR="00190F90" w:rsidRPr="00190B53">
        <w:rPr>
          <w:sz w:val="28"/>
          <w:szCs w:val="28"/>
          <w:lang w:val="uk-UA"/>
        </w:rPr>
        <w:t xml:space="preserve"> </w:t>
      </w:r>
      <w:r w:rsidRPr="00190B53">
        <w:rPr>
          <w:sz w:val="28"/>
          <w:szCs w:val="28"/>
          <w:lang w:val="uk-UA"/>
        </w:rPr>
        <w:t>експорт</w:t>
      </w:r>
      <w:r w:rsidR="00190F90" w:rsidRPr="00190B53">
        <w:rPr>
          <w:sz w:val="28"/>
          <w:szCs w:val="28"/>
          <w:lang w:val="uk-UA"/>
        </w:rPr>
        <w:t>;</w:t>
      </w:r>
    </w:p>
    <w:p w:rsidR="00190F90" w:rsidRPr="00190B53" w:rsidRDefault="00190B53" w:rsidP="00B3169E">
      <w:pPr>
        <w:numPr>
          <w:ilvl w:val="0"/>
          <w:numId w:val="17"/>
        </w:numPr>
        <w:spacing w:line="360" w:lineRule="auto"/>
        <w:jc w:val="both"/>
        <w:rPr>
          <w:sz w:val="28"/>
          <w:szCs w:val="28"/>
          <w:lang w:val="uk-UA"/>
        </w:rPr>
      </w:pPr>
      <w:r w:rsidRPr="004F01F5">
        <w:rPr>
          <w:i/>
          <w:iCs/>
          <w:sz w:val="28"/>
          <w:szCs w:val="28"/>
          <w:lang w:val="uk-UA"/>
        </w:rPr>
        <w:t>ефективні</w:t>
      </w:r>
      <w:r w:rsidR="00190F90" w:rsidRPr="00190B53">
        <w:rPr>
          <w:sz w:val="28"/>
          <w:szCs w:val="28"/>
          <w:lang w:val="uk-UA"/>
        </w:rPr>
        <w:t xml:space="preserve"> – </w:t>
      </w:r>
      <w:r w:rsidRPr="00190B53">
        <w:rPr>
          <w:sz w:val="28"/>
          <w:szCs w:val="28"/>
          <w:lang w:val="uk-UA"/>
        </w:rPr>
        <w:t>реальний</w:t>
      </w:r>
      <w:r w:rsidR="00190F90" w:rsidRPr="00190B53">
        <w:rPr>
          <w:sz w:val="28"/>
          <w:szCs w:val="28"/>
          <w:lang w:val="uk-UA"/>
        </w:rPr>
        <w:t xml:space="preserve"> </w:t>
      </w:r>
      <w:r w:rsidRPr="00190B53">
        <w:rPr>
          <w:sz w:val="28"/>
          <w:szCs w:val="28"/>
          <w:lang w:val="uk-UA"/>
        </w:rPr>
        <w:t>рівень</w:t>
      </w:r>
      <w:r w:rsidR="00190F90" w:rsidRPr="00190B53">
        <w:rPr>
          <w:sz w:val="28"/>
          <w:szCs w:val="28"/>
          <w:lang w:val="uk-UA"/>
        </w:rPr>
        <w:t xml:space="preserve"> </w:t>
      </w:r>
      <w:r w:rsidRPr="00190B53">
        <w:rPr>
          <w:sz w:val="28"/>
          <w:szCs w:val="28"/>
          <w:lang w:val="uk-UA"/>
        </w:rPr>
        <w:t>митних</w:t>
      </w:r>
      <w:r w:rsidR="00190F90" w:rsidRPr="00190B53">
        <w:rPr>
          <w:sz w:val="28"/>
          <w:szCs w:val="28"/>
          <w:lang w:val="uk-UA"/>
        </w:rPr>
        <w:t xml:space="preserve"> </w:t>
      </w:r>
      <w:r w:rsidR="00496475" w:rsidRPr="004F01F5">
        <w:rPr>
          <w:sz w:val="28"/>
          <w:szCs w:val="28"/>
          <w:lang w:val="uk-UA"/>
        </w:rPr>
        <w:t>мит</w:t>
      </w:r>
      <w:r w:rsidR="00190F90" w:rsidRPr="00190B53">
        <w:rPr>
          <w:sz w:val="28"/>
          <w:szCs w:val="28"/>
          <w:lang w:val="uk-UA"/>
        </w:rPr>
        <w:t xml:space="preserve"> </w:t>
      </w:r>
      <w:r w:rsidRPr="00190B53">
        <w:rPr>
          <w:sz w:val="28"/>
          <w:szCs w:val="28"/>
          <w:lang w:val="uk-UA"/>
        </w:rPr>
        <w:t>на</w:t>
      </w:r>
      <w:r w:rsidR="00190F90" w:rsidRPr="00190B53">
        <w:rPr>
          <w:sz w:val="28"/>
          <w:szCs w:val="28"/>
          <w:lang w:val="uk-UA"/>
        </w:rPr>
        <w:t xml:space="preserve"> </w:t>
      </w:r>
      <w:r w:rsidRPr="00190B53">
        <w:rPr>
          <w:sz w:val="28"/>
          <w:szCs w:val="28"/>
          <w:lang w:val="uk-UA"/>
        </w:rPr>
        <w:t>кінцеві</w:t>
      </w:r>
      <w:r w:rsidR="00190F90" w:rsidRPr="00190B53">
        <w:rPr>
          <w:sz w:val="28"/>
          <w:szCs w:val="28"/>
          <w:lang w:val="uk-UA"/>
        </w:rPr>
        <w:t xml:space="preserve"> </w:t>
      </w:r>
      <w:r w:rsidRPr="00190B53">
        <w:rPr>
          <w:sz w:val="28"/>
          <w:szCs w:val="28"/>
          <w:lang w:val="uk-UA"/>
        </w:rPr>
        <w:t>товари</w:t>
      </w:r>
      <w:r w:rsidR="00190F90" w:rsidRPr="00190B53">
        <w:rPr>
          <w:sz w:val="28"/>
          <w:szCs w:val="28"/>
          <w:lang w:val="uk-UA"/>
        </w:rPr>
        <w:t xml:space="preserve">, </w:t>
      </w:r>
      <w:r w:rsidRPr="004F01F5">
        <w:rPr>
          <w:sz w:val="28"/>
          <w:szCs w:val="28"/>
          <w:lang w:val="uk-UA"/>
        </w:rPr>
        <w:t>обчислені</w:t>
      </w:r>
      <w:r w:rsidR="00190F90" w:rsidRPr="00190B53">
        <w:rPr>
          <w:sz w:val="28"/>
          <w:szCs w:val="28"/>
          <w:lang w:val="uk-UA"/>
        </w:rPr>
        <w:t xml:space="preserve"> </w:t>
      </w:r>
      <w:r w:rsidRPr="00190B53">
        <w:rPr>
          <w:sz w:val="28"/>
          <w:szCs w:val="28"/>
          <w:lang w:val="uk-UA"/>
        </w:rPr>
        <w:t>з</w:t>
      </w:r>
      <w:r w:rsidR="00190F90" w:rsidRPr="00190B53">
        <w:rPr>
          <w:sz w:val="28"/>
          <w:szCs w:val="28"/>
          <w:lang w:val="uk-UA"/>
        </w:rPr>
        <w:t xml:space="preserve"> </w:t>
      </w:r>
      <w:r w:rsidRPr="00190B53">
        <w:rPr>
          <w:sz w:val="28"/>
          <w:szCs w:val="28"/>
          <w:lang w:val="uk-UA"/>
        </w:rPr>
        <w:t>урахуванням</w:t>
      </w:r>
      <w:r w:rsidR="00190F90" w:rsidRPr="00190B53">
        <w:rPr>
          <w:sz w:val="28"/>
          <w:szCs w:val="28"/>
          <w:lang w:val="uk-UA"/>
        </w:rPr>
        <w:t xml:space="preserve"> </w:t>
      </w:r>
      <w:r w:rsidRPr="00190B53">
        <w:rPr>
          <w:sz w:val="28"/>
          <w:szCs w:val="28"/>
          <w:lang w:val="uk-UA"/>
        </w:rPr>
        <w:t>рівня</w:t>
      </w:r>
      <w:r w:rsidR="00190F90" w:rsidRPr="00190B53">
        <w:rPr>
          <w:sz w:val="28"/>
          <w:szCs w:val="28"/>
          <w:lang w:val="uk-UA"/>
        </w:rPr>
        <w:t xml:space="preserve"> </w:t>
      </w:r>
      <w:r w:rsidR="00496475" w:rsidRPr="004F01F5">
        <w:rPr>
          <w:sz w:val="28"/>
          <w:szCs w:val="28"/>
          <w:lang w:val="uk-UA"/>
        </w:rPr>
        <w:t>мит</w:t>
      </w:r>
      <w:r w:rsidR="00190F90" w:rsidRPr="00190B53">
        <w:rPr>
          <w:sz w:val="28"/>
          <w:szCs w:val="28"/>
          <w:lang w:val="uk-UA"/>
        </w:rPr>
        <w:t xml:space="preserve">, </w:t>
      </w:r>
      <w:r w:rsidRPr="00190B53">
        <w:rPr>
          <w:sz w:val="28"/>
          <w:szCs w:val="28"/>
          <w:lang w:val="uk-UA"/>
        </w:rPr>
        <w:t>накладених</w:t>
      </w:r>
      <w:r w:rsidR="00190F90" w:rsidRPr="00190B53">
        <w:rPr>
          <w:sz w:val="28"/>
          <w:szCs w:val="28"/>
          <w:lang w:val="uk-UA"/>
        </w:rPr>
        <w:t xml:space="preserve"> </w:t>
      </w:r>
      <w:r w:rsidRPr="00190B53">
        <w:rPr>
          <w:sz w:val="28"/>
          <w:szCs w:val="28"/>
          <w:lang w:val="uk-UA"/>
        </w:rPr>
        <w:t>на</w:t>
      </w:r>
      <w:r w:rsidR="00190F90" w:rsidRPr="00190B53">
        <w:rPr>
          <w:sz w:val="28"/>
          <w:szCs w:val="28"/>
          <w:lang w:val="uk-UA"/>
        </w:rPr>
        <w:t xml:space="preserve"> </w:t>
      </w:r>
      <w:r w:rsidRPr="00190B53">
        <w:rPr>
          <w:sz w:val="28"/>
          <w:szCs w:val="28"/>
          <w:lang w:val="uk-UA"/>
        </w:rPr>
        <w:t>імпортні</w:t>
      </w:r>
      <w:r w:rsidR="00190F90" w:rsidRPr="00190B53">
        <w:rPr>
          <w:sz w:val="28"/>
          <w:szCs w:val="28"/>
          <w:lang w:val="uk-UA"/>
        </w:rPr>
        <w:t xml:space="preserve"> </w:t>
      </w:r>
      <w:r w:rsidRPr="00190B53">
        <w:rPr>
          <w:sz w:val="28"/>
          <w:szCs w:val="28"/>
          <w:lang w:val="uk-UA"/>
        </w:rPr>
        <w:t>вузли</w:t>
      </w:r>
      <w:r w:rsidR="00190F90" w:rsidRPr="00190B53">
        <w:rPr>
          <w:sz w:val="28"/>
          <w:szCs w:val="28"/>
          <w:lang w:val="uk-UA"/>
        </w:rPr>
        <w:t xml:space="preserve"> </w:t>
      </w:r>
      <w:r w:rsidRPr="00190B53">
        <w:rPr>
          <w:sz w:val="28"/>
          <w:szCs w:val="28"/>
          <w:lang w:val="uk-UA"/>
        </w:rPr>
        <w:t>і</w:t>
      </w:r>
      <w:r w:rsidR="00190F90" w:rsidRPr="00190B53">
        <w:rPr>
          <w:sz w:val="28"/>
          <w:szCs w:val="28"/>
          <w:lang w:val="uk-UA"/>
        </w:rPr>
        <w:t xml:space="preserve"> </w:t>
      </w:r>
      <w:r w:rsidRPr="00190B53">
        <w:rPr>
          <w:sz w:val="28"/>
          <w:szCs w:val="28"/>
          <w:lang w:val="uk-UA"/>
        </w:rPr>
        <w:t>деталі</w:t>
      </w:r>
      <w:r w:rsidR="00190F90" w:rsidRPr="00190B53">
        <w:rPr>
          <w:sz w:val="28"/>
          <w:szCs w:val="28"/>
          <w:lang w:val="uk-UA"/>
        </w:rPr>
        <w:t xml:space="preserve"> </w:t>
      </w:r>
      <w:r w:rsidRPr="00190B53">
        <w:rPr>
          <w:sz w:val="28"/>
          <w:szCs w:val="28"/>
          <w:lang w:val="uk-UA"/>
        </w:rPr>
        <w:t>цих</w:t>
      </w:r>
      <w:r w:rsidR="00190F90" w:rsidRPr="00190B53">
        <w:rPr>
          <w:sz w:val="28"/>
          <w:szCs w:val="28"/>
          <w:lang w:val="uk-UA"/>
        </w:rPr>
        <w:t xml:space="preserve"> </w:t>
      </w:r>
      <w:r w:rsidRPr="00190B53">
        <w:rPr>
          <w:sz w:val="28"/>
          <w:szCs w:val="28"/>
          <w:lang w:val="uk-UA"/>
        </w:rPr>
        <w:t>товарів</w:t>
      </w:r>
      <w:r w:rsidR="00190F90" w:rsidRPr="00190B53">
        <w:rPr>
          <w:sz w:val="28"/>
          <w:szCs w:val="28"/>
          <w:lang w:val="uk-UA"/>
        </w:rPr>
        <w:t>.</w:t>
      </w:r>
    </w:p>
    <w:p w:rsidR="00922206" w:rsidRPr="00190B53" w:rsidRDefault="00190F90" w:rsidP="001E5421">
      <w:pPr>
        <w:spacing w:line="360" w:lineRule="auto"/>
        <w:ind w:left="585"/>
        <w:jc w:val="both"/>
        <w:rPr>
          <w:sz w:val="28"/>
          <w:szCs w:val="28"/>
          <w:lang w:val="uk-UA"/>
        </w:rPr>
      </w:pPr>
      <w:r w:rsidRPr="00190B53">
        <w:rPr>
          <w:sz w:val="28"/>
          <w:szCs w:val="28"/>
          <w:lang w:val="uk-UA"/>
        </w:rPr>
        <w:t xml:space="preserve">        </w:t>
      </w:r>
      <w:r w:rsidR="00190B53" w:rsidRPr="004F01F5">
        <w:rPr>
          <w:sz w:val="28"/>
          <w:szCs w:val="28"/>
          <w:lang w:val="uk-UA"/>
        </w:rPr>
        <w:t>Усі</w:t>
      </w:r>
      <w:r w:rsidRPr="00190B53">
        <w:rPr>
          <w:sz w:val="28"/>
          <w:szCs w:val="28"/>
          <w:lang w:val="uk-UA"/>
        </w:rPr>
        <w:t xml:space="preserve"> </w:t>
      </w:r>
      <w:r w:rsidR="00190B53" w:rsidRPr="00190B53">
        <w:rPr>
          <w:sz w:val="28"/>
          <w:szCs w:val="28"/>
          <w:lang w:val="uk-UA"/>
        </w:rPr>
        <w:t>види</w:t>
      </w:r>
      <w:r w:rsidRPr="00190B53">
        <w:rPr>
          <w:sz w:val="28"/>
          <w:szCs w:val="28"/>
          <w:lang w:val="uk-UA"/>
        </w:rPr>
        <w:t xml:space="preserve"> </w:t>
      </w:r>
      <w:r w:rsidR="00496475" w:rsidRPr="004F01F5">
        <w:rPr>
          <w:sz w:val="28"/>
          <w:szCs w:val="28"/>
          <w:lang w:val="uk-UA"/>
        </w:rPr>
        <w:t>мит</w:t>
      </w:r>
      <w:r w:rsidRPr="00190B53">
        <w:rPr>
          <w:sz w:val="28"/>
          <w:szCs w:val="28"/>
          <w:lang w:val="uk-UA"/>
        </w:rPr>
        <w:t xml:space="preserve"> </w:t>
      </w:r>
      <w:r w:rsidR="00190B53" w:rsidRPr="00190B53">
        <w:rPr>
          <w:sz w:val="28"/>
          <w:szCs w:val="28"/>
          <w:lang w:val="uk-UA"/>
        </w:rPr>
        <w:t>підсумовані</w:t>
      </w:r>
      <w:r w:rsidRPr="00190B53">
        <w:rPr>
          <w:sz w:val="28"/>
          <w:szCs w:val="28"/>
          <w:lang w:val="uk-UA"/>
        </w:rPr>
        <w:t xml:space="preserve"> в </w:t>
      </w:r>
      <w:r w:rsidR="00190B53" w:rsidRPr="00190B53">
        <w:rPr>
          <w:sz w:val="28"/>
          <w:szCs w:val="28"/>
          <w:lang w:val="uk-UA"/>
        </w:rPr>
        <w:t>табл.</w:t>
      </w:r>
      <w:r w:rsidRPr="00190B53">
        <w:rPr>
          <w:sz w:val="28"/>
          <w:szCs w:val="28"/>
          <w:lang w:val="uk-UA"/>
        </w:rPr>
        <w:t xml:space="preserve"> 1 – </w:t>
      </w:r>
      <w:r w:rsidR="00190B53" w:rsidRPr="00190B53">
        <w:rPr>
          <w:sz w:val="28"/>
          <w:szCs w:val="28"/>
          <w:lang w:val="uk-UA"/>
        </w:rPr>
        <w:t>додаток</w:t>
      </w:r>
      <w:r w:rsidRPr="00190B53">
        <w:rPr>
          <w:sz w:val="28"/>
          <w:szCs w:val="28"/>
          <w:lang w:val="uk-UA"/>
        </w:rPr>
        <w:t xml:space="preserve"> 1.</w:t>
      </w:r>
    </w:p>
    <w:p w:rsidR="00922206" w:rsidRPr="00190B53" w:rsidRDefault="00922206" w:rsidP="00D4648B">
      <w:pPr>
        <w:spacing w:line="360" w:lineRule="auto"/>
        <w:jc w:val="center"/>
        <w:rPr>
          <w:b/>
          <w:bCs/>
          <w:sz w:val="28"/>
          <w:szCs w:val="28"/>
          <w:lang w:val="uk-UA"/>
        </w:rPr>
      </w:pPr>
    </w:p>
    <w:p w:rsidR="00922206" w:rsidRPr="00190B53" w:rsidRDefault="00190B53" w:rsidP="00922206">
      <w:pPr>
        <w:jc w:val="center"/>
        <w:rPr>
          <w:b/>
          <w:bCs/>
          <w:sz w:val="36"/>
          <w:szCs w:val="36"/>
          <w:lang w:val="uk-UA"/>
        </w:rPr>
      </w:pPr>
      <w:r w:rsidRPr="00190B53">
        <w:rPr>
          <w:b/>
          <w:bCs/>
          <w:sz w:val="36"/>
          <w:szCs w:val="36"/>
          <w:lang w:val="uk-UA"/>
        </w:rPr>
        <w:t>1.2. Аргументи проти тарифів</w:t>
      </w:r>
    </w:p>
    <w:p w:rsidR="00922206" w:rsidRPr="00190B53" w:rsidRDefault="00922206" w:rsidP="00D4648B">
      <w:pPr>
        <w:spacing w:line="360" w:lineRule="auto"/>
        <w:jc w:val="both"/>
        <w:rPr>
          <w:sz w:val="28"/>
          <w:szCs w:val="28"/>
          <w:lang w:val="uk-UA"/>
        </w:rPr>
      </w:pPr>
    </w:p>
    <w:p w:rsidR="000A658C" w:rsidRPr="00190B53" w:rsidRDefault="00922206" w:rsidP="00922206">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Історично </w:t>
      </w:r>
      <w:r w:rsidR="00190B53" w:rsidRPr="004F01F5">
        <w:rPr>
          <w:sz w:val="28"/>
          <w:szCs w:val="28"/>
          <w:lang w:val="uk-UA"/>
        </w:rPr>
        <w:t>основна</w:t>
      </w:r>
      <w:r w:rsidR="00190B53" w:rsidRPr="00190B53">
        <w:rPr>
          <w:sz w:val="28"/>
          <w:szCs w:val="28"/>
          <w:lang w:val="uk-UA"/>
        </w:rPr>
        <w:t xml:space="preserve"> </w:t>
      </w:r>
      <w:r w:rsidR="00190B53" w:rsidRPr="004F01F5">
        <w:rPr>
          <w:sz w:val="28"/>
          <w:szCs w:val="28"/>
          <w:lang w:val="uk-UA"/>
        </w:rPr>
        <w:t>суперечка</w:t>
      </w:r>
      <w:r w:rsidR="00190B53" w:rsidRPr="00190B53">
        <w:rPr>
          <w:sz w:val="28"/>
          <w:szCs w:val="28"/>
          <w:lang w:val="uk-UA"/>
        </w:rPr>
        <w:t xml:space="preserve"> між прихильниками і супротивниками протекціонізму  концентрувався на обговоренні аргументів «за» і «проти» використання тарифів як </w:t>
      </w:r>
      <w:r w:rsidR="00190B53" w:rsidRPr="004F01F5">
        <w:rPr>
          <w:sz w:val="28"/>
          <w:szCs w:val="28"/>
          <w:lang w:val="uk-UA"/>
        </w:rPr>
        <w:t>засобу</w:t>
      </w:r>
      <w:r w:rsidR="00190B53" w:rsidRPr="00190B53">
        <w:rPr>
          <w:sz w:val="28"/>
          <w:szCs w:val="28"/>
          <w:lang w:val="uk-UA"/>
        </w:rPr>
        <w:t xml:space="preserve"> економічної політики.</w:t>
      </w:r>
      <w:r w:rsidR="000A658C" w:rsidRPr="00190B53">
        <w:rPr>
          <w:sz w:val="28"/>
          <w:szCs w:val="28"/>
          <w:lang w:val="uk-UA"/>
        </w:rPr>
        <w:t xml:space="preserve"> </w:t>
      </w:r>
      <w:r w:rsidR="00190B53" w:rsidRPr="00190B53">
        <w:rPr>
          <w:sz w:val="28"/>
          <w:szCs w:val="28"/>
          <w:lang w:val="uk-UA"/>
        </w:rPr>
        <w:t>Аргументи</w:t>
      </w:r>
      <w:r w:rsidR="000A658C" w:rsidRPr="00190B53">
        <w:rPr>
          <w:sz w:val="28"/>
          <w:szCs w:val="28"/>
          <w:lang w:val="uk-UA"/>
        </w:rPr>
        <w:t>,</w:t>
      </w:r>
      <w:r w:rsidR="0021649A">
        <w:rPr>
          <w:sz w:val="28"/>
          <w:szCs w:val="28"/>
          <w:lang w:val="uk-UA"/>
        </w:rPr>
        <w:t xml:space="preserve"> що наводяться</w:t>
      </w:r>
      <w:r w:rsidR="000A658C" w:rsidRPr="00190B53">
        <w:rPr>
          <w:sz w:val="28"/>
          <w:szCs w:val="28"/>
          <w:lang w:val="uk-UA"/>
        </w:rPr>
        <w:t xml:space="preserve"> </w:t>
      </w:r>
      <w:r w:rsidR="00190B53" w:rsidRPr="00190B53">
        <w:rPr>
          <w:sz w:val="28"/>
          <w:szCs w:val="28"/>
          <w:lang w:val="uk-UA"/>
        </w:rPr>
        <w:t>традиційно</w:t>
      </w:r>
      <w:r w:rsidR="000A658C" w:rsidRPr="00190B53">
        <w:rPr>
          <w:sz w:val="28"/>
          <w:szCs w:val="28"/>
          <w:lang w:val="uk-UA"/>
        </w:rPr>
        <w:t xml:space="preserve"> </w:t>
      </w:r>
      <w:r w:rsidR="00190B53" w:rsidRPr="00190B53">
        <w:rPr>
          <w:sz w:val="28"/>
          <w:szCs w:val="28"/>
          <w:lang w:val="uk-UA"/>
        </w:rPr>
        <w:t>прихильниками</w:t>
      </w:r>
      <w:r w:rsidR="000A658C" w:rsidRPr="00190B53">
        <w:rPr>
          <w:sz w:val="28"/>
          <w:szCs w:val="28"/>
          <w:lang w:val="uk-UA"/>
        </w:rPr>
        <w:t xml:space="preserve"> </w:t>
      </w:r>
      <w:r w:rsidR="00190B53" w:rsidRPr="00190B53">
        <w:rPr>
          <w:sz w:val="28"/>
          <w:szCs w:val="28"/>
          <w:lang w:val="uk-UA"/>
        </w:rPr>
        <w:t>і</w:t>
      </w:r>
      <w:r w:rsidR="000A658C" w:rsidRPr="00190B53">
        <w:rPr>
          <w:sz w:val="28"/>
          <w:szCs w:val="28"/>
          <w:lang w:val="uk-UA"/>
        </w:rPr>
        <w:t xml:space="preserve"> </w:t>
      </w:r>
      <w:r w:rsidR="00190B53" w:rsidRPr="00190B53">
        <w:rPr>
          <w:sz w:val="28"/>
          <w:szCs w:val="28"/>
          <w:lang w:val="uk-UA"/>
        </w:rPr>
        <w:t>супротивниками</w:t>
      </w:r>
      <w:r w:rsidR="000A658C" w:rsidRPr="00190B53">
        <w:rPr>
          <w:sz w:val="28"/>
          <w:szCs w:val="28"/>
          <w:lang w:val="uk-UA"/>
        </w:rPr>
        <w:t xml:space="preserve"> </w:t>
      </w:r>
      <w:r w:rsidR="00190B53" w:rsidRPr="00190B53">
        <w:rPr>
          <w:sz w:val="28"/>
          <w:szCs w:val="28"/>
          <w:lang w:val="uk-UA"/>
        </w:rPr>
        <w:t>тарифів</w:t>
      </w:r>
      <w:r w:rsidR="000A658C" w:rsidRPr="00190B53">
        <w:rPr>
          <w:sz w:val="28"/>
          <w:szCs w:val="28"/>
          <w:lang w:val="uk-UA"/>
        </w:rPr>
        <w:t xml:space="preserve">, </w:t>
      </w:r>
      <w:r w:rsidR="00190B53" w:rsidRPr="00190B53">
        <w:rPr>
          <w:sz w:val="28"/>
          <w:szCs w:val="28"/>
          <w:lang w:val="uk-UA"/>
        </w:rPr>
        <w:t>використовуються</w:t>
      </w:r>
      <w:r w:rsidR="000A658C" w:rsidRPr="00190B53">
        <w:rPr>
          <w:sz w:val="28"/>
          <w:szCs w:val="28"/>
          <w:lang w:val="uk-UA"/>
        </w:rPr>
        <w:t xml:space="preserve"> в </w:t>
      </w:r>
      <w:r w:rsidR="00190B53" w:rsidRPr="00190B53">
        <w:rPr>
          <w:sz w:val="28"/>
          <w:szCs w:val="28"/>
          <w:lang w:val="uk-UA"/>
        </w:rPr>
        <w:t>тих</w:t>
      </w:r>
      <w:r w:rsidR="000A658C" w:rsidRPr="00190B53">
        <w:rPr>
          <w:sz w:val="28"/>
          <w:szCs w:val="28"/>
          <w:lang w:val="uk-UA"/>
        </w:rPr>
        <w:t xml:space="preserve"> </w:t>
      </w:r>
      <w:r w:rsidR="00190B53" w:rsidRPr="004F01F5">
        <w:rPr>
          <w:sz w:val="28"/>
          <w:szCs w:val="28"/>
          <w:lang w:val="uk-UA"/>
        </w:rPr>
        <w:t>або</w:t>
      </w:r>
      <w:r w:rsidR="000A658C" w:rsidRPr="00190B53">
        <w:rPr>
          <w:sz w:val="28"/>
          <w:szCs w:val="28"/>
          <w:lang w:val="uk-UA"/>
        </w:rPr>
        <w:t xml:space="preserve"> </w:t>
      </w:r>
      <w:r w:rsidR="00190B53" w:rsidRPr="00190B53">
        <w:rPr>
          <w:sz w:val="28"/>
          <w:szCs w:val="28"/>
          <w:lang w:val="uk-UA"/>
        </w:rPr>
        <w:t>інших</w:t>
      </w:r>
      <w:r w:rsidR="000A658C" w:rsidRPr="00190B53">
        <w:rPr>
          <w:sz w:val="28"/>
          <w:szCs w:val="28"/>
          <w:lang w:val="uk-UA"/>
        </w:rPr>
        <w:t xml:space="preserve"> </w:t>
      </w:r>
      <w:r w:rsidR="00190B53" w:rsidRPr="00190B53">
        <w:rPr>
          <w:sz w:val="28"/>
          <w:szCs w:val="28"/>
          <w:lang w:val="uk-UA"/>
        </w:rPr>
        <w:t>варіантах</w:t>
      </w:r>
      <w:r w:rsidR="000A658C" w:rsidRPr="00190B53">
        <w:rPr>
          <w:sz w:val="28"/>
          <w:szCs w:val="28"/>
          <w:lang w:val="uk-UA"/>
        </w:rPr>
        <w:t xml:space="preserve"> </w:t>
      </w:r>
      <w:r w:rsidR="00190B53" w:rsidRPr="00190B53">
        <w:rPr>
          <w:sz w:val="28"/>
          <w:szCs w:val="28"/>
          <w:lang w:val="uk-UA"/>
        </w:rPr>
        <w:t>практично</w:t>
      </w:r>
      <w:r w:rsidR="000A658C" w:rsidRPr="00190B53">
        <w:rPr>
          <w:sz w:val="28"/>
          <w:szCs w:val="28"/>
          <w:lang w:val="uk-UA"/>
        </w:rPr>
        <w:t xml:space="preserve"> </w:t>
      </w:r>
      <w:r w:rsidR="00190B53" w:rsidRPr="00190B53">
        <w:rPr>
          <w:sz w:val="28"/>
          <w:szCs w:val="28"/>
          <w:lang w:val="uk-UA"/>
        </w:rPr>
        <w:t>у</w:t>
      </w:r>
      <w:r w:rsidR="000A658C" w:rsidRPr="00190B53">
        <w:rPr>
          <w:sz w:val="28"/>
          <w:szCs w:val="28"/>
          <w:lang w:val="uk-UA"/>
        </w:rPr>
        <w:t xml:space="preserve"> </w:t>
      </w:r>
      <w:r w:rsidR="00190B53" w:rsidRPr="00190B53">
        <w:rPr>
          <w:sz w:val="28"/>
          <w:szCs w:val="28"/>
          <w:lang w:val="uk-UA"/>
        </w:rPr>
        <w:t>всіх</w:t>
      </w:r>
      <w:r w:rsidR="000A658C" w:rsidRPr="00190B53">
        <w:rPr>
          <w:sz w:val="28"/>
          <w:szCs w:val="28"/>
          <w:lang w:val="uk-UA"/>
        </w:rPr>
        <w:t xml:space="preserve"> </w:t>
      </w:r>
      <w:r w:rsidR="00190B53" w:rsidRPr="00190B53">
        <w:rPr>
          <w:sz w:val="28"/>
          <w:szCs w:val="28"/>
          <w:lang w:val="uk-UA"/>
        </w:rPr>
        <w:t>країнах</w:t>
      </w:r>
      <w:r w:rsidR="000A658C" w:rsidRPr="00190B53">
        <w:rPr>
          <w:sz w:val="28"/>
          <w:szCs w:val="28"/>
          <w:lang w:val="uk-UA"/>
        </w:rPr>
        <w:t xml:space="preserve"> </w:t>
      </w:r>
      <w:r w:rsidR="00190B53" w:rsidRPr="00190B53">
        <w:rPr>
          <w:sz w:val="28"/>
          <w:szCs w:val="28"/>
          <w:lang w:val="uk-UA"/>
        </w:rPr>
        <w:t>і</w:t>
      </w:r>
      <w:r w:rsidR="000A658C" w:rsidRPr="00190B53">
        <w:rPr>
          <w:sz w:val="28"/>
          <w:szCs w:val="28"/>
          <w:lang w:val="uk-UA"/>
        </w:rPr>
        <w:t xml:space="preserve"> </w:t>
      </w:r>
      <w:r w:rsidR="00190B53" w:rsidRPr="00190B53">
        <w:rPr>
          <w:sz w:val="28"/>
          <w:szCs w:val="28"/>
          <w:lang w:val="uk-UA"/>
        </w:rPr>
        <w:t>тому</w:t>
      </w:r>
      <w:r w:rsidR="000A658C" w:rsidRPr="00190B53">
        <w:rPr>
          <w:sz w:val="28"/>
          <w:szCs w:val="28"/>
          <w:lang w:val="uk-UA"/>
        </w:rPr>
        <w:t xml:space="preserve"> </w:t>
      </w:r>
      <w:r w:rsidR="00190B53" w:rsidRPr="00190B53">
        <w:rPr>
          <w:sz w:val="28"/>
          <w:szCs w:val="28"/>
          <w:lang w:val="uk-UA"/>
        </w:rPr>
        <w:t>заслуговують</w:t>
      </w:r>
      <w:r w:rsidR="000A658C" w:rsidRPr="00190B53">
        <w:rPr>
          <w:sz w:val="28"/>
          <w:szCs w:val="28"/>
          <w:lang w:val="uk-UA"/>
        </w:rPr>
        <w:t xml:space="preserve"> </w:t>
      </w:r>
      <w:r w:rsidR="00190B53" w:rsidRPr="00190B53">
        <w:rPr>
          <w:sz w:val="28"/>
          <w:szCs w:val="28"/>
          <w:lang w:val="uk-UA"/>
        </w:rPr>
        <w:t>самостійного</w:t>
      </w:r>
      <w:r w:rsidR="000A658C" w:rsidRPr="00190B53">
        <w:rPr>
          <w:sz w:val="28"/>
          <w:szCs w:val="28"/>
          <w:lang w:val="uk-UA"/>
        </w:rPr>
        <w:t xml:space="preserve"> </w:t>
      </w:r>
      <w:r w:rsidR="00190B53" w:rsidRPr="00190B53">
        <w:rPr>
          <w:sz w:val="28"/>
          <w:szCs w:val="28"/>
          <w:lang w:val="uk-UA"/>
        </w:rPr>
        <w:t>розгляду</w:t>
      </w:r>
      <w:r w:rsidR="000A658C" w:rsidRPr="00190B53">
        <w:rPr>
          <w:sz w:val="28"/>
          <w:szCs w:val="28"/>
          <w:lang w:val="uk-UA"/>
        </w:rPr>
        <w:t>.</w:t>
      </w:r>
    </w:p>
    <w:p w:rsidR="000A658C" w:rsidRPr="00190B53" w:rsidRDefault="000A658C" w:rsidP="00922206">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Супротивники</w:t>
      </w:r>
      <w:r w:rsidRPr="00190B53">
        <w:rPr>
          <w:sz w:val="28"/>
          <w:szCs w:val="28"/>
          <w:lang w:val="uk-UA"/>
        </w:rPr>
        <w:t xml:space="preserve"> </w:t>
      </w:r>
      <w:r w:rsidR="00190B53" w:rsidRPr="00190B53">
        <w:rPr>
          <w:sz w:val="28"/>
          <w:szCs w:val="28"/>
          <w:lang w:val="uk-UA"/>
        </w:rPr>
        <w:t>тарифів</w:t>
      </w:r>
      <w:r w:rsidRPr="00190B53">
        <w:rPr>
          <w:sz w:val="28"/>
          <w:szCs w:val="28"/>
          <w:lang w:val="uk-UA"/>
        </w:rPr>
        <w:t xml:space="preserve"> </w:t>
      </w:r>
      <w:r w:rsidR="00190B53" w:rsidRPr="00190B53">
        <w:rPr>
          <w:sz w:val="28"/>
          <w:szCs w:val="28"/>
          <w:lang w:val="uk-UA"/>
        </w:rPr>
        <w:t>звичайно</w:t>
      </w:r>
      <w:r w:rsidRPr="00190B53">
        <w:rPr>
          <w:sz w:val="28"/>
          <w:szCs w:val="28"/>
          <w:lang w:val="uk-UA"/>
        </w:rPr>
        <w:t xml:space="preserve"> </w:t>
      </w:r>
      <w:r w:rsidR="00190B53" w:rsidRPr="004F01F5">
        <w:rPr>
          <w:sz w:val="28"/>
          <w:szCs w:val="28"/>
          <w:lang w:val="uk-UA"/>
        </w:rPr>
        <w:t>будують</w:t>
      </w:r>
      <w:r w:rsidRPr="00190B53">
        <w:rPr>
          <w:sz w:val="28"/>
          <w:szCs w:val="28"/>
          <w:lang w:val="uk-UA"/>
        </w:rPr>
        <w:t xml:space="preserve"> </w:t>
      </w:r>
      <w:r w:rsidR="00190B53" w:rsidRPr="00190B53">
        <w:rPr>
          <w:sz w:val="28"/>
          <w:szCs w:val="28"/>
          <w:lang w:val="uk-UA"/>
        </w:rPr>
        <w:t>свою</w:t>
      </w:r>
      <w:r w:rsidRPr="00190B53">
        <w:rPr>
          <w:sz w:val="28"/>
          <w:szCs w:val="28"/>
          <w:lang w:val="uk-UA"/>
        </w:rPr>
        <w:t xml:space="preserve"> </w:t>
      </w:r>
      <w:r w:rsidR="00190B53" w:rsidRPr="00190B53">
        <w:rPr>
          <w:sz w:val="28"/>
          <w:szCs w:val="28"/>
          <w:lang w:val="uk-UA"/>
        </w:rPr>
        <w:t>аргументацію</w:t>
      </w:r>
      <w:r w:rsidRPr="00190B53">
        <w:rPr>
          <w:sz w:val="28"/>
          <w:szCs w:val="28"/>
          <w:lang w:val="uk-UA"/>
        </w:rPr>
        <w:t xml:space="preserve"> </w:t>
      </w:r>
      <w:r w:rsidR="00190B53" w:rsidRPr="00190B53">
        <w:rPr>
          <w:sz w:val="28"/>
          <w:szCs w:val="28"/>
          <w:lang w:val="uk-UA"/>
        </w:rPr>
        <w:t>на</w:t>
      </w:r>
      <w:r w:rsidRPr="00190B53">
        <w:rPr>
          <w:sz w:val="28"/>
          <w:szCs w:val="28"/>
          <w:lang w:val="uk-UA"/>
        </w:rPr>
        <w:t xml:space="preserve"> </w:t>
      </w:r>
      <w:r w:rsidR="00190B53" w:rsidRPr="004F01F5">
        <w:rPr>
          <w:sz w:val="28"/>
          <w:szCs w:val="28"/>
          <w:lang w:val="uk-UA"/>
        </w:rPr>
        <w:t>наступному</w:t>
      </w:r>
      <w:r w:rsidRPr="00190B53">
        <w:rPr>
          <w:sz w:val="28"/>
          <w:szCs w:val="28"/>
          <w:lang w:val="uk-UA"/>
        </w:rPr>
        <w:t>:</w:t>
      </w:r>
    </w:p>
    <w:p w:rsidR="00751E35" w:rsidRPr="00190B53" w:rsidRDefault="00190B53" w:rsidP="00B3169E">
      <w:pPr>
        <w:numPr>
          <w:ilvl w:val="0"/>
          <w:numId w:val="18"/>
        </w:numPr>
        <w:spacing w:line="360" w:lineRule="auto"/>
        <w:jc w:val="both"/>
        <w:rPr>
          <w:i/>
          <w:iCs/>
          <w:sz w:val="28"/>
          <w:szCs w:val="28"/>
          <w:lang w:val="uk-UA"/>
        </w:rPr>
      </w:pPr>
      <w:r w:rsidRPr="00190B53">
        <w:rPr>
          <w:i/>
          <w:iCs/>
          <w:sz w:val="28"/>
          <w:szCs w:val="28"/>
          <w:lang w:val="uk-UA"/>
        </w:rPr>
        <w:t>Тарифи</w:t>
      </w:r>
      <w:r w:rsidR="000A658C" w:rsidRPr="00190B53">
        <w:rPr>
          <w:i/>
          <w:iCs/>
          <w:sz w:val="28"/>
          <w:szCs w:val="28"/>
          <w:lang w:val="uk-UA"/>
        </w:rPr>
        <w:t xml:space="preserve"> </w:t>
      </w:r>
      <w:r w:rsidRPr="00190B53">
        <w:rPr>
          <w:i/>
          <w:iCs/>
          <w:sz w:val="28"/>
          <w:szCs w:val="28"/>
          <w:lang w:val="uk-UA"/>
        </w:rPr>
        <w:t>сповільнюють</w:t>
      </w:r>
      <w:r w:rsidR="000A658C" w:rsidRPr="00190B53">
        <w:rPr>
          <w:i/>
          <w:iCs/>
          <w:sz w:val="28"/>
          <w:szCs w:val="28"/>
          <w:lang w:val="uk-UA"/>
        </w:rPr>
        <w:t xml:space="preserve"> </w:t>
      </w:r>
      <w:r w:rsidRPr="00190B53">
        <w:rPr>
          <w:i/>
          <w:iCs/>
          <w:sz w:val="28"/>
          <w:szCs w:val="28"/>
          <w:lang w:val="uk-UA"/>
        </w:rPr>
        <w:t>економічний</w:t>
      </w:r>
      <w:r w:rsidR="000A658C" w:rsidRPr="00190B53">
        <w:rPr>
          <w:i/>
          <w:iCs/>
          <w:sz w:val="28"/>
          <w:szCs w:val="28"/>
          <w:lang w:val="uk-UA"/>
        </w:rPr>
        <w:t xml:space="preserve"> </w:t>
      </w:r>
      <w:r w:rsidRPr="004F01F5">
        <w:rPr>
          <w:i/>
          <w:iCs/>
          <w:sz w:val="28"/>
          <w:szCs w:val="28"/>
          <w:lang w:val="uk-UA"/>
        </w:rPr>
        <w:t>ріст</w:t>
      </w:r>
      <w:r w:rsidR="000A658C" w:rsidRPr="00190B53">
        <w:rPr>
          <w:i/>
          <w:iCs/>
          <w:sz w:val="28"/>
          <w:szCs w:val="28"/>
          <w:lang w:val="uk-UA"/>
        </w:rPr>
        <w:t>.</w:t>
      </w:r>
      <w:r w:rsidR="000A658C" w:rsidRPr="00190B53">
        <w:rPr>
          <w:sz w:val="28"/>
          <w:szCs w:val="28"/>
          <w:lang w:val="uk-UA"/>
        </w:rPr>
        <w:t xml:space="preserve"> </w:t>
      </w:r>
      <w:r w:rsidRPr="00190B53">
        <w:rPr>
          <w:sz w:val="28"/>
          <w:szCs w:val="28"/>
          <w:lang w:val="uk-UA"/>
        </w:rPr>
        <w:t xml:space="preserve">Аналіз на основі теорії </w:t>
      </w:r>
      <w:r w:rsidRPr="004F01F5">
        <w:rPr>
          <w:sz w:val="28"/>
          <w:szCs w:val="28"/>
          <w:lang w:val="uk-UA"/>
        </w:rPr>
        <w:t>загальної</w:t>
      </w:r>
      <w:r w:rsidRPr="00190B53">
        <w:rPr>
          <w:sz w:val="28"/>
          <w:szCs w:val="28"/>
          <w:lang w:val="uk-UA"/>
        </w:rPr>
        <w:t xml:space="preserve"> рівноваги показує, що економічний добробут малої країни знижується від </w:t>
      </w:r>
      <w:r w:rsidRPr="004F01F5">
        <w:rPr>
          <w:sz w:val="28"/>
          <w:szCs w:val="28"/>
          <w:lang w:val="uk-UA"/>
        </w:rPr>
        <w:t>введення</w:t>
      </w:r>
      <w:r w:rsidRPr="00190B53">
        <w:rPr>
          <w:sz w:val="28"/>
          <w:szCs w:val="28"/>
          <w:lang w:val="uk-UA"/>
        </w:rPr>
        <w:t xml:space="preserve"> імпортного тарифу в будь-якому випадку.</w:t>
      </w:r>
      <w:r w:rsidR="000A658C" w:rsidRPr="00190B53">
        <w:rPr>
          <w:sz w:val="28"/>
          <w:szCs w:val="28"/>
          <w:lang w:val="uk-UA"/>
        </w:rPr>
        <w:t xml:space="preserve"> </w:t>
      </w:r>
      <w:r w:rsidRPr="00190B53">
        <w:rPr>
          <w:sz w:val="28"/>
          <w:szCs w:val="28"/>
          <w:lang w:val="uk-UA"/>
        </w:rPr>
        <w:t>Економічний</w:t>
      </w:r>
      <w:r w:rsidR="000A658C" w:rsidRPr="00190B53">
        <w:rPr>
          <w:sz w:val="28"/>
          <w:szCs w:val="28"/>
          <w:lang w:val="uk-UA"/>
        </w:rPr>
        <w:t xml:space="preserve"> </w:t>
      </w:r>
      <w:r w:rsidRPr="00190B53">
        <w:rPr>
          <w:sz w:val="28"/>
          <w:szCs w:val="28"/>
          <w:lang w:val="uk-UA"/>
        </w:rPr>
        <w:t>добробут</w:t>
      </w:r>
      <w:r w:rsidR="000A658C" w:rsidRPr="00190B53">
        <w:rPr>
          <w:sz w:val="28"/>
          <w:szCs w:val="28"/>
          <w:lang w:val="uk-UA"/>
        </w:rPr>
        <w:t xml:space="preserve"> </w:t>
      </w:r>
      <w:r w:rsidRPr="00190B53">
        <w:rPr>
          <w:sz w:val="28"/>
          <w:szCs w:val="28"/>
          <w:lang w:val="uk-UA"/>
        </w:rPr>
        <w:t>великої</w:t>
      </w:r>
      <w:r w:rsidR="000A658C" w:rsidRPr="00190B53">
        <w:rPr>
          <w:sz w:val="28"/>
          <w:szCs w:val="28"/>
          <w:lang w:val="uk-UA"/>
        </w:rPr>
        <w:t xml:space="preserve"> </w:t>
      </w:r>
      <w:r w:rsidRPr="00190B53">
        <w:rPr>
          <w:sz w:val="28"/>
          <w:szCs w:val="28"/>
          <w:lang w:val="uk-UA"/>
        </w:rPr>
        <w:t>країни</w:t>
      </w:r>
      <w:r w:rsidR="000A658C" w:rsidRPr="00190B53">
        <w:rPr>
          <w:sz w:val="28"/>
          <w:szCs w:val="28"/>
          <w:lang w:val="uk-UA"/>
        </w:rPr>
        <w:t xml:space="preserve"> </w:t>
      </w:r>
      <w:r w:rsidRPr="00190B53">
        <w:rPr>
          <w:sz w:val="28"/>
          <w:szCs w:val="28"/>
          <w:lang w:val="uk-UA"/>
        </w:rPr>
        <w:t>також</w:t>
      </w:r>
      <w:r w:rsidR="000A658C" w:rsidRPr="00190B53">
        <w:rPr>
          <w:sz w:val="28"/>
          <w:szCs w:val="28"/>
          <w:lang w:val="uk-UA"/>
        </w:rPr>
        <w:t xml:space="preserve"> </w:t>
      </w:r>
      <w:r w:rsidRPr="00190B53">
        <w:rPr>
          <w:sz w:val="28"/>
          <w:szCs w:val="28"/>
          <w:lang w:val="uk-UA"/>
        </w:rPr>
        <w:t>знижується</w:t>
      </w:r>
      <w:r w:rsidR="000A658C" w:rsidRPr="00190B53">
        <w:rPr>
          <w:sz w:val="28"/>
          <w:szCs w:val="28"/>
          <w:lang w:val="uk-UA"/>
        </w:rPr>
        <w:t xml:space="preserve"> </w:t>
      </w:r>
      <w:r w:rsidRPr="00190B53">
        <w:rPr>
          <w:sz w:val="28"/>
          <w:szCs w:val="28"/>
          <w:lang w:val="uk-UA"/>
        </w:rPr>
        <w:t>у</w:t>
      </w:r>
      <w:r w:rsidR="000A658C" w:rsidRPr="00190B53">
        <w:rPr>
          <w:sz w:val="28"/>
          <w:szCs w:val="28"/>
          <w:lang w:val="uk-UA"/>
        </w:rPr>
        <w:t xml:space="preserve"> </w:t>
      </w:r>
      <w:r w:rsidRPr="00190B53">
        <w:rPr>
          <w:sz w:val="28"/>
          <w:szCs w:val="28"/>
          <w:lang w:val="uk-UA"/>
        </w:rPr>
        <w:t>всіх</w:t>
      </w:r>
      <w:r w:rsidR="000A658C" w:rsidRPr="00190B53">
        <w:rPr>
          <w:sz w:val="28"/>
          <w:szCs w:val="28"/>
          <w:lang w:val="uk-UA"/>
        </w:rPr>
        <w:t xml:space="preserve"> </w:t>
      </w:r>
      <w:r w:rsidRPr="00190B53">
        <w:rPr>
          <w:sz w:val="28"/>
          <w:szCs w:val="28"/>
          <w:lang w:val="uk-UA"/>
        </w:rPr>
        <w:t>випадках</w:t>
      </w:r>
      <w:r w:rsidR="000A658C" w:rsidRPr="00190B53">
        <w:rPr>
          <w:sz w:val="28"/>
          <w:szCs w:val="28"/>
          <w:lang w:val="uk-UA"/>
        </w:rPr>
        <w:t xml:space="preserve">, </w:t>
      </w:r>
      <w:r w:rsidRPr="00190B53">
        <w:rPr>
          <w:sz w:val="28"/>
          <w:szCs w:val="28"/>
          <w:lang w:val="uk-UA"/>
        </w:rPr>
        <w:t>крім</w:t>
      </w:r>
      <w:r w:rsidR="000A658C" w:rsidRPr="00190B53">
        <w:rPr>
          <w:sz w:val="28"/>
          <w:szCs w:val="28"/>
          <w:lang w:val="uk-UA"/>
        </w:rPr>
        <w:t xml:space="preserve"> </w:t>
      </w:r>
      <w:r w:rsidRPr="00190B53">
        <w:rPr>
          <w:sz w:val="28"/>
          <w:szCs w:val="28"/>
          <w:lang w:val="uk-UA"/>
        </w:rPr>
        <w:t>одного</w:t>
      </w:r>
      <w:r w:rsidR="000A658C" w:rsidRPr="00190B53">
        <w:rPr>
          <w:sz w:val="28"/>
          <w:szCs w:val="28"/>
          <w:lang w:val="uk-UA"/>
        </w:rPr>
        <w:t xml:space="preserve">, </w:t>
      </w:r>
      <w:r w:rsidRPr="004F01F5">
        <w:rPr>
          <w:sz w:val="28"/>
          <w:szCs w:val="28"/>
          <w:lang w:val="uk-UA"/>
        </w:rPr>
        <w:t>коли</w:t>
      </w:r>
      <w:r w:rsidR="000A658C" w:rsidRPr="00190B53">
        <w:rPr>
          <w:sz w:val="28"/>
          <w:szCs w:val="28"/>
          <w:lang w:val="uk-UA"/>
        </w:rPr>
        <w:t xml:space="preserve"> </w:t>
      </w:r>
      <w:r w:rsidRPr="00190B53">
        <w:rPr>
          <w:sz w:val="28"/>
          <w:szCs w:val="28"/>
          <w:lang w:val="uk-UA"/>
        </w:rPr>
        <w:t>ефект</w:t>
      </w:r>
      <w:r w:rsidR="000A658C" w:rsidRPr="00190B53">
        <w:rPr>
          <w:sz w:val="28"/>
          <w:szCs w:val="28"/>
          <w:lang w:val="uk-UA"/>
        </w:rPr>
        <w:t xml:space="preserve"> </w:t>
      </w:r>
      <w:r w:rsidRPr="00190B53">
        <w:rPr>
          <w:sz w:val="28"/>
          <w:szCs w:val="28"/>
          <w:lang w:val="uk-UA"/>
        </w:rPr>
        <w:t>поліпшення</w:t>
      </w:r>
      <w:r w:rsidR="000A658C" w:rsidRPr="00190B53">
        <w:rPr>
          <w:sz w:val="28"/>
          <w:szCs w:val="28"/>
          <w:lang w:val="uk-UA"/>
        </w:rPr>
        <w:t xml:space="preserve"> </w:t>
      </w:r>
      <w:r w:rsidRPr="00190B53">
        <w:rPr>
          <w:sz w:val="28"/>
          <w:szCs w:val="28"/>
          <w:lang w:val="uk-UA"/>
        </w:rPr>
        <w:t>умов</w:t>
      </w:r>
      <w:r w:rsidR="000A658C" w:rsidRPr="00190B53">
        <w:rPr>
          <w:sz w:val="28"/>
          <w:szCs w:val="28"/>
          <w:lang w:val="uk-UA"/>
        </w:rPr>
        <w:t xml:space="preserve"> </w:t>
      </w:r>
      <w:r w:rsidRPr="00190B53">
        <w:rPr>
          <w:sz w:val="28"/>
          <w:szCs w:val="28"/>
          <w:lang w:val="uk-UA"/>
        </w:rPr>
        <w:t>торгівлі</w:t>
      </w:r>
      <w:r w:rsidR="000A658C" w:rsidRPr="00190B53">
        <w:rPr>
          <w:sz w:val="28"/>
          <w:szCs w:val="28"/>
          <w:lang w:val="uk-UA"/>
        </w:rPr>
        <w:t xml:space="preserve"> </w:t>
      </w:r>
      <w:r w:rsidRPr="00190B53">
        <w:rPr>
          <w:sz w:val="28"/>
          <w:szCs w:val="28"/>
          <w:lang w:val="uk-UA"/>
        </w:rPr>
        <w:t>перекриває</w:t>
      </w:r>
      <w:r w:rsidR="000A658C" w:rsidRPr="00190B53">
        <w:rPr>
          <w:sz w:val="28"/>
          <w:szCs w:val="28"/>
          <w:lang w:val="uk-UA"/>
        </w:rPr>
        <w:t xml:space="preserve"> </w:t>
      </w:r>
      <w:r w:rsidRPr="00190B53">
        <w:rPr>
          <w:sz w:val="28"/>
          <w:szCs w:val="28"/>
          <w:lang w:val="uk-UA"/>
        </w:rPr>
        <w:t>економічні</w:t>
      </w:r>
      <w:r w:rsidR="000A658C" w:rsidRPr="00190B53">
        <w:rPr>
          <w:sz w:val="28"/>
          <w:szCs w:val="28"/>
          <w:lang w:val="uk-UA"/>
        </w:rPr>
        <w:t xml:space="preserve"> </w:t>
      </w:r>
      <w:r w:rsidRPr="00190B53">
        <w:rPr>
          <w:sz w:val="28"/>
          <w:szCs w:val="28"/>
          <w:lang w:val="uk-UA"/>
        </w:rPr>
        <w:t>втрати</w:t>
      </w:r>
      <w:r w:rsidR="000A658C" w:rsidRPr="00190B53">
        <w:rPr>
          <w:sz w:val="28"/>
          <w:szCs w:val="28"/>
          <w:lang w:val="uk-UA"/>
        </w:rPr>
        <w:t>,</w:t>
      </w:r>
      <w:r w:rsidRPr="00190B53">
        <w:rPr>
          <w:sz w:val="28"/>
          <w:szCs w:val="28"/>
          <w:lang w:val="uk-UA"/>
        </w:rPr>
        <w:t xml:space="preserve"> що</w:t>
      </w:r>
      <w:r w:rsidR="000A658C" w:rsidRPr="00190B53">
        <w:rPr>
          <w:sz w:val="28"/>
          <w:szCs w:val="28"/>
          <w:lang w:val="uk-UA"/>
        </w:rPr>
        <w:t xml:space="preserve"> </w:t>
      </w:r>
      <w:r w:rsidRPr="00190B53">
        <w:rPr>
          <w:sz w:val="28"/>
          <w:szCs w:val="28"/>
          <w:lang w:val="uk-UA"/>
        </w:rPr>
        <w:t>виникають</w:t>
      </w:r>
      <w:r w:rsidR="000A658C" w:rsidRPr="00190B53">
        <w:rPr>
          <w:sz w:val="28"/>
          <w:szCs w:val="28"/>
          <w:lang w:val="uk-UA"/>
        </w:rPr>
        <w:t xml:space="preserve"> </w:t>
      </w:r>
      <w:r w:rsidRPr="00190B53">
        <w:rPr>
          <w:sz w:val="28"/>
          <w:szCs w:val="28"/>
          <w:lang w:val="uk-UA"/>
        </w:rPr>
        <w:t>від</w:t>
      </w:r>
      <w:r w:rsidR="000A658C" w:rsidRPr="00190B53">
        <w:rPr>
          <w:sz w:val="28"/>
          <w:szCs w:val="28"/>
          <w:lang w:val="uk-UA"/>
        </w:rPr>
        <w:t xml:space="preserve"> </w:t>
      </w:r>
      <w:r w:rsidR="0021649A" w:rsidRPr="004F01F5">
        <w:rPr>
          <w:sz w:val="28"/>
          <w:szCs w:val="28"/>
          <w:lang w:val="uk-UA"/>
        </w:rPr>
        <w:t>введення</w:t>
      </w:r>
      <w:r w:rsidR="000A658C" w:rsidRPr="00190B53">
        <w:rPr>
          <w:sz w:val="28"/>
          <w:szCs w:val="28"/>
          <w:lang w:val="uk-UA"/>
        </w:rPr>
        <w:t xml:space="preserve"> </w:t>
      </w:r>
      <w:r w:rsidRPr="00190B53">
        <w:rPr>
          <w:sz w:val="28"/>
          <w:szCs w:val="28"/>
          <w:lang w:val="uk-UA"/>
        </w:rPr>
        <w:t>тарифу</w:t>
      </w:r>
      <w:r w:rsidR="000A658C" w:rsidRPr="00190B53">
        <w:rPr>
          <w:sz w:val="28"/>
          <w:szCs w:val="28"/>
          <w:lang w:val="uk-UA"/>
        </w:rPr>
        <w:t xml:space="preserve">. </w:t>
      </w:r>
      <w:r w:rsidRPr="00190B53">
        <w:rPr>
          <w:sz w:val="28"/>
          <w:szCs w:val="28"/>
          <w:lang w:val="uk-UA"/>
        </w:rPr>
        <w:t>Але</w:t>
      </w:r>
      <w:r w:rsidR="000A658C" w:rsidRPr="00190B53">
        <w:rPr>
          <w:sz w:val="28"/>
          <w:szCs w:val="28"/>
          <w:lang w:val="uk-UA"/>
        </w:rPr>
        <w:t xml:space="preserve"> </w:t>
      </w:r>
      <w:r w:rsidRPr="00190B53">
        <w:rPr>
          <w:sz w:val="28"/>
          <w:szCs w:val="28"/>
          <w:lang w:val="uk-UA"/>
        </w:rPr>
        <w:t>оскільки</w:t>
      </w:r>
      <w:r w:rsidR="000A658C" w:rsidRPr="00190B53">
        <w:rPr>
          <w:sz w:val="28"/>
          <w:szCs w:val="28"/>
          <w:lang w:val="uk-UA"/>
        </w:rPr>
        <w:t xml:space="preserve"> </w:t>
      </w:r>
      <w:r w:rsidRPr="00190B53">
        <w:rPr>
          <w:sz w:val="28"/>
          <w:szCs w:val="28"/>
          <w:lang w:val="uk-UA"/>
        </w:rPr>
        <w:t>імпорт</w:t>
      </w:r>
      <w:r w:rsidR="000A658C" w:rsidRPr="00190B53">
        <w:rPr>
          <w:sz w:val="28"/>
          <w:szCs w:val="28"/>
          <w:lang w:val="uk-UA"/>
        </w:rPr>
        <w:t xml:space="preserve"> </w:t>
      </w:r>
      <w:r w:rsidRPr="00190B53">
        <w:rPr>
          <w:sz w:val="28"/>
          <w:szCs w:val="28"/>
          <w:lang w:val="uk-UA"/>
        </w:rPr>
        <w:t>великої</w:t>
      </w:r>
      <w:r w:rsidR="000A658C" w:rsidRPr="00190B53">
        <w:rPr>
          <w:sz w:val="28"/>
          <w:szCs w:val="28"/>
          <w:lang w:val="uk-UA"/>
        </w:rPr>
        <w:t xml:space="preserve"> </w:t>
      </w:r>
      <w:r w:rsidRPr="00190B53">
        <w:rPr>
          <w:sz w:val="28"/>
          <w:szCs w:val="28"/>
          <w:lang w:val="uk-UA"/>
        </w:rPr>
        <w:t>держави</w:t>
      </w:r>
      <w:r w:rsidR="000A658C" w:rsidRPr="00190B53">
        <w:rPr>
          <w:sz w:val="28"/>
          <w:szCs w:val="28"/>
          <w:lang w:val="uk-UA"/>
        </w:rPr>
        <w:t xml:space="preserve"> </w:t>
      </w:r>
      <w:r w:rsidRPr="004F01F5">
        <w:rPr>
          <w:sz w:val="28"/>
          <w:szCs w:val="28"/>
          <w:lang w:val="uk-UA"/>
        </w:rPr>
        <w:t>є</w:t>
      </w:r>
      <w:r w:rsidR="000A658C" w:rsidRPr="00190B53">
        <w:rPr>
          <w:sz w:val="28"/>
          <w:szCs w:val="28"/>
          <w:lang w:val="uk-UA"/>
        </w:rPr>
        <w:t xml:space="preserve"> </w:t>
      </w:r>
      <w:r w:rsidRPr="00190B53">
        <w:rPr>
          <w:sz w:val="28"/>
          <w:szCs w:val="28"/>
          <w:lang w:val="uk-UA"/>
        </w:rPr>
        <w:t>експортом</w:t>
      </w:r>
      <w:r w:rsidR="000A658C" w:rsidRPr="00190B53">
        <w:rPr>
          <w:sz w:val="28"/>
          <w:szCs w:val="28"/>
          <w:lang w:val="uk-UA"/>
        </w:rPr>
        <w:t xml:space="preserve"> </w:t>
      </w:r>
      <w:r w:rsidRPr="00190B53">
        <w:rPr>
          <w:sz w:val="28"/>
          <w:szCs w:val="28"/>
          <w:lang w:val="uk-UA"/>
        </w:rPr>
        <w:t>інших</w:t>
      </w:r>
      <w:r w:rsidR="000A658C" w:rsidRPr="00190B53">
        <w:rPr>
          <w:sz w:val="28"/>
          <w:szCs w:val="28"/>
          <w:lang w:val="uk-UA"/>
        </w:rPr>
        <w:t xml:space="preserve"> </w:t>
      </w:r>
      <w:r w:rsidRPr="00190B53">
        <w:rPr>
          <w:sz w:val="28"/>
          <w:szCs w:val="28"/>
          <w:lang w:val="uk-UA"/>
        </w:rPr>
        <w:t>країн</w:t>
      </w:r>
      <w:r w:rsidR="000A658C" w:rsidRPr="00190B53">
        <w:rPr>
          <w:sz w:val="28"/>
          <w:szCs w:val="28"/>
          <w:lang w:val="uk-UA"/>
        </w:rPr>
        <w:t xml:space="preserve"> </w:t>
      </w:r>
      <w:r w:rsidRPr="004F01F5">
        <w:rPr>
          <w:sz w:val="28"/>
          <w:szCs w:val="28"/>
          <w:lang w:val="uk-UA"/>
        </w:rPr>
        <w:t>або</w:t>
      </w:r>
      <w:r w:rsidR="000A658C" w:rsidRPr="00190B53">
        <w:rPr>
          <w:sz w:val="28"/>
          <w:szCs w:val="28"/>
          <w:lang w:val="uk-UA"/>
        </w:rPr>
        <w:t xml:space="preserve"> </w:t>
      </w:r>
      <w:r w:rsidRPr="00190B53">
        <w:rPr>
          <w:sz w:val="28"/>
          <w:szCs w:val="28"/>
          <w:lang w:val="uk-UA"/>
        </w:rPr>
        <w:t>групи</w:t>
      </w:r>
      <w:r w:rsidR="000A658C" w:rsidRPr="00190B53">
        <w:rPr>
          <w:sz w:val="28"/>
          <w:szCs w:val="28"/>
          <w:lang w:val="uk-UA"/>
        </w:rPr>
        <w:t xml:space="preserve"> </w:t>
      </w:r>
      <w:r w:rsidRPr="00190B53">
        <w:rPr>
          <w:sz w:val="28"/>
          <w:szCs w:val="28"/>
          <w:lang w:val="uk-UA"/>
        </w:rPr>
        <w:t>країн</w:t>
      </w:r>
      <w:r w:rsidR="000A658C" w:rsidRPr="00190B53">
        <w:rPr>
          <w:sz w:val="28"/>
          <w:szCs w:val="28"/>
          <w:lang w:val="uk-UA"/>
        </w:rPr>
        <w:t xml:space="preserve">, </w:t>
      </w:r>
      <w:r w:rsidRPr="00190B53">
        <w:rPr>
          <w:sz w:val="28"/>
          <w:szCs w:val="28"/>
          <w:lang w:val="uk-UA"/>
        </w:rPr>
        <w:t>то</w:t>
      </w:r>
      <w:r w:rsidR="000A658C" w:rsidRPr="00190B53">
        <w:rPr>
          <w:sz w:val="28"/>
          <w:szCs w:val="28"/>
          <w:lang w:val="uk-UA"/>
        </w:rPr>
        <w:t xml:space="preserve"> </w:t>
      </w:r>
      <w:r w:rsidRPr="00190B53">
        <w:rPr>
          <w:sz w:val="28"/>
          <w:szCs w:val="28"/>
          <w:lang w:val="uk-UA"/>
        </w:rPr>
        <w:t>умови</w:t>
      </w:r>
      <w:r w:rsidR="000A658C" w:rsidRPr="00190B53">
        <w:rPr>
          <w:sz w:val="28"/>
          <w:szCs w:val="28"/>
          <w:lang w:val="uk-UA"/>
        </w:rPr>
        <w:t xml:space="preserve"> </w:t>
      </w:r>
      <w:r w:rsidRPr="00190B53">
        <w:rPr>
          <w:sz w:val="28"/>
          <w:szCs w:val="28"/>
          <w:lang w:val="uk-UA"/>
        </w:rPr>
        <w:t>торгівлі</w:t>
      </w:r>
      <w:r w:rsidR="000A658C" w:rsidRPr="00190B53">
        <w:rPr>
          <w:sz w:val="28"/>
          <w:szCs w:val="28"/>
          <w:lang w:val="uk-UA"/>
        </w:rPr>
        <w:t xml:space="preserve"> </w:t>
      </w:r>
      <w:r w:rsidRPr="00190B53">
        <w:rPr>
          <w:sz w:val="28"/>
          <w:szCs w:val="28"/>
          <w:lang w:val="uk-UA"/>
        </w:rPr>
        <w:t>великої</w:t>
      </w:r>
      <w:r w:rsidR="0002379A" w:rsidRPr="00190B53">
        <w:rPr>
          <w:sz w:val="28"/>
          <w:szCs w:val="28"/>
          <w:lang w:val="uk-UA"/>
        </w:rPr>
        <w:t xml:space="preserve"> </w:t>
      </w:r>
      <w:r w:rsidRPr="00190B53">
        <w:rPr>
          <w:sz w:val="28"/>
          <w:szCs w:val="28"/>
          <w:lang w:val="uk-UA"/>
        </w:rPr>
        <w:t>країни</w:t>
      </w:r>
      <w:r w:rsidR="0002379A" w:rsidRPr="00190B53">
        <w:rPr>
          <w:sz w:val="28"/>
          <w:szCs w:val="28"/>
          <w:lang w:val="uk-UA"/>
        </w:rPr>
        <w:t xml:space="preserve"> </w:t>
      </w:r>
      <w:r w:rsidRPr="00190B53">
        <w:rPr>
          <w:sz w:val="28"/>
          <w:szCs w:val="28"/>
          <w:lang w:val="uk-UA"/>
        </w:rPr>
        <w:t>можуть</w:t>
      </w:r>
      <w:r w:rsidR="0002379A" w:rsidRPr="00190B53">
        <w:rPr>
          <w:sz w:val="28"/>
          <w:szCs w:val="28"/>
          <w:lang w:val="uk-UA"/>
        </w:rPr>
        <w:t xml:space="preserve"> </w:t>
      </w:r>
      <w:r w:rsidRPr="00190B53">
        <w:rPr>
          <w:sz w:val="28"/>
          <w:szCs w:val="28"/>
          <w:lang w:val="uk-UA"/>
        </w:rPr>
        <w:t>покращитися</w:t>
      </w:r>
      <w:r w:rsidR="0002379A" w:rsidRPr="00190B53">
        <w:rPr>
          <w:sz w:val="28"/>
          <w:szCs w:val="28"/>
          <w:lang w:val="uk-UA"/>
        </w:rPr>
        <w:t xml:space="preserve"> </w:t>
      </w:r>
      <w:r w:rsidRPr="00190B53">
        <w:rPr>
          <w:sz w:val="28"/>
          <w:szCs w:val="28"/>
          <w:lang w:val="uk-UA"/>
        </w:rPr>
        <w:t>тільки</w:t>
      </w:r>
      <w:r w:rsidR="0002379A" w:rsidRPr="00190B53">
        <w:rPr>
          <w:sz w:val="28"/>
          <w:szCs w:val="28"/>
          <w:lang w:val="uk-UA"/>
        </w:rPr>
        <w:t xml:space="preserve"> </w:t>
      </w:r>
      <w:r w:rsidRPr="00190B53">
        <w:rPr>
          <w:sz w:val="28"/>
          <w:szCs w:val="28"/>
          <w:lang w:val="uk-UA"/>
        </w:rPr>
        <w:t>за</w:t>
      </w:r>
      <w:r w:rsidR="0002379A" w:rsidRPr="00190B53">
        <w:rPr>
          <w:sz w:val="28"/>
          <w:szCs w:val="28"/>
          <w:lang w:val="uk-UA"/>
        </w:rPr>
        <w:t xml:space="preserve"> </w:t>
      </w:r>
      <w:r w:rsidRPr="00190B53">
        <w:rPr>
          <w:sz w:val="28"/>
          <w:szCs w:val="28"/>
          <w:lang w:val="uk-UA"/>
        </w:rPr>
        <w:t>рахунок</w:t>
      </w:r>
      <w:r w:rsidR="0002379A" w:rsidRPr="00190B53">
        <w:rPr>
          <w:sz w:val="28"/>
          <w:szCs w:val="28"/>
          <w:lang w:val="uk-UA"/>
        </w:rPr>
        <w:t xml:space="preserve"> </w:t>
      </w:r>
      <w:r w:rsidRPr="00190B53">
        <w:rPr>
          <w:sz w:val="28"/>
          <w:szCs w:val="28"/>
          <w:lang w:val="uk-UA"/>
        </w:rPr>
        <w:t>погіршення</w:t>
      </w:r>
      <w:r w:rsidR="0002379A" w:rsidRPr="00190B53">
        <w:rPr>
          <w:sz w:val="28"/>
          <w:szCs w:val="28"/>
          <w:lang w:val="uk-UA"/>
        </w:rPr>
        <w:t xml:space="preserve"> </w:t>
      </w:r>
      <w:r w:rsidRPr="00190B53">
        <w:rPr>
          <w:sz w:val="28"/>
          <w:szCs w:val="28"/>
          <w:lang w:val="uk-UA"/>
        </w:rPr>
        <w:t>умов</w:t>
      </w:r>
      <w:r w:rsidR="0002379A" w:rsidRPr="00190B53">
        <w:rPr>
          <w:sz w:val="28"/>
          <w:szCs w:val="28"/>
          <w:lang w:val="uk-UA"/>
        </w:rPr>
        <w:t xml:space="preserve"> </w:t>
      </w:r>
      <w:r w:rsidRPr="00190B53">
        <w:rPr>
          <w:sz w:val="28"/>
          <w:szCs w:val="28"/>
          <w:lang w:val="uk-UA"/>
        </w:rPr>
        <w:t>торгівлі</w:t>
      </w:r>
      <w:r w:rsidR="0002379A" w:rsidRPr="00190B53">
        <w:rPr>
          <w:sz w:val="28"/>
          <w:szCs w:val="28"/>
          <w:lang w:val="uk-UA"/>
        </w:rPr>
        <w:t xml:space="preserve">, а </w:t>
      </w:r>
      <w:r w:rsidRPr="00190B53">
        <w:rPr>
          <w:sz w:val="28"/>
          <w:szCs w:val="28"/>
          <w:lang w:val="uk-UA"/>
        </w:rPr>
        <w:t>отже</w:t>
      </w:r>
      <w:r w:rsidR="0002379A" w:rsidRPr="00190B53">
        <w:rPr>
          <w:sz w:val="28"/>
          <w:szCs w:val="28"/>
          <w:lang w:val="uk-UA"/>
        </w:rPr>
        <w:t xml:space="preserve">, </w:t>
      </w:r>
      <w:r w:rsidRPr="00190B53">
        <w:rPr>
          <w:sz w:val="28"/>
          <w:szCs w:val="28"/>
          <w:lang w:val="uk-UA"/>
        </w:rPr>
        <w:t>і</w:t>
      </w:r>
      <w:r w:rsidR="0002379A" w:rsidRPr="00190B53">
        <w:rPr>
          <w:sz w:val="28"/>
          <w:szCs w:val="28"/>
          <w:lang w:val="uk-UA"/>
        </w:rPr>
        <w:t xml:space="preserve"> </w:t>
      </w:r>
      <w:r w:rsidRPr="00190B53">
        <w:rPr>
          <w:sz w:val="28"/>
          <w:szCs w:val="28"/>
          <w:lang w:val="uk-UA"/>
        </w:rPr>
        <w:t>рівня</w:t>
      </w:r>
      <w:r w:rsidR="0002379A" w:rsidRPr="00190B53">
        <w:rPr>
          <w:sz w:val="28"/>
          <w:szCs w:val="28"/>
          <w:lang w:val="uk-UA"/>
        </w:rPr>
        <w:t xml:space="preserve"> </w:t>
      </w:r>
      <w:r w:rsidRPr="00190B53">
        <w:rPr>
          <w:sz w:val="28"/>
          <w:szCs w:val="28"/>
          <w:lang w:val="uk-UA"/>
        </w:rPr>
        <w:t>добробуту</w:t>
      </w:r>
      <w:r w:rsidR="0002379A" w:rsidRPr="00190B53">
        <w:rPr>
          <w:sz w:val="28"/>
          <w:szCs w:val="28"/>
          <w:lang w:val="uk-UA"/>
        </w:rPr>
        <w:t xml:space="preserve"> в </w:t>
      </w:r>
      <w:r w:rsidRPr="00190B53">
        <w:rPr>
          <w:sz w:val="28"/>
          <w:szCs w:val="28"/>
          <w:lang w:val="uk-UA"/>
        </w:rPr>
        <w:t>країнах</w:t>
      </w:r>
      <w:r w:rsidR="0002379A" w:rsidRPr="00190B53">
        <w:rPr>
          <w:sz w:val="28"/>
          <w:szCs w:val="28"/>
          <w:lang w:val="uk-UA"/>
        </w:rPr>
        <w:t>,</w:t>
      </w:r>
      <w:r w:rsidRPr="00190B53">
        <w:rPr>
          <w:sz w:val="28"/>
          <w:szCs w:val="28"/>
          <w:lang w:val="uk-UA"/>
        </w:rPr>
        <w:t xml:space="preserve"> що</w:t>
      </w:r>
      <w:r w:rsidR="0002379A" w:rsidRPr="00190B53">
        <w:rPr>
          <w:sz w:val="28"/>
          <w:szCs w:val="28"/>
          <w:lang w:val="uk-UA"/>
        </w:rPr>
        <w:t xml:space="preserve"> </w:t>
      </w:r>
      <w:r w:rsidRPr="004F01F5">
        <w:rPr>
          <w:sz w:val="28"/>
          <w:szCs w:val="28"/>
          <w:lang w:val="uk-UA"/>
        </w:rPr>
        <w:t>є</w:t>
      </w:r>
      <w:r w:rsidR="0002379A" w:rsidRPr="00190B53">
        <w:rPr>
          <w:sz w:val="28"/>
          <w:szCs w:val="28"/>
          <w:lang w:val="uk-UA"/>
        </w:rPr>
        <w:t xml:space="preserve"> </w:t>
      </w:r>
      <w:r w:rsidRPr="00190B53">
        <w:rPr>
          <w:sz w:val="28"/>
          <w:szCs w:val="28"/>
          <w:lang w:val="uk-UA"/>
        </w:rPr>
        <w:t>її</w:t>
      </w:r>
      <w:r w:rsidR="0002379A" w:rsidRPr="00190B53">
        <w:rPr>
          <w:sz w:val="28"/>
          <w:szCs w:val="28"/>
          <w:lang w:val="uk-UA"/>
        </w:rPr>
        <w:t xml:space="preserve"> </w:t>
      </w:r>
      <w:r w:rsidR="00081261" w:rsidRPr="004F01F5">
        <w:rPr>
          <w:sz w:val="28"/>
          <w:szCs w:val="28"/>
          <w:lang w:val="uk-UA"/>
        </w:rPr>
        <w:t>торгі</w:t>
      </w:r>
      <w:r w:rsidRPr="004F01F5">
        <w:rPr>
          <w:sz w:val="28"/>
          <w:szCs w:val="28"/>
          <w:lang w:val="uk-UA"/>
        </w:rPr>
        <w:t>вельними</w:t>
      </w:r>
      <w:r w:rsidR="0002379A" w:rsidRPr="00190B53">
        <w:rPr>
          <w:sz w:val="28"/>
          <w:szCs w:val="28"/>
          <w:lang w:val="uk-UA"/>
        </w:rPr>
        <w:t xml:space="preserve"> </w:t>
      </w:r>
      <w:r w:rsidRPr="00190B53">
        <w:rPr>
          <w:sz w:val="28"/>
          <w:szCs w:val="28"/>
          <w:lang w:val="uk-UA"/>
        </w:rPr>
        <w:t>партнерами</w:t>
      </w:r>
      <w:r w:rsidR="0002379A" w:rsidRPr="00190B53">
        <w:rPr>
          <w:sz w:val="28"/>
          <w:szCs w:val="28"/>
          <w:lang w:val="uk-UA"/>
        </w:rPr>
        <w:t xml:space="preserve">. </w:t>
      </w:r>
      <w:r w:rsidRPr="00190B53">
        <w:rPr>
          <w:sz w:val="28"/>
          <w:szCs w:val="28"/>
          <w:lang w:val="uk-UA"/>
        </w:rPr>
        <w:t>Отже</w:t>
      </w:r>
      <w:r w:rsidR="0002379A" w:rsidRPr="00190B53">
        <w:rPr>
          <w:sz w:val="28"/>
          <w:szCs w:val="28"/>
          <w:lang w:val="uk-UA"/>
        </w:rPr>
        <w:t xml:space="preserve">, </w:t>
      </w:r>
      <w:r w:rsidRPr="00190B53">
        <w:rPr>
          <w:sz w:val="28"/>
          <w:szCs w:val="28"/>
          <w:lang w:val="uk-UA"/>
        </w:rPr>
        <w:t>у</w:t>
      </w:r>
      <w:r w:rsidR="0002379A" w:rsidRPr="00190B53">
        <w:rPr>
          <w:sz w:val="28"/>
          <w:szCs w:val="28"/>
          <w:lang w:val="uk-UA"/>
        </w:rPr>
        <w:t xml:space="preserve"> </w:t>
      </w:r>
      <w:r w:rsidRPr="00190B53">
        <w:rPr>
          <w:sz w:val="28"/>
          <w:szCs w:val="28"/>
          <w:lang w:val="uk-UA"/>
        </w:rPr>
        <w:t>будь-якому</w:t>
      </w:r>
      <w:r w:rsidR="0002379A" w:rsidRPr="00190B53">
        <w:rPr>
          <w:sz w:val="28"/>
          <w:szCs w:val="28"/>
          <w:lang w:val="uk-UA"/>
        </w:rPr>
        <w:t xml:space="preserve"> </w:t>
      </w:r>
      <w:r w:rsidRPr="00190B53">
        <w:rPr>
          <w:sz w:val="28"/>
          <w:szCs w:val="28"/>
          <w:lang w:val="uk-UA"/>
        </w:rPr>
        <w:t>випадку</w:t>
      </w:r>
      <w:r w:rsidR="0002379A" w:rsidRPr="00190B53">
        <w:rPr>
          <w:sz w:val="28"/>
          <w:szCs w:val="28"/>
          <w:lang w:val="uk-UA"/>
        </w:rPr>
        <w:t xml:space="preserve"> </w:t>
      </w:r>
      <w:r w:rsidRPr="00190B53">
        <w:rPr>
          <w:sz w:val="28"/>
          <w:szCs w:val="28"/>
          <w:lang w:val="uk-UA"/>
        </w:rPr>
        <w:t>вплив</w:t>
      </w:r>
      <w:r w:rsidR="0002379A" w:rsidRPr="00190B53">
        <w:rPr>
          <w:sz w:val="28"/>
          <w:szCs w:val="28"/>
          <w:lang w:val="uk-UA"/>
        </w:rPr>
        <w:t xml:space="preserve"> </w:t>
      </w:r>
      <w:r w:rsidRPr="00190B53">
        <w:rPr>
          <w:sz w:val="28"/>
          <w:szCs w:val="28"/>
          <w:lang w:val="uk-UA"/>
        </w:rPr>
        <w:t>тарифів</w:t>
      </w:r>
      <w:r w:rsidR="0002379A" w:rsidRPr="00190B53">
        <w:rPr>
          <w:sz w:val="28"/>
          <w:szCs w:val="28"/>
          <w:lang w:val="uk-UA"/>
        </w:rPr>
        <w:t xml:space="preserve"> </w:t>
      </w:r>
      <w:r w:rsidRPr="00190B53">
        <w:rPr>
          <w:sz w:val="28"/>
          <w:szCs w:val="28"/>
          <w:lang w:val="uk-UA"/>
        </w:rPr>
        <w:t>на</w:t>
      </w:r>
      <w:r w:rsidR="0002379A" w:rsidRPr="00190B53">
        <w:rPr>
          <w:sz w:val="28"/>
          <w:szCs w:val="28"/>
          <w:lang w:val="uk-UA"/>
        </w:rPr>
        <w:t xml:space="preserve"> </w:t>
      </w:r>
      <w:r w:rsidRPr="00190B53">
        <w:rPr>
          <w:sz w:val="28"/>
          <w:szCs w:val="28"/>
          <w:lang w:val="uk-UA"/>
        </w:rPr>
        <w:t>світову</w:t>
      </w:r>
      <w:r w:rsidR="0002379A" w:rsidRPr="00190B53">
        <w:rPr>
          <w:sz w:val="28"/>
          <w:szCs w:val="28"/>
          <w:lang w:val="uk-UA"/>
        </w:rPr>
        <w:t xml:space="preserve"> </w:t>
      </w:r>
      <w:r w:rsidRPr="00190B53">
        <w:rPr>
          <w:sz w:val="28"/>
          <w:szCs w:val="28"/>
          <w:lang w:val="uk-UA"/>
        </w:rPr>
        <w:t>економіку</w:t>
      </w:r>
      <w:r w:rsidR="0002379A" w:rsidRPr="00190B53">
        <w:rPr>
          <w:sz w:val="28"/>
          <w:szCs w:val="28"/>
          <w:lang w:val="uk-UA"/>
        </w:rPr>
        <w:t xml:space="preserve"> в </w:t>
      </w:r>
      <w:r w:rsidRPr="00190B53">
        <w:rPr>
          <w:sz w:val="28"/>
          <w:szCs w:val="28"/>
          <w:lang w:val="uk-UA"/>
        </w:rPr>
        <w:t>цілому</w:t>
      </w:r>
      <w:r w:rsidR="0002379A" w:rsidRPr="00190B53">
        <w:rPr>
          <w:sz w:val="28"/>
          <w:szCs w:val="28"/>
          <w:lang w:val="uk-UA"/>
        </w:rPr>
        <w:t xml:space="preserve"> </w:t>
      </w:r>
      <w:r w:rsidRPr="00190B53">
        <w:rPr>
          <w:sz w:val="28"/>
          <w:szCs w:val="28"/>
          <w:lang w:val="uk-UA"/>
        </w:rPr>
        <w:t>негативно</w:t>
      </w:r>
      <w:r w:rsidR="0002379A" w:rsidRPr="00190B53">
        <w:rPr>
          <w:sz w:val="28"/>
          <w:szCs w:val="28"/>
          <w:lang w:val="uk-UA"/>
        </w:rPr>
        <w:t xml:space="preserve">, </w:t>
      </w:r>
      <w:r w:rsidRPr="00190B53">
        <w:rPr>
          <w:sz w:val="28"/>
          <w:szCs w:val="28"/>
          <w:lang w:val="uk-UA"/>
        </w:rPr>
        <w:t>оскільки</w:t>
      </w:r>
      <w:r w:rsidR="0002379A" w:rsidRPr="00190B53">
        <w:rPr>
          <w:sz w:val="28"/>
          <w:szCs w:val="28"/>
          <w:lang w:val="uk-UA"/>
        </w:rPr>
        <w:t xml:space="preserve"> </w:t>
      </w:r>
      <w:r w:rsidRPr="00190B53">
        <w:rPr>
          <w:sz w:val="28"/>
          <w:szCs w:val="28"/>
          <w:lang w:val="uk-UA"/>
        </w:rPr>
        <w:t>вони</w:t>
      </w:r>
      <w:r w:rsidR="0002379A" w:rsidRPr="00190B53">
        <w:rPr>
          <w:sz w:val="28"/>
          <w:szCs w:val="28"/>
          <w:lang w:val="uk-UA"/>
        </w:rPr>
        <w:t xml:space="preserve"> </w:t>
      </w:r>
      <w:r w:rsidRPr="004F01F5">
        <w:rPr>
          <w:sz w:val="28"/>
          <w:szCs w:val="28"/>
          <w:lang w:val="uk-UA"/>
        </w:rPr>
        <w:t>ведуть</w:t>
      </w:r>
      <w:r w:rsidR="0002379A" w:rsidRPr="00190B53">
        <w:rPr>
          <w:sz w:val="28"/>
          <w:szCs w:val="28"/>
          <w:lang w:val="uk-UA"/>
        </w:rPr>
        <w:t xml:space="preserve"> </w:t>
      </w:r>
      <w:r w:rsidRPr="00190B53">
        <w:rPr>
          <w:sz w:val="28"/>
          <w:szCs w:val="28"/>
          <w:lang w:val="uk-UA"/>
        </w:rPr>
        <w:t>до</w:t>
      </w:r>
      <w:r w:rsidR="0002379A" w:rsidRPr="00190B53">
        <w:rPr>
          <w:sz w:val="28"/>
          <w:szCs w:val="28"/>
          <w:lang w:val="uk-UA"/>
        </w:rPr>
        <w:t xml:space="preserve"> </w:t>
      </w:r>
      <w:r w:rsidRPr="00190B53">
        <w:rPr>
          <w:sz w:val="28"/>
          <w:szCs w:val="28"/>
          <w:lang w:val="uk-UA"/>
        </w:rPr>
        <w:t>зниження</w:t>
      </w:r>
      <w:r w:rsidR="0002379A" w:rsidRPr="00190B53">
        <w:rPr>
          <w:sz w:val="28"/>
          <w:szCs w:val="28"/>
          <w:lang w:val="uk-UA"/>
        </w:rPr>
        <w:t xml:space="preserve"> </w:t>
      </w:r>
      <w:r w:rsidRPr="00190B53">
        <w:rPr>
          <w:sz w:val="28"/>
          <w:szCs w:val="28"/>
          <w:lang w:val="uk-UA"/>
        </w:rPr>
        <w:t>обсягу</w:t>
      </w:r>
      <w:r w:rsidR="0002379A" w:rsidRPr="00190B53">
        <w:rPr>
          <w:sz w:val="28"/>
          <w:szCs w:val="28"/>
          <w:lang w:val="uk-UA"/>
        </w:rPr>
        <w:t xml:space="preserve"> </w:t>
      </w:r>
      <w:r w:rsidRPr="00190B53">
        <w:rPr>
          <w:sz w:val="28"/>
          <w:szCs w:val="28"/>
          <w:lang w:val="uk-UA"/>
        </w:rPr>
        <w:t>міжнародної</w:t>
      </w:r>
      <w:r w:rsidR="0002379A" w:rsidRPr="00190B53">
        <w:rPr>
          <w:sz w:val="28"/>
          <w:szCs w:val="28"/>
          <w:lang w:val="uk-UA"/>
        </w:rPr>
        <w:t xml:space="preserve"> </w:t>
      </w:r>
      <w:r w:rsidRPr="00190B53">
        <w:rPr>
          <w:sz w:val="28"/>
          <w:szCs w:val="28"/>
          <w:lang w:val="uk-UA"/>
        </w:rPr>
        <w:t>торгівлі</w:t>
      </w:r>
      <w:r w:rsidR="0002379A" w:rsidRPr="00190B53">
        <w:rPr>
          <w:sz w:val="28"/>
          <w:szCs w:val="28"/>
          <w:lang w:val="uk-UA"/>
        </w:rPr>
        <w:t>.</w:t>
      </w:r>
    </w:p>
    <w:p w:rsidR="00922206" w:rsidRPr="00190B53" w:rsidRDefault="00190B53" w:rsidP="00B3169E">
      <w:pPr>
        <w:numPr>
          <w:ilvl w:val="0"/>
          <w:numId w:val="18"/>
        </w:numPr>
        <w:spacing w:line="360" w:lineRule="auto"/>
        <w:jc w:val="both"/>
        <w:rPr>
          <w:i/>
          <w:iCs/>
          <w:sz w:val="28"/>
          <w:szCs w:val="28"/>
          <w:lang w:val="uk-UA"/>
        </w:rPr>
      </w:pPr>
      <w:r w:rsidRPr="00190B53">
        <w:rPr>
          <w:i/>
          <w:iCs/>
          <w:sz w:val="28"/>
          <w:szCs w:val="28"/>
          <w:lang w:val="uk-UA"/>
        </w:rPr>
        <w:t>Однобічне</w:t>
      </w:r>
      <w:r w:rsidR="00751E35" w:rsidRPr="00190B53">
        <w:rPr>
          <w:i/>
          <w:iCs/>
          <w:sz w:val="28"/>
          <w:szCs w:val="28"/>
          <w:lang w:val="uk-UA"/>
        </w:rPr>
        <w:t xml:space="preserve"> </w:t>
      </w:r>
      <w:r w:rsidRPr="004F01F5">
        <w:rPr>
          <w:i/>
          <w:iCs/>
          <w:sz w:val="28"/>
          <w:szCs w:val="28"/>
          <w:lang w:val="uk-UA"/>
        </w:rPr>
        <w:t>введення</w:t>
      </w:r>
      <w:r w:rsidR="00751E35" w:rsidRPr="00190B53">
        <w:rPr>
          <w:i/>
          <w:iCs/>
          <w:sz w:val="28"/>
          <w:szCs w:val="28"/>
          <w:lang w:val="uk-UA"/>
        </w:rPr>
        <w:t xml:space="preserve"> </w:t>
      </w:r>
      <w:r w:rsidRPr="00190B53">
        <w:rPr>
          <w:i/>
          <w:iCs/>
          <w:sz w:val="28"/>
          <w:szCs w:val="28"/>
          <w:lang w:val="uk-UA"/>
        </w:rPr>
        <w:t>тарифів</w:t>
      </w:r>
      <w:r w:rsidR="00751E35" w:rsidRPr="00190B53">
        <w:rPr>
          <w:i/>
          <w:iCs/>
          <w:sz w:val="28"/>
          <w:szCs w:val="28"/>
          <w:lang w:val="uk-UA"/>
        </w:rPr>
        <w:t xml:space="preserve"> </w:t>
      </w:r>
      <w:r w:rsidRPr="00190B53">
        <w:rPr>
          <w:i/>
          <w:iCs/>
          <w:sz w:val="28"/>
          <w:szCs w:val="28"/>
          <w:lang w:val="uk-UA"/>
        </w:rPr>
        <w:t>нерідко</w:t>
      </w:r>
      <w:r w:rsidR="00751E35" w:rsidRPr="00190B53">
        <w:rPr>
          <w:i/>
          <w:iCs/>
          <w:sz w:val="28"/>
          <w:szCs w:val="28"/>
          <w:lang w:val="uk-UA"/>
        </w:rPr>
        <w:t xml:space="preserve"> </w:t>
      </w:r>
      <w:r w:rsidRPr="00190B53">
        <w:rPr>
          <w:i/>
          <w:iCs/>
          <w:sz w:val="28"/>
          <w:szCs w:val="28"/>
          <w:lang w:val="uk-UA"/>
        </w:rPr>
        <w:t>приводить</w:t>
      </w:r>
      <w:r w:rsidR="00751E35" w:rsidRPr="00190B53">
        <w:rPr>
          <w:i/>
          <w:iCs/>
          <w:sz w:val="28"/>
          <w:szCs w:val="28"/>
          <w:lang w:val="uk-UA"/>
        </w:rPr>
        <w:t xml:space="preserve"> </w:t>
      </w:r>
      <w:r w:rsidRPr="00190B53">
        <w:rPr>
          <w:i/>
          <w:iCs/>
          <w:sz w:val="28"/>
          <w:szCs w:val="28"/>
          <w:lang w:val="uk-UA"/>
        </w:rPr>
        <w:t>до</w:t>
      </w:r>
      <w:r w:rsidR="00751E35" w:rsidRPr="00190B53">
        <w:rPr>
          <w:i/>
          <w:iCs/>
          <w:sz w:val="28"/>
          <w:szCs w:val="28"/>
          <w:lang w:val="uk-UA"/>
        </w:rPr>
        <w:t xml:space="preserve"> </w:t>
      </w:r>
      <w:r w:rsidR="001F4B7E" w:rsidRPr="004F01F5">
        <w:rPr>
          <w:i/>
          <w:iCs/>
          <w:sz w:val="28"/>
          <w:szCs w:val="28"/>
          <w:lang w:val="uk-UA"/>
        </w:rPr>
        <w:t>торгівельних</w:t>
      </w:r>
      <w:r w:rsidR="00751E35" w:rsidRPr="00190B53">
        <w:rPr>
          <w:i/>
          <w:iCs/>
          <w:sz w:val="28"/>
          <w:szCs w:val="28"/>
          <w:lang w:val="uk-UA"/>
        </w:rPr>
        <w:t xml:space="preserve"> </w:t>
      </w:r>
      <w:r w:rsidRPr="004F01F5">
        <w:rPr>
          <w:i/>
          <w:iCs/>
          <w:sz w:val="28"/>
          <w:szCs w:val="28"/>
          <w:lang w:val="uk-UA"/>
        </w:rPr>
        <w:t>воєн</w:t>
      </w:r>
      <w:r w:rsidR="00751E35" w:rsidRPr="00190B53">
        <w:rPr>
          <w:sz w:val="28"/>
          <w:szCs w:val="28"/>
          <w:lang w:val="uk-UA"/>
        </w:rPr>
        <w:t xml:space="preserve">, </w:t>
      </w:r>
      <w:r w:rsidRPr="00190B53">
        <w:rPr>
          <w:sz w:val="28"/>
          <w:szCs w:val="28"/>
          <w:lang w:val="uk-UA"/>
        </w:rPr>
        <w:t>що</w:t>
      </w:r>
      <w:r w:rsidR="00751E35" w:rsidRPr="00190B53">
        <w:rPr>
          <w:sz w:val="28"/>
          <w:szCs w:val="28"/>
          <w:lang w:val="uk-UA"/>
        </w:rPr>
        <w:t xml:space="preserve"> </w:t>
      </w:r>
      <w:r w:rsidRPr="00190B53">
        <w:rPr>
          <w:sz w:val="28"/>
          <w:szCs w:val="28"/>
          <w:lang w:val="uk-UA"/>
        </w:rPr>
        <w:t>підривають</w:t>
      </w:r>
      <w:r w:rsidR="00751E35" w:rsidRPr="00190B53">
        <w:rPr>
          <w:sz w:val="28"/>
          <w:szCs w:val="28"/>
          <w:lang w:val="uk-UA"/>
        </w:rPr>
        <w:t xml:space="preserve"> </w:t>
      </w:r>
      <w:r w:rsidRPr="00190B53">
        <w:rPr>
          <w:sz w:val="28"/>
          <w:szCs w:val="28"/>
          <w:lang w:val="uk-UA"/>
        </w:rPr>
        <w:t>стабільність</w:t>
      </w:r>
      <w:r w:rsidR="00751E35" w:rsidRPr="00190B53">
        <w:rPr>
          <w:sz w:val="28"/>
          <w:szCs w:val="28"/>
          <w:lang w:val="uk-UA"/>
        </w:rPr>
        <w:t xml:space="preserve"> </w:t>
      </w:r>
      <w:r w:rsidRPr="00190B53">
        <w:rPr>
          <w:sz w:val="28"/>
          <w:szCs w:val="28"/>
          <w:lang w:val="uk-UA"/>
        </w:rPr>
        <w:t>міжнародної</w:t>
      </w:r>
      <w:r w:rsidR="00751E35" w:rsidRPr="00190B53">
        <w:rPr>
          <w:sz w:val="28"/>
          <w:szCs w:val="28"/>
          <w:lang w:val="uk-UA"/>
        </w:rPr>
        <w:t xml:space="preserve"> </w:t>
      </w:r>
      <w:r w:rsidRPr="00190B53">
        <w:rPr>
          <w:sz w:val="28"/>
          <w:szCs w:val="28"/>
          <w:lang w:val="uk-UA"/>
        </w:rPr>
        <w:t>торгівлі</w:t>
      </w:r>
      <w:r w:rsidR="00751E35" w:rsidRPr="00190B53">
        <w:rPr>
          <w:sz w:val="28"/>
          <w:szCs w:val="28"/>
          <w:lang w:val="uk-UA"/>
        </w:rPr>
        <w:t xml:space="preserve"> </w:t>
      </w:r>
      <w:r w:rsidRPr="00190B53">
        <w:rPr>
          <w:sz w:val="28"/>
          <w:szCs w:val="28"/>
          <w:lang w:val="uk-UA"/>
        </w:rPr>
        <w:t>і</w:t>
      </w:r>
      <w:r w:rsidR="00751E35" w:rsidRPr="00190B53">
        <w:rPr>
          <w:sz w:val="28"/>
          <w:szCs w:val="28"/>
          <w:lang w:val="uk-UA"/>
        </w:rPr>
        <w:t xml:space="preserve"> </w:t>
      </w:r>
      <w:r w:rsidRPr="00190B53">
        <w:rPr>
          <w:sz w:val="28"/>
          <w:szCs w:val="28"/>
          <w:lang w:val="uk-UA"/>
        </w:rPr>
        <w:t>міжнародної</w:t>
      </w:r>
      <w:r w:rsidR="00751E35" w:rsidRPr="00190B53">
        <w:rPr>
          <w:sz w:val="28"/>
          <w:szCs w:val="28"/>
          <w:lang w:val="uk-UA"/>
        </w:rPr>
        <w:t xml:space="preserve"> </w:t>
      </w:r>
      <w:r w:rsidRPr="00190B53">
        <w:rPr>
          <w:sz w:val="28"/>
          <w:szCs w:val="28"/>
          <w:lang w:val="uk-UA"/>
        </w:rPr>
        <w:t>економіки</w:t>
      </w:r>
      <w:r w:rsidR="00751E35" w:rsidRPr="00190B53">
        <w:rPr>
          <w:sz w:val="28"/>
          <w:szCs w:val="28"/>
          <w:lang w:val="uk-UA"/>
        </w:rPr>
        <w:t xml:space="preserve"> в </w:t>
      </w:r>
      <w:r w:rsidRPr="00190B53">
        <w:rPr>
          <w:sz w:val="28"/>
          <w:szCs w:val="28"/>
          <w:lang w:val="uk-UA"/>
        </w:rPr>
        <w:t>цілому</w:t>
      </w:r>
      <w:r w:rsidR="00751E35" w:rsidRPr="00190B53">
        <w:rPr>
          <w:sz w:val="28"/>
          <w:szCs w:val="28"/>
          <w:lang w:val="uk-UA"/>
        </w:rPr>
        <w:t xml:space="preserve">. </w:t>
      </w:r>
      <w:r w:rsidRPr="004F01F5">
        <w:rPr>
          <w:sz w:val="28"/>
          <w:szCs w:val="28"/>
          <w:lang w:val="uk-UA"/>
        </w:rPr>
        <w:t>Торговельні</w:t>
      </w:r>
      <w:r w:rsidR="00751E35" w:rsidRPr="00190B53">
        <w:rPr>
          <w:sz w:val="28"/>
          <w:szCs w:val="28"/>
          <w:lang w:val="uk-UA"/>
        </w:rPr>
        <w:t xml:space="preserve"> </w:t>
      </w:r>
      <w:r w:rsidRPr="00190B53">
        <w:rPr>
          <w:sz w:val="28"/>
          <w:szCs w:val="28"/>
          <w:lang w:val="uk-UA"/>
        </w:rPr>
        <w:t>партнери</w:t>
      </w:r>
      <w:r w:rsidR="00751E35" w:rsidRPr="00190B53">
        <w:rPr>
          <w:sz w:val="28"/>
          <w:szCs w:val="28"/>
          <w:lang w:val="uk-UA"/>
        </w:rPr>
        <w:t xml:space="preserve"> </w:t>
      </w:r>
      <w:r w:rsidRPr="00190B53">
        <w:rPr>
          <w:sz w:val="28"/>
          <w:szCs w:val="28"/>
          <w:lang w:val="uk-UA"/>
        </w:rPr>
        <w:t>країни</w:t>
      </w:r>
      <w:r w:rsidR="00751E35" w:rsidRPr="00190B53">
        <w:rPr>
          <w:sz w:val="28"/>
          <w:szCs w:val="28"/>
          <w:lang w:val="uk-UA"/>
        </w:rPr>
        <w:t>,</w:t>
      </w:r>
      <w:r w:rsidRPr="00190B53">
        <w:rPr>
          <w:sz w:val="28"/>
          <w:szCs w:val="28"/>
          <w:lang w:val="uk-UA"/>
        </w:rPr>
        <w:t xml:space="preserve"> що</w:t>
      </w:r>
      <w:r w:rsidR="00751E35" w:rsidRPr="00190B53">
        <w:rPr>
          <w:sz w:val="28"/>
          <w:szCs w:val="28"/>
          <w:lang w:val="uk-UA"/>
        </w:rPr>
        <w:t xml:space="preserve"> </w:t>
      </w:r>
      <w:r w:rsidRPr="00190B53">
        <w:rPr>
          <w:sz w:val="28"/>
          <w:szCs w:val="28"/>
          <w:lang w:val="uk-UA"/>
        </w:rPr>
        <w:t>застосувала</w:t>
      </w:r>
      <w:r w:rsidR="00751E35" w:rsidRPr="00190B53">
        <w:rPr>
          <w:sz w:val="28"/>
          <w:szCs w:val="28"/>
          <w:lang w:val="uk-UA"/>
        </w:rPr>
        <w:t xml:space="preserve"> в </w:t>
      </w:r>
      <w:r w:rsidRPr="00190B53">
        <w:rPr>
          <w:sz w:val="28"/>
          <w:szCs w:val="28"/>
          <w:lang w:val="uk-UA"/>
        </w:rPr>
        <w:t>однобічному</w:t>
      </w:r>
      <w:r w:rsidR="00751E35" w:rsidRPr="00190B53">
        <w:rPr>
          <w:sz w:val="28"/>
          <w:szCs w:val="28"/>
          <w:lang w:val="uk-UA"/>
        </w:rPr>
        <w:t xml:space="preserve"> </w:t>
      </w:r>
      <w:r w:rsidRPr="00190B53">
        <w:rPr>
          <w:sz w:val="28"/>
          <w:szCs w:val="28"/>
          <w:lang w:val="uk-UA"/>
        </w:rPr>
        <w:t>порядку</w:t>
      </w:r>
      <w:r w:rsidR="00751E35" w:rsidRPr="00190B53">
        <w:rPr>
          <w:sz w:val="28"/>
          <w:szCs w:val="28"/>
          <w:lang w:val="uk-UA"/>
        </w:rPr>
        <w:t xml:space="preserve"> </w:t>
      </w:r>
      <w:r w:rsidRPr="00190B53">
        <w:rPr>
          <w:sz w:val="28"/>
          <w:szCs w:val="28"/>
          <w:lang w:val="uk-UA"/>
        </w:rPr>
        <w:t>імпортний</w:t>
      </w:r>
      <w:r w:rsidR="00751E35" w:rsidRPr="00190B53">
        <w:rPr>
          <w:sz w:val="28"/>
          <w:szCs w:val="28"/>
          <w:lang w:val="uk-UA"/>
        </w:rPr>
        <w:t xml:space="preserve"> </w:t>
      </w:r>
      <w:r w:rsidRPr="00190B53">
        <w:rPr>
          <w:sz w:val="28"/>
          <w:szCs w:val="28"/>
          <w:lang w:val="uk-UA"/>
        </w:rPr>
        <w:t>тариф</w:t>
      </w:r>
      <w:r w:rsidR="00751E35" w:rsidRPr="00190B53">
        <w:rPr>
          <w:sz w:val="28"/>
          <w:szCs w:val="28"/>
          <w:lang w:val="uk-UA"/>
        </w:rPr>
        <w:t xml:space="preserve"> </w:t>
      </w:r>
      <w:r w:rsidRPr="00190B53">
        <w:rPr>
          <w:sz w:val="28"/>
          <w:szCs w:val="28"/>
          <w:lang w:val="uk-UA"/>
        </w:rPr>
        <w:t>для</w:t>
      </w:r>
      <w:r w:rsidR="00751E35" w:rsidRPr="00190B53">
        <w:rPr>
          <w:sz w:val="28"/>
          <w:szCs w:val="28"/>
          <w:lang w:val="uk-UA"/>
        </w:rPr>
        <w:t xml:space="preserve"> </w:t>
      </w:r>
      <w:r w:rsidRPr="00190B53">
        <w:rPr>
          <w:sz w:val="28"/>
          <w:szCs w:val="28"/>
          <w:lang w:val="uk-UA"/>
        </w:rPr>
        <w:t>захисту</w:t>
      </w:r>
      <w:r w:rsidR="00751E35" w:rsidRPr="00190B53">
        <w:rPr>
          <w:sz w:val="28"/>
          <w:szCs w:val="28"/>
          <w:lang w:val="uk-UA"/>
        </w:rPr>
        <w:t xml:space="preserve"> </w:t>
      </w:r>
      <w:r w:rsidRPr="00190B53">
        <w:rPr>
          <w:sz w:val="28"/>
          <w:szCs w:val="28"/>
          <w:lang w:val="uk-UA"/>
        </w:rPr>
        <w:t>своїх</w:t>
      </w:r>
      <w:r w:rsidR="00751E35" w:rsidRPr="00190B53">
        <w:rPr>
          <w:sz w:val="28"/>
          <w:szCs w:val="28"/>
          <w:lang w:val="uk-UA"/>
        </w:rPr>
        <w:t xml:space="preserve"> </w:t>
      </w:r>
      <w:r w:rsidRPr="00190B53">
        <w:rPr>
          <w:sz w:val="28"/>
          <w:szCs w:val="28"/>
          <w:lang w:val="uk-UA"/>
        </w:rPr>
        <w:t>виробників</w:t>
      </w:r>
      <w:r w:rsidR="00751E35" w:rsidRPr="00190B53">
        <w:rPr>
          <w:sz w:val="28"/>
          <w:szCs w:val="28"/>
          <w:lang w:val="uk-UA"/>
        </w:rPr>
        <w:t xml:space="preserve"> </w:t>
      </w:r>
      <w:r w:rsidRPr="00190B53">
        <w:rPr>
          <w:sz w:val="28"/>
          <w:szCs w:val="28"/>
          <w:lang w:val="uk-UA"/>
        </w:rPr>
        <w:t>від</w:t>
      </w:r>
      <w:r w:rsidR="00751E35" w:rsidRPr="00190B53">
        <w:rPr>
          <w:sz w:val="28"/>
          <w:szCs w:val="28"/>
          <w:lang w:val="uk-UA"/>
        </w:rPr>
        <w:t xml:space="preserve"> </w:t>
      </w:r>
      <w:r w:rsidRPr="00190B53">
        <w:rPr>
          <w:sz w:val="28"/>
          <w:szCs w:val="28"/>
          <w:lang w:val="uk-UA"/>
        </w:rPr>
        <w:t>напливу</w:t>
      </w:r>
      <w:r w:rsidR="00751E35" w:rsidRPr="00190B53">
        <w:rPr>
          <w:sz w:val="28"/>
          <w:szCs w:val="28"/>
          <w:lang w:val="uk-UA"/>
        </w:rPr>
        <w:t xml:space="preserve"> </w:t>
      </w:r>
      <w:r w:rsidRPr="00190B53">
        <w:rPr>
          <w:sz w:val="28"/>
          <w:szCs w:val="28"/>
          <w:lang w:val="uk-UA"/>
        </w:rPr>
        <w:t>більш</w:t>
      </w:r>
      <w:r w:rsidR="00751E35" w:rsidRPr="00190B53">
        <w:rPr>
          <w:sz w:val="28"/>
          <w:szCs w:val="28"/>
          <w:lang w:val="uk-UA"/>
        </w:rPr>
        <w:t xml:space="preserve"> </w:t>
      </w:r>
      <w:r w:rsidRPr="00190B53">
        <w:rPr>
          <w:sz w:val="28"/>
          <w:szCs w:val="28"/>
          <w:lang w:val="uk-UA"/>
        </w:rPr>
        <w:t>дешевих</w:t>
      </w:r>
      <w:r w:rsidR="00751E35" w:rsidRPr="00190B53">
        <w:rPr>
          <w:sz w:val="28"/>
          <w:szCs w:val="28"/>
          <w:lang w:val="uk-UA"/>
        </w:rPr>
        <w:t xml:space="preserve"> </w:t>
      </w:r>
      <w:r w:rsidRPr="00190B53">
        <w:rPr>
          <w:sz w:val="28"/>
          <w:szCs w:val="28"/>
          <w:lang w:val="uk-UA"/>
        </w:rPr>
        <w:t>товарів</w:t>
      </w:r>
      <w:r w:rsidR="00751E35" w:rsidRPr="00190B53">
        <w:rPr>
          <w:sz w:val="28"/>
          <w:szCs w:val="28"/>
          <w:lang w:val="uk-UA"/>
        </w:rPr>
        <w:t xml:space="preserve"> </w:t>
      </w:r>
      <w:r w:rsidRPr="00190B53">
        <w:rPr>
          <w:sz w:val="28"/>
          <w:szCs w:val="28"/>
          <w:lang w:val="uk-UA"/>
        </w:rPr>
        <w:t>з-за</w:t>
      </w:r>
      <w:r w:rsidR="00751E35" w:rsidRPr="00190B53">
        <w:rPr>
          <w:sz w:val="28"/>
          <w:szCs w:val="28"/>
          <w:lang w:val="uk-UA"/>
        </w:rPr>
        <w:t xml:space="preserve"> </w:t>
      </w:r>
      <w:r w:rsidRPr="00190B53">
        <w:rPr>
          <w:sz w:val="28"/>
          <w:szCs w:val="28"/>
          <w:lang w:val="uk-UA"/>
        </w:rPr>
        <w:t>кордону</w:t>
      </w:r>
      <w:r w:rsidR="00751E35" w:rsidRPr="00190B53">
        <w:rPr>
          <w:sz w:val="28"/>
          <w:szCs w:val="28"/>
          <w:lang w:val="uk-UA"/>
        </w:rPr>
        <w:t xml:space="preserve">, </w:t>
      </w:r>
      <w:r w:rsidRPr="00190B53">
        <w:rPr>
          <w:sz w:val="28"/>
          <w:szCs w:val="28"/>
          <w:lang w:val="uk-UA"/>
        </w:rPr>
        <w:t>ризикують</w:t>
      </w:r>
      <w:r w:rsidR="00751E35" w:rsidRPr="00190B53">
        <w:rPr>
          <w:sz w:val="28"/>
          <w:szCs w:val="28"/>
          <w:lang w:val="uk-UA"/>
        </w:rPr>
        <w:t xml:space="preserve"> </w:t>
      </w:r>
      <w:r w:rsidRPr="00190B53">
        <w:rPr>
          <w:sz w:val="28"/>
          <w:szCs w:val="28"/>
          <w:lang w:val="uk-UA"/>
        </w:rPr>
        <w:t>випробувати</w:t>
      </w:r>
      <w:r w:rsidR="00751E35" w:rsidRPr="00190B53">
        <w:rPr>
          <w:sz w:val="28"/>
          <w:szCs w:val="28"/>
          <w:lang w:val="uk-UA"/>
        </w:rPr>
        <w:t xml:space="preserve"> </w:t>
      </w:r>
      <w:r w:rsidRPr="00190B53">
        <w:rPr>
          <w:sz w:val="28"/>
          <w:szCs w:val="28"/>
          <w:lang w:val="uk-UA"/>
        </w:rPr>
        <w:t>на</w:t>
      </w:r>
      <w:r w:rsidR="00751E35" w:rsidRPr="00190B53">
        <w:rPr>
          <w:sz w:val="28"/>
          <w:szCs w:val="28"/>
          <w:lang w:val="uk-UA"/>
        </w:rPr>
        <w:t xml:space="preserve"> </w:t>
      </w:r>
      <w:r w:rsidRPr="00190B53">
        <w:rPr>
          <w:sz w:val="28"/>
          <w:szCs w:val="28"/>
          <w:lang w:val="uk-UA"/>
        </w:rPr>
        <w:t>собі</w:t>
      </w:r>
      <w:r w:rsidR="00751E35" w:rsidRPr="00190B53">
        <w:rPr>
          <w:sz w:val="28"/>
          <w:szCs w:val="28"/>
          <w:lang w:val="uk-UA"/>
        </w:rPr>
        <w:t xml:space="preserve"> </w:t>
      </w:r>
      <w:r w:rsidRPr="00190B53">
        <w:rPr>
          <w:sz w:val="28"/>
          <w:szCs w:val="28"/>
          <w:lang w:val="uk-UA"/>
        </w:rPr>
        <w:t>відповідні</w:t>
      </w:r>
      <w:r w:rsidR="00751E35" w:rsidRPr="00190B53">
        <w:rPr>
          <w:sz w:val="28"/>
          <w:szCs w:val="28"/>
          <w:lang w:val="uk-UA"/>
        </w:rPr>
        <w:t xml:space="preserve"> </w:t>
      </w:r>
      <w:r w:rsidRPr="00190B53">
        <w:rPr>
          <w:sz w:val="28"/>
          <w:szCs w:val="28"/>
          <w:lang w:val="uk-UA"/>
        </w:rPr>
        <w:t>тарифні</w:t>
      </w:r>
      <w:r w:rsidR="00751E35" w:rsidRPr="00190B53">
        <w:rPr>
          <w:sz w:val="28"/>
          <w:szCs w:val="28"/>
          <w:lang w:val="uk-UA"/>
        </w:rPr>
        <w:t xml:space="preserve"> </w:t>
      </w:r>
      <w:r w:rsidRPr="00190B53">
        <w:rPr>
          <w:sz w:val="28"/>
          <w:szCs w:val="28"/>
          <w:lang w:val="uk-UA"/>
        </w:rPr>
        <w:t>санкції</w:t>
      </w:r>
      <w:r w:rsidR="006858BF" w:rsidRPr="00190B53">
        <w:rPr>
          <w:sz w:val="28"/>
          <w:szCs w:val="28"/>
          <w:lang w:val="uk-UA"/>
        </w:rPr>
        <w:t xml:space="preserve">, </w:t>
      </w:r>
      <w:r w:rsidRPr="00190B53">
        <w:rPr>
          <w:sz w:val="28"/>
          <w:szCs w:val="28"/>
          <w:lang w:val="uk-UA"/>
        </w:rPr>
        <w:t>що</w:t>
      </w:r>
      <w:r w:rsidR="006858BF" w:rsidRPr="00190B53">
        <w:rPr>
          <w:sz w:val="28"/>
          <w:szCs w:val="28"/>
          <w:lang w:val="uk-UA"/>
        </w:rPr>
        <w:t xml:space="preserve"> </w:t>
      </w:r>
      <w:r w:rsidRPr="00190B53">
        <w:rPr>
          <w:sz w:val="28"/>
          <w:szCs w:val="28"/>
          <w:lang w:val="uk-UA"/>
        </w:rPr>
        <w:t>частіше</w:t>
      </w:r>
      <w:r w:rsidR="006858BF" w:rsidRPr="00190B53">
        <w:rPr>
          <w:sz w:val="28"/>
          <w:szCs w:val="28"/>
          <w:lang w:val="uk-UA"/>
        </w:rPr>
        <w:t xml:space="preserve"> </w:t>
      </w:r>
      <w:r w:rsidRPr="00190B53">
        <w:rPr>
          <w:sz w:val="28"/>
          <w:szCs w:val="28"/>
          <w:lang w:val="uk-UA"/>
        </w:rPr>
        <w:t>торкаються</w:t>
      </w:r>
      <w:r w:rsidR="006858BF" w:rsidRPr="00190B53">
        <w:rPr>
          <w:sz w:val="28"/>
          <w:szCs w:val="28"/>
          <w:lang w:val="uk-UA"/>
        </w:rPr>
        <w:t xml:space="preserve"> </w:t>
      </w:r>
      <w:r w:rsidRPr="00190B53">
        <w:rPr>
          <w:sz w:val="28"/>
          <w:szCs w:val="28"/>
          <w:lang w:val="uk-UA"/>
        </w:rPr>
        <w:t>основні</w:t>
      </w:r>
      <w:r w:rsidR="006858BF" w:rsidRPr="00190B53">
        <w:rPr>
          <w:sz w:val="28"/>
          <w:szCs w:val="28"/>
          <w:lang w:val="uk-UA"/>
        </w:rPr>
        <w:t xml:space="preserve"> </w:t>
      </w:r>
      <w:r w:rsidRPr="00190B53">
        <w:rPr>
          <w:sz w:val="28"/>
          <w:szCs w:val="28"/>
          <w:lang w:val="uk-UA"/>
        </w:rPr>
        <w:t>товари</w:t>
      </w:r>
      <w:r w:rsidR="006858BF" w:rsidRPr="00190B53">
        <w:rPr>
          <w:sz w:val="28"/>
          <w:szCs w:val="28"/>
          <w:lang w:val="uk-UA"/>
        </w:rPr>
        <w:t xml:space="preserve"> </w:t>
      </w:r>
      <w:r w:rsidRPr="00190B53">
        <w:rPr>
          <w:sz w:val="28"/>
          <w:szCs w:val="28"/>
          <w:lang w:val="uk-UA"/>
        </w:rPr>
        <w:t>їхнього</w:t>
      </w:r>
      <w:r w:rsidR="006858BF" w:rsidRPr="00190B53">
        <w:rPr>
          <w:sz w:val="28"/>
          <w:szCs w:val="28"/>
          <w:lang w:val="uk-UA"/>
        </w:rPr>
        <w:t xml:space="preserve"> </w:t>
      </w:r>
      <w:r w:rsidRPr="00190B53">
        <w:rPr>
          <w:sz w:val="28"/>
          <w:szCs w:val="28"/>
          <w:lang w:val="uk-UA"/>
        </w:rPr>
        <w:t>експорту</w:t>
      </w:r>
      <w:r w:rsidR="006858BF" w:rsidRPr="00190B53">
        <w:rPr>
          <w:sz w:val="28"/>
          <w:szCs w:val="28"/>
          <w:lang w:val="uk-UA"/>
        </w:rPr>
        <w:t xml:space="preserve">. </w:t>
      </w:r>
      <w:r w:rsidRPr="00190B53">
        <w:rPr>
          <w:sz w:val="28"/>
          <w:szCs w:val="28"/>
          <w:lang w:val="uk-UA"/>
        </w:rPr>
        <w:t>Події</w:t>
      </w:r>
      <w:r w:rsidR="006858BF" w:rsidRPr="00190B53">
        <w:rPr>
          <w:sz w:val="28"/>
          <w:szCs w:val="28"/>
          <w:lang w:val="uk-UA"/>
        </w:rPr>
        <w:t xml:space="preserve"> </w:t>
      </w:r>
      <w:r w:rsidRPr="00190B53">
        <w:rPr>
          <w:sz w:val="28"/>
          <w:szCs w:val="28"/>
          <w:lang w:val="uk-UA"/>
        </w:rPr>
        <w:t>можуть</w:t>
      </w:r>
      <w:r w:rsidR="006858BF" w:rsidRPr="00190B53">
        <w:rPr>
          <w:sz w:val="28"/>
          <w:szCs w:val="28"/>
          <w:lang w:val="uk-UA"/>
        </w:rPr>
        <w:t xml:space="preserve"> </w:t>
      </w:r>
      <w:r w:rsidRPr="00190B53">
        <w:rPr>
          <w:sz w:val="28"/>
          <w:szCs w:val="28"/>
          <w:lang w:val="uk-UA"/>
        </w:rPr>
        <w:t>розвиватися</w:t>
      </w:r>
      <w:r w:rsidR="006858BF" w:rsidRPr="00190B53">
        <w:rPr>
          <w:sz w:val="28"/>
          <w:szCs w:val="28"/>
          <w:lang w:val="uk-UA"/>
        </w:rPr>
        <w:t xml:space="preserve"> </w:t>
      </w:r>
      <w:r w:rsidRPr="00190B53">
        <w:rPr>
          <w:sz w:val="28"/>
          <w:szCs w:val="28"/>
          <w:lang w:val="uk-UA"/>
        </w:rPr>
        <w:t>за</w:t>
      </w:r>
      <w:r w:rsidR="006858BF" w:rsidRPr="00190B53">
        <w:rPr>
          <w:sz w:val="28"/>
          <w:szCs w:val="28"/>
          <w:lang w:val="uk-UA"/>
        </w:rPr>
        <w:t xml:space="preserve"> </w:t>
      </w:r>
      <w:r w:rsidRPr="00190B53">
        <w:rPr>
          <w:sz w:val="28"/>
          <w:szCs w:val="28"/>
          <w:lang w:val="uk-UA"/>
        </w:rPr>
        <w:t>схемою</w:t>
      </w:r>
      <w:r w:rsidR="006858BF" w:rsidRPr="00190B53">
        <w:rPr>
          <w:sz w:val="28"/>
          <w:szCs w:val="28"/>
          <w:lang w:val="uk-UA"/>
        </w:rPr>
        <w:t xml:space="preserve"> «</w:t>
      </w:r>
      <w:r w:rsidRPr="004F01F5">
        <w:rPr>
          <w:sz w:val="28"/>
          <w:szCs w:val="28"/>
          <w:lang w:val="uk-UA"/>
        </w:rPr>
        <w:t>дія</w:t>
      </w:r>
      <w:r w:rsidR="006858BF" w:rsidRPr="00190B53">
        <w:rPr>
          <w:sz w:val="28"/>
          <w:szCs w:val="28"/>
          <w:lang w:val="uk-UA"/>
        </w:rPr>
        <w:t xml:space="preserve"> – </w:t>
      </w:r>
      <w:r w:rsidRPr="004F01F5">
        <w:rPr>
          <w:sz w:val="28"/>
          <w:szCs w:val="28"/>
          <w:lang w:val="uk-UA"/>
        </w:rPr>
        <w:t>протидія</w:t>
      </w:r>
      <w:r w:rsidR="006858BF" w:rsidRPr="00190B53">
        <w:rPr>
          <w:sz w:val="28"/>
          <w:szCs w:val="28"/>
          <w:lang w:val="uk-UA"/>
        </w:rPr>
        <w:t xml:space="preserve">» </w:t>
      </w:r>
      <w:r w:rsidRPr="00190B53">
        <w:rPr>
          <w:sz w:val="28"/>
          <w:szCs w:val="28"/>
          <w:lang w:val="uk-UA"/>
        </w:rPr>
        <w:t>доти</w:t>
      </w:r>
      <w:r w:rsidR="006858BF" w:rsidRPr="00190B53">
        <w:rPr>
          <w:sz w:val="28"/>
          <w:szCs w:val="28"/>
          <w:lang w:val="uk-UA"/>
        </w:rPr>
        <w:t xml:space="preserve">, </w:t>
      </w:r>
      <w:r w:rsidRPr="00190B53">
        <w:rPr>
          <w:sz w:val="28"/>
          <w:szCs w:val="28"/>
          <w:lang w:val="uk-UA"/>
        </w:rPr>
        <w:t>поки</w:t>
      </w:r>
      <w:r w:rsidR="006858BF" w:rsidRPr="00190B53">
        <w:rPr>
          <w:sz w:val="28"/>
          <w:szCs w:val="28"/>
          <w:lang w:val="uk-UA"/>
        </w:rPr>
        <w:t xml:space="preserve"> </w:t>
      </w:r>
      <w:r w:rsidRPr="00190B53">
        <w:rPr>
          <w:sz w:val="28"/>
          <w:szCs w:val="28"/>
          <w:lang w:val="uk-UA"/>
        </w:rPr>
        <w:t>торгівля</w:t>
      </w:r>
      <w:r w:rsidR="006858BF" w:rsidRPr="00190B53">
        <w:rPr>
          <w:sz w:val="28"/>
          <w:szCs w:val="28"/>
          <w:lang w:val="uk-UA"/>
        </w:rPr>
        <w:t xml:space="preserve"> </w:t>
      </w:r>
      <w:r w:rsidRPr="00190B53">
        <w:rPr>
          <w:sz w:val="28"/>
          <w:szCs w:val="28"/>
          <w:lang w:val="uk-UA"/>
        </w:rPr>
        <w:t>не</w:t>
      </w:r>
      <w:r w:rsidR="006858BF" w:rsidRPr="00190B53">
        <w:rPr>
          <w:sz w:val="28"/>
          <w:szCs w:val="28"/>
          <w:lang w:val="uk-UA"/>
        </w:rPr>
        <w:t xml:space="preserve"> </w:t>
      </w:r>
      <w:r w:rsidRPr="00190B53">
        <w:rPr>
          <w:sz w:val="28"/>
          <w:szCs w:val="28"/>
          <w:lang w:val="uk-UA"/>
        </w:rPr>
        <w:t>скоротиться</w:t>
      </w:r>
      <w:r w:rsidR="006858BF" w:rsidRPr="00190B53">
        <w:rPr>
          <w:sz w:val="28"/>
          <w:szCs w:val="28"/>
          <w:lang w:val="uk-UA"/>
        </w:rPr>
        <w:t xml:space="preserve"> </w:t>
      </w:r>
      <w:r w:rsidRPr="00190B53">
        <w:rPr>
          <w:sz w:val="28"/>
          <w:szCs w:val="28"/>
          <w:lang w:val="uk-UA"/>
        </w:rPr>
        <w:t>настільки</w:t>
      </w:r>
      <w:r w:rsidR="006858BF" w:rsidRPr="00190B53">
        <w:rPr>
          <w:sz w:val="28"/>
          <w:szCs w:val="28"/>
          <w:lang w:val="uk-UA"/>
        </w:rPr>
        <w:t xml:space="preserve"> </w:t>
      </w:r>
      <w:r w:rsidRPr="00190B53">
        <w:rPr>
          <w:sz w:val="28"/>
          <w:szCs w:val="28"/>
          <w:lang w:val="uk-UA"/>
        </w:rPr>
        <w:t>і</w:t>
      </w:r>
      <w:r w:rsidR="006858BF" w:rsidRPr="00190B53">
        <w:rPr>
          <w:sz w:val="28"/>
          <w:szCs w:val="28"/>
          <w:lang w:val="uk-UA"/>
        </w:rPr>
        <w:t xml:space="preserve"> </w:t>
      </w:r>
      <w:r w:rsidRPr="00190B53">
        <w:rPr>
          <w:sz w:val="28"/>
          <w:szCs w:val="28"/>
          <w:lang w:val="uk-UA"/>
        </w:rPr>
        <w:t>негативні</w:t>
      </w:r>
      <w:r w:rsidR="006858BF" w:rsidRPr="00190B53">
        <w:rPr>
          <w:sz w:val="28"/>
          <w:szCs w:val="28"/>
          <w:lang w:val="uk-UA"/>
        </w:rPr>
        <w:t xml:space="preserve"> </w:t>
      </w:r>
      <w:r w:rsidRPr="00190B53">
        <w:rPr>
          <w:sz w:val="28"/>
          <w:szCs w:val="28"/>
          <w:lang w:val="uk-UA"/>
        </w:rPr>
        <w:t>економічні</w:t>
      </w:r>
      <w:r w:rsidR="006858BF" w:rsidRPr="00190B53">
        <w:rPr>
          <w:sz w:val="28"/>
          <w:szCs w:val="28"/>
          <w:lang w:val="uk-UA"/>
        </w:rPr>
        <w:t xml:space="preserve"> </w:t>
      </w:r>
      <w:r w:rsidRPr="00190B53">
        <w:rPr>
          <w:sz w:val="28"/>
          <w:szCs w:val="28"/>
          <w:lang w:val="uk-UA"/>
        </w:rPr>
        <w:t>наслідки</w:t>
      </w:r>
      <w:r w:rsidR="006858BF" w:rsidRPr="00190B53">
        <w:rPr>
          <w:sz w:val="28"/>
          <w:szCs w:val="28"/>
          <w:lang w:val="uk-UA"/>
        </w:rPr>
        <w:t xml:space="preserve"> </w:t>
      </w:r>
      <w:r w:rsidRPr="00190B53">
        <w:rPr>
          <w:sz w:val="28"/>
          <w:szCs w:val="28"/>
          <w:lang w:val="uk-UA"/>
        </w:rPr>
        <w:t>цього</w:t>
      </w:r>
      <w:r w:rsidR="006858BF" w:rsidRPr="00190B53">
        <w:rPr>
          <w:sz w:val="28"/>
          <w:szCs w:val="28"/>
          <w:lang w:val="uk-UA"/>
        </w:rPr>
        <w:t xml:space="preserve"> </w:t>
      </w:r>
      <w:r w:rsidRPr="00190B53">
        <w:rPr>
          <w:sz w:val="28"/>
          <w:szCs w:val="28"/>
          <w:lang w:val="uk-UA"/>
        </w:rPr>
        <w:t>будуть</w:t>
      </w:r>
      <w:r w:rsidR="006858BF" w:rsidRPr="00190B53">
        <w:rPr>
          <w:sz w:val="28"/>
          <w:szCs w:val="28"/>
          <w:lang w:val="uk-UA"/>
        </w:rPr>
        <w:t xml:space="preserve"> </w:t>
      </w:r>
      <w:r w:rsidRPr="00190B53">
        <w:rPr>
          <w:sz w:val="28"/>
          <w:szCs w:val="28"/>
          <w:lang w:val="uk-UA"/>
        </w:rPr>
        <w:t>настільки</w:t>
      </w:r>
      <w:r w:rsidR="006858BF" w:rsidRPr="00190B53">
        <w:rPr>
          <w:sz w:val="28"/>
          <w:szCs w:val="28"/>
          <w:lang w:val="uk-UA"/>
        </w:rPr>
        <w:t xml:space="preserve"> </w:t>
      </w:r>
      <w:r w:rsidRPr="00190B53">
        <w:rPr>
          <w:sz w:val="28"/>
          <w:szCs w:val="28"/>
          <w:lang w:val="uk-UA"/>
        </w:rPr>
        <w:t>великі</w:t>
      </w:r>
      <w:r w:rsidR="006858BF" w:rsidRPr="00190B53">
        <w:rPr>
          <w:sz w:val="28"/>
          <w:szCs w:val="28"/>
          <w:lang w:val="uk-UA"/>
        </w:rPr>
        <w:t xml:space="preserve">, </w:t>
      </w:r>
      <w:r w:rsidRPr="00190B53">
        <w:rPr>
          <w:sz w:val="28"/>
          <w:szCs w:val="28"/>
          <w:lang w:val="uk-UA"/>
        </w:rPr>
        <w:t>що</w:t>
      </w:r>
      <w:r w:rsidR="006858BF" w:rsidRPr="00190B53">
        <w:rPr>
          <w:sz w:val="28"/>
          <w:szCs w:val="28"/>
          <w:lang w:val="uk-UA"/>
        </w:rPr>
        <w:t xml:space="preserve"> </w:t>
      </w:r>
      <w:r w:rsidRPr="00190B53">
        <w:rPr>
          <w:sz w:val="28"/>
          <w:szCs w:val="28"/>
          <w:lang w:val="uk-UA"/>
        </w:rPr>
        <w:t>країни</w:t>
      </w:r>
      <w:r w:rsidR="006858BF" w:rsidRPr="00190B53">
        <w:rPr>
          <w:sz w:val="28"/>
          <w:szCs w:val="28"/>
          <w:lang w:val="uk-UA"/>
        </w:rPr>
        <w:t xml:space="preserve"> </w:t>
      </w:r>
      <w:r w:rsidRPr="00190B53">
        <w:rPr>
          <w:sz w:val="28"/>
          <w:szCs w:val="28"/>
          <w:lang w:val="uk-UA"/>
        </w:rPr>
        <w:t>сядуть</w:t>
      </w:r>
      <w:r w:rsidR="006858BF" w:rsidRPr="00190B53">
        <w:rPr>
          <w:sz w:val="28"/>
          <w:szCs w:val="28"/>
          <w:lang w:val="uk-UA"/>
        </w:rPr>
        <w:t xml:space="preserve"> </w:t>
      </w:r>
      <w:r w:rsidRPr="00190B53">
        <w:rPr>
          <w:sz w:val="28"/>
          <w:szCs w:val="28"/>
          <w:lang w:val="uk-UA"/>
        </w:rPr>
        <w:t>за</w:t>
      </w:r>
      <w:r w:rsidR="006858BF" w:rsidRPr="00190B53">
        <w:rPr>
          <w:sz w:val="28"/>
          <w:szCs w:val="28"/>
          <w:lang w:val="uk-UA"/>
        </w:rPr>
        <w:t xml:space="preserve"> </w:t>
      </w:r>
      <w:r w:rsidRPr="00190B53">
        <w:rPr>
          <w:sz w:val="28"/>
          <w:szCs w:val="28"/>
          <w:lang w:val="uk-UA"/>
        </w:rPr>
        <w:t>стіл</w:t>
      </w:r>
      <w:r w:rsidR="006858BF" w:rsidRPr="00190B53">
        <w:rPr>
          <w:sz w:val="28"/>
          <w:szCs w:val="28"/>
          <w:lang w:val="uk-UA"/>
        </w:rPr>
        <w:t xml:space="preserve"> </w:t>
      </w:r>
      <w:r w:rsidRPr="00190B53">
        <w:rPr>
          <w:sz w:val="28"/>
          <w:szCs w:val="28"/>
          <w:lang w:val="uk-UA"/>
        </w:rPr>
        <w:t>переговорів</w:t>
      </w:r>
      <w:r w:rsidR="006858BF" w:rsidRPr="00190B53">
        <w:rPr>
          <w:sz w:val="28"/>
          <w:szCs w:val="28"/>
          <w:lang w:val="uk-UA"/>
        </w:rPr>
        <w:t xml:space="preserve"> </w:t>
      </w:r>
      <w:r w:rsidRPr="00190B53">
        <w:rPr>
          <w:sz w:val="28"/>
          <w:szCs w:val="28"/>
          <w:lang w:val="uk-UA"/>
        </w:rPr>
        <w:t>і</w:t>
      </w:r>
      <w:r w:rsidR="006858BF" w:rsidRPr="00190B53">
        <w:rPr>
          <w:sz w:val="28"/>
          <w:szCs w:val="28"/>
          <w:lang w:val="uk-UA"/>
        </w:rPr>
        <w:t xml:space="preserve"> </w:t>
      </w:r>
      <w:r w:rsidRPr="00190B53">
        <w:rPr>
          <w:sz w:val="28"/>
          <w:szCs w:val="28"/>
          <w:lang w:val="uk-UA"/>
        </w:rPr>
        <w:t>погодять</w:t>
      </w:r>
      <w:r w:rsidR="006858BF" w:rsidRPr="00190B53">
        <w:rPr>
          <w:sz w:val="28"/>
          <w:szCs w:val="28"/>
          <w:lang w:val="uk-UA"/>
        </w:rPr>
        <w:t xml:space="preserve"> </w:t>
      </w:r>
      <w:r w:rsidRPr="00190B53">
        <w:rPr>
          <w:sz w:val="28"/>
          <w:szCs w:val="28"/>
          <w:lang w:val="uk-UA"/>
        </w:rPr>
        <w:t>рівні</w:t>
      </w:r>
      <w:r w:rsidR="006858BF" w:rsidRPr="00190B53">
        <w:rPr>
          <w:sz w:val="28"/>
          <w:szCs w:val="28"/>
          <w:lang w:val="uk-UA"/>
        </w:rPr>
        <w:t xml:space="preserve"> </w:t>
      </w:r>
      <w:r w:rsidRPr="00190B53">
        <w:rPr>
          <w:sz w:val="28"/>
          <w:szCs w:val="28"/>
          <w:lang w:val="uk-UA"/>
        </w:rPr>
        <w:t>тарифів</w:t>
      </w:r>
      <w:r w:rsidR="006858BF" w:rsidRPr="00190B53">
        <w:rPr>
          <w:sz w:val="28"/>
          <w:szCs w:val="28"/>
          <w:lang w:val="uk-UA"/>
        </w:rPr>
        <w:t xml:space="preserve">, </w:t>
      </w:r>
      <w:r w:rsidRPr="00190B53">
        <w:rPr>
          <w:sz w:val="28"/>
          <w:szCs w:val="28"/>
          <w:lang w:val="uk-UA"/>
        </w:rPr>
        <w:t>що</w:t>
      </w:r>
      <w:r w:rsidR="006858BF" w:rsidRPr="00190B53">
        <w:rPr>
          <w:sz w:val="28"/>
          <w:szCs w:val="28"/>
          <w:lang w:val="uk-UA"/>
        </w:rPr>
        <w:t xml:space="preserve"> </w:t>
      </w:r>
      <w:r w:rsidRPr="00190B53">
        <w:rPr>
          <w:sz w:val="28"/>
          <w:szCs w:val="28"/>
          <w:lang w:val="uk-UA"/>
        </w:rPr>
        <w:t>влаштовують</w:t>
      </w:r>
      <w:r w:rsidR="006858BF" w:rsidRPr="00190B53">
        <w:rPr>
          <w:sz w:val="28"/>
          <w:szCs w:val="28"/>
          <w:lang w:val="uk-UA"/>
        </w:rPr>
        <w:t xml:space="preserve"> </w:t>
      </w:r>
      <w:r w:rsidRPr="004F01F5">
        <w:rPr>
          <w:sz w:val="28"/>
          <w:szCs w:val="28"/>
          <w:lang w:val="uk-UA"/>
        </w:rPr>
        <w:t>кожні</w:t>
      </w:r>
      <w:r w:rsidR="006858BF" w:rsidRPr="00190B53">
        <w:rPr>
          <w:sz w:val="28"/>
          <w:szCs w:val="28"/>
          <w:lang w:val="uk-UA"/>
        </w:rPr>
        <w:t xml:space="preserve"> </w:t>
      </w:r>
      <w:r w:rsidRPr="00190B53">
        <w:rPr>
          <w:sz w:val="28"/>
          <w:szCs w:val="28"/>
          <w:lang w:val="uk-UA"/>
        </w:rPr>
        <w:t>з</w:t>
      </w:r>
      <w:r w:rsidR="006858BF" w:rsidRPr="00190B53">
        <w:rPr>
          <w:sz w:val="28"/>
          <w:szCs w:val="28"/>
          <w:lang w:val="uk-UA"/>
        </w:rPr>
        <w:t xml:space="preserve"> </w:t>
      </w:r>
      <w:r w:rsidRPr="004F01F5">
        <w:rPr>
          <w:sz w:val="28"/>
          <w:szCs w:val="28"/>
          <w:lang w:val="uk-UA"/>
        </w:rPr>
        <w:t>них</w:t>
      </w:r>
      <w:r w:rsidR="006858BF" w:rsidRPr="00190B53">
        <w:rPr>
          <w:sz w:val="28"/>
          <w:szCs w:val="28"/>
          <w:lang w:val="uk-UA"/>
        </w:rPr>
        <w:t>.</w:t>
      </w:r>
    </w:p>
    <w:p w:rsidR="00AA1800" w:rsidRPr="00190B53" w:rsidRDefault="00190B53" w:rsidP="00B3169E">
      <w:pPr>
        <w:numPr>
          <w:ilvl w:val="0"/>
          <w:numId w:val="18"/>
        </w:numPr>
        <w:spacing w:line="360" w:lineRule="auto"/>
        <w:jc w:val="both"/>
        <w:rPr>
          <w:i/>
          <w:iCs/>
          <w:sz w:val="28"/>
          <w:szCs w:val="28"/>
          <w:lang w:val="uk-UA"/>
        </w:rPr>
      </w:pPr>
      <w:r w:rsidRPr="00190B53">
        <w:rPr>
          <w:i/>
          <w:iCs/>
          <w:sz w:val="28"/>
          <w:szCs w:val="28"/>
          <w:lang w:val="uk-UA"/>
        </w:rPr>
        <w:t>Тариф</w:t>
      </w:r>
      <w:r w:rsidR="004B3993" w:rsidRPr="00190B53">
        <w:rPr>
          <w:i/>
          <w:iCs/>
          <w:sz w:val="28"/>
          <w:szCs w:val="28"/>
          <w:lang w:val="uk-UA"/>
        </w:rPr>
        <w:t xml:space="preserve"> </w:t>
      </w:r>
      <w:r w:rsidRPr="00190B53">
        <w:rPr>
          <w:i/>
          <w:iCs/>
          <w:sz w:val="28"/>
          <w:szCs w:val="28"/>
          <w:lang w:val="uk-UA"/>
        </w:rPr>
        <w:t>приводить</w:t>
      </w:r>
      <w:r w:rsidR="004B3993" w:rsidRPr="00190B53">
        <w:rPr>
          <w:i/>
          <w:iCs/>
          <w:sz w:val="28"/>
          <w:szCs w:val="28"/>
          <w:lang w:val="uk-UA"/>
        </w:rPr>
        <w:t xml:space="preserve"> </w:t>
      </w:r>
      <w:r w:rsidRPr="00190B53">
        <w:rPr>
          <w:i/>
          <w:iCs/>
          <w:sz w:val="28"/>
          <w:szCs w:val="28"/>
          <w:lang w:val="uk-UA"/>
        </w:rPr>
        <w:t>до</w:t>
      </w:r>
      <w:r w:rsidR="004B3993" w:rsidRPr="00190B53">
        <w:rPr>
          <w:i/>
          <w:iCs/>
          <w:sz w:val="28"/>
          <w:szCs w:val="28"/>
          <w:lang w:val="uk-UA"/>
        </w:rPr>
        <w:t xml:space="preserve"> </w:t>
      </w:r>
      <w:r w:rsidRPr="00190B53">
        <w:rPr>
          <w:i/>
          <w:iCs/>
          <w:sz w:val="28"/>
          <w:szCs w:val="28"/>
          <w:lang w:val="uk-UA"/>
        </w:rPr>
        <w:t>збільшення</w:t>
      </w:r>
      <w:r w:rsidR="004B3993" w:rsidRPr="00190B53">
        <w:rPr>
          <w:i/>
          <w:iCs/>
          <w:sz w:val="28"/>
          <w:szCs w:val="28"/>
          <w:lang w:val="uk-UA"/>
        </w:rPr>
        <w:t xml:space="preserve"> </w:t>
      </w:r>
      <w:r w:rsidRPr="00190B53">
        <w:rPr>
          <w:i/>
          <w:iCs/>
          <w:sz w:val="28"/>
          <w:szCs w:val="28"/>
          <w:lang w:val="uk-UA"/>
        </w:rPr>
        <w:t>податкового</w:t>
      </w:r>
      <w:r w:rsidR="004B3993" w:rsidRPr="00190B53">
        <w:rPr>
          <w:i/>
          <w:iCs/>
          <w:sz w:val="28"/>
          <w:szCs w:val="28"/>
          <w:lang w:val="uk-UA"/>
        </w:rPr>
        <w:t xml:space="preserve"> </w:t>
      </w:r>
      <w:r w:rsidRPr="00190B53">
        <w:rPr>
          <w:i/>
          <w:iCs/>
          <w:sz w:val="28"/>
          <w:szCs w:val="28"/>
          <w:lang w:val="uk-UA"/>
        </w:rPr>
        <w:t>тягаря</w:t>
      </w:r>
      <w:r w:rsidR="004B3993" w:rsidRPr="00190B53">
        <w:rPr>
          <w:i/>
          <w:iCs/>
          <w:sz w:val="28"/>
          <w:szCs w:val="28"/>
          <w:lang w:val="uk-UA"/>
        </w:rPr>
        <w:t xml:space="preserve"> </w:t>
      </w:r>
      <w:r w:rsidRPr="00190B53">
        <w:rPr>
          <w:i/>
          <w:iCs/>
          <w:sz w:val="28"/>
          <w:szCs w:val="28"/>
          <w:lang w:val="uk-UA"/>
        </w:rPr>
        <w:t>на</w:t>
      </w:r>
      <w:r w:rsidR="004B3993" w:rsidRPr="00190B53">
        <w:rPr>
          <w:i/>
          <w:iCs/>
          <w:sz w:val="28"/>
          <w:szCs w:val="28"/>
          <w:lang w:val="uk-UA"/>
        </w:rPr>
        <w:t xml:space="preserve"> </w:t>
      </w:r>
      <w:r w:rsidRPr="00190B53">
        <w:rPr>
          <w:i/>
          <w:iCs/>
          <w:sz w:val="28"/>
          <w:szCs w:val="28"/>
          <w:lang w:val="uk-UA"/>
        </w:rPr>
        <w:t>споживачів</w:t>
      </w:r>
      <w:r w:rsidR="004B3993" w:rsidRPr="00190B53">
        <w:rPr>
          <w:sz w:val="28"/>
          <w:szCs w:val="28"/>
          <w:lang w:val="uk-UA"/>
        </w:rPr>
        <w:t xml:space="preserve">, </w:t>
      </w:r>
      <w:r w:rsidRPr="00190B53">
        <w:rPr>
          <w:sz w:val="28"/>
          <w:szCs w:val="28"/>
          <w:lang w:val="uk-UA"/>
        </w:rPr>
        <w:t>що</w:t>
      </w:r>
      <w:r w:rsidR="004B3993" w:rsidRPr="00190B53">
        <w:rPr>
          <w:sz w:val="28"/>
          <w:szCs w:val="28"/>
          <w:lang w:val="uk-UA"/>
        </w:rPr>
        <w:t xml:space="preserve"> </w:t>
      </w:r>
      <w:r w:rsidRPr="00190B53">
        <w:rPr>
          <w:sz w:val="28"/>
          <w:szCs w:val="28"/>
          <w:lang w:val="uk-UA"/>
        </w:rPr>
        <w:t>через</w:t>
      </w:r>
      <w:r w:rsidR="004B3993" w:rsidRPr="00190B53">
        <w:rPr>
          <w:sz w:val="28"/>
          <w:szCs w:val="28"/>
          <w:lang w:val="uk-UA"/>
        </w:rPr>
        <w:t xml:space="preserve"> </w:t>
      </w:r>
      <w:r w:rsidRPr="00190B53">
        <w:rPr>
          <w:sz w:val="28"/>
          <w:szCs w:val="28"/>
          <w:lang w:val="uk-UA"/>
        </w:rPr>
        <w:t>тариф</w:t>
      </w:r>
      <w:r w:rsidR="004B3993" w:rsidRPr="00190B53">
        <w:rPr>
          <w:sz w:val="28"/>
          <w:szCs w:val="28"/>
          <w:lang w:val="uk-UA"/>
        </w:rPr>
        <w:t xml:space="preserve"> </w:t>
      </w:r>
      <w:r w:rsidRPr="00190B53">
        <w:rPr>
          <w:sz w:val="28"/>
          <w:szCs w:val="28"/>
          <w:lang w:val="uk-UA"/>
        </w:rPr>
        <w:t>змушені</w:t>
      </w:r>
      <w:r w:rsidR="004B3993" w:rsidRPr="00190B53">
        <w:rPr>
          <w:sz w:val="28"/>
          <w:szCs w:val="28"/>
          <w:lang w:val="uk-UA"/>
        </w:rPr>
        <w:t xml:space="preserve"> </w:t>
      </w:r>
      <w:r w:rsidRPr="00190B53">
        <w:rPr>
          <w:sz w:val="28"/>
          <w:szCs w:val="28"/>
          <w:lang w:val="uk-UA"/>
        </w:rPr>
        <w:t>купувати</w:t>
      </w:r>
      <w:r w:rsidR="004B3993" w:rsidRPr="00190B53">
        <w:rPr>
          <w:sz w:val="28"/>
          <w:szCs w:val="28"/>
          <w:lang w:val="uk-UA"/>
        </w:rPr>
        <w:t xml:space="preserve"> </w:t>
      </w:r>
      <w:r w:rsidRPr="00190B53">
        <w:rPr>
          <w:sz w:val="28"/>
          <w:szCs w:val="28"/>
          <w:lang w:val="uk-UA"/>
        </w:rPr>
        <w:t>як</w:t>
      </w:r>
      <w:r w:rsidR="004B3993" w:rsidRPr="00190B53">
        <w:rPr>
          <w:sz w:val="28"/>
          <w:szCs w:val="28"/>
          <w:lang w:val="uk-UA"/>
        </w:rPr>
        <w:t xml:space="preserve"> </w:t>
      </w:r>
      <w:r w:rsidRPr="004F01F5">
        <w:rPr>
          <w:sz w:val="28"/>
          <w:szCs w:val="28"/>
          <w:lang w:val="uk-UA"/>
        </w:rPr>
        <w:t>імпортні</w:t>
      </w:r>
      <w:r w:rsidR="004B3993" w:rsidRPr="00190B53">
        <w:rPr>
          <w:sz w:val="28"/>
          <w:szCs w:val="28"/>
          <w:lang w:val="uk-UA"/>
        </w:rPr>
        <w:t xml:space="preserve">, </w:t>
      </w:r>
      <w:r w:rsidRPr="00190B53">
        <w:rPr>
          <w:sz w:val="28"/>
          <w:szCs w:val="28"/>
          <w:lang w:val="uk-UA"/>
        </w:rPr>
        <w:t>так</w:t>
      </w:r>
      <w:r w:rsidR="004B3993" w:rsidRPr="00190B53">
        <w:rPr>
          <w:sz w:val="28"/>
          <w:szCs w:val="28"/>
          <w:lang w:val="uk-UA"/>
        </w:rPr>
        <w:t xml:space="preserve"> </w:t>
      </w:r>
      <w:r w:rsidRPr="00190B53">
        <w:rPr>
          <w:sz w:val="28"/>
          <w:szCs w:val="28"/>
          <w:lang w:val="uk-UA"/>
        </w:rPr>
        <w:t>і</w:t>
      </w:r>
      <w:r w:rsidR="004B3993" w:rsidRPr="00190B53">
        <w:rPr>
          <w:sz w:val="28"/>
          <w:szCs w:val="28"/>
          <w:lang w:val="uk-UA"/>
        </w:rPr>
        <w:t xml:space="preserve"> </w:t>
      </w:r>
      <w:r w:rsidRPr="00190B53">
        <w:rPr>
          <w:sz w:val="28"/>
          <w:szCs w:val="28"/>
          <w:lang w:val="uk-UA"/>
        </w:rPr>
        <w:t>аналогічні</w:t>
      </w:r>
      <w:r w:rsidR="004B3993" w:rsidRPr="00190B53">
        <w:rPr>
          <w:sz w:val="28"/>
          <w:szCs w:val="28"/>
          <w:lang w:val="uk-UA"/>
        </w:rPr>
        <w:t xml:space="preserve"> </w:t>
      </w:r>
      <w:r w:rsidRPr="00190B53">
        <w:rPr>
          <w:sz w:val="28"/>
          <w:szCs w:val="28"/>
          <w:lang w:val="uk-UA"/>
        </w:rPr>
        <w:t>місцеві</w:t>
      </w:r>
      <w:r w:rsidR="004B3993" w:rsidRPr="00190B53">
        <w:rPr>
          <w:sz w:val="28"/>
          <w:szCs w:val="28"/>
          <w:lang w:val="uk-UA"/>
        </w:rPr>
        <w:t xml:space="preserve"> </w:t>
      </w:r>
      <w:r w:rsidRPr="00190B53">
        <w:rPr>
          <w:sz w:val="28"/>
          <w:szCs w:val="28"/>
          <w:lang w:val="uk-UA"/>
        </w:rPr>
        <w:t>товари</w:t>
      </w:r>
      <w:r w:rsidR="004B3993" w:rsidRPr="00190B53">
        <w:rPr>
          <w:sz w:val="28"/>
          <w:szCs w:val="28"/>
          <w:lang w:val="uk-UA"/>
        </w:rPr>
        <w:t xml:space="preserve"> </w:t>
      </w:r>
      <w:r w:rsidRPr="00190B53">
        <w:rPr>
          <w:sz w:val="28"/>
          <w:szCs w:val="28"/>
          <w:lang w:val="uk-UA"/>
        </w:rPr>
        <w:t>по</w:t>
      </w:r>
      <w:r w:rsidR="004B3993" w:rsidRPr="00190B53">
        <w:rPr>
          <w:sz w:val="28"/>
          <w:szCs w:val="28"/>
          <w:lang w:val="uk-UA"/>
        </w:rPr>
        <w:t xml:space="preserve"> </w:t>
      </w:r>
      <w:r w:rsidRPr="00190B53">
        <w:rPr>
          <w:sz w:val="28"/>
          <w:szCs w:val="28"/>
          <w:lang w:val="uk-UA"/>
        </w:rPr>
        <w:t>більш</w:t>
      </w:r>
      <w:r w:rsidR="004B3993" w:rsidRPr="00190B53">
        <w:rPr>
          <w:sz w:val="28"/>
          <w:szCs w:val="28"/>
          <w:lang w:val="uk-UA"/>
        </w:rPr>
        <w:t xml:space="preserve"> </w:t>
      </w:r>
      <w:r w:rsidRPr="00190B53">
        <w:rPr>
          <w:sz w:val="28"/>
          <w:szCs w:val="28"/>
          <w:lang w:val="uk-UA"/>
        </w:rPr>
        <w:t>високих</w:t>
      </w:r>
      <w:r w:rsidR="004B3993" w:rsidRPr="00190B53">
        <w:rPr>
          <w:sz w:val="28"/>
          <w:szCs w:val="28"/>
          <w:lang w:val="uk-UA"/>
        </w:rPr>
        <w:t xml:space="preserve"> </w:t>
      </w:r>
      <w:r w:rsidRPr="00190B53">
        <w:rPr>
          <w:sz w:val="28"/>
          <w:szCs w:val="28"/>
          <w:lang w:val="uk-UA"/>
        </w:rPr>
        <w:t>цінах</w:t>
      </w:r>
      <w:r w:rsidR="004B3993" w:rsidRPr="00190B53">
        <w:rPr>
          <w:sz w:val="28"/>
          <w:szCs w:val="28"/>
          <w:lang w:val="uk-UA"/>
        </w:rPr>
        <w:t xml:space="preserve">. </w:t>
      </w:r>
      <w:r w:rsidRPr="00190B53">
        <w:rPr>
          <w:sz w:val="28"/>
          <w:szCs w:val="28"/>
          <w:lang w:val="uk-UA"/>
        </w:rPr>
        <w:t>Тим</w:t>
      </w:r>
      <w:r w:rsidR="004B3993" w:rsidRPr="00190B53">
        <w:rPr>
          <w:sz w:val="28"/>
          <w:szCs w:val="28"/>
          <w:lang w:val="uk-UA"/>
        </w:rPr>
        <w:t xml:space="preserve"> </w:t>
      </w:r>
      <w:r w:rsidRPr="004F01F5">
        <w:rPr>
          <w:sz w:val="28"/>
          <w:szCs w:val="28"/>
          <w:lang w:val="uk-UA"/>
        </w:rPr>
        <w:t>самим</w:t>
      </w:r>
      <w:r w:rsidR="004B3993" w:rsidRPr="00190B53">
        <w:rPr>
          <w:sz w:val="28"/>
          <w:szCs w:val="28"/>
          <w:lang w:val="uk-UA"/>
        </w:rPr>
        <w:t xml:space="preserve"> </w:t>
      </w:r>
      <w:r w:rsidRPr="004F01F5">
        <w:rPr>
          <w:sz w:val="28"/>
          <w:szCs w:val="28"/>
          <w:lang w:val="uk-UA"/>
        </w:rPr>
        <w:t>частина</w:t>
      </w:r>
      <w:r w:rsidR="004B3993" w:rsidRPr="00190B53">
        <w:rPr>
          <w:sz w:val="28"/>
          <w:szCs w:val="28"/>
          <w:lang w:val="uk-UA"/>
        </w:rPr>
        <w:t xml:space="preserve"> </w:t>
      </w:r>
      <w:r w:rsidRPr="004F01F5">
        <w:rPr>
          <w:sz w:val="28"/>
          <w:szCs w:val="28"/>
          <w:lang w:val="uk-UA"/>
        </w:rPr>
        <w:t>доходів</w:t>
      </w:r>
      <w:r w:rsidR="004B3993" w:rsidRPr="00190B53">
        <w:rPr>
          <w:sz w:val="28"/>
          <w:szCs w:val="28"/>
          <w:lang w:val="uk-UA"/>
        </w:rPr>
        <w:t xml:space="preserve"> </w:t>
      </w:r>
      <w:r w:rsidRPr="00190B53">
        <w:rPr>
          <w:sz w:val="28"/>
          <w:szCs w:val="28"/>
          <w:lang w:val="uk-UA"/>
        </w:rPr>
        <w:t>споживачів</w:t>
      </w:r>
      <w:r w:rsidR="004B3993" w:rsidRPr="00190B53">
        <w:rPr>
          <w:sz w:val="28"/>
          <w:szCs w:val="28"/>
          <w:lang w:val="uk-UA"/>
        </w:rPr>
        <w:t xml:space="preserve"> </w:t>
      </w:r>
      <w:r w:rsidRPr="00190B53">
        <w:rPr>
          <w:sz w:val="28"/>
          <w:szCs w:val="28"/>
          <w:lang w:val="uk-UA"/>
        </w:rPr>
        <w:t>перерозподіляється</w:t>
      </w:r>
      <w:r w:rsidR="004B3993" w:rsidRPr="00190B53">
        <w:rPr>
          <w:sz w:val="28"/>
          <w:szCs w:val="28"/>
          <w:lang w:val="uk-UA"/>
        </w:rPr>
        <w:t xml:space="preserve"> в </w:t>
      </w:r>
      <w:r w:rsidRPr="00190B53">
        <w:rPr>
          <w:sz w:val="28"/>
          <w:szCs w:val="28"/>
          <w:lang w:val="uk-UA"/>
        </w:rPr>
        <w:t>державну</w:t>
      </w:r>
      <w:r w:rsidR="004B3993" w:rsidRPr="00190B53">
        <w:rPr>
          <w:sz w:val="28"/>
          <w:szCs w:val="28"/>
          <w:lang w:val="uk-UA"/>
        </w:rPr>
        <w:t xml:space="preserve"> </w:t>
      </w:r>
      <w:r w:rsidRPr="00190B53">
        <w:rPr>
          <w:sz w:val="28"/>
          <w:szCs w:val="28"/>
          <w:lang w:val="uk-UA"/>
        </w:rPr>
        <w:t>скарбницю</w:t>
      </w:r>
      <w:r w:rsidR="004B3993" w:rsidRPr="00190B53">
        <w:rPr>
          <w:sz w:val="28"/>
          <w:szCs w:val="28"/>
          <w:lang w:val="uk-UA"/>
        </w:rPr>
        <w:t xml:space="preserve"> </w:t>
      </w:r>
      <w:r w:rsidRPr="00190B53">
        <w:rPr>
          <w:sz w:val="28"/>
          <w:szCs w:val="28"/>
          <w:lang w:val="uk-UA"/>
        </w:rPr>
        <w:t>і</w:t>
      </w:r>
      <w:r w:rsidR="004B3993" w:rsidRPr="00190B53">
        <w:rPr>
          <w:sz w:val="28"/>
          <w:szCs w:val="28"/>
          <w:lang w:val="uk-UA"/>
        </w:rPr>
        <w:t xml:space="preserve"> </w:t>
      </w:r>
      <w:r w:rsidRPr="00190B53">
        <w:rPr>
          <w:sz w:val="28"/>
          <w:szCs w:val="28"/>
          <w:lang w:val="uk-UA"/>
        </w:rPr>
        <w:t>їхній</w:t>
      </w:r>
      <w:r w:rsidR="004B3993" w:rsidRPr="00190B53">
        <w:rPr>
          <w:sz w:val="28"/>
          <w:szCs w:val="28"/>
          <w:lang w:val="uk-UA"/>
        </w:rPr>
        <w:t xml:space="preserve"> </w:t>
      </w:r>
      <w:r w:rsidRPr="00190B53">
        <w:rPr>
          <w:sz w:val="28"/>
          <w:szCs w:val="28"/>
          <w:lang w:val="uk-UA"/>
        </w:rPr>
        <w:t>розташовуваний</w:t>
      </w:r>
      <w:r w:rsidR="004B3993" w:rsidRPr="00190B53">
        <w:rPr>
          <w:sz w:val="28"/>
          <w:szCs w:val="28"/>
          <w:lang w:val="uk-UA"/>
        </w:rPr>
        <w:t xml:space="preserve"> </w:t>
      </w:r>
      <w:r w:rsidRPr="004F01F5">
        <w:rPr>
          <w:sz w:val="28"/>
          <w:szCs w:val="28"/>
          <w:lang w:val="uk-UA"/>
        </w:rPr>
        <w:t>доход</w:t>
      </w:r>
      <w:r w:rsidR="004B3993" w:rsidRPr="00190B53">
        <w:rPr>
          <w:sz w:val="28"/>
          <w:szCs w:val="28"/>
          <w:lang w:val="uk-UA"/>
        </w:rPr>
        <w:t xml:space="preserve"> </w:t>
      </w:r>
      <w:r w:rsidRPr="00190B53">
        <w:rPr>
          <w:sz w:val="28"/>
          <w:szCs w:val="28"/>
          <w:lang w:val="uk-UA"/>
        </w:rPr>
        <w:t>знижується</w:t>
      </w:r>
      <w:r w:rsidR="004B3993" w:rsidRPr="00190B53">
        <w:rPr>
          <w:sz w:val="28"/>
          <w:szCs w:val="28"/>
          <w:lang w:val="uk-UA"/>
        </w:rPr>
        <w:t xml:space="preserve">. </w:t>
      </w:r>
      <w:r w:rsidRPr="00190B53">
        <w:rPr>
          <w:sz w:val="28"/>
          <w:szCs w:val="28"/>
          <w:lang w:val="uk-UA"/>
        </w:rPr>
        <w:t>Такий</w:t>
      </w:r>
      <w:r w:rsidR="004B3993" w:rsidRPr="00190B53">
        <w:rPr>
          <w:sz w:val="28"/>
          <w:szCs w:val="28"/>
          <w:lang w:val="uk-UA"/>
        </w:rPr>
        <w:t xml:space="preserve"> </w:t>
      </w:r>
      <w:r w:rsidRPr="00190B53">
        <w:rPr>
          <w:sz w:val="28"/>
          <w:szCs w:val="28"/>
          <w:lang w:val="uk-UA"/>
        </w:rPr>
        <w:t>схований</w:t>
      </w:r>
      <w:r w:rsidR="004B3993" w:rsidRPr="00190B53">
        <w:rPr>
          <w:sz w:val="28"/>
          <w:szCs w:val="28"/>
          <w:lang w:val="uk-UA"/>
        </w:rPr>
        <w:t xml:space="preserve"> </w:t>
      </w:r>
      <w:r w:rsidRPr="00190B53">
        <w:rPr>
          <w:sz w:val="28"/>
          <w:szCs w:val="28"/>
          <w:lang w:val="uk-UA"/>
        </w:rPr>
        <w:t>перерозподіл</w:t>
      </w:r>
      <w:r w:rsidR="004B3993" w:rsidRPr="00190B53">
        <w:rPr>
          <w:sz w:val="28"/>
          <w:szCs w:val="28"/>
          <w:lang w:val="uk-UA"/>
        </w:rPr>
        <w:t xml:space="preserve"> </w:t>
      </w:r>
      <w:r w:rsidRPr="004F01F5">
        <w:rPr>
          <w:sz w:val="28"/>
          <w:szCs w:val="28"/>
          <w:lang w:val="uk-UA"/>
        </w:rPr>
        <w:t>доходів</w:t>
      </w:r>
      <w:r w:rsidR="004B3993" w:rsidRPr="00190B53">
        <w:rPr>
          <w:sz w:val="28"/>
          <w:szCs w:val="28"/>
          <w:lang w:val="uk-UA"/>
        </w:rPr>
        <w:t xml:space="preserve"> </w:t>
      </w:r>
      <w:r w:rsidRPr="00190B53">
        <w:rPr>
          <w:sz w:val="28"/>
          <w:szCs w:val="28"/>
          <w:lang w:val="uk-UA"/>
        </w:rPr>
        <w:t>на</w:t>
      </w:r>
      <w:r w:rsidR="004B3993" w:rsidRPr="00190B53">
        <w:rPr>
          <w:sz w:val="28"/>
          <w:szCs w:val="28"/>
          <w:lang w:val="uk-UA"/>
        </w:rPr>
        <w:t xml:space="preserve"> </w:t>
      </w:r>
      <w:r w:rsidRPr="00190B53">
        <w:rPr>
          <w:sz w:val="28"/>
          <w:szCs w:val="28"/>
          <w:lang w:val="uk-UA"/>
        </w:rPr>
        <w:t>користь</w:t>
      </w:r>
      <w:r w:rsidR="004B3993" w:rsidRPr="00190B53">
        <w:rPr>
          <w:sz w:val="28"/>
          <w:szCs w:val="28"/>
          <w:lang w:val="uk-UA"/>
        </w:rPr>
        <w:t xml:space="preserve"> </w:t>
      </w:r>
      <w:r w:rsidRPr="00190B53">
        <w:rPr>
          <w:sz w:val="28"/>
          <w:szCs w:val="28"/>
          <w:lang w:val="uk-UA"/>
        </w:rPr>
        <w:t>держави</w:t>
      </w:r>
      <w:r w:rsidR="004B3993" w:rsidRPr="00190B53">
        <w:rPr>
          <w:sz w:val="28"/>
          <w:szCs w:val="28"/>
          <w:lang w:val="uk-UA"/>
        </w:rPr>
        <w:t xml:space="preserve"> (</w:t>
      </w:r>
      <w:r w:rsidRPr="00190B53">
        <w:rPr>
          <w:sz w:val="28"/>
          <w:szCs w:val="28"/>
          <w:lang w:val="uk-UA"/>
        </w:rPr>
        <w:t>особливо</w:t>
      </w:r>
      <w:r w:rsidR="004B3993" w:rsidRPr="00190B53">
        <w:rPr>
          <w:sz w:val="28"/>
          <w:szCs w:val="28"/>
          <w:lang w:val="uk-UA"/>
        </w:rPr>
        <w:t xml:space="preserve"> в </w:t>
      </w:r>
      <w:r w:rsidRPr="00190B53">
        <w:rPr>
          <w:sz w:val="28"/>
          <w:szCs w:val="28"/>
          <w:lang w:val="uk-UA"/>
        </w:rPr>
        <w:t>небагатих</w:t>
      </w:r>
      <w:r w:rsidR="004B3993" w:rsidRPr="00190B53">
        <w:rPr>
          <w:sz w:val="28"/>
          <w:szCs w:val="28"/>
          <w:lang w:val="uk-UA"/>
        </w:rPr>
        <w:t xml:space="preserve"> </w:t>
      </w:r>
      <w:r w:rsidRPr="00190B53">
        <w:rPr>
          <w:sz w:val="28"/>
          <w:szCs w:val="28"/>
          <w:lang w:val="uk-UA"/>
        </w:rPr>
        <w:t>країнах</w:t>
      </w:r>
      <w:r w:rsidR="004B3993" w:rsidRPr="00190B53">
        <w:rPr>
          <w:sz w:val="28"/>
          <w:szCs w:val="28"/>
          <w:lang w:val="uk-UA"/>
        </w:rPr>
        <w:t xml:space="preserve">, </w:t>
      </w:r>
      <w:r w:rsidRPr="00190B53">
        <w:rPr>
          <w:sz w:val="28"/>
          <w:szCs w:val="28"/>
          <w:lang w:val="uk-UA"/>
        </w:rPr>
        <w:t>де</w:t>
      </w:r>
      <w:r w:rsidR="004B3993" w:rsidRPr="00190B53">
        <w:rPr>
          <w:sz w:val="28"/>
          <w:szCs w:val="28"/>
          <w:lang w:val="uk-UA"/>
        </w:rPr>
        <w:t xml:space="preserve"> </w:t>
      </w:r>
      <w:r w:rsidRPr="004F01F5">
        <w:rPr>
          <w:sz w:val="28"/>
          <w:szCs w:val="28"/>
          <w:lang w:val="uk-UA"/>
        </w:rPr>
        <w:t>доход</w:t>
      </w:r>
      <w:r w:rsidR="007150F6" w:rsidRPr="004F01F5">
        <w:rPr>
          <w:sz w:val="28"/>
          <w:szCs w:val="28"/>
          <w:lang w:val="uk-UA"/>
        </w:rPr>
        <w:t xml:space="preserve"> на душу населення</w:t>
      </w:r>
      <w:r w:rsidR="004B3993" w:rsidRPr="00190B53">
        <w:rPr>
          <w:sz w:val="28"/>
          <w:szCs w:val="28"/>
          <w:lang w:val="uk-UA"/>
        </w:rPr>
        <w:t xml:space="preserve"> </w:t>
      </w:r>
      <w:r w:rsidRPr="00190B53">
        <w:rPr>
          <w:sz w:val="28"/>
          <w:szCs w:val="28"/>
          <w:lang w:val="uk-UA"/>
        </w:rPr>
        <w:t>не</w:t>
      </w:r>
      <w:r w:rsidR="004B3993" w:rsidRPr="00190B53">
        <w:rPr>
          <w:sz w:val="28"/>
          <w:szCs w:val="28"/>
          <w:lang w:val="uk-UA"/>
        </w:rPr>
        <w:t xml:space="preserve"> </w:t>
      </w:r>
      <w:r w:rsidRPr="00190B53">
        <w:rPr>
          <w:sz w:val="28"/>
          <w:szCs w:val="28"/>
          <w:lang w:val="uk-UA"/>
        </w:rPr>
        <w:t>дуже</w:t>
      </w:r>
      <w:r w:rsidR="004B3993" w:rsidRPr="00190B53">
        <w:rPr>
          <w:sz w:val="28"/>
          <w:szCs w:val="28"/>
          <w:lang w:val="uk-UA"/>
        </w:rPr>
        <w:t xml:space="preserve"> </w:t>
      </w:r>
      <w:r w:rsidRPr="00190B53">
        <w:rPr>
          <w:sz w:val="28"/>
          <w:szCs w:val="28"/>
          <w:lang w:val="uk-UA"/>
        </w:rPr>
        <w:t>великий</w:t>
      </w:r>
      <w:r w:rsidR="004B3993" w:rsidRPr="00190B53">
        <w:rPr>
          <w:sz w:val="28"/>
          <w:szCs w:val="28"/>
          <w:lang w:val="uk-UA"/>
        </w:rPr>
        <w:t xml:space="preserve">) </w:t>
      </w:r>
      <w:r w:rsidRPr="00190B53">
        <w:rPr>
          <w:sz w:val="28"/>
          <w:szCs w:val="28"/>
          <w:lang w:val="uk-UA"/>
        </w:rPr>
        <w:t>може</w:t>
      </w:r>
      <w:r w:rsidR="004B3993" w:rsidRPr="00190B53">
        <w:rPr>
          <w:sz w:val="28"/>
          <w:szCs w:val="28"/>
          <w:lang w:val="uk-UA"/>
        </w:rPr>
        <w:t xml:space="preserve"> </w:t>
      </w:r>
      <w:r w:rsidRPr="004F01F5">
        <w:rPr>
          <w:sz w:val="28"/>
          <w:szCs w:val="28"/>
          <w:lang w:val="uk-UA"/>
        </w:rPr>
        <w:t>привести</w:t>
      </w:r>
      <w:r w:rsidR="004B3993" w:rsidRPr="00190B53">
        <w:rPr>
          <w:sz w:val="28"/>
          <w:szCs w:val="28"/>
          <w:lang w:val="uk-UA"/>
        </w:rPr>
        <w:t xml:space="preserve"> </w:t>
      </w:r>
      <w:r w:rsidRPr="00190B53">
        <w:rPr>
          <w:sz w:val="28"/>
          <w:szCs w:val="28"/>
          <w:lang w:val="uk-UA"/>
        </w:rPr>
        <w:t>до</w:t>
      </w:r>
      <w:r w:rsidR="004B3993" w:rsidRPr="00190B53">
        <w:rPr>
          <w:sz w:val="28"/>
          <w:szCs w:val="28"/>
          <w:lang w:val="uk-UA"/>
        </w:rPr>
        <w:t xml:space="preserve"> </w:t>
      </w:r>
      <w:r w:rsidRPr="00190B53">
        <w:rPr>
          <w:sz w:val="28"/>
          <w:szCs w:val="28"/>
          <w:lang w:val="uk-UA"/>
        </w:rPr>
        <w:t>виникнення</w:t>
      </w:r>
      <w:r w:rsidR="004B3993" w:rsidRPr="00190B53">
        <w:rPr>
          <w:sz w:val="28"/>
          <w:szCs w:val="28"/>
          <w:lang w:val="uk-UA"/>
        </w:rPr>
        <w:t xml:space="preserve"> </w:t>
      </w:r>
      <w:r w:rsidRPr="00190B53">
        <w:rPr>
          <w:sz w:val="28"/>
          <w:szCs w:val="28"/>
          <w:lang w:val="uk-UA"/>
        </w:rPr>
        <w:t>нових</w:t>
      </w:r>
      <w:r w:rsidR="004B3993" w:rsidRPr="00190B53">
        <w:rPr>
          <w:sz w:val="28"/>
          <w:szCs w:val="28"/>
          <w:lang w:val="uk-UA"/>
        </w:rPr>
        <w:t xml:space="preserve"> </w:t>
      </w:r>
      <w:r w:rsidRPr="00190B53">
        <w:rPr>
          <w:sz w:val="28"/>
          <w:szCs w:val="28"/>
          <w:lang w:val="uk-UA"/>
        </w:rPr>
        <w:t>і</w:t>
      </w:r>
      <w:r w:rsidR="004B3993" w:rsidRPr="00190B53">
        <w:rPr>
          <w:sz w:val="28"/>
          <w:szCs w:val="28"/>
          <w:lang w:val="uk-UA"/>
        </w:rPr>
        <w:t xml:space="preserve"> </w:t>
      </w:r>
      <w:r w:rsidRPr="00190B53">
        <w:rPr>
          <w:sz w:val="28"/>
          <w:szCs w:val="28"/>
          <w:lang w:val="uk-UA"/>
        </w:rPr>
        <w:t>збільшенню</w:t>
      </w:r>
      <w:r w:rsidR="004B3993" w:rsidRPr="00190B53">
        <w:rPr>
          <w:sz w:val="28"/>
          <w:szCs w:val="28"/>
          <w:lang w:val="uk-UA"/>
        </w:rPr>
        <w:t xml:space="preserve"> </w:t>
      </w:r>
      <w:r w:rsidRPr="00190B53">
        <w:rPr>
          <w:sz w:val="28"/>
          <w:szCs w:val="28"/>
          <w:lang w:val="uk-UA"/>
        </w:rPr>
        <w:t>існуючих</w:t>
      </w:r>
      <w:r w:rsidR="004B3993" w:rsidRPr="00190B53">
        <w:rPr>
          <w:sz w:val="28"/>
          <w:szCs w:val="28"/>
          <w:lang w:val="uk-UA"/>
        </w:rPr>
        <w:t xml:space="preserve"> </w:t>
      </w:r>
      <w:r w:rsidRPr="00190B53">
        <w:rPr>
          <w:sz w:val="28"/>
          <w:szCs w:val="28"/>
          <w:lang w:val="uk-UA"/>
        </w:rPr>
        <w:t>соціальних</w:t>
      </w:r>
      <w:r w:rsidR="004B3993" w:rsidRPr="00190B53">
        <w:rPr>
          <w:sz w:val="28"/>
          <w:szCs w:val="28"/>
          <w:lang w:val="uk-UA"/>
        </w:rPr>
        <w:t xml:space="preserve"> </w:t>
      </w:r>
      <w:r w:rsidRPr="00190B53">
        <w:rPr>
          <w:sz w:val="28"/>
          <w:szCs w:val="28"/>
          <w:lang w:val="uk-UA"/>
        </w:rPr>
        <w:t>протиріч</w:t>
      </w:r>
      <w:r w:rsidR="004B3993" w:rsidRPr="00190B53">
        <w:rPr>
          <w:sz w:val="28"/>
          <w:szCs w:val="28"/>
          <w:lang w:val="uk-UA"/>
        </w:rPr>
        <w:t xml:space="preserve">. </w:t>
      </w:r>
      <w:r w:rsidRPr="00190B53">
        <w:rPr>
          <w:sz w:val="28"/>
          <w:szCs w:val="28"/>
          <w:lang w:val="uk-UA"/>
        </w:rPr>
        <w:t>Крім</w:t>
      </w:r>
      <w:r w:rsidR="004B3993" w:rsidRPr="00190B53">
        <w:rPr>
          <w:sz w:val="28"/>
          <w:szCs w:val="28"/>
          <w:lang w:val="uk-UA"/>
        </w:rPr>
        <w:t xml:space="preserve"> </w:t>
      </w:r>
      <w:r w:rsidRPr="00190B53">
        <w:rPr>
          <w:sz w:val="28"/>
          <w:szCs w:val="28"/>
          <w:lang w:val="uk-UA"/>
        </w:rPr>
        <w:t>того</w:t>
      </w:r>
      <w:r w:rsidR="004B3993" w:rsidRPr="00190B53">
        <w:rPr>
          <w:sz w:val="28"/>
          <w:szCs w:val="28"/>
          <w:lang w:val="uk-UA"/>
        </w:rPr>
        <w:t xml:space="preserve">, </w:t>
      </w:r>
      <w:r w:rsidRPr="00190B53">
        <w:rPr>
          <w:sz w:val="28"/>
          <w:szCs w:val="28"/>
          <w:lang w:val="uk-UA"/>
        </w:rPr>
        <w:t>імпортний</w:t>
      </w:r>
      <w:r w:rsidR="004B3993" w:rsidRPr="00190B53">
        <w:rPr>
          <w:sz w:val="28"/>
          <w:szCs w:val="28"/>
          <w:lang w:val="uk-UA"/>
        </w:rPr>
        <w:t xml:space="preserve"> </w:t>
      </w:r>
      <w:r w:rsidRPr="00190B53">
        <w:rPr>
          <w:sz w:val="28"/>
          <w:szCs w:val="28"/>
          <w:lang w:val="uk-UA"/>
        </w:rPr>
        <w:t>тариф</w:t>
      </w:r>
      <w:r w:rsidR="004B3993" w:rsidRPr="00190B53">
        <w:rPr>
          <w:sz w:val="28"/>
          <w:szCs w:val="28"/>
          <w:lang w:val="uk-UA"/>
        </w:rPr>
        <w:t xml:space="preserve"> </w:t>
      </w:r>
      <w:r w:rsidRPr="00190B53">
        <w:rPr>
          <w:sz w:val="28"/>
          <w:szCs w:val="28"/>
          <w:lang w:val="uk-UA"/>
        </w:rPr>
        <w:t>приводить</w:t>
      </w:r>
      <w:r w:rsidR="004B3993" w:rsidRPr="00190B53">
        <w:rPr>
          <w:sz w:val="28"/>
          <w:szCs w:val="28"/>
          <w:lang w:val="uk-UA"/>
        </w:rPr>
        <w:t xml:space="preserve"> </w:t>
      </w:r>
      <w:r w:rsidRPr="00190B53">
        <w:rPr>
          <w:sz w:val="28"/>
          <w:szCs w:val="28"/>
          <w:lang w:val="uk-UA"/>
        </w:rPr>
        <w:t>до</w:t>
      </w:r>
      <w:r w:rsidR="004B3993" w:rsidRPr="00190B53">
        <w:rPr>
          <w:sz w:val="28"/>
          <w:szCs w:val="28"/>
          <w:lang w:val="uk-UA"/>
        </w:rPr>
        <w:t xml:space="preserve"> </w:t>
      </w:r>
      <w:r w:rsidRPr="004F01F5">
        <w:rPr>
          <w:sz w:val="28"/>
          <w:szCs w:val="28"/>
          <w:lang w:val="uk-UA"/>
        </w:rPr>
        <w:t>загального</w:t>
      </w:r>
      <w:r w:rsidR="004B3993" w:rsidRPr="00190B53">
        <w:rPr>
          <w:sz w:val="28"/>
          <w:szCs w:val="28"/>
          <w:lang w:val="uk-UA"/>
        </w:rPr>
        <w:t xml:space="preserve"> </w:t>
      </w:r>
      <w:r w:rsidRPr="00190B53">
        <w:rPr>
          <w:sz w:val="28"/>
          <w:szCs w:val="28"/>
          <w:lang w:val="uk-UA"/>
        </w:rPr>
        <w:t>підвищення</w:t>
      </w:r>
      <w:r w:rsidR="004B3993" w:rsidRPr="00190B53">
        <w:rPr>
          <w:sz w:val="28"/>
          <w:szCs w:val="28"/>
          <w:lang w:val="uk-UA"/>
        </w:rPr>
        <w:t xml:space="preserve"> </w:t>
      </w:r>
      <w:r w:rsidRPr="00190B53">
        <w:rPr>
          <w:sz w:val="28"/>
          <w:szCs w:val="28"/>
          <w:lang w:val="uk-UA"/>
        </w:rPr>
        <w:t>рівня</w:t>
      </w:r>
      <w:r w:rsidR="004B3993" w:rsidRPr="00190B53">
        <w:rPr>
          <w:sz w:val="28"/>
          <w:szCs w:val="28"/>
          <w:lang w:val="uk-UA"/>
        </w:rPr>
        <w:t xml:space="preserve"> </w:t>
      </w:r>
      <w:r w:rsidRPr="00190B53">
        <w:rPr>
          <w:sz w:val="28"/>
          <w:szCs w:val="28"/>
          <w:lang w:val="uk-UA"/>
        </w:rPr>
        <w:t>цін</w:t>
      </w:r>
      <w:r w:rsidR="004B3993" w:rsidRPr="00190B53">
        <w:rPr>
          <w:sz w:val="28"/>
          <w:szCs w:val="28"/>
          <w:lang w:val="uk-UA"/>
        </w:rPr>
        <w:t xml:space="preserve"> </w:t>
      </w:r>
      <w:r w:rsidRPr="00190B53">
        <w:rPr>
          <w:sz w:val="28"/>
          <w:szCs w:val="28"/>
          <w:lang w:val="uk-UA"/>
        </w:rPr>
        <w:t>і</w:t>
      </w:r>
      <w:r w:rsidR="004B3993" w:rsidRPr="00190B53">
        <w:rPr>
          <w:sz w:val="28"/>
          <w:szCs w:val="28"/>
          <w:lang w:val="uk-UA"/>
        </w:rPr>
        <w:t xml:space="preserve">, </w:t>
      </w:r>
      <w:r w:rsidRPr="00190B53">
        <w:rPr>
          <w:sz w:val="28"/>
          <w:szCs w:val="28"/>
          <w:lang w:val="uk-UA"/>
        </w:rPr>
        <w:t>як</w:t>
      </w:r>
      <w:r w:rsidR="004B3993" w:rsidRPr="00190B53">
        <w:rPr>
          <w:sz w:val="28"/>
          <w:szCs w:val="28"/>
          <w:lang w:val="uk-UA"/>
        </w:rPr>
        <w:t xml:space="preserve"> </w:t>
      </w:r>
      <w:r w:rsidRPr="00190B53">
        <w:rPr>
          <w:sz w:val="28"/>
          <w:szCs w:val="28"/>
          <w:lang w:val="uk-UA"/>
        </w:rPr>
        <w:t>неминучий</w:t>
      </w:r>
      <w:r w:rsidR="004B3993" w:rsidRPr="00190B53">
        <w:rPr>
          <w:sz w:val="28"/>
          <w:szCs w:val="28"/>
          <w:lang w:val="uk-UA"/>
        </w:rPr>
        <w:t xml:space="preserve"> </w:t>
      </w:r>
      <w:r w:rsidRPr="004F01F5">
        <w:rPr>
          <w:sz w:val="28"/>
          <w:szCs w:val="28"/>
          <w:lang w:val="uk-UA"/>
        </w:rPr>
        <w:t>наслідок</w:t>
      </w:r>
      <w:r w:rsidR="004B3993" w:rsidRPr="00190B53">
        <w:rPr>
          <w:sz w:val="28"/>
          <w:szCs w:val="28"/>
          <w:lang w:val="uk-UA"/>
        </w:rPr>
        <w:t xml:space="preserve">, </w:t>
      </w:r>
      <w:r w:rsidRPr="00190B53">
        <w:rPr>
          <w:sz w:val="28"/>
          <w:szCs w:val="28"/>
          <w:lang w:val="uk-UA"/>
        </w:rPr>
        <w:t>вартості</w:t>
      </w:r>
      <w:r w:rsidR="004B3993" w:rsidRPr="00190B53">
        <w:rPr>
          <w:sz w:val="28"/>
          <w:szCs w:val="28"/>
          <w:lang w:val="uk-UA"/>
        </w:rPr>
        <w:t xml:space="preserve"> </w:t>
      </w:r>
      <w:r w:rsidRPr="00190B53">
        <w:rPr>
          <w:sz w:val="28"/>
          <w:szCs w:val="28"/>
          <w:lang w:val="uk-UA"/>
        </w:rPr>
        <w:t>життя</w:t>
      </w:r>
      <w:r w:rsidR="004B3993" w:rsidRPr="00190B53">
        <w:rPr>
          <w:sz w:val="28"/>
          <w:szCs w:val="28"/>
          <w:lang w:val="uk-UA"/>
        </w:rPr>
        <w:t xml:space="preserve"> в </w:t>
      </w:r>
      <w:r w:rsidRPr="00190B53">
        <w:rPr>
          <w:sz w:val="28"/>
          <w:szCs w:val="28"/>
          <w:lang w:val="uk-UA"/>
        </w:rPr>
        <w:t>країні</w:t>
      </w:r>
      <w:r w:rsidR="004B3993" w:rsidRPr="00190B53">
        <w:rPr>
          <w:sz w:val="28"/>
          <w:szCs w:val="28"/>
          <w:lang w:val="uk-UA"/>
        </w:rPr>
        <w:t>.</w:t>
      </w:r>
    </w:p>
    <w:p w:rsidR="00A9273A" w:rsidRPr="00190B53" w:rsidRDefault="00190B53" w:rsidP="00B3169E">
      <w:pPr>
        <w:numPr>
          <w:ilvl w:val="0"/>
          <w:numId w:val="18"/>
        </w:numPr>
        <w:spacing w:line="360" w:lineRule="auto"/>
        <w:jc w:val="both"/>
        <w:rPr>
          <w:i/>
          <w:iCs/>
          <w:sz w:val="28"/>
          <w:szCs w:val="28"/>
          <w:lang w:val="uk-UA"/>
        </w:rPr>
      </w:pPr>
      <w:r w:rsidRPr="00190B53">
        <w:rPr>
          <w:i/>
          <w:iCs/>
          <w:sz w:val="28"/>
          <w:szCs w:val="28"/>
          <w:lang w:val="uk-UA"/>
        </w:rPr>
        <w:t>Тариф</w:t>
      </w:r>
      <w:r w:rsidR="00AA1800" w:rsidRPr="00190B53">
        <w:rPr>
          <w:i/>
          <w:iCs/>
          <w:sz w:val="28"/>
          <w:szCs w:val="28"/>
          <w:lang w:val="uk-UA"/>
        </w:rPr>
        <w:t xml:space="preserve"> </w:t>
      </w:r>
      <w:r w:rsidRPr="00190B53">
        <w:rPr>
          <w:i/>
          <w:iCs/>
          <w:sz w:val="28"/>
          <w:szCs w:val="28"/>
          <w:lang w:val="uk-UA"/>
        </w:rPr>
        <w:t>на</w:t>
      </w:r>
      <w:r w:rsidR="00AA1800" w:rsidRPr="00190B53">
        <w:rPr>
          <w:i/>
          <w:iCs/>
          <w:sz w:val="28"/>
          <w:szCs w:val="28"/>
          <w:lang w:val="uk-UA"/>
        </w:rPr>
        <w:t xml:space="preserve"> </w:t>
      </w:r>
      <w:r w:rsidRPr="00190B53">
        <w:rPr>
          <w:i/>
          <w:iCs/>
          <w:sz w:val="28"/>
          <w:szCs w:val="28"/>
          <w:lang w:val="uk-UA"/>
        </w:rPr>
        <w:t>імпортні</w:t>
      </w:r>
      <w:r w:rsidR="00AA1800" w:rsidRPr="00190B53">
        <w:rPr>
          <w:i/>
          <w:iCs/>
          <w:sz w:val="28"/>
          <w:szCs w:val="28"/>
          <w:lang w:val="uk-UA"/>
        </w:rPr>
        <w:t xml:space="preserve"> </w:t>
      </w:r>
      <w:r w:rsidRPr="00190B53">
        <w:rPr>
          <w:i/>
          <w:iCs/>
          <w:sz w:val="28"/>
          <w:szCs w:val="28"/>
          <w:lang w:val="uk-UA"/>
        </w:rPr>
        <w:t>товари</w:t>
      </w:r>
      <w:r w:rsidR="00AA1800" w:rsidRPr="00190B53">
        <w:rPr>
          <w:i/>
          <w:iCs/>
          <w:sz w:val="28"/>
          <w:szCs w:val="28"/>
          <w:lang w:val="uk-UA"/>
        </w:rPr>
        <w:t xml:space="preserve"> </w:t>
      </w:r>
      <w:r w:rsidRPr="00190B53">
        <w:rPr>
          <w:i/>
          <w:iCs/>
          <w:sz w:val="28"/>
          <w:szCs w:val="28"/>
          <w:lang w:val="uk-UA"/>
        </w:rPr>
        <w:t>побічно</w:t>
      </w:r>
      <w:r w:rsidR="00AA1800" w:rsidRPr="00190B53">
        <w:rPr>
          <w:i/>
          <w:iCs/>
          <w:sz w:val="28"/>
          <w:szCs w:val="28"/>
          <w:lang w:val="uk-UA"/>
        </w:rPr>
        <w:t xml:space="preserve"> </w:t>
      </w:r>
      <w:r w:rsidRPr="00190B53">
        <w:rPr>
          <w:i/>
          <w:iCs/>
          <w:sz w:val="28"/>
          <w:szCs w:val="28"/>
          <w:lang w:val="uk-UA"/>
        </w:rPr>
        <w:t>підриває</w:t>
      </w:r>
      <w:r w:rsidR="00AA1800" w:rsidRPr="00190B53">
        <w:rPr>
          <w:i/>
          <w:iCs/>
          <w:sz w:val="28"/>
          <w:szCs w:val="28"/>
          <w:lang w:val="uk-UA"/>
        </w:rPr>
        <w:t xml:space="preserve"> </w:t>
      </w:r>
      <w:r w:rsidRPr="00190B53">
        <w:rPr>
          <w:i/>
          <w:iCs/>
          <w:sz w:val="28"/>
          <w:szCs w:val="28"/>
          <w:lang w:val="uk-UA"/>
        </w:rPr>
        <w:t>експорт</w:t>
      </w:r>
      <w:r w:rsidR="00AA1800" w:rsidRPr="00190B53">
        <w:rPr>
          <w:i/>
          <w:iCs/>
          <w:sz w:val="28"/>
          <w:szCs w:val="28"/>
          <w:lang w:val="uk-UA"/>
        </w:rPr>
        <w:t xml:space="preserve"> </w:t>
      </w:r>
      <w:r w:rsidRPr="00190B53">
        <w:rPr>
          <w:i/>
          <w:iCs/>
          <w:sz w:val="28"/>
          <w:szCs w:val="28"/>
          <w:lang w:val="uk-UA"/>
        </w:rPr>
        <w:t>країни</w:t>
      </w:r>
      <w:r w:rsidR="00AA1800" w:rsidRPr="00190B53">
        <w:rPr>
          <w:sz w:val="28"/>
          <w:szCs w:val="28"/>
          <w:lang w:val="uk-UA"/>
        </w:rPr>
        <w:t xml:space="preserve">, </w:t>
      </w:r>
      <w:r w:rsidRPr="00190B53">
        <w:rPr>
          <w:sz w:val="28"/>
          <w:szCs w:val="28"/>
          <w:lang w:val="uk-UA"/>
        </w:rPr>
        <w:t>ускладнюючи</w:t>
      </w:r>
      <w:r w:rsidR="00AA1800" w:rsidRPr="00190B53">
        <w:rPr>
          <w:sz w:val="28"/>
          <w:szCs w:val="28"/>
          <w:lang w:val="uk-UA"/>
        </w:rPr>
        <w:t xml:space="preserve"> </w:t>
      </w:r>
      <w:r w:rsidRPr="00190B53">
        <w:rPr>
          <w:sz w:val="28"/>
          <w:szCs w:val="28"/>
          <w:lang w:val="uk-UA"/>
        </w:rPr>
        <w:t>проблеми</w:t>
      </w:r>
      <w:r w:rsidR="00AA1800" w:rsidRPr="00190B53">
        <w:rPr>
          <w:sz w:val="28"/>
          <w:szCs w:val="28"/>
          <w:lang w:val="uk-UA"/>
        </w:rPr>
        <w:t xml:space="preserve"> </w:t>
      </w:r>
      <w:r w:rsidRPr="00190B53">
        <w:rPr>
          <w:sz w:val="28"/>
          <w:szCs w:val="28"/>
          <w:lang w:val="uk-UA"/>
        </w:rPr>
        <w:t>платіжного</w:t>
      </w:r>
      <w:r w:rsidR="00AA1800" w:rsidRPr="00190B53">
        <w:rPr>
          <w:sz w:val="28"/>
          <w:szCs w:val="28"/>
          <w:lang w:val="uk-UA"/>
        </w:rPr>
        <w:t xml:space="preserve"> </w:t>
      </w:r>
      <w:r w:rsidRPr="00190B53">
        <w:rPr>
          <w:sz w:val="28"/>
          <w:szCs w:val="28"/>
          <w:lang w:val="uk-UA"/>
        </w:rPr>
        <w:t>балансу</w:t>
      </w:r>
      <w:r w:rsidR="00AA1800" w:rsidRPr="00190B53">
        <w:rPr>
          <w:sz w:val="28"/>
          <w:szCs w:val="28"/>
          <w:lang w:val="uk-UA"/>
        </w:rPr>
        <w:t xml:space="preserve">. </w:t>
      </w:r>
      <w:r w:rsidRPr="00190B53">
        <w:rPr>
          <w:sz w:val="28"/>
          <w:szCs w:val="28"/>
          <w:lang w:val="uk-UA"/>
        </w:rPr>
        <w:t xml:space="preserve">У багатьох країнах експортні товари містять у собі імпортні деталі і компоненти, </w:t>
      </w:r>
      <w:r w:rsidRPr="004F01F5">
        <w:rPr>
          <w:sz w:val="28"/>
          <w:szCs w:val="28"/>
          <w:lang w:val="uk-UA"/>
        </w:rPr>
        <w:t>ріст</w:t>
      </w:r>
      <w:r w:rsidRPr="00190B53">
        <w:rPr>
          <w:sz w:val="28"/>
          <w:szCs w:val="28"/>
          <w:lang w:val="uk-UA"/>
        </w:rPr>
        <w:t xml:space="preserve"> цін на які приводить до </w:t>
      </w:r>
      <w:r w:rsidRPr="004F01F5">
        <w:rPr>
          <w:sz w:val="28"/>
          <w:szCs w:val="28"/>
          <w:lang w:val="uk-UA"/>
        </w:rPr>
        <w:t>росту</w:t>
      </w:r>
      <w:r w:rsidRPr="00190B53">
        <w:rPr>
          <w:sz w:val="28"/>
          <w:szCs w:val="28"/>
          <w:lang w:val="uk-UA"/>
        </w:rPr>
        <w:t xml:space="preserve"> витрат на </w:t>
      </w:r>
      <w:r w:rsidRPr="004F01F5">
        <w:rPr>
          <w:sz w:val="28"/>
          <w:szCs w:val="28"/>
          <w:lang w:val="uk-UA"/>
        </w:rPr>
        <w:t>виробництво</w:t>
      </w:r>
      <w:r w:rsidRPr="00190B53">
        <w:rPr>
          <w:sz w:val="28"/>
          <w:szCs w:val="28"/>
          <w:lang w:val="uk-UA"/>
        </w:rPr>
        <w:t xml:space="preserve"> експортної продукції, що стає </w:t>
      </w:r>
      <w:r w:rsidRPr="004F01F5">
        <w:rPr>
          <w:sz w:val="28"/>
          <w:szCs w:val="28"/>
          <w:lang w:val="uk-UA"/>
        </w:rPr>
        <w:t>менш</w:t>
      </w:r>
      <w:r w:rsidRPr="00190B53">
        <w:rPr>
          <w:sz w:val="28"/>
          <w:szCs w:val="28"/>
          <w:lang w:val="uk-UA"/>
        </w:rPr>
        <w:t xml:space="preserve"> </w:t>
      </w:r>
      <w:r w:rsidRPr="004F01F5">
        <w:rPr>
          <w:sz w:val="28"/>
          <w:szCs w:val="28"/>
          <w:lang w:val="uk-UA"/>
        </w:rPr>
        <w:t>конкурентноздатно</w:t>
      </w:r>
      <w:r w:rsidR="007150F6" w:rsidRPr="004F01F5">
        <w:rPr>
          <w:sz w:val="28"/>
          <w:szCs w:val="28"/>
          <w:lang w:val="uk-UA"/>
        </w:rPr>
        <w:t>ю</w:t>
      </w:r>
      <w:r w:rsidRPr="00190B53">
        <w:rPr>
          <w:sz w:val="28"/>
          <w:szCs w:val="28"/>
          <w:lang w:val="uk-UA"/>
        </w:rPr>
        <w:t xml:space="preserve"> на світових ринках.</w:t>
      </w:r>
      <w:r w:rsidR="00AA1800" w:rsidRPr="00190B53">
        <w:rPr>
          <w:sz w:val="28"/>
          <w:szCs w:val="28"/>
          <w:lang w:val="uk-UA"/>
        </w:rPr>
        <w:t xml:space="preserve"> </w:t>
      </w:r>
      <w:r w:rsidRPr="00190B53">
        <w:rPr>
          <w:sz w:val="28"/>
          <w:szCs w:val="28"/>
          <w:lang w:val="uk-UA"/>
        </w:rPr>
        <w:t>Крім</w:t>
      </w:r>
      <w:r w:rsidR="00AA1800" w:rsidRPr="00190B53">
        <w:rPr>
          <w:sz w:val="28"/>
          <w:szCs w:val="28"/>
          <w:lang w:val="uk-UA"/>
        </w:rPr>
        <w:t xml:space="preserve"> </w:t>
      </w:r>
      <w:r w:rsidRPr="00190B53">
        <w:rPr>
          <w:sz w:val="28"/>
          <w:szCs w:val="28"/>
          <w:lang w:val="uk-UA"/>
        </w:rPr>
        <w:t>того</w:t>
      </w:r>
      <w:r w:rsidR="00AA1800" w:rsidRPr="00190B53">
        <w:rPr>
          <w:sz w:val="28"/>
          <w:szCs w:val="28"/>
          <w:lang w:val="uk-UA"/>
        </w:rPr>
        <w:t xml:space="preserve">, </w:t>
      </w:r>
      <w:r w:rsidRPr="00190B53">
        <w:rPr>
          <w:sz w:val="28"/>
          <w:szCs w:val="28"/>
          <w:lang w:val="uk-UA"/>
        </w:rPr>
        <w:t>тариф</w:t>
      </w:r>
      <w:r w:rsidR="00AA1800" w:rsidRPr="00190B53">
        <w:rPr>
          <w:sz w:val="28"/>
          <w:szCs w:val="28"/>
          <w:lang w:val="uk-UA"/>
        </w:rPr>
        <w:t xml:space="preserve">, </w:t>
      </w:r>
      <w:r w:rsidRPr="00190B53">
        <w:rPr>
          <w:sz w:val="28"/>
          <w:szCs w:val="28"/>
          <w:lang w:val="uk-UA"/>
        </w:rPr>
        <w:t>скорочуючи</w:t>
      </w:r>
      <w:r w:rsidR="00AA1800" w:rsidRPr="00190B53">
        <w:rPr>
          <w:sz w:val="28"/>
          <w:szCs w:val="28"/>
          <w:lang w:val="uk-UA"/>
        </w:rPr>
        <w:t xml:space="preserve"> </w:t>
      </w:r>
      <w:r w:rsidRPr="00190B53">
        <w:rPr>
          <w:sz w:val="28"/>
          <w:szCs w:val="28"/>
          <w:lang w:val="uk-UA"/>
        </w:rPr>
        <w:t>імпорт</w:t>
      </w:r>
      <w:r w:rsidR="00AA1800" w:rsidRPr="00190B53">
        <w:rPr>
          <w:sz w:val="28"/>
          <w:szCs w:val="28"/>
          <w:lang w:val="uk-UA"/>
        </w:rPr>
        <w:t xml:space="preserve">, </w:t>
      </w:r>
      <w:r w:rsidRPr="00190B53">
        <w:rPr>
          <w:sz w:val="28"/>
          <w:szCs w:val="28"/>
          <w:lang w:val="uk-UA"/>
        </w:rPr>
        <w:t>що</w:t>
      </w:r>
      <w:r w:rsidR="00AA1800" w:rsidRPr="00190B53">
        <w:rPr>
          <w:sz w:val="28"/>
          <w:szCs w:val="28"/>
          <w:lang w:val="uk-UA"/>
        </w:rPr>
        <w:t xml:space="preserve"> </w:t>
      </w:r>
      <w:r w:rsidRPr="004F01F5">
        <w:rPr>
          <w:sz w:val="28"/>
          <w:szCs w:val="28"/>
          <w:lang w:val="uk-UA"/>
        </w:rPr>
        <w:t>є</w:t>
      </w:r>
      <w:r w:rsidR="00AA1800" w:rsidRPr="00190B53">
        <w:rPr>
          <w:sz w:val="28"/>
          <w:szCs w:val="28"/>
          <w:lang w:val="uk-UA"/>
        </w:rPr>
        <w:t xml:space="preserve"> </w:t>
      </w:r>
      <w:r w:rsidRPr="00190B53">
        <w:rPr>
          <w:sz w:val="28"/>
          <w:szCs w:val="28"/>
          <w:lang w:val="uk-UA"/>
        </w:rPr>
        <w:t>експортом</w:t>
      </w:r>
      <w:r w:rsidR="00AA1800" w:rsidRPr="00190B53">
        <w:rPr>
          <w:sz w:val="28"/>
          <w:szCs w:val="28"/>
          <w:lang w:val="uk-UA"/>
        </w:rPr>
        <w:t xml:space="preserve"> </w:t>
      </w:r>
      <w:r w:rsidRPr="00190B53">
        <w:rPr>
          <w:sz w:val="28"/>
          <w:szCs w:val="28"/>
          <w:lang w:val="uk-UA"/>
        </w:rPr>
        <w:t>іншої</w:t>
      </w:r>
      <w:r w:rsidR="00AA1800" w:rsidRPr="00190B53">
        <w:rPr>
          <w:sz w:val="28"/>
          <w:szCs w:val="28"/>
          <w:lang w:val="uk-UA"/>
        </w:rPr>
        <w:t xml:space="preserve"> </w:t>
      </w:r>
      <w:r w:rsidRPr="00190B53">
        <w:rPr>
          <w:sz w:val="28"/>
          <w:szCs w:val="28"/>
          <w:lang w:val="uk-UA"/>
        </w:rPr>
        <w:t>країни</w:t>
      </w:r>
      <w:r w:rsidR="00AA1800" w:rsidRPr="00190B53">
        <w:rPr>
          <w:sz w:val="28"/>
          <w:szCs w:val="28"/>
          <w:lang w:val="uk-UA"/>
        </w:rPr>
        <w:t xml:space="preserve">, </w:t>
      </w:r>
      <w:r w:rsidRPr="00190B53">
        <w:rPr>
          <w:sz w:val="28"/>
          <w:szCs w:val="28"/>
          <w:lang w:val="uk-UA"/>
        </w:rPr>
        <w:t>скорочує</w:t>
      </w:r>
      <w:r w:rsidR="00AA1800" w:rsidRPr="00190B53">
        <w:rPr>
          <w:sz w:val="28"/>
          <w:szCs w:val="28"/>
          <w:lang w:val="uk-UA"/>
        </w:rPr>
        <w:t xml:space="preserve"> </w:t>
      </w:r>
      <w:r w:rsidRPr="00190B53">
        <w:rPr>
          <w:sz w:val="28"/>
          <w:szCs w:val="28"/>
          <w:lang w:val="uk-UA"/>
        </w:rPr>
        <w:t>її</w:t>
      </w:r>
      <w:r w:rsidR="00AA1800" w:rsidRPr="00190B53">
        <w:rPr>
          <w:sz w:val="28"/>
          <w:szCs w:val="28"/>
          <w:lang w:val="uk-UA"/>
        </w:rPr>
        <w:t xml:space="preserve"> </w:t>
      </w:r>
      <w:r w:rsidRPr="00190B53">
        <w:rPr>
          <w:sz w:val="28"/>
          <w:szCs w:val="28"/>
          <w:lang w:val="uk-UA"/>
        </w:rPr>
        <w:t>експортні</w:t>
      </w:r>
      <w:r w:rsidR="00AA1800" w:rsidRPr="00190B53">
        <w:rPr>
          <w:sz w:val="28"/>
          <w:szCs w:val="28"/>
          <w:lang w:val="uk-UA"/>
        </w:rPr>
        <w:t xml:space="preserve"> </w:t>
      </w:r>
      <w:r w:rsidRPr="004F01F5">
        <w:rPr>
          <w:sz w:val="28"/>
          <w:szCs w:val="28"/>
          <w:lang w:val="uk-UA"/>
        </w:rPr>
        <w:t>доходи</w:t>
      </w:r>
      <w:r w:rsidR="00AA1800" w:rsidRPr="00190B53">
        <w:rPr>
          <w:sz w:val="28"/>
          <w:szCs w:val="28"/>
          <w:lang w:val="uk-UA"/>
        </w:rPr>
        <w:t xml:space="preserve"> </w:t>
      </w:r>
      <w:r w:rsidRPr="00190B53">
        <w:rPr>
          <w:sz w:val="28"/>
          <w:szCs w:val="28"/>
          <w:lang w:val="uk-UA"/>
        </w:rPr>
        <w:t>і</w:t>
      </w:r>
      <w:r w:rsidR="00AA1800" w:rsidRPr="00190B53">
        <w:rPr>
          <w:sz w:val="28"/>
          <w:szCs w:val="28"/>
          <w:lang w:val="uk-UA"/>
        </w:rPr>
        <w:t xml:space="preserve">, </w:t>
      </w:r>
      <w:r w:rsidRPr="00190B53">
        <w:rPr>
          <w:sz w:val="28"/>
          <w:szCs w:val="28"/>
          <w:lang w:val="uk-UA"/>
        </w:rPr>
        <w:t>отже</w:t>
      </w:r>
      <w:r w:rsidR="00AA1800" w:rsidRPr="00190B53">
        <w:rPr>
          <w:sz w:val="28"/>
          <w:szCs w:val="28"/>
          <w:lang w:val="uk-UA"/>
        </w:rPr>
        <w:t xml:space="preserve">, </w:t>
      </w:r>
      <w:r w:rsidRPr="00190B53">
        <w:rPr>
          <w:sz w:val="28"/>
          <w:szCs w:val="28"/>
          <w:lang w:val="uk-UA"/>
        </w:rPr>
        <w:t>можливість</w:t>
      </w:r>
      <w:r w:rsidR="00AA1800" w:rsidRPr="00190B53">
        <w:rPr>
          <w:sz w:val="28"/>
          <w:szCs w:val="28"/>
          <w:lang w:val="uk-UA"/>
        </w:rPr>
        <w:t xml:space="preserve"> </w:t>
      </w:r>
      <w:r w:rsidRPr="00190B53">
        <w:rPr>
          <w:sz w:val="28"/>
          <w:szCs w:val="28"/>
          <w:lang w:val="uk-UA"/>
        </w:rPr>
        <w:t>імпортувати</w:t>
      </w:r>
      <w:r w:rsidR="00AA1800" w:rsidRPr="00190B53">
        <w:rPr>
          <w:sz w:val="28"/>
          <w:szCs w:val="28"/>
          <w:lang w:val="uk-UA"/>
        </w:rPr>
        <w:t xml:space="preserve"> </w:t>
      </w:r>
      <w:r w:rsidRPr="00190B53">
        <w:rPr>
          <w:sz w:val="28"/>
          <w:szCs w:val="28"/>
          <w:lang w:val="uk-UA"/>
        </w:rPr>
        <w:t>з</w:t>
      </w:r>
      <w:r w:rsidR="00AA1800" w:rsidRPr="00190B53">
        <w:rPr>
          <w:sz w:val="28"/>
          <w:szCs w:val="28"/>
          <w:lang w:val="uk-UA"/>
        </w:rPr>
        <w:t xml:space="preserve"> </w:t>
      </w:r>
      <w:r w:rsidRPr="00190B53">
        <w:rPr>
          <w:sz w:val="28"/>
          <w:szCs w:val="28"/>
          <w:lang w:val="uk-UA"/>
        </w:rPr>
        <w:t>першої</w:t>
      </w:r>
      <w:r w:rsidR="00AA1800" w:rsidRPr="00190B53">
        <w:rPr>
          <w:sz w:val="28"/>
          <w:szCs w:val="28"/>
          <w:lang w:val="uk-UA"/>
        </w:rPr>
        <w:t xml:space="preserve"> </w:t>
      </w:r>
      <w:r w:rsidRPr="00190B53">
        <w:rPr>
          <w:sz w:val="28"/>
          <w:szCs w:val="28"/>
          <w:lang w:val="uk-UA"/>
        </w:rPr>
        <w:t>країни</w:t>
      </w:r>
      <w:r w:rsidR="00AA1800" w:rsidRPr="00190B53">
        <w:rPr>
          <w:sz w:val="28"/>
          <w:szCs w:val="28"/>
          <w:lang w:val="uk-UA"/>
        </w:rPr>
        <w:t xml:space="preserve">. </w:t>
      </w:r>
      <w:r w:rsidRPr="00190B53">
        <w:rPr>
          <w:sz w:val="28"/>
          <w:szCs w:val="28"/>
          <w:lang w:val="uk-UA"/>
        </w:rPr>
        <w:t>Попит</w:t>
      </w:r>
      <w:r w:rsidR="00AA1800" w:rsidRPr="00190B53">
        <w:rPr>
          <w:sz w:val="28"/>
          <w:szCs w:val="28"/>
          <w:lang w:val="uk-UA"/>
        </w:rPr>
        <w:t xml:space="preserve"> </w:t>
      </w:r>
      <w:r w:rsidRPr="00190B53">
        <w:rPr>
          <w:sz w:val="28"/>
          <w:szCs w:val="28"/>
          <w:lang w:val="uk-UA"/>
        </w:rPr>
        <w:t>на</w:t>
      </w:r>
      <w:r w:rsidR="00AA1800" w:rsidRPr="00190B53">
        <w:rPr>
          <w:sz w:val="28"/>
          <w:szCs w:val="28"/>
          <w:lang w:val="uk-UA"/>
        </w:rPr>
        <w:t xml:space="preserve"> </w:t>
      </w:r>
      <w:r w:rsidRPr="00190B53">
        <w:rPr>
          <w:sz w:val="28"/>
          <w:szCs w:val="28"/>
          <w:lang w:val="uk-UA"/>
        </w:rPr>
        <w:t>експортні</w:t>
      </w:r>
      <w:r w:rsidR="00AA1800" w:rsidRPr="00190B53">
        <w:rPr>
          <w:sz w:val="28"/>
          <w:szCs w:val="28"/>
          <w:lang w:val="uk-UA"/>
        </w:rPr>
        <w:t xml:space="preserve"> </w:t>
      </w:r>
      <w:r w:rsidRPr="00190B53">
        <w:rPr>
          <w:sz w:val="28"/>
          <w:szCs w:val="28"/>
          <w:lang w:val="uk-UA"/>
        </w:rPr>
        <w:t>товари</w:t>
      </w:r>
      <w:r w:rsidR="00AA1800" w:rsidRPr="00190B53">
        <w:rPr>
          <w:sz w:val="28"/>
          <w:szCs w:val="28"/>
          <w:lang w:val="uk-UA"/>
        </w:rPr>
        <w:t xml:space="preserve"> </w:t>
      </w:r>
      <w:r w:rsidRPr="00190B53">
        <w:rPr>
          <w:sz w:val="28"/>
          <w:szCs w:val="28"/>
          <w:lang w:val="uk-UA"/>
        </w:rPr>
        <w:t>зменшується</w:t>
      </w:r>
      <w:r w:rsidR="00AA1800" w:rsidRPr="00190B53">
        <w:rPr>
          <w:sz w:val="28"/>
          <w:szCs w:val="28"/>
          <w:lang w:val="uk-UA"/>
        </w:rPr>
        <w:t xml:space="preserve">, </w:t>
      </w:r>
      <w:r w:rsidRPr="00190B53">
        <w:rPr>
          <w:sz w:val="28"/>
          <w:szCs w:val="28"/>
          <w:lang w:val="uk-UA"/>
        </w:rPr>
        <w:t>що</w:t>
      </w:r>
      <w:r w:rsidR="00AA1800" w:rsidRPr="00190B53">
        <w:rPr>
          <w:sz w:val="28"/>
          <w:szCs w:val="28"/>
          <w:lang w:val="uk-UA"/>
        </w:rPr>
        <w:t xml:space="preserve"> </w:t>
      </w:r>
      <w:r w:rsidRPr="004F01F5">
        <w:rPr>
          <w:sz w:val="28"/>
          <w:szCs w:val="28"/>
          <w:lang w:val="uk-UA"/>
        </w:rPr>
        <w:t>веде</w:t>
      </w:r>
      <w:r w:rsidR="00AA1800" w:rsidRPr="00190B53">
        <w:rPr>
          <w:sz w:val="28"/>
          <w:szCs w:val="28"/>
          <w:lang w:val="uk-UA"/>
        </w:rPr>
        <w:t xml:space="preserve"> </w:t>
      </w:r>
      <w:r w:rsidRPr="00190B53">
        <w:rPr>
          <w:sz w:val="28"/>
          <w:szCs w:val="28"/>
          <w:lang w:val="uk-UA"/>
        </w:rPr>
        <w:t>до</w:t>
      </w:r>
      <w:r w:rsidR="00AA1800" w:rsidRPr="00190B53">
        <w:rPr>
          <w:sz w:val="28"/>
          <w:szCs w:val="28"/>
          <w:lang w:val="uk-UA"/>
        </w:rPr>
        <w:t xml:space="preserve"> </w:t>
      </w:r>
      <w:r w:rsidRPr="00190B53">
        <w:rPr>
          <w:sz w:val="28"/>
          <w:szCs w:val="28"/>
          <w:lang w:val="uk-UA"/>
        </w:rPr>
        <w:t>згортання</w:t>
      </w:r>
      <w:r w:rsidR="00AA1800" w:rsidRPr="00190B53">
        <w:rPr>
          <w:sz w:val="28"/>
          <w:szCs w:val="28"/>
          <w:lang w:val="uk-UA"/>
        </w:rPr>
        <w:t xml:space="preserve"> </w:t>
      </w:r>
      <w:r w:rsidRPr="004F01F5">
        <w:rPr>
          <w:sz w:val="28"/>
          <w:szCs w:val="28"/>
          <w:lang w:val="uk-UA"/>
        </w:rPr>
        <w:t>виробництва</w:t>
      </w:r>
      <w:r w:rsidR="00AA1800" w:rsidRPr="00190B53">
        <w:rPr>
          <w:sz w:val="28"/>
          <w:szCs w:val="28"/>
          <w:lang w:val="uk-UA"/>
        </w:rPr>
        <w:t xml:space="preserve"> </w:t>
      </w:r>
      <w:r w:rsidRPr="00190B53">
        <w:rPr>
          <w:sz w:val="28"/>
          <w:szCs w:val="28"/>
          <w:lang w:val="uk-UA"/>
        </w:rPr>
        <w:t>і</w:t>
      </w:r>
      <w:r w:rsidR="00AA1800" w:rsidRPr="00190B53">
        <w:rPr>
          <w:sz w:val="28"/>
          <w:szCs w:val="28"/>
          <w:lang w:val="uk-UA"/>
        </w:rPr>
        <w:t xml:space="preserve"> </w:t>
      </w:r>
      <w:r w:rsidRPr="00190B53">
        <w:rPr>
          <w:sz w:val="28"/>
          <w:szCs w:val="28"/>
          <w:lang w:val="uk-UA"/>
        </w:rPr>
        <w:t>загостренню</w:t>
      </w:r>
      <w:r w:rsidR="00AA1800" w:rsidRPr="00190B53">
        <w:rPr>
          <w:sz w:val="28"/>
          <w:szCs w:val="28"/>
          <w:lang w:val="uk-UA"/>
        </w:rPr>
        <w:t xml:space="preserve"> </w:t>
      </w:r>
      <w:r w:rsidRPr="00190B53">
        <w:rPr>
          <w:sz w:val="28"/>
          <w:szCs w:val="28"/>
          <w:lang w:val="uk-UA"/>
        </w:rPr>
        <w:t>проблем</w:t>
      </w:r>
      <w:r w:rsidR="00AA1800" w:rsidRPr="00190B53">
        <w:rPr>
          <w:sz w:val="28"/>
          <w:szCs w:val="28"/>
          <w:lang w:val="uk-UA"/>
        </w:rPr>
        <w:t xml:space="preserve"> </w:t>
      </w:r>
      <w:r w:rsidRPr="00190B53">
        <w:rPr>
          <w:sz w:val="28"/>
          <w:szCs w:val="28"/>
          <w:lang w:val="uk-UA"/>
        </w:rPr>
        <w:t>зайнятості</w:t>
      </w:r>
      <w:r w:rsidR="00AA1800" w:rsidRPr="00190B53">
        <w:rPr>
          <w:sz w:val="28"/>
          <w:szCs w:val="28"/>
          <w:lang w:val="uk-UA"/>
        </w:rPr>
        <w:t xml:space="preserve">. </w:t>
      </w:r>
      <w:r w:rsidRPr="00190B53">
        <w:rPr>
          <w:sz w:val="28"/>
          <w:szCs w:val="28"/>
          <w:lang w:val="uk-UA"/>
        </w:rPr>
        <w:t>Дослідження</w:t>
      </w:r>
      <w:r w:rsidR="00AA1800" w:rsidRPr="00190B53">
        <w:rPr>
          <w:sz w:val="28"/>
          <w:szCs w:val="28"/>
          <w:lang w:val="uk-UA"/>
        </w:rPr>
        <w:t xml:space="preserve"> </w:t>
      </w:r>
      <w:r w:rsidRPr="00190B53">
        <w:rPr>
          <w:sz w:val="28"/>
          <w:szCs w:val="28"/>
          <w:lang w:val="uk-UA"/>
        </w:rPr>
        <w:t>впливу</w:t>
      </w:r>
      <w:r w:rsidR="00AA1800" w:rsidRPr="00190B53">
        <w:rPr>
          <w:sz w:val="28"/>
          <w:szCs w:val="28"/>
          <w:lang w:val="uk-UA"/>
        </w:rPr>
        <w:t xml:space="preserve"> </w:t>
      </w:r>
      <w:r w:rsidRPr="00190B53">
        <w:rPr>
          <w:sz w:val="28"/>
          <w:szCs w:val="28"/>
          <w:lang w:val="uk-UA"/>
        </w:rPr>
        <w:t>імпортного</w:t>
      </w:r>
      <w:r w:rsidR="00AA1800" w:rsidRPr="00190B53">
        <w:rPr>
          <w:sz w:val="28"/>
          <w:szCs w:val="28"/>
          <w:lang w:val="uk-UA"/>
        </w:rPr>
        <w:t xml:space="preserve"> </w:t>
      </w:r>
      <w:r w:rsidRPr="00190B53">
        <w:rPr>
          <w:sz w:val="28"/>
          <w:szCs w:val="28"/>
          <w:lang w:val="uk-UA"/>
        </w:rPr>
        <w:t>тарифу</w:t>
      </w:r>
      <w:r w:rsidR="00AA1800" w:rsidRPr="00190B53">
        <w:rPr>
          <w:sz w:val="28"/>
          <w:szCs w:val="28"/>
          <w:lang w:val="uk-UA"/>
        </w:rPr>
        <w:t xml:space="preserve"> </w:t>
      </w:r>
      <w:r w:rsidRPr="00190B53">
        <w:rPr>
          <w:sz w:val="28"/>
          <w:szCs w:val="28"/>
          <w:lang w:val="uk-UA"/>
        </w:rPr>
        <w:t>на</w:t>
      </w:r>
      <w:r w:rsidR="00AA1800" w:rsidRPr="00190B53">
        <w:rPr>
          <w:sz w:val="28"/>
          <w:szCs w:val="28"/>
          <w:lang w:val="uk-UA"/>
        </w:rPr>
        <w:t xml:space="preserve"> </w:t>
      </w:r>
      <w:r w:rsidRPr="00190B53">
        <w:rPr>
          <w:sz w:val="28"/>
          <w:szCs w:val="28"/>
          <w:lang w:val="uk-UA"/>
        </w:rPr>
        <w:t>експорт</w:t>
      </w:r>
      <w:r w:rsidR="00AA1800" w:rsidRPr="00190B53">
        <w:rPr>
          <w:sz w:val="28"/>
          <w:szCs w:val="28"/>
          <w:lang w:val="uk-UA"/>
        </w:rPr>
        <w:t xml:space="preserve"> </w:t>
      </w:r>
      <w:r w:rsidRPr="004F01F5">
        <w:rPr>
          <w:sz w:val="28"/>
          <w:szCs w:val="28"/>
          <w:lang w:val="uk-UA"/>
        </w:rPr>
        <w:t>семи</w:t>
      </w:r>
      <w:r w:rsidR="00AA1800" w:rsidRPr="00190B53">
        <w:rPr>
          <w:sz w:val="28"/>
          <w:szCs w:val="28"/>
          <w:lang w:val="uk-UA"/>
        </w:rPr>
        <w:t xml:space="preserve"> </w:t>
      </w:r>
      <w:r w:rsidRPr="00190B53">
        <w:rPr>
          <w:sz w:val="28"/>
          <w:szCs w:val="28"/>
          <w:lang w:val="uk-UA"/>
        </w:rPr>
        <w:t>латиноамериканських</w:t>
      </w:r>
      <w:r w:rsidR="00AA1800" w:rsidRPr="00190B53">
        <w:rPr>
          <w:sz w:val="28"/>
          <w:szCs w:val="28"/>
          <w:lang w:val="uk-UA"/>
        </w:rPr>
        <w:t xml:space="preserve"> </w:t>
      </w:r>
      <w:r w:rsidRPr="00190B53">
        <w:rPr>
          <w:sz w:val="28"/>
          <w:szCs w:val="28"/>
          <w:lang w:val="uk-UA"/>
        </w:rPr>
        <w:t>країн</w:t>
      </w:r>
      <w:r w:rsidR="00AA1800" w:rsidRPr="00190B53">
        <w:rPr>
          <w:sz w:val="28"/>
          <w:szCs w:val="28"/>
          <w:lang w:val="uk-UA"/>
        </w:rPr>
        <w:t xml:space="preserve"> </w:t>
      </w:r>
      <w:r w:rsidRPr="00190B53">
        <w:rPr>
          <w:sz w:val="28"/>
          <w:szCs w:val="28"/>
          <w:lang w:val="uk-UA"/>
        </w:rPr>
        <w:t>у</w:t>
      </w:r>
      <w:r w:rsidR="00AA1800" w:rsidRPr="00190B53">
        <w:rPr>
          <w:sz w:val="28"/>
          <w:szCs w:val="28"/>
          <w:lang w:val="uk-UA"/>
        </w:rPr>
        <w:t xml:space="preserve"> </w:t>
      </w:r>
      <w:r w:rsidRPr="00190B53">
        <w:rPr>
          <w:sz w:val="28"/>
          <w:szCs w:val="28"/>
          <w:lang w:val="uk-UA"/>
        </w:rPr>
        <w:t>післявоєнний</w:t>
      </w:r>
      <w:r w:rsidR="00AA1800" w:rsidRPr="00190B53">
        <w:rPr>
          <w:sz w:val="28"/>
          <w:szCs w:val="28"/>
          <w:lang w:val="uk-UA"/>
        </w:rPr>
        <w:t xml:space="preserve"> </w:t>
      </w:r>
      <w:r w:rsidRPr="00190B53">
        <w:rPr>
          <w:sz w:val="28"/>
          <w:szCs w:val="28"/>
          <w:lang w:val="uk-UA"/>
        </w:rPr>
        <w:t>час</w:t>
      </w:r>
      <w:r w:rsidR="00AA1800" w:rsidRPr="00190B53">
        <w:rPr>
          <w:sz w:val="28"/>
          <w:szCs w:val="28"/>
          <w:lang w:val="uk-UA"/>
        </w:rPr>
        <w:t xml:space="preserve"> </w:t>
      </w:r>
      <w:r w:rsidRPr="00190B53">
        <w:rPr>
          <w:sz w:val="28"/>
          <w:szCs w:val="28"/>
          <w:lang w:val="uk-UA"/>
        </w:rPr>
        <w:t>показали</w:t>
      </w:r>
      <w:r w:rsidR="00AA1800" w:rsidRPr="00190B53">
        <w:rPr>
          <w:sz w:val="28"/>
          <w:szCs w:val="28"/>
          <w:lang w:val="uk-UA"/>
        </w:rPr>
        <w:t xml:space="preserve">, </w:t>
      </w:r>
      <w:r w:rsidRPr="00190B53">
        <w:rPr>
          <w:sz w:val="28"/>
          <w:szCs w:val="28"/>
          <w:lang w:val="uk-UA"/>
        </w:rPr>
        <w:t>що</w:t>
      </w:r>
      <w:r w:rsidR="00A9273A" w:rsidRPr="00190B53">
        <w:rPr>
          <w:sz w:val="28"/>
          <w:szCs w:val="28"/>
          <w:lang w:val="uk-UA"/>
        </w:rPr>
        <w:t>,</w:t>
      </w:r>
      <w:r w:rsidR="00AA1800" w:rsidRPr="00190B53">
        <w:rPr>
          <w:sz w:val="28"/>
          <w:szCs w:val="28"/>
          <w:lang w:val="uk-UA"/>
        </w:rPr>
        <w:t xml:space="preserve"> </w:t>
      </w:r>
      <w:r w:rsidRPr="00190B53">
        <w:rPr>
          <w:sz w:val="28"/>
          <w:szCs w:val="28"/>
          <w:lang w:val="uk-UA"/>
        </w:rPr>
        <w:t>щонайменше</w:t>
      </w:r>
      <w:r w:rsidR="00A9273A" w:rsidRPr="00190B53">
        <w:rPr>
          <w:sz w:val="28"/>
          <w:szCs w:val="28"/>
          <w:lang w:val="uk-UA"/>
        </w:rPr>
        <w:t xml:space="preserve">, </w:t>
      </w:r>
      <w:r w:rsidRPr="00190B53">
        <w:rPr>
          <w:sz w:val="28"/>
          <w:szCs w:val="28"/>
          <w:lang w:val="uk-UA"/>
        </w:rPr>
        <w:t>половина</w:t>
      </w:r>
      <w:r w:rsidR="00A9273A" w:rsidRPr="00190B53">
        <w:rPr>
          <w:sz w:val="28"/>
          <w:szCs w:val="28"/>
          <w:lang w:val="uk-UA"/>
        </w:rPr>
        <w:t xml:space="preserve"> </w:t>
      </w:r>
      <w:r w:rsidRPr="00190B53">
        <w:rPr>
          <w:sz w:val="28"/>
          <w:szCs w:val="28"/>
          <w:lang w:val="uk-UA"/>
        </w:rPr>
        <w:t>номінального</w:t>
      </w:r>
      <w:r w:rsidR="00A9273A" w:rsidRPr="00190B53">
        <w:rPr>
          <w:sz w:val="28"/>
          <w:szCs w:val="28"/>
          <w:lang w:val="uk-UA"/>
        </w:rPr>
        <w:t xml:space="preserve"> </w:t>
      </w:r>
      <w:r w:rsidRPr="00190B53">
        <w:rPr>
          <w:sz w:val="28"/>
          <w:szCs w:val="28"/>
          <w:lang w:val="uk-UA"/>
        </w:rPr>
        <w:t>розміру</w:t>
      </w:r>
      <w:r w:rsidR="00A9273A" w:rsidRPr="00190B53">
        <w:rPr>
          <w:sz w:val="28"/>
          <w:szCs w:val="28"/>
          <w:lang w:val="uk-UA"/>
        </w:rPr>
        <w:t xml:space="preserve"> </w:t>
      </w:r>
      <w:r w:rsidRPr="00190B53">
        <w:rPr>
          <w:sz w:val="28"/>
          <w:szCs w:val="28"/>
          <w:lang w:val="uk-UA"/>
        </w:rPr>
        <w:t>імпортного</w:t>
      </w:r>
      <w:r w:rsidR="00A9273A" w:rsidRPr="00190B53">
        <w:rPr>
          <w:sz w:val="28"/>
          <w:szCs w:val="28"/>
          <w:lang w:val="uk-UA"/>
        </w:rPr>
        <w:t xml:space="preserve"> </w:t>
      </w:r>
      <w:r w:rsidRPr="00190B53">
        <w:rPr>
          <w:sz w:val="28"/>
          <w:szCs w:val="28"/>
          <w:lang w:val="uk-UA"/>
        </w:rPr>
        <w:t>тарифу</w:t>
      </w:r>
      <w:r w:rsidR="00A9273A" w:rsidRPr="00190B53">
        <w:rPr>
          <w:sz w:val="28"/>
          <w:szCs w:val="28"/>
          <w:lang w:val="uk-UA"/>
        </w:rPr>
        <w:t xml:space="preserve"> </w:t>
      </w:r>
      <w:r w:rsidRPr="00190B53">
        <w:rPr>
          <w:sz w:val="28"/>
          <w:szCs w:val="28"/>
          <w:lang w:val="uk-UA"/>
        </w:rPr>
        <w:t>оплачується</w:t>
      </w:r>
      <w:r w:rsidR="00A9273A" w:rsidRPr="00190B53">
        <w:rPr>
          <w:sz w:val="28"/>
          <w:szCs w:val="28"/>
          <w:lang w:val="uk-UA"/>
        </w:rPr>
        <w:t xml:space="preserve"> </w:t>
      </w:r>
      <w:r w:rsidRPr="00190B53">
        <w:rPr>
          <w:sz w:val="28"/>
          <w:szCs w:val="28"/>
          <w:lang w:val="uk-UA"/>
        </w:rPr>
        <w:t>експортерами</w:t>
      </w:r>
      <w:r w:rsidR="00A9273A" w:rsidRPr="00190B53">
        <w:rPr>
          <w:sz w:val="28"/>
          <w:szCs w:val="28"/>
          <w:lang w:val="uk-UA"/>
        </w:rPr>
        <w:t xml:space="preserve">, </w:t>
      </w:r>
      <w:r w:rsidRPr="00190B53">
        <w:rPr>
          <w:sz w:val="28"/>
          <w:szCs w:val="28"/>
          <w:lang w:val="uk-UA"/>
        </w:rPr>
        <w:t>що</w:t>
      </w:r>
      <w:r w:rsidR="00A9273A" w:rsidRPr="00190B53">
        <w:rPr>
          <w:sz w:val="28"/>
          <w:szCs w:val="28"/>
          <w:lang w:val="uk-UA"/>
        </w:rPr>
        <w:t xml:space="preserve"> </w:t>
      </w:r>
      <w:r w:rsidRPr="00190B53">
        <w:rPr>
          <w:sz w:val="28"/>
          <w:szCs w:val="28"/>
          <w:lang w:val="uk-UA"/>
        </w:rPr>
        <w:t>страждають</w:t>
      </w:r>
      <w:r w:rsidR="00A9273A" w:rsidRPr="00190B53">
        <w:rPr>
          <w:sz w:val="28"/>
          <w:szCs w:val="28"/>
          <w:lang w:val="uk-UA"/>
        </w:rPr>
        <w:t xml:space="preserve"> </w:t>
      </w:r>
      <w:r w:rsidRPr="00190B53">
        <w:rPr>
          <w:sz w:val="28"/>
          <w:szCs w:val="28"/>
          <w:lang w:val="uk-UA"/>
        </w:rPr>
        <w:t>від</w:t>
      </w:r>
      <w:r w:rsidR="00A9273A" w:rsidRPr="00190B53">
        <w:rPr>
          <w:sz w:val="28"/>
          <w:szCs w:val="28"/>
          <w:lang w:val="uk-UA"/>
        </w:rPr>
        <w:t xml:space="preserve"> </w:t>
      </w:r>
      <w:r w:rsidRPr="00190B53">
        <w:rPr>
          <w:sz w:val="28"/>
          <w:szCs w:val="28"/>
          <w:lang w:val="uk-UA"/>
        </w:rPr>
        <w:t>його</w:t>
      </w:r>
      <w:r w:rsidR="00A9273A" w:rsidRPr="00190B53">
        <w:rPr>
          <w:sz w:val="28"/>
          <w:szCs w:val="28"/>
          <w:lang w:val="uk-UA"/>
        </w:rPr>
        <w:t xml:space="preserve"> </w:t>
      </w:r>
      <w:r w:rsidRPr="004F01F5">
        <w:rPr>
          <w:sz w:val="28"/>
          <w:szCs w:val="28"/>
          <w:lang w:val="uk-UA"/>
        </w:rPr>
        <w:t>введення</w:t>
      </w:r>
      <w:r w:rsidR="00A9273A" w:rsidRPr="00190B53">
        <w:rPr>
          <w:sz w:val="28"/>
          <w:szCs w:val="28"/>
          <w:lang w:val="uk-UA"/>
        </w:rPr>
        <w:t>.</w:t>
      </w:r>
    </w:p>
    <w:p w:rsidR="002E09F1" w:rsidRPr="00190B53" w:rsidRDefault="00190B53" w:rsidP="00B3169E">
      <w:pPr>
        <w:numPr>
          <w:ilvl w:val="0"/>
          <w:numId w:val="18"/>
        </w:numPr>
        <w:spacing w:line="360" w:lineRule="auto"/>
        <w:jc w:val="both"/>
        <w:rPr>
          <w:i/>
          <w:iCs/>
          <w:sz w:val="28"/>
          <w:szCs w:val="28"/>
          <w:lang w:val="uk-UA"/>
        </w:rPr>
      </w:pPr>
      <w:r w:rsidRPr="00190B53">
        <w:rPr>
          <w:i/>
          <w:iCs/>
          <w:sz w:val="28"/>
          <w:szCs w:val="28"/>
          <w:lang w:val="uk-UA"/>
        </w:rPr>
        <w:t>Тариф</w:t>
      </w:r>
      <w:r w:rsidR="00A9273A" w:rsidRPr="00190B53">
        <w:rPr>
          <w:i/>
          <w:iCs/>
          <w:sz w:val="28"/>
          <w:szCs w:val="28"/>
          <w:lang w:val="uk-UA"/>
        </w:rPr>
        <w:t xml:space="preserve"> </w:t>
      </w:r>
      <w:r w:rsidRPr="004F01F5">
        <w:rPr>
          <w:i/>
          <w:iCs/>
          <w:sz w:val="28"/>
          <w:szCs w:val="28"/>
          <w:lang w:val="uk-UA"/>
        </w:rPr>
        <w:t>веде</w:t>
      </w:r>
      <w:r w:rsidR="00A9273A" w:rsidRPr="00190B53">
        <w:rPr>
          <w:i/>
          <w:iCs/>
          <w:sz w:val="28"/>
          <w:szCs w:val="28"/>
          <w:lang w:val="uk-UA"/>
        </w:rPr>
        <w:t xml:space="preserve"> </w:t>
      </w:r>
      <w:r w:rsidRPr="00190B53">
        <w:rPr>
          <w:i/>
          <w:iCs/>
          <w:sz w:val="28"/>
          <w:szCs w:val="28"/>
          <w:lang w:val="uk-UA"/>
        </w:rPr>
        <w:t>до</w:t>
      </w:r>
      <w:r w:rsidR="00A9273A" w:rsidRPr="00190B53">
        <w:rPr>
          <w:i/>
          <w:iCs/>
          <w:sz w:val="28"/>
          <w:szCs w:val="28"/>
          <w:lang w:val="uk-UA"/>
        </w:rPr>
        <w:t xml:space="preserve"> </w:t>
      </w:r>
      <w:r w:rsidRPr="00190B53">
        <w:rPr>
          <w:i/>
          <w:iCs/>
          <w:sz w:val="28"/>
          <w:szCs w:val="28"/>
          <w:lang w:val="uk-UA"/>
        </w:rPr>
        <w:t>скорочення</w:t>
      </w:r>
      <w:r w:rsidR="00A9273A" w:rsidRPr="00190B53">
        <w:rPr>
          <w:i/>
          <w:iCs/>
          <w:sz w:val="28"/>
          <w:szCs w:val="28"/>
          <w:lang w:val="uk-UA"/>
        </w:rPr>
        <w:t xml:space="preserve"> </w:t>
      </w:r>
      <w:r w:rsidRPr="004F01F5">
        <w:rPr>
          <w:i/>
          <w:iCs/>
          <w:sz w:val="28"/>
          <w:szCs w:val="28"/>
          <w:lang w:val="uk-UA"/>
        </w:rPr>
        <w:t>загального</w:t>
      </w:r>
      <w:r w:rsidR="00A9273A" w:rsidRPr="00190B53">
        <w:rPr>
          <w:i/>
          <w:iCs/>
          <w:sz w:val="28"/>
          <w:szCs w:val="28"/>
          <w:lang w:val="uk-UA"/>
        </w:rPr>
        <w:t xml:space="preserve"> </w:t>
      </w:r>
      <w:r w:rsidRPr="00190B53">
        <w:rPr>
          <w:i/>
          <w:iCs/>
          <w:sz w:val="28"/>
          <w:szCs w:val="28"/>
          <w:lang w:val="uk-UA"/>
        </w:rPr>
        <w:t>рівня</w:t>
      </w:r>
      <w:r w:rsidR="00A9273A" w:rsidRPr="00190B53">
        <w:rPr>
          <w:i/>
          <w:iCs/>
          <w:sz w:val="28"/>
          <w:szCs w:val="28"/>
          <w:lang w:val="uk-UA"/>
        </w:rPr>
        <w:t xml:space="preserve"> </w:t>
      </w:r>
      <w:r w:rsidRPr="00190B53">
        <w:rPr>
          <w:i/>
          <w:iCs/>
          <w:sz w:val="28"/>
          <w:szCs w:val="28"/>
          <w:lang w:val="uk-UA"/>
        </w:rPr>
        <w:t>зайнятості</w:t>
      </w:r>
      <w:r w:rsidR="00A9273A" w:rsidRPr="00190B53">
        <w:rPr>
          <w:i/>
          <w:iCs/>
          <w:sz w:val="28"/>
          <w:szCs w:val="28"/>
          <w:lang w:val="uk-UA"/>
        </w:rPr>
        <w:t xml:space="preserve">. </w:t>
      </w:r>
      <w:r w:rsidR="00AA1800" w:rsidRPr="00190B53">
        <w:rPr>
          <w:sz w:val="28"/>
          <w:szCs w:val="28"/>
          <w:lang w:val="uk-UA"/>
        </w:rPr>
        <w:t xml:space="preserve"> </w:t>
      </w:r>
      <w:r w:rsidRPr="00190B53">
        <w:rPr>
          <w:sz w:val="28"/>
          <w:szCs w:val="28"/>
          <w:lang w:val="uk-UA"/>
        </w:rPr>
        <w:t>Захищаючи робітни</w:t>
      </w:r>
      <w:r w:rsidR="007150F6">
        <w:rPr>
          <w:sz w:val="28"/>
          <w:szCs w:val="28"/>
          <w:lang w:val="uk-UA"/>
        </w:rPr>
        <w:t>чі</w:t>
      </w:r>
      <w:r w:rsidRPr="00190B53">
        <w:rPr>
          <w:sz w:val="28"/>
          <w:szCs w:val="28"/>
          <w:lang w:val="uk-UA"/>
        </w:rPr>
        <w:t xml:space="preserve"> місця на місцевих підпри</w:t>
      </w:r>
      <w:r w:rsidR="007150F6">
        <w:rPr>
          <w:sz w:val="28"/>
          <w:szCs w:val="28"/>
          <w:lang w:val="uk-UA"/>
        </w:rPr>
        <w:t>ємствах, що виробляють</w:t>
      </w:r>
      <w:r w:rsidRPr="00190B53">
        <w:rPr>
          <w:sz w:val="28"/>
          <w:szCs w:val="28"/>
          <w:lang w:val="uk-UA"/>
        </w:rPr>
        <w:t xml:space="preserve"> товари, що конкурують </w:t>
      </w:r>
      <w:r w:rsidRPr="004F01F5">
        <w:rPr>
          <w:sz w:val="28"/>
          <w:szCs w:val="28"/>
          <w:lang w:val="uk-UA"/>
        </w:rPr>
        <w:t>з</w:t>
      </w:r>
      <w:r w:rsidRPr="00190B53">
        <w:rPr>
          <w:sz w:val="28"/>
          <w:szCs w:val="28"/>
          <w:lang w:val="uk-UA"/>
        </w:rPr>
        <w:t xml:space="preserve"> імпортом, імпортний тариф у той же час приводить до скорочення зайнятості в </w:t>
      </w:r>
      <w:r w:rsidRPr="004F01F5">
        <w:rPr>
          <w:sz w:val="28"/>
          <w:szCs w:val="28"/>
          <w:lang w:val="uk-UA"/>
        </w:rPr>
        <w:t>експортному</w:t>
      </w:r>
      <w:r w:rsidRPr="00190B53">
        <w:rPr>
          <w:sz w:val="28"/>
          <w:szCs w:val="28"/>
          <w:lang w:val="uk-UA"/>
        </w:rPr>
        <w:t xml:space="preserve"> й інших зв'язаних з ним секторах.</w:t>
      </w:r>
      <w:r w:rsidR="00A9273A" w:rsidRPr="00190B53">
        <w:rPr>
          <w:sz w:val="28"/>
          <w:szCs w:val="28"/>
          <w:lang w:val="uk-UA"/>
        </w:rPr>
        <w:t xml:space="preserve"> </w:t>
      </w:r>
      <w:r w:rsidRPr="00190B53">
        <w:rPr>
          <w:sz w:val="28"/>
          <w:szCs w:val="28"/>
          <w:lang w:val="uk-UA"/>
        </w:rPr>
        <w:t xml:space="preserve">Скорочення експорту через обмеження імпорту може виявитися настільки </w:t>
      </w:r>
      <w:r w:rsidRPr="004F01F5">
        <w:rPr>
          <w:sz w:val="28"/>
          <w:szCs w:val="28"/>
          <w:lang w:val="uk-UA"/>
        </w:rPr>
        <w:t>значним</w:t>
      </w:r>
      <w:r w:rsidRPr="00190B53">
        <w:rPr>
          <w:sz w:val="28"/>
          <w:szCs w:val="28"/>
          <w:lang w:val="uk-UA"/>
        </w:rPr>
        <w:t xml:space="preserve">, що позитивний вплив від </w:t>
      </w:r>
      <w:r w:rsidRPr="004F01F5">
        <w:rPr>
          <w:sz w:val="28"/>
          <w:szCs w:val="28"/>
          <w:lang w:val="uk-UA"/>
        </w:rPr>
        <w:t>ведення</w:t>
      </w:r>
      <w:r w:rsidRPr="00190B53">
        <w:rPr>
          <w:sz w:val="28"/>
          <w:szCs w:val="28"/>
          <w:lang w:val="uk-UA"/>
        </w:rPr>
        <w:t xml:space="preserve"> тарифу на рівень зайнятості в експортних галузях.</w:t>
      </w:r>
      <w:r w:rsidR="00A9273A" w:rsidRPr="00190B53">
        <w:rPr>
          <w:sz w:val="28"/>
          <w:szCs w:val="28"/>
          <w:lang w:val="uk-UA"/>
        </w:rPr>
        <w:t xml:space="preserve"> </w:t>
      </w:r>
      <w:r w:rsidRPr="00190B53">
        <w:rPr>
          <w:sz w:val="28"/>
          <w:szCs w:val="28"/>
          <w:lang w:val="uk-UA"/>
        </w:rPr>
        <w:t>Більш</w:t>
      </w:r>
      <w:r w:rsidR="00A9273A" w:rsidRPr="00190B53">
        <w:rPr>
          <w:sz w:val="28"/>
          <w:szCs w:val="28"/>
          <w:lang w:val="uk-UA"/>
        </w:rPr>
        <w:t xml:space="preserve"> </w:t>
      </w:r>
      <w:r w:rsidRPr="00190B53">
        <w:rPr>
          <w:sz w:val="28"/>
          <w:szCs w:val="28"/>
          <w:lang w:val="uk-UA"/>
        </w:rPr>
        <w:t>того</w:t>
      </w:r>
      <w:r w:rsidR="00A9273A" w:rsidRPr="00190B53">
        <w:rPr>
          <w:sz w:val="28"/>
          <w:szCs w:val="28"/>
          <w:lang w:val="uk-UA"/>
        </w:rPr>
        <w:t xml:space="preserve">, </w:t>
      </w:r>
      <w:r w:rsidRPr="004F01F5">
        <w:rPr>
          <w:sz w:val="28"/>
          <w:szCs w:val="28"/>
          <w:lang w:val="uk-UA"/>
        </w:rPr>
        <w:t>зайняті</w:t>
      </w:r>
      <w:r w:rsidR="00A9273A" w:rsidRPr="00190B53">
        <w:rPr>
          <w:sz w:val="28"/>
          <w:szCs w:val="28"/>
          <w:lang w:val="uk-UA"/>
        </w:rPr>
        <w:t xml:space="preserve"> в </w:t>
      </w:r>
      <w:r w:rsidRPr="00190B53">
        <w:rPr>
          <w:sz w:val="28"/>
          <w:szCs w:val="28"/>
          <w:lang w:val="uk-UA"/>
        </w:rPr>
        <w:t>галузях</w:t>
      </w:r>
      <w:r w:rsidR="00A9273A" w:rsidRPr="00190B53">
        <w:rPr>
          <w:sz w:val="28"/>
          <w:szCs w:val="28"/>
          <w:lang w:val="uk-UA"/>
        </w:rPr>
        <w:t>,</w:t>
      </w:r>
      <w:r w:rsidRPr="00190B53">
        <w:rPr>
          <w:sz w:val="28"/>
          <w:szCs w:val="28"/>
          <w:lang w:val="uk-UA"/>
        </w:rPr>
        <w:t xml:space="preserve"> що</w:t>
      </w:r>
      <w:r w:rsidR="00A9273A" w:rsidRPr="00190B53">
        <w:rPr>
          <w:sz w:val="28"/>
          <w:szCs w:val="28"/>
          <w:lang w:val="uk-UA"/>
        </w:rPr>
        <w:t xml:space="preserve"> </w:t>
      </w:r>
      <w:r w:rsidRPr="00190B53">
        <w:rPr>
          <w:sz w:val="28"/>
          <w:szCs w:val="28"/>
          <w:lang w:val="uk-UA"/>
        </w:rPr>
        <w:t>конкурують</w:t>
      </w:r>
      <w:r w:rsidR="00A9273A" w:rsidRPr="00190B53">
        <w:rPr>
          <w:sz w:val="28"/>
          <w:szCs w:val="28"/>
          <w:lang w:val="uk-UA"/>
        </w:rPr>
        <w:t xml:space="preserve"> </w:t>
      </w:r>
      <w:r w:rsidRPr="004F01F5">
        <w:rPr>
          <w:sz w:val="28"/>
          <w:szCs w:val="28"/>
          <w:lang w:val="uk-UA"/>
        </w:rPr>
        <w:t>з</w:t>
      </w:r>
      <w:r w:rsidR="00A9273A" w:rsidRPr="00190B53">
        <w:rPr>
          <w:sz w:val="28"/>
          <w:szCs w:val="28"/>
          <w:lang w:val="uk-UA"/>
        </w:rPr>
        <w:t xml:space="preserve"> </w:t>
      </w:r>
      <w:r w:rsidRPr="00190B53">
        <w:rPr>
          <w:sz w:val="28"/>
          <w:szCs w:val="28"/>
          <w:lang w:val="uk-UA"/>
        </w:rPr>
        <w:t>імпортом</w:t>
      </w:r>
      <w:r w:rsidR="00A9273A" w:rsidRPr="00190B53">
        <w:rPr>
          <w:sz w:val="28"/>
          <w:szCs w:val="28"/>
          <w:lang w:val="uk-UA"/>
        </w:rPr>
        <w:t xml:space="preserve">, </w:t>
      </w:r>
      <w:r w:rsidRPr="00190B53">
        <w:rPr>
          <w:sz w:val="28"/>
          <w:szCs w:val="28"/>
          <w:lang w:val="uk-UA"/>
        </w:rPr>
        <w:t>через</w:t>
      </w:r>
      <w:r w:rsidR="00A9273A" w:rsidRPr="00190B53">
        <w:rPr>
          <w:sz w:val="28"/>
          <w:szCs w:val="28"/>
          <w:lang w:val="uk-UA"/>
        </w:rPr>
        <w:t xml:space="preserve"> </w:t>
      </w:r>
      <w:r w:rsidRPr="00190B53">
        <w:rPr>
          <w:sz w:val="28"/>
          <w:szCs w:val="28"/>
          <w:lang w:val="uk-UA"/>
        </w:rPr>
        <w:t>зростаючі</w:t>
      </w:r>
      <w:r w:rsidR="00A9273A" w:rsidRPr="00190B53">
        <w:rPr>
          <w:sz w:val="28"/>
          <w:szCs w:val="28"/>
          <w:lang w:val="uk-UA"/>
        </w:rPr>
        <w:t xml:space="preserve"> </w:t>
      </w:r>
      <w:r w:rsidRPr="00190B53">
        <w:rPr>
          <w:sz w:val="28"/>
          <w:szCs w:val="28"/>
          <w:lang w:val="uk-UA"/>
        </w:rPr>
        <w:t>витрати</w:t>
      </w:r>
      <w:r w:rsidR="00A9273A" w:rsidRPr="00190B53">
        <w:rPr>
          <w:sz w:val="28"/>
          <w:szCs w:val="28"/>
          <w:lang w:val="uk-UA"/>
        </w:rPr>
        <w:t xml:space="preserve"> </w:t>
      </w:r>
      <w:r w:rsidRPr="004F01F5">
        <w:rPr>
          <w:sz w:val="28"/>
          <w:szCs w:val="28"/>
          <w:lang w:val="uk-UA"/>
        </w:rPr>
        <w:t>виробництва</w:t>
      </w:r>
      <w:r w:rsidR="00A9273A" w:rsidRPr="00190B53">
        <w:rPr>
          <w:sz w:val="28"/>
          <w:szCs w:val="28"/>
          <w:lang w:val="uk-UA"/>
        </w:rPr>
        <w:t xml:space="preserve"> </w:t>
      </w:r>
      <w:r w:rsidRPr="00190B53">
        <w:rPr>
          <w:sz w:val="28"/>
          <w:szCs w:val="28"/>
          <w:lang w:val="uk-UA"/>
        </w:rPr>
        <w:t>будуть</w:t>
      </w:r>
      <w:r w:rsidR="00A9273A" w:rsidRPr="00190B53">
        <w:rPr>
          <w:sz w:val="28"/>
          <w:szCs w:val="28"/>
          <w:lang w:val="uk-UA"/>
        </w:rPr>
        <w:t xml:space="preserve"> </w:t>
      </w:r>
      <w:r w:rsidRPr="004F01F5">
        <w:rPr>
          <w:sz w:val="28"/>
          <w:szCs w:val="28"/>
          <w:lang w:val="uk-UA"/>
        </w:rPr>
        <w:t>вимагати</w:t>
      </w:r>
      <w:r w:rsidR="00A9273A" w:rsidRPr="00190B53">
        <w:rPr>
          <w:sz w:val="28"/>
          <w:szCs w:val="28"/>
          <w:lang w:val="uk-UA"/>
        </w:rPr>
        <w:t xml:space="preserve"> </w:t>
      </w:r>
      <w:r w:rsidRPr="00190B53">
        <w:rPr>
          <w:sz w:val="28"/>
          <w:szCs w:val="28"/>
          <w:lang w:val="uk-UA"/>
        </w:rPr>
        <w:t>підвищення</w:t>
      </w:r>
      <w:r w:rsidR="00A9273A" w:rsidRPr="00190B53">
        <w:rPr>
          <w:sz w:val="28"/>
          <w:szCs w:val="28"/>
          <w:lang w:val="uk-UA"/>
        </w:rPr>
        <w:t xml:space="preserve"> </w:t>
      </w:r>
      <w:r w:rsidRPr="00190B53">
        <w:rPr>
          <w:sz w:val="28"/>
          <w:szCs w:val="28"/>
          <w:lang w:val="uk-UA"/>
        </w:rPr>
        <w:t>своєї</w:t>
      </w:r>
      <w:r w:rsidR="00A9273A" w:rsidRPr="00190B53">
        <w:rPr>
          <w:sz w:val="28"/>
          <w:szCs w:val="28"/>
          <w:lang w:val="uk-UA"/>
        </w:rPr>
        <w:t xml:space="preserve"> </w:t>
      </w:r>
      <w:r w:rsidRPr="00190B53">
        <w:rPr>
          <w:sz w:val="28"/>
          <w:szCs w:val="28"/>
          <w:lang w:val="uk-UA"/>
        </w:rPr>
        <w:t>зарплати</w:t>
      </w:r>
      <w:r w:rsidR="00A9273A" w:rsidRPr="00190B53">
        <w:rPr>
          <w:sz w:val="28"/>
          <w:szCs w:val="28"/>
          <w:lang w:val="uk-UA"/>
        </w:rPr>
        <w:t xml:space="preserve">. </w:t>
      </w:r>
      <w:r w:rsidRPr="00190B53">
        <w:rPr>
          <w:sz w:val="28"/>
          <w:szCs w:val="28"/>
          <w:lang w:val="uk-UA"/>
        </w:rPr>
        <w:t>Щоб</w:t>
      </w:r>
      <w:r w:rsidR="00A9273A" w:rsidRPr="00190B53">
        <w:rPr>
          <w:sz w:val="28"/>
          <w:szCs w:val="28"/>
          <w:lang w:val="uk-UA"/>
        </w:rPr>
        <w:t xml:space="preserve"> </w:t>
      </w:r>
      <w:r w:rsidRPr="00190B53">
        <w:rPr>
          <w:sz w:val="28"/>
          <w:szCs w:val="28"/>
          <w:lang w:val="uk-UA"/>
        </w:rPr>
        <w:t>не</w:t>
      </w:r>
      <w:r w:rsidR="00A9273A" w:rsidRPr="00190B53">
        <w:rPr>
          <w:sz w:val="28"/>
          <w:szCs w:val="28"/>
          <w:lang w:val="uk-UA"/>
        </w:rPr>
        <w:t xml:space="preserve"> </w:t>
      </w:r>
      <w:r w:rsidRPr="004F01F5">
        <w:rPr>
          <w:sz w:val="28"/>
          <w:szCs w:val="28"/>
          <w:lang w:val="uk-UA"/>
        </w:rPr>
        <w:t>допустити</w:t>
      </w:r>
      <w:r w:rsidR="00A9273A" w:rsidRPr="00190B53">
        <w:rPr>
          <w:sz w:val="28"/>
          <w:szCs w:val="28"/>
          <w:lang w:val="uk-UA"/>
        </w:rPr>
        <w:t xml:space="preserve"> </w:t>
      </w:r>
      <w:r w:rsidRPr="00190B53">
        <w:rPr>
          <w:sz w:val="28"/>
          <w:szCs w:val="28"/>
          <w:lang w:val="uk-UA"/>
        </w:rPr>
        <w:t>відтоку</w:t>
      </w:r>
      <w:r w:rsidR="00A9273A" w:rsidRPr="00190B53">
        <w:rPr>
          <w:sz w:val="28"/>
          <w:szCs w:val="28"/>
          <w:lang w:val="uk-UA"/>
        </w:rPr>
        <w:t xml:space="preserve"> </w:t>
      </w:r>
      <w:r w:rsidRPr="00190B53">
        <w:rPr>
          <w:sz w:val="28"/>
          <w:szCs w:val="28"/>
          <w:lang w:val="uk-UA"/>
        </w:rPr>
        <w:t>робочої</w:t>
      </w:r>
      <w:r w:rsidR="00A9273A" w:rsidRPr="00190B53">
        <w:rPr>
          <w:sz w:val="28"/>
          <w:szCs w:val="28"/>
          <w:lang w:val="uk-UA"/>
        </w:rPr>
        <w:t xml:space="preserve"> </w:t>
      </w:r>
      <w:r w:rsidRPr="00190B53">
        <w:rPr>
          <w:sz w:val="28"/>
          <w:szCs w:val="28"/>
          <w:lang w:val="uk-UA"/>
        </w:rPr>
        <w:t>сили</w:t>
      </w:r>
      <w:r w:rsidR="00A9273A" w:rsidRPr="00190B53">
        <w:rPr>
          <w:sz w:val="28"/>
          <w:szCs w:val="28"/>
          <w:lang w:val="uk-UA"/>
        </w:rPr>
        <w:t xml:space="preserve"> в </w:t>
      </w:r>
      <w:r w:rsidRPr="00190B53">
        <w:rPr>
          <w:sz w:val="28"/>
          <w:szCs w:val="28"/>
          <w:lang w:val="uk-UA"/>
        </w:rPr>
        <w:t>ці</w:t>
      </w:r>
      <w:r w:rsidR="00A9273A" w:rsidRPr="00190B53">
        <w:rPr>
          <w:sz w:val="28"/>
          <w:szCs w:val="28"/>
          <w:lang w:val="uk-UA"/>
        </w:rPr>
        <w:t xml:space="preserve"> </w:t>
      </w:r>
      <w:r w:rsidRPr="00190B53">
        <w:rPr>
          <w:sz w:val="28"/>
          <w:szCs w:val="28"/>
          <w:lang w:val="uk-UA"/>
        </w:rPr>
        <w:t>галузі</w:t>
      </w:r>
      <w:r w:rsidR="00A9273A" w:rsidRPr="00190B53">
        <w:rPr>
          <w:sz w:val="28"/>
          <w:szCs w:val="28"/>
          <w:lang w:val="uk-UA"/>
        </w:rPr>
        <w:t xml:space="preserve">, </w:t>
      </w:r>
      <w:r w:rsidRPr="00190B53">
        <w:rPr>
          <w:sz w:val="28"/>
          <w:szCs w:val="28"/>
          <w:lang w:val="uk-UA"/>
        </w:rPr>
        <w:t>експортні</w:t>
      </w:r>
      <w:r w:rsidR="00A9273A" w:rsidRPr="00190B53">
        <w:rPr>
          <w:sz w:val="28"/>
          <w:szCs w:val="28"/>
          <w:lang w:val="uk-UA"/>
        </w:rPr>
        <w:t xml:space="preserve"> </w:t>
      </w:r>
      <w:r w:rsidRPr="00190B53">
        <w:rPr>
          <w:sz w:val="28"/>
          <w:szCs w:val="28"/>
          <w:lang w:val="uk-UA"/>
        </w:rPr>
        <w:t>сектори</w:t>
      </w:r>
      <w:r w:rsidR="00A9273A" w:rsidRPr="00190B53">
        <w:rPr>
          <w:sz w:val="28"/>
          <w:szCs w:val="28"/>
          <w:lang w:val="uk-UA"/>
        </w:rPr>
        <w:t xml:space="preserve"> </w:t>
      </w:r>
      <w:r w:rsidRPr="00190B53">
        <w:rPr>
          <w:sz w:val="28"/>
          <w:szCs w:val="28"/>
          <w:lang w:val="uk-UA"/>
        </w:rPr>
        <w:t>теж</w:t>
      </w:r>
      <w:r w:rsidR="00A9273A" w:rsidRPr="00190B53">
        <w:rPr>
          <w:sz w:val="28"/>
          <w:szCs w:val="28"/>
          <w:lang w:val="uk-UA"/>
        </w:rPr>
        <w:t xml:space="preserve"> </w:t>
      </w:r>
      <w:r w:rsidRPr="004F01F5">
        <w:rPr>
          <w:sz w:val="28"/>
          <w:szCs w:val="28"/>
          <w:lang w:val="uk-UA"/>
        </w:rPr>
        <w:t>піднімуть</w:t>
      </w:r>
      <w:r w:rsidR="00A9273A" w:rsidRPr="00190B53">
        <w:rPr>
          <w:sz w:val="28"/>
          <w:szCs w:val="28"/>
          <w:lang w:val="uk-UA"/>
        </w:rPr>
        <w:t xml:space="preserve"> </w:t>
      </w:r>
      <w:r w:rsidRPr="00190B53">
        <w:rPr>
          <w:sz w:val="28"/>
          <w:szCs w:val="28"/>
          <w:lang w:val="uk-UA"/>
        </w:rPr>
        <w:t>зарплату</w:t>
      </w:r>
      <w:r w:rsidR="00A9273A" w:rsidRPr="00190B53">
        <w:rPr>
          <w:sz w:val="28"/>
          <w:szCs w:val="28"/>
          <w:lang w:val="uk-UA"/>
        </w:rPr>
        <w:t xml:space="preserve">, </w:t>
      </w:r>
      <w:r w:rsidRPr="00190B53">
        <w:rPr>
          <w:sz w:val="28"/>
          <w:szCs w:val="28"/>
          <w:lang w:val="uk-UA"/>
        </w:rPr>
        <w:t>що</w:t>
      </w:r>
      <w:r w:rsidR="00A9273A" w:rsidRPr="00190B53">
        <w:rPr>
          <w:sz w:val="28"/>
          <w:szCs w:val="28"/>
          <w:lang w:val="uk-UA"/>
        </w:rPr>
        <w:t xml:space="preserve"> </w:t>
      </w:r>
      <w:r w:rsidRPr="00190B53">
        <w:rPr>
          <w:sz w:val="28"/>
          <w:szCs w:val="28"/>
          <w:lang w:val="uk-UA"/>
        </w:rPr>
        <w:t>позначиться</w:t>
      </w:r>
      <w:r w:rsidR="00A9273A" w:rsidRPr="00190B53">
        <w:rPr>
          <w:sz w:val="28"/>
          <w:szCs w:val="28"/>
          <w:lang w:val="uk-UA"/>
        </w:rPr>
        <w:t xml:space="preserve"> </w:t>
      </w:r>
      <w:r w:rsidRPr="00190B53">
        <w:rPr>
          <w:sz w:val="28"/>
          <w:szCs w:val="28"/>
          <w:lang w:val="uk-UA"/>
        </w:rPr>
        <w:t>на</w:t>
      </w:r>
      <w:r w:rsidR="00A9273A" w:rsidRPr="00190B53">
        <w:rPr>
          <w:sz w:val="28"/>
          <w:szCs w:val="28"/>
          <w:lang w:val="uk-UA"/>
        </w:rPr>
        <w:t xml:space="preserve"> </w:t>
      </w:r>
      <w:r w:rsidRPr="004F01F5">
        <w:rPr>
          <w:sz w:val="28"/>
          <w:szCs w:val="28"/>
          <w:lang w:val="uk-UA"/>
        </w:rPr>
        <w:t>росту</w:t>
      </w:r>
      <w:r w:rsidR="00A9273A" w:rsidRPr="00190B53">
        <w:rPr>
          <w:sz w:val="28"/>
          <w:szCs w:val="28"/>
          <w:lang w:val="uk-UA"/>
        </w:rPr>
        <w:t xml:space="preserve"> </w:t>
      </w:r>
      <w:r w:rsidRPr="00190B53">
        <w:rPr>
          <w:sz w:val="28"/>
          <w:szCs w:val="28"/>
          <w:lang w:val="uk-UA"/>
        </w:rPr>
        <w:t>витрат</w:t>
      </w:r>
      <w:r w:rsidR="00A9273A" w:rsidRPr="00190B53">
        <w:rPr>
          <w:sz w:val="28"/>
          <w:szCs w:val="28"/>
          <w:lang w:val="uk-UA"/>
        </w:rPr>
        <w:t xml:space="preserve"> </w:t>
      </w:r>
      <w:r w:rsidRPr="00190B53">
        <w:rPr>
          <w:sz w:val="28"/>
          <w:szCs w:val="28"/>
          <w:lang w:val="uk-UA"/>
        </w:rPr>
        <w:t>і</w:t>
      </w:r>
      <w:r w:rsidR="00A9273A" w:rsidRPr="00190B53">
        <w:rPr>
          <w:sz w:val="28"/>
          <w:szCs w:val="28"/>
          <w:lang w:val="uk-UA"/>
        </w:rPr>
        <w:t xml:space="preserve"> </w:t>
      </w:r>
      <w:r w:rsidRPr="00190B53">
        <w:rPr>
          <w:sz w:val="28"/>
          <w:szCs w:val="28"/>
          <w:lang w:val="uk-UA"/>
        </w:rPr>
        <w:t>скоротить</w:t>
      </w:r>
      <w:r w:rsidR="00A9273A" w:rsidRPr="00190B53">
        <w:rPr>
          <w:sz w:val="28"/>
          <w:szCs w:val="28"/>
          <w:lang w:val="uk-UA"/>
        </w:rPr>
        <w:t xml:space="preserve"> </w:t>
      </w:r>
      <w:r w:rsidRPr="00190B53">
        <w:rPr>
          <w:sz w:val="28"/>
          <w:szCs w:val="28"/>
          <w:lang w:val="uk-UA"/>
        </w:rPr>
        <w:t>конкурентноздатність</w:t>
      </w:r>
      <w:r w:rsidR="00A9273A" w:rsidRPr="00190B53">
        <w:rPr>
          <w:sz w:val="28"/>
          <w:szCs w:val="28"/>
          <w:lang w:val="uk-UA"/>
        </w:rPr>
        <w:t xml:space="preserve"> </w:t>
      </w:r>
      <w:r w:rsidRPr="00190B53">
        <w:rPr>
          <w:sz w:val="28"/>
          <w:szCs w:val="28"/>
          <w:lang w:val="uk-UA"/>
        </w:rPr>
        <w:t>вироблених</w:t>
      </w:r>
      <w:r w:rsidR="00A9273A" w:rsidRPr="00190B53">
        <w:rPr>
          <w:sz w:val="28"/>
          <w:szCs w:val="28"/>
          <w:lang w:val="uk-UA"/>
        </w:rPr>
        <w:t xml:space="preserve"> </w:t>
      </w:r>
      <w:r w:rsidRPr="00190B53">
        <w:rPr>
          <w:sz w:val="28"/>
          <w:szCs w:val="28"/>
          <w:lang w:val="uk-UA"/>
        </w:rPr>
        <w:t>ними</w:t>
      </w:r>
      <w:r w:rsidR="00A9273A" w:rsidRPr="00190B53">
        <w:rPr>
          <w:sz w:val="28"/>
          <w:szCs w:val="28"/>
          <w:lang w:val="uk-UA"/>
        </w:rPr>
        <w:t xml:space="preserve"> </w:t>
      </w:r>
      <w:r w:rsidRPr="00190B53">
        <w:rPr>
          <w:sz w:val="28"/>
          <w:szCs w:val="28"/>
          <w:lang w:val="uk-UA"/>
        </w:rPr>
        <w:t>товарів</w:t>
      </w:r>
      <w:r w:rsidR="00A9273A" w:rsidRPr="00190B53">
        <w:rPr>
          <w:sz w:val="28"/>
          <w:szCs w:val="28"/>
          <w:lang w:val="uk-UA"/>
        </w:rPr>
        <w:t xml:space="preserve"> </w:t>
      </w:r>
      <w:r w:rsidRPr="00190B53">
        <w:rPr>
          <w:sz w:val="28"/>
          <w:szCs w:val="28"/>
          <w:lang w:val="uk-UA"/>
        </w:rPr>
        <w:t>і</w:t>
      </w:r>
      <w:r w:rsidR="00A9273A" w:rsidRPr="00190B53">
        <w:rPr>
          <w:sz w:val="28"/>
          <w:szCs w:val="28"/>
          <w:lang w:val="uk-UA"/>
        </w:rPr>
        <w:t xml:space="preserve"> , </w:t>
      </w:r>
      <w:r w:rsidRPr="00190B53">
        <w:rPr>
          <w:sz w:val="28"/>
          <w:szCs w:val="28"/>
          <w:lang w:val="uk-UA"/>
        </w:rPr>
        <w:t>отже</w:t>
      </w:r>
      <w:r w:rsidR="00A9273A" w:rsidRPr="00190B53">
        <w:rPr>
          <w:sz w:val="28"/>
          <w:szCs w:val="28"/>
          <w:lang w:val="uk-UA"/>
        </w:rPr>
        <w:t xml:space="preserve">, </w:t>
      </w:r>
      <w:r w:rsidRPr="00190B53">
        <w:rPr>
          <w:sz w:val="28"/>
          <w:szCs w:val="28"/>
          <w:lang w:val="uk-UA"/>
        </w:rPr>
        <w:t>експорт</w:t>
      </w:r>
      <w:r w:rsidR="00A9273A" w:rsidRPr="00190B53">
        <w:rPr>
          <w:sz w:val="28"/>
          <w:szCs w:val="28"/>
          <w:lang w:val="uk-UA"/>
        </w:rPr>
        <w:t xml:space="preserve"> </w:t>
      </w:r>
      <w:r w:rsidRPr="00190B53">
        <w:rPr>
          <w:sz w:val="28"/>
          <w:szCs w:val="28"/>
          <w:lang w:val="uk-UA"/>
        </w:rPr>
        <w:t>у</w:t>
      </w:r>
      <w:r w:rsidR="00A9273A" w:rsidRPr="00190B53">
        <w:rPr>
          <w:sz w:val="28"/>
          <w:szCs w:val="28"/>
          <w:lang w:val="uk-UA"/>
        </w:rPr>
        <w:t xml:space="preserve"> </w:t>
      </w:r>
      <w:r w:rsidRPr="00190B53">
        <w:rPr>
          <w:sz w:val="28"/>
          <w:szCs w:val="28"/>
          <w:lang w:val="uk-UA"/>
        </w:rPr>
        <w:t>цілому</w:t>
      </w:r>
      <w:r w:rsidR="00A9273A" w:rsidRPr="00190B53">
        <w:rPr>
          <w:sz w:val="28"/>
          <w:szCs w:val="28"/>
          <w:lang w:val="uk-UA"/>
        </w:rPr>
        <w:t>.</w:t>
      </w:r>
    </w:p>
    <w:p w:rsidR="00A9273A" w:rsidRPr="00190B53" w:rsidRDefault="00A9273A" w:rsidP="00A9273A">
      <w:pPr>
        <w:spacing w:line="360" w:lineRule="auto"/>
        <w:jc w:val="both"/>
        <w:rPr>
          <w:sz w:val="28"/>
          <w:szCs w:val="28"/>
          <w:lang w:val="uk-UA"/>
        </w:rPr>
      </w:pPr>
    </w:p>
    <w:p w:rsidR="00A9273A" w:rsidRPr="00190B53" w:rsidRDefault="00190B53" w:rsidP="00A9273A">
      <w:pPr>
        <w:spacing w:line="360" w:lineRule="auto"/>
        <w:jc w:val="center"/>
        <w:rPr>
          <w:b/>
          <w:bCs/>
          <w:sz w:val="36"/>
          <w:szCs w:val="36"/>
          <w:lang w:val="uk-UA"/>
        </w:rPr>
      </w:pPr>
      <w:r w:rsidRPr="00190B53">
        <w:rPr>
          <w:b/>
          <w:bCs/>
          <w:sz w:val="36"/>
          <w:szCs w:val="36"/>
          <w:lang w:val="uk-UA"/>
        </w:rPr>
        <w:t>1.3. Аргументи в захист тарифів</w:t>
      </w:r>
    </w:p>
    <w:p w:rsidR="00A9273A" w:rsidRPr="00190B53" w:rsidRDefault="00A9273A" w:rsidP="00A9273A">
      <w:pPr>
        <w:spacing w:line="360" w:lineRule="auto"/>
        <w:jc w:val="both"/>
        <w:rPr>
          <w:sz w:val="28"/>
          <w:szCs w:val="28"/>
          <w:lang w:val="uk-UA"/>
        </w:rPr>
      </w:pPr>
    </w:p>
    <w:p w:rsidR="00773241" w:rsidRPr="00190B53" w:rsidRDefault="00773241" w:rsidP="00773241">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Незважаючи на настільки переконливу аргументацію прихильників вільної торгівлі, у реальному </w:t>
      </w:r>
      <w:r w:rsidR="00190B53" w:rsidRPr="004F01F5">
        <w:rPr>
          <w:sz w:val="28"/>
          <w:szCs w:val="28"/>
          <w:lang w:val="uk-UA"/>
        </w:rPr>
        <w:t>світі</w:t>
      </w:r>
      <w:r w:rsidR="00190B53" w:rsidRPr="00190B53">
        <w:rPr>
          <w:sz w:val="28"/>
          <w:szCs w:val="28"/>
          <w:lang w:val="uk-UA"/>
        </w:rPr>
        <w:t xml:space="preserve"> імпортні тарифи використовуються як головний спосіб державного регулювання зовнішньої торгівлі практично всіма країнами </w:t>
      </w:r>
      <w:r w:rsidR="00190B53" w:rsidRPr="004F01F5">
        <w:rPr>
          <w:sz w:val="28"/>
          <w:szCs w:val="28"/>
          <w:lang w:val="uk-UA"/>
        </w:rPr>
        <w:t>світу</w:t>
      </w:r>
      <w:r w:rsidR="00190B53" w:rsidRPr="00190B53">
        <w:rPr>
          <w:sz w:val="28"/>
          <w:szCs w:val="28"/>
          <w:lang w:val="uk-UA"/>
        </w:rPr>
        <w:t>.</w:t>
      </w:r>
      <w:r w:rsidRPr="00190B53">
        <w:rPr>
          <w:sz w:val="28"/>
          <w:szCs w:val="28"/>
          <w:lang w:val="uk-UA"/>
        </w:rPr>
        <w:t xml:space="preserve"> </w:t>
      </w:r>
      <w:r w:rsidR="00190B53" w:rsidRPr="00190B53">
        <w:rPr>
          <w:sz w:val="28"/>
          <w:szCs w:val="28"/>
          <w:lang w:val="uk-UA"/>
        </w:rPr>
        <w:t>Набір</w:t>
      </w:r>
      <w:r w:rsidRPr="00190B53">
        <w:rPr>
          <w:sz w:val="28"/>
          <w:szCs w:val="28"/>
          <w:lang w:val="uk-UA"/>
        </w:rPr>
        <w:t xml:space="preserve"> </w:t>
      </w:r>
      <w:r w:rsidR="00190B53" w:rsidRPr="00190B53">
        <w:rPr>
          <w:sz w:val="28"/>
          <w:szCs w:val="28"/>
          <w:lang w:val="uk-UA"/>
        </w:rPr>
        <w:t>аргументів</w:t>
      </w:r>
      <w:r w:rsidRPr="00190B53">
        <w:rPr>
          <w:sz w:val="28"/>
          <w:szCs w:val="28"/>
          <w:lang w:val="uk-UA"/>
        </w:rPr>
        <w:t xml:space="preserve"> </w:t>
      </w:r>
      <w:r w:rsidR="00190B53" w:rsidRPr="00190B53">
        <w:rPr>
          <w:sz w:val="28"/>
          <w:szCs w:val="28"/>
          <w:lang w:val="uk-UA"/>
        </w:rPr>
        <w:t>у</w:t>
      </w:r>
      <w:r w:rsidRPr="00190B53">
        <w:rPr>
          <w:sz w:val="28"/>
          <w:szCs w:val="28"/>
          <w:lang w:val="uk-UA"/>
        </w:rPr>
        <w:t xml:space="preserve"> </w:t>
      </w:r>
      <w:r w:rsidR="00190B53" w:rsidRPr="00190B53">
        <w:rPr>
          <w:sz w:val="28"/>
          <w:szCs w:val="28"/>
          <w:lang w:val="uk-UA"/>
        </w:rPr>
        <w:t>захист</w:t>
      </w:r>
      <w:r w:rsidRPr="00190B53">
        <w:rPr>
          <w:sz w:val="28"/>
          <w:szCs w:val="28"/>
          <w:lang w:val="uk-UA"/>
        </w:rPr>
        <w:t xml:space="preserve"> </w:t>
      </w:r>
      <w:r w:rsidR="00190B53" w:rsidRPr="00190B53">
        <w:rPr>
          <w:sz w:val="28"/>
          <w:szCs w:val="28"/>
          <w:lang w:val="uk-UA"/>
        </w:rPr>
        <w:t>митних</w:t>
      </w:r>
      <w:r w:rsidRPr="00190B53">
        <w:rPr>
          <w:sz w:val="28"/>
          <w:szCs w:val="28"/>
          <w:lang w:val="uk-UA"/>
        </w:rPr>
        <w:t xml:space="preserve"> </w:t>
      </w:r>
      <w:r w:rsidR="00190B53" w:rsidRPr="00190B53">
        <w:rPr>
          <w:sz w:val="28"/>
          <w:szCs w:val="28"/>
          <w:lang w:val="uk-UA"/>
        </w:rPr>
        <w:t>тарифів</w:t>
      </w:r>
      <w:r w:rsidRPr="00190B53">
        <w:rPr>
          <w:sz w:val="28"/>
          <w:szCs w:val="28"/>
          <w:lang w:val="uk-UA"/>
        </w:rPr>
        <w:t xml:space="preserve"> </w:t>
      </w:r>
      <w:r w:rsidR="00190B53" w:rsidRPr="00190B53">
        <w:rPr>
          <w:sz w:val="28"/>
          <w:szCs w:val="28"/>
          <w:lang w:val="uk-UA"/>
        </w:rPr>
        <w:t>як</w:t>
      </w:r>
      <w:r w:rsidRPr="00190B53">
        <w:rPr>
          <w:sz w:val="28"/>
          <w:szCs w:val="28"/>
          <w:lang w:val="uk-UA"/>
        </w:rPr>
        <w:t xml:space="preserve"> </w:t>
      </w:r>
      <w:r w:rsidR="00190B53" w:rsidRPr="004F01F5">
        <w:rPr>
          <w:sz w:val="28"/>
          <w:szCs w:val="28"/>
          <w:lang w:val="uk-UA"/>
        </w:rPr>
        <w:t>засобу</w:t>
      </w:r>
      <w:r w:rsidRPr="00190B53">
        <w:rPr>
          <w:sz w:val="28"/>
          <w:szCs w:val="28"/>
          <w:lang w:val="uk-UA"/>
        </w:rPr>
        <w:t xml:space="preserve"> </w:t>
      </w:r>
      <w:r w:rsidR="007150F6" w:rsidRPr="004F01F5">
        <w:rPr>
          <w:sz w:val="28"/>
          <w:szCs w:val="28"/>
          <w:lang w:val="uk-UA"/>
        </w:rPr>
        <w:t>торгі</w:t>
      </w:r>
      <w:r w:rsidR="00190B53" w:rsidRPr="004F01F5">
        <w:rPr>
          <w:sz w:val="28"/>
          <w:szCs w:val="28"/>
          <w:lang w:val="uk-UA"/>
        </w:rPr>
        <w:t>вельної</w:t>
      </w:r>
      <w:r w:rsidRPr="00190B53">
        <w:rPr>
          <w:sz w:val="28"/>
          <w:szCs w:val="28"/>
          <w:lang w:val="uk-UA"/>
        </w:rPr>
        <w:t xml:space="preserve"> </w:t>
      </w:r>
      <w:r w:rsidR="00190B53" w:rsidRPr="00190B53">
        <w:rPr>
          <w:sz w:val="28"/>
          <w:szCs w:val="28"/>
          <w:lang w:val="uk-UA"/>
        </w:rPr>
        <w:t>політики</w:t>
      </w:r>
      <w:r w:rsidRPr="00190B53">
        <w:rPr>
          <w:sz w:val="28"/>
          <w:szCs w:val="28"/>
          <w:lang w:val="uk-UA"/>
        </w:rPr>
        <w:t xml:space="preserve"> </w:t>
      </w:r>
      <w:r w:rsidR="00190B53" w:rsidRPr="00190B53">
        <w:rPr>
          <w:sz w:val="28"/>
          <w:szCs w:val="28"/>
          <w:lang w:val="uk-UA"/>
        </w:rPr>
        <w:t>держави</w:t>
      </w:r>
      <w:r w:rsidRPr="00190B53">
        <w:rPr>
          <w:sz w:val="28"/>
          <w:szCs w:val="28"/>
          <w:lang w:val="uk-UA"/>
        </w:rPr>
        <w:t xml:space="preserve"> </w:t>
      </w:r>
      <w:r w:rsidR="00190B53" w:rsidRPr="004F01F5">
        <w:rPr>
          <w:sz w:val="28"/>
          <w:szCs w:val="28"/>
          <w:lang w:val="uk-UA"/>
        </w:rPr>
        <w:t>досить</w:t>
      </w:r>
      <w:r w:rsidRPr="00190B53">
        <w:rPr>
          <w:sz w:val="28"/>
          <w:szCs w:val="28"/>
          <w:lang w:val="uk-UA"/>
        </w:rPr>
        <w:t xml:space="preserve"> </w:t>
      </w:r>
      <w:r w:rsidR="00190B53" w:rsidRPr="00190B53">
        <w:rPr>
          <w:sz w:val="28"/>
          <w:szCs w:val="28"/>
          <w:lang w:val="uk-UA"/>
        </w:rPr>
        <w:t>широкий</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кожна</w:t>
      </w:r>
      <w:r w:rsidRPr="00190B53">
        <w:rPr>
          <w:sz w:val="28"/>
          <w:szCs w:val="28"/>
          <w:lang w:val="uk-UA"/>
        </w:rPr>
        <w:t xml:space="preserve"> </w:t>
      </w:r>
      <w:r w:rsidR="00190B53" w:rsidRPr="00190B53">
        <w:rPr>
          <w:sz w:val="28"/>
          <w:szCs w:val="28"/>
          <w:lang w:val="uk-UA"/>
        </w:rPr>
        <w:t>країна</w:t>
      </w:r>
      <w:r w:rsidRPr="00190B53">
        <w:rPr>
          <w:sz w:val="28"/>
          <w:szCs w:val="28"/>
          <w:lang w:val="uk-UA"/>
        </w:rPr>
        <w:t xml:space="preserve"> </w:t>
      </w:r>
      <w:r w:rsidR="00190B53" w:rsidRPr="00190B53">
        <w:rPr>
          <w:sz w:val="28"/>
          <w:szCs w:val="28"/>
          <w:lang w:val="uk-UA"/>
        </w:rPr>
        <w:t>робить</w:t>
      </w:r>
      <w:r w:rsidRPr="00190B53">
        <w:rPr>
          <w:sz w:val="28"/>
          <w:szCs w:val="28"/>
          <w:lang w:val="uk-UA"/>
        </w:rPr>
        <w:t xml:space="preserve"> </w:t>
      </w:r>
      <w:r w:rsidR="00190B53" w:rsidRPr="00190B53">
        <w:rPr>
          <w:sz w:val="28"/>
          <w:szCs w:val="28"/>
          <w:lang w:val="uk-UA"/>
        </w:rPr>
        <w:t>особливий</w:t>
      </w:r>
      <w:r w:rsidRPr="00190B53">
        <w:rPr>
          <w:sz w:val="28"/>
          <w:szCs w:val="28"/>
          <w:lang w:val="uk-UA"/>
        </w:rPr>
        <w:t xml:space="preserve"> </w:t>
      </w:r>
      <w:r w:rsidR="00190B53" w:rsidRPr="00190B53">
        <w:rPr>
          <w:sz w:val="28"/>
          <w:szCs w:val="28"/>
          <w:lang w:val="uk-UA"/>
        </w:rPr>
        <w:t>акцент</w:t>
      </w:r>
      <w:r w:rsidRPr="00190B53">
        <w:rPr>
          <w:sz w:val="28"/>
          <w:szCs w:val="28"/>
          <w:lang w:val="uk-UA"/>
        </w:rPr>
        <w:t xml:space="preserve"> </w:t>
      </w:r>
      <w:r w:rsidR="00190B53" w:rsidRPr="00190B53">
        <w:rPr>
          <w:sz w:val="28"/>
          <w:szCs w:val="28"/>
          <w:lang w:val="uk-UA"/>
        </w:rPr>
        <w:t>на</w:t>
      </w:r>
      <w:r w:rsidRPr="00190B53">
        <w:rPr>
          <w:sz w:val="28"/>
          <w:szCs w:val="28"/>
          <w:lang w:val="uk-UA"/>
        </w:rPr>
        <w:t xml:space="preserve"> </w:t>
      </w:r>
      <w:r w:rsidR="00190B53" w:rsidRPr="004F01F5">
        <w:rPr>
          <w:sz w:val="28"/>
          <w:szCs w:val="28"/>
          <w:lang w:val="uk-UA"/>
        </w:rPr>
        <w:t>ті</w:t>
      </w:r>
      <w:r w:rsidRPr="00190B53">
        <w:rPr>
          <w:sz w:val="28"/>
          <w:szCs w:val="28"/>
          <w:lang w:val="uk-UA"/>
        </w:rPr>
        <w:t xml:space="preserve"> </w:t>
      </w:r>
      <w:r w:rsidR="00190B53" w:rsidRPr="00190B53">
        <w:rPr>
          <w:sz w:val="28"/>
          <w:szCs w:val="28"/>
          <w:lang w:val="uk-UA"/>
        </w:rPr>
        <w:t>з</w:t>
      </w:r>
      <w:r w:rsidRPr="00190B53">
        <w:rPr>
          <w:sz w:val="28"/>
          <w:szCs w:val="28"/>
          <w:lang w:val="uk-UA"/>
        </w:rPr>
        <w:t xml:space="preserve"> </w:t>
      </w:r>
      <w:r w:rsidR="00190B53" w:rsidRPr="004F01F5">
        <w:rPr>
          <w:sz w:val="28"/>
          <w:szCs w:val="28"/>
          <w:lang w:val="uk-UA"/>
        </w:rPr>
        <w:t>них</w:t>
      </w:r>
      <w:r w:rsidRPr="00190B53">
        <w:rPr>
          <w:sz w:val="28"/>
          <w:szCs w:val="28"/>
          <w:lang w:val="uk-UA"/>
        </w:rPr>
        <w:t xml:space="preserve">, </w:t>
      </w:r>
      <w:r w:rsidR="00190B53" w:rsidRPr="00190B53">
        <w:rPr>
          <w:sz w:val="28"/>
          <w:szCs w:val="28"/>
          <w:lang w:val="uk-UA"/>
        </w:rPr>
        <w:t>що</w:t>
      </w:r>
      <w:r w:rsidRPr="00190B53">
        <w:rPr>
          <w:sz w:val="28"/>
          <w:szCs w:val="28"/>
          <w:lang w:val="uk-UA"/>
        </w:rPr>
        <w:t xml:space="preserve"> </w:t>
      </w:r>
      <w:r w:rsidR="00190B53" w:rsidRPr="004F01F5">
        <w:rPr>
          <w:sz w:val="28"/>
          <w:szCs w:val="28"/>
          <w:lang w:val="uk-UA"/>
        </w:rPr>
        <w:t>більше</w:t>
      </w:r>
      <w:r w:rsidRPr="00190B53">
        <w:rPr>
          <w:sz w:val="28"/>
          <w:szCs w:val="28"/>
          <w:lang w:val="uk-UA"/>
        </w:rPr>
        <w:t xml:space="preserve"> </w:t>
      </w:r>
      <w:r w:rsidR="00190B53" w:rsidRPr="00190B53">
        <w:rPr>
          <w:sz w:val="28"/>
          <w:szCs w:val="28"/>
          <w:lang w:val="uk-UA"/>
        </w:rPr>
        <w:t>підходять</w:t>
      </w:r>
      <w:r w:rsidRPr="00190B53">
        <w:rPr>
          <w:sz w:val="28"/>
          <w:szCs w:val="28"/>
          <w:lang w:val="uk-UA"/>
        </w:rPr>
        <w:t xml:space="preserve"> </w:t>
      </w:r>
      <w:r w:rsidR="00190B53" w:rsidRPr="00190B53">
        <w:rPr>
          <w:sz w:val="28"/>
          <w:szCs w:val="28"/>
          <w:lang w:val="uk-UA"/>
        </w:rPr>
        <w:t>до</w:t>
      </w:r>
      <w:r w:rsidRPr="00190B53">
        <w:rPr>
          <w:sz w:val="28"/>
          <w:szCs w:val="28"/>
          <w:lang w:val="uk-UA"/>
        </w:rPr>
        <w:t xml:space="preserve"> </w:t>
      </w:r>
      <w:r w:rsidR="00190B53" w:rsidRPr="00190B53">
        <w:rPr>
          <w:sz w:val="28"/>
          <w:szCs w:val="28"/>
          <w:lang w:val="uk-UA"/>
        </w:rPr>
        <w:t>її</w:t>
      </w:r>
      <w:r w:rsidRPr="00190B53">
        <w:rPr>
          <w:sz w:val="28"/>
          <w:szCs w:val="28"/>
          <w:lang w:val="uk-UA"/>
        </w:rPr>
        <w:t xml:space="preserve"> </w:t>
      </w:r>
      <w:r w:rsidR="007150F6">
        <w:rPr>
          <w:sz w:val="28"/>
          <w:szCs w:val="28"/>
          <w:lang w:val="uk-UA"/>
        </w:rPr>
        <w:t>місцевих</w:t>
      </w:r>
      <w:r w:rsidRPr="00190B53">
        <w:rPr>
          <w:sz w:val="28"/>
          <w:szCs w:val="28"/>
          <w:lang w:val="uk-UA"/>
        </w:rPr>
        <w:t xml:space="preserve"> </w:t>
      </w:r>
      <w:r w:rsidR="007150F6">
        <w:rPr>
          <w:sz w:val="28"/>
          <w:szCs w:val="28"/>
          <w:lang w:val="uk-UA"/>
        </w:rPr>
        <w:t>умов</w:t>
      </w:r>
      <w:r w:rsidRPr="00190B53">
        <w:rPr>
          <w:sz w:val="28"/>
          <w:szCs w:val="28"/>
          <w:lang w:val="uk-UA"/>
        </w:rPr>
        <w:t xml:space="preserve">. </w:t>
      </w:r>
      <w:r w:rsidR="00190B53" w:rsidRPr="00190B53">
        <w:rPr>
          <w:sz w:val="28"/>
          <w:szCs w:val="28"/>
          <w:lang w:val="uk-UA"/>
        </w:rPr>
        <w:t>Для</w:t>
      </w:r>
      <w:r w:rsidRPr="00190B53">
        <w:rPr>
          <w:sz w:val="28"/>
          <w:szCs w:val="28"/>
          <w:lang w:val="uk-UA"/>
        </w:rPr>
        <w:t xml:space="preserve"> </w:t>
      </w:r>
      <w:r w:rsidR="00190B53" w:rsidRPr="00190B53">
        <w:rPr>
          <w:sz w:val="28"/>
          <w:szCs w:val="28"/>
          <w:lang w:val="uk-UA"/>
        </w:rPr>
        <w:t>України</w:t>
      </w:r>
      <w:r w:rsidRPr="00190B53">
        <w:rPr>
          <w:sz w:val="28"/>
          <w:szCs w:val="28"/>
          <w:lang w:val="uk-UA"/>
        </w:rPr>
        <w:t xml:space="preserve"> </w:t>
      </w:r>
      <w:r w:rsidR="00190B53" w:rsidRPr="00190B53">
        <w:rPr>
          <w:sz w:val="28"/>
          <w:szCs w:val="28"/>
          <w:lang w:val="uk-UA"/>
        </w:rPr>
        <w:t>більш</w:t>
      </w:r>
      <w:r w:rsidRPr="00190B53">
        <w:rPr>
          <w:sz w:val="28"/>
          <w:szCs w:val="28"/>
          <w:lang w:val="uk-UA"/>
        </w:rPr>
        <w:t xml:space="preserve"> </w:t>
      </w:r>
      <w:r w:rsidR="00190B53" w:rsidRPr="00190B53">
        <w:rPr>
          <w:sz w:val="28"/>
          <w:szCs w:val="28"/>
          <w:lang w:val="uk-UA"/>
        </w:rPr>
        <w:t>актуальні</w:t>
      </w:r>
      <w:r w:rsidRPr="00190B53">
        <w:rPr>
          <w:sz w:val="28"/>
          <w:szCs w:val="28"/>
          <w:lang w:val="uk-UA"/>
        </w:rPr>
        <w:t xml:space="preserve"> </w:t>
      </w:r>
      <w:r w:rsidR="00190B53" w:rsidRPr="00190B53">
        <w:rPr>
          <w:sz w:val="28"/>
          <w:szCs w:val="28"/>
          <w:lang w:val="uk-UA"/>
        </w:rPr>
        <w:t>наступні</w:t>
      </w:r>
      <w:r w:rsidRPr="00190B53">
        <w:rPr>
          <w:sz w:val="28"/>
          <w:szCs w:val="28"/>
          <w:lang w:val="uk-UA"/>
        </w:rPr>
        <w:t xml:space="preserve"> </w:t>
      </w:r>
      <w:r w:rsidR="00190B53" w:rsidRPr="00190B53">
        <w:rPr>
          <w:sz w:val="28"/>
          <w:szCs w:val="28"/>
          <w:lang w:val="uk-UA"/>
        </w:rPr>
        <w:t>аргументи</w:t>
      </w:r>
      <w:r w:rsidRPr="00190B53">
        <w:rPr>
          <w:sz w:val="28"/>
          <w:szCs w:val="28"/>
          <w:lang w:val="uk-UA"/>
        </w:rPr>
        <w:t xml:space="preserve"> в </w:t>
      </w:r>
      <w:r w:rsidR="00190B53" w:rsidRPr="00190B53">
        <w:rPr>
          <w:sz w:val="28"/>
          <w:szCs w:val="28"/>
          <w:lang w:val="uk-UA"/>
        </w:rPr>
        <w:t>захист</w:t>
      </w:r>
      <w:r w:rsidRPr="00190B53">
        <w:rPr>
          <w:sz w:val="28"/>
          <w:szCs w:val="28"/>
          <w:lang w:val="uk-UA"/>
        </w:rPr>
        <w:t xml:space="preserve"> </w:t>
      </w:r>
      <w:r w:rsidR="00190B53" w:rsidRPr="00190B53">
        <w:rPr>
          <w:sz w:val="28"/>
          <w:szCs w:val="28"/>
          <w:lang w:val="uk-UA"/>
        </w:rPr>
        <w:t>митних</w:t>
      </w:r>
      <w:r w:rsidRPr="00190B53">
        <w:rPr>
          <w:sz w:val="28"/>
          <w:szCs w:val="28"/>
          <w:lang w:val="uk-UA"/>
        </w:rPr>
        <w:t xml:space="preserve"> </w:t>
      </w:r>
      <w:r w:rsidR="00190B53" w:rsidRPr="00190B53">
        <w:rPr>
          <w:sz w:val="28"/>
          <w:szCs w:val="28"/>
          <w:lang w:val="uk-UA"/>
        </w:rPr>
        <w:t>тарифів</w:t>
      </w:r>
      <w:r w:rsidRPr="00190B53">
        <w:rPr>
          <w:sz w:val="28"/>
          <w:szCs w:val="28"/>
          <w:lang w:val="uk-UA"/>
        </w:rPr>
        <w:t>:</w:t>
      </w:r>
    </w:p>
    <w:p w:rsidR="003F74CE" w:rsidRPr="00190B53" w:rsidRDefault="00190B53" w:rsidP="00B3169E">
      <w:pPr>
        <w:numPr>
          <w:ilvl w:val="0"/>
          <w:numId w:val="19"/>
        </w:numPr>
        <w:spacing w:line="360" w:lineRule="auto"/>
        <w:jc w:val="both"/>
        <w:rPr>
          <w:sz w:val="28"/>
          <w:szCs w:val="28"/>
          <w:lang w:val="uk-UA"/>
        </w:rPr>
      </w:pPr>
      <w:r w:rsidRPr="00190B53">
        <w:rPr>
          <w:i/>
          <w:iCs/>
          <w:sz w:val="28"/>
          <w:szCs w:val="28"/>
          <w:lang w:val="uk-UA"/>
        </w:rPr>
        <w:t>Тариф</w:t>
      </w:r>
      <w:r w:rsidR="00773241" w:rsidRPr="00190B53">
        <w:rPr>
          <w:i/>
          <w:iCs/>
          <w:sz w:val="28"/>
          <w:szCs w:val="28"/>
          <w:lang w:val="uk-UA"/>
        </w:rPr>
        <w:t xml:space="preserve"> – </w:t>
      </w:r>
      <w:r w:rsidRPr="00190B53">
        <w:rPr>
          <w:i/>
          <w:iCs/>
          <w:sz w:val="28"/>
          <w:szCs w:val="28"/>
          <w:lang w:val="uk-UA"/>
        </w:rPr>
        <w:t>захист</w:t>
      </w:r>
      <w:r w:rsidR="00773241" w:rsidRPr="00190B53">
        <w:rPr>
          <w:i/>
          <w:iCs/>
          <w:sz w:val="28"/>
          <w:szCs w:val="28"/>
          <w:lang w:val="uk-UA"/>
        </w:rPr>
        <w:t xml:space="preserve"> </w:t>
      </w:r>
      <w:r w:rsidRPr="00190B53">
        <w:rPr>
          <w:i/>
          <w:iCs/>
          <w:sz w:val="28"/>
          <w:szCs w:val="28"/>
          <w:lang w:val="uk-UA"/>
        </w:rPr>
        <w:t>молодих</w:t>
      </w:r>
      <w:r w:rsidR="00773241" w:rsidRPr="00190B53">
        <w:rPr>
          <w:i/>
          <w:iCs/>
          <w:sz w:val="28"/>
          <w:szCs w:val="28"/>
          <w:lang w:val="uk-UA"/>
        </w:rPr>
        <w:t xml:space="preserve"> </w:t>
      </w:r>
      <w:r w:rsidRPr="00190B53">
        <w:rPr>
          <w:i/>
          <w:iCs/>
          <w:sz w:val="28"/>
          <w:szCs w:val="28"/>
          <w:lang w:val="uk-UA"/>
        </w:rPr>
        <w:t>галузей</w:t>
      </w:r>
      <w:r w:rsidR="00BE6F52" w:rsidRPr="00190B53">
        <w:rPr>
          <w:sz w:val="28"/>
          <w:szCs w:val="28"/>
          <w:lang w:val="uk-UA"/>
        </w:rPr>
        <w:t xml:space="preserve">. </w:t>
      </w:r>
      <w:r w:rsidRPr="00190B53">
        <w:rPr>
          <w:sz w:val="28"/>
          <w:szCs w:val="28"/>
          <w:lang w:val="uk-UA"/>
        </w:rPr>
        <w:t xml:space="preserve">Нові галузі промисловості, що ще тільки народжуються в одних країнах, але вже досить сильно </w:t>
      </w:r>
      <w:r w:rsidRPr="004F01F5">
        <w:rPr>
          <w:sz w:val="28"/>
          <w:szCs w:val="28"/>
          <w:lang w:val="uk-UA"/>
        </w:rPr>
        <w:t>розвиті</w:t>
      </w:r>
      <w:r w:rsidRPr="00190B53">
        <w:rPr>
          <w:sz w:val="28"/>
          <w:szCs w:val="28"/>
          <w:lang w:val="uk-UA"/>
        </w:rPr>
        <w:t xml:space="preserve"> в </w:t>
      </w:r>
      <w:r w:rsidRPr="004F01F5">
        <w:rPr>
          <w:sz w:val="28"/>
          <w:szCs w:val="28"/>
          <w:lang w:val="uk-UA"/>
        </w:rPr>
        <w:t>інші</w:t>
      </w:r>
      <w:r w:rsidRPr="00190B53">
        <w:rPr>
          <w:sz w:val="28"/>
          <w:szCs w:val="28"/>
          <w:lang w:val="uk-UA"/>
        </w:rPr>
        <w:t xml:space="preserve">, мають потребу в </w:t>
      </w:r>
      <w:r w:rsidRPr="004F01F5">
        <w:rPr>
          <w:sz w:val="28"/>
          <w:szCs w:val="28"/>
          <w:lang w:val="uk-UA"/>
        </w:rPr>
        <w:t>тимчасовому</w:t>
      </w:r>
      <w:r w:rsidRPr="00190B53">
        <w:rPr>
          <w:sz w:val="28"/>
          <w:szCs w:val="28"/>
          <w:lang w:val="uk-UA"/>
        </w:rPr>
        <w:t xml:space="preserve"> митному захисті з боку держави.</w:t>
      </w:r>
      <w:r w:rsidR="00BE6F52" w:rsidRPr="00190B53">
        <w:rPr>
          <w:sz w:val="28"/>
          <w:szCs w:val="28"/>
          <w:lang w:val="uk-UA"/>
        </w:rPr>
        <w:t xml:space="preserve"> </w:t>
      </w:r>
      <w:r w:rsidRPr="00190B53">
        <w:rPr>
          <w:sz w:val="28"/>
          <w:szCs w:val="28"/>
          <w:lang w:val="uk-UA"/>
        </w:rPr>
        <w:t>Без такого захисту, хоча б на період становлення, напливши дешевих іноземних товарів погубить нову галузь, не давши їй розвитися.</w:t>
      </w:r>
      <w:r w:rsidR="00BE6F52" w:rsidRPr="00190B53">
        <w:rPr>
          <w:sz w:val="28"/>
          <w:szCs w:val="28"/>
          <w:lang w:val="uk-UA"/>
        </w:rPr>
        <w:t xml:space="preserve">  </w:t>
      </w:r>
      <w:r w:rsidRPr="00190B53">
        <w:rPr>
          <w:sz w:val="28"/>
          <w:szCs w:val="28"/>
          <w:lang w:val="uk-UA"/>
        </w:rPr>
        <w:t xml:space="preserve">Даний аргумент у захист імпортного тарифу має явні </w:t>
      </w:r>
      <w:r w:rsidRPr="004F01F5">
        <w:rPr>
          <w:sz w:val="28"/>
          <w:szCs w:val="28"/>
          <w:lang w:val="uk-UA"/>
        </w:rPr>
        <w:t>недоліки</w:t>
      </w:r>
      <w:r w:rsidRPr="00190B53">
        <w:rPr>
          <w:sz w:val="28"/>
          <w:szCs w:val="28"/>
          <w:lang w:val="uk-UA"/>
        </w:rPr>
        <w:t>.</w:t>
      </w:r>
      <w:r w:rsidR="00BE6F52" w:rsidRPr="00190B53">
        <w:rPr>
          <w:sz w:val="28"/>
          <w:szCs w:val="28"/>
          <w:lang w:val="uk-UA"/>
        </w:rPr>
        <w:t xml:space="preserve"> </w:t>
      </w:r>
      <w:r w:rsidRPr="00190B53">
        <w:rPr>
          <w:sz w:val="28"/>
          <w:szCs w:val="28"/>
          <w:lang w:val="uk-UA"/>
        </w:rPr>
        <w:t xml:space="preserve">По-перше, дуже важко точно </w:t>
      </w:r>
      <w:r w:rsidRPr="004F01F5">
        <w:rPr>
          <w:sz w:val="28"/>
          <w:szCs w:val="28"/>
          <w:lang w:val="uk-UA"/>
        </w:rPr>
        <w:t>визначити</w:t>
      </w:r>
      <w:r w:rsidRPr="00190B53">
        <w:rPr>
          <w:sz w:val="28"/>
          <w:szCs w:val="28"/>
          <w:lang w:val="uk-UA"/>
        </w:rPr>
        <w:t xml:space="preserve">, </w:t>
      </w:r>
      <w:r w:rsidRPr="004F01F5">
        <w:rPr>
          <w:sz w:val="28"/>
          <w:szCs w:val="28"/>
          <w:lang w:val="uk-UA"/>
        </w:rPr>
        <w:t>коли</w:t>
      </w:r>
      <w:r w:rsidRPr="00190B53">
        <w:rPr>
          <w:sz w:val="28"/>
          <w:szCs w:val="28"/>
          <w:lang w:val="uk-UA"/>
        </w:rPr>
        <w:t xml:space="preserve"> нова промисловість досягла рівня зрілості, достатнього для того, щоб зняти захисний тариф.</w:t>
      </w:r>
      <w:r w:rsidR="00BE6F52" w:rsidRPr="00190B53">
        <w:rPr>
          <w:sz w:val="28"/>
          <w:szCs w:val="28"/>
          <w:lang w:val="uk-UA"/>
        </w:rPr>
        <w:t xml:space="preserve"> </w:t>
      </w:r>
      <w:r w:rsidRPr="00190B53">
        <w:rPr>
          <w:sz w:val="28"/>
          <w:szCs w:val="28"/>
          <w:lang w:val="uk-UA"/>
        </w:rPr>
        <w:t xml:space="preserve">Напевно </w:t>
      </w:r>
      <w:r w:rsidRPr="004F01F5">
        <w:rPr>
          <w:sz w:val="28"/>
          <w:szCs w:val="28"/>
          <w:lang w:val="uk-UA"/>
        </w:rPr>
        <w:t>найдуться</w:t>
      </w:r>
      <w:r w:rsidRPr="00190B53">
        <w:rPr>
          <w:sz w:val="28"/>
          <w:szCs w:val="28"/>
          <w:lang w:val="uk-UA"/>
        </w:rPr>
        <w:t xml:space="preserve"> групи, що лобіюють, зацікавлені в продовженні існування тарифу, що будуть переконувати в </w:t>
      </w:r>
      <w:r w:rsidRPr="004F01F5">
        <w:rPr>
          <w:sz w:val="28"/>
          <w:szCs w:val="28"/>
          <w:lang w:val="uk-UA"/>
        </w:rPr>
        <w:t>зворотному</w:t>
      </w:r>
      <w:r w:rsidRPr="00190B53">
        <w:rPr>
          <w:sz w:val="28"/>
          <w:szCs w:val="28"/>
          <w:lang w:val="uk-UA"/>
        </w:rPr>
        <w:t>, у результаті чого усунення один раз уведеного тарифу може виявитися політично дуже непростою справою.</w:t>
      </w:r>
      <w:r w:rsidR="005B4F09" w:rsidRPr="00190B53">
        <w:rPr>
          <w:sz w:val="28"/>
          <w:szCs w:val="28"/>
          <w:lang w:val="uk-UA"/>
        </w:rPr>
        <w:t xml:space="preserve"> </w:t>
      </w:r>
      <w:r w:rsidRPr="00190B53">
        <w:rPr>
          <w:sz w:val="28"/>
          <w:szCs w:val="28"/>
          <w:lang w:val="uk-UA"/>
        </w:rPr>
        <w:t xml:space="preserve">По-друге, дуже складно </w:t>
      </w:r>
      <w:r w:rsidRPr="004F01F5">
        <w:rPr>
          <w:sz w:val="28"/>
          <w:szCs w:val="28"/>
          <w:lang w:val="uk-UA"/>
        </w:rPr>
        <w:t>визначити</w:t>
      </w:r>
      <w:r w:rsidRPr="00190B53">
        <w:rPr>
          <w:sz w:val="28"/>
          <w:szCs w:val="28"/>
          <w:lang w:val="uk-UA"/>
        </w:rPr>
        <w:t xml:space="preserve"> галузі, що у </w:t>
      </w:r>
      <w:r w:rsidRPr="004F01F5">
        <w:rPr>
          <w:sz w:val="28"/>
          <w:szCs w:val="28"/>
          <w:lang w:val="uk-UA"/>
        </w:rPr>
        <w:t>плині</w:t>
      </w:r>
      <w:r w:rsidRPr="00190B53">
        <w:rPr>
          <w:sz w:val="28"/>
          <w:szCs w:val="28"/>
          <w:lang w:val="uk-UA"/>
        </w:rPr>
        <w:t xml:space="preserve"> розумного проміжку </w:t>
      </w:r>
      <w:r w:rsidRPr="004F01F5">
        <w:rPr>
          <w:sz w:val="28"/>
          <w:szCs w:val="28"/>
          <w:lang w:val="uk-UA"/>
        </w:rPr>
        <w:t>часу</w:t>
      </w:r>
      <w:r w:rsidRPr="00190B53">
        <w:rPr>
          <w:sz w:val="28"/>
          <w:szCs w:val="28"/>
          <w:lang w:val="uk-UA"/>
        </w:rPr>
        <w:t xml:space="preserve"> зможуть під захистом тарифу розвиватися настільки, щоб стати конкурентноздатними на світовому ринку.</w:t>
      </w:r>
      <w:r w:rsidR="003F74CE" w:rsidRPr="00190B53">
        <w:rPr>
          <w:sz w:val="28"/>
          <w:szCs w:val="28"/>
          <w:lang w:val="uk-UA"/>
        </w:rPr>
        <w:t xml:space="preserve"> </w:t>
      </w:r>
      <w:r w:rsidRPr="00190B53">
        <w:rPr>
          <w:sz w:val="28"/>
          <w:szCs w:val="28"/>
          <w:lang w:val="uk-UA"/>
        </w:rPr>
        <w:t xml:space="preserve">Спеціальні дослідження на прикладі окремих країн не підтверджують, що в галузях витрати, що захищаються, скорочуються швидше, ніж у що </w:t>
      </w:r>
      <w:r w:rsidR="007150F6" w:rsidRPr="00190B53">
        <w:rPr>
          <w:sz w:val="28"/>
          <w:szCs w:val="28"/>
          <w:lang w:val="uk-UA"/>
        </w:rPr>
        <w:t>не захищаються</w:t>
      </w:r>
      <w:r w:rsidRPr="00190B53">
        <w:rPr>
          <w:sz w:val="28"/>
          <w:szCs w:val="28"/>
          <w:lang w:val="uk-UA"/>
        </w:rPr>
        <w:t>.</w:t>
      </w:r>
      <w:r w:rsidR="003F74CE" w:rsidRPr="00190B53">
        <w:rPr>
          <w:sz w:val="28"/>
          <w:szCs w:val="28"/>
          <w:lang w:val="uk-UA"/>
        </w:rPr>
        <w:t xml:space="preserve"> </w:t>
      </w:r>
      <w:r w:rsidRPr="00190B53">
        <w:rPr>
          <w:sz w:val="28"/>
          <w:szCs w:val="28"/>
          <w:lang w:val="uk-UA"/>
        </w:rPr>
        <w:t>По-третє</w:t>
      </w:r>
      <w:r w:rsidR="003F74CE" w:rsidRPr="00190B53">
        <w:rPr>
          <w:sz w:val="28"/>
          <w:szCs w:val="28"/>
          <w:lang w:val="uk-UA"/>
        </w:rPr>
        <w:t xml:space="preserve">, </w:t>
      </w:r>
      <w:r w:rsidRPr="004F01F5">
        <w:rPr>
          <w:sz w:val="28"/>
          <w:szCs w:val="28"/>
          <w:lang w:val="uk-UA"/>
        </w:rPr>
        <w:t>даний</w:t>
      </w:r>
      <w:r w:rsidR="003F74CE" w:rsidRPr="00190B53">
        <w:rPr>
          <w:sz w:val="28"/>
          <w:szCs w:val="28"/>
          <w:lang w:val="uk-UA"/>
        </w:rPr>
        <w:t xml:space="preserve"> </w:t>
      </w:r>
      <w:r w:rsidRPr="00190B53">
        <w:rPr>
          <w:sz w:val="28"/>
          <w:szCs w:val="28"/>
          <w:lang w:val="uk-UA"/>
        </w:rPr>
        <w:t>аргумент</w:t>
      </w:r>
      <w:r w:rsidR="003F74CE" w:rsidRPr="00190B53">
        <w:rPr>
          <w:sz w:val="28"/>
          <w:szCs w:val="28"/>
          <w:lang w:val="uk-UA"/>
        </w:rPr>
        <w:t xml:space="preserve"> </w:t>
      </w:r>
      <w:r w:rsidRPr="00190B53">
        <w:rPr>
          <w:sz w:val="28"/>
          <w:szCs w:val="28"/>
          <w:lang w:val="uk-UA"/>
        </w:rPr>
        <w:t>не</w:t>
      </w:r>
      <w:r w:rsidR="003F74CE" w:rsidRPr="00190B53">
        <w:rPr>
          <w:sz w:val="28"/>
          <w:szCs w:val="28"/>
          <w:lang w:val="uk-UA"/>
        </w:rPr>
        <w:t xml:space="preserve"> </w:t>
      </w:r>
      <w:r w:rsidRPr="00190B53">
        <w:rPr>
          <w:sz w:val="28"/>
          <w:szCs w:val="28"/>
          <w:lang w:val="uk-UA"/>
        </w:rPr>
        <w:t>застосуємо</w:t>
      </w:r>
      <w:r w:rsidR="003F74CE" w:rsidRPr="00190B53">
        <w:rPr>
          <w:sz w:val="28"/>
          <w:szCs w:val="28"/>
          <w:lang w:val="uk-UA"/>
        </w:rPr>
        <w:t xml:space="preserve"> </w:t>
      </w:r>
      <w:r w:rsidRPr="00190B53">
        <w:rPr>
          <w:sz w:val="28"/>
          <w:szCs w:val="28"/>
          <w:lang w:val="uk-UA"/>
        </w:rPr>
        <w:t>до</w:t>
      </w:r>
      <w:r w:rsidR="003F74CE" w:rsidRPr="00190B53">
        <w:rPr>
          <w:sz w:val="28"/>
          <w:szCs w:val="28"/>
          <w:lang w:val="uk-UA"/>
        </w:rPr>
        <w:t xml:space="preserve"> </w:t>
      </w:r>
      <w:r w:rsidRPr="004F01F5">
        <w:rPr>
          <w:sz w:val="28"/>
          <w:szCs w:val="28"/>
          <w:lang w:val="uk-UA"/>
        </w:rPr>
        <w:t>розвитих</w:t>
      </w:r>
      <w:r w:rsidR="003F74CE" w:rsidRPr="00190B53">
        <w:rPr>
          <w:sz w:val="28"/>
          <w:szCs w:val="28"/>
          <w:lang w:val="uk-UA"/>
        </w:rPr>
        <w:t xml:space="preserve"> </w:t>
      </w:r>
      <w:r w:rsidRPr="00190B53">
        <w:rPr>
          <w:sz w:val="28"/>
          <w:szCs w:val="28"/>
          <w:lang w:val="uk-UA"/>
        </w:rPr>
        <w:t>індустріальних</w:t>
      </w:r>
      <w:r w:rsidR="003F74CE" w:rsidRPr="00190B53">
        <w:rPr>
          <w:sz w:val="28"/>
          <w:szCs w:val="28"/>
          <w:lang w:val="uk-UA"/>
        </w:rPr>
        <w:t xml:space="preserve"> </w:t>
      </w:r>
      <w:r w:rsidRPr="00190B53">
        <w:rPr>
          <w:sz w:val="28"/>
          <w:szCs w:val="28"/>
          <w:lang w:val="uk-UA"/>
        </w:rPr>
        <w:t>країн</w:t>
      </w:r>
      <w:r w:rsidR="003F74CE" w:rsidRPr="00190B53">
        <w:rPr>
          <w:sz w:val="28"/>
          <w:szCs w:val="28"/>
          <w:lang w:val="uk-UA"/>
        </w:rPr>
        <w:t xml:space="preserve">, </w:t>
      </w:r>
      <w:r w:rsidRPr="00190B53">
        <w:rPr>
          <w:sz w:val="28"/>
          <w:szCs w:val="28"/>
          <w:lang w:val="uk-UA"/>
        </w:rPr>
        <w:t>що</w:t>
      </w:r>
      <w:r w:rsidR="003F74CE" w:rsidRPr="00190B53">
        <w:rPr>
          <w:sz w:val="28"/>
          <w:szCs w:val="28"/>
          <w:lang w:val="uk-UA"/>
        </w:rPr>
        <w:t xml:space="preserve"> </w:t>
      </w:r>
      <w:r w:rsidRPr="00190B53">
        <w:rPr>
          <w:sz w:val="28"/>
          <w:szCs w:val="28"/>
          <w:lang w:val="uk-UA"/>
        </w:rPr>
        <w:t>не</w:t>
      </w:r>
      <w:r w:rsidR="003F74CE" w:rsidRPr="00190B53">
        <w:rPr>
          <w:sz w:val="28"/>
          <w:szCs w:val="28"/>
          <w:lang w:val="uk-UA"/>
        </w:rPr>
        <w:t xml:space="preserve"> </w:t>
      </w:r>
      <w:r w:rsidRPr="00190B53">
        <w:rPr>
          <w:sz w:val="28"/>
          <w:szCs w:val="28"/>
          <w:lang w:val="uk-UA"/>
        </w:rPr>
        <w:t>можуть</w:t>
      </w:r>
      <w:r w:rsidR="003F74CE" w:rsidRPr="00190B53">
        <w:rPr>
          <w:sz w:val="28"/>
          <w:szCs w:val="28"/>
          <w:lang w:val="uk-UA"/>
        </w:rPr>
        <w:t xml:space="preserve"> </w:t>
      </w:r>
      <w:r w:rsidRPr="00190B53">
        <w:rPr>
          <w:sz w:val="28"/>
          <w:szCs w:val="28"/>
          <w:lang w:val="uk-UA"/>
        </w:rPr>
        <w:t>послатися</w:t>
      </w:r>
      <w:r w:rsidR="003F74CE" w:rsidRPr="00190B53">
        <w:rPr>
          <w:sz w:val="28"/>
          <w:szCs w:val="28"/>
          <w:lang w:val="uk-UA"/>
        </w:rPr>
        <w:t xml:space="preserve"> </w:t>
      </w:r>
      <w:r w:rsidRPr="00190B53">
        <w:rPr>
          <w:sz w:val="28"/>
          <w:szCs w:val="28"/>
          <w:lang w:val="uk-UA"/>
        </w:rPr>
        <w:t>на</w:t>
      </w:r>
      <w:r w:rsidR="003F74CE" w:rsidRPr="00190B53">
        <w:rPr>
          <w:sz w:val="28"/>
          <w:szCs w:val="28"/>
          <w:lang w:val="uk-UA"/>
        </w:rPr>
        <w:t xml:space="preserve"> </w:t>
      </w:r>
      <w:r w:rsidRPr="00190B53">
        <w:rPr>
          <w:sz w:val="28"/>
          <w:szCs w:val="28"/>
          <w:lang w:val="uk-UA"/>
        </w:rPr>
        <w:t>недостатню</w:t>
      </w:r>
      <w:r w:rsidR="003F74CE" w:rsidRPr="00190B53">
        <w:rPr>
          <w:sz w:val="28"/>
          <w:szCs w:val="28"/>
          <w:lang w:val="uk-UA"/>
        </w:rPr>
        <w:t xml:space="preserve"> </w:t>
      </w:r>
      <w:r w:rsidRPr="00190B53">
        <w:rPr>
          <w:sz w:val="28"/>
          <w:szCs w:val="28"/>
          <w:lang w:val="uk-UA"/>
        </w:rPr>
        <w:t>розвиненість</w:t>
      </w:r>
      <w:r w:rsidR="003F74CE" w:rsidRPr="00190B53">
        <w:rPr>
          <w:sz w:val="28"/>
          <w:szCs w:val="28"/>
          <w:lang w:val="uk-UA"/>
        </w:rPr>
        <w:t xml:space="preserve"> </w:t>
      </w:r>
      <w:r w:rsidRPr="00190B53">
        <w:rPr>
          <w:sz w:val="28"/>
          <w:szCs w:val="28"/>
          <w:lang w:val="uk-UA"/>
        </w:rPr>
        <w:t>нових</w:t>
      </w:r>
      <w:r w:rsidR="003F74CE" w:rsidRPr="00190B53">
        <w:rPr>
          <w:sz w:val="28"/>
          <w:szCs w:val="28"/>
          <w:lang w:val="uk-UA"/>
        </w:rPr>
        <w:t xml:space="preserve"> </w:t>
      </w:r>
      <w:r w:rsidRPr="00190B53">
        <w:rPr>
          <w:sz w:val="28"/>
          <w:szCs w:val="28"/>
          <w:lang w:val="uk-UA"/>
        </w:rPr>
        <w:t>галузей</w:t>
      </w:r>
      <w:r w:rsidR="003F74CE" w:rsidRPr="00190B53">
        <w:rPr>
          <w:sz w:val="28"/>
          <w:szCs w:val="28"/>
          <w:lang w:val="uk-UA"/>
        </w:rPr>
        <w:t xml:space="preserve">, </w:t>
      </w:r>
      <w:r w:rsidRPr="00190B53">
        <w:rPr>
          <w:sz w:val="28"/>
          <w:szCs w:val="28"/>
          <w:lang w:val="uk-UA"/>
        </w:rPr>
        <w:t>але</w:t>
      </w:r>
      <w:r w:rsidR="003F74CE" w:rsidRPr="00190B53">
        <w:rPr>
          <w:sz w:val="28"/>
          <w:szCs w:val="28"/>
          <w:lang w:val="uk-UA"/>
        </w:rPr>
        <w:t xml:space="preserve"> </w:t>
      </w:r>
      <w:r w:rsidRPr="00190B53">
        <w:rPr>
          <w:sz w:val="28"/>
          <w:szCs w:val="28"/>
          <w:lang w:val="uk-UA"/>
        </w:rPr>
        <w:t>усе-таки</w:t>
      </w:r>
      <w:r w:rsidR="003F74CE" w:rsidRPr="00190B53">
        <w:rPr>
          <w:sz w:val="28"/>
          <w:szCs w:val="28"/>
          <w:lang w:val="uk-UA"/>
        </w:rPr>
        <w:t xml:space="preserve"> </w:t>
      </w:r>
      <w:r w:rsidRPr="00190B53">
        <w:rPr>
          <w:sz w:val="28"/>
          <w:szCs w:val="28"/>
          <w:lang w:val="uk-UA"/>
        </w:rPr>
        <w:t>використовують</w:t>
      </w:r>
      <w:r w:rsidR="003F74CE" w:rsidRPr="00190B53">
        <w:rPr>
          <w:sz w:val="28"/>
          <w:szCs w:val="28"/>
          <w:lang w:val="uk-UA"/>
        </w:rPr>
        <w:t xml:space="preserve"> </w:t>
      </w:r>
      <w:r w:rsidRPr="00190B53">
        <w:rPr>
          <w:sz w:val="28"/>
          <w:szCs w:val="28"/>
          <w:lang w:val="uk-UA"/>
        </w:rPr>
        <w:t>тарифи</w:t>
      </w:r>
      <w:r w:rsidR="003F74CE" w:rsidRPr="00190B53">
        <w:rPr>
          <w:sz w:val="28"/>
          <w:szCs w:val="28"/>
          <w:lang w:val="uk-UA"/>
        </w:rPr>
        <w:t xml:space="preserve"> </w:t>
      </w:r>
      <w:r w:rsidRPr="00190B53">
        <w:rPr>
          <w:sz w:val="28"/>
          <w:szCs w:val="28"/>
          <w:lang w:val="uk-UA"/>
        </w:rPr>
        <w:t>як</w:t>
      </w:r>
      <w:r w:rsidR="003F74CE" w:rsidRPr="00190B53">
        <w:rPr>
          <w:sz w:val="28"/>
          <w:szCs w:val="28"/>
          <w:lang w:val="uk-UA"/>
        </w:rPr>
        <w:t xml:space="preserve"> </w:t>
      </w:r>
      <w:r w:rsidRPr="004F01F5">
        <w:rPr>
          <w:sz w:val="28"/>
          <w:szCs w:val="28"/>
          <w:lang w:val="uk-UA"/>
        </w:rPr>
        <w:t>засіб</w:t>
      </w:r>
      <w:r w:rsidR="003F74CE" w:rsidRPr="00190B53">
        <w:rPr>
          <w:sz w:val="28"/>
          <w:szCs w:val="28"/>
          <w:lang w:val="uk-UA"/>
        </w:rPr>
        <w:t xml:space="preserve"> </w:t>
      </w:r>
      <w:r w:rsidRPr="00190B53">
        <w:rPr>
          <w:sz w:val="28"/>
          <w:szCs w:val="28"/>
          <w:lang w:val="uk-UA"/>
        </w:rPr>
        <w:t>митної</w:t>
      </w:r>
      <w:r w:rsidR="003F74CE" w:rsidRPr="00190B53">
        <w:rPr>
          <w:sz w:val="28"/>
          <w:szCs w:val="28"/>
          <w:lang w:val="uk-UA"/>
        </w:rPr>
        <w:t xml:space="preserve"> </w:t>
      </w:r>
      <w:r w:rsidRPr="00190B53">
        <w:rPr>
          <w:sz w:val="28"/>
          <w:szCs w:val="28"/>
          <w:lang w:val="uk-UA"/>
        </w:rPr>
        <w:t>політики</w:t>
      </w:r>
      <w:r w:rsidR="003F74CE" w:rsidRPr="00190B53">
        <w:rPr>
          <w:sz w:val="28"/>
          <w:szCs w:val="28"/>
          <w:lang w:val="uk-UA"/>
        </w:rPr>
        <w:t xml:space="preserve">. </w:t>
      </w:r>
      <w:r w:rsidRPr="00190B53">
        <w:rPr>
          <w:sz w:val="28"/>
          <w:szCs w:val="28"/>
          <w:lang w:val="uk-UA"/>
        </w:rPr>
        <w:t>Нарешті</w:t>
      </w:r>
      <w:r w:rsidR="003F74CE" w:rsidRPr="00190B53">
        <w:rPr>
          <w:sz w:val="28"/>
          <w:szCs w:val="28"/>
          <w:lang w:val="uk-UA"/>
        </w:rPr>
        <w:t xml:space="preserve">, </w:t>
      </w:r>
      <w:r w:rsidRPr="00190B53">
        <w:rPr>
          <w:sz w:val="28"/>
          <w:szCs w:val="28"/>
          <w:lang w:val="uk-UA"/>
        </w:rPr>
        <w:t>існують</w:t>
      </w:r>
      <w:r w:rsidR="003F74CE" w:rsidRPr="00190B53">
        <w:rPr>
          <w:sz w:val="28"/>
          <w:szCs w:val="28"/>
          <w:lang w:val="uk-UA"/>
        </w:rPr>
        <w:t xml:space="preserve"> </w:t>
      </w:r>
      <w:r w:rsidRPr="00190B53">
        <w:rPr>
          <w:sz w:val="28"/>
          <w:szCs w:val="28"/>
          <w:lang w:val="uk-UA"/>
        </w:rPr>
        <w:t>інші</w:t>
      </w:r>
      <w:r w:rsidR="003F74CE" w:rsidRPr="00190B53">
        <w:rPr>
          <w:sz w:val="28"/>
          <w:szCs w:val="28"/>
          <w:lang w:val="uk-UA"/>
        </w:rPr>
        <w:t xml:space="preserve"> </w:t>
      </w:r>
      <w:r w:rsidRPr="00190B53">
        <w:rPr>
          <w:sz w:val="28"/>
          <w:szCs w:val="28"/>
          <w:lang w:val="uk-UA"/>
        </w:rPr>
        <w:t>методи</w:t>
      </w:r>
      <w:r w:rsidR="003F74CE" w:rsidRPr="00190B53">
        <w:rPr>
          <w:sz w:val="28"/>
          <w:szCs w:val="28"/>
          <w:lang w:val="uk-UA"/>
        </w:rPr>
        <w:t xml:space="preserve"> </w:t>
      </w:r>
      <w:r w:rsidRPr="00190B53">
        <w:rPr>
          <w:sz w:val="28"/>
          <w:szCs w:val="28"/>
          <w:lang w:val="uk-UA"/>
        </w:rPr>
        <w:t>стимулювання</w:t>
      </w:r>
      <w:r w:rsidR="003F74CE" w:rsidRPr="00190B53">
        <w:rPr>
          <w:sz w:val="28"/>
          <w:szCs w:val="28"/>
          <w:lang w:val="uk-UA"/>
        </w:rPr>
        <w:t xml:space="preserve"> </w:t>
      </w:r>
      <w:r w:rsidRPr="00190B53">
        <w:rPr>
          <w:sz w:val="28"/>
          <w:szCs w:val="28"/>
          <w:lang w:val="uk-UA"/>
        </w:rPr>
        <w:t>національного</w:t>
      </w:r>
      <w:r w:rsidR="003F74CE" w:rsidRPr="00190B53">
        <w:rPr>
          <w:sz w:val="28"/>
          <w:szCs w:val="28"/>
          <w:lang w:val="uk-UA"/>
        </w:rPr>
        <w:t xml:space="preserve"> </w:t>
      </w:r>
      <w:r w:rsidRPr="004F01F5">
        <w:rPr>
          <w:sz w:val="28"/>
          <w:szCs w:val="28"/>
          <w:lang w:val="uk-UA"/>
        </w:rPr>
        <w:t>виробництва</w:t>
      </w:r>
      <w:r w:rsidR="003F74CE" w:rsidRPr="00190B53">
        <w:rPr>
          <w:sz w:val="28"/>
          <w:szCs w:val="28"/>
          <w:lang w:val="uk-UA"/>
        </w:rPr>
        <w:t>,</w:t>
      </w:r>
      <w:r w:rsidRPr="00190B53">
        <w:rPr>
          <w:sz w:val="28"/>
          <w:szCs w:val="28"/>
          <w:lang w:val="uk-UA"/>
        </w:rPr>
        <w:t xml:space="preserve"> що</w:t>
      </w:r>
      <w:r w:rsidR="003F74CE" w:rsidRPr="00190B53">
        <w:rPr>
          <w:sz w:val="28"/>
          <w:szCs w:val="28"/>
          <w:lang w:val="uk-UA"/>
        </w:rPr>
        <w:t xml:space="preserve"> </w:t>
      </w:r>
      <w:r w:rsidRPr="00190B53">
        <w:rPr>
          <w:sz w:val="28"/>
          <w:szCs w:val="28"/>
          <w:lang w:val="uk-UA"/>
        </w:rPr>
        <w:t>не</w:t>
      </w:r>
      <w:r w:rsidR="003F74CE" w:rsidRPr="00190B53">
        <w:rPr>
          <w:sz w:val="28"/>
          <w:szCs w:val="28"/>
          <w:lang w:val="uk-UA"/>
        </w:rPr>
        <w:t xml:space="preserve"> </w:t>
      </w:r>
      <w:r w:rsidRPr="00190B53">
        <w:rPr>
          <w:sz w:val="28"/>
          <w:szCs w:val="28"/>
          <w:lang w:val="uk-UA"/>
        </w:rPr>
        <w:t>спотворюють</w:t>
      </w:r>
      <w:r w:rsidR="003F74CE" w:rsidRPr="00190B53">
        <w:rPr>
          <w:sz w:val="28"/>
          <w:szCs w:val="28"/>
          <w:lang w:val="uk-UA"/>
        </w:rPr>
        <w:t xml:space="preserve"> </w:t>
      </w:r>
      <w:r w:rsidRPr="00190B53">
        <w:rPr>
          <w:sz w:val="28"/>
          <w:szCs w:val="28"/>
          <w:lang w:val="uk-UA"/>
        </w:rPr>
        <w:t>відносні</w:t>
      </w:r>
      <w:r w:rsidR="003F74CE" w:rsidRPr="00190B53">
        <w:rPr>
          <w:sz w:val="28"/>
          <w:szCs w:val="28"/>
          <w:lang w:val="uk-UA"/>
        </w:rPr>
        <w:t xml:space="preserve"> </w:t>
      </w:r>
      <w:r w:rsidRPr="00190B53">
        <w:rPr>
          <w:sz w:val="28"/>
          <w:szCs w:val="28"/>
          <w:lang w:val="uk-UA"/>
        </w:rPr>
        <w:t>ціни</w:t>
      </w:r>
      <w:r w:rsidR="003F74CE" w:rsidRPr="00190B53">
        <w:rPr>
          <w:sz w:val="28"/>
          <w:szCs w:val="28"/>
          <w:lang w:val="uk-UA"/>
        </w:rPr>
        <w:t xml:space="preserve"> </w:t>
      </w:r>
      <w:r w:rsidRPr="00190B53">
        <w:rPr>
          <w:sz w:val="28"/>
          <w:szCs w:val="28"/>
          <w:lang w:val="uk-UA"/>
        </w:rPr>
        <w:t>і</w:t>
      </w:r>
      <w:r w:rsidR="003F74CE" w:rsidRPr="00190B53">
        <w:rPr>
          <w:sz w:val="28"/>
          <w:szCs w:val="28"/>
          <w:lang w:val="uk-UA"/>
        </w:rPr>
        <w:t xml:space="preserve"> </w:t>
      </w:r>
      <w:r w:rsidRPr="00190B53">
        <w:rPr>
          <w:sz w:val="28"/>
          <w:szCs w:val="28"/>
          <w:lang w:val="uk-UA"/>
        </w:rPr>
        <w:t>не</w:t>
      </w:r>
      <w:r w:rsidR="003F74CE" w:rsidRPr="00190B53">
        <w:rPr>
          <w:sz w:val="28"/>
          <w:szCs w:val="28"/>
          <w:lang w:val="uk-UA"/>
        </w:rPr>
        <w:t xml:space="preserve"> </w:t>
      </w:r>
      <w:r w:rsidRPr="00190B53">
        <w:rPr>
          <w:sz w:val="28"/>
          <w:szCs w:val="28"/>
          <w:lang w:val="uk-UA"/>
        </w:rPr>
        <w:t>впливають</w:t>
      </w:r>
      <w:r w:rsidR="003F74CE" w:rsidRPr="00190B53">
        <w:rPr>
          <w:sz w:val="28"/>
          <w:szCs w:val="28"/>
          <w:lang w:val="uk-UA"/>
        </w:rPr>
        <w:t xml:space="preserve"> </w:t>
      </w:r>
      <w:r w:rsidRPr="00190B53">
        <w:rPr>
          <w:sz w:val="28"/>
          <w:szCs w:val="28"/>
          <w:lang w:val="uk-UA"/>
        </w:rPr>
        <w:t>на</w:t>
      </w:r>
      <w:r w:rsidR="003F74CE" w:rsidRPr="00190B53">
        <w:rPr>
          <w:sz w:val="28"/>
          <w:szCs w:val="28"/>
          <w:lang w:val="uk-UA"/>
        </w:rPr>
        <w:t xml:space="preserve"> </w:t>
      </w:r>
      <w:r w:rsidRPr="00190B53">
        <w:rPr>
          <w:sz w:val="28"/>
          <w:szCs w:val="28"/>
          <w:lang w:val="uk-UA"/>
        </w:rPr>
        <w:t>внутрішнє</w:t>
      </w:r>
      <w:r w:rsidR="003F74CE" w:rsidRPr="00190B53">
        <w:rPr>
          <w:sz w:val="28"/>
          <w:szCs w:val="28"/>
          <w:lang w:val="uk-UA"/>
        </w:rPr>
        <w:t xml:space="preserve"> </w:t>
      </w:r>
      <w:r w:rsidRPr="00190B53">
        <w:rPr>
          <w:sz w:val="28"/>
          <w:szCs w:val="28"/>
          <w:lang w:val="uk-UA"/>
        </w:rPr>
        <w:t>споживання</w:t>
      </w:r>
      <w:r w:rsidR="003F74CE" w:rsidRPr="00190B53">
        <w:rPr>
          <w:sz w:val="28"/>
          <w:szCs w:val="28"/>
          <w:lang w:val="uk-UA"/>
        </w:rPr>
        <w:t xml:space="preserve">, </w:t>
      </w:r>
      <w:r w:rsidRPr="00190B53">
        <w:rPr>
          <w:sz w:val="28"/>
          <w:szCs w:val="28"/>
          <w:lang w:val="uk-UA"/>
        </w:rPr>
        <w:t>такі</w:t>
      </w:r>
      <w:r w:rsidR="003F74CE" w:rsidRPr="00190B53">
        <w:rPr>
          <w:sz w:val="28"/>
          <w:szCs w:val="28"/>
          <w:lang w:val="uk-UA"/>
        </w:rPr>
        <w:t xml:space="preserve"> </w:t>
      </w:r>
      <w:r w:rsidRPr="00190B53">
        <w:rPr>
          <w:sz w:val="28"/>
          <w:szCs w:val="28"/>
          <w:lang w:val="uk-UA"/>
        </w:rPr>
        <w:t>як</w:t>
      </w:r>
      <w:r w:rsidR="003F74CE" w:rsidRPr="00190B53">
        <w:rPr>
          <w:sz w:val="28"/>
          <w:szCs w:val="28"/>
          <w:lang w:val="uk-UA"/>
        </w:rPr>
        <w:t xml:space="preserve">, </w:t>
      </w:r>
      <w:r w:rsidRPr="00190B53">
        <w:rPr>
          <w:sz w:val="28"/>
          <w:szCs w:val="28"/>
          <w:lang w:val="uk-UA"/>
        </w:rPr>
        <w:t>наприклад</w:t>
      </w:r>
      <w:r w:rsidR="003F74CE" w:rsidRPr="00190B53">
        <w:rPr>
          <w:sz w:val="28"/>
          <w:szCs w:val="28"/>
          <w:lang w:val="uk-UA"/>
        </w:rPr>
        <w:t xml:space="preserve">, </w:t>
      </w:r>
      <w:r w:rsidRPr="00190B53">
        <w:rPr>
          <w:sz w:val="28"/>
          <w:szCs w:val="28"/>
          <w:lang w:val="uk-UA"/>
        </w:rPr>
        <w:t>субсидії</w:t>
      </w:r>
      <w:r w:rsidR="003F74CE" w:rsidRPr="00190B53">
        <w:rPr>
          <w:sz w:val="28"/>
          <w:szCs w:val="28"/>
          <w:lang w:val="uk-UA"/>
        </w:rPr>
        <w:t xml:space="preserve"> </w:t>
      </w:r>
      <w:r w:rsidRPr="00190B53">
        <w:rPr>
          <w:sz w:val="28"/>
          <w:szCs w:val="28"/>
          <w:lang w:val="uk-UA"/>
        </w:rPr>
        <w:t>новим</w:t>
      </w:r>
      <w:r w:rsidR="003F74CE" w:rsidRPr="00190B53">
        <w:rPr>
          <w:sz w:val="28"/>
          <w:szCs w:val="28"/>
          <w:lang w:val="uk-UA"/>
        </w:rPr>
        <w:t xml:space="preserve"> </w:t>
      </w:r>
      <w:r w:rsidRPr="00190B53">
        <w:rPr>
          <w:sz w:val="28"/>
          <w:szCs w:val="28"/>
          <w:lang w:val="uk-UA"/>
        </w:rPr>
        <w:t>галузям</w:t>
      </w:r>
      <w:r w:rsidR="003F74CE" w:rsidRPr="00190B53">
        <w:rPr>
          <w:sz w:val="28"/>
          <w:szCs w:val="28"/>
          <w:lang w:val="uk-UA"/>
        </w:rPr>
        <w:t xml:space="preserve">. </w:t>
      </w:r>
      <w:r w:rsidRPr="00190B53">
        <w:rPr>
          <w:sz w:val="28"/>
          <w:szCs w:val="28"/>
          <w:lang w:val="uk-UA"/>
        </w:rPr>
        <w:t>Правда</w:t>
      </w:r>
      <w:r w:rsidR="003F74CE" w:rsidRPr="00190B53">
        <w:rPr>
          <w:sz w:val="28"/>
          <w:szCs w:val="28"/>
          <w:lang w:val="uk-UA"/>
        </w:rPr>
        <w:t xml:space="preserve">, </w:t>
      </w:r>
      <w:r w:rsidRPr="004F01F5">
        <w:rPr>
          <w:sz w:val="28"/>
          <w:szCs w:val="28"/>
          <w:lang w:val="uk-UA"/>
        </w:rPr>
        <w:t>недолік</w:t>
      </w:r>
      <w:r w:rsidR="003F74CE" w:rsidRPr="00190B53">
        <w:rPr>
          <w:sz w:val="28"/>
          <w:szCs w:val="28"/>
          <w:lang w:val="uk-UA"/>
        </w:rPr>
        <w:t xml:space="preserve"> </w:t>
      </w:r>
      <w:r w:rsidRPr="004F01F5">
        <w:rPr>
          <w:sz w:val="28"/>
          <w:szCs w:val="28"/>
          <w:lang w:val="uk-UA"/>
        </w:rPr>
        <w:t>полягає</w:t>
      </w:r>
      <w:r w:rsidR="003F74CE" w:rsidRPr="00190B53">
        <w:rPr>
          <w:sz w:val="28"/>
          <w:szCs w:val="28"/>
          <w:lang w:val="uk-UA"/>
        </w:rPr>
        <w:t xml:space="preserve"> в </w:t>
      </w:r>
      <w:r w:rsidRPr="004F01F5">
        <w:rPr>
          <w:sz w:val="28"/>
          <w:szCs w:val="28"/>
          <w:lang w:val="uk-UA"/>
        </w:rPr>
        <w:t>тім</w:t>
      </w:r>
      <w:r w:rsidR="003F74CE" w:rsidRPr="00190B53">
        <w:rPr>
          <w:sz w:val="28"/>
          <w:szCs w:val="28"/>
          <w:lang w:val="uk-UA"/>
        </w:rPr>
        <w:t xml:space="preserve">, </w:t>
      </w:r>
      <w:r w:rsidRPr="00190B53">
        <w:rPr>
          <w:sz w:val="28"/>
          <w:szCs w:val="28"/>
          <w:lang w:val="uk-UA"/>
        </w:rPr>
        <w:t>що</w:t>
      </w:r>
      <w:r w:rsidR="003F74CE" w:rsidRPr="00190B53">
        <w:rPr>
          <w:sz w:val="28"/>
          <w:szCs w:val="28"/>
          <w:lang w:val="uk-UA"/>
        </w:rPr>
        <w:t xml:space="preserve">, </w:t>
      </w:r>
      <w:r w:rsidRPr="00190B53">
        <w:rPr>
          <w:sz w:val="28"/>
          <w:szCs w:val="28"/>
          <w:lang w:val="uk-UA"/>
        </w:rPr>
        <w:t>на</w:t>
      </w:r>
      <w:r w:rsidR="003F74CE" w:rsidRPr="00190B53">
        <w:rPr>
          <w:sz w:val="28"/>
          <w:szCs w:val="28"/>
          <w:lang w:val="uk-UA"/>
        </w:rPr>
        <w:t xml:space="preserve"> </w:t>
      </w:r>
      <w:r w:rsidRPr="00190B53">
        <w:rPr>
          <w:sz w:val="28"/>
          <w:szCs w:val="28"/>
          <w:lang w:val="uk-UA"/>
        </w:rPr>
        <w:t>відміну</w:t>
      </w:r>
      <w:r w:rsidR="003F74CE" w:rsidRPr="00190B53">
        <w:rPr>
          <w:sz w:val="28"/>
          <w:szCs w:val="28"/>
          <w:lang w:val="uk-UA"/>
        </w:rPr>
        <w:t xml:space="preserve"> </w:t>
      </w:r>
      <w:r w:rsidRPr="00190B53">
        <w:rPr>
          <w:sz w:val="28"/>
          <w:szCs w:val="28"/>
          <w:lang w:val="uk-UA"/>
        </w:rPr>
        <w:t>від</w:t>
      </w:r>
      <w:r w:rsidR="003F74CE" w:rsidRPr="00190B53">
        <w:rPr>
          <w:sz w:val="28"/>
          <w:szCs w:val="28"/>
          <w:lang w:val="uk-UA"/>
        </w:rPr>
        <w:t xml:space="preserve"> </w:t>
      </w:r>
      <w:r w:rsidRPr="00190B53">
        <w:rPr>
          <w:sz w:val="28"/>
          <w:szCs w:val="28"/>
          <w:lang w:val="uk-UA"/>
        </w:rPr>
        <w:t>тарифів</w:t>
      </w:r>
      <w:r w:rsidR="003F74CE" w:rsidRPr="00190B53">
        <w:rPr>
          <w:sz w:val="28"/>
          <w:szCs w:val="28"/>
          <w:lang w:val="uk-UA"/>
        </w:rPr>
        <w:t xml:space="preserve">, </w:t>
      </w:r>
      <w:r w:rsidRPr="00190B53">
        <w:rPr>
          <w:sz w:val="28"/>
          <w:szCs w:val="28"/>
          <w:lang w:val="uk-UA"/>
        </w:rPr>
        <w:t>що</w:t>
      </w:r>
      <w:r w:rsidR="003F74CE" w:rsidRPr="00190B53">
        <w:rPr>
          <w:sz w:val="28"/>
          <w:szCs w:val="28"/>
          <w:lang w:val="uk-UA"/>
        </w:rPr>
        <w:t xml:space="preserve"> </w:t>
      </w:r>
      <w:r w:rsidRPr="00190B53">
        <w:rPr>
          <w:sz w:val="28"/>
          <w:szCs w:val="28"/>
          <w:lang w:val="uk-UA"/>
        </w:rPr>
        <w:t>приносять</w:t>
      </w:r>
      <w:r w:rsidR="003F74CE" w:rsidRPr="00190B53">
        <w:rPr>
          <w:sz w:val="28"/>
          <w:szCs w:val="28"/>
          <w:lang w:val="uk-UA"/>
        </w:rPr>
        <w:t xml:space="preserve"> </w:t>
      </w:r>
      <w:r w:rsidRPr="00190B53">
        <w:rPr>
          <w:sz w:val="28"/>
          <w:szCs w:val="28"/>
          <w:lang w:val="uk-UA"/>
        </w:rPr>
        <w:t>державі</w:t>
      </w:r>
      <w:r w:rsidR="003F74CE" w:rsidRPr="00190B53">
        <w:rPr>
          <w:sz w:val="28"/>
          <w:szCs w:val="28"/>
          <w:lang w:val="uk-UA"/>
        </w:rPr>
        <w:t xml:space="preserve"> </w:t>
      </w:r>
      <w:r w:rsidRPr="004F01F5">
        <w:rPr>
          <w:sz w:val="28"/>
          <w:szCs w:val="28"/>
          <w:lang w:val="uk-UA"/>
        </w:rPr>
        <w:t>доходи</w:t>
      </w:r>
      <w:r w:rsidR="003F74CE" w:rsidRPr="00190B53">
        <w:rPr>
          <w:sz w:val="28"/>
          <w:szCs w:val="28"/>
          <w:lang w:val="uk-UA"/>
        </w:rPr>
        <w:t xml:space="preserve">, </w:t>
      </w:r>
      <w:r w:rsidRPr="00190B53">
        <w:rPr>
          <w:sz w:val="28"/>
          <w:szCs w:val="28"/>
          <w:lang w:val="uk-UA"/>
        </w:rPr>
        <w:t>субсидії</w:t>
      </w:r>
      <w:r w:rsidR="003F74CE" w:rsidRPr="00190B53">
        <w:rPr>
          <w:sz w:val="28"/>
          <w:szCs w:val="28"/>
          <w:lang w:val="uk-UA"/>
        </w:rPr>
        <w:t xml:space="preserve"> </w:t>
      </w:r>
      <w:r w:rsidRPr="00190B53">
        <w:rPr>
          <w:sz w:val="28"/>
          <w:szCs w:val="28"/>
          <w:lang w:val="uk-UA"/>
        </w:rPr>
        <w:t>припускають</w:t>
      </w:r>
      <w:r w:rsidR="003F74CE" w:rsidRPr="00190B53">
        <w:rPr>
          <w:sz w:val="28"/>
          <w:szCs w:val="28"/>
          <w:lang w:val="uk-UA"/>
        </w:rPr>
        <w:t xml:space="preserve"> </w:t>
      </w:r>
      <w:r w:rsidRPr="00190B53">
        <w:rPr>
          <w:sz w:val="28"/>
          <w:szCs w:val="28"/>
          <w:lang w:val="uk-UA"/>
        </w:rPr>
        <w:t>додаткові</w:t>
      </w:r>
      <w:r w:rsidR="003F74CE" w:rsidRPr="00190B53">
        <w:rPr>
          <w:sz w:val="28"/>
          <w:szCs w:val="28"/>
          <w:lang w:val="uk-UA"/>
        </w:rPr>
        <w:t xml:space="preserve"> </w:t>
      </w:r>
      <w:r w:rsidRPr="00190B53">
        <w:rPr>
          <w:sz w:val="28"/>
          <w:szCs w:val="28"/>
          <w:lang w:val="uk-UA"/>
        </w:rPr>
        <w:t>бюджетні</w:t>
      </w:r>
      <w:r w:rsidR="003F74CE" w:rsidRPr="00190B53">
        <w:rPr>
          <w:sz w:val="28"/>
          <w:szCs w:val="28"/>
          <w:lang w:val="uk-UA"/>
        </w:rPr>
        <w:t xml:space="preserve"> </w:t>
      </w:r>
      <w:r w:rsidRPr="00190B53">
        <w:rPr>
          <w:sz w:val="28"/>
          <w:szCs w:val="28"/>
          <w:lang w:val="uk-UA"/>
        </w:rPr>
        <w:t>витрати</w:t>
      </w:r>
      <w:r w:rsidR="003F74CE" w:rsidRPr="00190B53">
        <w:rPr>
          <w:sz w:val="28"/>
          <w:szCs w:val="28"/>
          <w:lang w:val="uk-UA"/>
        </w:rPr>
        <w:t>.</w:t>
      </w:r>
    </w:p>
    <w:p w:rsidR="00561E7F" w:rsidRPr="00190B53" w:rsidRDefault="00190B53" w:rsidP="00B3169E">
      <w:pPr>
        <w:numPr>
          <w:ilvl w:val="0"/>
          <w:numId w:val="19"/>
        </w:numPr>
        <w:spacing w:line="360" w:lineRule="auto"/>
        <w:jc w:val="both"/>
        <w:rPr>
          <w:i/>
          <w:iCs/>
          <w:sz w:val="28"/>
          <w:szCs w:val="28"/>
          <w:lang w:val="uk-UA"/>
        </w:rPr>
      </w:pPr>
      <w:r w:rsidRPr="00190B53">
        <w:rPr>
          <w:i/>
          <w:iCs/>
          <w:sz w:val="28"/>
          <w:szCs w:val="28"/>
          <w:lang w:val="uk-UA"/>
        </w:rPr>
        <w:t>Тариф</w:t>
      </w:r>
      <w:r w:rsidR="003F74CE" w:rsidRPr="00190B53">
        <w:rPr>
          <w:i/>
          <w:iCs/>
          <w:sz w:val="28"/>
          <w:szCs w:val="28"/>
          <w:lang w:val="uk-UA"/>
        </w:rPr>
        <w:t xml:space="preserve"> – </w:t>
      </w:r>
      <w:r w:rsidRPr="004F01F5">
        <w:rPr>
          <w:i/>
          <w:iCs/>
          <w:sz w:val="28"/>
          <w:szCs w:val="28"/>
          <w:lang w:val="uk-UA"/>
        </w:rPr>
        <w:t>засіб</w:t>
      </w:r>
      <w:r w:rsidR="003F74CE" w:rsidRPr="00190B53">
        <w:rPr>
          <w:i/>
          <w:iCs/>
          <w:sz w:val="28"/>
          <w:szCs w:val="28"/>
          <w:lang w:val="uk-UA"/>
        </w:rPr>
        <w:t xml:space="preserve"> </w:t>
      </w:r>
      <w:r w:rsidRPr="00190B53">
        <w:rPr>
          <w:i/>
          <w:iCs/>
          <w:sz w:val="28"/>
          <w:szCs w:val="28"/>
          <w:lang w:val="uk-UA"/>
        </w:rPr>
        <w:t>стимулювання</w:t>
      </w:r>
      <w:r w:rsidR="003F74CE" w:rsidRPr="00190B53">
        <w:rPr>
          <w:i/>
          <w:iCs/>
          <w:sz w:val="28"/>
          <w:szCs w:val="28"/>
          <w:lang w:val="uk-UA"/>
        </w:rPr>
        <w:t xml:space="preserve"> </w:t>
      </w:r>
      <w:r w:rsidRPr="00190B53">
        <w:rPr>
          <w:i/>
          <w:iCs/>
          <w:sz w:val="28"/>
          <w:szCs w:val="28"/>
          <w:lang w:val="uk-UA"/>
        </w:rPr>
        <w:t>вітчизняного</w:t>
      </w:r>
      <w:r w:rsidR="003F74CE" w:rsidRPr="00190B53">
        <w:rPr>
          <w:i/>
          <w:iCs/>
          <w:sz w:val="28"/>
          <w:szCs w:val="28"/>
          <w:lang w:val="uk-UA"/>
        </w:rPr>
        <w:t xml:space="preserve"> </w:t>
      </w:r>
      <w:r w:rsidRPr="004F01F5">
        <w:rPr>
          <w:i/>
          <w:iCs/>
          <w:sz w:val="28"/>
          <w:szCs w:val="28"/>
          <w:lang w:val="uk-UA"/>
        </w:rPr>
        <w:t>виробництва</w:t>
      </w:r>
      <w:r w:rsidR="003F74CE" w:rsidRPr="00190B53">
        <w:rPr>
          <w:i/>
          <w:iCs/>
          <w:sz w:val="28"/>
          <w:szCs w:val="28"/>
          <w:lang w:val="uk-UA"/>
        </w:rPr>
        <w:t>.</w:t>
      </w:r>
      <w:r w:rsidR="003F74CE" w:rsidRPr="00190B53">
        <w:rPr>
          <w:sz w:val="28"/>
          <w:szCs w:val="28"/>
          <w:lang w:val="uk-UA"/>
        </w:rPr>
        <w:t xml:space="preserve"> </w:t>
      </w:r>
      <w:r w:rsidRPr="00190B53">
        <w:rPr>
          <w:sz w:val="28"/>
          <w:szCs w:val="28"/>
          <w:lang w:val="uk-UA"/>
        </w:rPr>
        <w:t>Цей аргумент інтенсивно експлуатувався країнами, що розвиваються.</w:t>
      </w:r>
      <w:r w:rsidR="003F74CE" w:rsidRPr="00190B53">
        <w:rPr>
          <w:sz w:val="28"/>
          <w:szCs w:val="28"/>
          <w:lang w:val="uk-UA"/>
        </w:rPr>
        <w:t xml:space="preserve"> </w:t>
      </w:r>
      <w:r w:rsidRPr="00190B53">
        <w:rPr>
          <w:sz w:val="28"/>
          <w:szCs w:val="28"/>
          <w:lang w:val="uk-UA"/>
        </w:rPr>
        <w:t xml:space="preserve">Оскільки місцева промисловість не в змозі конкурувати </w:t>
      </w:r>
      <w:r w:rsidRPr="004F01F5">
        <w:rPr>
          <w:sz w:val="28"/>
          <w:szCs w:val="28"/>
          <w:lang w:val="uk-UA"/>
        </w:rPr>
        <w:t>з</w:t>
      </w:r>
      <w:r w:rsidRPr="00190B53">
        <w:rPr>
          <w:sz w:val="28"/>
          <w:szCs w:val="28"/>
          <w:lang w:val="uk-UA"/>
        </w:rPr>
        <w:t xml:space="preserve"> більш дешевими товарами, виробленими за рубежем за допомогою більш </w:t>
      </w:r>
      <w:r w:rsidRPr="004F01F5">
        <w:rPr>
          <w:sz w:val="28"/>
          <w:szCs w:val="28"/>
          <w:lang w:val="uk-UA"/>
        </w:rPr>
        <w:t>зробленої</w:t>
      </w:r>
      <w:r w:rsidRPr="00190B53">
        <w:rPr>
          <w:sz w:val="28"/>
          <w:szCs w:val="28"/>
          <w:lang w:val="uk-UA"/>
        </w:rPr>
        <w:t xml:space="preserve"> технології, остільки вона має потребу в захисті за допомогою імпортного тарифу.</w:t>
      </w:r>
      <w:r w:rsidR="00561E7F" w:rsidRPr="00190B53">
        <w:rPr>
          <w:sz w:val="28"/>
          <w:szCs w:val="28"/>
          <w:lang w:val="uk-UA"/>
        </w:rPr>
        <w:t xml:space="preserve"> </w:t>
      </w:r>
      <w:r w:rsidRPr="00190B53">
        <w:rPr>
          <w:sz w:val="28"/>
          <w:szCs w:val="28"/>
          <w:lang w:val="uk-UA"/>
        </w:rPr>
        <w:t xml:space="preserve">Більш </w:t>
      </w:r>
      <w:r w:rsidRPr="004F01F5">
        <w:rPr>
          <w:sz w:val="28"/>
          <w:szCs w:val="28"/>
          <w:lang w:val="uk-UA"/>
        </w:rPr>
        <w:t>того</w:t>
      </w:r>
      <w:r w:rsidRPr="00190B53">
        <w:rPr>
          <w:sz w:val="28"/>
          <w:szCs w:val="28"/>
          <w:lang w:val="uk-UA"/>
        </w:rPr>
        <w:t xml:space="preserve">, його відсутність може </w:t>
      </w:r>
      <w:r w:rsidRPr="004F01F5">
        <w:rPr>
          <w:sz w:val="28"/>
          <w:szCs w:val="28"/>
          <w:lang w:val="uk-UA"/>
        </w:rPr>
        <w:t>привести</w:t>
      </w:r>
      <w:r w:rsidRPr="00190B53">
        <w:rPr>
          <w:sz w:val="28"/>
          <w:szCs w:val="28"/>
          <w:lang w:val="uk-UA"/>
        </w:rPr>
        <w:t xml:space="preserve"> до втрати робочих місць у результаті скорочення </w:t>
      </w:r>
      <w:r w:rsidRPr="004F01F5">
        <w:rPr>
          <w:sz w:val="28"/>
          <w:szCs w:val="28"/>
          <w:lang w:val="uk-UA"/>
        </w:rPr>
        <w:t>виробництва</w:t>
      </w:r>
      <w:r w:rsidRPr="00190B53">
        <w:rPr>
          <w:sz w:val="28"/>
          <w:szCs w:val="28"/>
          <w:lang w:val="uk-UA"/>
        </w:rPr>
        <w:t xml:space="preserve">, що накладе додатковий тягар на бюджет, </w:t>
      </w:r>
      <w:r w:rsidRPr="004F01F5">
        <w:rPr>
          <w:sz w:val="28"/>
          <w:szCs w:val="28"/>
          <w:lang w:val="uk-UA"/>
        </w:rPr>
        <w:t>роблячи</w:t>
      </w:r>
      <w:r w:rsidR="007150F6">
        <w:rPr>
          <w:sz w:val="28"/>
          <w:szCs w:val="28"/>
          <w:lang w:val="uk-UA"/>
        </w:rPr>
        <w:t xml:space="preserve"> необхідними виплати допомоги</w:t>
      </w:r>
      <w:r w:rsidRPr="00190B53">
        <w:rPr>
          <w:sz w:val="28"/>
          <w:szCs w:val="28"/>
          <w:lang w:val="uk-UA"/>
        </w:rPr>
        <w:t xml:space="preserve"> з безробіття.</w:t>
      </w:r>
      <w:r w:rsidR="00561E7F" w:rsidRPr="00190B53">
        <w:rPr>
          <w:sz w:val="28"/>
          <w:szCs w:val="28"/>
          <w:lang w:val="uk-UA"/>
        </w:rPr>
        <w:t xml:space="preserve"> </w:t>
      </w:r>
      <w:r w:rsidRPr="00190B53">
        <w:rPr>
          <w:sz w:val="28"/>
          <w:szCs w:val="28"/>
          <w:lang w:val="uk-UA"/>
        </w:rPr>
        <w:t>У результаті зростаючого безробіття упаде життєвий рівень, виникнуть соціальні тертя.</w:t>
      </w:r>
      <w:r w:rsidR="00561E7F" w:rsidRPr="00190B53">
        <w:rPr>
          <w:sz w:val="28"/>
          <w:szCs w:val="28"/>
          <w:lang w:val="uk-UA"/>
        </w:rPr>
        <w:t xml:space="preserve"> </w:t>
      </w:r>
      <w:r w:rsidRPr="00190B53">
        <w:rPr>
          <w:sz w:val="28"/>
          <w:szCs w:val="28"/>
          <w:lang w:val="uk-UA"/>
        </w:rPr>
        <w:t>Прихильники</w:t>
      </w:r>
      <w:r w:rsidR="00561E7F" w:rsidRPr="00190B53">
        <w:rPr>
          <w:sz w:val="28"/>
          <w:szCs w:val="28"/>
          <w:lang w:val="uk-UA"/>
        </w:rPr>
        <w:t xml:space="preserve"> </w:t>
      </w:r>
      <w:r w:rsidRPr="00190B53">
        <w:rPr>
          <w:sz w:val="28"/>
          <w:szCs w:val="28"/>
          <w:lang w:val="uk-UA"/>
        </w:rPr>
        <w:t>цього</w:t>
      </w:r>
      <w:r w:rsidR="00561E7F" w:rsidRPr="00190B53">
        <w:rPr>
          <w:sz w:val="28"/>
          <w:szCs w:val="28"/>
          <w:lang w:val="uk-UA"/>
        </w:rPr>
        <w:t xml:space="preserve"> </w:t>
      </w:r>
      <w:r w:rsidRPr="00190B53">
        <w:rPr>
          <w:sz w:val="28"/>
          <w:szCs w:val="28"/>
          <w:lang w:val="uk-UA"/>
        </w:rPr>
        <w:t>аргументу</w:t>
      </w:r>
      <w:r w:rsidR="00561E7F" w:rsidRPr="00190B53">
        <w:rPr>
          <w:sz w:val="28"/>
          <w:szCs w:val="28"/>
          <w:lang w:val="uk-UA"/>
        </w:rPr>
        <w:t xml:space="preserve"> </w:t>
      </w:r>
      <w:r w:rsidRPr="004F01F5">
        <w:rPr>
          <w:sz w:val="28"/>
          <w:szCs w:val="28"/>
          <w:lang w:val="uk-UA"/>
        </w:rPr>
        <w:t>зневажають</w:t>
      </w:r>
      <w:r w:rsidR="00561E7F" w:rsidRPr="00190B53">
        <w:rPr>
          <w:sz w:val="28"/>
          <w:szCs w:val="28"/>
          <w:lang w:val="uk-UA"/>
        </w:rPr>
        <w:t xml:space="preserve"> </w:t>
      </w:r>
      <w:r w:rsidRPr="00190B53">
        <w:rPr>
          <w:sz w:val="28"/>
          <w:szCs w:val="28"/>
          <w:lang w:val="uk-UA"/>
        </w:rPr>
        <w:t>перерозподільним</w:t>
      </w:r>
      <w:r w:rsidR="00561E7F" w:rsidRPr="00190B53">
        <w:rPr>
          <w:sz w:val="28"/>
          <w:szCs w:val="28"/>
          <w:lang w:val="uk-UA"/>
        </w:rPr>
        <w:t xml:space="preserve"> </w:t>
      </w:r>
      <w:r w:rsidRPr="00190B53">
        <w:rPr>
          <w:sz w:val="28"/>
          <w:szCs w:val="28"/>
          <w:lang w:val="uk-UA"/>
        </w:rPr>
        <w:t>характером</w:t>
      </w:r>
      <w:r w:rsidR="00561E7F" w:rsidRPr="00190B53">
        <w:rPr>
          <w:sz w:val="28"/>
          <w:szCs w:val="28"/>
          <w:lang w:val="uk-UA"/>
        </w:rPr>
        <w:t xml:space="preserve"> </w:t>
      </w:r>
      <w:r w:rsidRPr="00190B53">
        <w:rPr>
          <w:sz w:val="28"/>
          <w:szCs w:val="28"/>
          <w:lang w:val="uk-UA"/>
        </w:rPr>
        <w:t>будь-якого</w:t>
      </w:r>
      <w:r w:rsidR="00561E7F" w:rsidRPr="00190B53">
        <w:rPr>
          <w:sz w:val="28"/>
          <w:szCs w:val="28"/>
          <w:lang w:val="uk-UA"/>
        </w:rPr>
        <w:t xml:space="preserve"> </w:t>
      </w:r>
      <w:r w:rsidRPr="00190B53">
        <w:rPr>
          <w:sz w:val="28"/>
          <w:szCs w:val="28"/>
          <w:lang w:val="uk-UA"/>
        </w:rPr>
        <w:t>тарифу</w:t>
      </w:r>
      <w:r w:rsidR="00561E7F" w:rsidRPr="00190B53">
        <w:rPr>
          <w:sz w:val="28"/>
          <w:szCs w:val="28"/>
          <w:lang w:val="uk-UA"/>
        </w:rPr>
        <w:t xml:space="preserve">, </w:t>
      </w:r>
      <w:r w:rsidRPr="00190B53">
        <w:rPr>
          <w:sz w:val="28"/>
          <w:szCs w:val="28"/>
          <w:lang w:val="uk-UA"/>
        </w:rPr>
        <w:t>що</w:t>
      </w:r>
      <w:r w:rsidR="00561E7F" w:rsidRPr="00190B53">
        <w:rPr>
          <w:sz w:val="28"/>
          <w:szCs w:val="28"/>
          <w:lang w:val="uk-UA"/>
        </w:rPr>
        <w:t xml:space="preserve"> </w:t>
      </w:r>
      <w:r w:rsidRPr="00190B53">
        <w:rPr>
          <w:sz w:val="28"/>
          <w:szCs w:val="28"/>
          <w:lang w:val="uk-UA"/>
        </w:rPr>
        <w:t>може</w:t>
      </w:r>
      <w:r w:rsidR="00561E7F" w:rsidRPr="00190B53">
        <w:rPr>
          <w:sz w:val="28"/>
          <w:szCs w:val="28"/>
          <w:lang w:val="uk-UA"/>
        </w:rPr>
        <w:t xml:space="preserve"> </w:t>
      </w:r>
      <w:r w:rsidRPr="00190B53">
        <w:rPr>
          <w:sz w:val="28"/>
          <w:szCs w:val="28"/>
          <w:lang w:val="uk-UA"/>
        </w:rPr>
        <w:t>забезпечити</w:t>
      </w:r>
      <w:r w:rsidR="00561E7F" w:rsidRPr="00190B53">
        <w:rPr>
          <w:sz w:val="28"/>
          <w:szCs w:val="28"/>
          <w:lang w:val="uk-UA"/>
        </w:rPr>
        <w:t xml:space="preserve"> </w:t>
      </w:r>
      <w:r w:rsidRPr="00190B53">
        <w:rPr>
          <w:sz w:val="28"/>
          <w:szCs w:val="28"/>
          <w:lang w:val="uk-UA"/>
        </w:rPr>
        <w:t>одній</w:t>
      </w:r>
      <w:r w:rsidR="00561E7F" w:rsidRPr="00190B53">
        <w:rPr>
          <w:sz w:val="28"/>
          <w:szCs w:val="28"/>
          <w:lang w:val="uk-UA"/>
        </w:rPr>
        <w:t xml:space="preserve"> </w:t>
      </w:r>
      <w:r w:rsidRPr="00190B53">
        <w:rPr>
          <w:sz w:val="28"/>
          <w:szCs w:val="28"/>
          <w:lang w:val="uk-UA"/>
        </w:rPr>
        <w:t>країні</w:t>
      </w:r>
      <w:r w:rsidR="00561E7F" w:rsidRPr="00190B53">
        <w:rPr>
          <w:sz w:val="28"/>
          <w:szCs w:val="28"/>
          <w:lang w:val="uk-UA"/>
        </w:rPr>
        <w:t xml:space="preserve"> </w:t>
      </w:r>
      <w:r w:rsidRPr="00190B53">
        <w:rPr>
          <w:sz w:val="28"/>
          <w:szCs w:val="28"/>
          <w:lang w:val="uk-UA"/>
        </w:rPr>
        <w:t>вигоду</w:t>
      </w:r>
      <w:r w:rsidR="00561E7F" w:rsidRPr="00190B53">
        <w:rPr>
          <w:sz w:val="28"/>
          <w:szCs w:val="28"/>
          <w:lang w:val="uk-UA"/>
        </w:rPr>
        <w:t xml:space="preserve"> </w:t>
      </w:r>
      <w:r w:rsidRPr="00190B53">
        <w:rPr>
          <w:sz w:val="28"/>
          <w:szCs w:val="28"/>
          <w:lang w:val="uk-UA"/>
        </w:rPr>
        <w:t>тільки</w:t>
      </w:r>
      <w:r w:rsidR="00561E7F" w:rsidRPr="00190B53">
        <w:rPr>
          <w:sz w:val="28"/>
          <w:szCs w:val="28"/>
          <w:lang w:val="uk-UA"/>
        </w:rPr>
        <w:t xml:space="preserve"> </w:t>
      </w:r>
      <w:r w:rsidRPr="00190B53">
        <w:rPr>
          <w:sz w:val="28"/>
          <w:szCs w:val="28"/>
          <w:lang w:val="uk-UA"/>
        </w:rPr>
        <w:t>за</w:t>
      </w:r>
      <w:r w:rsidR="00561E7F" w:rsidRPr="00190B53">
        <w:rPr>
          <w:sz w:val="28"/>
          <w:szCs w:val="28"/>
          <w:lang w:val="uk-UA"/>
        </w:rPr>
        <w:t xml:space="preserve"> </w:t>
      </w:r>
      <w:r w:rsidRPr="00190B53">
        <w:rPr>
          <w:sz w:val="28"/>
          <w:szCs w:val="28"/>
          <w:lang w:val="uk-UA"/>
        </w:rPr>
        <w:t>рахунок</w:t>
      </w:r>
      <w:r w:rsidR="00561E7F" w:rsidRPr="00190B53">
        <w:rPr>
          <w:sz w:val="28"/>
          <w:szCs w:val="28"/>
          <w:lang w:val="uk-UA"/>
        </w:rPr>
        <w:t xml:space="preserve"> </w:t>
      </w:r>
      <w:r w:rsidRPr="00190B53">
        <w:rPr>
          <w:sz w:val="28"/>
          <w:szCs w:val="28"/>
          <w:lang w:val="uk-UA"/>
        </w:rPr>
        <w:t>іншої</w:t>
      </w:r>
      <w:r w:rsidR="00561E7F" w:rsidRPr="00190B53">
        <w:rPr>
          <w:sz w:val="28"/>
          <w:szCs w:val="28"/>
          <w:lang w:val="uk-UA"/>
        </w:rPr>
        <w:t xml:space="preserve">. </w:t>
      </w:r>
      <w:r w:rsidRPr="00190B53">
        <w:rPr>
          <w:sz w:val="28"/>
          <w:szCs w:val="28"/>
          <w:lang w:val="uk-UA"/>
        </w:rPr>
        <w:t>Країни</w:t>
      </w:r>
      <w:r w:rsidR="00561E7F" w:rsidRPr="00190B53">
        <w:rPr>
          <w:sz w:val="28"/>
          <w:szCs w:val="28"/>
          <w:lang w:val="uk-UA"/>
        </w:rPr>
        <w:t xml:space="preserve">, </w:t>
      </w:r>
      <w:r w:rsidRPr="00190B53">
        <w:rPr>
          <w:sz w:val="28"/>
          <w:szCs w:val="28"/>
          <w:lang w:val="uk-UA"/>
        </w:rPr>
        <w:t>скорочуючи</w:t>
      </w:r>
      <w:r w:rsidR="00561E7F" w:rsidRPr="00190B53">
        <w:rPr>
          <w:sz w:val="28"/>
          <w:szCs w:val="28"/>
          <w:lang w:val="uk-UA"/>
        </w:rPr>
        <w:t xml:space="preserve"> </w:t>
      </w:r>
      <w:r w:rsidRPr="00190B53">
        <w:rPr>
          <w:sz w:val="28"/>
          <w:szCs w:val="28"/>
          <w:lang w:val="uk-UA"/>
        </w:rPr>
        <w:t>за</w:t>
      </w:r>
      <w:r w:rsidR="00561E7F" w:rsidRPr="00190B53">
        <w:rPr>
          <w:sz w:val="28"/>
          <w:szCs w:val="28"/>
          <w:lang w:val="uk-UA"/>
        </w:rPr>
        <w:t xml:space="preserve"> </w:t>
      </w:r>
      <w:r w:rsidRPr="00190B53">
        <w:rPr>
          <w:sz w:val="28"/>
          <w:szCs w:val="28"/>
          <w:lang w:val="uk-UA"/>
        </w:rPr>
        <w:t>допомогою</w:t>
      </w:r>
      <w:r w:rsidR="00561E7F" w:rsidRPr="00190B53">
        <w:rPr>
          <w:sz w:val="28"/>
          <w:szCs w:val="28"/>
          <w:lang w:val="uk-UA"/>
        </w:rPr>
        <w:t xml:space="preserve"> </w:t>
      </w:r>
      <w:r w:rsidRPr="00190B53">
        <w:rPr>
          <w:sz w:val="28"/>
          <w:szCs w:val="28"/>
          <w:lang w:val="uk-UA"/>
        </w:rPr>
        <w:t>тарифу</w:t>
      </w:r>
      <w:r w:rsidR="00561E7F" w:rsidRPr="00190B53">
        <w:rPr>
          <w:sz w:val="28"/>
          <w:szCs w:val="28"/>
          <w:lang w:val="uk-UA"/>
        </w:rPr>
        <w:t xml:space="preserve"> </w:t>
      </w:r>
      <w:r w:rsidRPr="00190B53">
        <w:rPr>
          <w:sz w:val="28"/>
          <w:szCs w:val="28"/>
          <w:lang w:val="uk-UA"/>
        </w:rPr>
        <w:t>імпорт</w:t>
      </w:r>
      <w:r w:rsidR="00561E7F" w:rsidRPr="00190B53">
        <w:rPr>
          <w:sz w:val="28"/>
          <w:szCs w:val="28"/>
          <w:lang w:val="uk-UA"/>
        </w:rPr>
        <w:t xml:space="preserve"> </w:t>
      </w:r>
      <w:r w:rsidRPr="00190B53">
        <w:rPr>
          <w:sz w:val="28"/>
          <w:szCs w:val="28"/>
          <w:lang w:val="uk-UA"/>
        </w:rPr>
        <w:t>і</w:t>
      </w:r>
      <w:r w:rsidR="00561E7F" w:rsidRPr="00190B53">
        <w:rPr>
          <w:sz w:val="28"/>
          <w:szCs w:val="28"/>
          <w:lang w:val="uk-UA"/>
        </w:rPr>
        <w:t xml:space="preserve"> </w:t>
      </w:r>
      <w:r w:rsidRPr="00190B53">
        <w:rPr>
          <w:sz w:val="28"/>
          <w:szCs w:val="28"/>
          <w:lang w:val="uk-UA"/>
        </w:rPr>
        <w:t>зберігаючи</w:t>
      </w:r>
      <w:r w:rsidR="00561E7F" w:rsidRPr="00190B53">
        <w:rPr>
          <w:sz w:val="28"/>
          <w:szCs w:val="28"/>
          <w:lang w:val="uk-UA"/>
        </w:rPr>
        <w:t xml:space="preserve"> </w:t>
      </w:r>
      <w:r w:rsidRPr="00190B53">
        <w:rPr>
          <w:sz w:val="28"/>
          <w:szCs w:val="28"/>
          <w:lang w:val="uk-UA"/>
        </w:rPr>
        <w:t>зайнятість</w:t>
      </w:r>
      <w:r w:rsidR="00561E7F" w:rsidRPr="00190B53">
        <w:rPr>
          <w:sz w:val="28"/>
          <w:szCs w:val="28"/>
          <w:lang w:val="uk-UA"/>
        </w:rPr>
        <w:t xml:space="preserve"> </w:t>
      </w:r>
      <w:r w:rsidRPr="00190B53">
        <w:rPr>
          <w:sz w:val="28"/>
          <w:szCs w:val="28"/>
          <w:lang w:val="uk-UA"/>
        </w:rPr>
        <w:t>у</w:t>
      </w:r>
      <w:r w:rsidR="00561E7F" w:rsidRPr="00190B53">
        <w:rPr>
          <w:sz w:val="28"/>
          <w:szCs w:val="28"/>
          <w:lang w:val="uk-UA"/>
        </w:rPr>
        <w:t xml:space="preserve"> </w:t>
      </w:r>
      <w:r w:rsidRPr="00190B53">
        <w:rPr>
          <w:sz w:val="28"/>
          <w:szCs w:val="28"/>
          <w:lang w:val="uk-UA"/>
        </w:rPr>
        <w:t>галузях</w:t>
      </w:r>
      <w:r w:rsidR="00561E7F" w:rsidRPr="00190B53">
        <w:rPr>
          <w:sz w:val="28"/>
          <w:szCs w:val="28"/>
          <w:lang w:val="uk-UA"/>
        </w:rPr>
        <w:t>,</w:t>
      </w:r>
      <w:r w:rsidRPr="00190B53">
        <w:rPr>
          <w:sz w:val="28"/>
          <w:szCs w:val="28"/>
          <w:lang w:val="uk-UA"/>
        </w:rPr>
        <w:t xml:space="preserve"> що</w:t>
      </w:r>
      <w:r w:rsidR="00561E7F" w:rsidRPr="00190B53">
        <w:rPr>
          <w:sz w:val="28"/>
          <w:szCs w:val="28"/>
          <w:lang w:val="uk-UA"/>
        </w:rPr>
        <w:t xml:space="preserve"> </w:t>
      </w:r>
      <w:r w:rsidRPr="00190B53">
        <w:rPr>
          <w:sz w:val="28"/>
          <w:szCs w:val="28"/>
          <w:lang w:val="uk-UA"/>
        </w:rPr>
        <w:t>конкурують</w:t>
      </w:r>
      <w:r w:rsidR="00561E7F" w:rsidRPr="00190B53">
        <w:rPr>
          <w:sz w:val="28"/>
          <w:szCs w:val="28"/>
          <w:lang w:val="uk-UA"/>
        </w:rPr>
        <w:t xml:space="preserve"> </w:t>
      </w:r>
      <w:r w:rsidRPr="004F01F5">
        <w:rPr>
          <w:sz w:val="28"/>
          <w:szCs w:val="28"/>
          <w:lang w:val="uk-UA"/>
        </w:rPr>
        <w:t>з</w:t>
      </w:r>
      <w:r w:rsidR="00561E7F" w:rsidRPr="00190B53">
        <w:rPr>
          <w:sz w:val="28"/>
          <w:szCs w:val="28"/>
          <w:lang w:val="uk-UA"/>
        </w:rPr>
        <w:t xml:space="preserve"> </w:t>
      </w:r>
      <w:r w:rsidRPr="00190B53">
        <w:rPr>
          <w:sz w:val="28"/>
          <w:szCs w:val="28"/>
          <w:lang w:val="uk-UA"/>
        </w:rPr>
        <w:t>імпортом</w:t>
      </w:r>
      <w:r w:rsidR="00561E7F" w:rsidRPr="00190B53">
        <w:rPr>
          <w:sz w:val="28"/>
          <w:szCs w:val="28"/>
          <w:lang w:val="uk-UA"/>
        </w:rPr>
        <w:t xml:space="preserve">, </w:t>
      </w:r>
      <w:r w:rsidRPr="00190B53">
        <w:rPr>
          <w:sz w:val="28"/>
          <w:szCs w:val="28"/>
          <w:lang w:val="uk-UA"/>
        </w:rPr>
        <w:t>побічно</w:t>
      </w:r>
      <w:r w:rsidR="00561E7F" w:rsidRPr="00190B53">
        <w:rPr>
          <w:sz w:val="28"/>
          <w:szCs w:val="28"/>
          <w:lang w:val="uk-UA"/>
        </w:rPr>
        <w:t xml:space="preserve"> </w:t>
      </w:r>
      <w:r w:rsidRPr="00190B53">
        <w:rPr>
          <w:sz w:val="28"/>
          <w:szCs w:val="28"/>
          <w:lang w:val="uk-UA"/>
        </w:rPr>
        <w:t>скорочують</w:t>
      </w:r>
      <w:r w:rsidR="00561E7F" w:rsidRPr="00190B53">
        <w:rPr>
          <w:sz w:val="28"/>
          <w:szCs w:val="28"/>
          <w:lang w:val="uk-UA"/>
        </w:rPr>
        <w:t xml:space="preserve"> </w:t>
      </w:r>
      <w:r w:rsidRPr="00190B53">
        <w:rPr>
          <w:sz w:val="28"/>
          <w:szCs w:val="28"/>
          <w:lang w:val="uk-UA"/>
        </w:rPr>
        <w:t>і</w:t>
      </w:r>
      <w:r w:rsidR="00561E7F" w:rsidRPr="00190B53">
        <w:rPr>
          <w:sz w:val="28"/>
          <w:szCs w:val="28"/>
          <w:lang w:val="uk-UA"/>
        </w:rPr>
        <w:t xml:space="preserve"> </w:t>
      </w:r>
      <w:r w:rsidRPr="00190B53">
        <w:rPr>
          <w:sz w:val="28"/>
          <w:szCs w:val="28"/>
          <w:lang w:val="uk-UA"/>
        </w:rPr>
        <w:t>свій</w:t>
      </w:r>
      <w:r w:rsidR="00561E7F" w:rsidRPr="00190B53">
        <w:rPr>
          <w:sz w:val="28"/>
          <w:szCs w:val="28"/>
          <w:lang w:val="uk-UA"/>
        </w:rPr>
        <w:t xml:space="preserve"> </w:t>
      </w:r>
      <w:r w:rsidRPr="00190B53">
        <w:rPr>
          <w:sz w:val="28"/>
          <w:szCs w:val="28"/>
          <w:lang w:val="uk-UA"/>
        </w:rPr>
        <w:t>експорт</w:t>
      </w:r>
      <w:r w:rsidR="00561E7F" w:rsidRPr="00190B53">
        <w:rPr>
          <w:sz w:val="28"/>
          <w:szCs w:val="28"/>
          <w:lang w:val="uk-UA"/>
        </w:rPr>
        <w:t xml:space="preserve">. </w:t>
      </w:r>
      <w:r w:rsidRPr="00190B53">
        <w:rPr>
          <w:sz w:val="28"/>
          <w:szCs w:val="28"/>
          <w:lang w:val="uk-UA"/>
        </w:rPr>
        <w:t>Через</w:t>
      </w:r>
      <w:r w:rsidR="00561E7F" w:rsidRPr="00190B53">
        <w:rPr>
          <w:sz w:val="28"/>
          <w:szCs w:val="28"/>
          <w:lang w:val="uk-UA"/>
        </w:rPr>
        <w:t xml:space="preserve"> </w:t>
      </w:r>
      <w:r w:rsidRPr="00190B53">
        <w:rPr>
          <w:sz w:val="28"/>
          <w:szCs w:val="28"/>
          <w:lang w:val="uk-UA"/>
        </w:rPr>
        <w:t>тариф</w:t>
      </w:r>
      <w:r w:rsidR="00561E7F" w:rsidRPr="00190B53">
        <w:rPr>
          <w:sz w:val="28"/>
          <w:szCs w:val="28"/>
          <w:lang w:val="uk-UA"/>
        </w:rPr>
        <w:t xml:space="preserve"> </w:t>
      </w:r>
      <w:r w:rsidRPr="00190B53">
        <w:rPr>
          <w:sz w:val="28"/>
          <w:szCs w:val="28"/>
          <w:lang w:val="uk-UA"/>
        </w:rPr>
        <w:t>іноземні</w:t>
      </w:r>
      <w:r w:rsidR="00561E7F" w:rsidRPr="00190B53">
        <w:rPr>
          <w:sz w:val="28"/>
          <w:szCs w:val="28"/>
          <w:lang w:val="uk-UA"/>
        </w:rPr>
        <w:t xml:space="preserve"> </w:t>
      </w:r>
      <w:r w:rsidRPr="00190B53">
        <w:rPr>
          <w:sz w:val="28"/>
          <w:szCs w:val="28"/>
          <w:lang w:val="uk-UA"/>
        </w:rPr>
        <w:t>партнери</w:t>
      </w:r>
      <w:r w:rsidR="00561E7F" w:rsidRPr="00190B53">
        <w:rPr>
          <w:sz w:val="28"/>
          <w:szCs w:val="28"/>
          <w:lang w:val="uk-UA"/>
        </w:rPr>
        <w:t xml:space="preserve"> </w:t>
      </w:r>
      <w:r w:rsidRPr="004F01F5">
        <w:rPr>
          <w:sz w:val="28"/>
          <w:szCs w:val="28"/>
          <w:lang w:val="uk-UA"/>
        </w:rPr>
        <w:t>одержують</w:t>
      </w:r>
      <w:r w:rsidR="00561E7F" w:rsidRPr="00190B53">
        <w:rPr>
          <w:sz w:val="28"/>
          <w:szCs w:val="28"/>
          <w:lang w:val="uk-UA"/>
        </w:rPr>
        <w:t xml:space="preserve"> </w:t>
      </w:r>
      <w:r w:rsidRPr="00190B53">
        <w:rPr>
          <w:sz w:val="28"/>
          <w:szCs w:val="28"/>
          <w:lang w:val="uk-UA"/>
        </w:rPr>
        <w:t>за</w:t>
      </w:r>
      <w:r w:rsidR="00561E7F" w:rsidRPr="00190B53">
        <w:rPr>
          <w:sz w:val="28"/>
          <w:szCs w:val="28"/>
          <w:lang w:val="uk-UA"/>
        </w:rPr>
        <w:t xml:space="preserve"> </w:t>
      </w:r>
      <w:r w:rsidRPr="00190B53">
        <w:rPr>
          <w:sz w:val="28"/>
          <w:szCs w:val="28"/>
          <w:lang w:val="uk-UA"/>
        </w:rPr>
        <w:t>свій</w:t>
      </w:r>
      <w:r w:rsidR="00561E7F" w:rsidRPr="00190B53">
        <w:rPr>
          <w:sz w:val="28"/>
          <w:szCs w:val="28"/>
          <w:lang w:val="uk-UA"/>
        </w:rPr>
        <w:t xml:space="preserve"> </w:t>
      </w:r>
      <w:r w:rsidRPr="00190B53">
        <w:rPr>
          <w:sz w:val="28"/>
          <w:szCs w:val="28"/>
          <w:lang w:val="uk-UA"/>
        </w:rPr>
        <w:t>експорт</w:t>
      </w:r>
      <w:r w:rsidR="00561E7F" w:rsidRPr="00190B53">
        <w:rPr>
          <w:sz w:val="28"/>
          <w:szCs w:val="28"/>
          <w:lang w:val="uk-UA"/>
        </w:rPr>
        <w:t xml:space="preserve"> </w:t>
      </w:r>
      <w:r w:rsidRPr="00190B53">
        <w:rPr>
          <w:sz w:val="28"/>
          <w:szCs w:val="28"/>
          <w:lang w:val="uk-UA"/>
        </w:rPr>
        <w:t>менший</w:t>
      </w:r>
      <w:r w:rsidR="00561E7F" w:rsidRPr="00190B53">
        <w:rPr>
          <w:sz w:val="28"/>
          <w:szCs w:val="28"/>
          <w:lang w:val="uk-UA"/>
        </w:rPr>
        <w:t xml:space="preserve"> </w:t>
      </w:r>
      <w:r w:rsidRPr="00190B53">
        <w:rPr>
          <w:sz w:val="28"/>
          <w:szCs w:val="28"/>
          <w:lang w:val="uk-UA"/>
        </w:rPr>
        <w:t>виторг</w:t>
      </w:r>
      <w:r w:rsidR="00561E7F" w:rsidRPr="00190B53">
        <w:rPr>
          <w:sz w:val="28"/>
          <w:szCs w:val="28"/>
          <w:lang w:val="uk-UA"/>
        </w:rPr>
        <w:t xml:space="preserve">, </w:t>
      </w:r>
      <w:r w:rsidR="003D5B6C">
        <w:rPr>
          <w:sz w:val="28"/>
          <w:szCs w:val="28"/>
          <w:lang w:val="uk-UA"/>
        </w:rPr>
        <w:t>яку</w:t>
      </w:r>
      <w:r w:rsidR="00561E7F" w:rsidRPr="00190B53">
        <w:rPr>
          <w:sz w:val="28"/>
          <w:szCs w:val="28"/>
          <w:lang w:val="uk-UA"/>
        </w:rPr>
        <w:t xml:space="preserve"> </w:t>
      </w:r>
      <w:r w:rsidRPr="00190B53">
        <w:rPr>
          <w:sz w:val="28"/>
          <w:szCs w:val="28"/>
          <w:lang w:val="uk-UA"/>
        </w:rPr>
        <w:t>можна</w:t>
      </w:r>
      <w:r w:rsidR="00561E7F" w:rsidRPr="00190B53">
        <w:rPr>
          <w:sz w:val="28"/>
          <w:szCs w:val="28"/>
          <w:lang w:val="uk-UA"/>
        </w:rPr>
        <w:t xml:space="preserve"> </w:t>
      </w:r>
      <w:r w:rsidRPr="00190B53">
        <w:rPr>
          <w:sz w:val="28"/>
          <w:szCs w:val="28"/>
          <w:lang w:val="uk-UA"/>
        </w:rPr>
        <w:t>було</w:t>
      </w:r>
      <w:r w:rsidR="00561E7F" w:rsidRPr="00190B53">
        <w:rPr>
          <w:sz w:val="28"/>
          <w:szCs w:val="28"/>
          <w:lang w:val="uk-UA"/>
        </w:rPr>
        <w:t xml:space="preserve"> </w:t>
      </w:r>
      <w:r w:rsidRPr="00190B53">
        <w:rPr>
          <w:sz w:val="28"/>
          <w:szCs w:val="28"/>
          <w:lang w:val="uk-UA"/>
        </w:rPr>
        <w:t>б</w:t>
      </w:r>
      <w:r w:rsidR="00561E7F" w:rsidRPr="00190B53">
        <w:rPr>
          <w:sz w:val="28"/>
          <w:szCs w:val="28"/>
          <w:lang w:val="uk-UA"/>
        </w:rPr>
        <w:t xml:space="preserve"> </w:t>
      </w:r>
      <w:r w:rsidRPr="00190B53">
        <w:rPr>
          <w:sz w:val="28"/>
          <w:szCs w:val="28"/>
          <w:lang w:val="uk-UA"/>
        </w:rPr>
        <w:t>використовувати</w:t>
      </w:r>
      <w:r w:rsidR="00561E7F" w:rsidRPr="00190B53">
        <w:rPr>
          <w:sz w:val="28"/>
          <w:szCs w:val="28"/>
          <w:lang w:val="uk-UA"/>
        </w:rPr>
        <w:t xml:space="preserve"> </w:t>
      </w:r>
      <w:r w:rsidRPr="00190B53">
        <w:rPr>
          <w:sz w:val="28"/>
          <w:szCs w:val="28"/>
          <w:lang w:val="uk-UA"/>
        </w:rPr>
        <w:t>на</w:t>
      </w:r>
      <w:r w:rsidR="00561E7F" w:rsidRPr="00190B53">
        <w:rPr>
          <w:sz w:val="28"/>
          <w:szCs w:val="28"/>
          <w:lang w:val="uk-UA"/>
        </w:rPr>
        <w:t xml:space="preserve"> </w:t>
      </w:r>
      <w:r w:rsidRPr="00190B53">
        <w:rPr>
          <w:sz w:val="28"/>
          <w:szCs w:val="28"/>
          <w:lang w:val="uk-UA"/>
        </w:rPr>
        <w:t>закупівлю</w:t>
      </w:r>
      <w:r w:rsidR="00561E7F" w:rsidRPr="00190B53">
        <w:rPr>
          <w:sz w:val="28"/>
          <w:szCs w:val="28"/>
          <w:lang w:val="uk-UA"/>
        </w:rPr>
        <w:t xml:space="preserve"> </w:t>
      </w:r>
      <w:r w:rsidRPr="00190B53">
        <w:rPr>
          <w:sz w:val="28"/>
          <w:szCs w:val="28"/>
          <w:lang w:val="uk-UA"/>
        </w:rPr>
        <w:t>товарів</w:t>
      </w:r>
      <w:r w:rsidR="00561E7F" w:rsidRPr="00190B53">
        <w:rPr>
          <w:sz w:val="28"/>
          <w:szCs w:val="28"/>
          <w:lang w:val="uk-UA"/>
        </w:rPr>
        <w:t xml:space="preserve">, </w:t>
      </w:r>
      <w:r w:rsidRPr="00190B53">
        <w:rPr>
          <w:sz w:val="28"/>
          <w:szCs w:val="28"/>
          <w:lang w:val="uk-UA"/>
        </w:rPr>
        <w:t>експортованих</w:t>
      </w:r>
      <w:r w:rsidR="00561E7F" w:rsidRPr="00190B53">
        <w:rPr>
          <w:sz w:val="28"/>
          <w:szCs w:val="28"/>
          <w:lang w:val="uk-UA"/>
        </w:rPr>
        <w:t xml:space="preserve"> </w:t>
      </w:r>
      <w:r w:rsidRPr="00190B53">
        <w:rPr>
          <w:sz w:val="28"/>
          <w:szCs w:val="28"/>
          <w:lang w:val="uk-UA"/>
        </w:rPr>
        <w:t>даною</w:t>
      </w:r>
      <w:r w:rsidR="00561E7F" w:rsidRPr="00190B53">
        <w:rPr>
          <w:sz w:val="28"/>
          <w:szCs w:val="28"/>
          <w:lang w:val="uk-UA"/>
        </w:rPr>
        <w:t xml:space="preserve"> </w:t>
      </w:r>
      <w:r w:rsidRPr="00190B53">
        <w:rPr>
          <w:sz w:val="28"/>
          <w:szCs w:val="28"/>
          <w:lang w:val="uk-UA"/>
        </w:rPr>
        <w:t>країною</w:t>
      </w:r>
      <w:r w:rsidR="00561E7F" w:rsidRPr="00190B53">
        <w:rPr>
          <w:sz w:val="28"/>
          <w:szCs w:val="28"/>
          <w:lang w:val="uk-UA"/>
        </w:rPr>
        <w:t>.</w:t>
      </w:r>
    </w:p>
    <w:p w:rsidR="002E0556" w:rsidRPr="00190B53" w:rsidRDefault="00190B53" w:rsidP="00B3169E">
      <w:pPr>
        <w:numPr>
          <w:ilvl w:val="0"/>
          <w:numId w:val="19"/>
        </w:numPr>
        <w:spacing w:line="360" w:lineRule="auto"/>
        <w:jc w:val="both"/>
        <w:rPr>
          <w:i/>
          <w:iCs/>
          <w:sz w:val="28"/>
          <w:szCs w:val="28"/>
          <w:lang w:val="uk-UA"/>
        </w:rPr>
      </w:pPr>
      <w:r w:rsidRPr="00190B53">
        <w:rPr>
          <w:i/>
          <w:iCs/>
          <w:sz w:val="28"/>
          <w:szCs w:val="28"/>
          <w:lang w:val="uk-UA"/>
        </w:rPr>
        <w:t>Тариф</w:t>
      </w:r>
      <w:r w:rsidR="00561E7F" w:rsidRPr="00190B53">
        <w:rPr>
          <w:i/>
          <w:iCs/>
          <w:sz w:val="28"/>
          <w:szCs w:val="28"/>
          <w:lang w:val="uk-UA"/>
        </w:rPr>
        <w:t xml:space="preserve"> – </w:t>
      </w:r>
      <w:r w:rsidRPr="00190B53">
        <w:rPr>
          <w:i/>
          <w:iCs/>
          <w:sz w:val="28"/>
          <w:szCs w:val="28"/>
          <w:lang w:val="uk-UA"/>
        </w:rPr>
        <w:t>важливе</w:t>
      </w:r>
      <w:r w:rsidR="00561E7F" w:rsidRPr="00190B53">
        <w:rPr>
          <w:i/>
          <w:iCs/>
          <w:sz w:val="28"/>
          <w:szCs w:val="28"/>
          <w:lang w:val="uk-UA"/>
        </w:rPr>
        <w:t xml:space="preserve"> </w:t>
      </w:r>
      <w:r w:rsidRPr="00190B53">
        <w:rPr>
          <w:i/>
          <w:iCs/>
          <w:sz w:val="28"/>
          <w:szCs w:val="28"/>
          <w:lang w:val="uk-UA"/>
        </w:rPr>
        <w:t>джерело</w:t>
      </w:r>
      <w:r w:rsidR="00561E7F" w:rsidRPr="00190B53">
        <w:rPr>
          <w:i/>
          <w:iCs/>
          <w:sz w:val="28"/>
          <w:szCs w:val="28"/>
          <w:lang w:val="uk-UA"/>
        </w:rPr>
        <w:t xml:space="preserve"> </w:t>
      </w:r>
      <w:r w:rsidRPr="00190B53">
        <w:rPr>
          <w:i/>
          <w:iCs/>
          <w:sz w:val="28"/>
          <w:szCs w:val="28"/>
          <w:lang w:val="uk-UA"/>
        </w:rPr>
        <w:t>бюджетних</w:t>
      </w:r>
      <w:r w:rsidR="00561E7F" w:rsidRPr="00190B53">
        <w:rPr>
          <w:i/>
          <w:iCs/>
          <w:sz w:val="28"/>
          <w:szCs w:val="28"/>
          <w:lang w:val="uk-UA"/>
        </w:rPr>
        <w:t xml:space="preserve"> </w:t>
      </w:r>
      <w:r w:rsidRPr="004F01F5">
        <w:rPr>
          <w:i/>
          <w:iCs/>
          <w:sz w:val="28"/>
          <w:szCs w:val="28"/>
          <w:lang w:val="uk-UA"/>
        </w:rPr>
        <w:t>доходів</w:t>
      </w:r>
      <w:r w:rsidR="00561E7F" w:rsidRPr="00190B53">
        <w:rPr>
          <w:i/>
          <w:iCs/>
          <w:sz w:val="28"/>
          <w:szCs w:val="28"/>
          <w:lang w:val="uk-UA"/>
        </w:rPr>
        <w:t xml:space="preserve">. </w:t>
      </w:r>
      <w:r w:rsidRPr="00190B53">
        <w:rPr>
          <w:sz w:val="28"/>
          <w:szCs w:val="28"/>
          <w:lang w:val="uk-UA"/>
        </w:rPr>
        <w:t xml:space="preserve">Цей аргумент на користь </w:t>
      </w:r>
      <w:r w:rsidR="003D5B6C" w:rsidRPr="004F01F5">
        <w:rPr>
          <w:sz w:val="28"/>
          <w:szCs w:val="28"/>
          <w:lang w:val="uk-UA"/>
        </w:rPr>
        <w:t>введення</w:t>
      </w:r>
      <w:r w:rsidRPr="00190B53">
        <w:rPr>
          <w:sz w:val="28"/>
          <w:szCs w:val="28"/>
          <w:lang w:val="uk-UA"/>
        </w:rPr>
        <w:t xml:space="preserve"> митних тарифів також традиційно активно експлуатується країнами, що розвиваються, і країнами </w:t>
      </w:r>
      <w:r w:rsidRPr="004F01F5">
        <w:rPr>
          <w:sz w:val="28"/>
          <w:szCs w:val="28"/>
          <w:lang w:val="uk-UA"/>
        </w:rPr>
        <w:t>з</w:t>
      </w:r>
      <w:r w:rsidRPr="00190B53">
        <w:rPr>
          <w:sz w:val="28"/>
          <w:szCs w:val="28"/>
          <w:lang w:val="uk-UA"/>
        </w:rPr>
        <w:t xml:space="preserve"> перехідною економікою.</w:t>
      </w:r>
      <w:r w:rsidR="002E0556" w:rsidRPr="00190B53">
        <w:rPr>
          <w:sz w:val="28"/>
          <w:szCs w:val="28"/>
          <w:lang w:val="uk-UA"/>
        </w:rPr>
        <w:t xml:space="preserve"> </w:t>
      </w:r>
      <w:r w:rsidRPr="00190B53">
        <w:rPr>
          <w:sz w:val="28"/>
          <w:szCs w:val="28"/>
          <w:lang w:val="uk-UA"/>
        </w:rPr>
        <w:t xml:space="preserve">В умовах низької фінансової і податкової дисципліни багато хто з цих країн просто не в змозі зібрати належній державі податки </w:t>
      </w:r>
      <w:r w:rsidRPr="004F01F5">
        <w:rPr>
          <w:sz w:val="28"/>
          <w:szCs w:val="28"/>
          <w:lang w:val="uk-UA"/>
        </w:rPr>
        <w:t>з</w:t>
      </w:r>
      <w:r w:rsidRPr="00190B53">
        <w:rPr>
          <w:sz w:val="28"/>
          <w:szCs w:val="28"/>
          <w:lang w:val="uk-UA"/>
        </w:rPr>
        <w:t xml:space="preserve"> населення і підприємств і, отже, не можуть підтримувати на необхідному рівні соціальні виплати, фінансування оборони, охорону суспільного порядку й ін.</w:t>
      </w:r>
      <w:r w:rsidR="002E0556" w:rsidRPr="00190B53">
        <w:rPr>
          <w:sz w:val="28"/>
          <w:szCs w:val="28"/>
          <w:lang w:val="uk-UA"/>
        </w:rPr>
        <w:t xml:space="preserve"> </w:t>
      </w:r>
      <w:r w:rsidRPr="00190B53">
        <w:rPr>
          <w:sz w:val="28"/>
          <w:szCs w:val="28"/>
          <w:lang w:val="uk-UA"/>
        </w:rPr>
        <w:t xml:space="preserve">Податок на імпорт </w:t>
      </w:r>
      <w:r w:rsidRPr="004F01F5">
        <w:rPr>
          <w:sz w:val="28"/>
          <w:szCs w:val="28"/>
          <w:lang w:val="uk-UA"/>
        </w:rPr>
        <w:t>або</w:t>
      </w:r>
      <w:r w:rsidRPr="00190B53">
        <w:rPr>
          <w:sz w:val="28"/>
          <w:szCs w:val="28"/>
          <w:lang w:val="uk-UA"/>
        </w:rPr>
        <w:t xml:space="preserve"> експорт, </w:t>
      </w:r>
      <w:r w:rsidRPr="004F01F5">
        <w:rPr>
          <w:sz w:val="28"/>
          <w:szCs w:val="28"/>
          <w:lang w:val="uk-UA"/>
        </w:rPr>
        <w:t>яким</w:t>
      </w:r>
      <w:r w:rsidRPr="00190B53">
        <w:rPr>
          <w:sz w:val="28"/>
          <w:szCs w:val="28"/>
          <w:lang w:val="uk-UA"/>
        </w:rPr>
        <w:t xml:space="preserve"> </w:t>
      </w:r>
      <w:r w:rsidRPr="004F01F5">
        <w:rPr>
          <w:sz w:val="28"/>
          <w:szCs w:val="28"/>
          <w:lang w:val="uk-UA"/>
        </w:rPr>
        <w:t>є</w:t>
      </w:r>
      <w:r w:rsidRPr="00190B53">
        <w:rPr>
          <w:sz w:val="28"/>
          <w:szCs w:val="28"/>
          <w:lang w:val="uk-UA"/>
        </w:rPr>
        <w:t xml:space="preserve"> мита, організаційно зібрати набагато легше, ніж багато інших видів податків, оскільки в більшості країн він </w:t>
      </w:r>
      <w:r w:rsidRPr="004F01F5">
        <w:rPr>
          <w:sz w:val="28"/>
          <w:szCs w:val="28"/>
          <w:lang w:val="uk-UA"/>
        </w:rPr>
        <w:t>повинний</w:t>
      </w:r>
      <w:r w:rsidRPr="00190B53">
        <w:rPr>
          <w:sz w:val="28"/>
          <w:szCs w:val="28"/>
          <w:lang w:val="uk-UA"/>
        </w:rPr>
        <w:t xml:space="preserve"> у момент фізичного перетинання товаром митного кордону держави.</w:t>
      </w:r>
      <w:r w:rsidR="002E0556" w:rsidRPr="00190B53">
        <w:rPr>
          <w:sz w:val="28"/>
          <w:szCs w:val="28"/>
          <w:lang w:val="uk-UA"/>
        </w:rPr>
        <w:t xml:space="preserve"> </w:t>
      </w:r>
      <w:r w:rsidRPr="00190B53">
        <w:rPr>
          <w:sz w:val="28"/>
          <w:szCs w:val="28"/>
          <w:lang w:val="uk-UA"/>
        </w:rPr>
        <w:t xml:space="preserve">Контроль за ключовими </w:t>
      </w:r>
      <w:r w:rsidRPr="004F01F5">
        <w:rPr>
          <w:sz w:val="28"/>
          <w:szCs w:val="28"/>
          <w:lang w:val="uk-UA"/>
        </w:rPr>
        <w:t>дорогами</w:t>
      </w:r>
      <w:r w:rsidRPr="00190B53">
        <w:rPr>
          <w:sz w:val="28"/>
          <w:szCs w:val="28"/>
          <w:lang w:val="uk-UA"/>
        </w:rPr>
        <w:t xml:space="preserve">, що перетинають границю, і портами за допомогою невеликої митної служби в багатьох випадках виявляється набагато дешевше, ніж створення розгалуженої системи збору податків, що була б у стані забезпечити їхню сплату всіма суб'єктами </w:t>
      </w:r>
      <w:r w:rsidRPr="004F01F5">
        <w:rPr>
          <w:sz w:val="28"/>
          <w:szCs w:val="28"/>
          <w:lang w:val="uk-UA"/>
        </w:rPr>
        <w:t>економічного</w:t>
      </w:r>
      <w:r w:rsidRPr="00190B53">
        <w:rPr>
          <w:sz w:val="28"/>
          <w:szCs w:val="28"/>
          <w:lang w:val="uk-UA"/>
        </w:rPr>
        <w:t xml:space="preserve"> </w:t>
      </w:r>
      <w:r w:rsidRPr="004F01F5">
        <w:rPr>
          <w:sz w:val="28"/>
          <w:szCs w:val="28"/>
          <w:lang w:val="uk-UA"/>
        </w:rPr>
        <w:t>життя</w:t>
      </w:r>
      <w:r w:rsidRPr="00190B53">
        <w:rPr>
          <w:sz w:val="28"/>
          <w:szCs w:val="28"/>
          <w:lang w:val="uk-UA"/>
        </w:rPr>
        <w:t>.</w:t>
      </w:r>
    </w:p>
    <w:p w:rsidR="00D37B78" w:rsidRPr="00190B53" w:rsidRDefault="002E0556" w:rsidP="002E0556">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Однак використовувати імпортний тариф як важливе джерело бюджетних </w:t>
      </w:r>
      <w:r w:rsidR="00190B53" w:rsidRPr="004F01F5">
        <w:rPr>
          <w:sz w:val="28"/>
          <w:szCs w:val="28"/>
          <w:lang w:val="uk-UA"/>
        </w:rPr>
        <w:t>доходів</w:t>
      </w:r>
      <w:r w:rsidR="00190B53" w:rsidRPr="00190B53">
        <w:rPr>
          <w:sz w:val="28"/>
          <w:szCs w:val="28"/>
          <w:lang w:val="uk-UA"/>
        </w:rPr>
        <w:t xml:space="preserve"> можна тільки доти, поки місцева промисловість під захистом тарифу не почне робити аналоги імпортної продукції, на яку він накладається.</w:t>
      </w:r>
      <w:r w:rsidR="00417A8F" w:rsidRPr="00190B53">
        <w:rPr>
          <w:sz w:val="28"/>
          <w:szCs w:val="28"/>
          <w:lang w:val="uk-UA"/>
        </w:rPr>
        <w:t xml:space="preserve"> </w:t>
      </w:r>
      <w:r w:rsidR="00190B53" w:rsidRPr="00190B53">
        <w:rPr>
          <w:sz w:val="28"/>
          <w:szCs w:val="28"/>
          <w:lang w:val="uk-UA"/>
        </w:rPr>
        <w:t xml:space="preserve">У результаті скорочення імпорту і заміни його в споживанні на місцеві аналоги </w:t>
      </w:r>
      <w:r w:rsidR="00190B53" w:rsidRPr="004F01F5">
        <w:rPr>
          <w:sz w:val="28"/>
          <w:szCs w:val="28"/>
          <w:lang w:val="uk-UA"/>
        </w:rPr>
        <w:t>доходи</w:t>
      </w:r>
      <w:r w:rsidR="00190B53" w:rsidRPr="00190B53">
        <w:rPr>
          <w:sz w:val="28"/>
          <w:szCs w:val="28"/>
          <w:lang w:val="uk-UA"/>
        </w:rPr>
        <w:t xml:space="preserve"> бюджету скоротяться.</w:t>
      </w:r>
      <w:r w:rsidR="00D37B78" w:rsidRPr="00190B53">
        <w:rPr>
          <w:sz w:val="28"/>
          <w:szCs w:val="28"/>
          <w:lang w:val="uk-UA"/>
        </w:rPr>
        <w:t xml:space="preserve"> </w:t>
      </w:r>
      <w:r w:rsidR="00190B53" w:rsidRPr="00190B53">
        <w:rPr>
          <w:sz w:val="28"/>
          <w:szCs w:val="28"/>
          <w:lang w:val="uk-UA"/>
        </w:rPr>
        <w:t>Щоб</w:t>
      </w:r>
      <w:r w:rsidR="00D37B78" w:rsidRPr="00190B53">
        <w:rPr>
          <w:sz w:val="28"/>
          <w:szCs w:val="28"/>
          <w:lang w:val="uk-UA"/>
        </w:rPr>
        <w:t xml:space="preserve"> </w:t>
      </w:r>
      <w:r w:rsidR="00190B53" w:rsidRPr="00190B53">
        <w:rPr>
          <w:sz w:val="28"/>
          <w:szCs w:val="28"/>
          <w:lang w:val="uk-UA"/>
        </w:rPr>
        <w:t>протидіяти</w:t>
      </w:r>
      <w:r w:rsidR="00D37B78" w:rsidRPr="00190B53">
        <w:rPr>
          <w:sz w:val="28"/>
          <w:szCs w:val="28"/>
          <w:lang w:val="uk-UA"/>
        </w:rPr>
        <w:t xml:space="preserve"> </w:t>
      </w:r>
      <w:r w:rsidR="00190B53" w:rsidRPr="00190B53">
        <w:rPr>
          <w:sz w:val="28"/>
          <w:szCs w:val="28"/>
          <w:lang w:val="uk-UA"/>
        </w:rPr>
        <w:t>цієї</w:t>
      </w:r>
      <w:r w:rsidR="00D37B78" w:rsidRPr="00190B53">
        <w:rPr>
          <w:sz w:val="28"/>
          <w:szCs w:val="28"/>
          <w:lang w:val="uk-UA"/>
        </w:rPr>
        <w:t xml:space="preserve"> </w:t>
      </w:r>
      <w:r w:rsidR="00190B53" w:rsidRPr="00190B53">
        <w:rPr>
          <w:sz w:val="28"/>
          <w:szCs w:val="28"/>
          <w:lang w:val="uk-UA"/>
        </w:rPr>
        <w:t>тенденції</w:t>
      </w:r>
      <w:r w:rsidR="00D37B78" w:rsidRPr="00190B53">
        <w:rPr>
          <w:sz w:val="28"/>
          <w:szCs w:val="28"/>
          <w:lang w:val="uk-UA"/>
        </w:rPr>
        <w:t xml:space="preserve">, </w:t>
      </w:r>
      <w:r w:rsidR="00190B53" w:rsidRPr="00190B53">
        <w:rPr>
          <w:sz w:val="28"/>
          <w:szCs w:val="28"/>
          <w:lang w:val="uk-UA"/>
        </w:rPr>
        <w:t>можна</w:t>
      </w:r>
      <w:r w:rsidR="00D37B78" w:rsidRPr="00190B53">
        <w:rPr>
          <w:sz w:val="28"/>
          <w:szCs w:val="28"/>
          <w:lang w:val="uk-UA"/>
        </w:rPr>
        <w:t xml:space="preserve"> </w:t>
      </w:r>
      <w:r w:rsidR="00190B53" w:rsidRPr="004F01F5">
        <w:rPr>
          <w:sz w:val="28"/>
          <w:szCs w:val="28"/>
          <w:lang w:val="uk-UA"/>
        </w:rPr>
        <w:t>увести</w:t>
      </w:r>
      <w:r w:rsidR="00D37B78" w:rsidRPr="00190B53">
        <w:rPr>
          <w:sz w:val="28"/>
          <w:szCs w:val="28"/>
          <w:lang w:val="uk-UA"/>
        </w:rPr>
        <w:t xml:space="preserve"> </w:t>
      </w:r>
      <w:r w:rsidR="00190B53" w:rsidRPr="00190B53">
        <w:rPr>
          <w:sz w:val="28"/>
          <w:szCs w:val="28"/>
          <w:lang w:val="uk-UA"/>
        </w:rPr>
        <w:t>внутрішній</w:t>
      </w:r>
      <w:r w:rsidR="00D37B78" w:rsidRPr="00190B53">
        <w:rPr>
          <w:sz w:val="28"/>
          <w:szCs w:val="28"/>
          <w:lang w:val="uk-UA"/>
        </w:rPr>
        <w:t xml:space="preserve"> </w:t>
      </w:r>
      <w:r w:rsidR="00190B53" w:rsidRPr="00190B53">
        <w:rPr>
          <w:sz w:val="28"/>
          <w:szCs w:val="28"/>
          <w:lang w:val="uk-UA"/>
        </w:rPr>
        <w:t>податок</w:t>
      </w:r>
      <w:r w:rsidR="00D37B78" w:rsidRPr="00190B53">
        <w:rPr>
          <w:sz w:val="28"/>
          <w:szCs w:val="28"/>
          <w:lang w:val="uk-UA"/>
        </w:rPr>
        <w:t xml:space="preserve"> </w:t>
      </w:r>
      <w:r w:rsidR="00190B53" w:rsidRPr="00190B53">
        <w:rPr>
          <w:sz w:val="28"/>
          <w:szCs w:val="28"/>
          <w:lang w:val="uk-UA"/>
        </w:rPr>
        <w:t>на</w:t>
      </w:r>
      <w:r w:rsidR="00D37B78" w:rsidRPr="00190B53">
        <w:rPr>
          <w:sz w:val="28"/>
          <w:szCs w:val="28"/>
          <w:lang w:val="uk-UA"/>
        </w:rPr>
        <w:t xml:space="preserve"> </w:t>
      </w:r>
      <w:r w:rsidR="00190B53" w:rsidRPr="00190B53">
        <w:rPr>
          <w:sz w:val="28"/>
          <w:szCs w:val="28"/>
          <w:lang w:val="uk-UA"/>
        </w:rPr>
        <w:t>продукцію</w:t>
      </w:r>
      <w:r w:rsidR="00D37B78" w:rsidRPr="00190B53">
        <w:rPr>
          <w:sz w:val="28"/>
          <w:szCs w:val="28"/>
          <w:lang w:val="uk-UA"/>
        </w:rPr>
        <w:t xml:space="preserve">, </w:t>
      </w:r>
      <w:r w:rsidR="00190B53" w:rsidRPr="004F01F5">
        <w:rPr>
          <w:sz w:val="28"/>
          <w:szCs w:val="28"/>
          <w:lang w:val="uk-UA"/>
        </w:rPr>
        <w:t>аналогічну</w:t>
      </w:r>
      <w:r w:rsidR="00D37B78" w:rsidRPr="00190B53">
        <w:rPr>
          <w:sz w:val="28"/>
          <w:szCs w:val="28"/>
          <w:lang w:val="uk-UA"/>
        </w:rPr>
        <w:t xml:space="preserve"> </w:t>
      </w:r>
      <w:r w:rsidR="00190B53" w:rsidRPr="004F01F5">
        <w:rPr>
          <w:sz w:val="28"/>
          <w:szCs w:val="28"/>
          <w:lang w:val="uk-UA"/>
        </w:rPr>
        <w:t>імпортної</w:t>
      </w:r>
      <w:r w:rsidR="00D37B78" w:rsidRPr="00190B53">
        <w:rPr>
          <w:sz w:val="28"/>
          <w:szCs w:val="28"/>
          <w:lang w:val="uk-UA"/>
        </w:rPr>
        <w:t xml:space="preserve">, </w:t>
      </w:r>
      <w:r w:rsidR="00190B53" w:rsidRPr="004F01F5">
        <w:rPr>
          <w:sz w:val="28"/>
          <w:szCs w:val="28"/>
          <w:lang w:val="uk-UA"/>
        </w:rPr>
        <w:t>зі</w:t>
      </w:r>
      <w:r w:rsidR="00D37B78" w:rsidRPr="00190B53">
        <w:rPr>
          <w:sz w:val="28"/>
          <w:szCs w:val="28"/>
          <w:lang w:val="uk-UA"/>
        </w:rPr>
        <w:t xml:space="preserve"> </w:t>
      </w:r>
      <w:r w:rsidR="00190B53" w:rsidRPr="00190B53">
        <w:rPr>
          <w:sz w:val="28"/>
          <w:szCs w:val="28"/>
          <w:lang w:val="uk-UA"/>
        </w:rPr>
        <w:t>ставкою</w:t>
      </w:r>
      <w:r w:rsidR="00D37B78" w:rsidRPr="00190B53">
        <w:rPr>
          <w:sz w:val="28"/>
          <w:szCs w:val="28"/>
          <w:lang w:val="uk-UA"/>
        </w:rPr>
        <w:t xml:space="preserve">, </w:t>
      </w:r>
      <w:r w:rsidR="00190B53" w:rsidRPr="00190B53">
        <w:rPr>
          <w:sz w:val="28"/>
          <w:szCs w:val="28"/>
          <w:lang w:val="uk-UA"/>
        </w:rPr>
        <w:t>рівній</w:t>
      </w:r>
      <w:r w:rsidR="00D37B78" w:rsidRPr="00190B53">
        <w:rPr>
          <w:sz w:val="28"/>
          <w:szCs w:val="28"/>
          <w:lang w:val="uk-UA"/>
        </w:rPr>
        <w:t xml:space="preserve"> </w:t>
      </w:r>
      <w:r w:rsidR="00190B53" w:rsidRPr="00190B53">
        <w:rPr>
          <w:sz w:val="28"/>
          <w:szCs w:val="28"/>
          <w:lang w:val="uk-UA"/>
        </w:rPr>
        <w:t>імпортному</w:t>
      </w:r>
      <w:r w:rsidR="00D37B78" w:rsidRPr="00190B53">
        <w:rPr>
          <w:sz w:val="28"/>
          <w:szCs w:val="28"/>
          <w:lang w:val="uk-UA"/>
        </w:rPr>
        <w:t xml:space="preserve"> </w:t>
      </w:r>
      <w:r w:rsidR="00190B53" w:rsidRPr="00190B53">
        <w:rPr>
          <w:sz w:val="28"/>
          <w:szCs w:val="28"/>
          <w:lang w:val="uk-UA"/>
        </w:rPr>
        <w:t>миту</w:t>
      </w:r>
      <w:r w:rsidR="00D37B78" w:rsidRPr="00190B53">
        <w:rPr>
          <w:sz w:val="28"/>
          <w:szCs w:val="28"/>
          <w:lang w:val="uk-UA"/>
        </w:rPr>
        <w:t xml:space="preserve">. В </w:t>
      </w:r>
      <w:r w:rsidR="00190B53" w:rsidRPr="00190B53">
        <w:rPr>
          <w:sz w:val="28"/>
          <w:szCs w:val="28"/>
          <w:lang w:val="uk-UA"/>
        </w:rPr>
        <w:t>ідеалі</w:t>
      </w:r>
      <w:r w:rsidR="00D37B78" w:rsidRPr="00190B53">
        <w:rPr>
          <w:sz w:val="28"/>
          <w:szCs w:val="28"/>
          <w:lang w:val="uk-UA"/>
        </w:rPr>
        <w:t xml:space="preserve"> </w:t>
      </w:r>
      <w:r w:rsidR="00190B53" w:rsidRPr="00190B53">
        <w:rPr>
          <w:sz w:val="28"/>
          <w:szCs w:val="28"/>
          <w:lang w:val="uk-UA"/>
        </w:rPr>
        <w:t>згодом</w:t>
      </w:r>
      <w:r w:rsidR="00D37B78" w:rsidRPr="00190B53">
        <w:rPr>
          <w:sz w:val="28"/>
          <w:szCs w:val="28"/>
          <w:lang w:val="uk-UA"/>
        </w:rPr>
        <w:t xml:space="preserve"> </w:t>
      </w:r>
      <w:r w:rsidR="00190B53" w:rsidRPr="00190B53">
        <w:rPr>
          <w:sz w:val="28"/>
          <w:szCs w:val="28"/>
          <w:lang w:val="uk-UA"/>
        </w:rPr>
        <w:t>бажано</w:t>
      </w:r>
      <w:r w:rsidR="00D37B78" w:rsidRPr="00190B53">
        <w:rPr>
          <w:sz w:val="28"/>
          <w:szCs w:val="28"/>
          <w:lang w:val="uk-UA"/>
        </w:rPr>
        <w:t xml:space="preserve"> </w:t>
      </w:r>
      <w:r w:rsidR="00190B53" w:rsidRPr="00190B53">
        <w:rPr>
          <w:sz w:val="28"/>
          <w:szCs w:val="28"/>
          <w:lang w:val="uk-UA"/>
        </w:rPr>
        <w:t>зовсім</w:t>
      </w:r>
      <w:r w:rsidR="00D37B78" w:rsidRPr="00190B53">
        <w:rPr>
          <w:sz w:val="28"/>
          <w:szCs w:val="28"/>
          <w:lang w:val="uk-UA"/>
        </w:rPr>
        <w:t xml:space="preserve"> </w:t>
      </w:r>
      <w:r w:rsidR="00190B53" w:rsidRPr="00190B53">
        <w:rPr>
          <w:sz w:val="28"/>
          <w:szCs w:val="28"/>
          <w:lang w:val="uk-UA"/>
        </w:rPr>
        <w:t>відмовитися</w:t>
      </w:r>
      <w:r w:rsidR="00D37B78" w:rsidRPr="00190B53">
        <w:rPr>
          <w:sz w:val="28"/>
          <w:szCs w:val="28"/>
          <w:lang w:val="uk-UA"/>
        </w:rPr>
        <w:t xml:space="preserve"> </w:t>
      </w:r>
      <w:r w:rsidR="00190B53" w:rsidRPr="00190B53">
        <w:rPr>
          <w:sz w:val="28"/>
          <w:szCs w:val="28"/>
          <w:lang w:val="uk-UA"/>
        </w:rPr>
        <w:t>від</w:t>
      </w:r>
      <w:r w:rsidR="00D37B78" w:rsidRPr="00190B53">
        <w:rPr>
          <w:sz w:val="28"/>
          <w:szCs w:val="28"/>
          <w:lang w:val="uk-UA"/>
        </w:rPr>
        <w:t xml:space="preserve"> </w:t>
      </w:r>
      <w:r w:rsidR="00190B53" w:rsidRPr="00190B53">
        <w:rPr>
          <w:sz w:val="28"/>
          <w:szCs w:val="28"/>
          <w:lang w:val="uk-UA"/>
        </w:rPr>
        <w:t>імпортного</w:t>
      </w:r>
      <w:r w:rsidR="00D37B78" w:rsidRPr="00190B53">
        <w:rPr>
          <w:sz w:val="28"/>
          <w:szCs w:val="28"/>
          <w:lang w:val="uk-UA"/>
        </w:rPr>
        <w:t xml:space="preserve"> </w:t>
      </w:r>
      <w:r w:rsidR="00190B53" w:rsidRPr="00190B53">
        <w:rPr>
          <w:sz w:val="28"/>
          <w:szCs w:val="28"/>
          <w:lang w:val="uk-UA"/>
        </w:rPr>
        <w:t>мита</w:t>
      </w:r>
      <w:r w:rsidR="00D37B78" w:rsidRPr="00190B53">
        <w:rPr>
          <w:sz w:val="28"/>
          <w:szCs w:val="28"/>
          <w:lang w:val="uk-UA"/>
        </w:rPr>
        <w:t xml:space="preserve"> </w:t>
      </w:r>
      <w:r w:rsidR="00190B53" w:rsidRPr="00190B53">
        <w:rPr>
          <w:sz w:val="28"/>
          <w:szCs w:val="28"/>
          <w:lang w:val="uk-UA"/>
        </w:rPr>
        <w:t>і</w:t>
      </w:r>
      <w:r w:rsidR="00D37B78" w:rsidRPr="00190B53">
        <w:rPr>
          <w:sz w:val="28"/>
          <w:szCs w:val="28"/>
          <w:lang w:val="uk-UA"/>
        </w:rPr>
        <w:t xml:space="preserve"> </w:t>
      </w:r>
      <w:r w:rsidR="00190B53" w:rsidRPr="00190B53">
        <w:rPr>
          <w:sz w:val="28"/>
          <w:szCs w:val="28"/>
          <w:lang w:val="uk-UA"/>
        </w:rPr>
        <w:t>перетворити</w:t>
      </w:r>
      <w:r w:rsidR="00D37B78" w:rsidRPr="00190B53">
        <w:rPr>
          <w:sz w:val="28"/>
          <w:szCs w:val="28"/>
          <w:lang w:val="uk-UA"/>
        </w:rPr>
        <w:t xml:space="preserve"> </w:t>
      </w:r>
      <w:r w:rsidR="003D5B6C" w:rsidRPr="004F01F5">
        <w:rPr>
          <w:sz w:val="28"/>
          <w:szCs w:val="28"/>
          <w:lang w:val="uk-UA"/>
        </w:rPr>
        <w:t>його</w:t>
      </w:r>
      <w:r w:rsidR="00D37B78" w:rsidRPr="00190B53">
        <w:rPr>
          <w:sz w:val="28"/>
          <w:szCs w:val="28"/>
          <w:lang w:val="uk-UA"/>
        </w:rPr>
        <w:t xml:space="preserve"> </w:t>
      </w:r>
      <w:r w:rsidR="00190B53" w:rsidRPr="00190B53">
        <w:rPr>
          <w:sz w:val="28"/>
          <w:szCs w:val="28"/>
          <w:lang w:val="uk-UA"/>
        </w:rPr>
        <w:t>у</w:t>
      </w:r>
      <w:r w:rsidR="00D37B78" w:rsidRPr="00190B53">
        <w:rPr>
          <w:sz w:val="28"/>
          <w:szCs w:val="28"/>
          <w:lang w:val="uk-UA"/>
        </w:rPr>
        <w:t xml:space="preserve"> </w:t>
      </w:r>
      <w:r w:rsidR="00190B53" w:rsidRPr="00190B53">
        <w:rPr>
          <w:sz w:val="28"/>
          <w:szCs w:val="28"/>
          <w:lang w:val="uk-UA"/>
        </w:rPr>
        <w:t>внутрішній</w:t>
      </w:r>
      <w:r w:rsidR="00D37B78" w:rsidRPr="00190B53">
        <w:rPr>
          <w:sz w:val="28"/>
          <w:szCs w:val="28"/>
          <w:lang w:val="uk-UA"/>
        </w:rPr>
        <w:t xml:space="preserve"> </w:t>
      </w:r>
      <w:r w:rsidR="00190B53" w:rsidRPr="00190B53">
        <w:rPr>
          <w:sz w:val="28"/>
          <w:szCs w:val="28"/>
          <w:lang w:val="uk-UA"/>
        </w:rPr>
        <w:t>податок</w:t>
      </w:r>
      <w:r w:rsidR="00D37B78" w:rsidRPr="00190B53">
        <w:rPr>
          <w:sz w:val="28"/>
          <w:szCs w:val="28"/>
          <w:lang w:val="uk-UA"/>
        </w:rPr>
        <w:t xml:space="preserve"> </w:t>
      </w:r>
      <w:r w:rsidR="00190B53" w:rsidRPr="00190B53">
        <w:rPr>
          <w:sz w:val="28"/>
          <w:szCs w:val="28"/>
          <w:lang w:val="uk-UA"/>
        </w:rPr>
        <w:t>на</w:t>
      </w:r>
      <w:r w:rsidR="00D37B78" w:rsidRPr="00190B53">
        <w:rPr>
          <w:sz w:val="28"/>
          <w:szCs w:val="28"/>
          <w:lang w:val="uk-UA"/>
        </w:rPr>
        <w:t xml:space="preserve"> </w:t>
      </w:r>
      <w:r w:rsidR="00190B53" w:rsidRPr="00190B53">
        <w:rPr>
          <w:sz w:val="28"/>
          <w:szCs w:val="28"/>
          <w:lang w:val="uk-UA"/>
        </w:rPr>
        <w:t>продаж</w:t>
      </w:r>
      <w:r w:rsidR="00D37B78" w:rsidRPr="00190B53">
        <w:rPr>
          <w:sz w:val="28"/>
          <w:szCs w:val="28"/>
          <w:lang w:val="uk-UA"/>
        </w:rPr>
        <w:t xml:space="preserve"> </w:t>
      </w:r>
      <w:r w:rsidR="00190B53" w:rsidRPr="004F01F5">
        <w:rPr>
          <w:sz w:val="28"/>
          <w:szCs w:val="28"/>
          <w:lang w:val="uk-UA"/>
        </w:rPr>
        <w:t>або</w:t>
      </w:r>
      <w:r w:rsidR="00D37B78" w:rsidRPr="00190B53">
        <w:rPr>
          <w:sz w:val="28"/>
          <w:szCs w:val="28"/>
          <w:lang w:val="uk-UA"/>
        </w:rPr>
        <w:t xml:space="preserve"> </w:t>
      </w:r>
      <w:r w:rsidR="00190B53" w:rsidRPr="00190B53">
        <w:rPr>
          <w:sz w:val="28"/>
          <w:szCs w:val="28"/>
          <w:lang w:val="uk-UA"/>
        </w:rPr>
        <w:t>на</w:t>
      </w:r>
      <w:r w:rsidR="00D37B78" w:rsidRPr="00190B53">
        <w:rPr>
          <w:sz w:val="28"/>
          <w:szCs w:val="28"/>
          <w:lang w:val="uk-UA"/>
        </w:rPr>
        <w:t xml:space="preserve"> </w:t>
      </w:r>
      <w:r w:rsidR="00190B53" w:rsidRPr="00190B53">
        <w:rPr>
          <w:sz w:val="28"/>
          <w:szCs w:val="28"/>
          <w:lang w:val="uk-UA"/>
        </w:rPr>
        <w:t>споживання</w:t>
      </w:r>
      <w:r w:rsidR="00D37B78" w:rsidRPr="00190B53">
        <w:rPr>
          <w:sz w:val="28"/>
          <w:szCs w:val="28"/>
          <w:lang w:val="uk-UA"/>
        </w:rPr>
        <w:t xml:space="preserve">. </w:t>
      </w:r>
      <w:r w:rsidR="00190B53" w:rsidRPr="00190B53">
        <w:rPr>
          <w:sz w:val="28"/>
          <w:szCs w:val="28"/>
          <w:lang w:val="uk-UA"/>
        </w:rPr>
        <w:t>Таким</w:t>
      </w:r>
      <w:r w:rsidR="00D37B78" w:rsidRPr="00190B53">
        <w:rPr>
          <w:sz w:val="28"/>
          <w:szCs w:val="28"/>
          <w:lang w:val="uk-UA"/>
        </w:rPr>
        <w:t xml:space="preserve"> </w:t>
      </w:r>
      <w:r w:rsidR="00190B53" w:rsidRPr="00190B53">
        <w:rPr>
          <w:sz w:val="28"/>
          <w:szCs w:val="28"/>
          <w:lang w:val="uk-UA"/>
        </w:rPr>
        <w:t>чином</w:t>
      </w:r>
      <w:r w:rsidR="00D37B78" w:rsidRPr="00190B53">
        <w:rPr>
          <w:sz w:val="28"/>
          <w:szCs w:val="28"/>
          <w:lang w:val="uk-UA"/>
        </w:rPr>
        <w:t xml:space="preserve">, </w:t>
      </w:r>
      <w:r w:rsidR="00190B53" w:rsidRPr="00190B53">
        <w:rPr>
          <w:sz w:val="28"/>
          <w:szCs w:val="28"/>
          <w:lang w:val="uk-UA"/>
        </w:rPr>
        <w:t>тариф</w:t>
      </w:r>
      <w:r w:rsidR="00D37B78" w:rsidRPr="00190B53">
        <w:rPr>
          <w:sz w:val="28"/>
          <w:szCs w:val="28"/>
          <w:lang w:val="uk-UA"/>
        </w:rPr>
        <w:t xml:space="preserve"> </w:t>
      </w:r>
      <w:r w:rsidR="00190B53" w:rsidRPr="00190B53">
        <w:rPr>
          <w:sz w:val="28"/>
          <w:szCs w:val="28"/>
          <w:lang w:val="uk-UA"/>
        </w:rPr>
        <w:t>як</w:t>
      </w:r>
      <w:r w:rsidR="00D37B78" w:rsidRPr="00190B53">
        <w:rPr>
          <w:sz w:val="28"/>
          <w:szCs w:val="28"/>
          <w:lang w:val="uk-UA"/>
        </w:rPr>
        <w:t xml:space="preserve"> </w:t>
      </w:r>
      <w:r w:rsidR="00190B53" w:rsidRPr="00190B53">
        <w:rPr>
          <w:sz w:val="28"/>
          <w:szCs w:val="28"/>
          <w:lang w:val="uk-UA"/>
        </w:rPr>
        <w:t>інструмент</w:t>
      </w:r>
      <w:r w:rsidR="00D37B78" w:rsidRPr="00190B53">
        <w:rPr>
          <w:sz w:val="28"/>
          <w:szCs w:val="28"/>
          <w:lang w:val="uk-UA"/>
        </w:rPr>
        <w:t xml:space="preserve"> </w:t>
      </w:r>
      <w:r w:rsidR="00190B53" w:rsidRPr="00190B53">
        <w:rPr>
          <w:sz w:val="28"/>
          <w:szCs w:val="28"/>
          <w:lang w:val="uk-UA"/>
        </w:rPr>
        <w:t>бюджетних</w:t>
      </w:r>
      <w:r w:rsidR="00D37B78" w:rsidRPr="00190B53">
        <w:rPr>
          <w:sz w:val="28"/>
          <w:szCs w:val="28"/>
          <w:lang w:val="uk-UA"/>
        </w:rPr>
        <w:t xml:space="preserve"> </w:t>
      </w:r>
      <w:r w:rsidR="00190B53" w:rsidRPr="004F01F5">
        <w:rPr>
          <w:sz w:val="28"/>
          <w:szCs w:val="28"/>
          <w:lang w:val="uk-UA"/>
        </w:rPr>
        <w:t>доходів</w:t>
      </w:r>
      <w:r w:rsidR="00D37B78" w:rsidRPr="00190B53">
        <w:rPr>
          <w:sz w:val="28"/>
          <w:szCs w:val="28"/>
          <w:lang w:val="uk-UA"/>
        </w:rPr>
        <w:t xml:space="preserve"> </w:t>
      </w:r>
      <w:r w:rsidR="00190B53" w:rsidRPr="00190B53">
        <w:rPr>
          <w:sz w:val="28"/>
          <w:szCs w:val="28"/>
          <w:lang w:val="uk-UA"/>
        </w:rPr>
        <w:t>може</w:t>
      </w:r>
      <w:r w:rsidR="00D37B78" w:rsidRPr="00190B53">
        <w:rPr>
          <w:sz w:val="28"/>
          <w:szCs w:val="28"/>
          <w:lang w:val="uk-UA"/>
        </w:rPr>
        <w:t xml:space="preserve"> </w:t>
      </w:r>
      <w:r w:rsidR="00190B53" w:rsidRPr="00190B53">
        <w:rPr>
          <w:sz w:val="28"/>
          <w:szCs w:val="28"/>
          <w:lang w:val="uk-UA"/>
        </w:rPr>
        <w:t>бути</w:t>
      </w:r>
      <w:r w:rsidR="00D37B78" w:rsidRPr="00190B53">
        <w:rPr>
          <w:sz w:val="28"/>
          <w:szCs w:val="28"/>
          <w:lang w:val="uk-UA"/>
        </w:rPr>
        <w:t xml:space="preserve"> </w:t>
      </w:r>
      <w:r w:rsidR="00190B53" w:rsidRPr="00190B53">
        <w:rPr>
          <w:sz w:val="28"/>
          <w:szCs w:val="28"/>
          <w:lang w:val="uk-UA"/>
        </w:rPr>
        <w:t>виправданий</w:t>
      </w:r>
      <w:r w:rsidR="00D37B78" w:rsidRPr="00190B53">
        <w:rPr>
          <w:sz w:val="28"/>
          <w:szCs w:val="28"/>
          <w:lang w:val="uk-UA"/>
        </w:rPr>
        <w:t xml:space="preserve"> </w:t>
      </w:r>
      <w:r w:rsidR="00190B53" w:rsidRPr="00190B53">
        <w:rPr>
          <w:sz w:val="28"/>
          <w:szCs w:val="28"/>
          <w:lang w:val="uk-UA"/>
        </w:rPr>
        <w:t>тільки</w:t>
      </w:r>
      <w:r w:rsidR="00D37B78" w:rsidRPr="00190B53">
        <w:rPr>
          <w:sz w:val="28"/>
          <w:szCs w:val="28"/>
          <w:lang w:val="uk-UA"/>
        </w:rPr>
        <w:t xml:space="preserve"> </w:t>
      </w:r>
      <w:r w:rsidR="00190B53" w:rsidRPr="00190B53">
        <w:rPr>
          <w:sz w:val="28"/>
          <w:szCs w:val="28"/>
          <w:lang w:val="uk-UA"/>
        </w:rPr>
        <w:t>для</w:t>
      </w:r>
      <w:r w:rsidR="00D37B78" w:rsidRPr="00190B53">
        <w:rPr>
          <w:sz w:val="28"/>
          <w:szCs w:val="28"/>
          <w:lang w:val="uk-UA"/>
        </w:rPr>
        <w:t xml:space="preserve"> </w:t>
      </w:r>
      <w:r w:rsidR="00190B53" w:rsidRPr="00190B53">
        <w:rPr>
          <w:sz w:val="28"/>
          <w:szCs w:val="28"/>
          <w:lang w:val="uk-UA"/>
        </w:rPr>
        <w:t>слаборозвинених</w:t>
      </w:r>
      <w:r w:rsidR="00D37B78" w:rsidRPr="00190B53">
        <w:rPr>
          <w:sz w:val="28"/>
          <w:szCs w:val="28"/>
          <w:lang w:val="uk-UA"/>
        </w:rPr>
        <w:t xml:space="preserve"> </w:t>
      </w:r>
      <w:r w:rsidR="00190B53" w:rsidRPr="00190B53">
        <w:rPr>
          <w:sz w:val="28"/>
          <w:szCs w:val="28"/>
          <w:lang w:val="uk-UA"/>
        </w:rPr>
        <w:t>країн</w:t>
      </w:r>
      <w:r w:rsidR="00D37B78" w:rsidRPr="00190B53">
        <w:rPr>
          <w:sz w:val="28"/>
          <w:szCs w:val="28"/>
          <w:lang w:val="uk-UA"/>
        </w:rPr>
        <w:t xml:space="preserve">, </w:t>
      </w:r>
      <w:r w:rsidR="00190B53" w:rsidRPr="004F01F5">
        <w:rPr>
          <w:sz w:val="28"/>
          <w:szCs w:val="28"/>
          <w:lang w:val="uk-UA"/>
        </w:rPr>
        <w:t>у</w:t>
      </w:r>
      <w:r w:rsidR="00D37B78" w:rsidRPr="00190B53">
        <w:rPr>
          <w:sz w:val="28"/>
          <w:szCs w:val="28"/>
          <w:lang w:val="uk-UA"/>
        </w:rPr>
        <w:t xml:space="preserve"> </w:t>
      </w:r>
      <w:r w:rsidR="00190B53" w:rsidRPr="00190B53">
        <w:rPr>
          <w:sz w:val="28"/>
          <w:szCs w:val="28"/>
          <w:lang w:val="uk-UA"/>
        </w:rPr>
        <w:t>яких</w:t>
      </w:r>
      <w:r w:rsidR="00D37B78" w:rsidRPr="00190B53">
        <w:rPr>
          <w:sz w:val="28"/>
          <w:szCs w:val="28"/>
          <w:lang w:val="uk-UA"/>
        </w:rPr>
        <w:t xml:space="preserve"> </w:t>
      </w:r>
      <w:r w:rsidR="00190B53" w:rsidRPr="00190B53">
        <w:rPr>
          <w:sz w:val="28"/>
          <w:szCs w:val="28"/>
          <w:lang w:val="uk-UA"/>
        </w:rPr>
        <w:t>немає</w:t>
      </w:r>
      <w:r w:rsidR="00D37B78" w:rsidRPr="00190B53">
        <w:rPr>
          <w:sz w:val="28"/>
          <w:szCs w:val="28"/>
          <w:lang w:val="uk-UA"/>
        </w:rPr>
        <w:t xml:space="preserve"> </w:t>
      </w:r>
      <w:r w:rsidR="00190B53" w:rsidRPr="00190B53">
        <w:rPr>
          <w:sz w:val="28"/>
          <w:szCs w:val="28"/>
          <w:lang w:val="uk-UA"/>
        </w:rPr>
        <w:t>іншого</w:t>
      </w:r>
      <w:r w:rsidR="00D37B78" w:rsidRPr="00190B53">
        <w:rPr>
          <w:sz w:val="28"/>
          <w:szCs w:val="28"/>
          <w:lang w:val="uk-UA"/>
        </w:rPr>
        <w:t xml:space="preserve"> </w:t>
      </w:r>
      <w:r w:rsidR="00190B53" w:rsidRPr="004F01F5">
        <w:rPr>
          <w:sz w:val="28"/>
          <w:szCs w:val="28"/>
          <w:lang w:val="uk-UA"/>
        </w:rPr>
        <w:t>засобу</w:t>
      </w:r>
      <w:r w:rsidR="00D37B78" w:rsidRPr="00190B53">
        <w:rPr>
          <w:sz w:val="28"/>
          <w:szCs w:val="28"/>
          <w:lang w:val="uk-UA"/>
        </w:rPr>
        <w:t xml:space="preserve"> </w:t>
      </w:r>
      <w:r w:rsidR="00190B53" w:rsidRPr="00190B53">
        <w:rPr>
          <w:sz w:val="28"/>
          <w:szCs w:val="28"/>
          <w:lang w:val="uk-UA"/>
        </w:rPr>
        <w:t>сформувати</w:t>
      </w:r>
      <w:r w:rsidR="00D37B78" w:rsidRPr="00190B53">
        <w:rPr>
          <w:sz w:val="28"/>
          <w:szCs w:val="28"/>
          <w:lang w:val="uk-UA"/>
        </w:rPr>
        <w:t xml:space="preserve"> </w:t>
      </w:r>
      <w:r w:rsidR="00190B53" w:rsidRPr="00190B53">
        <w:rPr>
          <w:sz w:val="28"/>
          <w:szCs w:val="28"/>
          <w:lang w:val="uk-UA"/>
        </w:rPr>
        <w:t>дохідну</w:t>
      </w:r>
      <w:r w:rsidR="00D37B78" w:rsidRPr="00190B53">
        <w:rPr>
          <w:sz w:val="28"/>
          <w:szCs w:val="28"/>
          <w:lang w:val="uk-UA"/>
        </w:rPr>
        <w:t xml:space="preserve"> </w:t>
      </w:r>
      <w:r w:rsidR="00190B53" w:rsidRPr="00190B53">
        <w:rPr>
          <w:sz w:val="28"/>
          <w:szCs w:val="28"/>
          <w:lang w:val="uk-UA"/>
        </w:rPr>
        <w:t>частину</w:t>
      </w:r>
      <w:r w:rsidR="00D37B78" w:rsidRPr="00190B53">
        <w:rPr>
          <w:sz w:val="28"/>
          <w:szCs w:val="28"/>
          <w:lang w:val="uk-UA"/>
        </w:rPr>
        <w:t xml:space="preserve"> </w:t>
      </w:r>
      <w:r w:rsidR="00190B53" w:rsidRPr="00190B53">
        <w:rPr>
          <w:sz w:val="28"/>
          <w:szCs w:val="28"/>
          <w:lang w:val="uk-UA"/>
        </w:rPr>
        <w:t>бюджету</w:t>
      </w:r>
      <w:r w:rsidR="00D37B78" w:rsidRPr="00190B53">
        <w:rPr>
          <w:sz w:val="28"/>
          <w:szCs w:val="28"/>
          <w:lang w:val="uk-UA"/>
        </w:rPr>
        <w:t>.</w:t>
      </w:r>
    </w:p>
    <w:p w:rsidR="002E09F1" w:rsidRPr="00190B53" w:rsidRDefault="00190B53" w:rsidP="00B3169E">
      <w:pPr>
        <w:numPr>
          <w:ilvl w:val="0"/>
          <w:numId w:val="20"/>
        </w:numPr>
        <w:spacing w:line="360" w:lineRule="auto"/>
        <w:jc w:val="both"/>
        <w:rPr>
          <w:i/>
          <w:iCs/>
          <w:sz w:val="28"/>
          <w:szCs w:val="28"/>
          <w:lang w:val="uk-UA"/>
        </w:rPr>
      </w:pPr>
      <w:r w:rsidRPr="00190B53">
        <w:rPr>
          <w:i/>
          <w:iCs/>
          <w:sz w:val="28"/>
          <w:szCs w:val="28"/>
          <w:lang w:val="uk-UA"/>
        </w:rPr>
        <w:t>Тариф</w:t>
      </w:r>
      <w:r w:rsidR="00D37B78" w:rsidRPr="00190B53">
        <w:rPr>
          <w:i/>
          <w:iCs/>
          <w:sz w:val="28"/>
          <w:szCs w:val="28"/>
          <w:lang w:val="uk-UA"/>
        </w:rPr>
        <w:t xml:space="preserve"> – </w:t>
      </w:r>
      <w:r w:rsidRPr="00190B53">
        <w:rPr>
          <w:i/>
          <w:iCs/>
          <w:sz w:val="28"/>
          <w:szCs w:val="28"/>
          <w:lang w:val="uk-UA"/>
        </w:rPr>
        <w:t>захист</w:t>
      </w:r>
      <w:r w:rsidR="00D37B78" w:rsidRPr="00190B53">
        <w:rPr>
          <w:i/>
          <w:iCs/>
          <w:sz w:val="28"/>
          <w:szCs w:val="28"/>
          <w:lang w:val="uk-UA"/>
        </w:rPr>
        <w:t xml:space="preserve"> </w:t>
      </w:r>
      <w:r w:rsidRPr="00190B53">
        <w:rPr>
          <w:i/>
          <w:iCs/>
          <w:sz w:val="28"/>
          <w:szCs w:val="28"/>
          <w:lang w:val="uk-UA"/>
        </w:rPr>
        <w:t>національної</w:t>
      </w:r>
      <w:r w:rsidR="00D37B78" w:rsidRPr="00190B53">
        <w:rPr>
          <w:i/>
          <w:iCs/>
          <w:sz w:val="28"/>
          <w:szCs w:val="28"/>
          <w:lang w:val="uk-UA"/>
        </w:rPr>
        <w:t xml:space="preserve"> </w:t>
      </w:r>
      <w:r w:rsidRPr="004F01F5">
        <w:rPr>
          <w:i/>
          <w:iCs/>
          <w:sz w:val="28"/>
          <w:szCs w:val="28"/>
          <w:lang w:val="uk-UA"/>
        </w:rPr>
        <w:t>безпеки</w:t>
      </w:r>
      <w:r w:rsidR="00D37B78" w:rsidRPr="00190B53">
        <w:rPr>
          <w:i/>
          <w:iCs/>
          <w:sz w:val="28"/>
          <w:szCs w:val="28"/>
          <w:lang w:val="uk-UA"/>
        </w:rPr>
        <w:t xml:space="preserve">,  </w:t>
      </w:r>
      <w:r w:rsidRPr="00190B53">
        <w:rPr>
          <w:i/>
          <w:iCs/>
          <w:sz w:val="28"/>
          <w:szCs w:val="28"/>
          <w:lang w:val="uk-UA"/>
        </w:rPr>
        <w:t>міжнародного</w:t>
      </w:r>
      <w:r w:rsidR="00D37B78" w:rsidRPr="00190B53">
        <w:rPr>
          <w:i/>
          <w:iCs/>
          <w:sz w:val="28"/>
          <w:szCs w:val="28"/>
          <w:lang w:val="uk-UA"/>
        </w:rPr>
        <w:t xml:space="preserve"> </w:t>
      </w:r>
      <w:r w:rsidRPr="00190B53">
        <w:rPr>
          <w:i/>
          <w:iCs/>
          <w:sz w:val="28"/>
          <w:szCs w:val="28"/>
          <w:lang w:val="uk-UA"/>
        </w:rPr>
        <w:t>престижу</w:t>
      </w:r>
      <w:r w:rsidR="00D37B78" w:rsidRPr="00190B53">
        <w:rPr>
          <w:i/>
          <w:iCs/>
          <w:sz w:val="28"/>
          <w:szCs w:val="28"/>
          <w:lang w:val="uk-UA"/>
        </w:rPr>
        <w:t xml:space="preserve"> </w:t>
      </w:r>
      <w:r w:rsidRPr="00190B53">
        <w:rPr>
          <w:i/>
          <w:iCs/>
          <w:sz w:val="28"/>
          <w:szCs w:val="28"/>
          <w:lang w:val="uk-UA"/>
        </w:rPr>
        <w:t>країни</w:t>
      </w:r>
      <w:r w:rsidR="00D37B78" w:rsidRPr="00190B53">
        <w:rPr>
          <w:i/>
          <w:iCs/>
          <w:sz w:val="28"/>
          <w:szCs w:val="28"/>
          <w:lang w:val="uk-UA"/>
        </w:rPr>
        <w:t xml:space="preserve">, </w:t>
      </w:r>
      <w:r w:rsidRPr="00190B53">
        <w:rPr>
          <w:i/>
          <w:iCs/>
          <w:sz w:val="28"/>
          <w:szCs w:val="28"/>
          <w:lang w:val="uk-UA"/>
        </w:rPr>
        <w:t>її</w:t>
      </w:r>
      <w:r w:rsidR="00D37B78" w:rsidRPr="00190B53">
        <w:rPr>
          <w:i/>
          <w:iCs/>
          <w:sz w:val="28"/>
          <w:szCs w:val="28"/>
          <w:lang w:val="uk-UA"/>
        </w:rPr>
        <w:t xml:space="preserve"> </w:t>
      </w:r>
      <w:r w:rsidRPr="00190B53">
        <w:rPr>
          <w:i/>
          <w:iCs/>
          <w:sz w:val="28"/>
          <w:szCs w:val="28"/>
          <w:lang w:val="uk-UA"/>
        </w:rPr>
        <w:t>культури</w:t>
      </w:r>
      <w:r w:rsidR="00D37B78" w:rsidRPr="00190B53">
        <w:rPr>
          <w:i/>
          <w:iCs/>
          <w:sz w:val="28"/>
          <w:szCs w:val="28"/>
          <w:lang w:val="uk-UA"/>
        </w:rPr>
        <w:t xml:space="preserve"> </w:t>
      </w:r>
      <w:r w:rsidRPr="00190B53">
        <w:rPr>
          <w:i/>
          <w:iCs/>
          <w:sz w:val="28"/>
          <w:szCs w:val="28"/>
          <w:lang w:val="uk-UA"/>
        </w:rPr>
        <w:t>і</w:t>
      </w:r>
      <w:r w:rsidR="00D37B78" w:rsidRPr="00190B53">
        <w:rPr>
          <w:i/>
          <w:iCs/>
          <w:sz w:val="28"/>
          <w:szCs w:val="28"/>
          <w:lang w:val="uk-UA"/>
        </w:rPr>
        <w:t xml:space="preserve"> </w:t>
      </w:r>
      <w:r w:rsidRPr="00190B53">
        <w:rPr>
          <w:i/>
          <w:iCs/>
          <w:sz w:val="28"/>
          <w:szCs w:val="28"/>
          <w:lang w:val="uk-UA"/>
        </w:rPr>
        <w:t>традицій</w:t>
      </w:r>
      <w:r w:rsidR="00D37B78" w:rsidRPr="00190B53">
        <w:rPr>
          <w:i/>
          <w:iCs/>
          <w:sz w:val="28"/>
          <w:szCs w:val="28"/>
          <w:lang w:val="uk-UA"/>
        </w:rPr>
        <w:t xml:space="preserve">. </w:t>
      </w:r>
      <w:r w:rsidRPr="00190B53">
        <w:rPr>
          <w:sz w:val="28"/>
          <w:szCs w:val="28"/>
          <w:lang w:val="uk-UA"/>
        </w:rPr>
        <w:t xml:space="preserve">Ці аргументи </w:t>
      </w:r>
      <w:r w:rsidRPr="004F01F5">
        <w:rPr>
          <w:sz w:val="28"/>
          <w:szCs w:val="28"/>
          <w:lang w:val="uk-UA"/>
        </w:rPr>
        <w:t>відносяться</w:t>
      </w:r>
      <w:r w:rsidRPr="00190B53">
        <w:rPr>
          <w:sz w:val="28"/>
          <w:szCs w:val="28"/>
          <w:lang w:val="uk-UA"/>
        </w:rPr>
        <w:t xml:space="preserve"> до розряду позаекономічних аргументів, що періодично виникають у захист тарифу </w:t>
      </w:r>
      <w:r w:rsidRPr="004F01F5">
        <w:rPr>
          <w:sz w:val="28"/>
          <w:szCs w:val="28"/>
          <w:lang w:val="uk-UA"/>
        </w:rPr>
        <w:t>в</w:t>
      </w:r>
      <w:r w:rsidRPr="00190B53">
        <w:rPr>
          <w:sz w:val="28"/>
          <w:szCs w:val="28"/>
          <w:lang w:val="uk-UA"/>
        </w:rPr>
        <w:t xml:space="preserve"> тих </w:t>
      </w:r>
      <w:r w:rsidRPr="004F01F5">
        <w:rPr>
          <w:sz w:val="28"/>
          <w:szCs w:val="28"/>
          <w:lang w:val="uk-UA"/>
        </w:rPr>
        <w:t>або</w:t>
      </w:r>
      <w:r w:rsidRPr="00190B53">
        <w:rPr>
          <w:sz w:val="28"/>
          <w:szCs w:val="28"/>
          <w:lang w:val="uk-UA"/>
        </w:rPr>
        <w:t xml:space="preserve"> інших зацікавлених політичних сил і груп.</w:t>
      </w:r>
      <w:r w:rsidR="00D37B78" w:rsidRPr="00190B53">
        <w:rPr>
          <w:sz w:val="28"/>
          <w:szCs w:val="28"/>
          <w:lang w:val="uk-UA"/>
        </w:rPr>
        <w:t xml:space="preserve"> </w:t>
      </w:r>
      <w:r w:rsidRPr="00190B53">
        <w:rPr>
          <w:sz w:val="28"/>
          <w:szCs w:val="28"/>
          <w:lang w:val="uk-UA"/>
        </w:rPr>
        <w:t xml:space="preserve">Аргументи такого типу звичайно висловлюються </w:t>
      </w:r>
      <w:r w:rsidRPr="004F01F5">
        <w:rPr>
          <w:sz w:val="28"/>
          <w:szCs w:val="28"/>
          <w:lang w:val="uk-UA"/>
        </w:rPr>
        <w:t>угрупованнями</w:t>
      </w:r>
      <w:r w:rsidRPr="00190B53">
        <w:rPr>
          <w:sz w:val="28"/>
          <w:szCs w:val="28"/>
          <w:lang w:val="uk-UA"/>
        </w:rPr>
        <w:t xml:space="preserve">, що лобіюють за ті галузі, що або </w:t>
      </w:r>
      <w:r w:rsidR="003D5B6C" w:rsidRPr="004F01F5">
        <w:rPr>
          <w:sz w:val="28"/>
          <w:szCs w:val="28"/>
          <w:lang w:val="uk-UA"/>
        </w:rPr>
        <w:t xml:space="preserve">не конкуруючі </w:t>
      </w:r>
      <w:r w:rsidRPr="00190B53">
        <w:rPr>
          <w:sz w:val="28"/>
          <w:szCs w:val="28"/>
          <w:lang w:val="uk-UA"/>
        </w:rPr>
        <w:t xml:space="preserve"> на світовому ринку, або роблять продукцію, що </w:t>
      </w:r>
      <w:r w:rsidRPr="004F01F5">
        <w:rPr>
          <w:sz w:val="28"/>
          <w:szCs w:val="28"/>
          <w:lang w:val="uk-UA"/>
        </w:rPr>
        <w:t>знаходиться</w:t>
      </w:r>
      <w:r w:rsidRPr="00190B53">
        <w:rPr>
          <w:sz w:val="28"/>
          <w:szCs w:val="28"/>
          <w:lang w:val="uk-UA"/>
        </w:rPr>
        <w:t xml:space="preserve"> на пізніх стадіях свого життєвого циклу.</w:t>
      </w:r>
      <w:r w:rsidR="00315798" w:rsidRPr="00190B53">
        <w:rPr>
          <w:sz w:val="28"/>
          <w:szCs w:val="28"/>
          <w:lang w:val="uk-UA"/>
        </w:rPr>
        <w:t xml:space="preserve"> </w:t>
      </w:r>
      <w:r w:rsidRPr="00190B53">
        <w:rPr>
          <w:sz w:val="28"/>
          <w:szCs w:val="28"/>
          <w:lang w:val="uk-UA"/>
        </w:rPr>
        <w:t xml:space="preserve">Дуже часто подібні аргументи висуваються політично вагомими монопольними виробниками неконкурентної продукції, що збираються </w:t>
      </w:r>
      <w:r w:rsidRPr="004F01F5">
        <w:rPr>
          <w:sz w:val="28"/>
          <w:szCs w:val="28"/>
          <w:lang w:val="uk-UA"/>
        </w:rPr>
        <w:t>одержати</w:t>
      </w:r>
      <w:r w:rsidRPr="00190B53">
        <w:rPr>
          <w:sz w:val="28"/>
          <w:szCs w:val="28"/>
          <w:lang w:val="uk-UA"/>
        </w:rPr>
        <w:t xml:space="preserve"> весь економічний виграш від </w:t>
      </w:r>
      <w:r w:rsidR="003D5B6C" w:rsidRPr="004F01F5">
        <w:rPr>
          <w:sz w:val="28"/>
          <w:szCs w:val="28"/>
          <w:lang w:val="uk-UA"/>
        </w:rPr>
        <w:t>введення</w:t>
      </w:r>
      <w:r w:rsidRPr="00190B53">
        <w:rPr>
          <w:sz w:val="28"/>
          <w:szCs w:val="28"/>
          <w:lang w:val="uk-UA"/>
        </w:rPr>
        <w:t xml:space="preserve"> тарифу.</w:t>
      </w:r>
      <w:r w:rsidR="00315798" w:rsidRPr="00190B53">
        <w:rPr>
          <w:sz w:val="28"/>
          <w:szCs w:val="28"/>
          <w:lang w:val="uk-UA"/>
        </w:rPr>
        <w:t xml:space="preserve"> </w:t>
      </w:r>
      <w:r w:rsidRPr="004F01F5">
        <w:rPr>
          <w:sz w:val="28"/>
          <w:szCs w:val="28"/>
          <w:lang w:val="uk-UA"/>
        </w:rPr>
        <w:t>Розуміння</w:t>
      </w:r>
      <w:r w:rsidR="00315798" w:rsidRPr="00190B53">
        <w:rPr>
          <w:sz w:val="28"/>
          <w:szCs w:val="28"/>
          <w:lang w:val="uk-UA"/>
        </w:rPr>
        <w:t xml:space="preserve"> </w:t>
      </w:r>
      <w:r w:rsidRPr="00190B53">
        <w:rPr>
          <w:sz w:val="28"/>
          <w:szCs w:val="28"/>
          <w:lang w:val="uk-UA"/>
        </w:rPr>
        <w:t>національної</w:t>
      </w:r>
      <w:r w:rsidR="00315798" w:rsidRPr="00190B53">
        <w:rPr>
          <w:sz w:val="28"/>
          <w:szCs w:val="28"/>
          <w:lang w:val="uk-UA"/>
        </w:rPr>
        <w:t xml:space="preserve"> </w:t>
      </w:r>
      <w:r w:rsidRPr="00190B53">
        <w:rPr>
          <w:sz w:val="28"/>
          <w:szCs w:val="28"/>
          <w:lang w:val="uk-UA"/>
        </w:rPr>
        <w:t>безпеки</w:t>
      </w:r>
      <w:r w:rsidR="00315798" w:rsidRPr="00190B53">
        <w:rPr>
          <w:sz w:val="28"/>
          <w:szCs w:val="28"/>
          <w:lang w:val="uk-UA"/>
        </w:rPr>
        <w:t>,</w:t>
      </w:r>
      <w:r w:rsidRPr="00190B53">
        <w:rPr>
          <w:sz w:val="28"/>
          <w:szCs w:val="28"/>
          <w:lang w:val="uk-UA"/>
        </w:rPr>
        <w:t xml:space="preserve"> що</w:t>
      </w:r>
      <w:r w:rsidR="00315798" w:rsidRPr="00190B53">
        <w:rPr>
          <w:sz w:val="28"/>
          <w:szCs w:val="28"/>
          <w:lang w:val="uk-UA"/>
        </w:rPr>
        <w:t xml:space="preserve"> </w:t>
      </w:r>
      <w:r w:rsidRPr="00190B53">
        <w:rPr>
          <w:sz w:val="28"/>
          <w:szCs w:val="28"/>
          <w:lang w:val="uk-UA"/>
        </w:rPr>
        <w:t>зобов'язують</w:t>
      </w:r>
      <w:r w:rsidR="00315798" w:rsidRPr="00190B53">
        <w:rPr>
          <w:sz w:val="28"/>
          <w:szCs w:val="28"/>
          <w:lang w:val="uk-UA"/>
        </w:rPr>
        <w:t xml:space="preserve"> </w:t>
      </w:r>
      <w:r w:rsidRPr="00190B53">
        <w:rPr>
          <w:sz w:val="28"/>
          <w:szCs w:val="28"/>
          <w:lang w:val="uk-UA"/>
        </w:rPr>
        <w:t>кожну</w:t>
      </w:r>
      <w:r w:rsidR="00315798" w:rsidRPr="00190B53">
        <w:rPr>
          <w:sz w:val="28"/>
          <w:szCs w:val="28"/>
          <w:lang w:val="uk-UA"/>
        </w:rPr>
        <w:t xml:space="preserve"> </w:t>
      </w:r>
      <w:r w:rsidRPr="00190B53">
        <w:rPr>
          <w:sz w:val="28"/>
          <w:szCs w:val="28"/>
          <w:lang w:val="uk-UA"/>
        </w:rPr>
        <w:t>країну</w:t>
      </w:r>
      <w:r w:rsidR="00315798" w:rsidRPr="00190B53">
        <w:rPr>
          <w:sz w:val="28"/>
          <w:szCs w:val="28"/>
          <w:lang w:val="uk-UA"/>
        </w:rPr>
        <w:t xml:space="preserve"> </w:t>
      </w:r>
      <w:r w:rsidRPr="00190B53">
        <w:rPr>
          <w:sz w:val="28"/>
          <w:szCs w:val="28"/>
          <w:lang w:val="uk-UA"/>
        </w:rPr>
        <w:t>мати</w:t>
      </w:r>
      <w:r w:rsidR="00315798" w:rsidRPr="00190B53">
        <w:rPr>
          <w:sz w:val="28"/>
          <w:szCs w:val="28"/>
          <w:lang w:val="uk-UA"/>
        </w:rPr>
        <w:t xml:space="preserve"> </w:t>
      </w:r>
      <w:r w:rsidRPr="00190B53">
        <w:rPr>
          <w:sz w:val="28"/>
          <w:szCs w:val="28"/>
          <w:lang w:val="uk-UA"/>
        </w:rPr>
        <w:t>на</w:t>
      </w:r>
      <w:r w:rsidR="00315798" w:rsidRPr="00190B53">
        <w:rPr>
          <w:sz w:val="28"/>
          <w:szCs w:val="28"/>
          <w:lang w:val="uk-UA"/>
        </w:rPr>
        <w:t xml:space="preserve"> </w:t>
      </w:r>
      <w:r w:rsidRPr="00190B53">
        <w:rPr>
          <w:sz w:val="28"/>
          <w:szCs w:val="28"/>
          <w:lang w:val="uk-UA"/>
        </w:rPr>
        <w:t>своїй</w:t>
      </w:r>
      <w:r w:rsidR="00315798" w:rsidRPr="00190B53">
        <w:rPr>
          <w:sz w:val="28"/>
          <w:szCs w:val="28"/>
          <w:lang w:val="uk-UA"/>
        </w:rPr>
        <w:t xml:space="preserve"> </w:t>
      </w:r>
      <w:r w:rsidRPr="00190B53">
        <w:rPr>
          <w:sz w:val="28"/>
          <w:szCs w:val="28"/>
          <w:lang w:val="uk-UA"/>
        </w:rPr>
        <w:t>території</w:t>
      </w:r>
      <w:r w:rsidR="00315798" w:rsidRPr="00190B53">
        <w:rPr>
          <w:sz w:val="28"/>
          <w:szCs w:val="28"/>
          <w:lang w:val="uk-UA"/>
        </w:rPr>
        <w:t xml:space="preserve"> </w:t>
      </w:r>
      <w:r w:rsidRPr="00190B53">
        <w:rPr>
          <w:sz w:val="28"/>
          <w:szCs w:val="28"/>
          <w:lang w:val="uk-UA"/>
        </w:rPr>
        <w:t>мінімум</w:t>
      </w:r>
      <w:r w:rsidR="00315798" w:rsidRPr="00190B53">
        <w:rPr>
          <w:sz w:val="28"/>
          <w:szCs w:val="28"/>
          <w:lang w:val="uk-UA"/>
        </w:rPr>
        <w:t xml:space="preserve"> </w:t>
      </w:r>
      <w:r w:rsidRPr="00190B53">
        <w:rPr>
          <w:sz w:val="28"/>
          <w:szCs w:val="28"/>
          <w:lang w:val="uk-UA"/>
        </w:rPr>
        <w:t>необхідного</w:t>
      </w:r>
      <w:r w:rsidR="00315798" w:rsidRPr="00190B53">
        <w:rPr>
          <w:sz w:val="28"/>
          <w:szCs w:val="28"/>
          <w:lang w:val="uk-UA"/>
        </w:rPr>
        <w:t xml:space="preserve"> </w:t>
      </w:r>
      <w:r w:rsidRPr="004F01F5">
        <w:rPr>
          <w:sz w:val="28"/>
          <w:szCs w:val="28"/>
          <w:lang w:val="uk-UA"/>
        </w:rPr>
        <w:t>виробництва</w:t>
      </w:r>
      <w:r w:rsidR="00315798" w:rsidRPr="00190B53">
        <w:rPr>
          <w:sz w:val="28"/>
          <w:szCs w:val="28"/>
          <w:lang w:val="uk-UA"/>
        </w:rPr>
        <w:t xml:space="preserve"> </w:t>
      </w:r>
      <w:r w:rsidRPr="00190B53">
        <w:rPr>
          <w:sz w:val="28"/>
          <w:szCs w:val="28"/>
          <w:lang w:val="uk-UA"/>
        </w:rPr>
        <w:t>на</w:t>
      </w:r>
      <w:r w:rsidR="00315798" w:rsidRPr="00190B53">
        <w:rPr>
          <w:sz w:val="28"/>
          <w:szCs w:val="28"/>
          <w:lang w:val="uk-UA"/>
        </w:rPr>
        <w:t xml:space="preserve"> </w:t>
      </w:r>
      <w:r w:rsidRPr="00190B53">
        <w:rPr>
          <w:sz w:val="28"/>
          <w:szCs w:val="28"/>
          <w:lang w:val="uk-UA"/>
        </w:rPr>
        <w:t>випадок</w:t>
      </w:r>
      <w:r w:rsidR="00315798" w:rsidRPr="00190B53">
        <w:rPr>
          <w:sz w:val="28"/>
          <w:szCs w:val="28"/>
          <w:lang w:val="uk-UA"/>
        </w:rPr>
        <w:t xml:space="preserve"> </w:t>
      </w:r>
      <w:r w:rsidRPr="00190B53">
        <w:rPr>
          <w:sz w:val="28"/>
          <w:szCs w:val="28"/>
          <w:lang w:val="uk-UA"/>
        </w:rPr>
        <w:t>виникнення</w:t>
      </w:r>
      <w:r w:rsidR="00315798" w:rsidRPr="00190B53">
        <w:rPr>
          <w:sz w:val="28"/>
          <w:szCs w:val="28"/>
          <w:lang w:val="uk-UA"/>
        </w:rPr>
        <w:t xml:space="preserve"> </w:t>
      </w:r>
      <w:r w:rsidRPr="00190B53">
        <w:rPr>
          <w:sz w:val="28"/>
          <w:szCs w:val="28"/>
          <w:lang w:val="uk-UA"/>
        </w:rPr>
        <w:t>надзвичайних</w:t>
      </w:r>
      <w:r w:rsidR="00315798" w:rsidRPr="00190B53">
        <w:rPr>
          <w:sz w:val="28"/>
          <w:szCs w:val="28"/>
          <w:lang w:val="uk-UA"/>
        </w:rPr>
        <w:t xml:space="preserve"> </w:t>
      </w:r>
      <w:r w:rsidRPr="00190B53">
        <w:rPr>
          <w:sz w:val="28"/>
          <w:szCs w:val="28"/>
          <w:lang w:val="uk-UA"/>
        </w:rPr>
        <w:t>обставин</w:t>
      </w:r>
      <w:r w:rsidR="00315798" w:rsidRPr="00190B53">
        <w:rPr>
          <w:sz w:val="28"/>
          <w:szCs w:val="28"/>
          <w:lang w:val="uk-UA"/>
        </w:rPr>
        <w:t xml:space="preserve">, </w:t>
      </w:r>
      <w:r w:rsidRPr="00190B53">
        <w:rPr>
          <w:sz w:val="28"/>
          <w:szCs w:val="28"/>
          <w:lang w:val="uk-UA"/>
        </w:rPr>
        <w:t>історично</w:t>
      </w:r>
      <w:r w:rsidR="00315798" w:rsidRPr="00190B53">
        <w:rPr>
          <w:sz w:val="28"/>
          <w:szCs w:val="28"/>
          <w:lang w:val="uk-UA"/>
        </w:rPr>
        <w:t xml:space="preserve"> </w:t>
      </w:r>
      <w:r w:rsidRPr="00190B53">
        <w:rPr>
          <w:sz w:val="28"/>
          <w:szCs w:val="28"/>
          <w:lang w:val="uk-UA"/>
        </w:rPr>
        <w:t>неодноразово</w:t>
      </w:r>
      <w:r w:rsidR="00315798" w:rsidRPr="00190B53">
        <w:rPr>
          <w:sz w:val="28"/>
          <w:szCs w:val="28"/>
          <w:lang w:val="uk-UA"/>
        </w:rPr>
        <w:t xml:space="preserve"> </w:t>
      </w:r>
      <w:r w:rsidRPr="00190B53">
        <w:rPr>
          <w:sz w:val="28"/>
          <w:szCs w:val="28"/>
          <w:lang w:val="uk-UA"/>
        </w:rPr>
        <w:t>служили</w:t>
      </w:r>
      <w:r w:rsidR="00315798" w:rsidRPr="00190B53">
        <w:rPr>
          <w:sz w:val="28"/>
          <w:szCs w:val="28"/>
          <w:lang w:val="uk-UA"/>
        </w:rPr>
        <w:t xml:space="preserve"> </w:t>
      </w:r>
      <w:r w:rsidRPr="00190B53">
        <w:rPr>
          <w:sz w:val="28"/>
          <w:szCs w:val="28"/>
          <w:lang w:val="uk-UA"/>
        </w:rPr>
        <w:t>аргументом</w:t>
      </w:r>
      <w:r w:rsidR="00315798" w:rsidRPr="00190B53">
        <w:rPr>
          <w:sz w:val="28"/>
          <w:szCs w:val="28"/>
          <w:lang w:val="uk-UA"/>
        </w:rPr>
        <w:t>,</w:t>
      </w:r>
      <w:r w:rsidRPr="00190B53">
        <w:rPr>
          <w:sz w:val="28"/>
          <w:szCs w:val="28"/>
          <w:lang w:val="uk-UA"/>
        </w:rPr>
        <w:t xml:space="preserve"> що</w:t>
      </w:r>
      <w:r w:rsidR="00315798" w:rsidRPr="00190B53">
        <w:rPr>
          <w:sz w:val="28"/>
          <w:szCs w:val="28"/>
          <w:lang w:val="uk-UA"/>
        </w:rPr>
        <w:t xml:space="preserve"> </w:t>
      </w:r>
      <w:r w:rsidRPr="00190B53">
        <w:rPr>
          <w:sz w:val="28"/>
          <w:szCs w:val="28"/>
          <w:lang w:val="uk-UA"/>
        </w:rPr>
        <w:t>обґрунтовує</w:t>
      </w:r>
      <w:r w:rsidR="00315798" w:rsidRPr="00190B53">
        <w:rPr>
          <w:sz w:val="28"/>
          <w:szCs w:val="28"/>
          <w:lang w:val="uk-UA"/>
        </w:rPr>
        <w:t xml:space="preserve"> </w:t>
      </w:r>
      <w:r w:rsidRPr="004F01F5">
        <w:rPr>
          <w:sz w:val="28"/>
          <w:szCs w:val="28"/>
          <w:lang w:val="uk-UA"/>
        </w:rPr>
        <w:t>введення</w:t>
      </w:r>
      <w:r w:rsidR="00315798" w:rsidRPr="00190B53">
        <w:rPr>
          <w:sz w:val="28"/>
          <w:szCs w:val="28"/>
          <w:lang w:val="uk-UA"/>
        </w:rPr>
        <w:t xml:space="preserve"> </w:t>
      </w:r>
      <w:r w:rsidRPr="00190B53">
        <w:rPr>
          <w:sz w:val="28"/>
          <w:szCs w:val="28"/>
          <w:lang w:val="uk-UA"/>
        </w:rPr>
        <w:t>імпортного</w:t>
      </w:r>
      <w:r w:rsidR="00315798" w:rsidRPr="00190B53">
        <w:rPr>
          <w:sz w:val="28"/>
          <w:szCs w:val="28"/>
          <w:lang w:val="uk-UA"/>
        </w:rPr>
        <w:t xml:space="preserve"> </w:t>
      </w:r>
      <w:r w:rsidRPr="00190B53">
        <w:rPr>
          <w:sz w:val="28"/>
          <w:szCs w:val="28"/>
          <w:lang w:val="uk-UA"/>
        </w:rPr>
        <w:t>тарифу</w:t>
      </w:r>
      <w:r w:rsidR="00315798" w:rsidRPr="00190B53">
        <w:rPr>
          <w:sz w:val="28"/>
          <w:szCs w:val="28"/>
          <w:lang w:val="uk-UA"/>
        </w:rPr>
        <w:t xml:space="preserve"> </w:t>
      </w:r>
      <w:r w:rsidRPr="00190B53">
        <w:rPr>
          <w:sz w:val="28"/>
          <w:szCs w:val="28"/>
          <w:lang w:val="uk-UA"/>
        </w:rPr>
        <w:t>в</w:t>
      </w:r>
      <w:r w:rsidR="00315798" w:rsidRPr="00190B53">
        <w:rPr>
          <w:sz w:val="28"/>
          <w:szCs w:val="28"/>
          <w:lang w:val="uk-UA"/>
        </w:rPr>
        <w:t xml:space="preserve"> </w:t>
      </w:r>
      <w:r w:rsidRPr="00190B53">
        <w:rPr>
          <w:sz w:val="28"/>
          <w:szCs w:val="28"/>
          <w:lang w:val="uk-UA"/>
        </w:rPr>
        <w:t>багатьох</w:t>
      </w:r>
      <w:r w:rsidR="00315798" w:rsidRPr="00190B53">
        <w:rPr>
          <w:sz w:val="28"/>
          <w:szCs w:val="28"/>
          <w:lang w:val="uk-UA"/>
        </w:rPr>
        <w:t xml:space="preserve"> </w:t>
      </w:r>
      <w:r w:rsidRPr="00190B53">
        <w:rPr>
          <w:sz w:val="28"/>
          <w:szCs w:val="28"/>
          <w:lang w:val="uk-UA"/>
        </w:rPr>
        <w:t>країнах</w:t>
      </w:r>
      <w:r w:rsidR="00315798" w:rsidRPr="00190B53">
        <w:rPr>
          <w:sz w:val="28"/>
          <w:szCs w:val="28"/>
          <w:lang w:val="uk-UA"/>
        </w:rPr>
        <w:t xml:space="preserve">, </w:t>
      </w:r>
      <w:r w:rsidRPr="00190B53">
        <w:rPr>
          <w:sz w:val="28"/>
          <w:szCs w:val="28"/>
          <w:lang w:val="uk-UA"/>
        </w:rPr>
        <w:t>наприклад</w:t>
      </w:r>
      <w:r w:rsidR="00315798" w:rsidRPr="00190B53">
        <w:rPr>
          <w:sz w:val="28"/>
          <w:szCs w:val="28"/>
          <w:lang w:val="uk-UA"/>
        </w:rPr>
        <w:t xml:space="preserve"> </w:t>
      </w:r>
      <w:r w:rsidRPr="00190B53">
        <w:rPr>
          <w:sz w:val="28"/>
          <w:szCs w:val="28"/>
          <w:lang w:val="uk-UA"/>
        </w:rPr>
        <w:t>на</w:t>
      </w:r>
      <w:r w:rsidR="00315798" w:rsidRPr="00190B53">
        <w:rPr>
          <w:sz w:val="28"/>
          <w:szCs w:val="28"/>
          <w:lang w:val="uk-UA"/>
        </w:rPr>
        <w:t xml:space="preserve"> </w:t>
      </w:r>
      <w:r w:rsidRPr="00190B53">
        <w:rPr>
          <w:sz w:val="28"/>
          <w:szCs w:val="28"/>
          <w:lang w:val="uk-UA"/>
        </w:rPr>
        <w:t>нафту</w:t>
      </w:r>
      <w:r w:rsidR="00315798" w:rsidRPr="00190B53">
        <w:rPr>
          <w:sz w:val="28"/>
          <w:szCs w:val="28"/>
          <w:lang w:val="uk-UA"/>
        </w:rPr>
        <w:t xml:space="preserve"> в </w:t>
      </w:r>
      <w:r w:rsidRPr="00190B53">
        <w:rPr>
          <w:sz w:val="28"/>
          <w:szCs w:val="28"/>
          <w:lang w:val="uk-UA"/>
        </w:rPr>
        <w:t>США</w:t>
      </w:r>
      <w:r w:rsidR="00315798" w:rsidRPr="00190B53">
        <w:rPr>
          <w:sz w:val="28"/>
          <w:szCs w:val="28"/>
          <w:lang w:val="uk-UA"/>
        </w:rPr>
        <w:t xml:space="preserve"> в 1959-1973 </w:t>
      </w:r>
      <w:r w:rsidRPr="00190B53">
        <w:rPr>
          <w:sz w:val="28"/>
          <w:szCs w:val="28"/>
          <w:lang w:val="uk-UA"/>
        </w:rPr>
        <w:t>роках</w:t>
      </w:r>
      <w:r w:rsidR="00315798" w:rsidRPr="00190B53">
        <w:rPr>
          <w:sz w:val="28"/>
          <w:szCs w:val="28"/>
          <w:lang w:val="uk-UA"/>
        </w:rPr>
        <w:t xml:space="preserve">. </w:t>
      </w:r>
      <w:r w:rsidRPr="00190B53">
        <w:rPr>
          <w:sz w:val="28"/>
          <w:szCs w:val="28"/>
          <w:lang w:val="uk-UA"/>
        </w:rPr>
        <w:t>Однак</w:t>
      </w:r>
      <w:r w:rsidR="00315798" w:rsidRPr="00190B53">
        <w:rPr>
          <w:sz w:val="28"/>
          <w:szCs w:val="28"/>
          <w:lang w:val="uk-UA"/>
        </w:rPr>
        <w:t xml:space="preserve"> </w:t>
      </w:r>
      <w:r w:rsidRPr="00190B53">
        <w:rPr>
          <w:sz w:val="28"/>
          <w:szCs w:val="28"/>
          <w:lang w:val="uk-UA"/>
        </w:rPr>
        <w:t>після</w:t>
      </w:r>
      <w:r w:rsidR="00315798" w:rsidRPr="00190B53">
        <w:rPr>
          <w:sz w:val="28"/>
          <w:szCs w:val="28"/>
          <w:lang w:val="uk-UA"/>
        </w:rPr>
        <w:t xml:space="preserve"> </w:t>
      </w:r>
      <w:r w:rsidRPr="00190B53">
        <w:rPr>
          <w:sz w:val="28"/>
          <w:szCs w:val="28"/>
          <w:lang w:val="uk-UA"/>
        </w:rPr>
        <w:t>нафтової</w:t>
      </w:r>
      <w:r w:rsidR="00315798" w:rsidRPr="00190B53">
        <w:rPr>
          <w:sz w:val="28"/>
          <w:szCs w:val="28"/>
          <w:lang w:val="uk-UA"/>
        </w:rPr>
        <w:t xml:space="preserve"> </w:t>
      </w:r>
      <w:r w:rsidRPr="00190B53">
        <w:rPr>
          <w:sz w:val="28"/>
          <w:szCs w:val="28"/>
          <w:lang w:val="uk-UA"/>
        </w:rPr>
        <w:t>кризи</w:t>
      </w:r>
      <w:r w:rsidR="00315798" w:rsidRPr="00190B53">
        <w:rPr>
          <w:sz w:val="28"/>
          <w:szCs w:val="28"/>
          <w:lang w:val="uk-UA"/>
        </w:rPr>
        <w:t xml:space="preserve"> </w:t>
      </w:r>
      <w:r w:rsidRPr="00190B53">
        <w:rPr>
          <w:sz w:val="28"/>
          <w:szCs w:val="28"/>
          <w:lang w:val="uk-UA"/>
        </w:rPr>
        <w:t>з'ясувалося</w:t>
      </w:r>
      <w:r w:rsidR="00315798" w:rsidRPr="00190B53">
        <w:rPr>
          <w:sz w:val="28"/>
          <w:szCs w:val="28"/>
          <w:lang w:val="uk-UA"/>
        </w:rPr>
        <w:t xml:space="preserve">, </w:t>
      </w:r>
      <w:r w:rsidRPr="00190B53">
        <w:rPr>
          <w:sz w:val="28"/>
          <w:szCs w:val="28"/>
          <w:lang w:val="uk-UA"/>
        </w:rPr>
        <w:t>що</w:t>
      </w:r>
      <w:r w:rsidR="00315798" w:rsidRPr="00190B53">
        <w:rPr>
          <w:sz w:val="28"/>
          <w:szCs w:val="28"/>
          <w:lang w:val="uk-UA"/>
        </w:rPr>
        <w:t xml:space="preserve"> </w:t>
      </w:r>
      <w:r w:rsidRPr="00190B53">
        <w:rPr>
          <w:sz w:val="28"/>
          <w:szCs w:val="28"/>
          <w:lang w:val="uk-UA"/>
        </w:rPr>
        <w:t>куди</w:t>
      </w:r>
      <w:r w:rsidR="00315798" w:rsidRPr="00190B53">
        <w:rPr>
          <w:sz w:val="28"/>
          <w:szCs w:val="28"/>
          <w:lang w:val="uk-UA"/>
        </w:rPr>
        <w:t xml:space="preserve"> </w:t>
      </w:r>
      <w:r w:rsidRPr="00190B53">
        <w:rPr>
          <w:sz w:val="28"/>
          <w:szCs w:val="28"/>
          <w:lang w:val="uk-UA"/>
        </w:rPr>
        <w:t>розумніше</w:t>
      </w:r>
      <w:r w:rsidR="00315798" w:rsidRPr="00190B53">
        <w:rPr>
          <w:sz w:val="28"/>
          <w:szCs w:val="28"/>
          <w:lang w:val="uk-UA"/>
        </w:rPr>
        <w:t xml:space="preserve"> </w:t>
      </w:r>
      <w:r w:rsidRPr="00190B53">
        <w:rPr>
          <w:sz w:val="28"/>
          <w:szCs w:val="28"/>
          <w:lang w:val="uk-UA"/>
        </w:rPr>
        <w:t>і</w:t>
      </w:r>
      <w:r w:rsidR="00315798" w:rsidRPr="00190B53">
        <w:rPr>
          <w:sz w:val="28"/>
          <w:szCs w:val="28"/>
          <w:lang w:val="uk-UA"/>
        </w:rPr>
        <w:t xml:space="preserve"> </w:t>
      </w:r>
      <w:r w:rsidRPr="00190B53">
        <w:rPr>
          <w:sz w:val="28"/>
          <w:szCs w:val="28"/>
          <w:lang w:val="uk-UA"/>
        </w:rPr>
        <w:t>дешевше</w:t>
      </w:r>
      <w:r w:rsidR="00315798" w:rsidRPr="00190B53">
        <w:rPr>
          <w:sz w:val="28"/>
          <w:szCs w:val="28"/>
          <w:lang w:val="uk-UA"/>
        </w:rPr>
        <w:t xml:space="preserve"> </w:t>
      </w:r>
      <w:r w:rsidRPr="00190B53">
        <w:rPr>
          <w:sz w:val="28"/>
          <w:szCs w:val="28"/>
          <w:lang w:val="uk-UA"/>
        </w:rPr>
        <w:t>створити</w:t>
      </w:r>
      <w:r w:rsidR="00315798" w:rsidRPr="00190B53">
        <w:rPr>
          <w:sz w:val="28"/>
          <w:szCs w:val="28"/>
          <w:lang w:val="uk-UA"/>
        </w:rPr>
        <w:t xml:space="preserve"> </w:t>
      </w:r>
      <w:r w:rsidRPr="00190B53">
        <w:rPr>
          <w:sz w:val="28"/>
          <w:szCs w:val="28"/>
          <w:lang w:val="uk-UA"/>
        </w:rPr>
        <w:t>стратегічні</w:t>
      </w:r>
      <w:r w:rsidR="00315798" w:rsidRPr="00190B53">
        <w:rPr>
          <w:sz w:val="28"/>
          <w:szCs w:val="28"/>
          <w:lang w:val="uk-UA"/>
        </w:rPr>
        <w:t xml:space="preserve"> </w:t>
      </w:r>
      <w:r w:rsidRPr="00190B53">
        <w:rPr>
          <w:sz w:val="28"/>
          <w:szCs w:val="28"/>
          <w:lang w:val="uk-UA"/>
        </w:rPr>
        <w:t>запаси</w:t>
      </w:r>
      <w:r w:rsidR="00315798" w:rsidRPr="00190B53">
        <w:rPr>
          <w:sz w:val="28"/>
          <w:szCs w:val="28"/>
          <w:lang w:val="uk-UA"/>
        </w:rPr>
        <w:t xml:space="preserve"> </w:t>
      </w:r>
      <w:r w:rsidRPr="00190B53">
        <w:rPr>
          <w:sz w:val="28"/>
          <w:szCs w:val="28"/>
          <w:lang w:val="uk-UA"/>
        </w:rPr>
        <w:t>нафти</w:t>
      </w:r>
      <w:r w:rsidR="00315798" w:rsidRPr="00190B53">
        <w:rPr>
          <w:sz w:val="28"/>
          <w:szCs w:val="28"/>
          <w:lang w:val="uk-UA"/>
        </w:rPr>
        <w:t xml:space="preserve"> </w:t>
      </w:r>
      <w:r w:rsidRPr="00190B53">
        <w:rPr>
          <w:sz w:val="28"/>
          <w:szCs w:val="28"/>
          <w:lang w:val="uk-UA"/>
        </w:rPr>
        <w:t>за</w:t>
      </w:r>
      <w:r w:rsidR="00315798" w:rsidRPr="00190B53">
        <w:rPr>
          <w:sz w:val="28"/>
          <w:szCs w:val="28"/>
          <w:lang w:val="uk-UA"/>
        </w:rPr>
        <w:t xml:space="preserve"> </w:t>
      </w:r>
      <w:r w:rsidRPr="00190B53">
        <w:rPr>
          <w:sz w:val="28"/>
          <w:szCs w:val="28"/>
          <w:lang w:val="uk-UA"/>
        </w:rPr>
        <w:t>цінами</w:t>
      </w:r>
      <w:r w:rsidR="00315798" w:rsidRPr="00190B53">
        <w:rPr>
          <w:sz w:val="28"/>
          <w:szCs w:val="28"/>
          <w:lang w:val="uk-UA"/>
        </w:rPr>
        <w:t xml:space="preserve"> </w:t>
      </w:r>
      <w:r w:rsidRPr="00190B53">
        <w:rPr>
          <w:sz w:val="28"/>
          <w:szCs w:val="28"/>
          <w:lang w:val="uk-UA"/>
        </w:rPr>
        <w:t>мирного</w:t>
      </w:r>
      <w:r w:rsidR="00315798" w:rsidRPr="00190B53">
        <w:rPr>
          <w:sz w:val="28"/>
          <w:szCs w:val="28"/>
          <w:lang w:val="uk-UA"/>
        </w:rPr>
        <w:t xml:space="preserve"> </w:t>
      </w:r>
      <w:r w:rsidRPr="00190B53">
        <w:rPr>
          <w:sz w:val="28"/>
          <w:szCs w:val="28"/>
          <w:lang w:val="uk-UA"/>
        </w:rPr>
        <w:t>часу</w:t>
      </w:r>
      <w:r w:rsidR="00315798" w:rsidRPr="00190B53">
        <w:rPr>
          <w:sz w:val="28"/>
          <w:szCs w:val="28"/>
          <w:lang w:val="uk-UA"/>
        </w:rPr>
        <w:t xml:space="preserve">, </w:t>
      </w:r>
      <w:r w:rsidRPr="00190B53">
        <w:rPr>
          <w:sz w:val="28"/>
          <w:szCs w:val="28"/>
          <w:lang w:val="uk-UA"/>
        </w:rPr>
        <w:t>ніж</w:t>
      </w:r>
      <w:r w:rsidR="00315798" w:rsidRPr="00190B53">
        <w:rPr>
          <w:sz w:val="28"/>
          <w:szCs w:val="28"/>
          <w:lang w:val="uk-UA"/>
        </w:rPr>
        <w:t xml:space="preserve"> </w:t>
      </w:r>
      <w:r w:rsidRPr="00190B53">
        <w:rPr>
          <w:sz w:val="28"/>
          <w:szCs w:val="28"/>
          <w:lang w:val="uk-UA"/>
        </w:rPr>
        <w:t>підтримувати</w:t>
      </w:r>
      <w:r w:rsidR="00315798" w:rsidRPr="00190B53">
        <w:rPr>
          <w:sz w:val="28"/>
          <w:szCs w:val="28"/>
          <w:lang w:val="uk-UA"/>
        </w:rPr>
        <w:t xml:space="preserve"> </w:t>
      </w:r>
      <w:r w:rsidRPr="00190B53">
        <w:rPr>
          <w:sz w:val="28"/>
          <w:szCs w:val="28"/>
          <w:lang w:val="uk-UA"/>
        </w:rPr>
        <w:t>за</w:t>
      </w:r>
      <w:r w:rsidR="00315798" w:rsidRPr="00190B53">
        <w:rPr>
          <w:sz w:val="28"/>
          <w:szCs w:val="28"/>
          <w:lang w:val="uk-UA"/>
        </w:rPr>
        <w:t xml:space="preserve"> </w:t>
      </w:r>
      <w:r w:rsidRPr="00190B53">
        <w:rPr>
          <w:sz w:val="28"/>
          <w:szCs w:val="28"/>
          <w:lang w:val="uk-UA"/>
        </w:rPr>
        <w:t>допомогою</w:t>
      </w:r>
      <w:r w:rsidR="00315798" w:rsidRPr="00190B53">
        <w:rPr>
          <w:sz w:val="28"/>
          <w:szCs w:val="28"/>
          <w:lang w:val="uk-UA"/>
        </w:rPr>
        <w:t xml:space="preserve"> </w:t>
      </w:r>
      <w:r w:rsidRPr="00190B53">
        <w:rPr>
          <w:sz w:val="28"/>
          <w:szCs w:val="28"/>
          <w:lang w:val="uk-UA"/>
        </w:rPr>
        <w:t>тарифу</w:t>
      </w:r>
      <w:r w:rsidR="00315798" w:rsidRPr="00190B53">
        <w:rPr>
          <w:sz w:val="28"/>
          <w:szCs w:val="28"/>
          <w:lang w:val="uk-UA"/>
        </w:rPr>
        <w:t xml:space="preserve"> </w:t>
      </w:r>
      <w:r w:rsidRPr="004F01F5">
        <w:rPr>
          <w:sz w:val="28"/>
          <w:szCs w:val="28"/>
          <w:lang w:val="uk-UA"/>
        </w:rPr>
        <w:t>менш</w:t>
      </w:r>
      <w:r w:rsidR="00315798" w:rsidRPr="00190B53">
        <w:rPr>
          <w:sz w:val="28"/>
          <w:szCs w:val="28"/>
          <w:lang w:val="uk-UA"/>
        </w:rPr>
        <w:t xml:space="preserve"> </w:t>
      </w:r>
      <w:r w:rsidRPr="004F01F5">
        <w:rPr>
          <w:sz w:val="28"/>
          <w:szCs w:val="28"/>
          <w:lang w:val="uk-UA"/>
        </w:rPr>
        <w:t>ефективне</w:t>
      </w:r>
      <w:r w:rsidR="00315798" w:rsidRPr="00190B53">
        <w:rPr>
          <w:sz w:val="28"/>
          <w:szCs w:val="28"/>
          <w:lang w:val="uk-UA"/>
        </w:rPr>
        <w:t xml:space="preserve"> </w:t>
      </w:r>
      <w:r w:rsidRPr="00190B53">
        <w:rPr>
          <w:sz w:val="28"/>
          <w:szCs w:val="28"/>
          <w:lang w:val="uk-UA"/>
        </w:rPr>
        <w:t>в</w:t>
      </w:r>
      <w:r w:rsidR="00315798" w:rsidRPr="00190B53">
        <w:rPr>
          <w:sz w:val="28"/>
          <w:szCs w:val="28"/>
          <w:lang w:val="uk-UA"/>
        </w:rPr>
        <w:t xml:space="preserve"> </w:t>
      </w:r>
      <w:r w:rsidRPr="00190B53">
        <w:rPr>
          <w:sz w:val="28"/>
          <w:szCs w:val="28"/>
          <w:lang w:val="uk-UA"/>
        </w:rPr>
        <w:t>порівнянні</w:t>
      </w:r>
      <w:r w:rsidR="00315798" w:rsidRPr="00190B53">
        <w:rPr>
          <w:sz w:val="28"/>
          <w:szCs w:val="28"/>
          <w:lang w:val="uk-UA"/>
        </w:rPr>
        <w:t xml:space="preserve"> </w:t>
      </w:r>
      <w:r w:rsidRPr="00190B53">
        <w:rPr>
          <w:sz w:val="28"/>
          <w:szCs w:val="28"/>
          <w:lang w:val="uk-UA"/>
        </w:rPr>
        <w:t>з</w:t>
      </w:r>
      <w:r w:rsidR="00315798" w:rsidRPr="00190B53">
        <w:rPr>
          <w:sz w:val="28"/>
          <w:szCs w:val="28"/>
          <w:lang w:val="uk-UA"/>
        </w:rPr>
        <w:t xml:space="preserve"> </w:t>
      </w:r>
      <w:r w:rsidRPr="004F01F5">
        <w:rPr>
          <w:sz w:val="28"/>
          <w:szCs w:val="28"/>
          <w:lang w:val="uk-UA"/>
        </w:rPr>
        <w:t>закордонним</w:t>
      </w:r>
      <w:r w:rsidR="00315798" w:rsidRPr="00190B53">
        <w:rPr>
          <w:sz w:val="28"/>
          <w:szCs w:val="28"/>
          <w:lang w:val="uk-UA"/>
        </w:rPr>
        <w:t xml:space="preserve"> </w:t>
      </w:r>
      <w:r w:rsidRPr="00190B53">
        <w:rPr>
          <w:sz w:val="28"/>
          <w:szCs w:val="28"/>
          <w:lang w:val="uk-UA"/>
        </w:rPr>
        <w:t>національне</w:t>
      </w:r>
      <w:r w:rsidR="00315798" w:rsidRPr="00190B53">
        <w:rPr>
          <w:sz w:val="28"/>
          <w:szCs w:val="28"/>
          <w:lang w:val="uk-UA"/>
        </w:rPr>
        <w:t xml:space="preserve"> </w:t>
      </w:r>
      <w:r w:rsidRPr="004F01F5">
        <w:rPr>
          <w:sz w:val="28"/>
          <w:szCs w:val="28"/>
          <w:lang w:val="uk-UA"/>
        </w:rPr>
        <w:t>виробництво</w:t>
      </w:r>
      <w:r w:rsidR="00315798" w:rsidRPr="00190B53">
        <w:rPr>
          <w:sz w:val="28"/>
          <w:szCs w:val="28"/>
          <w:lang w:val="uk-UA"/>
        </w:rPr>
        <w:t>.</w:t>
      </w:r>
    </w:p>
    <w:p w:rsidR="00A9662D" w:rsidRPr="00190B53" w:rsidRDefault="00A9662D" w:rsidP="00A9662D">
      <w:pPr>
        <w:spacing w:line="360" w:lineRule="auto"/>
        <w:ind w:left="150"/>
        <w:jc w:val="both"/>
        <w:rPr>
          <w:i/>
          <w:iCs/>
          <w:sz w:val="28"/>
          <w:szCs w:val="28"/>
          <w:lang w:val="uk-UA"/>
        </w:rPr>
      </w:pPr>
    </w:p>
    <w:p w:rsidR="00A9662D" w:rsidRPr="00190B53" w:rsidRDefault="00190B53" w:rsidP="00A9662D">
      <w:pPr>
        <w:spacing w:line="360" w:lineRule="auto"/>
        <w:ind w:left="150"/>
        <w:jc w:val="center"/>
        <w:rPr>
          <w:b/>
          <w:bCs/>
          <w:sz w:val="36"/>
          <w:szCs w:val="36"/>
          <w:lang w:val="uk-UA"/>
        </w:rPr>
      </w:pPr>
      <w:r w:rsidRPr="00190B53">
        <w:rPr>
          <w:b/>
          <w:bCs/>
          <w:sz w:val="36"/>
          <w:szCs w:val="36"/>
          <w:lang w:val="uk-UA"/>
        </w:rPr>
        <w:t>1.4. Нетарифні бар'єри</w:t>
      </w:r>
    </w:p>
    <w:p w:rsidR="00A9662D" w:rsidRPr="00190B53" w:rsidRDefault="00190B53" w:rsidP="00A9662D">
      <w:pPr>
        <w:spacing w:line="360" w:lineRule="auto"/>
        <w:ind w:left="150"/>
        <w:jc w:val="center"/>
        <w:rPr>
          <w:b/>
          <w:bCs/>
          <w:sz w:val="36"/>
          <w:szCs w:val="36"/>
          <w:lang w:val="uk-UA"/>
        </w:rPr>
      </w:pPr>
      <w:r w:rsidRPr="00190B53">
        <w:rPr>
          <w:b/>
          <w:bCs/>
          <w:sz w:val="36"/>
          <w:szCs w:val="36"/>
          <w:lang w:val="uk-UA"/>
        </w:rPr>
        <w:t>1.4.1.</w:t>
      </w:r>
      <w:r w:rsidR="00FC67CD" w:rsidRPr="00190B53">
        <w:rPr>
          <w:b/>
          <w:bCs/>
          <w:sz w:val="36"/>
          <w:szCs w:val="36"/>
          <w:lang w:val="uk-UA"/>
        </w:rPr>
        <w:t xml:space="preserve"> </w:t>
      </w:r>
      <w:r w:rsidRPr="00190B53">
        <w:rPr>
          <w:b/>
          <w:bCs/>
          <w:sz w:val="36"/>
          <w:szCs w:val="36"/>
          <w:lang w:val="uk-UA"/>
        </w:rPr>
        <w:t>Вимір</w:t>
      </w:r>
      <w:r w:rsidR="00FC67CD" w:rsidRPr="00190B53">
        <w:rPr>
          <w:b/>
          <w:bCs/>
          <w:sz w:val="36"/>
          <w:szCs w:val="36"/>
          <w:lang w:val="uk-UA"/>
        </w:rPr>
        <w:t xml:space="preserve"> </w:t>
      </w:r>
      <w:r w:rsidRPr="00190B53">
        <w:rPr>
          <w:b/>
          <w:bCs/>
          <w:sz w:val="36"/>
          <w:szCs w:val="36"/>
          <w:lang w:val="uk-UA"/>
        </w:rPr>
        <w:t>нетарифних</w:t>
      </w:r>
      <w:r w:rsidR="00FC67CD" w:rsidRPr="00190B53">
        <w:rPr>
          <w:b/>
          <w:bCs/>
          <w:sz w:val="36"/>
          <w:szCs w:val="36"/>
          <w:lang w:val="uk-UA"/>
        </w:rPr>
        <w:t xml:space="preserve"> </w:t>
      </w:r>
      <w:r w:rsidRPr="00190B53">
        <w:rPr>
          <w:b/>
          <w:bCs/>
          <w:sz w:val="36"/>
          <w:szCs w:val="36"/>
          <w:lang w:val="uk-UA"/>
        </w:rPr>
        <w:t>методів</w:t>
      </w:r>
    </w:p>
    <w:p w:rsidR="00FC67CD" w:rsidRPr="00190B53" w:rsidRDefault="00FC67CD" w:rsidP="00A9662D">
      <w:pPr>
        <w:spacing w:line="360" w:lineRule="auto"/>
        <w:ind w:left="150"/>
        <w:jc w:val="center"/>
        <w:rPr>
          <w:sz w:val="28"/>
          <w:szCs w:val="28"/>
          <w:lang w:val="uk-UA"/>
        </w:rPr>
      </w:pPr>
    </w:p>
    <w:p w:rsidR="00FC67CD" w:rsidRPr="00190B53" w:rsidRDefault="00FC67CD" w:rsidP="00FC67CD">
      <w:pPr>
        <w:spacing w:line="360" w:lineRule="auto"/>
        <w:ind w:left="150"/>
        <w:jc w:val="both"/>
        <w:rPr>
          <w:sz w:val="28"/>
          <w:szCs w:val="28"/>
          <w:lang w:val="uk-UA"/>
        </w:rPr>
      </w:pPr>
      <w:r w:rsidRPr="00190B53">
        <w:rPr>
          <w:sz w:val="28"/>
          <w:szCs w:val="28"/>
          <w:lang w:val="uk-UA"/>
        </w:rPr>
        <w:t xml:space="preserve">        </w:t>
      </w:r>
      <w:r w:rsidR="00190B53" w:rsidRPr="00190B53">
        <w:rPr>
          <w:sz w:val="28"/>
          <w:szCs w:val="28"/>
          <w:lang w:val="uk-UA"/>
        </w:rPr>
        <w:t>Для</w:t>
      </w:r>
      <w:r w:rsidRPr="00190B53">
        <w:rPr>
          <w:sz w:val="28"/>
          <w:szCs w:val="28"/>
          <w:lang w:val="uk-UA"/>
        </w:rPr>
        <w:t xml:space="preserve"> </w:t>
      </w:r>
      <w:r w:rsidR="00190B53" w:rsidRPr="00190B53">
        <w:rPr>
          <w:sz w:val="28"/>
          <w:szCs w:val="28"/>
          <w:lang w:val="uk-UA"/>
        </w:rPr>
        <w:t>виміру</w:t>
      </w:r>
      <w:r w:rsidRPr="00190B53">
        <w:rPr>
          <w:sz w:val="28"/>
          <w:szCs w:val="28"/>
          <w:lang w:val="uk-UA"/>
        </w:rPr>
        <w:t xml:space="preserve"> </w:t>
      </w:r>
      <w:r w:rsidR="00190B53" w:rsidRPr="00190B53">
        <w:rPr>
          <w:sz w:val="28"/>
          <w:szCs w:val="28"/>
          <w:lang w:val="uk-UA"/>
        </w:rPr>
        <w:t>нетарифних</w:t>
      </w:r>
      <w:r w:rsidRPr="00190B53">
        <w:rPr>
          <w:sz w:val="28"/>
          <w:szCs w:val="28"/>
          <w:lang w:val="uk-UA"/>
        </w:rPr>
        <w:t xml:space="preserve"> </w:t>
      </w:r>
      <w:r w:rsidR="00190B53" w:rsidRPr="00190B53">
        <w:rPr>
          <w:sz w:val="28"/>
          <w:szCs w:val="28"/>
          <w:lang w:val="uk-UA"/>
        </w:rPr>
        <w:t>методів</w:t>
      </w:r>
      <w:r w:rsidRPr="00190B53">
        <w:rPr>
          <w:sz w:val="28"/>
          <w:szCs w:val="28"/>
          <w:lang w:val="uk-UA"/>
        </w:rPr>
        <w:t xml:space="preserve"> </w:t>
      </w:r>
      <w:r w:rsidR="00190B53" w:rsidRPr="00190B53">
        <w:rPr>
          <w:sz w:val="28"/>
          <w:szCs w:val="28"/>
          <w:lang w:val="uk-UA"/>
        </w:rPr>
        <w:t>звичайно</w:t>
      </w:r>
      <w:r w:rsidRPr="00190B53">
        <w:rPr>
          <w:sz w:val="28"/>
          <w:szCs w:val="28"/>
          <w:lang w:val="uk-UA"/>
        </w:rPr>
        <w:t xml:space="preserve"> </w:t>
      </w:r>
      <w:r w:rsidR="00190B53" w:rsidRPr="00190B53">
        <w:rPr>
          <w:sz w:val="28"/>
          <w:szCs w:val="28"/>
          <w:lang w:val="uk-UA"/>
        </w:rPr>
        <w:t>використовують</w:t>
      </w:r>
      <w:r w:rsidRPr="00190B53">
        <w:rPr>
          <w:sz w:val="28"/>
          <w:szCs w:val="28"/>
          <w:lang w:val="uk-UA"/>
        </w:rPr>
        <w:t xml:space="preserve"> </w:t>
      </w:r>
      <w:r w:rsidR="00190B53" w:rsidRPr="004F01F5">
        <w:rPr>
          <w:sz w:val="28"/>
          <w:szCs w:val="28"/>
          <w:lang w:val="uk-UA"/>
        </w:rPr>
        <w:t>один</w:t>
      </w:r>
      <w:r w:rsidRPr="00190B53">
        <w:rPr>
          <w:sz w:val="28"/>
          <w:szCs w:val="28"/>
          <w:lang w:val="uk-UA"/>
        </w:rPr>
        <w:t xml:space="preserve"> </w:t>
      </w:r>
      <w:r w:rsidR="00190B53" w:rsidRPr="00190B53">
        <w:rPr>
          <w:sz w:val="28"/>
          <w:szCs w:val="28"/>
          <w:lang w:val="uk-UA"/>
        </w:rPr>
        <w:t>з</w:t>
      </w:r>
      <w:r w:rsidRPr="00190B53">
        <w:rPr>
          <w:sz w:val="28"/>
          <w:szCs w:val="28"/>
          <w:lang w:val="uk-UA"/>
        </w:rPr>
        <w:t xml:space="preserve"> </w:t>
      </w:r>
      <w:r w:rsidR="00190B53" w:rsidRPr="00190B53">
        <w:rPr>
          <w:sz w:val="28"/>
          <w:szCs w:val="28"/>
          <w:lang w:val="uk-UA"/>
        </w:rPr>
        <w:t>наступних</w:t>
      </w:r>
      <w:r w:rsidRPr="00190B53">
        <w:rPr>
          <w:sz w:val="28"/>
          <w:szCs w:val="28"/>
          <w:lang w:val="uk-UA"/>
        </w:rPr>
        <w:t xml:space="preserve"> </w:t>
      </w:r>
      <w:r w:rsidR="00190B53" w:rsidRPr="00190B53">
        <w:rPr>
          <w:sz w:val="28"/>
          <w:szCs w:val="28"/>
          <w:lang w:val="uk-UA"/>
        </w:rPr>
        <w:t>індексів</w:t>
      </w:r>
      <w:r w:rsidRPr="00190B53">
        <w:rPr>
          <w:sz w:val="28"/>
          <w:szCs w:val="28"/>
          <w:lang w:val="uk-UA"/>
        </w:rPr>
        <w:t>:</w:t>
      </w:r>
    </w:p>
    <w:p w:rsidR="000162AF" w:rsidRPr="00190B53" w:rsidRDefault="00190B53" w:rsidP="00B3169E">
      <w:pPr>
        <w:numPr>
          <w:ilvl w:val="0"/>
          <w:numId w:val="21"/>
        </w:numPr>
        <w:spacing w:line="360" w:lineRule="auto"/>
        <w:ind w:left="180" w:firstLine="180"/>
        <w:jc w:val="both"/>
        <w:rPr>
          <w:sz w:val="28"/>
          <w:szCs w:val="28"/>
          <w:lang w:val="uk-UA"/>
        </w:rPr>
      </w:pPr>
      <w:r w:rsidRPr="00190B53">
        <w:rPr>
          <w:i/>
          <w:iCs/>
          <w:sz w:val="28"/>
          <w:szCs w:val="28"/>
          <w:lang w:val="uk-UA"/>
        </w:rPr>
        <w:t>Індекс</w:t>
      </w:r>
      <w:r w:rsidR="00FC67CD" w:rsidRPr="00190B53">
        <w:rPr>
          <w:i/>
          <w:iCs/>
          <w:sz w:val="28"/>
          <w:szCs w:val="28"/>
          <w:lang w:val="uk-UA"/>
        </w:rPr>
        <w:t xml:space="preserve"> </w:t>
      </w:r>
      <w:r w:rsidRPr="00190B53">
        <w:rPr>
          <w:i/>
          <w:iCs/>
          <w:sz w:val="28"/>
          <w:szCs w:val="28"/>
          <w:lang w:val="uk-UA"/>
        </w:rPr>
        <w:t>парності</w:t>
      </w:r>
      <w:r w:rsidR="00FC67CD" w:rsidRPr="00190B53">
        <w:rPr>
          <w:sz w:val="28"/>
          <w:szCs w:val="28"/>
          <w:lang w:val="uk-UA"/>
        </w:rPr>
        <w:t xml:space="preserve"> – </w:t>
      </w:r>
      <w:r w:rsidRPr="00190B53">
        <w:rPr>
          <w:sz w:val="28"/>
          <w:szCs w:val="28"/>
          <w:lang w:val="uk-UA"/>
        </w:rPr>
        <w:t>індекс</w:t>
      </w:r>
      <w:r w:rsidR="00FC67CD" w:rsidRPr="00190B53">
        <w:rPr>
          <w:sz w:val="28"/>
          <w:szCs w:val="28"/>
          <w:lang w:val="uk-UA"/>
        </w:rPr>
        <w:t>,</w:t>
      </w:r>
      <w:r w:rsidRPr="00190B53">
        <w:rPr>
          <w:sz w:val="28"/>
          <w:szCs w:val="28"/>
          <w:lang w:val="uk-UA"/>
        </w:rPr>
        <w:t xml:space="preserve"> що</w:t>
      </w:r>
      <w:r w:rsidR="00FC67CD" w:rsidRPr="00190B53">
        <w:rPr>
          <w:sz w:val="28"/>
          <w:szCs w:val="28"/>
          <w:lang w:val="uk-UA"/>
        </w:rPr>
        <w:t xml:space="preserve"> </w:t>
      </w:r>
      <w:r w:rsidRPr="00190B53">
        <w:rPr>
          <w:sz w:val="28"/>
          <w:szCs w:val="28"/>
          <w:lang w:val="uk-UA"/>
        </w:rPr>
        <w:t>показує</w:t>
      </w:r>
      <w:r w:rsidR="00FC67CD" w:rsidRPr="00190B53">
        <w:rPr>
          <w:sz w:val="28"/>
          <w:szCs w:val="28"/>
          <w:lang w:val="uk-UA"/>
        </w:rPr>
        <w:t xml:space="preserve"> </w:t>
      </w:r>
      <w:r w:rsidRPr="004F01F5">
        <w:rPr>
          <w:sz w:val="28"/>
          <w:szCs w:val="28"/>
          <w:lang w:val="uk-UA"/>
        </w:rPr>
        <w:t>частку</w:t>
      </w:r>
      <w:r w:rsidR="00FC67CD" w:rsidRPr="00190B53">
        <w:rPr>
          <w:sz w:val="28"/>
          <w:szCs w:val="28"/>
          <w:lang w:val="uk-UA"/>
        </w:rPr>
        <w:t xml:space="preserve"> </w:t>
      </w:r>
      <w:r w:rsidRPr="00190B53">
        <w:rPr>
          <w:sz w:val="28"/>
          <w:szCs w:val="28"/>
          <w:lang w:val="uk-UA"/>
        </w:rPr>
        <w:t>тарифних</w:t>
      </w:r>
      <w:r w:rsidR="00FC67CD" w:rsidRPr="00190B53">
        <w:rPr>
          <w:sz w:val="28"/>
          <w:szCs w:val="28"/>
          <w:lang w:val="uk-UA"/>
        </w:rPr>
        <w:t xml:space="preserve"> </w:t>
      </w:r>
      <w:r w:rsidRPr="00190B53">
        <w:rPr>
          <w:sz w:val="28"/>
          <w:szCs w:val="28"/>
          <w:lang w:val="uk-UA"/>
        </w:rPr>
        <w:t>позицій</w:t>
      </w:r>
      <w:r w:rsidR="00FC67CD" w:rsidRPr="00190B53">
        <w:rPr>
          <w:sz w:val="28"/>
          <w:szCs w:val="28"/>
          <w:lang w:val="uk-UA"/>
        </w:rPr>
        <w:t xml:space="preserve">, </w:t>
      </w:r>
      <w:r w:rsidRPr="00190B53">
        <w:rPr>
          <w:sz w:val="28"/>
          <w:szCs w:val="28"/>
          <w:lang w:val="uk-UA"/>
        </w:rPr>
        <w:t>покритих</w:t>
      </w:r>
      <w:r w:rsidR="00FC67CD" w:rsidRPr="00190B53">
        <w:rPr>
          <w:sz w:val="28"/>
          <w:szCs w:val="28"/>
          <w:lang w:val="uk-UA"/>
        </w:rPr>
        <w:t xml:space="preserve"> </w:t>
      </w:r>
      <w:r w:rsidRPr="00190B53">
        <w:rPr>
          <w:sz w:val="28"/>
          <w:szCs w:val="28"/>
          <w:lang w:val="uk-UA"/>
        </w:rPr>
        <w:t>нетарифними</w:t>
      </w:r>
      <w:r w:rsidR="00FC67CD" w:rsidRPr="00190B53">
        <w:rPr>
          <w:sz w:val="28"/>
          <w:szCs w:val="28"/>
          <w:lang w:val="uk-UA"/>
        </w:rPr>
        <w:t xml:space="preserve"> </w:t>
      </w:r>
      <w:r w:rsidRPr="00190B53">
        <w:rPr>
          <w:sz w:val="28"/>
          <w:szCs w:val="28"/>
          <w:lang w:val="uk-UA"/>
        </w:rPr>
        <w:t>обмеженнями</w:t>
      </w:r>
      <w:r w:rsidR="00FC67CD" w:rsidRPr="00190B53">
        <w:rPr>
          <w:sz w:val="28"/>
          <w:szCs w:val="28"/>
          <w:lang w:val="uk-UA"/>
        </w:rPr>
        <w:t xml:space="preserve">. </w:t>
      </w:r>
      <w:r w:rsidRPr="00190B53">
        <w:rPr>
          <w:sz w:val="28"/>
          <w:szCs w:val="28"/>
          <w:lang w:val="uk-UA"/>
        </w:rPr>
        <w:t>Звичайно</w:t>
      </w:r>
      <w:r w:rsidR="00FC67CD" w:rsidRPr="00190B53">
        <w:rPr>
          <w:sz w:val="28"/>
          <w:szCs w:val="28"/>
          <w:lang w:val="uk-UA"/>
        </w:rPr>
        <w:t xml:space="preserve"> </w:t>
      </w:r>
      <w:r w:rsidRPr="00190B53">
        <w:rPr>
          <w:sz w:val="28"/>
          <w:szCs w:val="28"/>
          <w:lang w:val="uk-UA"/>
        </w:rPr>
        <w:t>використовується</w:t>
      </w:r>
      <w:r w:rsidR="00FC67CD" w:rsidRPr="00190B53">
        <w:rPr>
          <w:sz w:val="28"/>
          <w:szCs w:val="28"/>
          <w:lang w:val="uk-UA"/>
        </w:rPr>
        <w:t xml:space="preserve"> </w:t>
      </w:r>
      <w:r w:rsidRPr="00190B53">
        <w:rPr>
          <w:sz w:val="28"/>
          <w:szCs w:val="28"/>
          <w:lang w:val="uk-UA"/>
        </w:rPr>
        <w:t>для</w:t>
      </w:r>
      <w:r w:rsidR="000162AF" w:rsidRPr="00190B53">
        <w:rPr>
          <w:sz w:val="28"/>
          <w:szCs w:val="28"/>
          <w:lang w:val="uk-UA"/>
        </w:rPr>
        <w:t xml:space="preserve"> </w:t>
      </w:r>
      <w:r w:rsidRPr="00190B53">
        <w:rPr>
          <w:sz w:val="28"/>
          <w:szCs w:val="28"/>
          <w:lang w:val="uk-UA"/>
        </w:rPr>
        <w:t>визначення</w:t>
      </w:r>
      <w:r w:rsidR="000162AF" w:rsidRPr="00190B53">
        <w:rPr>
          <w:sz w:val="28"/>
          <w:szCs w:val="28"/>
          <w:lang w:val="uk-UA"/>
        </w:rPr>
        <w:t xml:space="preserve"> </w:t>
      </w:r>
      <w:r w:rsidRPr="00190B53">
        <w:rPr>
          <w:sz w:val="28"/>
          <w:szCs w:val="28"/>
          <w:lang w:val="uk-UA"/>
        </w:rPr>
        <w:t>рівня</w:t>
      </w:r>
      <w:r w:rsidR="000162AF" w:rsidRPr="00190B53">
        <w:rPr>
          <w:sz w:val="28"/>
          <w:szCs w:val="28"/>
          <w:lang w:val="uk-UA"/>
        </w:rPr>
        <w:t xml:space="preserve"> </w:t>
      </w:r>
      <w:r w:rsidRPr="00190B53">
        <w:rPr>
          <w:sz w:val="28"/>
          <w:szCs w:val="28"/>
          <w:lang w:val="uk-UA"/>
        </w:rPr>
        <w:t>нетарифних</w:t>
      </w:r>
      <w:r w:rsidR="000162AF" w:rsidRPr="00190B53">
        <w:rPr>
          <w:sz w:val="28"/>
          <w:szCs w:val="28"/>
          <w:lang w:val="uk-UA"/>
        </w:rPr>
        <w:t xml:space="preserve"> </w:t>
      </w:r>
      <w:r w:rsidRPr="00190B53">
        <w:rPr>
          <w:sz w:val="28"/>
          <w:szCs w:val="28"/>
          <w:lang w:val="uk-UA"/>
        </w:rPr>
        <w:t>обмежень</w:t>
      </w:r>
      <w:r w:rsidR="000162AF" w:rsidRPr="00190B53">
        <w:rPr>
          <w:sz w:val="28"/>
          <w:szCs w:val="28"/>
          <w:lang w:val="uk-UA"/>
        </w:rPr>
        <w:t xml:space="preserve">, </w:t>
      </w:r>
      <w:r w:rsidRPr="00190B53">
        <w:rPr>
          <w:sz w:val="28"/>
          <w:szCs w:val="28"/>
          <w:lang w:val="uk-UA"/>
        </w:rPr>
        <w:t>але</w:t>
      </w:r>
      <w:r w:rsidR="000162AF" w:rsidRPr="00190B53">
        <w:rPr>
          <w:sz w:val="28"/>
          <w:szCs w:val="28"/>
          <w:lang w:val="uk-UA"/>
        </w:rPr>
        <w:t xml:space="preserve"> </w:t>
      </w:r>
      <w:r w:rsidRPr="00190B53">
        <w:rPr>
          <w:sz w:val="28"/>
          <w:szCs w:val="28"/>
          <w:lang w:val="uk-UA"/>
        </w:rPr>
        <w:t>не</w:t>
      </w:r>
      <w:r w:rsidR="000162AF" w:rsidRPr="00190B53">
        <w:rPr>
          <w:sz w:val="28"/>
          <w:szCs w:val="28"/>
          <w:lang w:val="uk-UA"/>
        </w:rPr>
        <w:t xml:space="preserve"> </w:t>
      </w:r>
      <w:r w:rsidRPr="00190B53">
        <w:rPr>
          <w:sz w:val="28"/>
          <w:szCs w:val="28"/>
          <w:lang w:val="uk-UA"/>
        </w:rPr>
        <w:t>показує</w:t>
      </w:r>
      <w:r w:rsidR="000162AF" w:rsidRPr="00190B53">
        <w:rPr>
          <w:sz w:val="28"/>
          <w:szCs w:val="28"/>
          <w:lang w:val="uk-UA"/>
        </w:rPr>
        <w:t xml:space="preserve"> </w:t>
      </w:r>
      <w:r w:rsidRPr="00190B53">
        <w:rPr>
          <w:sz w:val="28"/>
          <w:szCs w:val="28"/>
          <w:lang w:val="uk-UA"/>
        </w:rPr>
        <w:t>відносну</w:t>
      </w:r>
      <w:r w:rsidR="000162AF" w:rsidRPr="00190B53">
        <w:rPr>
          <w:sz w:val="28"/>
          <w:szCs w:val="28"/>
          <w:lang w:val="uk-UA"/>
        </w:rPr>
        <w:t xml:space="preserve"> </w:t>
      </w:r>
      <w:r w:rsidRPr="00190B53">
        <w:rPr>
          <w:sz w:val="28"/>
          <w:szCs w:val="28"/>
          <w:lang w:val="uk-UA"/>
        </w:rPr>
        <w:t>важливість</w:t>
      </w:r>
      <w:r w:rsidR="000162AF" w:rsidRPr="00190B53">
        <w:rPr>
          <w:sz w:val="28"/>
          <w:szCs w:val="28"/>
          <w:lang w:val="uk-UA"/>
        </w:rPr>
        <w:t xml:space="preserve"> </w:t>
      </w:r>
      <w:r w:rsidRPr="00190B53">
        <w:rPr>
          <w:sz w:val="28"/>
          <w:szCs w:val="28"/>
          <w:lang w:val="uk-UA"/>
        </w:rPr>
        <w:t>обмеження</w:t>
      </w:r>
      <w:r w:rsidR="000162AF" w:rsidRPr="00190B53">
        <w:rPr>
          <w:sz w:val="28"/>
          <w:szCs w:val="28"/>
          <w:lang w:val="uk-UA"/>
        </w:rPr>
        <w:t xml:space="preserve"> </w:t>
      </w:r>
      <w:r w:rsidRPr="00190B53">
        <w:rPr>
          <w:sz w:val="28"/>
          <w:szCs w:val="28"/>
          <w:lang w:val="uk-UA"/>
        </w:rPr>
        <w:t>окремих</w:t>
      </w:r>
      <w:r w:rsidR="000162AF" w:rsidRPr="00190B53">
        <w:rPr>
          <w:sz w:val="28"/>
          <w:szCs w:val="28"/>
          <w:lang w:val="uk-UA"/>
        </w:rPr>
        <w:t xml:space="preserve"> </w:t>
      </w:r>
      <w:r w:rsidRPr="00190B53">
        <w:rPr>
          <w:sz w:val="28"/>
          <w:szCs w:val="28"/>
          <w:lang w:val="uk-UA"/>
        </w:rPr>
        <w:t>статей</w:t>
      </w:r>
      <w:r w:rsidR="000162AF" w:rsidRPr="00190B53">
        <w:rPr>
          <w:sz w:val="28"/>
          <w:szCs w:val="28"/>
          <w:lang w:val="uk-UA"/>
        </w:rPr>
        <w:t xml:space="preserve"> </w:t>
      </w:r>
      <w:r w:rsidRPr="00190B53">
        <w:rPr>
          <w:sz w:val="28"/>
          <w:szCs w:val="28"/>
          <w:lang w:val="uk-UA"/>
        </w:rPr>
        <w:t>імпорту</w:t>
      </w:r>
      <w:r w:rsidR="000162AF" w:rsidRPr="00190B53">
        <w:rPr>
          <w:sz w:val="28"/>
          <w:szCs w:val="28"/>
          <w:lang w:val="uk-UA"/>
        </w:rPr>
        <w:t xml:space="preserve"> </w:t>
      </w:r>
      <w:r w:rsidRPr="00190B53">
        <w:rPr>
          <w:sz w:val="28"/>
          <w:szCs w:val="28"/>
          <w:lang w:val="uk-UA"/>
        </w:rPr>
        <w:t>і</w:t>
      </w:r>
      <w:r w:rsidR="000162AF" w:rsidRPr="00190B53">
        <w:rPr>
          <w:sz w:val="28"/>
          <w:szCs w:val="28"/>
          <w:lang w:val="uk-UA"/>
        </w:rPr>
        <w:t xml:space="preserve"> </w:t>
      </w:r>
      <w:r w:rsidR="00D10BD7">
        <w:rPr>
          <w:sz w:val="28"/>
          <w:szCs w:val="28"/>
          <w:lang w:val="uk-UA"/>
        </w:rPr>
        <w:t>їхню</w:t>
      </w:r>
      <w:r w:rsidR="000162AF" w:rsidRPr="00190B53">
        <w:rPr>
          <w:sz w:val="28"/>
          <w:szCs w:val="28"/>
          <w:lang w:val="uk-UA"/>
        </w:rPr>
        <w:t xml:space="preserve"> </w:t>
      </w:r>
      <w:r w:rsidR="00D10BD7">
        <w:rPr>
          <w:sz w:val="28"/>
          <w:szCs w:val="28"/>
          <w:lang w:val="uk-UA"/>
        </w:rPr>
        <w:t>ефективність</w:t>
      </w:r>
      <w:r w:rsidR="000162AF" w:rsidRPr="00190B53">
        <w:rPr>
          <w:sz w:val="28"/>
          <w:szCs w:val="28"/>
          <w:lang w:val="uk-UA"/>
        </w:rPr>
        <w:t xml:space="preserve"> </w:t>
      </w:r>
      <w:r w:rsidRPr="00190B53">
        <w:rPr>
          <w:sz w:val="28"/>
          <w:szCs w:val="28"/>
          <w:lang w:val="uk-UA"/>
        </w:rPr>
        <w:t>для</w:t>
      </w:r>
      <w:r w:rsidR="000162AF" w:rsidRPr="00190B53">
        <w:rPr>
          <w:sz w:val="28"/>
          <w:szCs w:val="28"/>
          <w:lang w:val="uk-UA"/>
        </w:rPr>
        <w:t xml:space="preserve"> </w:t>
      </w:r>
      <w:r w:rsidRPr="00190B53">
        <w:rPr>
          <w:sz w:val="28"/>
          <w:szCs w:val="28"/>
          <w:lang w:val="uk-UA"/>
        </w:rPr>
        <w:t>економіки</w:t>
      </w:r>
      <w:r w:rsidR="000162AF" w:rsidRPr="00190B53">
        <w:rPr>
          <w:sz w:val="28"/>
          <w:szCs w:val="28"/>
          <w:lang w:val="uk-UA"/>
        </w:rPr>
        <w:t>.</w:t>
      </w:r>
    </w:p>
    <w:p w:rsidR="000162AF" w:rsidRPr="00190B53" w:rsidRDefault="00190B53" w:rsidP="00B3169E">
      <w:pPr>
        <w:numPr>
          <w:ilvl w:val="0"/>
          <w:numId w:val="21"/>
        </w:numPr>
        <w:spacing w:line="360" w:lineRule="auto"/>
        <w:ind w:left="180" w:firstLine="180"/>
        <w:jc w:val="both"/>
        <w:rPr>
          <w:sz w:val="28"/>
          <w:szCs w:val="28"/>
          <w:lang w:val="uk-UA"/>
        </w:rPr>
      </w:pPr>
      <w:r w:rsidRPr="00190B53">
        <w:rPr>
          <w:i/>
          <w:iCs/>
          <w:sz w:val="28"/>
          <w:szCs w:val="28"/>
          <w:lang w:val="uk-UA"/>
        </w:rPr>
        <w:t>Індекс</w:t>
      </w:r>
      <w:r w:rsidR="000162AF" w:rsidRPr="00190B53">
        <w:rPr>
          <w:i/>
          <w:iCs/>
          <w:sz w:val="28"/>
          <w:szCs w:val="28"/>
          <w:lang w:val="uk-UA"/>
        </w:rPr>
        <w:t xml:space="preserve"> </w:t>
      </w:r>
      <w:r w:rsidRPr="00190B53">
        <w:rPr>
          <w:i/>
          <w:iCs/>
          <w:sz w:val="28"/>
          <w:szCs w:val="28"/>
          <w:lang w:val="uk-UA"/>
        </w:rPr>
        <w:t>покриття</w:t>
      </w:r>
      <w:r w:rsidR="000162AF" w:rsidRPr="00190B53">
        <w:rPr>
          <w:sz w:val="28"/>
          <w:szCs w:val="28"/>
          <w:lang w:val="uk-UA"/>
        </w:rPr>
        <w:t xml:space="preserve"> – </w:t>
      </w:r>
      <w:r w:rsidRPr="00190B53">
        <w:rPr>
          <w:sz w:val="28"/>
          <w:szCs w:val="28"/>
          <w:lang w:val="uk-UA"/>
        </w:rPr>
        <w:t>показує</w:t>
      </w:r>
      <w:r w:rsidR="000162AF" w:rsidRPr="00190B53">
        <w:rPr>
          <w:sz w:val="28"/>
          <w:szCs w:val="28"/>
          <w:lang w:val="uk-UA"/>
        </w:rPr>
        <w:t xml:space="preserve"> </w:t>
      </w:r>
      <w:r w:rsidRPr="00190B53">
        <w:rPr>
          <w:sz w:val="28"/>
          <w:szCs w:val="28"/>
          <w:lang w:val="uk-UA"/>
        </w:rPr>
        <w:t>вартісну</w:t>
      </w:r>
      <w:r w:rsidR="000162AF" w:rsidRPr="00190B53">
        <w:rPr>
          <w:sz w:val="28"/>
          <w:szCs w:val="28"/>
          <w:lang w:val="uk-UA"/>
        </w:rPr>
        <w:t xml:space="preserve"> </w:t>
      </w:r>
      <w:r w:rsidRPr="004F01F5">
        <w:rPr>
          <w:sz w:val="28"/>
          <w:szCs w:val="28"/>
          <w:lang w:val="uk-UA"/>
        </w:rPr>
        <w:t>частку</w:t>
      </w:r>
      <w:r w:rsidR="000162AF" w:rsidRPr="00190B53">
        <w:rPr>
          <w:sz w:val="28"/>
          <w:szCs w:val="28"/>
          <w:lang w:val="uk-UA"/>
        </w:rPr>
        <w:t xml:space="preserve"> </w:t>
      </w:r>
      <w:r w:rsidRPr="00190B53">
        <w:rPr>
          <w:sz w:val="28"/>
          <w:szCs w:val="28"/>
          <w:lang w:val="uk-UA"/>
        </w:rPr>
        <w:t>експорту</w:t>
      </w:r>
      <w:r w:rsidR="000162AF" w:rsidRPr="00190B53">
        <w:rPr>
          <w:sz w:val="28"/>
          <w:szCs w:val="28"/>
          <w:lang w:val="uk-UA"/>
        </w:rPr>
        <w:t xml:space="preserve"> </w:t>
      </w:r>
      <w:r w:rsidRPr="004F01F5">
        <w:rPr>
          <w:sz w:val="28"/>
          <w:szCs w:val="28"/>
          <w:lang w:val="uk-UA"/>
        </w:rPr>
        <w:t>або</w:t>
      </w:r>
      <w:r w:rsidR="000162AF" w:rsidRPr="00190B53">
        <w:rPr>
          <w:sz w:val="28"/>
          <w:szCs w:val="28"/>
          <w:lang w:val="uk-UA"/>
        </w:rPr>
        <w:t xml:space="preserve"> </w:t>
      </w:r>
      <w:r w:rsidRPr="00190B53">
        <w:rPr>
          <w:sz w:val="28"/>
          <w:szCs w:val="28"/>
          <w:lang w:val="uk-UA"/>
        </w:rPr>
        <w:t>імпорту</w:t>
      </w:r>
      <w:r w:rsidR="000162AF" w:rsidRPr="00190B53">
        <w:rPr>
          <w:sz w:val="28"/>
          <w:szCs w:val="28"/>
          <w:lang w:val="uk-UA"/>
        </w:rPr>
        <w:t xml:space="preserve">, </w:t>
      </w:r>
      <w:r w:rsidRPr="004F01F5">
        <w:rPr>
          <w:sz w:val="28"/>
          <w:szCs w:val="28"/>
          <w:lang w:val="uk-UA"/>
        </w:rPr>
        <w:t>покриту</w:t>
      </w:r>
      <w:r w:rsidR="000162AF" w:rsidRPr="00190B53">
        <w:rPr>
          <w:sz w:val="28"/>
          <w:szCs w:val="28"/>
          <w:lang w:val="uk-UA"/>
        </w:rPr>
        <w:t xml:space="preserve"> </w:t>
      </w:r>
      <w:r w:rsidRPr="00190B53">
        <w:rPr>
          <w:sz w:val="28"/>
          <w:szCs w:val="28"/>
          <w:lang w:val="uk-UA"/>
        </w:rPr>
        <w:t>нетарифними</w:t>
      </w:r>
      <w:r w:rsidR="000162AF" w:rsidRPr="00190B53">
        <w:rPr>
          <w:sz w:val="28"/>
          <w:szCs w:val="28"/>
          <w:lang w:val="uk-UA"/>
        </w:rPr>
        <w:t xml:space="preserve"> </w:t>
      </w:r>
      <w:r w:rsidRPr="00190B53">
        <w:rPr>
          <w:sz w:val="28"/>
          <w:szCs w:val="28"/>
          <w:lang w:val="uk-UA"/>
        </w:rPr>
        <w:t>обмеженнями</w:t>
      </w:r>
      <w:r w:rsidR="000162AF" w:rsidRPr="00190B53">
        <w:rPr>
          <w:sz w:val="28"/>
          <w:szCs w:val="28"/>
          <w:lang w:val="uk-UA"/>
        </w:rPr>
        <w:t xml:space="preserve">. </w:t>
      </w:r>
      <w:r w:rsidRPr="00190B53">
        <w:rPr>
          <w:sz w:val="28"/>
          <w:szCs w:val="28"/>
          <w:lang w:val="uk-UA"/>
        </w:rPr>
        <w:t>Слабістю</w:t>
      </w:r>
      <w:r w:rsidR="000162AF" w:rsidRPr="00190B53">
        <w:rPr>
          <w:sz w:val="28"/>
          <w:szCs w:val="28"/>
          <w:lang w:val="uk-UA"/>
        </w:rPr>
        <w:t xml:space="preserve"> </w:t>
      </w:r>
      <w:r w:rsidRPr="00190B53">
        <w:rPr>
          <w:sz w:val="28"/>
          <w:szCs w:val="28"/>
          <w:lang w:val="uk-UA"/>
        </w:rPr>
        <w:t>цього</w:t>
      </w:r>
      <w:r w:rsidR="000162AF" w:rsidRPr="00190B53">
        <w:rPr>
          <w:sz w:val="28"/>
          <w:szCs w:val="28"/>
          <w:lang w:val="uk-UA"/>
        </w:rPr>
        <w:t xml:space="preserve"> </w:t>
      </w:r>
      <w:r w:rsidRPr="00190B53">
        <w:rPr>
          <w:sz w:val="28"/>
          <w:szCs w:val="28"/>
          <w:lang w:val="uk-UA"/>
        </w:rPr>
        <w:t>індексу</w:t>
      </w:r>
      <w:r w:rsidR="000162AF" w:rsidRPr="00190B53">
        <w:rPr>
          <w:sz w:val="28"/>
          <w:szCs w:val="28"/>
          <w:lang w:val="uk-UA"/>
        </w:rPr>
        <w:t xml:space="preserve"> </w:t>
      </w:r>
      <w:r w:rsidRPr="004F01F5">
        <w:rPr>
          <w:sz w:val="28"/>
          <w:szCs w:val="28"/>
          <w:lang w:val="uk-UA"/>
        </w:rPr>
        <w:t>є</w:t>
      </w:r>
      <w:r w:rsidR="000162AF" w:rsidRPr="00190B53">
        <w:rPr>
          <w:sz w:val="28"/>
          <w:szCs w:val="28"/>
          <w:lang w:val="uk-UA"/>
        </w:rPr>
        <w:t xml:space="preserve"> </w:t>
      </w:r>
      <w:r w:rsidRPr="00190B53">
        <w:rPr>
          <w:sz w:val="28"/>
          <w:szCs w:val="28"/>
          <w:lang w:val="uk-UA"/>
        </w:rPr>
        <w:t>те</w:t>
      </w:r>
      <w:r w:rsidR="000162AF" w:rsidRPr="00190B53">
        <w:rPr>
          <w:sz w:val="28"/>
          <w:szCs w:val="28"/>
          <w:lang w:val="uk-UA"/>
        </w:rPr>
        <w:t xml:space="preserve">, </w:t>
      </w:r>
      <w:r w:rsidRPr="00190B53">
        <w:rPr>
          <w:sz w:val="28"/>
          <w:szCs w:val="28"/>
          <w:lang w:val="uk-UA"/>
        </w:rPr>
        <w:t>що</w:t>
      </w:r>
      <w:r w:rsidR="000162AF" w:rsidRPr="00190B53">
        <w:rPr>
          <w:sz w:val="28"/>
          <w:szCs w:val="28"/>
          <w:lang w:val="uk-UA"/>
        </w:rPr>
        <w:t xml:space="preserve"> </w:t>
      </w:r>
      <w:r w:rsidRPr="00190B53">
        <w:rPr>
          <w:sz w:val="28"/>
          <w:szCs w:val="28"/>
          <w:lang w:val="uk-UA"/>
        </w:rPr>
        <w:t>він</w:t>
      </w:r>
      <w:r w:rsidR="000162AF" w:rsidRPr="00190B53">
        <w:rPr>
          <w:sz w:val="28"/>
          <w:szCs w:val="28"/>
          <w:lang w:val="uk-UA"/>
        </w:rPr>
        <w:t xml:space="preserve"> </w:t>
      </w:r>
      <w:r w:rsidRPr="00190B53">
        <w:rPr>
          <w:sz w:val="28"/>
          <w:szCs w:val="28"/>
          <w:lang w:val="uk-UA"/>
        </w:rPr>
        <w:t>недооцінює</w:t>
      </w:r>
      <w:r w:rsidR="000162AF" w:rsidRPr="00190B53">
        <w:rPr>
          <w:sz w:val="28"/>
          <w:szCs w:val="28"/>
          <w:lang w:val="uk-UA"/>
        </w:rPr>
        <w:t xml:space="preserve"> </w:t>
      </w:r>
      <w:r w:rsidRPr="00190B53">
        <w:rPr>
          <w:sz w:val="28"/>
          <w:szCs w:val="28"/>
          <w:lang w:val="uk-UA"/>
        </w:rPr>
        <w:t>вплив</w:t>
      </w:r>
      <w:r w:rsidR="000162AF" w:rsidRPr="00190B53">
        <w:rPr>
          <w:sz w:val="28"/>
          <w:szCs w:val="28"/>
          <w:lang w:val="uk-UA"/>
        </w:rPr>
        <w:t xml:space="preserve"> </w:t>
      </w:r>
      <w:r w:rsidRPr="00190B53">
        <w:rPr>
          <w:sz w:val="28"/>
          <w:szCs w:val="28"/>
          <w:lang w:val="uk-UA"/>
        </w:rPr>
        <w:t>найбільш</w:t>
      </w:r>
      <w:r w:rsidR="000162AF" w:rsidRPr="00190B53">
        <w:rPr>
          <w:sz w:val="28"/>
          <w:szCs w:val="28"/>
          <w:lang w:val="uk-UA"/>
        </w:rPr>
        <w:t xml:space="preserve"> </w:t>
      </w:r>
      <w:r w:rsidRPr="00190B53">
        <w:rPr>
          <w:sz w:val="28"/>
          <w:szCs w:val="28"/>
          <w:lang w:val="uk-UA"/>
        </w:rPr>
        <w:t>інтенсивних</w:t>
      </w:r>
      <w:r w:rsidR="000162AF" w:rsidRPr="00190B53">
        <w:rPr>
          <w:sz w:val="28"/>
          <w:szCs w:val="28"/>
          <w:lang w:val="uk-UA"/>
        </w:rPr>
        <w:t xml:space="preserve"> </w:t>
      </w:r>
      <w:r w:rsidRPr="00190B53">
        <w:rPr>
          <w:sz w:val="28"/>
          <w:szCs w:val="28"/>
          <w:lang w:val="uk-UA"/>
        </w:rPr>
        <w:t>нетарифних</w:t>
      </w:r>
      <w:r w:rsidR="000162AF" w:rsidRPr="00190B53">
        <w:rPr>
          <w:sz w:val="28"/>
          <w:szCs w:val="28"/>
          <w:lang w:val="uk-UA"/>
        </w:rPr>
        <w:t xml:space="preserve"> </w:t>
      </w:r>
      <w:r w:rsidRPr="00190B53">
        <w:rPr>
          <w:sz w:val="28"/>
          <w:szCs w:val="28"/>
          <w:lang w:val="uk-UA"/>
        </w:rPr>
        <w:t>бар'єрів</w:t>
      </w:r>
      <w:r w:rsidR="000162AF" w:rsidRPr="00190B53">
        <w:rPr>
          <w:sz w:val="28"/>
          <w:szCs w:val="28"/>
          <w:lang w:val="uk-UA"/>
        </w:rPr>
        <w:t>.</w:t>
      </w:r>
    </w:p>
    <w:p w:rsidR="000162AF" w:rsidRPr="00190B53" w:rsidRDefault="00190B53" w:rsidP="00B3169E">
      <w:pPr>
        <w:numPr>
          <w:ilvl w:val="0"/>
          <w:numId w:val="21"/>
        </w:numPr>
        <w:spacing w:line="360" w:lineRule="auto"/>
        <w:ind w:left="180" w:firstLine="180"/>
        <w:jc w:val="both"/>
        <w:rPr>
          <w:sz w:val="28"/>
          <w:szCs w:val="28"/>
          <w:lang w:val="uk-UA"/>
        </w:rPr>
      </w:pPr>
      <w:r w:rsidRPr="00190B53">
        <w:rPr>
          <w:i/>
          <w:iCs/>
          <w:sz w:val="28"/>
          <w:szCs w:val="28"/>
          <w:lang w:val="uk-UA"/>
        </w:rPr>
        <w:t>Індекс</w:t>
      </w:r>
      <w:r w:rsidR="000162AF" w:rsidRPr="00190B53">
        <w:rPr>
          <w:i/>
          <w:iCs/>
          <w:sz w:val="28"/>
          <w:szCs w:val="28"/>
          <w:lang w:val="uk-UA"/>
        </w:rPr>
        <w:t xml:space="preserve"> </w:t>
      </w:r>
      <w:r w:rsidRPr="00190B53">
        <w:rPr>
          <w:i/>
          <w:iCs/>
          <w:sz w:val="28"/>
          <w:szCs w:val="28"/>
          <w:lang w:val="uk-UA"/>
        </w:rPr>
        <w:t>впливу</w:t>
      </w:r>
      <w:r w:rsidR="000162AF" w:rsidRPr="00190B53">
        <w:rPr>
          <w:i/>
          <w:iCs/>
          <w:sz w:val="28"/>
          <w:szCs w:val="28"/>
          <w:lang w:val="uk-UA"/>
        </w:rPr>
        <w:t xml:space="preserve"> </w:t>
      </w:r>
      <w:r w:rsidRPr="00190B53">
        <w:rPr>
          <w:i/>
          <w:iCs/>
          <w:sz w:val="28"/>
          <w:szCs w:val="28"/>
          <w:lang w:val="uk-UA"/>
        </w:rPr>
        <w:t>на</w:t>
      </w:r>
      <w:r w:rsidR="000162AF" w:rsidRPr="00190B53">
        <w:rPr>
          <w:i/>
          <w:iCs/>
          <w:sz w:val="28"/>
          <w:szCs w:val="28"/>
          <w:lang w:val="uk-UA"/>
        </w:rPr>
        <w:t xml:space="preserve"> </w:t>
      </w:r>
      <w:r w:rsidRPr="00190B53">
        <w:rPr>
          <w:i/>
          <w:iCs/>
          <w:sz w:val="28"/>
          <w:szCs w:val="28"/>
          <w:lang w:val="uk-UA"/>
        </w:rPr>
        <w:t>ціни</w:t>
      </w:r>
      <w:r w:rsidR="000162AF" w:rsidRPr="00190B53">
        <w:rPr>
          <w:sz w:val="28"/>
          <w:szCs w:val="28"/>
          <w:lang w:val="uk-UA"/>
        </w:rPr>
        <w:t xml:space="preserve"> – </w:t>
      </w:r>
      <w:r w:rsidRPr="00190B53">
        <w:rPr>
          <w:sz w:val="28"/>
          <w:szCs w:val="28"/>
          <w:lang w:val="uk-UA"/>
        </w:rPr>
        <w:t>співвідношення</w:t>
      </w:r>
      <w:r w:rsidR="000162AF" w:rsidRPr="00190B53">
        <w:rPr>
          <w:sz w:val="28"/>
          <w:szCs w:val="28"/>
          <w:lang w:val="uk-UA"/>
        </w:rPr>
        <w:t xml:space="preserve"> </w:t>
      </w:r>
      <w:r w:rsidRPr="00190B53">
        <w:rPr>
          <w:sz w:val="28"/>
          <w:szCs w:val="28"/>
          <w:lang w:val="uk-UA"/>
        </w:rPr>
        <w:t>ціни</w:t>
      </w:r>
      <w:r w:rsidR="000162AF" w:rsidRPr="00190B53">
        <w:rPr>
          <w:sz w:val="28"/>
          <w:szCs w:val="28"/>
          <w:lang w:val="uk-UA"/>
        </w:rPr>
        <w:t xml:space="preserve"> </w:t>
      </w:r>
      <w:r w:rsidRPr="00190B53">
        <w:rPr>
          <w:sz w:val="28"/>
          <w:szCs w:val="28"/>
          <w:lang w:val="uk-UA"/>
        </w:rPr>
        <w:t>світового</w:t>
      </w:r>
      <w:r w:rsidR="000162AF" w:rsidRPr="00190B53">
        <w:rPr>
          <w:sz w:val="28"/>
          <w:szCs w:val="28"/>
          <w:lang w:val="uk-UA"/>
        </w:rPr>
        <w:t xml:space="preserve"> </w:t>
      </w:r>
      <w:r w:rsidRPr="00190B53">
        <w:rPr>
          <w:sz w:val="28"/>
          <w:szCs w:val="28"/>
          <w:lang w:val="uk-UA"/>
        </w:rPr>
        <w:t>ринку</w:t>
      </w:r>
      <w:r w:rsidR="000162AF" w:rsidRPr="00190B53">
        <w:rPr>
          <w:sz w:val="28"/>
          <w:szCs w:val="28"/>
          <w:lang w:val="uk-UA"/>
        </w:rPr>
        <w:t xml:space="preserve"> </w:t>
      </w:r>
      <w:r w:rsidRPr="00190B53">
        <w:rPr>
          <w:sz w:val="28"/>
          <w:szCs w:val="28"/>
          <w:lang w:val="uk-UA"/>
        </w:rPr>
        <w:t>і</w:t>
      </w:r>
      <w:r w:rsidR="000162AF" w:rsidRPr="00190B53">
        <w:rPr>
          <w:sz w:val="28"/>
          <w:szCs w:val="28"/>
          <w:lang w:val="uk-UA"/>
        </w:rPr>
        <w:t xml:space="preserve"> </w:t>
      </w:r>
      <w:r w:rsidRPr="00190B53">
        <w:rPr>
          <w:sz w:val="28"/>
          <w:szCs w:val="28"/>
          <w:lang w:val="uk-UA"/>
        </w:rPr>
        <w:t>внутрішньої</w:t>
      </w:r>
      <w:r w:rsidR="000162AF" w:rsidRPr="00190B53">
        <w:rPr>
          <w:sz w:val="28"/>
          <w:szCs w:val="28"/>
          <w:lang w:val="uk-UA"/>
        </w:rPr>
        <w:t xml:space="preserve"> </w:t>
      </w:r>
      <w:r w:rsidRPr="00190B53">
        <w:rPr>
          <w:sz w:val="28"/>
          <w:szCs w:val="28"/>
          <w:lang w:val="uk-UA"/>
        </w:rPr>
        <w:t>ціни</w:t>
      </w:r>
      <w:r w:rsidR="000162AF" w:rsidRPr="00190B53">
        <w:rPr>
          <w:sz w:val="28"/>
          <w:szCs w:val="28"/>
          <w:lang w:val="uk-UA"/>
        </w:rPr>
        <w:t xml:space="preserve"> </w:t>
      </w:r>
      <w:r w:rsidRPr="00190B53">
        <w:rPr>
          <w:sz w:val="28"/>
          <w:szCs w:val="28"/>
          <w:lang w:val="uk-UA"/>
        </w:rPr>
        <w:t>на</w:t>
      </w:r>
      <w:r w:rsidR="000162AF" w:rsidRPr="00190B53">
        <w:rPr>
          <w:sz w:val="28"/>
          <w:szCs w:val="28"/>
          <w:lang w:val="uk-UA"/>
        </w:rPr>
        <w:t xml:space="preserve"> </w:t>
      </w:r>
      <w:r w:rsidRPr="00190B53">
        <w:rPr>
          <w:sz w:val="28"/>
          <w:szCs w:val="28"/>
          <w:lang w:val="uk-UA"/>
        </w:rPr>
        <w:t>товар</w:t>
      </w:r>
      <w:r w:rsidR="000162AF" w:rsidRPr="00190B53">
        <w:rPr>
          <w:sz w:val="28"/>
          <w:szCs w:val="28"/>
          <w:lang w:val="uk-UA"/>
        </w:rPr>
        <w:t xml:space="preserve">, </w:t>
      </w:r>
      <w:r w:rsidRPr="00190B53">
        <w:rPr>
          <w:sz w:val="28"/>
          <w:szCs w:val="28"/>
          <w:lang w:val="uk-UA"/>
        </w:rPr>
        <w:t>імпорт</w:t>
      </w:r>
      <w:r w:rsidR="000162AF" w:rsidRPr="00190B53">
        <w:rPr>
          <w:sz w:val="28"/>
          <w:szCs w:val="28"/>
          <w:lang w:val="uk-UA"/>
        </w:rPr>
        <w:t xml:space="preserve"> </w:t>
      </w:r>
      <w:r w:rsidRPr="00190B53">
        <w:rPr>
          <w:sz w:val="28"/>
          <w:szCs w:val="28"/>
          <w:lang w:val="uk-UA"/>
        </w:rPr>
        <w:t>і</w:t>
      </w:r>
      <w:r w:rsidR="000162AF" w:rsidRPr="00190B53">
        <w:rPr>
          <w:sz w:val="28"/>
          <w:szCs w:val="28"/>
          <w:lang w:val="uk-UA"/>
        </w:rPr>
        <w:t xml:space="preserve"> </w:t>
      </w:r>
      <w:r w:rsidRPr="00190B53">
        <w:rPr>
          <w:sz w:val="28"/>
          <w:szCs w:val="28"/>
          <w:lang w:val="uk-UA"/>
        </w:rPr>
        <w:t>експорт</w:t>
      </w:r>
      <w:r w:rsidR="000162AF" w:rsidRPr="00190B53">
        <w:rPr>
          <w:sz w:val="28"/>
          <w:szCs w:val="28"/>
          <w:lang w:val="uk-UA"/>
        </w:rPr>
        <w:t xml:space="preserve"> </w:t>
      </w:r>
      <w:r w:rsidRPr="00190B53">
        <w:rPr>
          <w:sz w:val="28"/>
          <w:szCs w:val="28"/>
          <w:lang w:val="uk-UA"/>
        </w:rPr>
        <w:t>якого</w:t>
      </w:r>
      <w:r w:rsidR="000162AF" w:rsidRPr="00190B53">
        <w:rPr>
          <w:sz w:val="28"/>
          <w:szCs w:val="28"/>
          <w:lang w:val="uk-UA"/>
        </w:rPr>
        <w:t xml:space="preserve"> </w:t>
      </w:r>
      <w:r w:rsidRPr="00190B53">
        <w:rPr>
          <w:sz w:val="28"/>
          <w:szCs w:val="28"/>
          <w:lang w:val="uk-UA"/>
        </w:rPr>
        <w:t>піддається</w:t>
      </w:r>
      <w:r w:rsidR="000162AF" w:rsidRPr="00190B53">
        <w:rPr>
          <w:sz w:val="28"/>
          <w:szCs w:val="28"/>
          <w:lang w:val="uk-UA"/>
        </w:rPr>
        <w:t xml:space="preserve"> </w:t>
      </w:r>
      <w:r w:rsidRPr="00190B53">
        <w:rPr>
          <w:sz w:val="28"/>
          <w:szCs w:val="28"/>
          <w:lang w:val="uk-UA"/>
        </w:rPr>
        <w:t>нетарифним</w:t>
      </w:r>
      <w:r w:rsidR="000162AF" w:rsidRPr="00190B53">
        <w:rPr>
          <w:sz w:val="28"/>
          <w:szCs w:val="28"/>
          <w:lang w:val="uk-UA"/>
        </w:rPr>
        <w:t xml:space="preserve"> </w:t>
      </w:r>
      <w:r w:rsidRPr="00190B53">
        <w:rPr>
          <w:sz w:val="28"/>
          <w:szCs w:val="28"/>
          <w:lang w:val="uk-UA"/>
        </w:rPr>
        <w:t>обмеженням</w:t>
      </w:r>
      <w:r w:rsidR="000162AF" w:rsidRPr="00190B53">
        <w:rPr>
          <w:sz w:val="28"/>
          <w:szCs w:val="28"/>
          <w:lang w:val="uk-UA"/>
        </w:rPr>
        <w:t xml:space="preserve">. </w:t>
      </w:r>
      <w:r w:rsidRPr="004F01F5">
        <w:rPr>
          <w:sz w:val="28"/>
          <w:szCs w:val="28"/>
          <w:lang w:val="uk-UA"/>
        </w:rPr>
        <w:t>Недоліком</w:t>
      </w:r>
      <w:r w:rsidR="000162AF" w:rsidRPr="00190B53">
        <w:rPr>
          <w:sz w:val="28"/>
          <w:szCs w:val="28"/>
          <w:lang w:val="uk-UA"/>
        </w:rPr>
        <w:t xml:space="preserve"> </w:t>
      </w:r>
      <w:r w:rsidRPr="00190B53">
        <w:rPr>
          <w:sz w:val="28"/>
          <w:szCs w:val="28"/>
          <w:lang w:val="uk-UA"/>
        </w:rPr>
        <w:t>індексу</w:t>
      </w:r>
      <w:r w:rsidR="000162AF" w:rsidRPr="00190B53">
        <w:rPr>
          <w:sz w:val="28"/>
          <w:szCs w:val="28"/>
          <w:lang w:val="uk-UA"/>
        </w:rPr>
        <w:t xml:space="preserve"> </w:t>
      </w:r>
      <w:r w:rsidRPr="004F01F5">
        <w:rPr>
          <w:sz w:val="28"/>
          <w:szCs w:val="28"/>
          <w:lang w:val="uk-UA"/>
        </w:rPr>
        <w:t>є</w:t>
      </w:r>
      <w:r w:rsidR="000162AF" w:rsidRPr="00190B53">
        <w:rPr>
          <w:sz w:val="28"/>
          <w:szCs w:val="28"/>
          <w:lang w:val="uk-UA"/>
        </w:rPr>
        <w:t xml:space="preserve"> </w:t>
      </w:r>
      <w:r w:rsidRPr="00190B53">
        <w:rPr>
          <w:sz w:val="28"/>
          <w:szCs w:val="28"/>
          <w:lang w:val="uk-UA"/>
        </w:rPr>
        <w:t>те</w:t>
      </w:r>
      <w:r w:rsidR="000162AF" w:rsidRPr="00190B53">
        <w:rPr>
          <w:sz w:val="28"/>
          <w:szCs w:val="28"/>
          <w:lang w:val="uk-UA"/>
        </w:rPr>
        <w:t xml:space="preserve">, </w:t>
      </w:r>
      <w:r w:rsidRPr="00190B53">
        <w:rPr>
          <w:sz w:val="28"/>
          <w:szCs w:val="28"/>
          <w:lang w:val="uk-UA"/>
        </w:rPr>
        <w:t>що</w:t>
      </w:r>
      <w:r w:rsidR="000162AF" w:rsidRPr="00190B53">
        <w:rPr>
          <w:sz w:val="28"/>
          <w:szCs w:val="28"/>
          <w:lang w:val="uk-UA"/>
        </w:rPr>
        <w:t xml:space="preserve"> </w:t>
      </w:r>
      <w:r w:rsidRPr="00190B53">
        <w:rPr>
          <w:sz w:val="28"/>
          <w:szCs w:val="28"/>
          <w:lang w:val="uk-UA"/>
        </w:rPr>
        <w:t>далеко</w:t>
      </w:r>
      <w:r w:rsidR="000162AF" w:rsidRPr="00190B53">
        <w:rPr>
          <w:sz w:val="28"/>
          <w:szCs w:val="28"/>
          <w:lang w:val="uk-UA"/>
        </w:rPr>
        <w:t xml:space="preserve"> </w:t>
      </w:r>
      <w:r w:rsidRPr="00190B53">
        <w:rPr>
          <w:sz w:val="28"/>
          <w:szCs w:val="28"/>
          <w:lang w:val="uk-UA"/>
        </w:rPr>
        <w:t>не</w:t>
      </w:r>
      <w:r w:rsidR="000162AF" w:rsidRPr="00190B53">
        <w:rPr>
          <w:sz w:val="28"/>
          <w:szCs w:val="28"/>
          <w:lang w:val="uk-UA"/>
        </w:rPr>
        <w:t xml:space="preserve"> </w:t>
      </w:r>
      <w:r w:rsidRPr="00190B53">
        <w:rPr>
          <w:sz w:val="28"/>
          <w:szCs w:val="28"/>
          <w:lang w:val="uk-UA"/>
        </w:rPr>
        <w:t>вся</w:t>
      </w:r>
      <w:r w:rsidR="000162AF" w:rsidRPr="00190B53">
        <w:rPr>
          <w:sz w:val="28"/>
          <w:szCs w:val="28"/>
          <w:lang w:val="uk-UA"/>
        </w:rPr>
        <w:t xml:space="preserve"> </w:t>
      </w:r>
      <w:r w:rsidRPr="00190B53">
        <w:rPr>
          <w:sz w:val="28"/>
          <w:szCs w:val="28"/>
          <w:lang w:val="uk-UA"/>
        </w:rPr>
        <w:t>різниця</w:t>
      </w:r>
      <w:r w:rsidR="000162AF" w:rsidRPr="00190B53">
        <w:rPr>
          <w:sz w:val="28"/>
          <w:szCs w:val="28"/>
          <w:lang w:val="uk-UA"/>
        </w:rPr>
        <w:t xml:space="preserve"> </w:t>
      </w:r>
      <w:r w:rsidRPr="00190B53">
        <w:rPr>
          <w:sz w:val="28"/>
          <w:szCs w:val="28"/>
          <w:lang w:val="uk-UA"/>
        </w:rPr>
        <w:t>між</w:t>
      </w:r>
      <w:r w:rsidR="000162AF" w:rsidRPr="00190B53">
        <w:rPr>
          <w:sz w:val="28"/>
          <w:szCs w:val="28"/>
          <w:lang w:val="uk-UA"/>
        </w:rPr>
        <w:t xml:space="preserve"> </w:t>
      </w:r>
      <w:r w:rsidRPr="00190B53">
        <w:rPr>
          <w:sz w:val="28"/>
          <w:szCs w:val="28"/>
          <w:lang w:val="uk-UA"/>
        </w:rPr>
        <w:t>внутрішньою</w:t>
      </w:r>
      <w:r w:rsidR="000162AF" w:rsidRPr="00190B53">
        <w:rPr>
          <w:sz w:val="28"/>
          <w:szCs w:val="28"/>
          <w:lang w:val="uk-UA"/>
        </w:rPr>
        <w:t xml:space="preserve"> </w:t>
      </w:r>
      <w:r w:rsidRPr="00190B53">
        <w:rPr>
          <w:sz w:val="28"/>
          <w:szCs w:val="28"/>
          <w:lang w:val="uk-UA"/>
        </w:rPr>
        <w:t>і</w:t>
      </w:r>
      <w:r w:rsidR="000162AF" w:rsidRPr="00190B53">
        <w:rPr>
          <w:sz w:val="28"/>
          <w:szCs w:val="28"/>
          <w:lang w:val="uk-UA"/>
        </w:rPr>
        <w:t xml:space="preserve"> </w:t>
      </w:r>
      <w:r w:rsidRPr="00190B53">
        <w:rPr>
          <w:sz w:val="28"/>
          <w:szCs w:val="28"/>
          <w:lang w:val="uk-UA"/>
        </w:rPr>
        <w:t>світовою</w:t>
      </w:r>
      <w:r w:rsidR="000162AF" w:rsidRPr="00190B53">
        <w:rPr>
          <w:sz w:val="28"/>
          <w:szCs w:val="28"/>
          <w:lang w:val="uk-UA"/>
        </w:rPr>
        <w:t xml:space="preserve"> </w:t>
      </w:r>
      <w:r w:rsidRPr="00190B53">
        <w:rPr>
          <w:sz w:val="28"/>
          <w:szCs w:val="28"/>
          <w:lang w:val="uk-UA"/>
        </w:rPr>
        <w:t>ціною</w:t>
      </w:r>
      <w:r w:rsidR="000162AF" w:rsidRPr="00190B53">
        <w:rPr>
          <w:sz w:val="28"/>
          <w:szCs w:val="28"/>
          <w:lang w:val="uk-UA"/>
        </w:rPr>
        <w:t xml:space="preserve"> </w:t>
      </w:r>
      <w:r w:rsidRPr="00190B53">
        <w:rPr>
          <w:sz w:val="28"/>
          <w:szCs w:val="28"/>
          <w:lang w:val="uk-UA"/>
        </w:rPr>
        <w:t>на</w:t>
      </w:r>
      <w:r w:rsidR="000162AF" w:rsidRPr="00190B53">
        <w:rPr>
          <w:sz w:val="28"/>
          <w:szCs w:val="28"/>
          <w:lang w:val="uk-UA"/>
        </w:rPr>
        <w:t xml:space="preserve"> </w:t>
      </w:r>
      <w:r w:rsidRPr="00190B53">
        <w:rPr>
          <w:sz w:val="28"/>
          <w:szCs w:val="28"/>
          <w:lang w:val="uk-UA"/>
        </w:rPr>
        <w:t>товар</w:t>
      </w:r>
      <w:r w:rsidR="000162AF" w:rsidRPr="00190B53">
        <w:rPr>
          <w:sz w:val="28"/>
          <w:szCs w:val="28"/>
          <w:lang w:val="uk-UA"/>
        </w:rPr>
        <w:t xml:space="preserve"> </w:t>
      </w:r>
      <w:r w:rsidRPr="00190B53">
        <w:rPr>
          <w:sz w:val="28"/>
          <w:szCs w:val="28"/>
          <w:lang w:val="uk-UA"/>
        </w:rPr>
        <w:t>залежить</w:t>
      </w:r>
      <w:r w:rsidR="000162AF" w:rsidRPr="00190B53">
        <w:rPr>
          <w:sz w:val="28"/>
          <w:szCs w:val="28"/>
          <w:lang w:val="uk-UA"/>
        </w:rPr>
        <w:t xml:space="preserve"> </w:t>
      </w:r>
      <w:r w:rsidRPr="00190B53">
        <w:rPr>
          <w:sz w:val="28"/>
          <w:szCs w:val="28"/>
          <w:lang w:val="uk-UA"/>
        </w:rPr>
        <w:t>від</w:t>
      </w:r>
      <w:r w:rsidR="000162AF" w:rsidRPr="00190B53">
        <w:rPr>
          <w:sz w:val="28"/>
          <w:szCs w:val="28"/>
          <w:lang w:val="uk-UA"/>
        </w:rPr>
        <w:t xml:space="preserve"> </w:t>
      </w:r>
      <w:r w:rsidRPr="00190B53">
        <w:rPr>
          <w:sz w:val="28"/>
          <w:szCs w:val="28"/>
          <w:lang w:val="uk-UA"/>
        </w:rPr>
        <w:t>нетарифних</w:t>
      </w:r>
      <w:r w:rsidR="000162AF" w:rsidRPr="00190B53">
        <w:rPr>
          <w:sz w:val="28"/>
          <w:szCs w:val="28"/>
          <w:lang w:val="uk-UA"/>
        </w:rPr>
        <w:t xml:space="preserve"> </w:t>
      </w:r>
      <w:r w:rsidRPr="00190B53">
        <w:rPr>
          <w:sz w:val="28"/>
          <w:szCs w:val="28"/>
          <w:lang w:val="uk-UA"/>
        </w:rPr>
        <w:t>обмежень</w:t>
      </w:r>
      <w:r w:rsidR="000162AF" w:rsidRPr="00190B53">
        <w:rPr>
          <w:sz w:val="28"/>
          <w:szCs w:val="28"/>
          <w:lang w:val="uk-UA"/>
        </w:rPr>
        <w:t>.</w:t>
      </w:r>
    </w:p>
    <w:p w:rsidR="000162AF" w:rsidRPr="00190B53" w:rsidRDefault="000162AF" w:rsidP="000162AF">
      <w:pPr>
        <w:spacing w:line="360" w:lineRule="auto"/>
        <w:ind w:left="180"/>
        <w:jc w:val="both"/>
        <w:rPr>
          <w:sz w:val="28"/>
          <w:szCs w:val="28"/>
          <w:lang w:val="uk-UA"/>
        </w:rPr>
      </w:pPr>
      <w:r w:rsidRPr="00190B53">
        <w:rPr>
          <w:sz w:val="28"/>
          <w:szCs w:val="28"/>
          <w:lang w:val="uk-UA"/>
        </w:rPr>
        <w:t xml:space="preserve">        </w:t>
      </w:r>
      <w:r w:rsidR="00190B53" w:rsidRPr="00190B53">
        <w:rPr>
          <w:sz w:val="28"/>
          <w:szCs w:val="28"/>
          <w:lang w:val="uk-UA"/>
        </w:rPr>
        <w:t>Звичайно</w:t>
      </w:r>
      <w:r w:rsidRPr="00190B53">
        <w:rPr>
          <w:sz w:val="28"/>
          <w:szCs w:val="28"/>
          <w:lang w:val="uk-UA"/>
        </w:rPr>
        <w:t xml:space="preserve"> </w:t>
      </w:r>
      <w:r w:rsidR="00190B53" w:rsidRPr="00190B53">
        <w:rPr>
          <w:sz w:val="28"/>
          <w:szCs w:val="28"/>
          <w:lang w:val="uk-UA"/>
        </w:rPr>
        <w:t>для</w:t>
      </w:r>
      <w:r w:rsidRPr="00190B53">
        <w:rPr>
          <w:sz w:val="28"/>
          <w:szCs w:val="28"/>
          <w:lang w:val="uk-UA"/>
        </w:rPr>
        <w:t xml:space="preserve"> </w:t>
      </w:r>
      <w:r w:rsidR="00190B53" w:rsidRPr="00190B53">
        <w:rPr>
          <w:sz w:val="28"/>
          <w:szCs w:val="28"/>
          <w:lang w:val="uk-UA"/>
        </w:rPr>
        <w:t>цілей</w:t>
      </w:r>
      <w:r w:rsidRPr="00190B53">
        <w:rPr>
          <w:sz w:val="28"/>
          <w:szCs w:val="28"/>
          <w:lang w:val="uk-UA"/>
        </w:rPr>
        <w:t xml:space="preserve"> </w:t>
      </w:r>
      <w:r w:rsidR="00190B53" w:rsidRPr="00190B53">
        <w:rPr>
          <w:sz w:val="28"/>
          <w:szCs w:val="28"/>
          <w:lang w:val="uk-UA"/>
        </w:rPr>
        <w:t>порівнянності</w:t>
      </w:r>
      <w:r w:rsidRPr="00190B53">
        <w:rPr>
          <w:sz w:val="28"/>
          <w:szCs w:val="28"/>
          <w:lang w:val="uk-UA"/>
        </w:rPr>
        <w:t xml:space="preserve"> </w:t>
      </w:r>
      <w:r w:rsidR="00190B53" w:rsidRPr="00190B53">
        <w:rPr>
          <w:sz w:val="28"/>
          <w:szCs w:val="28"/>
          <w:lang w:val="uk-UA"/>
        </w:rPr>
        <w:t>за</w:t>
      </w:r>
      <w:r w:rsidRPr="00190B53">
        <w:rPr>
          <w:sz w:val="28"/>
          <w:szCs w:val="28"/>
          <w:lang w:val="uk-UA"/>
        </w:rPr>
        <w:t xml:space="preserve"> </w:t>
      </w:r>
      <w:r w:rsidR="00190B53" w:rsidRPr="00190B53">
        <w:rPr>
          <w:sz w:val="28"/>
          <w:szCs w:val="28"/>
          <w:lang w:val="uk-UA"/>
        </w:rPr>
        <w:t>допомогою</w:t>
      </w:r>
      <w:r w:rsidRPr="00190B53">
        <w:rPr>
          <w:sz w:val="28"/>
          <w:szCs w:val="28"/>
          <w:lang w:val="uk-UA"/>
        </w:rPr>
        <w:t xml:space="preserve"> </w:t>
      </w:r>
      <w:r w:rsidR="00190B53" w:rsidRPr="004F01F5">
        <w:rPr>
          <w:sz w:val="28"/>
          <w:szCs w:val="28"/>
          <w:lang w:val="uk-UA"/>
        </w:rPr>
        <w:t>одного</w:t>
      </w:r>
      <w:r w:rsidRPr="00190B53">
        <w:rPr>
          <w:sz w:val="28"/>
          <w:szCs w:val="28"/>
          <w:lang w:val="uk-UA"/>
        </w:rPr>
        <w:t xml:space="preserve"> </w:t>
      </w:r>
      <w:r w:rsidR="00190B53" w:rsidRPr="00190B53">
        <w:rPr>
          <w:sz w:val="28"/>
          <w:szCs w:val="28"/>
          <w:lang w:val="uk-UA"/>
        </w:rPr>
        <w:t>з</w:t>
      </w:r>
      <w:r w:rsidRPr="00190B53">
        <w:rPr>
          <w:sz w:val="28"/>
          <w:szCs w:val="28"/>
          <w:lang w:val="uk-UA"/>
        </w:rPr>
        <w:t xml:space="preserve"> </w:t>
      </w:r>
      <w:r w:rsidR="00190B53" w:rsidRPr="00190B53">
        <w:rPr>
          <w:sz w:val="28"/>
          <w:szCs w:val="28"/>
          <w:lang w:val="uk-UA"/>
        </w:rPr>
        <w:t>перерахованих</w:t>
      </w:r>
      <w:r w:rsidRPr="00190B53">
        <w:rPr>
          <w:sz w:val="28"/>
          <w:szCs w:val="28"/>
          <w:lang w:val="uk-UA"/>
        </w:rPr>
        <w:t xml:space="preserve"> </w:t>
      </w:r>
      <w:r w:rsidR="00190B53" w:rsidRPr="00190B53">
        <w:rPr>
          <w:sz w:val="28"/>
          <w:szCs w:val="28"/>
          <w:lang w:val="uk-UA"/>
        </w:rPr>
        <w:t>індексів</w:t>
      </w:r>
      <w:r w:rsidRPr="00190B53">
        <w:rPr>
          <w:sz w:val="28"/>
          <w:szCs w:val="28"/>
          <w:lang w:val="uk-UA"/>
        </w:rPr>
        <w:t xml:space="preserve"> </w:t>
      </w:r>
      <w:r w:rsidR="00190B53" w:rsidRPr="00190B53">
        <w:rPr>
          <w:sz w:val="28"/>
          <w:szCs w:val="28"/>
          <w:lang w:val="uk-UA"/>
        </w:rPr>
        <w:t>розраховують</w:t>
      </w:r>
      <w:r w:rsidRPr="00190B53">
        <w:rPr>
          <w:sz w:val="28"/>
          <w:szCs w:val="28"/>
          <w:lang w:val="uk-UA"/>
        </w:rPr>
        <w:t xml:space="preserve"> </w:t>
      </w:r>
      <w:r w:rsidR="00190B53" w:rsidRPr="00190B53">
        <w:rPr>
          <w:sz w:val="28"/>
          <w:szCs w:val="28"/>
          <w:lang w:val="uk-UA"/>
        </w:rPr>
        <w:t>вартість</w:t>
      </w:r>
      <w:r w:rsidRPr="00190B53">
        <w:rPr>
          <w:sz w:val="28"/>
          <w:szCs w:val="28"/>
          <w:lang w:val="uk-UA"/>
        </w:rPr>
        <w:t xml:space="preserve"> </w:t>
      </w:r>
      <w:r w:rsidR="00190B53" w:rsidRPr="00190B53">
        <w:rPr>
          <w:sz w:val="28"/>
          <w:szCs w:val="28"/>
          <w:lang w:val="uk-UA"/>
        </w:rPr>
        <w:t>нетарифних</w:t>
      </w:r>
      <w:r w:rsidRPr="00190B53">
        <w:rPr>
          <w:sz w:val="28"/>
          <w:szCs w:val="28"/>
          <w:lang w:val="uk-UA"/>
        </w:rPr>
        <w:t xml:space="preserve"> </w:t>
      </w:r>
      <w:r w:rsidR="00190B53" w:rsidRPr="00190B53">
        <w:rPr>
          <w:sz w:val="28"/>
          <w:szCs w:val="28"/>
          <w:lang w:val="uk-UA"/>
        </w:rPr>
        <w:t>бар'єрів</w:t>
      </w:r>
      <w:r w:rsidRPr="00190B53">
        <w:rPr>
          <w:sz w:val="28"/>
          <w:szCs w:val="28"/>
          <w:lang w:val="uk-UA"/>
        </w:rPr>
        <w:t xml:space="preserve"> </w:t>
      </w:r>
      <w:r w:rsidR="00190B53" w:rsidRPr="00190B53">
        <w:rPr>
          <w:sz w:val="28"/>
          <w:szCs w:val="28"/>
          <w:lang w:val="uk-UA"/>
        </w:rPr>
        <w:t>у</w:t>
      </w:r>
      <w:r w:rsidRPr="00190B53">
        <w:rPr>
          <w:sz w:val="28"/>
          <w:szCs w:val="28"/>
          <w:lang w:val="uk-UA"/>
        </w:rPr>
        <w:t xml:space="preserve"> </w:t>
      </w:r>
      <w:r w:rsidR="00190B53" w:rsidRPr="004F01F5">
        <w:rPr>
          <w:sz w:val="28"/>
          <w:szCs w:val="28"/>
          <w:lang w:val="uk-UA"/>
        </w:rPr>
        <w:t>виді</w:t>
      </w:r>
      <w:r w:rsidRPr="00190B53">
        <w:rPr>
          <w:sz w:val="28"/>
          <w:szCs w:val="28"/>
          <w:lang w:val="uk-UA"/>
        </w:rPr>
        <w:t xml:space="preserve"> </w:t>
      </w:r>
      <w:r w:rsidR="00190B53" w:rsidRPr="00190B53">
        <w:rPr>
          <w:sz w:val="28"/>
          <w:szCs w:val="28"/>
          <w:lang w:val="uk-UA"/>
        </w:rPr>
        <w:t>еквівалента</w:t>
      </w:r>
      <w:r w:rsidRPr="00190B53">
        <w:rPr>
          <w:sz w:val="28"/>
          <w:szCs w:val="28"/>
          <w:lang w:val="uk-UA"/>
        </w:rPr>
        <w:t xml:space="preserve"> </w:t>
      </w:r>
      <w:r w:rsidR="00D10BD7" w:rsidRPr="004F01F5">
        <w:rPr>
          <w:sz w:val="28"/>
          <w:szCs w:val="28"/>
          <w:lang w:val="uk-UA"/>
        </w:rPr>
        <w:t>адвалерного</w:t>
      </w:r>
      <w:r w:rsidRPr="00190B53">
        <w:rPr>
          <w:sz w:val="28"/>
          <w:szCs w:val="28"/>
          <w:lang w:val="uk-UA"/>
        </w:rPr>
        <w:t xml:space="preserve"> </w:t>
      </w:r>
      <w:r w:rsidR="00190B53" w:rsidRPr="00190B53">
        <w:rPr>
          <w:sz w:val="28"/>
          <w:szCs w:val="28"/>
          <w:lang w:val="uk-UA"/>
        </w:rPr>
        <w:t>мита</w:t>
      </w:r>
      <w:r w:rsidRPr="00190B53">
        <w:rPr>
          <w:sz w:val="28"/>
          <w:szCs w:val="28"/>
          <w:lang w:val="uk-UA"/>
        </w:rPr>
        <w:t>.</w:t>
      </w:r>
    </w:p>
    <w:p w:rsidR="00A32DCF" w:rsidRPr="00190B53" w:rsidRDefault="000162AF" w:rsidP="000162AF">
      <w:pPr>
        <w:spacing w:line="360" w:lineRule="auto"/>
        <w:ind w:left="180"/>
        <w:jc w:val="both"/>
        <w:rPr>
          <w:sz w:val="28"/>
          <w:szCs w:val="28"/>
          <w:lang w:val="uk-UA"/>
        </w:rPr>
      </w:pPr>
      <w:r w:rsidRPr="00190B53">
        <w:rPr>
          <w:sz w:val="28"/>
          <w:szCs w:val="28"/>
          <w:lang w:val="uk-UA"/>
        </w:rPr>
        <w:t xml:space="preserve">        </w:t>
      </w:r>
      <w:r w:rsidR="00190B53" w:rsidRPr="00190B53">
        <w:rPr>
          <w:i/>
          <w:iCs/>
          <w:sz w:val="28"/>
          <w:szCs w:val="28"/>
          <w:lang w:val="uk-UA"/>
        </w:rPr>
        <w:t>Кількісні</w:t>
      </w:r>
      <w:r w:rsidRPr="00190B53">
        <w:rPr>
          <w:i/>
          <w:iCs/>
          <w:sz w:val="28"/>
          <w:szCs w:val="28"/>
          <w:lang w:val="uk-UA"/>
        </w:rPr>
        <w:t xml:space="preserve"> </w:t>
      </w:r>
      <w:r w:rsidR="00190B53" w:rsidRPr="00190B53">
        <w:rPr>
          <w:i/>
          <w:iCs/>
          <w:sz w:val="28"/>
          <w:szCs w:val="28"/>
          <w:lang w:val="uk-UA"/>
        </w:rPr>
        <w:t>обмеження</w:t>
      </w:r>
      <w:r w:rsidRPr="00190B53">
        <w:rPr>
          <w:sz w:val="28"/>
          <w:szCs w:val="28"/>
          <w:lang w:val="uk-UA"/>
        </w:rPr>
        <w:t xml:space="preserve"> -  </w:t>
      </w:r>
      <w:r w:rsidR="00190B53" w:rsidRPr="00190B53">
        <w:rPr>
          <w:sz w:val="28"/>
          <w:szCs w:val="28"/>
          <w:lang w:val="uk-UA"/>
        </w:rPr>
        <w:t>адміністративна</w:t>
      </w:r>
      <w:r w:rsidRPr="00190B53">
        <w:rPr>
          <w:sz w:val="28"/>
          <w:szCs w:val="28"/>
          <w:lang w:val="uk-UA"/>
        </w:rPr>
        <w:t xml:space="preserve"> </w:t>
      </w:r>
      <w:r w:rsidR="00190B53" w:rsidRPr="00190B53">
        <w:rPr>
          <w:sz w:val="28"/>
          <w:szCs w:val="28"/>
          <w:lang w:val="uk-UA"/>
        </w:rPr>
        <w:t>форма</w:t>
      </w:r>
      <w:r w:rsidRPr="00190B53">
        <w:rPr>
          <w:sz w:val="28"/>
          <w:szCs w:val="28"/>
          <w:lang w:val="uk-UA"/>
        </w:rPr>
        <w:t xml:space="preserve"> </w:t>
      </w:r>
      <w:r w:rsidR="00190B53" w:rsidRPr="00190B53">
        <w:rPr>
          <w:sz w:val="28"/>
          <w:szCs w:val="28"/>
          <w:lang w:val="uk-UA"/>
        </w:rPr>
        <w:t>нетарифного</w:t>
      </w:r>
      <w:r w:rsidRPr="00190B53">
        <w:rPr>
          <w:sz w:val="28"/>
          <w:szCs w:val="28"/>
          <w:lang w:val="uk-UA"/>
        </w:rPr>
        <w:t xml:space="preserve"> </w:t>
      </w:r>
      <w:r w:rsidR="00190B53" w:rsidRPr="00190B53">
        <w:rPr>
          <w:sz w:val="28"/>
          <w:szCs w:val="28"/>
          <w:lang w:val="uk-UA"/>
        </w:rPr>
        <w:t>державного</w:t>
      </w:r>
      <w:r w:rsidRPr="00190B53">
        <w:rPr>
          <w:sz w:val="28"/>
          <w:szCs w:val="28"/>
          <w:lang w:val="uk-UA"/>
        </w:rPr>
        <w:t xml:space="preserve"> </w:t>
      </w:r>
      <w:r w:rsidR="00190B53" w:rsidRPr="00190B53">
        <w:rPr>
          <w:sz w:val="28"/>
          <w:szCs w:val="28"/>
          <w:lang w:val="uk-UA"/>
        </w:rPr>
        <w:t>регулювання</w:t>
      </w:r>
      <w:r w:rsidRPr="00190B53">
        <w:rPr>
          <w:sz w:val="28"/>
          <w:szCs w:val="28"/>
          <w:lang w:val="uk-UA"/>
        </w:rPr>
        <w:t xml:space="preserve"> </w:t>
      </w:r>
      <w:r w:rsidR="00190B53" w:rsidRPr="004F01F5">
        <w:rPr>
          <w:sz w:val="28"/>
          <w:szCs w:val="28"/>
          <w:lang w:val="uk-UA"/>
        </w:rPr>
        <w:t>торговельного</w:t>
      </w:r>
      <w:r w:rsidRPr="00190B53">
        <w:rPr>
          <w:sz w:val="28"/>
          <w:szCs w:val="28"/>
          <w:lang w:val="uk-UA"/>
        </w:rPr>
        <w:t xml:space="preserve"> </w:t>
      </w:r>
      <w:r w:rsidR="00190B53" w:rsidRPr="004F01F5">
        <w:rPr>
          <w:sz w:val="28"/>
          <w:szCs w:val="28"/>
          <w:lang w:val="uk-UA"/>
        </w:rPr>
        <w:t>обороту</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4F01F5">
        <w:rPr>
          <w:sz w:val="28"/>
          <w:szCs w:val="28"/>
          <w:lang w:val="uk-UA"/>
        </w:rPr>
        <w:t>визначає</w:t>
      </w:r>
      <w:r w:rsidRPr="00190B53">
        <w:rPr>
          <w:sz w:val="28"/>
          <w:szCs w:val="28"/>
          <w:lang w:val="uk-UA"/>
        </w:rPr>
        <w:t xml:space="preserve"> </w:t>
      </w:r>
      <w:r w:rsidR="00190B53" w:rsidRPr="00190B53">
        <w:rPr>
          <w:sz w:val="28"/>
          <w:szCs w:val="28"/>
          <w:lang w:val="uk-UA"/>
        </w:rPr>
        <w:t>кількість</w:t>
      </w:r>
      <w:r w:rsidR="00A32DCF" w:rsidRPr="00190B53">
        <w:rPr>
          <w:sz w:val="28"/>
          <w:szCs w:val="28"/>
          <w:lang w:val="uk-UA"/>
        </w:rPr>
        <w:t xml:space="preserve"> </w:t>
      </w:r>
      <w:r w:rsidR="00190B53" w:rsidRPr="00190B53">
        <w:rPr>
          <w:sz w:val="28"/>
          <w:szCs w:val="28"/>
          <w:lang w:val="uk-UA"/>
        </w:rPr>
        <w:t>і</w:t>
      </w:r>
      <w:r w:rsidR="00A32DCF" w:rsidRPr="00190B53">
        <w:rPr>
          <w:sz w:val="28"/>
          <w:szCs w:val="28"/>
          <w:lang w:val="uk-UA"/>
        </w:rPr>
        <w:t xml:space="preserve"> </w:t>
      </w:r>
      <w:r w:rsidR="00190B53" w:rsidRPr="00190B53">
        <w:rPr>
          <w:sz w:val="28"/>
          <w:szCs w:val="28"/>
          <w:lang w:val="uk-UA"/>
        </w:rPr>
        <w:t>номенклатуру</w:t>
      </w:r>
      <w:r w:rsidR="00A32DCF" w:rsidRPr="00190B53">
        <w:rPr>
          <w:sz w:val="28"/>
          <w:szCs w:val="28"/>
          <w:lang w:val="uk-UA"/>
        </w:rPr>
        <w:t xml:space="preserve"> </w:t>
      </w:r>
      <w:r w:rsidR="00190B53" w:rsidRPr="00190B53">
        <w:rPr>
          <w:sz w:val="28"/>
          <w:szCs w:val="28"/>
          <w:lang w:val="uk-UA"/>
        </w:rPr>
        <w:t>товарів</w:t>
      </w:r>
      <w:r w:rsidR="00A32DCF" w:rsidRPr="00190B53">
        <w:rPr>
          <w:sz w:val="28"/>
          <w:szCs w:val="28"/>
          <w:lang w:val="uk-UA"/>
        </w:rPr>
        <w:t xml:space="preserve">, </w:t>
      </w:r>
      <w:r w:rsidR="00190B53" w:rsidRPr="00190B53">
        <w:rPr>
          <w:sz w:val="28"/>
          <w:szCs w:val="28"/>
          <w:lang w:val="uk-UA"/>
        </w:rPr>
        <w:t>дозволених</w:t>
      </w:r>
      <w:r w:rsidR="00A32DCF" w:rsidRPr="00190B53">
        <w:rPr>
          <w:sz w:val="28"/>
          <w:szCs w:val="28"/>
          <w:lang w:val="uk-UA"/>
        </w:rPr>
        <w:t xml:space="preserve"> </w:t>
      </w:r>
      <w:r w:rsidR="00190B53" w:rsidRPr="00190B53">
        <w:rPr>
          <w:sz w:val="28"/>
          <w:szCs w:val="28"/>
          <w:lang w:val="uk-UA"/>
        </w:rPr>
        <w:t>до</w:t>
      </w:r>
      <w:r w:rsidR="00A32DCF" w:rsidRPr="00190B53">
        <w:rPr>
          <w:sz w:val="28"/>
          <w:szCs w:val="28"/>
          <w:lang w:val="uk-UA"/>
        </w:rPr>
        <w:t xml:space="preserve"> </w:t>
      </w:r>
      <w:r w:rsidR="00190B53" w:rsidRPr="00190B53">
        <w:rPr>
          <w:sz w:val="28"/>
          <w:szCs w:val="28"/>
          <w:lang w:val="uk-UA"/>
        </w:rPr>
        <w:t>експорту</w:t>
      </w:r>
      <w:r w:rsidR="00A32DCF" w:rsidRPr="00190B53">
        <w:rPr>
          <w:sz w:val="28"/>
          <w:szCs w:val="28"/>
          <w:lang w:val="uk-UA"/>
        </w:rPr>
        <w:t xml:space="preserve"> </w:t>
      </w:r>
      <w:r w:rsidR="00190B53" w:rsidRPr="00190B53">
        <w:rPr>
          <w:sz w:val="28"/>
          <w:szCs w:val="28"/>
          <w:lang w:val="uk-UA"/>
        </w:rPr>
        <w:t>й</w:t>
      </w:r>
      <w:r w:rsidR="00A32DCF" w:rsidRPr="00190B53">
        <w:rPr>
          <w:sz w:val="28"/>
          <w:szCs w:val="28"/>
          <w:lang w:val="uk-UA"/>
        </w:rPr>
        <w:t xml:space="preserve"> </w:t>
      </w:r>
      <w:r w:rsidR="00190B53" w:rsidRPr="00190B53">
        <w:rPr>
          <w:sz w:val="28"/>
          <w:szCs w:val="28"/>
          <w:lang w:val="uk-UA"/>
        </w:rPr>
        <w:t>імпорту</w:t>
      </w:r>
      <w:r w:rsidR="00A32DCF" w:rsidRPr="00190B53">
        <w:rPr>
          <w:sz w:val="28"/>
          <w:szCs w:val="28"/>
          <w:lang w:val="uk-UA"/>
        </w:rPr>
        <w:t xml:space="preserve">. </w:t>
      </w:r>
      <w:r w:rsidR="00190B53" w:rsidRPr="00190B53">
        <w:rPr>
          <w:sz w:val="28"/>
          <w:szCs w:val="28"/>
          <w:lang w:val="uk-UA"/>
        </w:rPr>
        <w:t>Кількісні</w:t>
      </w:r>
      <w:r w:rsidR="00A32DCF" w:rsidRPr="00190B53">
        <w:rPr>
          <w:sz w:val="28"/>
          <w:szCs w:val="28"/>
          <w:lang w:val="uk-UA"/>
        </w:rPr>
        <w:t xml:space="preserve"> </w:t>
      </w:r>
      <w:r w:rsidR="00190B53" w:rsidRPr="00190B53">
        <w:rPr>
          <w:sz w:val="28"/>
          <w:szCs w:val="28"/>
          <w:lang w:val="uk-UA"/>
        </w:rPr>
        <w:t>обмеження</w:t>
      </w:r>
      <w:r w:rsidR="00A32DCF" w:rsidRPr="00190B53">
        <w:rPr>
          <w:sz w:val="28"/>
          <w:szCs w:val="28"/>
          <w:lang w:val="uk-UA"/>
        </w:rPr>
        <w:t xml:space="preserve"> </w:t>
      </w:r>
      <w:r w:rsidR="00190B53" w:rsidRPr="00190B53">
        <w:rPr>
          <w:sz w:val="28"/>
          <w:szCs w:val="28"/>
          <w:lang w:val="uk-UA"/>
        </w:rPr>
        <w:t>можуть</w:t>
      </w:r>
      <w:r w:rsidR="00A32DCF" w:rsidRPr="00190B53">
        <w:rPr>
          <w:sz w:val="28"/>
          <w:szCs w:val="28"/>
          <w:lang w:val="uk-UA"/>
        </w:rPr>
        <w:t xml:space="preserve"> </w:t>
      </w:r>
      <w:r w:rsidR="00190B53" w:rsidRPr="00190B53">
        <w:rPr>
          <w:sz w:val="28"/>
          <w:szCs w:val="28"/>
          <w:lang w:val="uk-UA"/>
        </w:rPr>
        <w:t>застосовуватися</w:t>
      </w:r>
      <w:r w:rsidR="00A32DCF" w:rsidRPr="00190B53">
        <w:rPr>
          <w:sz w:val="28"/>
          <w:szCs w:val="28"/>
          <w:lang w:val="uk-UA"/>
        </w:rPr>
        <w:t xml:space="preserve"> </w:t>
      </w:r>
      <w:r w:rsidR="00190B53" w:rsidRPr="00190B53">
        <w:rPr>
          <w:sz w:val="28"/>
          <w:szCs w:val="28"/>
          <w:lang w:val="uk-UA"/>
        </w:rPr>
        <w:t>за</w:t>
      </w:r>
      <w:r w:rsidR="00A32DCF" w:rsidRPr="00190B53">
        <w:rPr>
          <w:sz w:val="28"/>
          <w:szCs w:val="28"/>
          <w:lang w:val="uk-UA"/>
        </w:rPr>
        <w:t xml:space="preserve"> </w:t>
      </w:r>
      <w:r w:rsidR="00190B53" w:rsidRPr="00190B53">
        <w:rPr>
          <w:sz w:val="28"/>
          <w:szCs w:val="28"/>
          <w:lang w:val="uk-UA"/>
        </w:rPr>
        <w:t>рішенням</w:t>
      </w:r>
      <w:r w:rsidR="00A32DCF" w:rsidRPr="00190B53">
        <w:rPr>
          <w:sz w:val="28"/>
          <w:szCs w:val="28"/>
          <w:lang w:val="uk-UA"/>
        </w:rPr>
        <w:t xml:space="preserve"> </w:t>
      </w:r>
      <w:r w:rsidR="00190B53" w:rsidRPr="00190B53">
        <w:rPr>
          <w:sz w:val="28"/>
          <w:szCs w:val="28"/>
          <w:lang w:val="uk-UA"/>
        </w:rPr>
        <w:t>уряду</w:t>
      </w:r>
      <w:r w:rsidR="00A32DCF" w:rsidRPr="00190B53">
        <w:rPr>
          <w:sz w:val="28"/>
          <w:szCs w:val="28"/>
          <w:lang w:val="uk-UA"/>
        </w:rPr>
        <w:t xml:space="preserve"> </w:t>
      </w:r>
      <w:r w:rsidR="00190B53" w:rsidRPr="004F01F5">
        <w:rPr>
          <w:sz w:val="28"/>
          <w:szCs w:val="28"/>
          <w:lang w:val="uk-UA"/>
        </w:rPr>
        <w:t>однієї</w:t>
      </w:r>
      <w:r w:rsidR="00A32DCF" w:rsidRPr="00190B53">
        <w:rPr>
          <w:sz w:val="28"/>
          <w:szCs w:val="28"/>
          <w:lang w:val="uk-UA"/>
        </w:rPr>
        <w:t xml:space="preserve"> </w:t>
      </w:r>
      <w:r w:rsidR="00190B53" w:rsidRPr="00190B53">
        <w:rPr>
          <w:sz w:val="28"/>
          <w:szCs w:val="28"/>
          <w:lang w:val="uk-UA"/>
        </w:rPr>
        <w:t>країни</w:t>
      </w:r>
      <w:r w:rsidR="00A32DCF" w:rsidRPr="00190B53">
        <w:rPr>
          <w:sz w:val="28"/>
          <w:szCs w:val="28"/>
          <w:lang w:val="uk-UA"/>
        </w:rPr>
        <w:t xml:space="preserve"> </w:t>
      </w:r>
      <w:r w:rsidR="00190B53" w:rsidRPr="004F01F5">
        <w:rPr>
          <w:sz w:val="28"/>
          <w:szCs w:val="28"/>
          <w:lang w:val="uk-UA"/>
        </w:rPr>
        <w:t>або</w:t>
      </w:r>
      <w:r w:rsidR="00A32DCF" w:rsidRPr="00190B53">
        <w:rPr>
          <w:sz w:val="28"/>
          <w:szCs w:val="28"/>
          <w:lang w:val="uk-UA"/>
        </w:rPr>
        <w:t xml:space="preserve"> </w:t>
      </w:r>
      <w:r w:rsidR="00190B53" w:rsidRPr="00190B53">
        <w:rPr>
          <w:sz w:val="28"/>
          <w:szCs w:val="28"/>
          <w:lang w:val="uk-UA"/>
        </w:rPr>
        <w:t>на</w:t>
      </w:r>
      <w:r w:rsidR="00A32DCF" w:rsidRPr="00190B53">
        <w:rPr>
          <w:sz w:val="28"/>
          <w:szCs w:val="28"/>
          <w:lang w:val="uk-UA"/>
        </w:rPr>
        <w:t xml:space="preserve"> </w:t>
      </w:r>
      <w:r w:rsidR="00190B53" w:rsidRPr="00190B53">
        <w:rPr>
          <w:sz w:val="28"/>
          <w:szCs w:val="28"/>
          <w:lang w:val="uk-UA"/>
        </w:rPr>
        <w:t>основі</w:t>
      </w:r>
      <w:r w:rsidR="00A32DCF" w:rsidRPr="00190B53">
        <w:rPr>
          <w:sz w:val="28"/>
          <w:szCs w:val="28"/>
          <w:lang w:val="uk-UA"/>
        </w:rPr>
        <w:t xml:space="preserve"> </w:t>
      </w:r>
      <w:r w:rsidR="00190B53" w:rsidRPr="00190B53">
        <w:rPr>
          <w:sz w:val="28"/>
          <w:szCs w:val="28"/>
          <w:lang w:val="uk-UA"/>
        </w:rPr>
        <w:t>міжнародних</w:t>
      </w:r>
      <w:r w:rsidR="00A32DCF" w:rsidRPr="00190B53">
        <w:rPr>
          <w:sz w:val="28"/>
          <w:szCs w:val="28"/>
          <w:lang w:val="uk-UA"/>
        </w:rPr>
        <w:t xml:space="preserve"> </w:t>
      </w:r>
      <w:r w:rsidR="00190B53" w:rsidRPr="00190B53">
        <w:rPr>
          <w:sz w:val="28"/>
          <w:szCs w:val="28"/>
          <w:lang w:val="uk-UA"/>
        </w:rPr>
        <w:t>угод</w:t>
      </w:r>
      <w:r w:rsidR="00A32DCF" w:rsidRPr="00190B53">
        <w:rPr>
          <w:sz w:val="28"/>
          <w:szCs w:val="28"/>
          <w:lang w:val="uk-UA"/>
        </w:rPr>
        <w:t>,</w:t>
      </w:r>
      <w:r w:rsidR="00190B53" w:rsidRPr="00190B53">
        <w:rPr>
          <w:sz w:val="28"/>
          <w:szCs w:val="28"/>
          <w:lang w:val="uk-UA"/>
        </w:rPr>
        <w:t xml:space="preserve"> що</w:t>
      </w:r>
      <w:r w:rsidR="00A32DCF" w:rsidRPr="00190B53">
        <w:rPr>
          <w:sz w:val="28"/>
          <w:szCs w:val="28"/>
          <w:lang w:val="uk-UA"/>
        </w:rPr>
        <w:t xml:space="preserve"> </w:t>
      </w:r>
      <w:r w:rsidR="00190B53" w:rsidRPr="00190B53">
        <w:rPr>
          <w:sz w:val="28"/>
          <w:szCs w:val="28"/>
          <w:lang w:val="uk-UA"/>
        </w:rPr>
        <w:t>координують</w:t>
      </w:r>
      <w:r w:rsidR="00A32DCF" w:rsidRPr="00190B53">
        <w:rPr>
          <w:sz w:val="28"/>
          <w:szCs w:val="28"/>
          <w:lang w:val="uk-UA"/>
        </w:rPr>
        <w:t xml:space="preserve"> </w:t>
      </w:r>
      <w:r w:rsidR="00190B53" w:rsidRPr="00190B53">
        <w:rPr>
          <w:sz w:val="28"/>
          <w:szCs w:val="28"/>
          <w:lang w:val="uk-UA"/>
        </w:rPr>
        <w:t>торгівлю</w:t>
      </w:r>
      <w:r w:rsidR="00A32DCF" w:rsidRPr="00190B53">
        <w:rPr>
          <w:sz w:val="28"/>
          <w:szCs w:val="28"/>
          <w:lang w:val="uk-UA"/>
        </w:rPr>
        <w:t xml:space="preserve"> </w:t>
      </w:r>
      <w:r w:rsidR="00190B53" w:rsidRPr="004F01F5">
        <w:rPr>
          <w:sz w:val="28"/>
          <w:szCs w:val="28"/>
          <w:lang w:val="uk-UA"/>
        </w:rPr>
        <w:t>визначеним</w:t>
      </w:r>
      <w:r w:rsidR="00A32DCF" w:rsidRPr="00190B53">
        <w:rPr>
          <w:sz w:val="28"/>
          <w:szCs w:val="28"/>
          <w:lang w:val="uk-UA"/>
        </w:rPr>
        <w:t xml:space="preserve"> </w:t>
      </w:r>
      <w:r w:rsidR="00190B53" w:rsidRPr="00190B53">
        <w:rPr>
          <w:sz w:val="28"/>
          <w:szCs w:val="28"/>
          <w:lang w:val="uk-UA"/>
        </w:rPr>
        <w:t>товаром</w:t>
      </w:r>
      <w:r w:rsidR="00A32DCF" w:rsidRPr="00190B53">
        <w:rPr>
          <w:sz w:val="28"/>
          <w:szCs w:val="28"/>
          <w:lang w:val="uk-UA"/>
        </w:rPr>
        <w:t xml:space="preserve">. </w:t>
      </w:r>
      <w:r w:rsidR="00190B53" w:rsidRPr="00190B53">
        <w:rPr>
          <w:sz w:val="28"/>
          <w:szCs w:val="28"/>
          <w:lang w:val="uk-UA"/>
        </w:rPr>
        <w:t>Кількісні</w:t>
      </w:r>
      <w:r w:rsidR="00A32DCF" w:rsidRPr="00190B53">
        <w:rPr>
          <w:sz w:val="28"/>
          <w:szCs w:val="28"/>
          <w:lang w:val="uk-UA"/>
        </w:rPr>
        <w:t xml:space="preserve"> </w:t>
      </w:r>
      <w:r w:rsidR="00190B53" w:rsidRPr="00190B53">
        <w:rPr>
          <w:sz w:val="28"/>
          <w:szCs w:val="28"/>
          <w:lang w:val="uk-UA"/>
        </w:rPr>
        <w:t>обмеження</w:t>
      </w:r>
      <w:r w:rsidR="00A32DCF" w:rsidRPr="00190B53">
        <w:rPr>
          <w:sz w:val="28"/>
          <w:szCs w:val="28"/>
          <w:lang w:val="uk-UA"/>
        </w:rPr>
        <w:t xml:space="preserve"> </w:t>
      </w:r>
      <w:r w:rsidR="00190B53" w:rsidRPr="00190B53">
        <w:rPr>
          <w:sz w:val="28"/>
          <w:szCs w:val="28"/>
          <w:lang w:val="uk-UA"/>
        </w:rPr>
        <w:t>включають</w:t>
      </w:r>
      <w:r w:rsidR="00A32DCF" w:rsidRPr="00190B53">
        <w:rPr>
          <w:sz w:val="28"/>
          <w:szCs w:val="28"/>
          <w:lang w:val="uk-UA"/>
        </w:rPr>
        <w:t xml:space="preserve"> </w:t>
      </w:r>
      <w:r w:rsidR="00190B53" w:rsidRPr="00190B53">
        <w:rPr>
          <w:sz w:val="28"/>
          <w:szCs w:val="28"/>
          <w:lang w:val="uk-UA"/>
        </w:rPr>
        <w:t>квотування</w:t>
      </w:r>
      <w:r w:rsidR="00A32DCF" w:rsidRPr="00190B53">
        <w:rPr>
          <w:sz w:val="28"/>
          <w:szCs w:val="28"/>
          <w:lang w:val="uk-UA"/>
        </w:rPr>
        <w:t xml:space="preserve">, </w:t>
      </w:r>
      <w:r w:rsidR="00190B53" w:rsidRPr="00190B53">
        <w:rPr>
          <w:sz w:val="28"/>
          <w:szCs w:val="28"/>
          <w:lang w:val="uk-UA"/>
        </w:rPr>
        <w:t>ліцензування</w:t>
      </w:r>
      <w:r w:rsidR="00A32DCF" w:rsidRPr="00190B53">
        <w:rPr>
          <w:sz w:val="28"/>
          <w:szCs w:val="28"/>
          <w:lang w:val="uk-UA"/>
        </w:rPr>
        <w:t xml:space="preserve"> </w:t>
      </w:r>
      <w:r w:rsidR="00190B53" w:rsidRPr="00190B53">
        <w:rPr>
          <w:sz w:val="28"/>
          <w:szCs w:val="28"/>
          <w:lang w:val="uk-UA"/>
        </w:rPr>
        <w:t>і</w:t>
      </w:r>
      <w:r w:rsidR="00A32DCF" w:rsidRPr="00190B53">
        <w:rPr>
          <w:sz w:val="28"/>
          <w:szCs w:val="28"/>
          <w:lang w:val="uk-UA"/>
        </w:rPr>
        <w:t xml:space="preserve"> «</w:t>
      </w:r>
      <w:r w:rsidR="00190B53" w:rsidRPr="004F01F5">
        <w:rPr>
          <w:sz w:val="28"/>
          <w:szCs w:val="28"/>
          <w:lang w:val="uk-UA"/>
        </w:rPr>
        <w:t>добровільне</w:t>
      </w:r>
      <w:r w:rsidR="00A32DCF" w:rsidRPr="00190B53">
        <w:rPr>
          <w:sz w:val="28"/>
          <w:szCs w:val="28"/>
          <w:lang w:val="uk-UA"/>
        </w:rPr>
        <w:t xml:space="preserve">» </w:t>
      </w:r>
      <w:r w:rsidR="00190B53" w:rsidRPr="00190B53">
        <w:rPr>
          <w:sz w:val="28"/>
          <w:szCs w:val="28"/>
          <w:lang w:val="uk-UA"/>
        </w:rPr>
        <w:t>обмеження</w:t>
      </w:r>
      <w:r w:rsidR="00A32DCF" w:rsidRPr="00190B53">
        <w:rPr>
          <w:sz w:val="28"/>
          <w:szCs w:val="28"/>
          <w:lang w:val="uk-UA"/>
        </w:rPr>
        <w:t xml:space="preserve"> </w:t>
      </w:r>
      <w:r w:rsidR="00190B53" w:rsidRPr="00190B53">
        <w:rPr>
          <w:sz w:val="28"/>
          <w:szCs w:val="28"/>
          <w:lang w:val="uk-UA"/>
        </w:rPr>
        <w:t>імпорту</w:t>
      </w:r>
      <w:r w:rsidR="00A32DCF" w:rsidRPr="00190B53">
        <w:rPr>
          <w:sz w:val="28"/>
          <w:szCs w:val="28"/>
          <w:lang w:val="uk-UA"/>
        </w:rPr>
        <w:t>.</w:t>
      </w:r>
    </w:p>
    <w:p w:rsidR="001E5421" w:rsidRPr="00190B53" w:rsidRDefault="001E5421" w:rsidP="000162AF">
      <w:pPr>
        <w:spacing w:line="360" w:lineRule="auto"/>
        <w:ind w:left="180"/>
        <w:jc w:val="both"/>
        <w:rPr>
          <w:sz w:val="28"/>
          <w:szCs w:val="28"/>
          <w:lang w:val="uk-UA"/>
        </w:rPr>
      </w:pPr>
    </w:p>
    <w:p w:rsidR="00FC67CD" w:rsidRPr="00190B53" w:rsidRDefault="00190B53" w:rsidP="00A32DCF">
      <w:pPr>
        <w:spacing w:line="360" w:lineRule="auto"/>
        <w:ind w:left="180"/>
        <w:jc w:val="center"/>
        <w:rPr>
          <w:b/>
          <w:bCs/>
          <w:sz w:val="36"/>
          <w:szCs w:val="36"/>
          <w:lang w:val="uk-UA"/>
        </w:rPr>
      </w:pPr>
      <w:r w:rsidRPr="00190B53">
        <w:rPr>
          <w:b/>
          <w:bCs/>
          <w:sz w:val="36"/>
          <w:szCs w:val="36"/>
          <w:lang w:val="uk-UA"/>
        </w:rPr>
        <w:t>1.4.2.</w:t>
      </w:r>
      <w:r w:rsidR="00A32DCF" w:rsidRPr="00190B53">
        <w:rPr>
          <w:b/>
          <w:bCs/>
          <w:sz w:val="36"/>
          <w:szCs w:val="36"/>
          <w:lang w:val="uk-UA"/>
        </w:rPr>
        <w:t xml:space="preserve"> </w:t>
      </w:r>
      <w:r w:rsidRPr="00190B53">
        <w:rPr>
          <w:b/>
          <w:bCs/>
          <w:sz w:val="36"/>
          <w:szCs w:val="36"/>
          <w:lang w:val="uk-UA"/>
        </w:rPr>
        <w:t>Квотування</w:t>
      </w:r>
      <w:r w:rsidR="00A32DCF" w:rsidRPr="00190B53">
        <w:rPr>
          <w:b/>
          <w:bCs/>
          <w:sz w:val="36"/>
          <w:szCs w:val="36"/>
          <w:lang w:val="uk-UA"/>
        </w:rPr>
        <w:t xml:space="preserve"> (</w:t>
      </w:r>
      <w:r w:rsidR="00D10BD7" w:rsidRPr="004F01F5">
        <w:rPr>
          <w:b/>
          <w:bCs/>
          <w:sz w:val="36"/>
          <w:szCs w:val="36"/>
          <w:lang w:val="uk-UA"/>
        </w:rPr>
        <w:t>контингентиру</w:t>
      </w:r>
      <w:r w:rsidR="00A32DCF" w:rsidRPr="004F01F5">
        <w:rPr>
          <w:b/>
          <w:bCs/>
          <w:sz w:val="36"/>
          <w:szCs w:val="36"/>
          <w:lang w:val="uk-UA"/>
        </w:rPr>
        <w:t>ван</w:t>
      </w:r>
      <w:r w:rsidR="00D10BD7" w:rsidRPr="004F01F5">
        <w:rPr>
          <w:b/>
          <w:bCs/>
          <w:sz w:val="36"/>
          <w:szCs w:val="36"/>
          <w:lang w:val="uk-UA"/>
        </w:rPr>
        <w:t>ня</w:t>
      </w:r>
      <w:r w:rsidR="00A32DCF" w:rsidRPr="00190B53">
        <w:rPr>
          <w:b/>
          <w:bCs/>
          <w:sz w:val="36"/>
          <w:szCs w:val="36"/>
          <w:lang w:val="uk-UA"/>
        </w:rPr>
        <w:t>)</w:t>
      </w:r>
    </w:p>
    <w:p w:rsidR="00A32DCF" w:rsidRPr="00190B53" w:rsidRDefault="00A32DCF" w:rsidP="00A32DCF">
      <w:pPr>
        <w:spacing w:line="360" w:lineRule="auto"/>
        <w:ind w:left="180"/>
        <w:jc w:val="center"/>
        <w:rPr>
          <w:sz w:val="28"/>
          <w:szCs w:val="28"/>
          <w:lang w:val="uk-UA"/>
        </w:rPr>
      </w:pPr>
    </w:p>
    <w:p w:rsidR="00A32DCF" w:rsidRPr="00190B53" w:rsidRDefault="00A32DCF" w:rsidP="00A32DCF">
      <w:pPr>
        <w:spacing w:line="360" w:lineRule="auto"/>
        <w:ind w:left="180"/>
        <w:jc w:val="both"/>
        <w:rPr>
          <w:sz w:val="28"/>
          <w:szCs w:val="28"/>
          <w:lang w:val="uk-UA"/>
        </w:rPr>
      </w:pPr>
      <w:r w:rsidRPr="00190B53">
        <w:rPr>
          <w:sz w:val="28"/>
          <w:szCs w:val="28"/>
          <w:lang w:val="uk-UA"/>
        </w:rPr>
        <w:t xml:space="preserve">        </w:t>
      </w:r>
      <w:r w:rsidR="00190B53" w:rsidRPr="00190B53">
        <w:rPr>
          <w:sz w:val="28"/>
          <w:szCs w:val="28"/>
          <w:lang w:val="uk-UA"/>
        </w:rPr>
        <w:t xml:space="preserve">Найбільш </w:t>
      </w:r>
      <w:r w:rsidR="00190B53" w:rsidRPr="004F01F5">
        <w:rPr>
          <w:sz w:val="28"/>
          <w:szCs w:val="28"/>
          <w:lang w:val="uk-UA"/>
        </w:rPr>
        <w:t>розповсюдженою</w:t>
      </w:r>
      <w:r w:rsidR="00190B53" w:rsidRPr="00190B53">
        <w:rPr>
          <w:sz w:val="28"/>
          <w:szCs w:val="28"/>
          <w:lang w:val="uk-UA"/>
        </w:rPr>
        <w:t xml:space="preserve"> формою кількісних обмежень </w:t>
      </w:r>
      <w:r w:rsidR="00190B53" w:rsidRPr="004F01F5">
        <w:rPr>
          <w:sz w:val="28"/>
          <w:szCs w:val="28"/>
          <w:lang w:val="uk-UA"/>
        </w:rPr>
        <w:t>є</w:t>
      </w:r>
      <w:r w:rsidR="00190B53" w:rsidRPr="00190B53">
        <w:rPr>
          <w:sz w:val="28"/>
          <w:szCs w:val="28"/>
          <w:lang w:val="uk-UA"/>
        </w:rPr>
        <w:t xml:space="preserve"> квота </w:t>
      </w:r>
      <w:r w:rsidR="00190B53" w:rsidRPr="004F01F5">
        <w:rPr>
          <w:sz w:val="28"/>
          <w:szCs w:val="28"/>
          <w:lang w:val="uk-UA"/>
        </w:rPr>
        <w:t>або</w:t>
      </w:r>
      <w:r w:rsidR="00190B53" w:rsidRPr="00190B53">
        <w:rPr>
          <w:sz w:val="28"/>
          <w:szCs w:val="28"/>
          <w:lang w:val="uk-UA"/>
        </w:rPr>
        <w:t xml:space="preserve"> контингент.</w:t>
      </w:r>
      <w:r w:rsidRPr="00190B53">
        <w:rPr>
          <w:sz w:val="28"/>
          <w:szCs w:val="28"/>
          <w:lang w:val="uk-UA"/>
        </w:rPr>
        <w:t xml:space="preserve"> </w:t>
      </w:r>
      <w:r w:rsidR="00190B53" w:rsidRPr="004F01F5">
        <w:rPr>
          <w:sz w:val="28"/>
          <w:szCs w:val="28"/>
          <w:lang w:val="uk-UA"/>
        </w:rPr>
        <w:t>Два</w:t>
      </w:r>
      <w:r w:rsidR="00190B53" w:rsidRPr="00190B53">
        <w:rPr>
          <w:sz w:val="28"/>
          <w:szCs w:val="28"/>
          <w:lang w:val="uk-UA"/>
        </w:rPr>
        <w:t xml:space="preserve"> цих поняття мають практично те саме значення </w:t>
      </w:r>
      <w:r w:rsidR="00190B53" w:rsidRPr="004F01F5">
        <w:rPr>
          <w:sz w:val="28"/>
          <w:szCs w:val="28"/>
          <w:lang w:val="uk-UA"/>
        </w:rPr>
        <w:t>з</w:t>
      </w:r>
      <w:r w:rsidR="00190B53" w:rsidRPr="00190B53">
        <w:rPr>
          <w:sz w:val="28"/>
          <w:szCs w:val="28"/>
          <w:lang w:val="uk-UA"/>
        </w:rPr>
        <w:t xml:space="preserve"> </w:t>
      </w:r>
      <w:r w:rsidR="00190B53" w:rsidRPr="004F01F5">
        <w:rPr>
          <w:sz w:val="28"/>
          <w:szCs w:val="28"/>
          <w:lang w:val="uk-UA"/>
        </w:rPr>
        <w:t>тією</w:t>
      </w:r>
      <w:r w:rsidR="00190B53" w:rsidRPr="00190B53">
        <w:rPr>
          <w:sz w:val="28"/>
          <w:szCs w:val="28"/>
          <w:lang w:val="uk-UA"/>
        </w:rPr>
        <w:t xml:space="preserve"> різницею, що поняття контингенту іноді використовується для позначення квот сезонного характеру.</w:t>
      </w:r>
    </w:p>
    <w:p w:rsidR="00A32DCF" w:rsidRPr="00190B53" w:rsidRDefault="00A32DCF" w:rsidP="00A32DCF">
      <w:pPr>
        <w:spacing w:line="360" w:lineRule="auto"/>
        <w:ind w:left="180"/>
        <w:jc w:val="both"/>
        <w:rPr>
          <w:sz w:val="28"/>
          <w:szCs w:val="28"/>
          <w:lang w:val="uk-UA"/>
        </w:rPr>
      </w:pPr>
      <w:r w:rsidRPr="00190B53">
        <w:rPr>
          <w:sz w:val="28"/>
          <w:szCs w:val="28"/>
          <w:lang w:val="uk-UA"/>
        </w:rPr>
        <w:t xml:space="preserve">        </w:t>
      </w:r>
      <w:r w:rsidR="00190B53" w:rsidRPr="00190B53">
        <w:rPr>
          <w:sz w:val="28"/>
          <w:szCs w:val="28"/>
          <w:lang w:val="uk-UA"/>
        </w:rPr>
        <w:t>Квота</w:t>
      </w:r>
      <w:r w:rsidRPr="00190B53">
        <w:rPr>
          <w:sz w:val="28"/>
          <w:szCs w:val="28"/>
          <w:lang w:val="uk-UA"/>
        </w:rPr>
        <w:t xml:space="preserve"> – </w:t>
      </w:r>
      <w:r w:rsidR="00190B53" w:rsidRPr="00190B53">
        <w:rPr>
          <w:sz w:val="28"/>
          <w:szCs w:val="28"/>
          <w:lang w:val="uk-UA"/>
        </w:rPr>
        <w:t>кількісна</w:t>
      </w:r>
      <w:r w:rsidRPr="00190B53">
        <w:rPr>
          <w:sz w:val="28"/>
          <w:szCs w:val="28"/>
          <w:lang w:val="uk-UA"/>
        </w:rPr>
        <w:t xml:space="preserve"> </w:t>
      </w:r>
      <w:r w:rsidR="00190B53" w:rsidRPr="00190B53">
        <w:rPr>
          <w:sz w:val="28"/>
          <w:szCs w:val="28"/>
          <w:lang w:val="uk-UA"/>
        </w:rPr>
        <w:t>нетарифна</w:t>
      </w:r>
      <w:r w:rsidRPr="00190B53">
        <w:rPr>
          <w:sz w:val="28"/>
          <w:szCs w:val="28"/>
          <w:lang w:val="uk-UA"/>
        </w:rPr>
        <w:t xml:space="preserve"> </w:t>
      </w:r>
      <w:r w:rsidR="00190B53" w:rsidRPr="004F01F5">
        <w:rPr>
          <w:sz w:val="28"/>
          <w:szCs w:val="28"/>
          <w:lang w:val="uk-UA"/>
        </w:rPr>
        <w:t>міра</w:t>
      </w:r>
      <w:r w:rsidRPr="00190B53">
        <w:rPr>
          <w:sz w:val="28"/>
          <w:szCs w:val="28"/>
          <w:lang w:val="uk-UA"/>
        </w:rPr>
        <w:t xml:space="preserve"> </w:t>
      </w:r>
      <w:r w:rsidR="00190B53" w:rsidRPr="00190B53">
        <w:rPr>
          <w:sz w:val="28"/>
          <w:szCs w:val="28"/>
          <w:lang w:val="uk-UA"/>
        </w:rPr>
        <w:t>обмеження</w:t>
      </w:r>
      <w:r w:rsidRPr="00190B53">
        <w:rPr>
          <w:sz w:val="28"/>
          <w:szCs w:val="28"/>
          <w:lang w:val="uk-UA"/>
        </w:rPr>
        <w:t xml:space="preserve"> </w:t>
      </w:r>
      <w:r w:rsidR="00190B53" w:rsidRPr="00190B53">
        <w:rPr>
          <w:sz w:val="28"/>
          <w:szCs w:val="28"/>
          <w:lang w:val="uk-UA"/>
        </w:rPr>
        <w:t>експорту</w:t>
      </w:r>
      <w:r w:rsidRPr="00190B53">
        <w:rPr>
          <w:sz w:val="28"/>
          <w:szCs w:val="28"/>
          <w:lang w:val="uk-UA"/>
        </w:rPr>
        <w:t xml:space="preserve"> </w:t>
      </w:r>
      <w:r w:rsidR="00190B53" w:rsidRPr="004F01F5">
        <w:rPr>
          <w:sz w:val="28"/>
          <w:szCs w:val="28"/>
          <w:lang w:val="uk-UA"/>
        </w:rPr>
        <w:t>або</w:t>
      </w:r>
      <w:r w:rsidRPr="00190B53">
        <w:rPr>
          <w:sz w:val="28"/>
          <w:szCs w:val="28"/>
          <w:lang w:val="uk-UA"/>
        </w:rPr>
        <w:t xml:space="preserve"> </w:t>
      </w:r>
      <w:r w:rsidR="00190B53" w:rsidRPr="00190B53">
        <w:rPr>
          <w:sz w:val="28"/>
          <w:szCs w:val="28"/>
          <w:lang w:val="uk-UA"/>
        </w:rPr>
        <w:t>імпорту</w:t>
      </w:r>
      <w:r w:rsidRPr="00190B53">
        <w:rPr>
          <w:sz w:val="28"/>
          <w:szCs w:val="28"/>
          <w:lang w:val="uk-UA"/>
        </w:rPr>
        <w:t xml:space="preserve"> </w:t>
      </w:r>
      <w:r w:rsidR="00190B53" w:rsidRPr="00190B53">
        <w:rPr>
          <w:sz w:val="28"/>
          <w:szCs w:val="28"/>
          <w:lang w:val="uk-UA"/>
        </w:rPr>
        <w:t>товару</w:t>
      </w:r>
      <w:r w:rsidRPr="00190B53">
        <w:rPr>
          <w:sz w:val="28"/>
          <w:szCs w:val="28"/>
          <w:lang w:val="uk-UA"/>
        </w:rPr>
        <w:t xml:space="preserve"> </w:t>
      </w:r>
      <w:r w:rsidR="00190B53" w:rsidRPr="004F01F5">
        <w:rPr>
          <w:sz w:val="28"/>
          <w:szCs w:val="28"/>
          <w:lang w:val="uk-UA"/>
        </w:rPr>
        <w:t>визначеною</w:t>
      </w:r>
      <w:r w:rsidRPr="00190B53">
        <w:rPr>
          <w:sz w:val="28"/>
          <w:szCs w:val="28"/>
          <w:lang w:val="uk-UA"/>
        </w:rPr>
        <w:t xml:space="preserve"> </w:t>
      </w:r>
      <w:r w:rsidR="00190B53" w:rsidRPr="00190B53">
        <w:rPr>
          <w:sz w:val="28"/>
          <w:szCs w:val="28"/>
          <w:lang w:val="uk-UA"/>
        </w:rPr>
        <w:t>кількістю</w:t>
      </w:r>
      <w:r w:rsidRPr="00190B53">
        <w:rPr>
          <w:sz w:val="28"/>
          <w:szCs w:val="28"/>
          <w:lang w:val="uk-UA"/>
        </w:rPr>
        <w:t xml:space="preserve"> </w:t>
      </w:r>
      <w:r w:rsidR="00190B53" w:rsidRPr="004F01F5">
        <w:rPr>
          <w:sz w:val="28"/>
          <w:szCs w:val="28"/>
          <w:lang w:val="uk-UA"/>
        </w:rPr>
        <w:t>або</w:t>
      </w:r>
      <w:r w:rsidRPr="00190B53">
        <w:rPr>
          <w:sz w:val="28"/>
          <w:szCs w:val="28"/>
          <w:lang w:val="uk-UA"/>
        </w:rPr>
        <w:t xml:space="preserve"> </w:t>
      </w:r>
      <w:r w:rsidR="00190B53" w:rsidRPr="00190B53">
        <w:rPr>
          <w:sz w:val="28"/>
          <w:szCs w:val="28"/>
          <w:lang w:val="uk-UA"/>
        </w:rPr>
        <w:t>сумою</w:t>
      </w:r>
      <w:r w:rsidRPr="00190B53">
        <w:rPr>
          <w:sz w:val="28"/>
          <w:szCs w:val="28"/>
          <w:lang w:val="uk-UA"/>
        </w:rPr>
        <w:t xml:space="preserve"> </w:t>
      </w:r>
      <w:r w:rsidR="00190B53" w:rsidRPr="00190B53">
        <w:rPr>
          <w:sz w:val="28"/>
          <w:szCs w:val="28"/>
          <w:lang w:val="uk-UA"/>
        </w:rPr>
        <w:t>на</w:t>
      </w:r>
      <w:r w:rsidRPr="00190B53">
        <w:rPr>
          <w:sz w:val="28"/>
          <w:szCs w:val="28"/>
          <w:lang w:val="uk-UA"/>
        </w:rPr>
        <w:t xml:space="preserve"> </w:t>
      </w:r>
      <w:r w:rsidR="00190B53" w:rsidRPr="004F01F5">
        <w:rPr>
          <w:sz w:val="28"/>
          <w:szCs w:val="28"/>
          <w:lang w:val="uk-UA"/>
        </w:rPr>
        <w:t>визначений</w:t>
      </w:r>
      <w:r w:rsidRPr="00190B53">
        <w:rPr>
          <w:sz w:val="28"/>
          <w:szCs w:val="28"/>
          <w:lang w:val="uk-UA"/>
        </w:rPr>
        <w:t xml:space="preserve"> </w:t>
      </w:r>
      <w:r w:rsidR="00190B53" w:rsidRPr="00190B53">
        <w:rPr>
          <w:sz w:val="28"/>
          <w:szCs w:val="28"/>
          <w:lang w:val="uk-UA"/>
        </w:rPr>
        <w:t>проміжок</w:t>
      </w:r>
      <w:r w:rsidRPr="00190B53">
        <w:rPr>
          <w:sz w:val="28"/>
          <w:szCs w:val="28"/>
          <w:lang w:val="uk-UA"/>
        </w:rPr>
        <w:t xml:space="preserve"> </w:t>
      </w:r>
      <w:r w:rsidR="00190B53" w:rsidRPr="00190B53">
        <w:rPr>
          <w:sz w:val="28"/>
          <w:szCs w:val="28"/>
          <w:lang w:val="uk-UA"/>
        </w:rPr>
        <w:t>часу</w:t>
      </w:r>
      <w:r w:rsidRPr="00190B53">
        <w:rPr>
          <w:sz w:val="28"/>
          <w:szCs w:val="28"/>
          <w:lang w:val="uk-UA"/>
        </w:rPr>
        <w:t>.</w:t>
      </w:r>
    </w:p>
    <w:p w:rsidR="00A32DCF" w:rsidRPr="00190B53" w:rsidRDefault="00A32DCF" w:rsidP="00A32DCF">
      <w:pPr>
        <w:spacing w:line="360" w:lineRule="auto"/>
        <w:ind w:left="180"/>
        <w:jc w:val="both"/>
        <w:rPr>
          <w:sz w:val="28"/>
          <w:szCs w:val="28"/>
          <w:lang w:val="uk-UA"/>
        </w:rPr>
      </w:pPr>
      <w:r w:rsidRPr="00190B53">
        <w:rPr>
          <w:sz w:val="28"/>
          <w:szCs w:val="28"/>
          <w:lang w:val="uk-UA"/>
        </w:rPr>
        <w:t xml:space="preserve">        </w:t>
      </w:r>
      <w:r w:rsidR="00190B53" w:rsidRPr="00190B53">
        <w:rPr>
          <w:sz w:val="28"/>
          <w:szCs w:val="28"/>
          <w:lang w:val="uk-UA"/>
        </w:rPr>
        <w:t>По</w:t>
      </w:r>
      <w:r w:rsidRPr="00190B53">
        <w:rPr>
          <w:sz w:val="28"/>
          <w:szCs w:val="28"/>
          <w:lang w:val="uk-UA"/>
        </w:rPr>
        <w:t xml:space="preserve"> </w:t>
      </w:r>
      <w:r w:rsidR="00190B53" w:rsidRPr="00190B53">
        <w:rPr>
          <w:sz w:val="28"/>
          <w:szCs w:val="28"/>
          <w:lang w:val="uk-UA"/>
        </w:rPr>
        <w:t>спрямованості</w:t>
      </w:r>
      <w:r w:rsidRPr="00190B53">
        <w:rPr>
          <w:sz w:val="28"/>
          <w:szCs w:val="28"/>
          <w:lang w:val="uk-UA"/>
        </w:rPr>
        <w:t xml:space="preserve"> </w:t>
      </w:r>
      <w:r w:rsidR="00190B53" w:rsidRPr="00190B53">
        <w:rPr>
          <w:sz w:val="28"/>
          <w:szCs w:val="28"/>
          <w:lang w:val="uk-UA"/>
        </w:rPr>
        <w:t>їхньої</w:t>
      </w:r>
      <w:r w:rsidRPr="00190B53">
        <w:rPr>
          <w:sz w:val="28"/>
          <w:szCs w:val="28"/>
          <w:lang w:val="uk-UA"/>
        </w:rPr>
        <w:t xml:space="preserve"> </w:t>
      </w:r>
      <w:r w:rsidR="00190B53" w:rsidRPr="00190B53">
        <w:rPr>
          <w:sz w:val="28"/>
          <w:szCs w:val="28"/>
          <w:lang w:val="uk-UA"/>
        </w:rPr>
        <w:t>дії</w:t>
      </w:r>
      <w:r w:rsidRPr="00190B53">
        <w:rPr>
          <w:sz w:val="28"/>
          <w:szCs w:val="28"/>
          <w:lang w:val="uk-UA"/>
        </w:rPr>
        <w:t xml:space="preserve"> </w:t>
      </w:r>
      <w:r w:rsidR="00190B53" w:rsidRPr="00190B53">
        <w:rPr>
          <w:sz w:val="28"/>
          <w:szCs w:val="28"/>
          <w:lang w:val="uk-UA"/>
        </w:rPr>
        <w:t>квоти</w:t>
      </w:r>
      <w:r w:rsidRPr="00190B53">
        <w:rPr>
          <w:sz w:val="28"/>
          <w:szCs w:val="28"/>
          <w:lang w:val="uk-UA"/>
        </w:rPr>
        <w:t xml:space="preserve"> </w:t>
      </w:r>
      <w:r w:rsidR="00190B53" w:rsidRPr="00190B53">
        <w:rPr>
          <w:sz w:val="28"/>
          <w:szCs w:val="28"/>
          <w:lang w:val="uk-UA"/>
        </w:rPr>
        <w:t>розділяються</w:t>
      </w:r>
      <w:r w:rsidRPr="00190B53">
        <w:rPr>
          <w:sz w:val="28"/>
          <w:szCs w:val="28"/>
          <w:lang w:val="uk-UA"/>
        </w:rPr>
        <w:t xml:space="preserve"> </w:t>
      </w:r>
      <w:r w:rsidR="00190B53" w:rsidRPr="00190B53">
        <w:rPr>
          <w:sz w:val="28"/>
          <w:szCs w:val="28"/>
          <w:lang w:val="uk-UA"/>
        </w:rPr>
        <w:t>на</w:t>
      </w:r>
      <w:r w:rsidRPr="00190B53">
        <w:rPr>
          <w:sz w:val="28"/>
          <w:szCs w:val="28"/>
          <w:lang w:val="uk-UA"/>
        </w:rPr>
        <w:t>:</w:t>
      </w:r>
    </w:p>
    <w:p w:rsidR="00510856" w:rsidRPr="00190B53" w:rsidRDefault="00190B53" w:rsidP="00B3169E">
      <w:pPr>
        <w:numPr>
          <w:ilvl w:val="0"/>
          <w:numId w:val="22"/>
        </w:numPr>
        <w:spacing w:line="360" w:lineRule="auto"/>
        <w:jc w:val="both"/>
        <w:rPr>
          <w:sz w:val="28"/>
          <w:szCs w:val="28"/>
          <w:lang w:val="uk-UA"/>
        </w:rPr>
      </w:pPr>
      <w:r w:rsidRPr="004F01F5">
        <w:rPr>
          <w:i/>
          <w:iCs/>
          <w:sz w:val="28"/>
          <w:szCs w:val="28"/>
          <w:lang w:val="uk-UA"/>
        </w:rPr>
        <w:t>експортні</w:t>
      </w:r>
      <w:r w:rsidR="00A32DCF" w:rsidRPr="00190B53">
        <w:rPr>
          <w:sz w:val="28"/>
          <w:szCs w:val="28"/>
          <w:lang w:val="uk-UA"/>
        </w:rPr>
        <w:t xml:space="preserve"> – </w:t>
      </w:r>
      <w:r w:rsidRPr="00190B53">
        <w:rPr>
          <w:sz w:val="28"/>
          <w:szCs w:val="28"/>
          <w:lang w:val="uk-UA"/>
        </w:rPr>
        <w:t>вводяться</w:t>
      </w:r>
      <w:r w:rsidR="00A32DCF" w:rsidRPr="00190B53">
        <w:rPr>
          <w:sz w:val="28"/>
          <w:szCs w:val="28"/>
          <w:lang w:val="uk-UA"/>
        </w:rPr>
        <w:t xml:space="preserve"> </w:t>
      </w:r>
      <w:r w:rsidRPr="00190B53">
        <w:rPr>
          <w:sz w:val="28"/>
          <w:szCs w:val="28"/>
          <w:lang w:val="uk-UA"/>
        </w:rPr>
        <w:t>або</w:t>
      </w:r>
      <w:r w:rsidR="00A32DCF" w:rsidRPr="00190B53">
        <w:rPr>
          <w:sz w:val="28"/>
          <w:szCs w:val="28"/>
          <w:lang w:val="uk-UA"/>
        </w:rPr>
        <w:t xml:space="preserve"> </w:t>
      </w:r>
      <w:r w:rsidRPr="00190B53">
        <w:rPr>
          <w:sz w:val="28"/>
          <w:szCs w:val="28"/>
          <w:lang w:val="uk-UA"/>
        </w:rPr>
        <w:t>відповідно</w:t>
      </w:r>
      <w:r w:rsidR="00A32DCF" w:rsidRPr="00190B53">
        <w:rPr>
          <w:sz w:val="28"/>
          <w:szCs w:val="28"/>
          <w:lang w:val="uk-UA"/>
        </w:rPr>
        <w:t xml:space="preserve"> </w:t>
      </w:r>
      <w:r w:rsidRPr="00190B53">
        <w:rPr>
          <w:sz w:val="28"/>
          <w:szCs w:val="28"/>
          <w:lang w:val="uk-UA"/>
        </w:rPr>
        <w:t>до</w:t>
      </w:r>
      <w:r w:rsidR="00A32DCF" w:rsidRPr="00190B53">
        <w:rPr>
          <w:sz w:val="28"/>
          <w:szCs w:val="28"/>
          <w:lang w:val="uk-UA"/>
        </w:rPr>
        <w:t xml:space="preserve"> </w:t>
      </w:r>
      <w:r w:rsidRPr="00190B53">
        <w:rPr>
          <w:sz w:val="28"/>
          <w:szCs w:val="28"/>
          <w:lang w:val="uk-UA"/>
        </w:rPr>
        <w:t>міжнародних</w:t>
      </w:r>
      <w:r w:rsidR="00A32DCF" w:rsidRPr="00190B53">
        <w:rPr>
          <w:sz w:val="28"/>
          <w:szCs w:val="28"/>
          <w:lang w:val="uk-UA"/>
        </w:rPr>
        <w:t xml:space="preserve"> </w:t>
      </w:r>
      <w:r w:rsidRPr="00190B53">
        <w:rPr>
          <w:sz w:val="28"/>
          <w:szCs w:val="28"/>
          <w:lang w:val="uk-UA"/>
        </w:rPr>
        <w:t>стабілізаційних</w:t>
      </w:r>
      <w:r w:rsidR="00A32DCF" w:rsidRPr="00190B53">
        <w:rPr>
          <w:sz w:val="28"/>
          <w:szCs w:val="28"/>
          <w:lang w:val="uk-UA"/>
        </w:rPr>
        <w:t xml:space="preserve"> </w:t>
      </w:r>
      <w:r w:rsidRPr="00190B53">
        <w:rPr>
          <w:sz w:val="28"/>
          <w:szCs w:val="28"/>
          <w:lang w:val="uk-UA"/>
        </w:rPr>
        <w:t>угод</w:t>
      </w:r>
      <w:r w:rsidR="00A32DCF" w:rsidRPr="00190B53">
        <w:rPr>
          <w:sz w:val="28"/>
          <w:szCs w:val="28"/>
          <w:lang w:val="uk-UA"/>
        </w:rPr>
        <w:t>,</w:t>
      </w:r>
      <w:r w:rsidRPr="00190B53">
        <w:rPr>
          <w:sz w:val="28"/>
          <w:szCs w:val="28"/>
          <w:lang w:val="uk-UA"/>
        </w:rPr>
        <w:t xml:space="preserve"> що</w:t>
      </w:r>
      <w:r w:rsidR="00A32DCF" w:rsidRPr="00190B53">
        <w:rPr>
          <w:sz w:val="28"/>
          <w:szCs w:val="28"/>
          <w:lang w:val="uk-UA"/>
        </w:rPr>
        <w:t xml:space="preserve"> </w:t>
      </w:r>
      <w:r w:rsidRPr="00190B53">
        <w:rPr>
          <w:sz w:val="28"/>
          <w:szCs w:val="28"/>
          <w:lang w:val="uk-UA"/>
        </w:rPr>
        <w:t>встановлюють</w:t>
      </w:r>
      <w:r w:rsidR="00A32DCF" w:rsidRPr="00190B53">
        <w:rPr>
          <w:sz w:val="28"/>
          <w:szCs w:val="28"/>
          <w:lang w:val="uk-UA"/>
        </w:rPr>
        <w:t xml:space="preserve"> </w:t>
      </w:r>
      <w:r w:rsidRPr="004F01F5">
        <w:rPr>
          <w:sz w:val="28"/>
          <w:szCs w:val="28"/>
          <w:lang w:val="uk-UA"/>
        </w:rPr>
        <w:t>частку</w:t>
      </w:r>
      <w:r w:rsidR="00A32DCF" w:rsidRPr="00190B53">
        <w:rPr>
          <w:sz w:val="28"/>
          <w:szCs w:val="28"/>
          <w:lang w:val="uk-UA"/>
        </w:rPr>
        <w:t xml:space="preserve"> </w:t>
      </w:r>
      <w:r w:rsidRPr="00190B53">
        <w:rPr>
          <w:sz w:val="28"/>
          <w:szCs w:val="28"/>
          <w:lang w:val="uk-UA"/>
        </w:rPr>
        <w:t>кожної</w:t>
      </w:r>
      <w:r w:rsidR="00A32DCF" w:rsidRPr="00190B53">
        <w:rPr>
          <w:sz w:val="28"/>
          <w:szCs w:val="28"/>
          <w:lang w:val="uk-UA"/>
        </w:rPr>
        <w:t xml:space="preserve"> </w:t>
      </w:r>
      <w:r w:rsidRPr="00190B53">
        <w:rPr>
          <w:sz w:val="28"/>
          <w:szCs w:val="28"/>
          <w:lang w:val="uk-UA"/>
        </w:rPr>
        <w:t>країни</w:t>
      </w:r>
      <w:r w:rsidR="00A32DCF" w:rsidRPr="00190B53">
        <w:rPr>
          <w:sz w:val="28"/>
          <w:szCs w:val="28"/>
          <w:lang w:val="uk-UA"/>
        </w:rPr>
        <w:t xml:space="preserve"> в </w:t>
      </w:r>
      <w:r w:rsidRPr="004F01F5">
        <w:rPr>
          <w:sz w:val="28"/>
          <w:szCs w:val="28"/>
          <w:lang w:val="uk-UA"/>
        </w:rPr>
        <w:t>загальному</w:t>
      </w:r>
      <w:r w:rsidR="00A32DCF" w:rsidRPr="00190B53">
        <w:rPr>
          <w:sz w:val="28"/>
          <w:szCs w:val="28"/>
          <w:lang w:val="uk-UA"/>
        </w:rPr>
        <w:t xml:space="preserve"> </w:t>
      </w:r>
      <w:r w:rsidRPr="00190B53">
        <w:rPr>
          <w:sz w:val="28"/>
          <w:szCs w:val="28"/>
          <w:lang w:val="uk-UA"/>
        </w:rPr>
        <w:t>експорті</w:t>
      </w:r>
      <w:r w:rsidR="00510856" w:rsidRPr="00190B53">
        <w:rPr>
          <w:sz w:val="28"/>
          <w:szCs w:val="28"/>
          <w:lang w:val="uk-UA"/>
        </w:rPr>
        <w:t xml:space="preserve"> </w:t>
      </w:r>
      <w:r w:rsidRPr="004F01F5">
        <w:rPr>
          <w:sz w:val="28"/>
          <w:szCs w:val="28"/>
          <w:lang w:val="uk-UA"/>
        </w:rPr>
        <w:t>визначеного</w:t>
      </w:r>
      <w:r w:rsidR="00510856" w:rsidRPr="00190B53">
        <w:rPr>
          <w:sz w:val="28"/>
          <w:szCs w:val="28"/>
          <w:lang w:val="uk-UA"/>
        </w:rPr>
        <w:t xml:space="preserve"> </w:t>
      </w:r>
      <w:r w:rsidRPr="00190B53">
        <w:rPr>
          <w:sz w:val="28"/>
          <w:szCs w:val="28"/>
          <w:lang w:val="uk-UA"/>
        </w:rPr>
        <w:t>товару</w:t>
      </w:r>
      <w:r w:rsidR="00510856" w:rsidRPr="00190B53">
        <w:rPr>
          <w:sz w:val="28"/>
          <w:szCs w:val="28"/>
          <w:lang w:val="uk-UA"/>
        </w:rPr>
        <w:t xml:space="preserve">, </w:t>
      </w:r>
      <w:r w:rsidRPr="00190B53">
        <w:rPr>
          <w:sz w:val="28"/>
          <w:szCs w:val="28"/>
          <w:lang w:val="uk-UA"/>
        </w:rPr>
        <w:t>або</w:t>
      </w:r>
      <w:r w:rsidR="00510856" w:rsidRPr="00190B53">
        <w:rPr>
          <w:sz w:val="28"/>
          <w:szCs w:val="28"/>
          <w:lang w:val="uk-UA"/>
        </w:rPr>
        <w:t xml:space="preserve"> </w:t>
      </w:r>
      <w:r w:rsidRPr="00190B53">
        <w:rPr>
          <w:sz w:val="28"/>
          <w:szCs w:val="28"/>
          <w:lang w:val="uk-UA"/>
        </w:rPr>
        <w:t>урядом</w:t>
      </w:r>
      <w:r w:rsidR="00510856" w:rsidRPr="00190B53">
        <w:rPr>
          <w:sz w:val="28"/>
          <w:szCs w:val="28"/>
          <w:lang w:val="uk-UA"/>
        </w:rPr>
        <w:t xml:space="preserve"> </w:t>
      </w:r>
      <w:r w:rsidRPr="00190B53">
        <w:rPr>
          <w:sz w:val="28"/>
          <w:szCs w:val="28"/>
          <w:lang w:val="uk-UA"/>
        </w:rPr>
        <w:t>країни</w:t>
      </w:r>
      <w:r w:rsidR="00510856" w:rsidRPr="00190B53">
        <w:rPr>
          <w:sz w:val="28"/>
          <w:szCs w:val="28"/>
          <w:lang w:val="uk-UA"/>
        </w:rPr>
        <w:t xml:space="preserve"> </w:t>
      </w:r>
      <w:r w:rsidRPr="00190B53">
        <w:rPr>
          <w:sz w:val="28"/>
          <w:szCs w:val="28"/>
          <w:lang w:val="uk-UA"/>
        </w:rPr>
        <w:t>для</w:t>
      </w:r>
      <w:r w:rsidR="00510856" w:rsidRPr="00190B53">
        <w:rPr>
          <w:sz w:val="28"/>
          <w:szCs w:val="28"/>
          <w:lang w:val="uk-UA"/>
        </w:rPr>
        <w:t xml:space="preserve"> </w:t>
      </w:r>
      <w:r w:rsidRPr="00190B53">
        <w:rPr>
          <w:sz w:val="28"/>
          <w:szCs w:val="28"/>
          <w:lang w:val="uk-UA"/>
        </w:rPr>
        <w:t>запобігання</w:t>
      </w:r>
      <w:r w:rsidR="00510856" w:rsidRPr="00190B53">
        <w:rPr>
          <w:sz w:val="28"/>
          <w:szCs w:val="28"/>
          <w:lang w:val="uk-UA"/>
        </w:rPr>
        <w:t xml:space="preserve"> </w:t>
      </w:r>
      <w:r w:rsidRPr="00190B53">
        <w:rPr>
          <w:sz w:val="28"/>
          <w:szCs w:val="28"/>
          <w:lang w:val="uk-UA"/>
        </w:rPr>
        <w:t>вивозу</w:t>
      </w:r>
      <w:r w:rsidR="00510856" w:rsidRPr="00190B53">
        <w:rPr>
          <w:sz w:val="28"/>
          <w:szCs w:val="28"/>
          <w:lang w:val="uk-UA"/>
        </w:rPr>
        <w:t xml:space="preserve"> </w:t>
      </w:r>
      <w:r w:rsidRPr="00190B53">
        <w:rPr>
          <w:sz w:val="28"/>
          <w:szCs w:val="28"/>
          <w:lang w:val="uk-UA"/>
        </w:rPr>
        <w:t>товарів</w:t>
      </w:r>
      <w:r w:rsidR="00510856" w:rsidRPr="00190B53">
        <w:rPr>
          <w:sz w:val="28"/>
          <w:szCs w:val="28"/>
          <w:lang w:val="uk-UA"/>
        </w:rPr>
        <w:t xml:space="preserve">, </w:t>
      </w:r>
      <w:r w:rsidRPr="00190B53">
        <w:rPr>
          <w:sz w:val="28"/>
          <w:szCs w:val="28"/>
          <w:lang w:val="uk-UA"/>
        </w:rPr>
        <w:t>дефіцитних</w:t>
      </w:r>
      <w:r w:rsidR="00510856" w:rsidRPr="00190B53">
        <w:rPr>
          <w:sz w:val="28"/>
          <w:szCs w:val="28"/>
          <w:lang w:val="uk-UA"/>
        </w:rPr>
        <w:t xml:space="preserve"> </w:t>
      </w:r>
      <w:r w:rsidRPr="00190B53">
        <w:rPr>
          <w:sz w:val="28"/>
          <w:szCs w:val="28"/>
          <w:lang w:val="uk-UA"/>
        </w:rPr>
        <w:t>на</w:t>
      </w:r>
      <w:r w:rsidR="00510856" w:rsidRPr="00190B53">
        <w:rPr>
          <w:sz w:val="28"/>
          <w:szCs w:val="28"/>
          <w:lang w:val="uk-UA"/>
        </w:rPr>
        <w:t xml:space="preserve"> </w:t>
      </w:r>
      <w:r w:rsidRPr="00190B53">
        <w:rPr>
          <w:sz w:val="28"/>
          <w:szCs w:val="28"/>
          <w:lang w:val="uk-UA"/>
        </w:rPr>
        <w:t>внутрішньому</w:t>
      </w:r>
      <w:r w:rsidR="00510856" w:rsidRPr="00190B53">
        <w:rPr>
          <w:sz w:val="28"/>
          <w:szCs w:val="28"/>
          <w:lang w:val="uk-UA"/>
        </w:rPr>
        <w:t xml:space="preserve"> </w:t>
      </w:r>
      <w:r w:rsidRPr="00190B53">
        <w:rPr>
          <w:sz w:val="28"/>
          <w:szCs w:val="28"/>
          <w:lang w:val="uk-UA"/>
        </w:rPr>
        <w:t>ринку</w:t>
      </w:r>
      <w:r w:rsidR="00510856" w:rsidRPr="00190B53">
        <w:rPr>
          <w:sz w:val="28"/>
          <w:szCs w:val="28"/>
          <w:lang w:val="uk-UA"/>
        </w:rPr>
        <w:t>.</w:t>
      </w:r>
    </w:p>
    <w:p w:rsidR="00510856" w:rsidRPr="00190B53" w:rsidRDefault="00190B53" w:rsidP="00B3169E">
      <w:pPr>
        <w:numPr>
          <w:ilvl w:val="0"/>
          <w:numId w:val="22"/>
        </w:numPr>
        <w:spacing w:line="360" w:lineRule="auto"/>
        <w:jc w:val="both"/>
        <w:rPr>
          <w:sz w:val="28"/>
          <w:szCs w:val="28"/>
          <w:lang w:val="uk-UA"/>
        </w:rPr>
      </w:pPr>
      <w:r w:rsidRPr="004F01F5">
        <w:rPr>
          <w:i/>
          <w:iCs/>
          <w:sz w:val="28"/>
          <w:szCs w:val="28"/>
          <w:lang w:val="uk-UA"/>
        </w:rPr>
        <w:t>імпортні</w:t>
      </w:r>
      <w:r w:rsidR="00510856" w:rsidRPr="00190B53">
        <w:rPr>
          <w:sz w:val="28"/>
          <w:szCs w:val="28"/>
          <w:lang w:val="uk-UA"/>
        </w:rPr>
        <w:t xml:space="preserve"> – </w:t>
      </w:r>
      <w:r w:rsidR="00D10BD7">
        <w:rPr>
          <w:sz w:val="28"/>
          <w:szCs w:val="28"/>
          <w:lang w:val="uk-UA"/>
        </w:rPr>
        <w:t>в</w:t>
      </w:r>
      <w:r w:rsidRPr="00190B53">
        <w:rPr>
          <w:sz w:val="28"/>
          <w:szCs w:val="28"/>
          <w:lang w:val="uk-UA"/>
        </w:rPr>
        <w:t>водяться</w:t>
      </w:r>
      <w:r w:rsidR="00510856" w:rsidRPr="00190B53">
        <w:rPr>
          <w:sz w:val="28"/>
          <w:szCs w:val="28"/>
          <w:lang w:val="uk-UA"/>
        </w:rPr>
        <w:t xml:space="preserve"> </w:t>
      </w:r>
      <w:r w:rsidRPr="00190B53">
        <w:rPr>
          <w:sz w:val="28"/>
          <w:szCs w:val="28"/>
          <w:lang w:val="uk-UA"/>
        </w:rPr>
        <w:t>національним</w:t>
      </w:r>
      <w:r w:rsidR="00510856" w:rsidRPr="00190B53">
        <w:rPr>
          <w:sz w:val="28"/>
          <w:szCs w:val="28"/>
          <w:lang w:val="uk-UA"/>
        </w:rPr>
        <w:t xml:space="preserve"> </w:t>
      </w:r>
      <w:r w:rsidRPr="00190B53">
        <w:rPr>
          <w:sz w:val="28"/>
          <w:szCs w:val="28"/>
          <w:lang w:val="uk-UA"/>
        </w:rPr>
        <w:t>урядом</w:t>
      </w:r>
      <w:r w:rsidR="00510856" w:rsidRPr="00190B53">
        <w:rPr>
          <w:sz w:val="28"/>
          <w:szCs w:val="28"/>
          <w:lang w:val="uk-UA"/>
        </w:rPr>
        <w:t xml:space="preserve"> </w:t>
      </w:r>
      <w:r w:rsidRPr="00190B53">
        <w:rPr>
          <w:sz w:val="28"/>
          <w:szCs w:val="28"/>
          <w:lang w:val="uk-UA"/>
        </w:rPr>
        <w:t>для</w:t>
      </w:r>
      <w:r w:rsidR="00510856" w:rsidRPr="00190B53">
        <w:rPr>
          <w:sz w:val="28"/>
          <w:szCs w:val="28"/>
          <w:lang w:val="uk-UA"/>
        </w:rPr>
        <w:t xml:space="preserve"> </w:t>
      </w:r>
      <w:r w:rsidRPr="00190B53">
        <w:rPr>
          <w:sz w:val="28"/>
          <w:szCs w:val="28"/>
          <w:lang w:val="uk-UA"/>
        </w:rPr>
        <w:t>захисту</w:t>
      </w:r>
      <w:r w:rsidR="00510856" w:rsidRPr="00190B53">
        <w:rPr>
          <w:sz w:val="28"/>
          <w:szCs w:val="28"/>
          <w:lang w:val="uk-UA"/>
        </w:rPr>
        <w:t xml:space="preserve"> </w:t>
      </w:r>
      <w:r w:rsidRPr="00190B53">
        <w:rPr>
          <w:sz w:val="28"/>
          <w:szCs w:val="28"/>
          <w:lang w:val="uk-UA"/>
        </w:rPr>
        <w:t>місцевих</w:t>
      </w:r>
      <w:r w:rsidR="00510856" w:rsidRPr="00190B53">
        <w:rPr>
          <w:sz w:val="28"/>
          <w:szCs w:val="28"/>
          <w:lang w:val="uk-UA"/>
        </w:rPr>
        <w:t xml:space="preserve"> </w:t>
      </w:r>
      <w:r w:rsidRPr="00190B53">
        <w:rPr>
          <w:sz w:val="28"/>
          <w:szCs w:val="28"/>
          <w:lang w:val="uk-UA"/>
        </w:rPr>
        <w:t>виробників</w:t>
      </w:r>
      <w:r w:rsidR="00510856" w:rsidRPr="00190B53">
        <w:rPr>
          <w:sz w:val="28"/>
          <w:szCs w:val="28"/>
          <w:lang w:val="uk-UA"/>
        </w:rPr>
        <w:t xml:space="preserve">, </w:t>
      </w:r>
      <w:r w:rsidRPr="00190B53">
        <w:rPr>
          <w:sz w:val="28"/>
          <w:szCs w:val="28"/>
          <w:lang w:val="uk-UA"/>
        </w:rPr>
        <w:t>досягнення</w:t>
      </w:r>
      <w:r w:rsidR="00510856" w:rsidRPr="00190B53">
        <w:rPr>
          <w:sz w:val="28"/>
          <w:szCs w:val="28"/>
          <w:lang w:val="uk-UA"/>
        </w:rPr>
        <w:t xml:space="preserve"> </w:t>
      </w:r>
      <w:r w:rsidRPr="00190B53">
        <w:rPr>
          <w:sz w:val="28"/>
          <w:szCs w:val="28"/>
          <w:lang w:val="uk-UA"/>
        </w:rPr>
        <w:t>збалансованості</w:t>
      </w:r>
      <w:r w:rsidR="00510856" w:rsidRPr="00190B53">
        <w:rPr>
          <w:sz w:val="28"/>
          <w:szCs w:val="28"/>
          <w:lang w:val="uk-UA"/>
        </w:rPr>
        <w:t xml:space="preserve"> </w:t>
      </w:r>
      <w:r w:rsidRPr="004F01F5">
        <w:rPr>
          <w:sz w:val="28"/>
          <w:szCs w:val="28"/>
          <w:lang w:val="uk-UA"/>
        </w:rPr>
        <w:t>торговельного</w:t>
      </w:r>
      <w:r w:rsidR="00510856" w:rsidRPr="00190B53">
        <w:rPr>
          <w:sz w:val="28"/>
          <w:szCs w:val="28"/>
          <w:lang w:val="uk-UA"/>
        </w:rPr>
        <w:t xml:space="preserve"> </w:t>
      </w:r>
      <w:r w:rsidRPr="00190B53">
        <w:rPr>
          <w:sz w:val="28"/>
          <w:szCs w:val="28"/>
          <w:lang w:val="uk-UA"/>
        </w:rPr>
        <w:t>балансу</w:t>
      </w:r>
      <w:r w:rsidR="00510856" w:rsidRPr="00190B53">
        <w:rPr>
          <w:sz w:val="28"/>
          <w:szCs w:val="28"/>
          <w:lang w:val="uk-UA"/>
        </w:rPr>
        <w:t xml:space="preserve">, </w:t>
      </w:r>
      <w:r w:rsidRPr="00190B53">
        <w:rPr>
          <w:sz w:val="28"/>
          <w:szCs w:val="28"/>
          <w:lang w:val="uk-UA"/>
        </w:rPr>
        <w:t>регулювання</w:t>
      </w:r>
      <w:r w:rsidR="00510856" w:rsidRPr="00190B53">
        <w:rPr>
          <w:sz w:val="28"/>
          <w:szCs w:val="28"/>
          <w:lang w:val="uk-UA"/>
        </w:rPr>
        <w:t xml:space="preserve"> </w:t>
      </w:r>
      <w:r w:rsidRPr="00190B53">
        <w:rPr>
          <w:sz w:val="28"/>
          <w:szCs w:val="28"/>
          <w:lang w:val="uk-UA"/>
        </w:rPr>
        <w:t>попиту</w:t>
      </w:r>
      <w:r w:rsidR="00510856" w:rsidRPr="00190B53">
        <w:rPr>
          <w:sz w:val="28"/>
          <w:szCs w:val="28"/>
          <w:lang w:val="uk-UA"/>
        </w:rPr>
        <w:t xml:space="preserve"> </w:t>
      </w:r>
      <w:r w:rsidRPr="00190B53">
        <w:rPr>
          <w:sz w:val="28"/>
          <w:szCs w:val="28"/>
          <w:lang w:val="uk-UA"/>
        </w:rPr>
        <w:t>та</w:t>
      </w:r>
      <w:r w:rsidR="00510856" w:rsidRPr="00190B53">
        <w:rPr>
          <w:sz w:val="28"/>
          <w:szCs w:val="28"/>
          <w:lang w:val="uk-UA"/>
        </w:rPr>
        <w:t xml:space="preserve"> </w:t>
      </w:r>
      <w:r w:rsidRPr="00190B53">
        <w:rPr>
          <w:sz w:val="28"/>
          <w:szCs w:val="28"/>
          <w:lang w:val="uk-UA"/>
        </w:rPr>
        <w:t>пропозиції</w:t>
      </w:r>
      <w:r w:rsidR="00510856" w:rsidRPr="00190B53">
        <w:rPr>
          <w:sz w:val="28"/>
          <w:szCs w:val="28"/>
          <w:lang w:val="uk-UA"/>
        </w:rPr>
        <w:t xml:space="preserve"> </w:t>
      </w:r>
      <w:r w:rsidRPr="00190B53">
        <w:rPr>
          <w:sz w:val="28"/>
          <w:szCs w:val="28"/>
          <w:lang w:val="uk-UA"/>
        </w:rPr>
        <w:t>на</w:t>
      </w:r>
      <w:r w:rsidR="00510856" w:rsidRPr="00190B53">
        <w:rPr>
          <w:sz w:val="28"/>
          <w:szCs w:val="28"/>
          <w:lang w:val="uk-UA"/>
        </w:rPr>
        <w:t xml:space="preserve"> </w:t>
      </w:r>
      <w:r w:rsidRPr="00190B53">
        <w:rPr>
          <w:sz w:val="28"/>
          <w:szCs w:val="28"/>
          <w:lang w:val="uk-UA"/>
        </w:rPr>
        <w:t>внутрішньому</w:t>
      </w:r>
      <w:r w:rsidR="00510856" w:rsidRPr="00190B53">
        <w:rPr>
          <w:sz w:val="28"/>
          <w:szCs w:val="28"/>
          <w:lang w:val="uk-UA"/>
        </w:rPr>
        <w:t xml:space="preserve"> </w:t>
      </w:r>
      <w:r w:rsidRPr="00190B53">
        <w:rPr>
          <w:sz w:val="28"/>
          <w:szCs w:val="28"/>
          <w:lang w:val="uk-UA"/>
        </w:rPr>
        <w:t>ринку</w:t>
      </w:r>
      <w:r w:rsidR="00510856" w:rsidRPr="00190B53">
        <w:rPr>
          <w:sz w:val="28"/>
          <w:szCs w:val="28"/>
          <w:lang w:val="uk-UA"/>
        </w:rPr>
        <w:t xml:space="preserve">, а </w:t>
      </w:r>
      <w:r w:rsidRPr="00190B53">
        <w:rPr>
          <w:sz w:val="28"/>
          <w:szCs w:val="28"/>
          <w:lang w:val="uk-UA"/>
        </w:rPr>
        <w:t>також</w:t>
      </w:r>
      <w:r w:rsidR="00510856" w:rsidRPr="00190B53">
        <w:rPr>
          <w:sz w:val="28"/>
          <w:szCs w:val="28"/>
          <w:lang w:val="uk-UA"/>
        </w:rPr>
        <w:t xml:space="preserve"> </w:t>
      </w:r>
      <w:r w:rsidRPr="00190B53">
        <w:rPr>
          <w:sz w:val="28"/>
          <w:szCs w:val="28"/>
          <w:lang w:val="uk-UA"/>
        </w:rPr>
        <w:t>як</w:t>
      </w:r>
      <w:r w:rsidR="00510856" w:rsidRPr="00190B53">
        <w:rPr>
          <w:sz w:val="28"/>
          <w:szCs w:val="28"/>
          <w:lang w:val="uk-UA"/>
        </w:rPr>
        <w:t xml:space="preserve"> </w:t>
      </w:r>
      <w:r w:rsidRPr="00190B53">
        <w:rPr>
          <w:sz w:val="28"/>
          <w:szCs w:val="28"/>
          <w:lang w:val="uk-UA"/>
        </w:rPr>
        <w:t>відповідь</w:t>
      </w:r>
      <w:r w:rsidR="00510856" w:rsidRPr="00190B53">
        <w:rPr>
          <w:sz w:val="28"/>
          <w:szCs w:val="28"/>
          <w:lang w:val="uk-UA"/>
        </w:rPr>
        <w:t xml:space="preserve"> </w:t>
      </w:r>
      <w:r w:rsidRPr="00190B53">
        <w:rPr>
          <w:sz w:val="28"/>
          <w:szCs w:val="28"/>
          <w:lang w:val="uk-UA"/>
        </w:rPr>
        <w:t>на</w:t>
      </w:r>
      <w:r w:rsidR="00510856" w:rsidRPr="00190B53">
        <w:rPr>
          <w:sz w:val="28"/>
          <w:szCs w:val="28"/>
          <w:lang w:val="uk-UA"/>
        </w:rPr>
        <w:t xml:space="preserve"> </w:t>
      </w:r>
      <w:r w:rsidRPr="00190B53">
        <w:rPr>
          <w:sz w:val="28"/>
          <w:szCs w:val="28"/>
          <w:lang w:val="uk-UA"/>
        </w:rPr>
        <w:t>дискримінаційну</w:t>
      </w:r>
      <w:r w:rsidR="00510856" w:rsidRPr="00190B53">
        <w:rPr>
          <w:sz w:val="28"/>
          <w:szCs w:val="28"/>
          <w:lang w:val="uk-UA"/>
        </w:rPr>
        <w:t xml:space="preserve"> </w:t>
      </w:r>
      <w:r w:rsidRPr="004F01F5">
        <w:rPr>
          <w:sz w:val="28"/>
          <w:szCs w:val="28"/>
          <w:lang w:val="uk-UA"/>
        </w:rPr>
        <w:t>торговельну</w:t>
      </w:r>
      <w:r w:rsidR="00510856" w:rsidRPr="00190B53">
        <w:rPr>
          <w:sz w:val="28"/>
          <w:szCs w:val="28"/>
          <w:lang w:val="uk-UA"/>
        </w:rPr>
        <w:t xml:space="preserve"> </w:t>
      </w:r>
      <w:r w:rsidRPr="00190B53">
        <w:rPr>
          <w:sz w:val="28"/>
          <w:szCs w:val="28"/>
          <w:lang w:val="uk-UA"/>
        </w:rPr>
        <w:t>політику</w:t>
      </w:r>
      <w:r w:rsidR="00510856" w:rsidRPr="00190B53">
        <w:rPr>
          <w:sz w:val="28"/>
          <w:szCs w:val="28"/>
          <w:lang w:val="uk-UA"/>
        </w:rPr>
        <w:t xml:space="preserve"> </w:t>
      </w:r>
      <w:r w:rsidRPr="00190B53">
        <w:rPr>
          <w:sz w:val="28"/>
          <w:szCs w:val="28"/>
          <w:lang w:val="uk-UA"/>
        </w:rPr>
        <w:t>інших</w:t>
      </w:r>
      <w:r w:rsidR="00510856" w:rsidRPr="00190B53">
        <w:rPr>
          <w:sz w:val="28"/>
          <w:szCs w:val="28"/>
          <w:lang w:val="uk-UA"/>
        </w:rPr>
        <w:t xml:space="preserve"> </w:t>
      </w:r>
      <w:r w:rsidRPr="00190B53">
        <w:rPr>
          <w:sz w:val="28"/>
          <w:szCs w:val="28"/>
          <w:lang w:val="uk-UA"/>
        </w:rPr>
        <w:t>держав</w:t>
      </w:r>
      <w:r w:rsidR="00510856" w:rsidRPr="00190B53">
        <w:rPr>
          <w:sz w:val="28"/>
          <w:szCs w:val="28"/>
          <w:lang w:val="uk-UA"/>
        </w:rPr>
        <w:t>.</w:t>
      </w:r>
    </w:p>
    <w:p w:rsidR="00510856" w:rsidRPr="00190B53" w:rsidRDefault="00510856" w:rsidP="00510856">
      <w:pPr>
        <w:spacing w:line="360" w:lineRule="auto"/>
        <w:ind w:left="180"/>
        <w:jc w:val="both"/>
        <w:rPr>
          <w:sz w:val="28"/>
          <w:szCs w:val="28"/>
          <w:lang w:val="uk-UA"/>
        </w:rPr>
      </w:pPr>
      <w:r w:rsidRPr="00190B53">
        <w:rPr>
          <w:sz w:val="28"/>
          <w:szCs w:val="28"/>
          <w:lang w:val="uk-UA"/>
        </w:rPr>
        <w:t xml:space="preserve">        </w:t>
      </w:r>
      <w:r w:rsidR="00D10BD7">
        <w:rPr>
          <w:sz w:val="28"/>
          <w:szCs w:val="28"/>
          <w:lang w:val="uk-UA"/>
        </w:rPr>
        <w:t>За</w:t>
      </w:r>
      <w:r w:rsidRPr="00190B53">
        <w:rPr>
          <w:sz w:val="28"/>
          <w:szCs w:val="28"/>
          <w:lang w:val="uk-UA"/>
        </w:rPr>
        <w:t xml:space="preserve"> </w:t>
      </w:r>
      <w:r w:rsidR="00190B53" w:rsidRPr="004F01F5">
        <w:rPr>
          <w:sz w:val="28"/>
          <w:szCs w:val="28"/>
          <w:lang w:val="uk-UA"/>
        </w:rPr>
        <w:t>охопленн</w:t>
      </w:r>
      <w:r w:rsidR="00D10BD7" w:rsidRPr="004F01F5">
        <w:rPr>
          <w:sz w:val="28"/>
          <w:szCs w:val="28"/>
          <w:lang w:val="uk-UA"/>
        </w:rPr>
        <w:t>ям</w:t>
      </w:r>
      <w:r w:rsidRPr="00190B53">
        <w:rPr>
          <w:sz w:val="28"/>
          <w:szCs w:val="28"/>
          <w:lang w:val="uk-UA"/>
        </w:rPr>
        <w:t xml:space="preserve"> </w:t>
      </w:r>
      <w:r w:rsidR="00190B53" w:rsidRPr="00190B53">
        <w:rPr>
          <w:sz w:val="28"/>
          <w:szCs w:val="28"/>
          <w:lang w:val="uk-UA"/>
        </w:rPr>
        <w:t>квоти</w:t>
      </w:r>
      <w:r w:rsidRPr="00190B53">
        <w:rPr>
          <w:sz w:val="28"/>
          <w:szCs w:val="28"/>
          <w:lang w:val="uk-UA"/>
        </w:rPr>
        <w:t xml:space="preserve"> </w:t>
      </w:r>
      <w:r w:rsidR="00190B53" w:rsidRPr="004F01F5">
        <w:rPr>
          <w:sz w:val="28"/>
          <w:szCs w:val="28"/>
          <w:lang w:val="uk-UA"/>
        </w:rPr>
        <w:t>поділяються</w:t>
      </w:r>
      <w:r w:rsidRPr="00190B53">
        <w:rPr>
          <w:sz w:val="28"/>
          <w:szCs w:val="28"/>
          <w:lang w:val="uk-UA"/>
        </w:rPr>
        <w:t xml:space="preserve"> </w:t>
      </w:r>
      <w:r w:rsidR="00190B53" w:rsidRPr="00190B53">
        <w:rPr>
          <w:sz w:val="28"/>
          <w:szCs w:val="28"/>
          <w:lang w:val="uk-UA"/>
        </w:rPr>
        <w:t>на</w:t>
      </w:r>
      <w:r w:rsidRPr="00190B53">
        <w:rPr>
          <w:sz w:val="28"/>
          <w:szCs w:val="28"/>
          <w:lang w:val="uk-UA"/>
        </w:rPr>
        <w:t>:</w:t>
      </w:r>
    </w:p>
    <w:p w:rsidR="00A32DCF" w:rsidRPr="00190B53" w:rsidRDefault="00190B53" w:rsidP="00B3169E">
      <w:pPr>
        <w:numPr>
          <w:ilvl w:val="0"/>
          <w:numId w:val="23"/>
        </w:numPr>
        <w:spacing w:line="360" w:lineRule="auto"/>
        <w:jc w:val="both"/>
        <w:rPr>
          <w:sz w:val="28"/>
          <w:szCs w:val="28"/>
          <w:lang w:val="uk-UA"/>
        </w:rPr>
      </w:pPr>
      <w:r w:rsidRPr="004F01F5">
        <w:rPr>
          <w:i/>
          <w:iCs/>
          <w:sz w:val="28"/>
          <w:szCs w:val="28"/>
          <w:lang w:val="uk-UA"/>
        </w:rPr>
        <w:t>глобальні</w:t>
      </w:r>
      <w:r w:rsidR="00510856" w:rsidRPr="00190B53">
        <w:rPr>
          <w:sz w:val="28"/>
          <w:szCs w:val="28"/>
          <w:lang w:val="uk-UA"/>
        </w:rPr>
        <w:t xml:space="preserve"> – </w:t>
      </w:r>
      <w:r w:rsidRPr="00190B53">
        <w:rPr>
          <w:sz w:val="28"/>
          <w:szCs w:val="28"/>
          <w:lang w:val="uk-UA"/>
        </w:rPr>
        <w:t>установлюються</w:t>
      </w:r>
      <w:r w:rsidR="00510856" w:rsidRPr="00190B53">
        <w:rPr>
          <w:sz w:val="28"/>
          <w:szCs w:val="28"/>
          <w:lang w:val="uk-UA"/>
        </w:rPr>
        <w:t xml:space="preserve"> </w:t>
      </w:r>
      <w:r w:rsidRPr="00190B53">
        <w:rPr>
          <w:sz w:val="28"/>
          <w:szCs w:val="28"/>
          <w:lang w:val="uk-UA"/>
        </w:rPr>
        <w:t>на</w:t>
      </w:r>
      <w:r w:rsidR="00510856" w:rsidRPr="00190B53">
        <w:rPr>
          <w:sz w:val="28"/>
          <w:szCs w:val="28"/>
          <w:lang w:val="uk-UA"/>
        </w:rPr>
        <w:t xml:space="preserve"> </w:t>
      </w:r>
      <w:r w:rsidRPr="00190B53">
        <w:rPr>
          <w:sz w:val="28"/>
          <w:szCs w:val="28"/>
          <w:lang w:val="uk-UA"/>
        </w:rPr>
        <w:t>імпорт</w:t>
      </w:r>
      <w:r w:rsidR="00510856" w:rsidRPr="00190B53">
        <w:rPr>
          <w:sz w:val="28"/>
          <w:szCs w:val="28"/>
          <w:lang w:val="uk-UA"/>
        </w:rPr>
        <w:t xml:space="preserve"> </w:t>
      </w:r>
      <w:r w:rsidRPr="004F01F5">
        <w:rPr>
          <w:sz w:val="28"/>
          <w:szCs w:val="28"/>
          <w:lang w:val="uk-UA"/>
        </w:rPr>
        <w:t>або</w:t>
      </w:r>
      <w:r w:rsidR="00510856" w:rsidRPr="00190B53">
        <w:rPr>
          <w:sz w:val="28"/>
          <w:szCs w:val="28"/>
          <w:lang w:val="uk-UA"/>
        </w:rPr>
        <w:t xml:space="preserve"> </w:t>
      </w:r>
      <w:r w:rsidRPr="00190B53">
        <w:rPr>
          <w:sz w:val="28"/>
          <w:szCs w:val="28"/>
          <w:lang w:val="uk-UA"/>
        </w:rPr>
        <w:t>експорт</w:t>
      </w:r>
      <w:r w:rsidR="00510856" w:rsidRPr="00190B53">
        <w:rPr>
          <w:sz w:val="28"/>
          <w:szCs w:val="28"/>
          <w:lang w:val="uk-UA"/>
        </w:rPr>
        <w:t xml:space="preserve"> </w:t>
      </w:r>
      <w:r w:rsidRPr="004F01F5">
        <w:rPr>
          <w:sz w:val="28"/>
          <w:szCs w:val="28"/>
          <w:lang w:val="uk-UA"/>
        </w:rPr>
        <w:t>визначеного</w:t>
      </w:r>
      <w:r w:rsidR="00510856" w:rsidRPr="00190B53">
        <w:rPr>
          <w:sz w:val="28"/>
          <w:szCs w:val="28"/>
          <w:lang w:val="uk-UA"/>
        </w:rPr>
        <w:t xml:space="preserve"> </w:t>
      </w:r>
      <w:r w:rsidRPr="00190B53">
        <w:rPr>
          <w:sz w:val="28"/>
          <w:szCs w:val="28"/>
          <w:lang w:val="uk-UA"/>
        </w:rPr>
        <w:t>товару</w:t>
      </w:r>
      <w:r w:rsidR="00510856" w:rsidRPr="00190B53">
        <w:rPr>
          <w:sz w:val="28"/>
          <w:szCs w:val="28"/>
          <w:lang w:val="uk-UA"/>
        </w:rPr>
        <w:t xml:space="preserve"> </w:t>
      </w:r>
      <w:r w:rsidRPr="00190B53">
        <w:rPr>
          <w:sz w:val="28"/>
          <w:szCs w:val="28"/>
          <w:lang w:val="uk-UA"/>
        </w:rPr>
        <w:t>на</w:t>
      </w:r>
      <w:r w:rsidR="00510856" w:rsidRPr="00190B53">
        <w:rPr>
          <w:sz w:val="28"/>
          <w:szCs w:val="28"/>
          <w:lang w:val="uk-UA"/>
        </w:rPr>
        <w:t xml:space="preserve"> </w:t>
      </w:r>
      <w:r w:rsidRPr="004F01F5">
        <w:rPr>
          <w:sz w:val="28"/>
          <w:szCs w:val="28"/>
          <w:lang w:val="uk-UA"/>
        </w:rPr>
        <w:t>визначений</w:t>
      </w:r>
      <w:r w:rsidR="00510856" w:rsidRPr="00190B53">
        <w:rPr>
          <w:sz w:val="28"/>
          <w:szCs w:val="28"/>
          <w:lang w:val="uk-UA"/>
        </w:rPr>
        <w:t xml:space="preserve"> </w:t>
      </w:r>
      <w:r w:rsidRPr="00190B53">
        <w:rPr>
          <w:sz w:val="28"/>
          <w:szCs w:val="28"/>
          <w:lang w:val="uk-UA"/>
        </w:rPr>
        <w:t>період</w:t>
      </w:r>
      <w:r w:rsidR="00510856" w:rsidRPr="00190B53">
        <w:rPr>
          <w:sz w:val="28"/>
          <w:szCs w:val="28"/>
          <w:lang w:val="uk-UA"/>
        </w:rPr>
        <w:t xml:space="preserve"> </w:t>
      </w:r>
      <w:r w:rsidRPr="00190B53">
        <w:rPr>
          <w:sz w:val="28"/>
          <w:szCs w:val="28"/>
          <w:lang w:val="uk-UA"/>
        </w:rPr>
        <w:t>часу</w:t>
      </w:r>
      <w:r w:rsidR="00510856" w:rsidRPr="00190B53">
        <w:rPr>
          <w:sz w:val="28"/>
          <w:szCs w:val="28"/>
          <w:lang w:val="uk-UA"/>
        </w:rPr>
        <w:t xml:space="preserve"> </w:t>
      </w:r>
      <w:r w:rsidRPr="00190B53">
        <w:rPr>
          <w:sz w:val="28"/>
          <w:szCs w:val="28"/>
          <w:lang w:val="uk-UA"/>
        </w:rPr>
        <w:t>поза</w:t>
      </w:r>
      <w:r w:rsidR="00510856" w:rsidRPr="00190B53">
        <w:rPr>
          <w:sz w:val="28"/>
          <w:szCs w:val="28"/>
          <w:lang w:val="uk-UA"/>
        </w:rPr>
        <w:t xml:space="preserve"> </w:t>
      </w:r>
      <w:r w:rsidRPr="00190B53">
        <w:rPr>
          <w:sz w:val="28"/>
          <w:szCs w:val="28"/>
          <w:lang w:val="uk-UA"/>
        </w:rPr>
        <w:t>залежністю</w:t>
      </w:r>
      <w:r w:rsidR="00510856" w:rsidRPr="00190B53">
        <w:rPr>
          <w:sz w:val="28"/>
          <w:szCs w:val="28"/>
          <w:lang w:val="uk-UA"/>
        </w:rPr>
        <w:t xml:space="preserve"> </w:t>
      </w:r>
      <w:r w:rsidRPr="00190B53">
        <w:rPr>
          <w:sz w:val="28"/>
          <w:szCs w:val="28"/>
          <w:lang w:val="uk-UA"/>
        </w:rPr>
        <w:t>від</w:t>
      </w:r>
      <w:r w:rsidR="00510856" w:rsidRPr="00190B53">
        <w:rPr>
          <w:sz w:val="28"/>
          <w:szCs w:val="28"/>
          <w:lang w:val="uk-UA"/>
        </w:rPr>
        <w:t xml:space="preserve"> </w:t>
      </w:r>
      <w:r w:rsidRPr="00190B53">
        <w:rPr>
          <w:sz w:val="28"/>
          <w:szCs w:val="28"/>
          <w:lang w:val="uk-UA"/>
        </w:rPr>
        <w:t>того</w:t>
      </w:r>
      <w:r w:rsidR="00510856" w:rsidRPr="00190B53">
        <w:rPr>
          <w:sz w:val="28"/>
          <w:szCs w:val="28"/>
          <w:lang w:val="uk-UA"/>
        </w:rPr>
        <w:t xml:space="preserve">, </w:t>
      </w:r>
      <w:r w:rsidRPr="00190B53">
        <w:rPr>
          <w:sz w:val="28"/>
          <w:szCs w:val="28"/>
          <w:lang w:val="uk-UA"/>
        </w:rPr>
        <w:t>з</w:t>
      </w:r>
      <w:r w:rsidR="00510856" w:rsidRPr="00190B53">
        <w:rPr>
          <w:sz w:val="28"/>
          <w:szCs w:val="28"/>
          <w:lang w:val="uk-UA"/>
        </w:rPr>
        <w:t xml:space="preserve"> </w:t>
      </w:r>
      <w:r w:rsidRPr="00190B53">
        <w:rPr>
          <w:sz w:val="28"/>
          <w:szCs w:val="28"/>
          <w:lang w:val="uk-UA"/>
        </w:rPr>
        <w:t>якої</w:t>
      </w:r>
      <w:r w:rsidR="00510856" w:rsidRPr="00190B53">
        <w:rPr>
          <w:sz w:val="28"/>
          <w:szCs w:val="28"/>
          <w:lang w:val="uk-UA"/>
        </w:rPr>
        <w:t xml:space="preserve"> </w:t>
      </w:r>
      <w:r w:rsidRPr="00190B53">
        <w:rPr>
          <w:sz w:val="28"/>
          <w:szCs w:val="28"/>
          <w:lang w:val="uk-UA"/>
        </w:rPr>
        <w:t>країни</w:t>
      </w:r>
      <w:r w:rsidR="00510856" w:rsidRPr="00190B53">
        <w:rPr>
          <w:sz w:val="28"/>
          <w:szCs w:val="28"/>
          <w:lang w:val="uk-UA"/>
        </w:rPr>
        <w:t xml:space="preserve"> </w:t>
      </w:r>
      <w:r w:rsidRPr="00190B53">
        <w:rPr>
          <w:sz w:val="28"/>
          <w:szCs w:val="28"/>
          <w:lang w:val="uk-UA"/>
        </w:rPr>
        <w:t>він</w:t>
      </w:r>
      <w:r w:rsidR="00510856" w:rsidRPr="00190B53">
        <w:rPr>
          <w:sz w:val="28"/>
          <w:szCs w:val="28"/>
          <w:lang w:val="uk-UA"/>
        </w:rPr>
        <w:t xml:space="preserve"> </w:t>
      </w:r>
      <w:r w:rsidRPr="00190B53">
        <w:rPr>
          <w:sz w:val="28"/>
          <w:szCs w:val="28"/>
          <w:lang w:val="uk-UA"/>
        </w:rPr>
        <w:t>імпортується</w:t>
      </w:r>
      <w:r w:rsidR="00510856" w:rsidRPr="00190B53">
        <w:rPr>
          <w:sz w:val="28"/>
          <w:szCs w:val="28"/>
          <w:lang w:val="uk-UA"/>
        </w:rPr>
        <w:t xml:space="preserve">, </w:t>
      </w:r>
      <w:r w:rsidRPr="004F01F5">
        <w:rPr>
          <w:sz w:val="28"/>
          <w:szCs w:val="28"/>
          <w:lang w:val="uk-UA"/>
        </w:rPr>
        <w:t>або</w:t>
      </w:r>
      <w:r w:rsidR="00510856" w:rsidRPr="00190B53">
        <w:rPr>
          <w:sz w:val="28"/>
          <w:szCs w:val="28"/>
          <w:lang w:val="uk-UA"/>
        </w:rPr>
        <w:t xml:space="preserve"> в </w:t>
      </w:r>
      <w:r w:rsidRPr="00190B53">
        <w:rPr>
          <w:sz w:val="28"/>
          <w:szCs w:val="28"/>
          <w:lang w:val="uk-UA"/>
        </w:rPr>
        <w:t>яку</w:t>
      </w:r>
      <w:r w:rsidR="00510856" w:rsidRPr="00190B53">
        <w:rPr>
          <w:sz w:val="28"/>
          <w:szCs w:val="28"/>
          <w:lang w:val="uk-UA"/>
        </w:rPr>
        <w:t xml:space="preserve"> </w:t>
      </w:r>
      <w:r w:rsidRPr="00190B53">
        <w:rPr>
          <w:sz w:val="28"/>
          <w:szCs w:val="28"/>
          <w:lang w:val="uk-UA"/>
        </w:rPr>
        <w:t>країну</w:t>
      </w:r>
      <w:r w:rsidR="00510856" w:rsidRPr="00190B53">
        <w:rPr>
          <w:sz w:val="28"/>
          <w:szCs w:val="28"/>
          <w:lang w:val="uk-UA"/>
        </w:rPr>
        <w:t xml:space="preserve"> </w:t>
      </w:r>
      <w:r w:rsidRPr="00190B53">
        <w:rPr>
          <w:sz w:val="28"/>
          <w:szCs w:val="28"/>
          <w:lang w:val="uk-UA"/>
        </w:rPr>
        <w:t>він</w:t>
      </w:r>
      <w:r w:rsidR="00510856" w:rsidRPr="00190B53">
        <w:rPr>
          <w:sz w:val="28"/>
          <w:szCs w:val="28"/>
          <w:lang w:val="uk-UA"/>
        </w:rPr>
        <w:t xml:space="preserve"> </w:t>
      </w:r>
      <w:r w:rsidRPr="00190B53">
        <w:rPr>
          <w:sz w:val="28"/>
          <w:szCs w:val="28"/>
          <w:lang w:val="uk-UA"/>
        </w:rPr>
        <w:t>експортується</w:t>
      </w:r>
      <w:r w:rsidR="00510856" w:rsidRPr="00190B53">
        <w:rPr>
          <w:sz w:val="28"/>
          <w:szCs w:val="28"/>
          <w:lang w:val="uk-UA"/>
        </w:rPr>
        <w:t xml:space="preserve">. </w:t>
      </w:r>
      <w:r w:rsidRPr="004F01F5">
        <w:rPr>
          <w:sz w:val="28"/>
          <w:szCs w:val="28"/>
          <w:lang w:val="uk-UA"/>
        </w:rPr>
        <w:t>Зміст</w:t>
      </w:r>
      <w:r w:rsidR="00510856" w:rsidRPr="00190B53">
        <w:rPr>
          <w:sz w:val="28"/>
          <w:szCs w:val="28"/>
          <w:lang w:val="uk-UA"/>
        </w:rPr>
        <w:t xml:space="preserve"> </w:t>
      </w:r>
      <w:r w:rsidRPr="00190B53">
        <w:rPr>
          <w:sz w:val="28"/>
          <w:szCs w:val="28"/>
          <w:lang w:val="uk-UA"/>
        </w:rPr>
        <w:t>таких</w:t>
      </w:r>
      <w:r w:rsidR="00510856" w:rsidRPr="00190B53">
        <w:rPr>
          <w:sz w:val="28"/>
          <w:szCs w:val="28"/>
          <w:lang w:val="uk-UA"/>
        </w:rPr>
        <w:t xml:space="preserve"> </w:t>
      </w:r>
      <w:r w:rsidRPr="00190B53">
        <w:rPr>
          <w:sz w:val="28"/>
          <w:szCs w:val="28"/>
          <w:lang w:val="uk-UA"/>
        </w:rPr>
        <w:t>квот</w:t>
      </w:r>
      <w:r w:rsidR="00510856" w:rsidRPr="00190B53">
        <w:rPr>
          <w:sz w:val="28"/>
          <w:szCs w:val="28"/>
          <w:lang w:val="uk-UA"/>
        </w:rPr>
        <w:t xml:space="preserve"> </w:t>
      </w:r>
      <w:r w:rsidRPr="00190B53">
        <w:rPr>
          <w:sz w:val="28"/>
          <w:szCs w:val="28"/>
          <w:lang w:val="uk-UA"/>
        </w:rPr>
        <w:t>звичайно</w:t>
      </w:r>
      <w:r w:rsidR="00510856" w:rsidRPr="00190B53">
        <w:rPr>
          <w:sz w:val="28"/>
          <w:szCs w:val="28"/>
          <w:lang w:val="uk-UA"/>
        </w:rPr>
        <w:t xml:space="preserve"> </w:t>
      </w:r>
      <w:r w:rsidRPr="004F01F5">
        <w:rPr>
          <w:sz w:val="28"/>
          <w:szCs w:val="28"/>
          <w:lang w:val="uk-UA"/>
        </w:rPr>
        <w:t>полягає</w:t>
      </w:r>
      <w:r w:rsidR="00510856" w:rsidRPr="00190B53">
        <w:rPr>
          <w:sz w:val="28"/>
          <w:szCs w:val="28"/>
          <w:lang w:val="uk-UA"/>
        </w:rPr>
        <w:t xml:space="preserve"> в </w:t>
      </w:r>
      <w:r w:rsidRPr="00190B53">
        <w:rPr>
          <w:sz w:val="28"/>
          <w:szCs w:val="28"/>
          <w:lang w:val="uk-UA"/>
        </w:rPr>
        <w:t>забезпеченні</w:t>
      </w:r>
      <w:r w:rsidR="00510856" w:rsidRPr="00190B53">
        <w:rPr>
          <w:sz w:val="28"/>
          <w:szCs w:val="28"/>
          <w:lang w:val="uk-UA"/>
        </w:rPr>
        <w:t xml:space="preserve"> </w:t>
      </w:r>
      <w:r w:rsidRPr="00190B53">
        <w:rPr>
          <w:sz w:val="28"/>
          <w:szCs w:val="28"/>
          <w:lang w:val="uk-UA"/>
        </w:rPr>
        <w:t>необхідного</w:t>
      </w:r>
      <w:r w:rsidR="00510856" w:rsidRPr="00190B53">
        <w:rPr>
          <w:sz w:val="28"/>
          <w:szCs w:val="28"/>
          <w:lang w:val="uk-UA"/>
        </w:rPr>
        <w:t xml:space="preserve"> </w:t>
      </w:r>
      <w:r w:rsidRPr="00190B53">
        <w:rPr>
          <w:sz w:val="28"/>
          <w:szCs w:val="28"/>
          <w:lang w:val="uk-UA"/>
        </w:rPr>
        <w:t>рівня</w:t>
      </w:r>
      <w:r w:rsidR="00510856" w:rsidRPr="00190B53">
        <w:rPr>
          <w:sz w:val="28"/>
          <w:szCs w:val="28"/>
          <w:lang w:val="uk-UA"/>
        </w:rPr>
        <w:t xml:space="preserve"> </w:t>
      </w:r>
      <w:r w:rsidRPr="00190B53">
        <w:rPr>
          <w:sz w:val="28"/>
          <w:szCs w:val="28"/>
          <w:lang w:val="uk-UA"/>
        </w:rPr>
        <w:t>внутрішнього</w:t>
      </w:r>
      <w:r w:rsidR="00510856" w:rsidRPr="00190B53">
        <w:rPr>
          <w:sz w:val="28"/>
          <w:szCs w:val="28"/>
          <w:lang w:val="uk-UA"/>
        </w:rPr>
        <w:t xml:space="preserve"> </w:t>
      </w:r>
      <w:r w:rsidRPr="00190B53">
        <w:rPr>
          <w:sz w:val="28"/>
          <w:szCs w:val="28"/>
          <w:lang w:val="uk-UA"/>
        </w:rPr>
        <w:t>споживання</w:t>
      </w:r>
      <w:r w:rsidR="00510856" w:rsidRPr="00190B53">
        <w:rPr>
          <w:sz w:val="28"/>
          <w:szCs w:val="28"/>
          <w:lang w:val="uk-UA"/>
        </w:rPr>
        <w:t xml:space="preserve">, </w:t>
      </w:r>
      <w:r w:rsidRPr="00190B53">
        <w:rPr>
          <w:sz w:val="28"/>
          <w:szCs w:val="28"/>
          <w:lang w:val="uk-UA"/>
        </w:rPr>
        <w:t>і</w:t>
      </w:r>
      <w:r w:rsidR="00510856" w:rsidRPr="00190B53">
        <w:rPr>
          <w:sz w:val="28"/>
          <w:szCs w:val="28"/>
          <w:lang w:val="uk-UA"/>
        </w:rPr>
        <w:t xml:space="preserve"> </w:t>
      </w:r>
      <w:r w:rsidRPr="004F01F5">
        <w:rPr>
          <w:sz w:val="28"/>
          <w:szCs w:val="28"/>
          <w:lang w:val="uk-UA"/>
        </w:rPr>
        <w:t>обсяг</w:t>
      </w:r>
      <w:r w:rsidR="00510856" w:rsidRPr="00190B53">
        <w:rPr>
          <w:sz w:val="28"/>
          <w:szCs w:val="28"/>
          <w:lang w:val="uk-UA"/>
        </w:rPr>
        <w:t xml:space="preserve"> </w:t>
      </w:r>
      <w:r w:rsidRPr="00190B53">
        <w:rPr>
          <w:sz w:val="28"/>
          <w:szCs w:val="28"/>
          <w:lang w:val="uk-UA"/>
        </w:rPr>
        <w:t>їх</w:t>
      </w:r>
      <w:r w:rsidR="00510856" w:rsidRPr="00190B53">
        <w:rPr>
          <w:sz w:val="28"/>
          <w:szCs w:val="28"/>
          <w:lang w:val="uk-UA"/>
        </w:rPr>
        <w:t xml:space="preserve"> </w:t>
      </w:r>
      <w:r w:rsidRPr="00190B53">
        <w:rPr>
          <w:sz w:val="28"/>
          <w:szCs w:val="28"/>
          <w:lang w:val="uk-UA"/>
        </w:rPr>
        <w:t>обчислюється</w:t>
      </w:r>
      <w:r w:rsidR="00510856" w:rsidRPr="00190B53">
        <w:rPr>
          <w:sz w:val="28"/>
          <w:szCs w:val="28"/>
          <w:lang w:val="uk-UA"/>
        </w:rPr>
        <w:t xml:space="preserve"> </w:t>
      </w:r>
      <w:r w:rsidRPr="00190B53">
        <w:rPr>
          <w:sz w:val="28"/>
          <w:szCs w:val="28"/>
          <w:lang w:val="uk-UA"/>
        </w:rPr>
        <w:t>як</w:t>
      </w:r>
      <w:r w:rsidR="00510856" w:rsidRPr="00190B53">
        <w:rPr>
          <w:sz w:val="28"/>
          <w:szCs w:val="28"/>
          <w:lang w:val="uk-UA"/>
        </w:rPr>
        <w:t xml:space="preserve"> </w:t>
      </w:r>
      <w:r w:rsidRPr="00190B53">
        <w:rPr>
          <w:sz w:val="28"/>
          <w:szCs w:val="28"/>
          <w:lang w:val="uk-UA"/>
        </w:rPr>
        <w:t>різниця</w:t>
      </w:r>
      <w:r w:rsidR="00510856" w:rsidRPr="00190B53">
        <w:rPr>
          <w:sz w:val="28"/>
          <w:szCs w:val="28"/>
          <w:lang w:val="uk-UA"/>
        </w:rPr>
        <w:t xml:space="preserve"> </w:t>
      </w:r>
      <w:r w:rsidRPr="00190B53">
        <w:rPr>
          <w:sz w:val="28"/>
          <w:szCs w:val="28"/>
          <w:lang w:val="uk-UA"/>
        </w:rPr>
        <w:t>внутрішнього</w:t>
      </w:r>
      <w:r w:rsidR="00510856" w:rsidRPr="00190B53">
        <w:rPr>
          <w:sz w:val="28"/>
          <w:szCs w:val="28"/>
          <w:lang w:val="uk-UA"/>
        </w:rPr>
        <w:t xml:space="preserve"> </w:t>
      </w:r>
      <w:r w:rsidRPr="004F01F5">
        <w:rPr>
          <w:sz w:val="28"/>
          <w:szCs w:val="28"/>
          <w:lang w:val="uk-UA"/>
        </w:rPr>
        <w:t>виробництва</w:t>
      </w:r>
      <w:r w:rsidR="00510856" w:rsidRPr="00190B53">
        <w:rPr>
          <w:sz w:val="28"/>
          <w:szCs w:val="28"/>
          <w:lang w:val="uk-UA"/>
        </w:rPr>
        <w:t xml:space="preserve"> </w:t>
      </w:r>
      <w:r w:rsidRPr="00190B53">
        <w:rPr>
          <w:sz w:val="28"/>
          <w:szCs w:val="28"/>
          <w:lang w:val="uk-UA"/>
        </w:rPr>
        <w:t>і</w:t>
      </w:r>
      <w:r w:rsidR="00510856" w:rsidRPr="00190B53">
        <w:rPr>
          <w:sz w:val="28"/>
          <w:szCs w:val="28"/>
          <w:lang w:val="uk-UA"/>
        </w:rPr>
        <w:t xml:space="preserve"> </w:t>
      </w:r>
      <w:r w:rsidRPr="00190B53">
        <w:rPr>
          <w:sz w:val="28"/>
          <w:szCs w:val="28"/>
          <w:lang w:val="uk-UA"/>
        </w:rPr>
        <w:t>споживання</w:t>
      </w:r>
      <w:r w:rsidR="00510856" w:rsidRPr="00190B53">
        <w:rPr>
          <w:sz w:val="28"/>
          <w:szCs w:val="28"/>
          <w:lang w:val="uk-UA"/>
        </w:rPr>
        <w:t xml:space="preserve"> </w:t>
      </w:r>
      <w:r w:rsidRPr="00190B53">
        <w:rPr>
          <w:sz w:val="28"/>
          <w:szCs w:val="28"/>
          <w:lang w:val="uk-UA"/>
        </w:rPr>
        <w:t>товару</w:t>
      </w:r>
      <w:r w:rsidR="00510856" w:rsidRPr="00190B53">
        <w:rPr>
          <w:sz w:val="28"/>
          <w:szCs w:val="28"/>
          <w:lang w:val="uk-UA"/>
        </w:rPr>
        <w:t xml:space="preserve">. </w:t>
      </w:r>
    </w:p>
    <w:p w:rsidR="00192FA7" w:rsidRPr="00190B53" w:rsidRDefault="00190B53" w:rsidP="00B3169E">
      <w:pPr>
        <w:numPr>
          <w:ilvl w:val="0"/>
          <w:numId w:val="23"/>
        </w:numPr>
        <w:spacing w:line="360" w:lineRule="auto"/>
        <w:jc w:val="both"/>
        <w:rPr>
          <w:sz w:val="28"/>
          <w:szCs w:val="28"/>
          <w:lang w:val="uk-UA"/>
        </w:rPr>
      </w:pPr>
      <w:r w:rsidRPr="004F01F5">
        <w:rPr>
          <w:i/>
          <w:iCs/>
          <w:sz w:val="28"/>
          <w:szCs w:val="28"/>
          <w:lang w:val="uk-UA"/>
        </w:rPr>
        <w:t>індивідуальні</w:t>
      </w:r>
      <w:r w:rsidR="00510856" w:rsidRPr="00190B53">
        <w:rPr>
          <w:sz w:val="28"/>
          <w:szCs w:val="28"/>
          <w:lang w:val="uk-UA"/>
        </w:rPr>
        <w:t xml:space="preserve"> – </w:t>
      </w:r>
      <w:r w:rsidRPr="00190B53">
        <w:rPr>
          <w:sz w:val="28"/>
          <w:szCs w:val="28"/>
          <w:lang w:val="uk-UA"/>
        </w:rPr>
        <w:t>встановлена</w:t>
      </w:r>
      <w:r w:rsidR="00510856" w:rsidRPr="00190B53">
        <w:rPr>
          <w:sz w:val="28"/>
          <w:szCs w:val="28"/>
          <w:lang w:val="uk-UA"/>
        </w:rPr>
        <w:t xml:space="preserve"> в </w:t>
      </w:r>
      <w:r w:rsidRPr="00190B53">
        <w:rPr>
          <w:sz w:val="28"/>
          <w:szCs w:val="28"/>
          <w:lang w:val="uk-UA"/>
        </w:rPr>
        <w:t>рамках</w:t>
      </w:r>
      <w:r w:rsidR="00510856" w:rsidRPr="00190B53">
        <w:rPr>
          <w:sz w:val="28"/>
          <w:szCs w:val="28"/>
          <w:lang w:val="uk-UA"/>
        </w:rPr>
        <w:t xml:space="preserve"> </w:t>
      </w:r>
      <w:r w:rsidRPr="00190B53">
        <w:rPr>
          <w:sz w:val="28"/>
          <w:szCs w:val="28"/>
          <w:lang w:val="uk-UA"/>
        </w:rPr>
        <w:t>глобальної</w:t>
      </w:r>
      <w:r w:rsidR="00510856" w:rsidRPr="00190B53">
        <w:rPr>
          <w:sz w:val="28"/>
          <w:szCs w:val="28"/>
          <w:lang w:val="uk-UA"/>
        </w:rPr>
        <w:t xml:space="preserve"> </w:t>
      </w:r>
      <w:r w:rsidRPr="00190B53">
        <w:rPr>
          <w:sz w:val="28"/>
          <w:szCs w:val="28"/>
          <w:lang w:val="uk-UA"/>
        </w:rPr>
        <w:t>квоти</w:t>
      </w:r>
      <w:r w:rsidR="00510856" w:rsidRPr="00190B53">
        <w:rPr>
          <w:sz w:val="28"/>
          <w:szCs w:val="28"/>
          <w:lang w:val="uk-UA"/>
        </w:rPr>
        <w:t xml:space="preserve"> </w:t>
      </w:r>
      <w:r w:rsidRPr="00190B53">
        <w:rPr>
          <w:sz w:val="28"/>
          <w:szCs w:val="28"/>
          <w:lang w:val="uk-UA"/>
        </w:rPr>
        <w:t>кожної</w:t>
      </w:r>
      <w:r w:rsidR="00510856" w:rsidRPr="00190B53">
        <w:rPr>
          <w:sz w:val="28"/>
          <w:szCs w:val="28"/>
          <w:lang w:val="uk-UA"/>
        </w:rPr>
        <w:t xml:space="preserve"> </w:t>
      </w:r>
      <w:r w:rsidRPr="00190B53">
        <w:rPr>
          <w:sz w:val="28"/>
          <w:szCs w:val="28"/>
          <w:lang w:val="uk-UA"/>
        </w:rPr>
        <w:t>країни</w:t>
      </w:r>
      <w:r w:rsidR="00510856" w:rsidRPr="00190B53">
        <w:rPr>
          <w:sz w:val="28"/>
          <w:szCs w:val="28"/>
          <w:lang w:val="uk-UA"/>
        </w:rPr>
        <w:t>,</w:t>
      </w:r>
      <w:r w:rsidRPr="00190B53">
        <w:rPr>
          <w:sz w:val="28"/>
          <w:szCs w:val="28"/>
          <w:lang w:val="uk-UA"/>
        </w:rPr>
        <w:t xml:space="preserve"> що</w:t>
      </w:r>
      <w:r w:rsidR="00510856" w:rsidRPr="00190B53">
        <w:rPr>
          <w:sz w:val="28"/>
          <w:szCs w:val="28"/>
          <w:lang w:val="uk-UA"/>
        </w:rPr>
        <w:t xml:space="preserve"> </w:t>
      </w:r>
      <w:r w:rsidRPr="00190B53">
        <w:rPr>
          <w:sz w:val="28"/>
          <w:szCs w:val="28"/>
          <w:lang w:val="uk-UA"/>
        </w:rPr>
        <w:t>експортує</w:t>
      </w:r>
      <w:r w:rsidR="00510856" w:rsidRPr="00190B53">
        <w:rPr>
          <w:sz w:val="28"/>
          <w:szCs w:val="28"/>
          <w:lang w:val="uk-UA"/>
        </w:rPr>
        <w:t xml:space="preserve"> </w:t>
      </w:r>
      <w:r w:rsidRPr="004F01F5">
        <w:rPr>
          <w:sz w:val="28"/>
          <w:szCs w:val="28"/>
          <w:lang w:val="uk-UA"/>
        </w:rPr>
        <w:t>або</w:t>
      </w:r>
      <w:r w:rsidR="00510856" w:rsidRPr="00190B53">
        <w:rPr>
          <w:sz w:val="28"/>
          <w:szCs w:val="28"/>
          <w:lang w:val="uk-UA"/>
        </w:rPr>
        <w:t xml:space="preserve"> </w:t>
      </w:r>
      <w:r w:rsidRPr="00190B53">
        <w:rPr>
          <w:sz w:val="28"/>
          <w:szCs w:val="28"/>
          <w:lang w:val="uk-UA"/>
        </w:rPr>
        <w:t>імпортує</w:t>
      </w:r>
      <w:r w:rsidR="00510856" w:rsidRPr="00190B53">
        <w:rPr>
          <w:sz w:val="28"/>
          <w:szCs w:val="28"/>
          <w:lang w:val="uk-UA"/>
        </w:rPr>
        <w:t xml:space="preserve"> </w:t>
      </w:r>
      <w:r w:rsidRPr="00190B53">
        <w:rPr>
          <w:sz w:val="28"/>
          <w:szCs w:val="28"/>
          <w:lang w:val="uk-UA"/>
        </w:rPr>
        <w:t>товар</w:t>
      </w:r>
      <w:r w:rsidR="00510856" w:rsidRPr="00190B53">
        <w:rPr>
          <w:sz w:val="28"/>
          <w:szCs w:val="28"/>
          <w:lang w:val="uk-UA"/>
        </w:rPr>
        <w:t xml:space="preserve">. </w:t>
      </w:r>
      <w:r w:rsidRPr="00190B53">
        <w:rPr>
          <w:sz w:val="28"/>
          <w:szCs w:val="28"/>
          <w:lang w:val="uk-UA"/>
        </w:rPr>
        <w:t xml:space="preserve">Такі квоти встановлюються звичайно на основі двосторонніх угод, що дають основні переваги в експорті </w:t>
      </w:r>
      <w:r w:rsidRPr="004F01F5">
        <w:rPr>
          <w:sz w:val="28"/>
          <w:szCs w:val="28"/>
          <w:lang w:val="uk-UA"/>
        </w:rPr>
        <w:t>або</w:t>
      </w:r>
      <w:r w:rsidRPr="00190B53">
        <w:rPr>
          <w:sz w:val="28"/>
          <w:szCs w:val="28"/>
          <w:lang w:val="uk-UA"/>
        </w:rPr>
        <w:t xml:space="preserve"> </w:t>
      </w:r>
      <w:r w:rsidRPr="004F01F5">
        <w:rPr>
          <w:sz w:val="28"/>
          <w:szCs w:val="28"/>
          <w:lang w:val="uk-UA"/>
        </w:rPr>
        <w:t>імпорті</w:t>
      </w:r>
      <w:r w:rsidRPr="00190B53">
        <w:rPr>
          <w:sz w:val="28"/>
          <w:szCs w:val="28"/>
          <w:lang w:val="uk-UA"/>
        </w:rPr>
        <w:t xml:space="preserve"> товару тим країнам, з якими </w:t>
      </w:r>
      <w:r w:rsidRPr="004F01F5">
        <w:rPr>
          <w:sz w:val="28"/>
          <w:szCs w:val="28"/>
          <w:lang w:val="uk-UA"/>
        </w:rPr>
        <w:t>маються</w:t>
      </w:r>
      <w:r w:rsidRPr="00190B53">
        <w:rPr>
          <w:sz w:val="28"/>
          <w:szCs w:val="28"/>
          <w:lang w:val="uk-UA"/>
        </w:rPr>
        <w:t xml:space="preserve"> тісні взаємні політичні, економічні й інші інтереси.</w:t>
      </w:r>
      <w:r w:rsidR="00510856" w:rsidRPr="00190B53">
        <w:rPr>
          <w:sz w:val="28"/>
          <w:szCs w:val="28"/>
          <w:lang w:val="uk-UA"/>
        </w:rPr>
        <w:t xml:space="preserve"> </w:t>
      </w:r>
      <w:r w:rsidRPr="00190B53">
        <w:rPr>
          <w:sz w:val="28"/>
          <w:szCs w:val="28"/>
          <w:lang w:val="uk-UA"/>
        </w:rPr>
        <w:t xml:space="preserve">Найчастіше індивідуальні квоти бувають сезонними, тобто вводяться на </w:t>
      </w:r>
      <w:r w:rsidRPr="004F01F5">
        <w:rPr>
          <w:sz w:val="28"/>
          <w:szCs w:val="28"/>
          <w:lang w:val="uk-UA"/>
        </w:rPr>
        <w:t>визначений</w:t>
      </w:r>
      <w:r w:rsidRPr="00190B53">
        <w:rPr>
          <w:sz w:val="28"/>
          <w:szCs w:val="28"/>
          <w:lang w:val="uk-UA"/>
        </w:rPr>
        <w:t xml:space="preserve"> період часу, </w:t>
      </w:r>
      <w:r w:rsidRPr="004F01F5">
        <w:rPr>
          <w:sz w:val="28"/>
          <w:szCs w:val="28"/>
          <w:lang w:val="uk-UA"/>
        </w:rPr>
        <w:t>коли</w:t>
      </w:r>
      <w:r w:rsidRPr="00190B53">
        <w:rPr>
          <w:sz w:val="28"/>
          <w:szCs w:val="28"/>
          <w:lang w:val="uk-UA"/>
        </w:rPr>
        <w:t xml:space="preserve"> внутрішній ринок найбільше має потребу в державному захисті.</w:t>
      </w:r>
      <w:r w:rsidR="00192FA7" w:rsidRPr="00190B53">
        <w:rPr>
          <w:sz w:val="28"/>
          <w:szCs w:val="28"/>
          <w:lang w:val="uk-UA"/>
        </w:rPr>
        <w:t xml:space="preserve"> </w:t>
      </w:r>
      <w:r w:rsidRPr="00190B53">
        <w:rPr>
          <w:sz w:val="28"/>
          <w:szCs w:val="28"/>
          <w:lang w:val="uk-UA"/>
        </w:rPr>
        <w:t xml:space="preserve">Звичайно це осінні місяці, </w:t>
      </w:r>
      <w:r w:rsidRPr="004F01F5">
        <w:rPr>
          <w:sz w:val="28"/>
          <w:szCs w:val="28"/>
          <w:lang w:val="uk-UA"/>
        </w:rPr>
        <w:t>коли</w:t>
      </w:r>
      <w:r w:rsidRPr="00190B53">
        <w:rPr>
          <w:sz w:val="28"/>
          <w:szCs w:val="28"/>
          <w:lang w:val="uk-UA"/>
        </w:rPr>
        <w:t xml:space="preserve"> </w:t>
      </w:r>
      <w:r w:rsidRPr="004F01F5">
        <w:rPr>
          <w:sz w:val="28"/>
          <w:szCs w:val="28"/>
          <w:lang w:val="uk-UA"/>
        </w:rPr>
        <w:t>відбувається</w:t>
      </w:r>
      <w:r w:rsidRPr="00190B53">
        <w:rPr>
          <w:sz w:val="28"/>
          <w:szCs w:val="28"/>
          <w:lang w:val="uk-UA"/>
        </w:rPr>
        <w:t xml:space="preserve"> реалізація сільськогосподарської продукції нового врожаю.</w:t>
      </w:r>
    </w:p>
    <w:p w:rsidR="00001B9F" w:rsidRPr="00190B53" w:rsidRDefault="00192FA7" w:rsidP="00D80384">
      <w:pPr>
        <w:spacing w:line="360" w:lineRule="auto"/>
        <w:ind w:left="330"/>
        <w:jc w:val="both"/>
        <w:rPr>
          <w:sz w:val="28"/>
          <w:szCs w:val="28"/>
          <w:lang w:val="uk-UA"/>
        </w:rPr>
      </w:pPr>
      <w:r w:rsidRPr="00190B53">
        <w:rPr>
          <w:sz w:val="28"/>
          <w:szCs w:val="28"/>
          <w:lang w:val="uk-UA"/>
        </w:rPr>
        <w:t xml:space="preserve">        </w:t>
      </w:r>
      <w:r w:rsidR="00190B53" w:rsidRPr="00190B53">
        <w:rPr>
          <w:sz w:val="28"/>
          <w:szCs w:val="28"/>
          <w:lang w:val="uk-UA"/>
        </w:rPr>
        <w:t xml:space="preserve">Звичайно політика імпортних квот легше піддається адміністративному </w:t>
      </w:r>
      <w:r w:rsidR="00190B53" w:rsidRPr="004F01F5">
        <w:rPr>
          <w:sz w:val="28"/>
          <w:szCs w:val="28"/>
          <w:lang w:val="uk-UA"/>
        </w:rPr>
        <w:t>керуванню</w:t>
      </w:r>
      <w:r w:rsidR="00190B53" w:rsidRPr="00190B53">
        <w:rPr>
          <w:sz w:val="28"/>
          <w:szCs w:val="28"/>
          <w:lang w:val="uk-UA"/>
        </w:rPr>
        <w:t xml:space="preserve">, </w:t>
      </w:r>
      <w:r w:rsidR="00190B53" w:rsidRPr="004F01F5">
        <w:rPr>
          <w:sz w:val="28"/>
          <w:szCs w:val="28"/>
          <w:lang w:val="uk-UA"/>
        </w:rPr>
        <w:t>чим</w:t>
      </w:r>
      <w:r w:rsidR="00190B53" w:rsidRPr="00190B53">
        <w:rPr>
          <w:sz w:val="28"/>
          <w:szCs w:val="28"/>
          <w:lang w:val="uk-UA"/>
        </w:rPr>
        <w:t xml:space="preserve"> тарифна політика.</w:t>
      </w:r>
      <w:r w:rsidRPr="00190B53">
        <w:rPr>
          <w:sz w:val="28"/>
          <w:szCs w:val="28"/>
          <w:lang w:val="uk-UA"/>
        </w:rPr>
        <w:t xml:space="preserve"> </w:t>
      </w:r>
      <w:r w:rsidR="00190B53" w:rsidRPr="00190B53">
        <w:rPr>
          <w:sz w:val="28"/>
          <w:szCs w:val="28"/>
          <w:lang w:val="uk-UA"/>
        </w:rPr>
        <w:t xml:space="preserve">Квоти легше і швидше вводити у випадку надзвичайних ситуацій, </w:t>
      </w:r>
      <w:r w:rsidR="00D10BD7">
        <w:rPr>
          <w:sz w:val="28"/>
          <w:szCs w:val="28"/>
          <w:lang w:val="uk-UA"/>
        </w:rPr>
        <w:t>ніж</w:t>
      </w:r>
      <w:r w:rsidR="00190B53" w:rsidRPr="00190B53">
        <w:rPr>
          <w:sz w:val="28"/>
          <w:szCs w:val="28"/>
          <w:lang w:val="uk-UA"/>
        </w:rPr>
        <w:t xml:space="preserve"> тарифи, що звичайно </w:t>
      </w:r>
      <w:r w:rsidR="00190B53" w:rsidRPr="004F01F5">
        <w:rPr>
          <w:sz w:val="28"/>
          <w:szCs w:val="28"/>
          <w:lang w:val="uk-UA"/>
        </w:rPr>
        <w:t>вимагають</w:t>
      </w:r>
      <w:r w:rsidR="00190B53" w:rsidRPr="00190B53">
        <w:rPr>
          <w:sz w:val="28"/>
          <w:szCs w:val="28"/>
          <w:lang w:val="uk-UA"/>
        </w:rPr>
        <w:t xml:space="preserve"> </w:t>
      </w:r>
      <w:r w:rsidR="00190B53" w:rsidRPr="004F01F5">
        <w:rPr>
          <w:sz w:val="28"/>
          <w:szCs w:val="28"/>
          <w:lang w:val="uk-UA"/>
        </w:rPr>
        <w:t>розгляду</w:t>
      </w:r>
      <w:r w:rsidR="00190B53" w:rsidRPr="00190B53">
        <w:rPr>
          <w:sz w:val="28"/>
          <w:szCs w:val="28"/>
          <w:lang w:val="uk-UA"/>
        </w:rPr>
        <w:t xml:space="preserve"> в парламенті.</w:t>
      </w:r>
      <w:r w:rsidRPr="00190B53">
        <w:rPr>
          <w:sz w:val="28"/>
          <w:szCs w:val="28"/>
          <w:lang w:val="uk-UA"/>
        </w:rPr>
        <w:t xml:space="preserve"> </w:t>
      </w:r>
      <w:r w:rsidR="00190B53" w:rsidRPr="00190B53">
        <w:rPr>
          <w:sz w:val="28"/>
          <w:szCs w:val="28"/>
          <w:lang w:val="uk-UA"/>
        </w:rPr>
        <w:t>З</w:t>
      </w:r>
      <w:r w:rsidRPr="00190B53">
        <w:rPr>
          <w:sz w:val="28"/>
          <w:szCs w:val="28"/>
          <w:lang w:val="uk-UA"/>
        </w:rPr>
        <w:t xml:space="preserve"> </w:t>
      </w:r>
      <w:r w:rsidR="00190B53" w:rsidRPr="00190B53">
        <w:rPr>
          <w:sz w:val="28"/>
          <w:szCs w:val="28"/>
          <w:lang w:val="uk-UA"/>
        </w:rPr>
        <w:t>іншого</w:t>
      </w:r>
      <w:r w:rsidRPr="00190B53">
        <w:rPr>
          <w:sz w:val="28"/>
          <w:szCs w:val="28"/>
          <w:lang w:val="uk-UA"/>
        </w:rPr>
        <w:t xml:space="preserve"> </w:t>
      </w:r>
      <w:r w:rsidR="00190B53" w:rsidRPr="00190B53">
        <w:rPr>
          <w:sz w:val="28"/>
          <w:szCs w:val="28"/>
          <w:lang w:val="uk-UA"/>
        </w:rPr>
        <w:t>боку</w:t>
      </w:r>
      <w:r w:rsidRPr="00190B53">
        <w:rPr>
          <w:sz w:val="28"/>
          <w:szCs w:val="28"/>
          <w:lang w:val="uk-UA"/>
        </w:rPr>
        <w:t xml:space="preserve">, </w:t>
      </w:r>
      <w:r w:rsidR="00190B53" w:rsidRPr="00190B53">
        <w:rPr>
          <w:sz w:val="28"/>
          <w:szCs w:val="28"/>
          <w:lang w:val="uk-UA"/>
        </w:rPr>
        <w:t>імпортні</w:t>
      </w:r>
      <w:r w:rsidRPr="00190B53">
        <w:rPr>
          <w:sz w:val="28"/>
          <w:szCs w:val="28"/>
          <w:lang w:val="uk-UA"/>
        </w:rPr>
        <w:t xml:space="preserve"> </w:t>
      </w:r>
      <w:r w:rsidR="00190B53" w:rsidRPr="00190B53">
        <w:rPr>
          <w:sz w:val="28"/>
          <w:szCs w:val="28"/>
          <w:lang w:val="uk-UA"/>
        </w:rPr>
        <w:t>квоти</w:t>
      </w:r>
      <w:r w:rsidRPr="00190B53">
        <w:rPr>
          <w:sz w:val="28"/>
          <w:szCs w:val="28"/>
          <w:lang w:val="uk-UA"/>
        </w:rPr>
        <w:t xml:space="preserve"> </w:t>
      </w:r>
      <w:r w:rsidR="00190B53" w:rsidRPr="00190B53">
        <w:rPr>
          <w:sz w:val="28"/>
          <w:szCs w:val="28"/>
          <w:lang w:val="uk-UA"/>
        </w:rPr>
        <w:t>можуть</w:t>
      </w:r>
      <w:r w:rsidRPr="00190B53">
        <w:rPr>
          <w:sz w:val="28"/>
          <w:szCs w:val="28"/>
          <w:lang w:val="uk-UA"/>
        </w:rPr>
        <w:t xml:space="preserve"> </w:t>
      </w:r>
      <w:r w:rsidR="00190B53" w:rsidRPr="00190B53">
        <w:rPr>
          <w:sz w:val="28"/>
          <w:szCs w:val="28"/>
          <w:lang w:val="uk-UA"/>
        </w:rPr>
        <w:t>стати</w:t>
      </w:r>
      <w:r w:rsidRPr="00190B53">
        <w:rPr>
          <w:sz w:val="28"/>
          <w:szCs w:val="28"/>
          <w:lang w:val="uk-UA"/>
        </w:rPr>
        <w:t xml:space="preserve"> </w:t>
      </w:r>
      <w:r w:rsidR="00190B53" w:rsidRPr="00190B53">
        <w:rPr>
          <w:sz w:val="28"/>
          <w:szCs w:val="28"/>
          <w:lang w:val="uk-UA"/>
        </w:rPr>
        <w:t>причиною</w:t>
      </w:r>
      <w:r w:rsidRPr="00190B53">
        <w:rPr>
          <w:sz w:val="28"/>
          <w:szCs w:val="28"/>
          <w:lang w:val="uk-UA"/>
        </w:rPr>
        <w:t xml:space="preserve"> </w:t>
      </w:r>
      <w:r w:rsidR="00190B53" w:rsidRPr="00190B53">
        <w:rPr>
          <w:sz w:val="28"/>
          <w:szCs w:val="28"/>
          <w:lang w:val="uk-UA"/>
        </w:rPr>
        <w:t>монополізації</w:t>
      </w:r>
      <w:r w:rsidRPr="00190B53">
        <w:rPr>
          <w:sz w:val="28"/>
          <w:szCs w:val="28"/>
          <w:lang w:val="uk-UA"/>
        </w:rPr>
        <w:t xml:space="preserve"> </w:t>
      </w:r>
      <w:r w:rsidR="00190B53" w:rsidRPr="00190B53">
        <w:rPr>
          <w:sz w:val="28"/>
          <w:szCs w:val="28"/>
          <w:lang w:val="uk-UA"/>
        </w:rPr>
        <w:t>внутрішнього</w:t>
      </w:r>
      <w:r w:rsidRPr="00190B53">
        <w:rPr>
          <w:sz w:val="28"/>
          <w:szCs w:val="28"/>
          <w:lang w:val="uk-UA"/>
        </w:rPr>
        <w:t xml:space="preserve"> </w:t>
      </w:r>
      <w:r w:rsidR="00190B53" w:rsidRPr="00190B53">
        <w:rPr>
          <w:sz w:val="28"/>
          <w:szCs w:val="28"/>
          <w:lang w:val="uk-UA"/>
        </w:rPr>
        <w:t>ринку</w:t>
      </w:r>
      <w:r w:rsidRPr="00190B53">
        <w:rPr>
          <w:sz w:val="28"/>
          <w:szCs w:val="28"/>
          <w:lang w:val="uk-UA"/>
        </w:rPr>
        <w:t xml:space="preserve">, </w:t>
      </w:r>
      <w:r w:rsidR="00190B53" w:rsidRPr="00190B53">
        <w:rPr>
          <w:sz w:val="28"/>
          <w:szCs w:val="28"/>
          <w:lang w:val="uk-UA"/>
        </w:rPr>
        <w:t>оскільки</w:t>
      </w:r>
      <w:r w:rsidRPr="00190B53">
        <w:rPr>
          <w:sz w:val="28"/>
          <w:szCs w:val="28"/>
          <w:lang w:val="uk-UA"/>
        </w:rPr>
        <w:t xml:space="preserve"> </w:t>
      </w:r>
      <w:r w:rsidR="00190B53" w:rsidRPr="00190B53">
        <w:rPr>
          <w:sz w:val="28"/>
          <w:szCs w:val="28"/>
          <w:lang w:val="uk-UA"/>
        </w:rPr>
        <w:t>місцеві</w:t>
      </w:r>
      <w:r w:rsidRPr="00190B53">
        <w:rPr>
          <w:sz w:val="28"/>
          <w:szCs w:val="28"/>
          <w:lang w:val="uk-UA"/>
        </w:rPr>
        <w:t xml:space="preserve"> </w:t>
      </w:r>
      <w:r w:rsidR="00190B53" w:rsidRPr="00190B53">
        <w:rPr>
          <w:sz w:val="28"/>
          <w:szCs w:val="28"/>
          <w:lang w:val="uk-UA"/>
        </w:rPr>
        <w:t>виробники</w:t>
      </w:r>
      <w:r w:rsidRPr="00190B53">
        <w:rPr>
          <w:sz w:val="28"/>
          <w:szCs w:val="28"/>
          <w:lang w:val="uk-UA"/>
        </w:rPr>
        <w:t xml:space="preserve"> </w:t>
      </w:r>
      <w:r w:rsidR="00190B53" w:rsidRPr="00190B53">
        <w:rPr>
          <w:sz w:val="28"/>
          <w:szCs w:val="28"/>
          <w:lang w:val="uk-UA"/>
        </w:rPr>
        <w:t>упевнені</w:t>
      </w:r>
      <w:r w:rsidRPr="00190B53">
        <w:rPr>
          <w:sz w:val="28"/>
          <w:szCs w:val="28"/>
          <w:lang w:val="uk-UA"/>
        </w:rPr>
        <w:t xml:space="preserve">, </w:t>
      </w:r>
      <w:r w:rsidR="00190B53" w:rsidRPr="00190B53">
        <w:rPr>
          <w:sz w:val="28"/>
          <w:szCs w:val="28"/>
          <w:lang w:val="uk-UA"/>
        </w:rPr>
        <w:t>що</w:t>
      </w:r>
      <w:r w:rsidRPr="00190B53">
        <w:rPr>
          <w:sz w:val="28"/>
          <w:szCs w:val="28"/>
          <w:lang w:val="uk-UA"/>
        </w:rPr>
        <w:t xml:space="preserve"> </w:t>
      </w:r>
      <w:r w:rsidR="00190B53" w:rsidRPr="00190B53">
        <w:rPr>
          <w:sz w:val="28"/>
          <w:szCs w:val="28"/>
          <w:lang w:val="uk-UA"/>
        </w:rPr>
        <w:t>постачання</w:t>
      </w:r>
      <w:r w:rsidRPr="00190B53">
        <w:rPr>
          <w:sz w:val="28"/>
          <w:szCs w:val="28"/>
          <w:lang w:val="uk-UA"/>
        </w:rPr>
        <w:t xml:space="preserve"> </w:t>
      </w:r>
      <w:r w:rsidR="00190B53" w:rsidRPr="00190B53">
        <w:rPr>
          <w:sz w:val="28"/>
          <w:szCs w:val="28"/>
          <w:lang w:val="uk-UA"/>
        </w:rPr>
        <w:t>конкуруючих</w:t>
      </w:r>
      <w:r w:rsidRPr="00190B53">
        <w:rPr>
          <w:sz w:val="28"/>
          <w:szCs w:val="28"/>
          <w:lang w:val="uk-UA"/>
        </w:rPr>
        <w:t xml:space="preserve"> </w:t>
      </w:r>
      <w:r w:rsidR="00190B53" w:rsidRPr="00190B53">
        <w:rPr>
          <w:sz w:val="28"/>
          <w:szCs w:val="28"/>
          <w:lang w:val="uk-UA"/>
        </w:rPr>
        <w:t>імпортних</w:t>
      </w:r>
      <w:r w:rsidRPr="00190B53">
        <w:rPr>
          <w:sz w:val="28"/>
          <w:szCs w:val="28"/>
          <w:lang w:val="uk-UA"/>
        </w:rPr>
        <w:t xml:space="preserve"> </w:t>
      </w:r>
      <w:r w:rsidR="00190B53" w:rsidRPr="00190B53">
        <w:rPr>
          <w:sz w:val="28"/>
          <w:szCs w:val="28"/>
          <w:lang w:val="uk-UA"/>
        </w:rPr>
        <w:t>товарів</w:t>
      </w:r>
      <w:r w:rsidRPr="00190B53">
        <w:rPr>
          <w:sz w:val="28"/>
          <w:szCs w:val="28"/>
          <w:lang w:val="uk-UA"/>
        </w:rPr>
        <w:t xml:space="preserve"> </w:t>
      </w:r>
      <w:r w:rsidR="00190B53" w:rsidRPr="00190B53">
        <w:rPr>
          <w:sz w:val="28"/>
          <w:szCs w:val="28"/>
          <w:lang w:val="uk-UA"/>
        </w:rPr>
        <w:t>не</w:t>
      </w:r>
      <w:r w:rsidRPr="00190B53">
        <w:rPr>
          <w:sz w:val="28"/>
          <w:szCs w:val="28"/>
          <w:lang w:val="uk-UA"/>
        </w:rPr>
        <w:t xml:space="preserve"> </w:t>
      </w:r>
      <w:r w:rsidR="00190B53" w:rsidRPr="00190B53">
        <w:rPr>
          <w:sz w:val="28"/>
          <w:szCs w:val="28"/>
          <w:lang w:val="uk-UA"/>
        </w:rPr>
        <w:t>перевищить</w:t>
      </w:r>
      <w:r w:rsidRPr="00190B53">
        <w:rPr>
          <w:sz w:val="28"/>
          <w:szCs w:val="28"/>
          <w:lang w:val="uk-UA"/>
        </w:rPr>
        <w:t xml:space="preserve"> </w:t>
      </w:r>
      <w:r w:rsidR="00190B53" w:rsidRPr="00190B53">
        <w:rPr>
          <w:sz w:val="28"/>
          <w:szCs w:val="28"/>
          <w:lang w:val="uk-UA"/>
        </w:rPr>
        <w:t>квоту</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можуть</w:t>
      </w:r>
      <w:r w:rsidRPr="00190B53">
        <w:rPr>
          <w:sz w:val="28"/>
          <w:szCs w:val="28"/>
          <w:lang w:val="uk-UA"/>
        </w:rPr>
        <w:t xml:space="preserve"> в </w:t>
      </w:r>
      <w:r w:rsidR="00190B53" w:rsidRPr="00190B53">
        <w:rPr>
          <w:sz w:val="28"/>
          <w:szCs w:val="28"/>
          <w:lang w:val="uk-UA"/>
        </w:rPr>
        <w:t>умовах</w:t>
      </w:r>
      <w:r w:rsidRPr="00190B53">
        <w:rPr>
          <w:sz w:val="28"/>
          <w:szCs w:val="28"/>
          <w:lang w:val="uk-UA"/>
        </w:rPr>
        <w:t xml:space="preserve"> </w:t>
      </w:r>
      <w:r w:rsidR="00190B53" w:rsidRPr="00190B53">
        <w:rPr>
          <w:sz w:val="28"/>
          <w:szCs w:val="28"/>
          <w:lang w:val="uk-UA"/>
        </w:rPr>
        <w:t>достатнього</w:t>
      </w:r>
      <w:r w:rsidRPr="00190B53">
        <w:rPr>
          <w:sz w:val="28"/>
          <w:szCs w:val="28"/>
          <w:lang w:val="uk-UA"/>
        </w:rPr>
        <w:t xml:space="preserve"> </w:t>
      </w:r>
      <w:r w:rsidR="00190B53" w:rsidRPr="00190B53">
        <w:rPr>
          <w:sz w:val="28"/>
          <w:szCs w:val="28"/>
          <w:lang w:val="uk-UA"/>
        </w:rPr>
        <w:t>попиту</w:t>
      </w:r>
      <w:r w:rsidRPr="00190B53">
        <w:rPr>
          <w:sz w:val="28"/>
          <w:szCs w:val="28"/>
          <w:lang w:val="uk-UA"/>
        </w:rPr>
        <w:t xml:space="preserve"> </w:t>
      </w:r>
      <w:r w:rsidR="00190B53" w:rsidRPr="00190B53">
        <w:rPr>
          <w:sz w:val="28"/>
          <w:szCs w:val="28"/>
          <w:lang w:val="uk-UA"/>
        </w:rPr>
        <w:t>роздувати</w:t>
      </w:r>
      <w:r w:rsidRPr="00190B53">
        <w:rPr>
          <w:sz w:val="28"/>
          <w:szCs w:val="28"/>
          <w:lang w:val="uk-UA"/>
        </w:rPr>
        <w:t xml:space="preserve"> </w:t>
      </w:r>
      <w:r w:rsidR="00190B53" w:rsidRPr="00190B53">
        <w:rPr>
          <w:sz w:val="28"/>
          <w:szCs w:val="28"/>
          <w:lang w:val="uk-UA"/>
        </w:rPr>
        <w:t>ціни</w:t>
      </w:r>
      <w:r w:rsidRPr="00190B53">
        <w:rPr>
          <w:sz w:val="28"/>
          <w:szCs w:val="28"/>
          <w:lang w:val="uk-UA"/>
        </w:rPr>
        <w:t xml:space="preserve">. </w:t>
      </w:r>
      <w:r w:rsidR="00190B53" w:rsidRPr="004F01F5">
        <w:rPr>
          <w:sz w:val="28"/>
          <w:szCs w:val="28"/>
          <w:lang w:val="uk-UA"/>
        </w:rPr>
        <w:t>Розходження</w:t>
      </w:r>
      <w:r w:rsidRPr="00190B53">
        <w:rPr>
          <w:sz w:val="28"/>
          <w:szCs w:val="28"/>
          <w:lang w:val="uk-UA"/>
        </w:rPr>
        <w:t xml:space="preserve"> </w:t>
      </w:r>
      <w:r w:rsidR="00190B53" w:rsidRPr="00190B53">
        <w:rPr>
          <w:sz w:val="28"/>
          <w:szCs w:val="28"/>
          <w:lang w:val="uk-UA"/>
        </w:rPr>
        <w:t>імпортного</w:t>
      </w:r>
      <w:r w:rsidRPr="00190B53">
        <w:rPr>
          <w:sz w:val="28"/>
          <w:szCs w:val="28"/>
          <w:lang w:val="uk-UA"/>
        </w:rPr>
        <w:t xml:space="preserve"> </w:t>
      </w:r>
      <w:r w:rsidR="00190B53" w:rsidRPr="00190B53">
        <w:rPr>
          <w:sz w:val="28"/>
          <w:szCs w:val="28"/>
          <w:lang w:val="uk-UA"/>
        </w:rPr>
        <w:t>тарифу</w:t>
      </w:r>
      <w:r w:rsidRPr="00190B53">
        <w:rPr>
          <w:sz w:val="28"/>
          <w:szCs w:val="28"/>
          <w:lang w:val="uk-UA"/>
        </w:rPr>
        <w:t xml:space="preserve"> </w:t>
      </w:r>
      <w:r w:rsidR="00190B53" w:rsidRPr="00190B53">
        <w:rPr>
          <w:sz w:val="28"/>
          <w:szCs w:val="28"/>
          <w:lang w:val="uk-UA"/>
        </w:rPr>
        <w:t>й</w:t>
      </w:r>
      <w:r w:rsidRPr="00190B53">
        <w:rPr>
          <w:sz w:val="28"/>
          <w:szCs w:val="28"/>
          <w:lang w:val="uk-UA"/>
        </w:rPr>
        <w:t xml:space="preserve"> </w:t>
      </w:r>
      <w:r w:rsidR="00190B53" w:rsidRPr="00190B53">
        <w:rPr>
          <w:sz w:val="28"/>
          <w:szCs w:val="28"/>
          <w:lang w:val="uk-UA"/>
        </w:rPr>
        <w:t>імпортної</w:t>
      </w:r>
      <w:r w:rsidRPr="00190B53">
        <w:rPr>
          <w:sz w:val="28"/>
          <w:szCs w:val="28"/>
          <w:lang w:val="uk-UA"/>
        </w:rPr>
        <w:t xml:space="preserve"> </w:t>
      </w:r>
      <w:r w:rsidR="00190B53" w:rsidRPr="00190B53">
        <w:rPr>
          <w:sz w:val="28"/>
          <w:szCs w:val="28"/>
          <w:lang w:val="uk-UA"/>
        </w:rPr>
        <w:t>квоти</w:t>
      </w:r>
      <w:r w:rsidRPr="00190B53">
        <w:rPr>
          <w:sz w:val="28"/>
          <w:szCs w:val="28"/>
          <w:lang w:val="uk-UA"/>
        </w:rPr>
        <w:t xml:space="preserve"> </w:t>
      </w:r>
      <w:r w:rsidR="00190B53" w:rsidRPr="00190B53">
        <w:rPr>
          <w:sz w:val="28"/>
          <w:szCs w:val="28"/>
          <w:lang w:val="uk-UA"/>
        </w:rPr>
        <w:t>підсумовані</w:t>
      </w:r>
      <w:r w:rsidRPr="00190B53">
        <w:rPr>
          <w:sz w:val="28"/>
          <w:szCs w:val="28"/>
          <w:lang w:val="uk-UA"/>
        </w:rPr>
        <w:t xml:space="preserve"> в </w:t>
      </w:r>
      <w:r w:rsidR="00190B53" w:rsidRPr="00190B53">
        <w:rPr>
          <w:sz w:val="28"/>
          <w:szCs w:val="28"/>
          <w:lang w:val="uk-UA"/>
        </w:rPr>
        <w:t>таблиці</w:t>
      </w:r>
      <w:r w:rsidRPr="00190B53">
        <w:rPr>
          <w:sz w:val="28"/>
          <w:szCs w:val="28"/>
          <w:lang w:val="uk-UA"/>
        </w:rPr>
        <w:t xml:space="preserve"> 2 – </w:t>
      </w:r>
      <w:r w:rsidR="00190B53" w:rsidRPr="00190B53">
        <w:rPr>
          <w:sz w:val="28"/>
          <w:szCs w:val="28"/>
          <w:lang w:val="uk-UA"/>
        </w:rPr>
        <w:t>додаток</w:t>
      </w:r>
      <w:r w:rsidRPr="00190B53">
        <w:rPr>
          <w:sz w:val="28"/>
          <w:szCs w:val="28"/>
          <w:lang w:val="uk-UA"/>
        </w:rPr>
        <w:t xml:space="preserve"> 1.  </w:t>
      </w:r>
    </w:p>
    <w:p w:rsidR="00001B9F" w:rsidRPr="00190B53" w:rsidRDefault="00001B9F" w:rsidP="00192FA7">
      <w:pPr>
        <w:spacing w:line="360" w:lineRule="auto"/>
        <w:ind w:left="330"/>
        <w:jc w:val="both"/>
        <w:rPr>
          <w:sz w:val="28"/>
          <w:szCs w:val="28"/>
          <w:lang w:val="uk-UA"/>
        </w:rPr>
      </w:pPr>
    </w:p>
    <w:p w:rsidR="00921E6E" w:rsidRPr="00190B53" w:rsidRDefault="00190B53" w:rsidP="00921E6E">
      <w:pPr>
        <w:spacing w:line="360" w:lineRule="auto"/>
        <w:ind w:left="330"/>
        <w:jc w:val="center"/>
        <w:rPr>
          <w:b/>
          <w:bCs/>
          <w:sz w:val="36"/>
          <w:szCs w:val="36"/>
          <w:lang w:val="uk-UA"/>
        </w:rPr>
      </w:pPr>
      <w:r w:rsidRPr="00190B53">
        <w:rPr>
          <w:b/>
          <w:bCs/>
          <w:sz w:val="36"/>
          <w:szCs w:val="36"/>
          <w:lang w:val="uk-UA"/>
        </w:rPr>
        <w:t>1.4.3.</w:t>
      </w:r>
      <w:r w:rsidR="00921E6E" w:rsidRPr="00190B53">
        <w:rPr>
          <w:b/>
          <w:bCs/>
          <w:sz w:val="36"/>
          <w:szCs w:val="36"/>
          <w:lang w:val="uk-UA"/>
        </w:rPr>
        <w:t xml:space="preserve"> </w:t>
      </w:r>
      <w:r w:rsidRPr="00190B53">
        <w:rPr>
          <w:b/>
          <w:bCs/>
          <w:sz w:val="36"/>
          <w:szCs w:val="36"/>
          <w:lang w:val="uk-UA"/>
        </w:rPr>
        <w:t>Ліцензування</w:t>
      </w:r>
    </w:p>
    <w:p w:rsidR="00A9662D" w:rsidRPr="00190B53" w:rsidRDefault="00A9662D" w:rsidP="00A9662D">
      <w:pPr>
        <w:spacing w:line="360" w:lineRule="auto"/>
        <w:ind w:left="150"/>
        <w:jc w:val="both"/>
        <w:rPr>
          <w:sz w:val="28"/>
          <w:szCs w:val="28"/>
          <w:lang w:val="uk-UA"/>
        </w:rPr>
      </w:pPr>
    </w:p>
    <w:p w:rsidR="00921E6E" w:rsidRPr="00190B53" w:rsidRDefault="00921E6E" w:rsidP="00921E6E">
      <w:pPr>
        <w:spacing w:line="360" w:lineRule="auto"/>
        <w:ind w:left="360"/>
        <w:jc w:val="both"/>
        <w:rPr>
          <w:sz w:val="28"/>
          <w:szCs w:val="28"/>
          <w:lang w:val="uk-UA"/>
        </w:rPr>
      </w:pPr>
      <w:r w:rsidRPr="00190B53">
        <w:rPr>
          <w:sz w:val="28"/>
          <w:szCs w:val="28"/>
          <w:lang w:val="uk-UA"/>
        </w:rPr>
        <w:t xml:space="preserve">        </w:t>
      </w:r>
      <w:r w:rsidR="00190B53" w:rsidRPr="00190B53">
        <w:rPr>
          <w:sz w:val="28"/>
          <w:szCs w:val="28"/>
          <w:lang w:val="uk-UA"/>
        </w:rPr>
        <w:t xml:space="preserve">Тісно зв'язаний із квотуванням інший </w:t>
      </w:r>
      <w:r w:rsidR="00190B53" w:rsidRPr="004F01F5">
        <w:rPr>
          <w:sz w:val="28"/>
          <w:szCs w:val="28"/>
          <w:lang w:val="uk-UA"/>
        </w:rPr>
        <w:t>вид</w:t>
      </w:r>
      <w:r w:rsidR="00190B53" w:rsidRPr="00190B53">
        <w:rPr>
          <w:sz w:val="28"/>
          <w:szCs w:val="28"/>
          <w:lang w:val="uk-UA"/>
        </w:rPr>
        <w:t xml:space="preserve"> державного регулювання зовнішньоекономічної діяльності, </w:t>
      </w:r>
      <w:r w:rsidR="00D10BD7" w:rsidRPr="004F01F5">
        <w:rPr>
          <w:sz w:val="28"/>
          <w:szCs w:val="28"/>
          <w:lang w:val="uk-UA"/>
        </w:rPr>
        <w:t xml:space="preserve">що називається </w:t>
      </w:r>
      <w:r w:rsidR="00190B53" w:rsidRPr="00190B53">
        <w:rPr>
          <w:sz w:val="28"/>
          <w:szCs w:val="28"/>
          <w:lang w:val="uk-UA"/>
        </w:rPr>
        <w:t>ліцензуванням.</w:t>
      </w:r>
    </w:p>
    <w:p w:rsidR="00E77994" w:rsidRPr="00190B53" w:rsidRDefault="00E77994" w:rsidP="00921E6E">
      <w:pPr>
        <w:spacing w:line="360" w:lineRule="auto"/>
        <w:ind w:left="360"/>
        <w:jc w:val="both"/>
        <w:rPr>
          <w:sz w:val="28"/>
          <w:szCs w:val="28"/>
          <w:lang w:val="uk-UA"/>
        </w:rPr>
      </w:pPr>
      <w:r w:rsidRPr="00190B53">
        <w:rPr>
          <w:sz w:val="28"/>
          <w:szCs w:val="28"/>
          <w:lang w:val="uk-UA"/>
        </w:rPr>
        <w:t xml:space="preserve">        </w:t>
      </w:r>
      <w:r w:rsidR="00190B53" w:rsidRPr="00190B53">
        <w:rPr>
          <w:sz w:val="28"/>
          <w:szCs w:val="28"/>
          <w:lang w:val="uk-UA"/>
        </w:rPr>
        <w:t xml:space="preserve">Ліцензування – регулювання зовнішньоекономічної діяльності через </w:t>
      </w:r>
      <w:r w:rsidR="00190B53" w:rsidRPr="004F01F5">
        <w:rPr>
          <w:sz w:val="28"/>
          <w:szCs w:val="28"/>
          <w:lang w:val="uk-UA"/>
        </w:rPr>
        <w:t>дозволи</w:t>
      </w:r>
      <w:r w:rsidR="00190B53" w:rsidRPr="00190B53">
        <w:rPr>
          <w:sz w:val="28"/>
          <w:szCs w:val="28"/>
          <w:lang w:val="uk-UA"/>
        </w:rPr>
        <w:t xml:space="preserve">, </w:t>
      </w:r>
      <w:r w:rsidR="00190B53" w:rsidRPr="004F01F5">
        <w:rPr>
          <w:sz w:val="28"/>
          <w:szCs w:val="28"/>
          <w:lang w:val="uk-UA"/>
        </w:rPr>
        <w:t>видавані</w:t>
      </w:r>
      <w:r w:rsidR="00190B53" w:rsidRPr="00190B53">
        <w:rPr>
          <w:sz w:val="28"/>
          <w:szCs w:val="28"/>
          <w:lang w:val="uk-UA"/>
        </w:rPr>
        <w:t xml:space="preserve"> державними органами на експорт </w:t>
      </w:r>
      <w:r w:rsidR="00190B53" w:rsidRPr="004F01F5">
        <w:rPr>
          <w:sz w:val="28"/>
          <w:szCs w:val="28"/>
          <w:lang w:val="uk-UA"/>
        </w:rPr>
        <w:t>або</w:t>
      </w:r>
      <w:r w:rsidR="00190B53" w:rsidRPr="00190B53">
        <w:rPr>
          <w:sz w:val="28"/>
          <w:szCs w:val="28"/>
          <w:lang w:val="uk-UA"/>
        </w:rPr>
        <w:t xml:space="preserve"> імпорт товару у встановлених кількостях за </w:t>
      </w:r>
      <w:r w:rsidR="00190B53" w:rsidRPr="004F01F5">
        <w:rPr>
          <w:sz w:val="28"/>
          <w:szCs w:val="28"/>
          <w:lang w:val="uk-UA"/>
        </w:rPr>
        <w:t>визначений</w:t>
      </w:r>
      <w:r w:rsidR="00190B53" w:rsidRPr="00190B53">
        <w:rPr>
          <w:sz w:val="28"/>
          <w:szCs w:val="28"/>
          <w:lang w:val="uk-UA"/>
        </w:rPr>
        <w:t xml:space="preserve"> проміжок часу.</w:t>
      </w:r>
    </w:p>
    <w:p w:rsidR="007C0DBC" w:rsidRPr="00190B53" w:rsidRDefault="007C0DBC" w:rsidP="00921E6E">
      <w:pPr>
        <w:spacing w:line="360" w:lineRule="auto"/>
        <w:ind w:left="360"/>
        <w:jc w:val="both"/>
        <w:rPr>
          <w:sz w:val="28"/>
          <w:szCs w:val="28"/>
          <w:lang w:val="uk-UA"/>
        </w:rPr>
      </w:pPr>
      <w:r w:rsidRPr="00190B53">
        <w:rPr>
          <w:sz w:val="28"/>
          <w:szCs w:val="28"/>
          <w:lang w:val="uk-UA"/>
        </w:rPr>
        <w:t xml:space="preserve">        </w:t>
      </w:r>
      <w:r w:rsidR="00190B53" w:rsidRPr="00190B53">
        <w:rPr>
          <w:sz w:val="28"/>
          <w:szCs w:val="28"/>
          <w:lang w:val="uk-UA"/>
        </w:rPr>
        <w:t>Ліцензування</w:t>
      </w:r>
      <w:r w:rsidRPr="00190B53">
        <w:rPr>
          <w:sz w:val="28"/>
          <w:szCs w:val="28"/>
          <w:lang w:val="uk-UA"/>
        </w:rPr>
        <w:t xml:space="preserve"> </w:t>
      </w:r>
      <w:r w:rsidR="00190B53" w:rsidRPr="00190B53">
        <w:rPr>
          <w:sz w:val="28"/>
          <w:szCs w:val="28"/>
          <w:lang w:val="uk-UA"/>
        </w:rPr>
        <w:t>може</w:t>
      </w:r>
      <w:r w:rsidRPr="00190B53">
        <w:rPr>
          <w:sz w:val="28"/>
          <w:szCs w:val="28"/>
          <w:lang w:val="uk-UA"/>
        </w:rPr>
        <w:t xml:space="preserve"> </w:t>
      </w:r>
      <w:r w:rsidR="00190B53" w:rsidRPr="004F01F5">
        <w:rPr>
          <w:sz w:val="28"/>
          <w:szCs w:val="28"/>
          <w:lang w:val="uk-UA"/>
        </w:rPr>
        <w:t>бути</w:t>
      </w:r>
      <w:r w:rsidRPr="00190B53">
        <w:rPr>
          <w:sz w:val="28"/>
          <w:szCs w:val="28"/>
          <w:lang w:val="uk-UA"/>
        </w:rPr>
        <w:t xml:space="preserve"> </w:t>
      </w:r>
      <w:r w:rsidR="00190B53" w:rsidRPr="00190B53">
        <w:rPr>
          <w:sz w:val="28"/>
          <w:szCs w:val="28"/>
          <w:lang w:val="uk-UA"/>
        </w:rPr>
        <w:t>складовою</w:t>
      </w:r>
      <w:r w:rsidRPr="00190B53">
        <w:rPr>
          <w:sz w:val="28"/>
          <w:szCs w:val="28"/>
          <w:lang w:val="uk-UA"/>
        </w:rPr>
        <w:t xml:space="preserve"> </w:t>
      </w:r>
      <w:r w:rsidR="00190B53" w:rsidRPr="00190B53">
        <w:rPr>
          <w:sz w:val="28"/>
          <w:szCs w:val="28"/>
          <w:lang w:val="uk-UA"/>
        </w:rPr>
        <w:t>частиною</w:t>
      </w:r>
      <w:r w:rsidRPr="00190B53">
        <w:rPr>
          <w:sz w:val="28"/>
          <w:szCs w:val="28"/>
          <w:lang w:val="uk-UA"/>
        </w:rPr>
        <w:t xml:space="preserve"> </w:t>
      </w:r>
      <w:r w:rsidR="00190B53" w:rsidRPr="00190B53">
        <w:rPr>
          <w:sz w:val="28"/>
          <w:szCs w:val="28"/>
          <w:lang w:val="uk-UA"/>
        </w:rPr>
        <w:t>процесу</w:t>
      </w:r>
      <w:r w:rsidRPr="00190B53">
        <w:rPr>
          <w:sz w:val="28"/>
          <w:szCs w:val="28"/>
          <w:lang w:val="uk-UA"/>
        </w:rPr>
        <w:t xml:space="preserve"> </w:t>
      </w:r>
      <w:r w:rsidR="00190B53" w:rsidRPr="00190B53">
        <w:rPr>
          <w:sz w:val="28"/>
          <w:szCs w:val="28"/>
          <w:lang w:val="uk-UA"/>
        </w:rPr>
        <w:t>квотування</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тоді</w:t>
      </w:r>
      <w:r w:rsidRPr="00190B53">
        <w:rPr>
          <w:sz w:val="28"/>
          <w:szCs w:val="28"/>
          <w:lang w:val="uk-UA"/>
        </w:rPr>
        <w:t xml:space="preserve"> </w:t>
      </w:r>
      <w:r w:rsidR="00190B53" w:rsidRPr="00190B53">
        <w:rPr>
          <w:sz w:val="28"/>
          <w:szCs w:val="28"/>
          <w:lang w:val="uk-UA"/>
        </w:rPr>
        <w:t>його</w:t>
      </w:r>
      <w:r w:rsidRPr="00190B53">
        <w:rPr>
          <w:sz w:val="28"/>
          <w:szCs w:val="28"/>
          <w:lang w:val="uk-UA"/>
        </w:rPr>
        <w:t xml:space="preserve"> </w:t>
      </w:r>
      <w:r w:rsidR="00190B53" w:rsidRPr="00190B53">
        <w:rPr>
          <w:sz w:val="28"/>
          <w:szCs w:val="28"/>
          <w:lang w:val="uk-UA"/>
        </w:rPr>
        <w:t>економічний</w:t>
      </w:r>
      <w:r w:rsidRPr="00190B53">
        <w:rPr>
          <w:sz w:val="28"/>
          <w:szCs w:val="28"/>
          <w:lang w:val="uk-UA"/>
        </w:rPr>
        <w:t xml:space="preserve"> </w:t>
      </w:r>
      <w:r w:rsidR="00190B53" w:rsidRPr="004F01F5">
        <w:rPr>
          <w:sz w:val="28"/>
          <w:szCs w:val="28"/>
          <w:lang w:val="uk-UA"/>
        </w:rPr>
        <w:t>зміст</w:t>
      </w:r>
      <w:r w:rsidRPr="00190B53">
        <w:rPr>
          <w:sz w:val="28"/>
          <w:szCs w:val="28"/>
          <w:lang w:val="uk-UA"/>
        </w:rPr>
        <w:t xml:space="preserve"> </w:t>
      </w:r>
      <w:r w:rsidR="00190B53" w:rsidRPr="004F01F5">
        <w:rPr>
          <w:sz w:val="28"/>
          <w:szCs w:val="28"/>
          <w:lang w:val="uk-UA"/>
        </w:rPr>
        <w:t>цілком</w:t>
      </w:r>
      <w:r w:rsidRPr="00190B53">
        <w:rPr>
          <w:sz w:val="28"/>
          <w:szCs w:val="28"/>
          <w:lang w:val="uk-UA"/>
        </w:rPr>
        <w:t xml:space="preserve"> </w:t>
      </w:r>
      <w:r w:rsidR="00190B53" w:rsidRPr="004F01F5">
        <w:rPr>
          <w:sz w:val="28"/>
          <w:szCs w:val="28"/>
          <w:lang w:val="uk-UA"/>
        </w:rPr>
        <w:t>збіжиться</w:t>
      </w:r>
      <w:r w:rsidRPr="00190B53">
        <w:rPr>
          <w:sz w:val="28"/>
          <w:szCs w:val="28"/>
          <w:lang w:val="uk-UA"/>
        </w:rPr>
        <w:t xml:space="preserve"> </w:t>
      </w:r>
      <w:r w:rsidR="00190B53" w:rsidRPr="004F01F5">
        <w:rPr>
          <w:sz w:val="28"/>
          <w:szCs w:val="28"/>
          <w:lang w:val="uk-UA"/>
        </w:rPr>
        <w:t>з</w:t>
      </w:r>
      <w:r w:rsidRPr="00190B53">
        <w:rPr>
          <w:sz w:val="28"/>
          <w:szCs w:val="28"/>
          <w:lang w:val="uk-UA"/>
        </w:rPr>
        <w:t xml:space="preserve"> </w:t>
      </w:r>
      <w:r w:rsidR="00190B53" w:rsidRPr="00190B53">
        <w:rPr>
          <w:sz w:val="28"/>
          <w:szCs w:val="28"/>
          <w:lang w:val="uk-UA"/>
        </w:rPr>
        <w:t>розглянутим</w:t>
      </w:r>
      <w:r w:rsidRPr="00190B53">
        <w:rPr>
          <w:sz w:val="28"/>
          <w:szCs w:val="28"/>
          <w:lang w:val="uk-UA"/>
        </w:rPr>
        <w:t xml:space="preserve"> </w:t>
      </w:r>
      <w:r w:rsidR="00190B53" w:rsidRPr="00190B53">
        <w:rPr>
          <w:sz w:val="28"/>
          <w:szCs w:val="28"/>
          <w:lang w:val="uk-UA"/>
        </w:rPr>
        <w:t>вище</w:t>
      </w:r>
      <w:r w:rsidRPr="00190B53">
        <w:rPr>
          <w:sz w:val="28"/>
          <w:szCs w:val="28"/>
          <w:lang w:val="uk-UA"/>
        </w:rPr>
        <w:t xml:space="preserve">) </w:t>
      </w:r>
      <w:r w:rsidR="00190B53" w:rsidRPr="004F01F5">
        <w:rPr>
          <w:sz w:val="28"/>
          <w:szCs w:val="28"/>
          <w:lang w:val="uk-UA"/>
        </w:rPr>
        <w:t>або</w:t>
      </w:r>
      <w:r w:rsidRPr="00190B53">
        <w:rPr>
          <w:sz w:val="28"/>
          <w:szCs w:val="28"/>
          <w:lang w:val="uk-UA"/>
        </w:rPr>
        <w:t xml:space="preserve"> </w:t>
      </w:r>
      <w:r w:rsidR="00190B53" w:rsidRPr="00190B53">
        <w:rPr>
          <w:sz w:val="28"/>
          <w:szCs w:val="28"/>
          <w:lang w:val="uk-UA"/>
        </w:rPr>
        <w:t>бути</w:t>
      </w:r>
      <w:r w:rsidRPr="00190B53">
        <w:rPr>
          <w:sz w:val="28"/>
          <w:szCs w:val="28"/>
          <w:lang w:val="uk-UA"/>
        </w:rPr>
        <w:t xml:space="preserve"> </w:t>
      </w:r>
      <w:r w:rsidR="00190B53" w:rsidRPr="00190B53">
        <w:rPr>
          <w:sz w:val="28"/>
          <w:szCs w:val="28"/>
          <w:lang w:val="uk-UA"/>
        </w:rPr>
        <w:t>самостійним</w:t>
      </w:r>
      <w:r w:rsidRPr="00190B53">
        <w:rPr>
          <w:sz w:val="28"/>
          <w:szCs w:val="28"/>
          <w:lang w:val="uk-UA"/>
        </w:rPr>
        <w:t xml:space="preserve"> </w:t>
      </w:r>
      <w:r w:rsidR="00190B53" w:rsidRPr="00190B53">
        <w:rPr>
          <w:sz w:val="28"/>
          <w:szCs w:val="28"/>
          <w:lang w:val="uk-UA"/>
        </w:rPr>
        <w:t>інструментом</w:t>
      </w:r>
      <w:r w:rsidRPr="00190B53">
        <w:rPr>
          <w:sz w:val="28"/>
          <w:szCs w:val="28"/>
          <w:lang w:val="uk-UA"/>
        </w:rPr>
        <w:t xml:space="preserve"> </w:t>
      </w:r>
      <w:r w:rsidR="00190B53" w:rsidRPr="00190B53">
        <w:rPr>
          <w:sz w:val="28"/>
          <w:szCs w:val="28"/>
          <w:lang w:val="uk-UA"/>
        </w:rPr>
        <w:t>державного</w:t>
      </w:r>
      <w:r w:rsidRPr="00190B53">
        <w:rPr>
          <w:sz w:val="28"/>
          <w:szCs w:val="28"/>
          <w:lang w:val="uk-UA"/>
        </w:rPr>
        <w:t xml:space="preserve"> </w:t>
      </w:r>
      <w:r w:rsidR="00190B53" w:rsidRPr="00190B53">
        <w:rPr>
          <w:sz w:val="28"/>
          <w:szCs w:val="28"/>
          <w:lang w:val="uk-UA"/>
        </w:rPr>
        <w:t>регулювання</w:t>
      </w:r>
      <w:r w:rsidRPr="00190B53">
        <w:rPr>
          <w:sz w:val="28"/>
          <w:szCs w:val="28"/>
          <w:lang w:val="uk-UA"/>
        </w:rPr>
        <w:t xml:space="preserve">. </w:t>
      </w:r>
      <w:r w:rsidR="00190B53" w:rsidRPr="00190B53">
        <w:rPr>
          <w:sz w:val="28"/>
          <w:szCs w:val="28"/>
          <w:lang w:val="uk-UA"/>
        </w:rPr>
        <w:t>У</w:t>
      </w:r>
      <w:r w:rsidRPr="00190B53">
        <w:rPr>
          <w:sz w:val="28"/>
          <w:szCs w:val="28"/>
          <w:lang w:val="uk-UA"/>
        </w:rPr>
        <w:t xml:space="preserve"> </w:t>
      </w:r>
      <w:r w:rsidR="00190B53" w:rsidRPr="00190B53">
        <w:rPr>
          <w:sz w:val="28"/>
          <w:szCs w:val="28"/>
          <w:lang w:val="uk-UA"/>
        </w:rPr>
        <w:t>першому</w:t>
      </w:r>
      <w:r w:rsidRPr="00190B53">
        <w:rPr>
          <w:sz w:val="28"/>
          <w:szCs w:val="28"/>
          <w:lang w:val="uk-UA"/>
        </w:rPr>
        <w:t xml:space="preserve"> </w:t>
      </w:r>
      <w:r w:rsidR="00190B53" w:rsidRPr="00190B53">
        <w:rPr>
          <w:sz w:val="28"/>
          <w:szCs w:val="28"/>
          <w:lang w:val="uk-UA"/>
        </w:rPr>
        <w:t>випадку</w:t>
      </w:r>
      <w:r w:rsidRPr="00190B53">
        <w:rPr>
          <w:sz w:val="28"/>
          <w:szCs w:val="28"/>
          <w:lang w:val="uk-UA"/>
        </w:rPr>
        <w:t xml:space="preserve"> </w:t>
      </w:r>
      <w:r w:rsidR="00190B53" w:rsidRPr="00190B53">
        <w:rPr>
          <w:sz w:val="28"/>
          <w:szCs w:val="28"/>
          <w:lang w:val="uk-UA"/>
        </w:rPr>
        <w:t>ліцензія</w:t>
      </w:r>
      <w:r w:rsidRPr="00190B53">
        <w:rPr>
          <w:sz w:val="28"/>
          <w:szCs w:val="28"/>
          <w:lang w:val="uk-UA"/>
        </w:rPr>
        <w:t xml:space="preserve"> </w:t>
      </w:r>
      <w:r w:rsidR="00190B53" w:rsidRPr="004F01F5">
        <w:rPr>
          <w:sz w:val="28"/>
          <w:szCs w:val="28"/>
          <w:lang w:val="uk-UA"/>
        </w:rPr>
        <w:t>є</w:t>
      </w:r>
      <w:r w:rsidRPr="00190B53">
        <w:rPr>
          <w:sz w:val="28"/>
          <w:szCs w:val="28"/>
          <w:lang w:val="uk-UA"/>
        </w:rPr>
        <w:t xml:space="preserve"> </w:t>
      </w:r>
      <w:r w:rsidRPr="004F01F5">
        <w:rPr>
          <w:sz w:val="28"/>
          <w:szCs w:val="28"/>
          <w:lang w:val="uk-UA"/>
        </w:rPr>
        <w:t>лиш</w:t>
      </w:r>
      <w:r w:rsidR="00D10BD7" w:rsidRPr="004F01F5">
        <w:rPr>
          <w:sz w:val="28"/>
          <w:szCs w:val="28"/>
          <w:lang w:val="uk-UA"/>
        </w:rPr>
        <w:t>е</w:t>
      </w:r>
      <w:r w:rsidRPr="00190B53">
        <w:rPr>
          <w:sz w:val="28"/>
          <w:szCs w:val="28"/>
          <w:lang w:val="uk-UA"/>
        </w:rPr>
        <w:t xml:space="preserve"> </w:t>
      </w:r>
      <w:r w:rsidR="00190B53" w:rsidRPr="00190B53">
        <w:rPr>
          <w:sz w:val="28"/>
          <w:szCs w:val="28"/>
          <w:lang w:val="uk-UA"/>
        </w:rPr>
        <w:t>документом</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190B53">
        <w:rPr>
          <w:sz w:val="28"/>
          <w:szCs w:val="28"/>
          <w:lang w:val="uk-UA"/>
        </w:rPr>
        <w:t>підтверджує</w:t>
      </w:r>
      <w:r w:rsidRPr="00190B53">
        <w:rPr>
          <w:sz w:val="28"/>
          <w:szCs w:val="28"/>
          <w:lang w:val="uk-UA"/>
        </w:rPr>
        <w:t xml:space="preserve"> </w:t>
      </w:r>
      <w:r w:rsidR="00190B53" w:rsidRPr="00190B53">
        <w:rPr>
          <w:sz w:val="28"/>
          <w:szCs w:val="28"/>
          <w:lang w:val="uk-UA"/>
        </w:rPr>
        <w:t>право</w:t>
      </w:r>
      <w:r w:rsidRPr="00190B53">
        <w:rPr>
          <w:sz w:val="28"/>
          <w:szCs w:val="28"/>
          <w:lang w:val="uk-UA"/>
        </w:rPr>
        <w:t xml:space="preserve"> </w:t>
      </w:r>
      <w:r w:rsidR="00190B53" w:rsidRPr="00190B53">
        <w:rPr>
          <w:sz w:val="28"/>
          <w:szCs w:val="28"/>
          <w:lang w:val="uk-UA"/>
        </w:rPr>
        <w:t>ввезти</w:t>
      </w:r>
      <w:r w:rsidRPr="00190B53">
        <w:rPr>
          <w:sz w:val="28"/>
          <w:szCs w:val="28"/>
          <w:lang w:val="uk-UA"/>
        </w:rPr>
        <w:t xml:space="preserve"> </w:t>
      </w:r>
      <w:r w:rsidR="00190B53" w:rsidRPr="004F01F5">
        <w:rPr>
          <w:sz w:val="28"/>
          <w:szCs w:val="28"/>
          <w:lang w:val="uk-UA"/>
        </w:rPr>
        <w:t>або</w:t>
      </w:r>
      <w:r w:rsidRPr="00190B53">
        <w:rPr>
          <w:sz w:val="28"/>
          <w:szCs w:val="28"/>
          <w:lang w:val="uk-UA"/>
        </w:rPr>
        <w:t xml:space="preserve"> </w:t>
      </w:r>
      <w:r w:rsidR="00190B53" w:rsidRPr="00190B53">
        <w:rPr>
          <w:sz w:val="28"/>
          <w:szCs w:val="28"/>
          <w:lang w:val="uk-UA"/>
        </w:rPr>
        <w:t>вивезти</w:t>
      </w:r>
      <w:r w:rsidRPr="00190B53">
        <w:rPr>
          <w:sz w:val="28"/>
          <w:szCs w:val="28"/>
          <w:lang w:val="uk-UA"/>
        </w:rPr>
        <w:t xml:space="preserve"> </w:t>
      </w:r>
      <w:r w:rsidR="00190B53" w:rsidRPr="00190B53">
        <w:rPr>
          <w:sz w:val="28"/>
          <w:szCs w:val="28"/>
          <w:lang w:val="uk-UA"/>
        </w:rPr>
        <w:t>товар</w:t>
      </w:r>
      <w:r w:rsidRPr="00190B53">
        <w:rPr>
          <w:sz w:val="28"/>
          <w:szCs w:val="28"/>
          <w:lang w:val="uk-UA"/>
        </w:rPr>
        <w:t xml:space="preserve"> </w:t>
      </w:r>
      <w:r w:rsidR="00190B53" w:rsidRPr="00190B53">
        <w:rPr>
          <w:sz w:val="28"/>
          <w:szCs w:val="28"/>
          <w:lang w:val="uk-UA"/>
        </w:rPr>
        <w:t>у</w:t>
      </w:r>
      <w:r w:rsidRPr="00190B53">
        <w:rPr>
          <w:sz w:val="28"/>
          <w:szCs w:val="28"/>
          <w:lang w:val="uk-UA"/>
        </w:rPr>
        <w:t xml:space="preserve"> </w:t>
      </w:r>
      <w:r w:rsidR="00190B53" w:rsidRPr="00190B53">
        <w:rPr>
          <w:sz w:val="28"/>
          <w:szCs w:val="28"/>
          <w:lang w:val="uk-UA"/>
        </w:rPr>
        <w:t>рамках</w:t>
      </w:r>
      <w:r w:rsidRPr="00190B53">
        <w:rPr>
          <w:sz w:val="28"/>
          <w:szCs w:val="28"/>
          <w:lang w:val="uk-UA"/>
        </w:rPr>
        <w:t xml:space="preserve"> </w:t>
      </w:r>
      <w:r w:rsidR="00190B53" w:rsidRPr="00190B53">
        <w:rPr>
          <w:sz w:val="28"/>
          <w:szCs w:val="28"/>
          <w:lang w:val="uk-UA"/>
        </w:rPr>
        <w:t>отриманої</w:t>
      </w:r>
      <w:r w:rsidRPr="00190B53">
        <w:rPr>
          <w:sz w:val="28"/>
          <w:szCs w:val="28"/>
          <w:lang w:val="uk-UA"/>
        </w:rPr>
        <w:t xml:space="preserve"> </w:t>
      </w:r>
      <w:r w:rsidR="00190B53" w:rsidRPr="00190B53">
        <w:rPr>
          <w:sz w:val="28"/>
          <w:szCs w:val="28"/>
          <w:lang w:val="uk-UA"/>
        </w:rPr>
        <w:t>квоти</w:t>
      </w:r>
      <w:r w:rsidRPr="00190B53">
        <w:rPr>
          <w:sz w:val="28"/>
          <w:szCs w:val="28"/>
          <w:lang w:val="uk-UA"/>
        </w:rPr>
        <w:t xml:space="preserve">; </w:t>
      </w:r>
      <w:r w:rsidR="00190B53" w:rsidRPr="00190B53">
        <w:rPr>
          <w:sz w:val="28"/>
          <w:szCs w:val="28"/>
          <w:lang w:val="uk-UA"/>
        </w:rPr>
        <w:t>у</w:t>
      </w:r>
      <w:r w:rsidRPr="00190B53">
        <w:rPr>
          <w:sz w:val="28"/>
          <w:szCs w:val="28"/>
          <w:lang w:val="uk-UA"/>
        </w:rPr>
        <w:t xml:space="preserve"> </w:t>
      </w:r>
      <w:r w:rsidR="00190B53" w:rsidRPr="004F01F5">
        <w:rPr>
          <w:sz w:val="28"/>
          <w:szCs w:val="28"/>
          <w:lang w:val="uk-UA"/>
        </w:rPr>
        <w:t>другому</w:t>
      </w:r>
      <w:r w:rsidRPr="00190B53">
        <w:rPr>
          <w:sz w:val="28"/>
          <w:szCs w:val="28"/>
          <w:lang w:val="uk-UA"/>
        </w:rPr>
        <w:t xml:space="preserve"> – </w:t>
      </w:r>
      <w:r w:rsidR="00190B53" w:rsidRPr="004F01F5">
        <w:rPr>
          <w:sz w:val="28"/>
          <w:szCs w:val="28"/>
          <w:lang w:val="uk-UA"/>
        </w:rPr>
        <w:t>здобуває</w:t>
      </w:r>
      <w:r w:rsidRPr="00190B53">
        <w:rPr>
          <w:sz w:val="28"/>
          <w:szCs w:val="28"/>
          <w:lang w:val="uk-UA"/>
        </w:rPr>
        <w:t xml:space="preserve"> </w:t>
      </w:r>
      <w:r w:rsidR="00190B53" w:rsidRPr="00190B53">
        <w:rPr>
          <w:sz w:val="28"/>
          <w:szCs w:val="28"/>
          <w:lang w:val="uk-UA"/>
        </w:rPr>
        <w:t>ряд</w:t>
      </w:r>
      <w:r w:rsidRPr="00190B53">
        <w:rPr>
          <w:sz w:val="28"/>
          <w:szCs w:val="28"/>
          <w:lang w:val="uk-UA"/>
        </w:rPr>
        <w:t xml:space="preserve"> </w:t>
      </w:r>
      <w:r w:rsidR="00190B53" w:rsidRPr="00190B53">
        <w:rPr>
          <w:sz w:val="28"/>
          <w:szCs w:val="28"/>
          <w:lang w:val="uk-UA"/>
        </w:rPr>
        <w:t>конкретних</w:t>
      </w:r>
      <w:r w:rsidRPr="00190B53">
        <w:rPr>
          <w:sz w:val="28"/>
          <w:szCs w:val="28"/>
          <w:lang w:val="uk-UA"/>
        </w:rPr>
        <w:t xml:space="preserve"> </w:t>
      </w:r>
      <w:r w:rsidR="00190B53" w:rsidRPr="00190B53">
        <w:rPr>
          <w:sz w:val="28"/>
          <w:szCs w:val="28"/>
          <w:lang w:val="uk-UA"/>
        </w:rPr>
        <w:t>форм</w:t>
      </w:r>
      <w:r w:rsidRPr="00190B53">
        <w:rPr>
          <w:sz w:val="28"/>
          <w:szCs w:val="28"/>
          <w:lang w:val="uk-UA"/>
        </w:rPr>
        <w:t>:</w:t>
      </w:r>
    </w:p>
    <w:p w:rsidR="007C0DBC" w:rsidRPr="00190B53" w:rsidRDefault="00190B53" w:rsidP="00B3169E">
      <w:pPr>
        <w:numPr>
          <w:ilvl w:val="0"/>
          <w:numId w:val="24"/>
        </w:numPr>
        <w:spacing w:line="360" w:lineRule="auto"/>
        <w:jc w:val="both"/>
        <w:rPr>
          <w:sz w:val="28"/>
          <w:szCs w:val="28"/>
          <w:lang w:val="uk-UA"/>
        </w:rPr>
      </w:pPr>
      <w:r w:rsidRPr="00190B53">
        <w:rPr>
          <w:i/>
          <w:iCs/>
          <w:sz w:val="28"/>
          <w:szCs w:val="28"/>
          <w:lang w:val="uk-UA"/>
        </w:rPr>
        <w:t>разова</w:t>
      </w:r>
      <w:r w:rsidR="007C0DBC" w:rsidRPr="00190B53">
        <w:rPr>
          <w:i/>
          <w:iCs/>
          <w:sz w:val="28"/>
          <w:szCs w:val="28"/>
          <w:lang w:val="uk-UA"/>
        </w:rPr>
        <w:t xml:space="preserve"> </w:t>
      </w:r>
      <w:r w:rsidRPr="00190B53">
        <w:rPr>
          <w:i/>
          <w:iCs/>
          <w:sz w:val="28"/>
          <w:szCs w:val="28"/>
          <w:lang w:val="uk-UA"/>
        </w:rPr>
        <w:t>ліцензія</w:t>
      </w:r>
      <w:r w:rsidR="007C0DBC" w:rsidRPr="00190B53">
        <w:rPr>
          <w:sz w:val="28"/>
          <w:szCs w:val="28"/>
          <w:lang w:val="uk-UA"/>
        </w:rPr>
        <w:t xml:space="preserve"> – </w:t>
      </w:r>
      <w:r w:rsidRPr="00190B53">
        <w:rPr>
          <w:sz w:val="28"/>
          <w:szCs w:val="28"/>
          <w:lang w:val="uk-UA"/>
        </w:rPr>
        <w:t>письмовий</w:t>
      </w:r>
      <w:r w:rsidR="007C0DBC" w:rsidRPr="00190B53">
        <w:rPr>
          <w:sz w:val="28"/>
          <w:szCs w:val="28"/>
          <w:lang w:val="uk-UA"/>
        </w:rPr>
        <w:t xml:space="preserve"> </w:t>
      </w:r>
      <w:r w:rsidRPr="00190B53">
        <w:rPr>
          <w:sz w:val="28"/>
          <w:szCs w:val="28"/>
          <w:lang w:val="uk-UA"/>
        </w:rPr>
        <w:t>дозвіл</w:t>
      </w:r>
      <w:r w:rsidR="007C0DBC" w:rsidRPr="00190B53">
        <w:rPr>
          <w:sz w:val="28"/>
          <w:szCs w:val="28"/>
          <w:lang w:val="uk-UA"/>
        </w:rPr>
        <w:t xml:space="preserve"> </w:t>
      </w:r>
      <w:r w:rsidRPr="00190B53">
        <w:rPr>
          <w:sz w:val="28"/>
          <w:szCs w:val="28"/>
          <w:lang w:val="uk-UA"/>
        </w:rPr>
        <w:t>терміном</w:t>
      </w:r>
      <w:r w:rsidR="007C0DBC" w:rsidRPr="00190B53">
        <w:rPr>
          <w:sz w:val="28"/>
          <w:szCs w:val="28"/>
          <w:lang w:val="uk-UA"/>
        </w:rPr>
        <w:t xml:space="preserve"> </w:t>
      </w:r>
      <w:r w:rsidRPr="00190B53">
        <w:rPr>
          <w:sz w:val="28"/>
          <w:szCs w:val="28"/>
          <w:lang w:val="uk-UA"/>
        </w:rPr>
        <w:t>до</w:t>
      </w:r>
      <w:r w:rsidR="007C0DBC" w:rsidRPr="00190B53">
        <w:rPr>
          <w:sz w:val="28"/>
          <w:szCs w:val="28"/>
          <w:lang w:val="uk-UA"/>
        </w:rPr>
        <w:t xml:space="preserve"> 1 </w:t>
      </w:r>
      <w:r w:rsidRPr="00190B53">
        <w:rPr>
          <w:sz w:val="28"/>
          <w:szCs w:val="28"/>
          <w:lang w:val="uk-UA"/>
        </w:rPr>
        <w:t>року</w:t>
      </w:r>
      <w:r w:rsidR="007C0DBC" w:rsidRPr="00190B53">
        <w:rPr>
          <w:sz w:val="28"/>
          <w:szCs w:val="28"/>
          <w:lang w:val="uk-UA"/>
        </w:rPr>
        <w:t xml:space="preserve"> </w:t>
      </w:r>
      <w:r w:rsidRPr="00190B53">
        <w:rPr>
          <w:sz w:val="28"/>
          <w:szCs w:val="28"/>
          <w:lang w:val="uk-UA"/>
        </w:rPr>
        <w:t>на</w:t>
      </w:r>
      <w:r w:rsidR="007C0DBC" w:rsidRPr="00190B53">
        <w:rPr>
          <w:sz w:val="28"/>
          <w:szCs w:val="28"/>
          <w:lang w:val="uk-UA"/>
        </w:rPr>
        <w:t xml:space="preserve"> </w:t>
      </w:r>
      <w:r w:rsidRPr="00190B53">
        <w:rPr>
          <w:sz w:val="28"/>
          <w:szCs w:val="28"/>
          <w:lang w:val="uk-UA"/>
        </w:rPr>
        <w:t>ввіз</w:t>
      </w:r>
      <w:r w:rsidR="007C0DBC" w:rsidRPr="00190B53">
        <w:rPr>
          <w:sz w:val="28"/>
          <w:szCs w:val="28"/>
          <w:lang w:val="uk-UA"/>
        </w:rPr>
        <w:t xml:space="preserve"> </w:t>
      </w:r>
      <w:r w:rsidRPr="004F01F5">
        <w:rPr>
          <w:sz w:val="28"/>
          <w:szCs w:val="28"/>
          <w:lang w:val="uk-UA"/>
        </w:rPr>
        <w:t>або</w:t>
      </w:r>
      <w:r w:rsidR="007C0DBC" w:rsidRPr="00190B53">
        <w:rPr>
          <w:sz w:val="28"/>
          <w:szCs w:val="28"/>
          <w:lang w:val="uk-UA"/>
        </w:rPr>
        <w:t xml:space="preserve"> </w:t>
      </w:r>
      <w:r w:rsidRPr="00190B53">
        <w:rPr>
          <w:sz w:val="28"/>
          <w:szCs w:val="28"/>
          <w:lang w:val="uk-UA"/>
        </w:rPr>
        <w:t>вивіз</w:t>
      </w:r>
      <w:r w:rsidR="007C0DBC" w:rsidRPr="00190B53">
        <w:rPr>
          <w:sz w:val="28"/>
          <w:szCs w:val="28"/>
          <w:lang w:val="uk-UA"/>
        </w:rPr>
        <w:t xml:space="preserve"> </w:t>
      </w:r>
      <w:r w:rsidRPr="00190B53">
        <w:rPr>
          <w:sz w:val="28"/>
          <w:szCs w:val="28"/>
          <w:lang w:val="uk-UA"/>
        </w:rPr>
        <w:t>конкретній</w:t>
      </w:r>
      <w:r w:rsidR="007C0DBC" w:rsidRPr="00190B53">
        <w:rPr>
          <w:sz w:val="28"/>
          <w:szCs w:val="28"/>
          <w:lang w:val="uk-UA"/>
        </w:rPr>
        <w:t xml:space="preserve"> </w:t>
      </w:r>
      <w:r w:rsidRPr="00190B53">
        <w:rPr>
          <w:sz w:val="28"/>
          <w:szCs w:val="28"/>
          <w:lang w:val="uk-UA"/>
        </w:rPr>
        <w:t>фірмі</w:t>
      </w:r>
      <w:r w:rsidR="007C0DBC" w:rsidRPr="00190B53">
        <w:rPr>
          <w:sz w:val="28"/>
          <w:szCs w:val="28"/>
          <w:lang w:val="uk-UA"/>
        </w:rPr>
        <w:t xml:space="preserve"> </w:t>
      </w:r>
      <w:r w:rsidRPr="00190B53">
        <w:rPr>
          <w:sz w:val="28"/>
          <w:szCs w:val="28"/>
          <w:lang w:val="uk-UA"/>
        </w:rPr>
        <w:t>на</w:t>
      </w:r>
      <w:r w:rsidR="007C0DBC" w:rsidRPr="00190B53">
        <w:rPr>
          <w:sz w:val="28"/>
          <w:szCs w:val="28"/>
          <w:lang w:val="uk-UA"/>
        </w:rPr>
        <w:t xml:space="preserve"> </w:t>
      </w:r>
      <w:r w:rsidRPr="00190B53">
        <w:rPr>
          <w:sz w:val="28"/>
          <w:szCs w:val="28"/>
          <w:lang w:val="uk-UA"/>
        </w:rPr>
        <w:t>здійснення</w:t>
      </w:r>
      <w:r w:rsidR="007C0DBC" w:rsidRPr="00190B53">
        <w:rPr>
          <w:sz w:val="28"/>
          <w:szCs w:val="28"/>
          <w:lang w:val="uk-UA"/>
        </w:rPr>
        <w:t xml:space="preserve"> </w:t>
      </w:r>
      <w:r w:rsidRPr="004F01F5">
        <w:rPr>
          <w:sz w:val="28"/>
          <w:szCs w:val="28"/>
          <w:lang w:val="uk-UA"/>
        </w:rPr>
        <w:t>однієї</w:t>
      </w:r>
      <w:r w:rsidR="007C0DBC" w:rsidRPr="00190B53">
        <w:rPr>
          <w:sz w:val="28"/>
          <w:szCs w:val="28"/>
          <w:lang w:val="uk-UA"/>
        </w:rPr>
        <w:t xml:space="preserve"> </w:t>
      </w:r>
      <w:r w:rsidR="004F01F5" w:rsidRPr="00190B53">
        <w:rPr>
          <w:sz w:val="28"/>
          <w:szCs w:val="28"/>
          <w:lang w:val="uk-UA"/>
        </w:rPr>
        <w:t>зовнішньо</w:t>
      </w:r>
      <w:r w:rsidR="004F01F5">
        <w:rPr>
          <w:sz w:val="28"/>
          <w:szCs w:val="28"/>
          <w:lang w:val="uk-UA"/>
        </w:rPr>
        <w:t>торговельної</w:t>
      </w:r>
      <w:r w:rsidR="007C0DBC" w:rsidRPr="00190B53">
        <w:rPr>
          <w:sz w:val="28"/>
          <w:szCs w:val="28"/>
          <w:lang w:val="uk-UA"/>
        </w:rPr>
        <w:t xml:space="preserve"> </w:t>
      </w:r>
      <w:r w:rsidRPr="00190B53">
        <w:rPr>
          <w:sz w:val="28"/>
          <w:szCs w:val="28"/>
          <w:lang w:val="uk-UA"/>
        </w:rPr>
        <w:t>операції</w:t>
      </w:r>
      <w:r w:rsidR="007C0DBC" w:rsidRPr="00190B53">
        <w:rPr>
          <w:sz w:val="28"/>
          <w:szCs w:val="28"/>
          <w:lang w:val="uk-UA"/>
        </w:rPr>
        <w:t>;</w:t>
      </w:r>
    </w:p>
    <w:p w:rsidR="007C0DBC" w:rsidRPr="00190B53" w:rsidRDefault="00190B53" w:rsidP="00B3169E">
      <w:pPr>
        <w:numPr>
          <w:ilvl w:val="0"/>
          <w:numId w:val="24"/>
        </w:numPr>
        <w:spacing w:line="360" w:lineRule="auto"/>
        <w:jc w:val="both"/>
        <w:rPr>
          <w:sz w:val="28"/>
          <w:szCs w:val="28"/>
          <w:lang w:val="uk-UA"/>
        </w:rPr>
      </w:pPr>
      <w:r w:rsidRPr="00190B53">
        <w:rPr>
          <w:i/>
          <w:iCs/>
          <w:sz w:val="28"/>
          <w:szCs w:val="28"/>
          <w:lang w:val="uk-UA"/>
        </w:rPr>
        <w:t>генеральна</w:t>
      </w:r>
      <w:r w:rsidR="007C0DBC" w:rsidRPr="00190B53">
        <w:rPr>
          <w:i/>
          <w:iCs/>
          <w:sz w:val="28"/>
          <w:szCs w:val="28"/>
          <w:lang w:val="uk-UA"/>
        </w:rPr>
        <w:t xml:space="preserve"> </w:t>
      </w:r>
      <w:r w:rsidRPr="00190B53">
        <w:rPr>
          <w:i/>
          <w:iCs/>
          <w:sz w:val="28"/>
          <w:szCs w:val="28"/>
          <w:lang w:val="uk-UA"/>
        </w:rPr>
        <w:t>ліцензія</w:t>
      </w:r>
      <w:r w:rsidR="007C0DBC" w:rsidRPr="00190B53">
        <w:rPr>
          <w:i/>
          <w:iCs/>
          <w:sz w:val="28"/>
          <w:szCs w:val="28"/>
          <w:lang w:val="uk-UA"/>
        </w:rPr>
        <w:t xml:space="preserve"> </w:t>
      </w:r>
      <w:r w:rsidR="007C0DBC" w:rsidRPr="00190B53">
        <w:rPr>
          <w:sz w:val="28"/>
          <w:szCs w:val="28"/>
          <w:lang w:val="uk-UA"/>
        </w:rPr>
        <w:t xml:space="preserve">– </w:t>
      </w:r>
      <w:r w:rsidRPr="004F01F5">
        <w:rPr>
          <w:sz w:val="28"/>
          <w:szCs w:val="28"/>
          <w:lang w:val="uk-UA"/>
        </w:rPr>
        <w:t>дозвіл</w:t>
      </w:r>
      <w:r w:rsidR="007C0DBC" w:rsidRPr="00190B53">
        <w:rPr>
          <w:sz w:val="28"/>
          <w:szCs w:val="28"/>
          <w:lang w:val="uk-UA"/>
        </w:rPr>
        <w:t xml:space="preserve"> </w:t>
      </w:r>
      <w:r w:rsidRPr="00190B53">
        <w:rPr>
          <w:sz w:val="28"/>
          <w:szCs w:val="28"/>
          <w:lang w:val="uk-UA"/>
        </w:rPr>
        <w:t>на</w:t>
      </w:r>
      <w:r w:rsidR="007C0DBC" w:rsidRPr="00190B53">
        <w:rPr>
          <w:sz w:val="28"/>
          <w:szCs w:val="28"/>
          <w:lang w:val="uk-UA"/>
        </w:rPr>
        <w:t xml:space="preserve"> </w:t>
      </w:r>
      <w:r w:rsidRPr="00190B53">
        <w:rPr>
          <w:sz w:val="28"/>
          <w:szCs w:val="28"/>
          <w:lang w:val="uk-UA"/>
        </w:rPr>
        <w:t>ввіз</w:t>
      </w:r>
      <w:r w:rsidR="007C0DBC" w:rsidRPr="00190B53">
        <w:rPr>
          <w:sz w:val="28"/>
          <w:szCs w:val="28"/>
          <w:lang w:val="uk-UA"/>
        </w:rPr>
        <w:t xml:space="preserve"> </w:t>
      </w:r>
      <w:r w:rsidRPr="004F01F5">
        <w:rPr>
          <w:sz w:val="28"/>
          <w:szCs w:val="28"/>
          <w:lang w:val="uk-UA"/>
        </w:rPr>
        <w:t>або</w:t>
      </w:r>
      <w:r w:rsidR="007C0DBC" w:rsidRPr="00190B53">
        <w:rPr>
          <w:sz w:val="28"/>
          <w:szCs w:val="28"/>
          <w:lang w:val="uk-UA"/>
        </w:rPr>
        <w:t xml:space="preserve"> </w:t>
      </w:r>
      <w:r w:rsidRPr="00190B53">
        <w:rPr>
          <w:sz w:val="28"/>
          <w:szCs w:val="28"/>
          <w:lang w:val="uk-UA"/>
        </w:rPr>
        <w:t>вивіз</w:t>
      </w:r>
      <w:r w:rsidR="007C0DBC" w:rsidRPr="00190B53">
        <w:rPr>
          <w:sz w:val="28"/>
          <w:szCs w:val="28"/>
          <w:lang w:val="uk-UA"/>
        </w:rPr>
        <w:t xml:space="preserve"> </w:t>
      </w:r>
      <w:r w:rsidRPr="00190B53">
        <w:rPr>
          <w:sz w:val="28"/>
          <w:szCs w:val="28"/>
          <w:lang w:val="uk-UA"/>
        </w:rPr>
        <w:t>того</w:t>
      </w:r>
      <w:r w:rsidR="007C0DBC" w:rsidRPr="00190B53">
        <w:rPr>
          <w:sz w:val="28"/>
          <w:szCs w:val="28"/>
          <w:lang w:val="uk-UA"/>
        </w:rPr>
        <w:t xml:space="preserve"> </w:t>
      </w:r>
      <w:r w:rsidRPr="004F01F5">
        <w:rPr>
          <w:sz w:val="28"/>
          <w:szCs w:val="28"/>
          <w:lang w:val="uk-UA"/>
        </w:rPr>
        <w:t>або</w:t>
      </w:r>
      <w:r w:rsidR="007C0DBC" w:rsidRPr="00190B53">
        <w:rPr>
          <w:sz w:val="28"/>
          <w:szCs w:val="28"/>
          <w:lang w:val="uk-UA"/>
        </w:rPr>
        <w:t xml:space="preserve"> </w:t>
      </w:r>
      <w:r w:rsidRPr="00190B53">
        <w:rPr>
          <w:sz w:val="28"/>
          <w:szCs w:val="28"/>
          <w:lang w:val="uk-UA"/>
        </w:rPr>
        <w:t>іншого</w:t>
      </w:r>
      <w:r w:rsidR="007C0DBC" w:rsidRPr="00190B53">
        <w:rPr>
          <w:sz w:val="28"/>
          <w:szCs w:val="28"/>
          <w:lang w:val="uk-UA"/>
        </w:rPr>
        <w:t xml:space="preserve"> </w:t>
      </w:r>
      <w:r w:rsidRPr="00190B53">
        <w:rPr>
          <w:sz w:val="28"/>
          <w:szCs w:val="28"/>
          <w:lang w:val="uk-UA"/>
        </w:rPr>
        <w:t>товару</w:t>
      </w:r>
      <w:r w:rsidR="007C0DBC" w:rsidRPr="00190B53">
        <w:rPr>
          <w:sz w:val="28"/>
          <w:szCs w:val="28"/>
          <w:lang w:val="uk-UA"/>
        </w:rPr>
        <w:t xml:space="preserve"> </w:t>
      </w:r>
      <w:r w:rsidRPr="00190B53">
        <w:rPr>
          <w:sz w:val="28"/>
          <w:szCs w:val="28"/>
          <w:lang w:val="uk-UA"/>
        </w:rPr>
        <w:t>протягом</w:t>
      </w:r>
      <w:r w:rsidR="007C0DBC" w:rsidRPr="00190B53">
        <w:rPr>
          <w:sz w:val="28"/>
          <w:szCs w:val="28"/>
          <w:lang w:val="uk-UA"/>
        </w:rPr>
        <w:t xml:space="preserve"> </w:t>
      </w:r>
      <w:r w:rsidRPr="00190B53">
        <w:rPr>
          <w:sz w:val="28"/>
          <w:szCs w:val="28"/>
          <w:lang w:val="uk-UA"/>
        </w:rPr>
        <w:t>року</w:t>
      </w:r>
      <w:r w:rsidR="007C0DBC" w:rsidRPr="00190B53">
        <w:rPr>
          <w:sz w:val="28"/>
          <w:szCs w:val="28"/>
          <w:lang w:val="uk-UA"/>
        </w:rPr>
        <w:t xml:space="preserve"> </w:t>
      </w:r>
      <w:r w:rsidRPr="00190B53">
        <w:rPr>
          <w:sz w:val="28"/>
          <w:szCs w:val="28"/>
          <w:lang w:val="uk-UA"/>
        </w:rPr>
        <w:t>без</w:t>
      </w:r>
      <w:r w:rsidR="007C0DBC" w:rsidRPr="00190B53">
        <w:rPr>
          <w:sz w:val="28"/>
          <w:szCs w:val="28"/>
          <w:lang w:val="uk-UA"/>
        </w:rPr>
        <w:t xml:space="preserve"> </w:t>
      </w:r>
      <w:r w:rsidRPr="00190B53">
        <w:rPr>
          <w:sz w:val="28"/>
          <w:szCs w:val="28"/>
          <w:lang w:val="uk-UA"/>
        </w:rPr>
        <w:t>обмежень</w:t>
      </w:r>
      <w:r w:rsidR="007C0DBC" w:rsidRPr="00190B53">
        <w:rPr>
          <w:sz w:val="28"/>
          <w:szCs w:val="28"/>
          <w:lang w:val="uk-UA"/>
        </w:rPr>
        <w:t xml:space="preserve"> </w:t>
      </w:r>
      <w:r w:rsidRPr="00190B53">
        <w:rPr>
          <w:sz w:val="28"/>
          <w:szCs w:val="28"/>
          <w:lang w:val="uk-UA"/>
        </w:rPr>
        <w:t>кількості</w:t>
      </w:r>
      <w:r w:rsidR="007C0DBC" w:rsidRPr="00190B53">
        <w:rPr>
          <w:sz w:val="28"/>
          <w:szCs w:val="28"/>
          <w:lang w:val="uk-UA"/>
        </w:rPr>
        <w:t xml:space="preserve"> </w:t>
      </w:r>
      <w:r w:rsidRPr="004F01F5">
        <w:rPr>
          <w:sz w:val="28"/>
          <w:szCs w:val="28"/>
          <w:lang w:val="uk-UA"/>
        </w:rPr>
        <w:t>угод</w:t>
      </w:r>
      <w:r w:rsidR="007C0DBC" w:rsidRPr="00190B53">
        <w:rPr>
          <w:sz w:val="28"/>
          <w:szCs w:val="28"/>
          <w:lang w:val="uk-UA"/>
        </w:rPr>
        <w:t>;</w:t>
      </w:r>
    </w:p>
    <w:p w:rsidR="007C0DBC" w:rsidRPr="00190B53" w:rsidRDefault="00190B53" w:rsidP="00B3169E">
      <w:pPr>
        <w:numPr>
          <w:ilvl w:val="0"/>
          <w:numId w:val="24"/>
        </w:numPr>
        <w:spacing w:line="360" w:lineRule="auto"/>
        <w:jc w:val="both"/>
        <w:rPr>
          <w:sz w:val="28"/>
          <w:szCs w:val="28"/>
          <w:lang w:val="uk-UA"/>
        </w:rPr>
      </w:pPr>
      <w:r w:rsidRPr="00190B53">
        <w:rPr>
          <w:i/>
          <w:iCs/>
          <w:sz w:val="28"/>
          <w:szCs w:val="28"/>
          <w:lang w:val="uk-UA"/>
        </w:rPr>
        <w:t>автоматична</w:t>
      </w:r>
      <w:r w:rsidR="007C0DBC" w:rsidRPr="00190B53">
        <w:rPr>
          <w:i/>
          <w:iCs/>
          <w:sz w:val="28"/>
          <w:szCs w:val="28"/>
          <w:lang w:val="uk-UA"/>
        </w:rPr>
        <w:t xml:space="preserve"> </w:t>
      </w:r>
      <w:r w:rsidRPr="00190B53">
        <w:rPr>
          <w:i/>
          <w:iCs/>
          <w:sz w:val="28"/>
          <w:szCs w:val="28"/>
          <w:lang w:val="uk-UA"/>
        </w:rPr>
        <w:t>ліцензія</w:t>
      </w:r>
      <w:r w:rsidR="007C0DBC" w:rsidRPr="00190B53">
        <w:rPr>
          <w:i/>
          <w:iCs/>
          <w:sz w:val="28"/>
          <w:szCs w:val="28"/>
          <w:lang w:val="uk-UA"/>
        </w:rPr>
        <w:t xml:space="preserve"> </w:t>
      </w:r>
      <w:r w:rsidR="007C0DBC" w:rsidRPr="00190B53">
        <w:rPr>
          <w:sz w:val="28"/>
          <w:szCs w:val="28"/>
          <w:lang w:val="uk-UA"/>
        </w:rPr>
        <w:t xml:space="preserve">– </w:t>
      </w:r>
      <w:r w:rsidRPr="004F01F5">
        <w:rPr>
          <w:sz w:val="28"/>
          <w:szCs w:val="28"/>
          <w:lang w:val="uk-UA"/>
        </w:rPr>
        <w:t>дозвіл</w:t>
      </w:r>
      <w:r w:rsidR="007C0DBC" w:rsidRPr="00190B53">
        <w:rPr>
          <w:sz w:val="28"/>
          <w:szCs w:val="28"/>
          <w:lang w:val="uk-UA"/>
        </w:rPr>
        <w:t xml:space="preserve">, </w:t>
      </w:r>
      <w:r w:rsidRPr="00190B53">
        <w:rPr>
          <w:sz w:val="28"/>
          <w:szCs w:val="28"/>
          <w:lang w:val="uk-UA"/>
        </w:rPr>
        <w:t>видаваний</w:t>
      </w:r>
      <w:r w:rsidR="007C0DBC" w:rsidRPr="00190B53">
        <w:rPr>
          <w:sz w:val="28"/>
          <w:szCs w:val="28"/>
          <w:lang w:val="uk-UA"/>
        </w:rPr>
        <w:t xml:space="preserve"> </w:t>
      </w:r>
      <w:r w:rsidRPr="00190B53">
        <w:rPr>
          <w:sz w:val="28"/>
          <w:szCs w:val="28"/>
          <w:lang w:val="uk-UA"/>
        </w:rPr>
        <w:t>негайно</w:t>
      </w:r>
      <w:r w:rsidR="007C0DBC" w:rsidRPr="00190B53">
        <w:rPr>
          <w:sz w:val="28"/>
          <w:szCs w:val="28"/>
          <w:lang w:val="uk-UA"/>
        </w:rPr>
        <w:t xml:space="preserve"> </w:t>
      </w:r>
      <w:r w:rsidRPr="00190B53">
        <w:rPr>
          <w:sz w:val="28"/>
          <w:szCs w:val="28"/>
          <w:lang w:val="uk-UA"/>
        </w:rPr>
        <w:t>після</w:t>
      </w:r>
      <w:r w:rsidR="007C0DBC" w:rsidRPr="00190B53">
        <w:rPr>
          <w:sz w:val="28"/>
          <w:szCs w:val="28"/>
          <w:lang w:val="uk-UA"/>
        </w:rPr>
        <w:t xml:space="preserve"> </w:t>
      </w:r>
      <w:r w:rsidRPr="00190B53">
        <w:rPr>
          <w:sz w:val="28"/>
          <w:szCs w:val="28"/>
          <w:lang w:val="uk-UA"/>
        </w:rPr>
        <w:t>одержання</w:t>
      </w:r>
      <w:r w:rsidR="00AF424E" w:rsidRPr="00190B53">
        <w:rPr>
          <w:sz w:val="28"/>
          <w:szCs w:val="28"/>
          <w:lang w:val="uk-UA"/>
        </w:rPr>
        <w:t xml:space="preserve"> </w:t>
      </w:r>
      <w:r w:rsidRPr="00190B53">
        <w:rPr>
          <w:sz w:val="28"/>
          <w:szCs w:val="28"/>
          <w:lang w:val="uk-UA"/>
        </w:rPr>
        <w:t>від</w:t>
      </w:r>
      <w:r w:rsidR="00AF424E" w:rsidRPr="00190B53">
        <w:rPr>
          <w:sz w:val="28"/>
          <w:szCs w:val="28"/>
          <w:lang w:val="uk-UA"/>
        </w:rPr>
        <w:t xml:space="preserve"> </w:t>
      </w:r>
      <w:r w:rsidRPr="00190B53">
        <w:rPr>
          <w:sz w:val="28"/>
          <w:szCs w:val="28"/>
          <w:lang w:val="uk-UA"/>
        </w:rPr>
        <w:t>експортера</w:t>
      </w:r>
      <w:r w:rsidR="00AF424E" w:rsidRPr="00190B53">
        <w:rPr>
          <w:sz w:val="28"/>
          <w:szCs w:val="28"/>
          <w:lang w:val="uk-UA"/>
        </w:rPr>
        <w:t xml:space="preserve"> </w:t>
      </w:r>
      <w:r w:rsidRPr="004F01F5">
        <w:rPr>
          <w:sz w:val="28"/>
          <w:szCs w:val="28"/>
          <w:lang w:val="uk-UA"/>
        </w:rPr>
        <w:t>або</w:t>
      </w:r>
      <w:r w:rsidR="00AF424E" w:rsidRPr="00190B53">
        <w:rPr>
          <w:sz w:val="28"/>
          <w:szCs w:val="28"/>
          <w:lang w:val="uk-UA"/>
        </w:rPr>
        <w:t xml:space="preserve"> </w:t>
      </w:r>
      <w:r w:rsidRPr="00190B53">
        <w:rPr>
          <w:sz w:val="28"/>
          <w:szCs w:val="28"/>
          <w:lang w:val="uk-UA"/>
        </w:rPr>
        <w:t>імпортера</w:t>
      </w:r>
      <w:r w:rsidR="00AF424E" w:rsidRPr="00190B53">
        <w:rPr>
          <w:sz w:val="28"/>
          <w:szCs w:val="28"/>
          <w:lang w:val="uk-UA"/>
        </w:rPr>
        <w:t xml:space="preserve"> </w:t>
      </w:r>
      <w:r w:rsidRPr="00190B53">
        <w:rPr>
          <w:sz w:val="28"/>
          <w:szCs w:val="28"/>
          <w:lang w:val="uk-UA"/>
        </w:rPr>
        <w:t>заявки</w:t>
      </w:r>
      <w:r w:rsidR="00AF424E" w:rsidRPr="00190B53">
        <w:rPr>
          <w:sz w:val="28"/>
          <w:szCs w:val="28"/>
          <w:lang w:val="uk-UA"/>
        </w:rPr>
        <w:t xml:space="preserve">, </w:t>
      </w:r>
      <w:r w:rsidRPr="00190B53">
        <w:rPr>
          <w:sz w:val="28"/>
          <w:szCs w:val="28"/>
          <w:lang w:val="uk-UA"/>
        </w:rPr>
        <w:t>що</w:t>
      </w:r>
      <w:r w:rsidR="00AF424E" w:rsidRPr="00190B53">
        <w:rPr>
          <w:sz w:val="28"/>
          <w:szCs w:val="28"/>
          <w:lang w:val="uk-UA"/>
        </w:rPr>
        <w:t xml:space="preserve"> </w:t>
      </w:r>
      <w:r w:rsidRPr="00190B53">
        <w:rPr>
          <w:sz w:val="28"/>
          <w:szCs w:val="28"/>
          <w:lang w:val="uk-UA"/>
        </w:rPr>
        <w:t>не</w:t>
      </w:r>
      <w:r w:rsidR="00AF424E" w:rsidRPr="00190B53">
        <w:rPr>
          <w:sz w:val="28"/>
          <w:szCs w:val="28"/>
          <w:lang w:val="uk-UA"/>
        </w:rPr>
        <w:t xml:space="preserve"> </w:t>
      </w:r>
      <w:r w:rsidRPr="00190B53">
        <w:rPr>
          <w:sz w:val="28"/>
          <w:szCs w:val="28"/>
          <w:lang w:val="uk-UA"/>
        </w:rPr>
        <w:t>може</w:t>
      </w:r>
      <w:r w:rsidR="00AF424E" w:rsidRPr="00190B53">
        <w:rPr>
          <w:sz w:val="28"/>
          <w:szCs w:val="28"/>
          <w:lang w:val="uk-UA"/>
        </w:rPr>
        <w:t xml:space="preserve"> </w:t>
      </w:r>
      <w:r w:rsidRPr="00190B53">
        <w:rPr>
          <w:sz w:val="28"/>
          <w:szCs w:val="28"/>
          <w:lang w:val="uk-UA"/>
        </w:rPr>
        <w:t>бути</w:t>
      </w:r>
      <w:r w:rsidR="00AF424E" w:rsidRPr="00190B53">
        <w:rPr>
          <w:sz w:val="28"/>
          <w:szCs w:val="28"/>
          <w:lang w:val="uk-UA"/>
        </w:rPr>
        <w:t xml:space="preserve"> </w:t>
      </w:r>
      <w:r w:rsidRPr="00190B53">
        <w:rPr>
          <w:sz w:val="28"/>
          <w:szCs w:val="28"/>
          <w:lang w:val="uk-UA"/>
        </w:rPr>
        <w:t>відхилена</w:t>
      </w:r>
      <w:r w:rsidR="00AF424E" w:rsidRPr="00190B53">
        <w:rPr>
          <w:sz w:val="28"/>
          <w:szCs w:val="28"/>
          <w:lang w:val="uk-UA"/>
        </w:rPr>
        <w:t xml:space="preserve"> </w:t>
      </w:r>
      <w:r w:rsidRPr="00190B53">
        <w:rPr>
          <w:sz w:val="28"/>
          <w:szCs w:val="28"/>
          <w:lang w:val="uk-UA"/>
        </w:rPr>
        <w:t>державним</w:t>
      </w:r>
      <w:r w:rsidR="00AF424E" w:rsidRPr="00190B53">
        <w:rPr>
          <w:sz w:val="28"/>
          <w:szCs w:val="28"/>
          <w:lang w:val="uk-UA"/>
        </w:rPr>
        <w:t xml:space="preserve"> </w:t>
      </w:r>
      <w:r w:rsidRPr="00190B53">
        <w:rPr>
          <w:sz w:val="28"/>
          <w:szCs w:val="28"/>
          <w:lang w:val="uk-UA"/>
        </w:rPr>
        <w:t>органом</w:t>
      </w:r>
      <w:r w:rsidR="00AF424E" w:rsidRPr="00190B53">
        <w:rPr>
          <w:sz w:val="28"/>
          <w:szCs w:val="28"/>
          <w:lang w:val="uk-UA"/>
        </w:rPr>
        <w:t>.</w:t>
      </w:r>
    </w:p>
    <w:p w:rsidR="00AF424E" w:rsidRPr="00190B53" w:rsidRDefault="00AF424E" w:rsidP="00AF424E">
      <w:pPr>
        <w:spacing w:line="360" w:lineRule="auto"/>
        <w:ind w:left="377"/>
        <w:jc w:val="both"/>
        <w:rPr>
          <w:sz w:val="28"/>
          <w:szCs w:val="28"/>
          <w:lang w:val="uk-UA"/>
        </w:rPr>
      </w:pPr>
      <w:r w:rsidRPr="00190B53">
        <w:rPr>
          <w:sz w:val="28"/>
          <w:szCs w:val="28"/>
          <w:lang w:val="uk-UA"/>
        </w:rPr>
        <w:t xml:space="preserve">        </w:t>
      </w:r>
      <w:r w:rsidR="00190B53" w:rsidRPr="00190B53">
        <w:rPr>
          <w:sz w:val="28"/>
          <w:szCs w:val="28"/>
          <w:lang w:val="uk-UA"/>
        </w:rPr>
        <w:t xml:space="preserve">Ліцензування використовується багатьма країнами </w:t>
      </w:r>
      <w:r w:rsidR="00190B53" w:rsidRPr="004F01F5">
        <w:rPr>
          <w:sz w:val="28"/>
          <w:szCs w:val="28"/>
          <w:lang w:val="uk-UA"/>
        </w:rPr>
        <w:t>світу</w:t>
      </w:r>
      <w:r w:rsidR="00190B53" w:rsidRPr="00190B53">
        <w:rPr>
          <w:sz w:val="28"/>
          <w:szCs w:val="28"/>
          <w:lang w:val="uk-UA"/>
        </w:rPr>
        <w:t>, що насамперед розвиваються, для цілей державного регулювання імпорту.</w:t>
      </w:r>
      <w:r w:rsidRPr="00190B53">
        <w:rPr>
          <w:sz w:val="28"/>
          <w:szCs w:val="28"/>
          <w:lang w:val="uk-UA"/>
        </w:rPr>
        <w:t xml:space="preserve"> </w:t>
      </w:r>
      <w:r w:rsidR="00190B53" w:rsidRPr="004F01F5">
        <w:rPr>
          <w:sz w:val="28"/>
          <w:szCs w:val="28"/>
          <w:lang w:val="uk-UA"/>
        </w:rPr>
        <w:t>Розвиті</w:t>
      </w:r>
      <w:r w:rsidRPr="00190B53">
        <w:rPr>
          <w:sz w:val="28"/>
          <w:szCs w:val="28"/>
          <w:lang w:val="uk-UA"/>
        </w:rPr>
        <w:t xml:space="preserve"> </w:t>
      </w:r>
      <w:r w:rsidR="00190B53" w:rsidRPr="00190B53">
        <w:rPr>
          <w:sz w:val="28"/>
          <w:szCs w:val="28"/>
          <w:lang w:val="uk-UA"/>
        </w:rPr>
        <w:t>країни</w:t>
      </w:r>
      <w:r w:rsidRPr="00190B53">
        <w:rPr>
          <w:sz w:val="28"/>
          <w:szCs w:val="28"/>
          <w:lang w:val="uk-UA"/>
        </w:rPr>
        <w:t xml:space="preserve"> </w:t>
      </w:r>
      <w:r w:rsidR="00190B53" w:rsidRPr="00190B53">
        <w:rPr>
          <w:sz w:val="28"/>
          <w:szCs w:val="28"/>
          <w:lang w:val="uk-UA"/>
        </w:rPr>
        <w:t>найчастіше</w:t>
      </w:r>
      <w:r w:rsidRPr="00190B53">
        <w:rPr>
          <w:sz w:val="28"/>
          <w:szCs w:val="28"/>
          <w:lang w:val="uk-UA"/>
        </w:rPr>
        <w:t xml:space="preserve"> </w:t>
      </w:r>
      <w:r w:rsidR="00190B53" w:rsidRPr="00190B53">
        <w:rPr>
          <w:sz w:val="28"/>
          <w:szCs w:val="28"/>
          <w:lang w:val="uk-UA"/>
        </w:rPr>
        <w:t>використовують</w:t>
      </w:r>
      <w:r w:rsidRPr="00190B53">
        <w:rPr>
          <w:sz w:val="28"/>
          <w:szCs w:val="28"/>
          <w:lang w:val="uk-UA"/>
        </w:rPr>
        <w:t xml:space="preserve"> </w:t>
      </w:r>
      <w:r w:rsidR="00190B53" w:rsidRPr="00190B53">
        <w:rPr>
          <w:sz w:val="28"/>
          <w:szCs w:val="28"/>
          <w:lang w:val="uk-UA"/>
        </w:rPr>
        <w:t>ліцензії</w:t>
      </w:r>
      <w:r w:rsidRPr="00190B53">
        <w:rPr>
          <w:sz w:val="28"/>
          <w:szCs w:val="28"/>
          <w:lang w:val="uk-UA"/>
        </w:rPr>
        <w:t xml:space="preserve"> </w:t>
      </w:r>
      <w:r w:rsidR="00190B53" w:rsidRPr="00190B53">
        <w:rPr>
          <w:sz w:val="28"/>
          <w:szCs w:val="28"/>
          <w:lang w:val="uk-UA"/>
        </w:rPr>
        <w:t>як</w:t>
      </w:r>
      <w:r w:rsidRPr="00190B53">
        <w:rPr>
          <w:sz w:val="28"/>
          <w:szCs w:val="28"/>
          <w:lang w:val="uk-UA"/>
        </w:rPr>
        <w:t xml:space="preserve"> </w:t>
      </w:r>
      <w:r w:rsidR="00190B53" w:rsidRPr="00190B53">
        <w:rPr>
          <w:sz w:val="28"/>
          <w:szCs w:val="28"/>
          <w:lang w:val="uk-UA"/>
        </w:rPr>
        <w:t>документ</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190B53">
        <w:rPr>
          <w:sz w:val="28"/>
          <w:szCs w:val="28"/>
          <w:lang w:val="uk-UA"/>
        </w:rPr>
        <w:t>підтверджує</w:t>
      </w:r>
      <w:r w:rsidRPr="00190B53">
        <w:rPr>
          <w:sz w:val="28"/>
          <w:szCs w:val="28"/>
          <w:lang w:val="uk-UA"/>
        </w:rPr>
        <w:t xml:space="preserve"> </w:t>
      </w:r>
      <w:r w:rsidR="00190B53" w:rsidRPr="00190B53">
        <w:rPr>
          <w:sz w:val="28"/>
          <w:szCs w:val="28"/>
          <w:lang w:val="uk-UA"/>
        </w:rPr>
        <w:t>право</w:t>
      </w:r>
      <w:r w:rsidRPr="00190B53">
        <w:rPr>
          <w:sz w:val="28"/>
          <w:szCs w:val="28"/>
          <w:lang w:val="uk-UA"/>
        </w:rPr>
        <w:t xml:space="preserve"> </w:t>
      </w:r>
      <w:r w:rsidR="00190B53" w:rsidRPr="00190B53">
        <w:rPr>
          <w:sz w:val="28"/>
          <w:szCs w:val="28"/>
          <w:lang w:val="uk-UA"/>
        </w:rPr>
        <w:t>імпортера</w:t>
      </w:r>
      <w:r w:rsidRPr="00190B53">
        <w:rPr>
          <w:sz w:val="28"/>
          <w:szCs w:val="28"/>
          <w:lang w:val="uk-UA"/>
        </w:rPr>
        <w:t xml:space="preserve"> </w:t>
      </w:r>
      <w:r w:rsidR="00190B53" w:rsidRPr="00190B53">
        <w:rPr>
          <w:sz w:val="28"/>
          <w:szCs w:val="28"/>
          <w:lang w:val="uk-UA"/>
        </w:rPr>
        <w:t>на</w:t>
      </w:r>
      <w:r w:rsidRPr="00190B53">
        <w:rPr>
          <w:sz w:val="28"/>
          <w:szCs w:val="28"/>
          <w:lang w:val="uk-UA"/>
        </w:rPr>
        <w:t xml:space="preserve"> </w:t>
      </w:r>
      <w:r w:rsidR="00190B53" w:rsidRPr="00190B53">
        <w:rPr>
          <w:sz w:val="28"/>
          <w:szCs w:val="28"/>
          <w:lang w:val="uk-UA"/>
        </w:rPr>
        <w:t>ввіз</w:t>
      </w:r>
      <w:r w:rsidRPr="00190B53">
        <w:rPr>
          <w:sz w:val="28"/>
          <w:szCs w:val="28"/>
          <w:lang w:val="uk-UA"/>
        </w:rPr>
        <w:t xml:space="preserve"> </w:t>
      </w:r>
      <w:r w:rsidR="00190B53" w:rsidRPr="00190B53">
        <w:rPr>
          <w:sz w:val="28"/>
          <w:szCs w:val="28"/>
          <w:lang w:val="uk-UA"/>
        </w:rPr>
        <w:t>товару</w:t>
      </w:r>
      <w:r w:rsidRPr="00190B53">
        <w:rPr>
          <w:sz w:val="28"/>
          <w:szCs w:val="28"/>
          <w:lang w:val="uk-UA"/>
        </w:rPr>
        <w:t xml:space="preserve"> в </w:t>
      </w:r>
      <w:r w:rsidR="00190B53" w:rsidRPr="00190B53">
        <w:rPr>
          <w:sz w:val="28"/>
          <w:szCs w:val="28"/>
          <w:lang w:val="uk-UA"/>
        </w:rPr>
        <w:t>рамках</w:t>
      </w:r>
      <w:r w:rsidRPr="00190B53">
        <w:rPr>
          <w:sz w:val="28"/>
          <w:szCs w:val="28"/>
          <w:lang w:val="uk-UA"/>
        </w:rPr>
        <w:t xml:space="preserve"> </w:t>
      </w:r>
      <w:r w:rsidR="00190B53" w:rsidRPr="00190B53">
        <w:rPr>
          <w:sz w:val="28"/>
          <w:szCs w:val="28"/>
          <w:lang w:val="uk-UA"/>
        </w:rPr>
        <w:t>установленої</w:t>
      </w:r>
      <w:r w:rsidRPr="00190B53">
        <w:rPr>
          <w:sz w:val="28"/>
          <w:szCs w:val="28"/>
          <w:lang w:val="uk-UA"/>
        </w:rPr>
        <w:t xml:space="preserve"> </w:t>
      </w:r>
      <w:r w:rsidR="00190B53" w:rsidRPr="00190B53">
        <w:rPr>
          <w:sz w:val="28"/>
          <w:szCs w:val="28"/>
          <w:lang w:val="uk-UA"/>
        </w:rPr>
        <w:t>квоти</w:t>
      </w:r>
      <w:r w:rsidRPr="00190B53">
        <w:rPr>
          <w:sz w:val="28"/>
          <w:szCs w:val="28"/>
          <w:lang w:val="uk-UA"/>
        </w:rPr>
        <w:t>.</w:t>
      </w:r>
    </w:p>
    <w:p w:rsidR="00AF424E" w:rsidRPr="00190B53" w:rsidRDefault="00AF424E" w:rsidP="00AF424E">
      <w:pPr>
        <w:spacing w:line="360" w:lineRule="auto"/>
        <w:ind w:left="377"/>
        <w:jc w:val="both"/>
        <w:rPr>
          <w:sz w:val="28"/>
          <w:szCs w:val="28"/>
          <w:lang w:val="uk-UA"/>
        </w:rPr>
      </w:pPr>
      <w:r w:rsidRPr="00190B53">
        <w:rPr>
          <w:sz w:val="28"/>
          <w:szCs w:val="28"/>
          <w:lang w:val="uk-UA"/>
        </w:rPr>
        <w:t xml:space="preserve">        </w:t>
      </w:r>
      <w:r w:rsidR="00190B53" w:rsidRPr="00190B53">
        <w:rPr>
          <w:sz w:val="28"/>
          <w:szCs w:val="28"/>
          <w:lang w:val="uk-UA"/>
        </w:rPr>
        <w:t>Механізм</w:t>
      </w:r>
      <w:r w:rsidR="007E0A7E">
        <w:rPr>
          <w:sz w:val="28"/>
          <w:szCs w:val="28"/>
          <w:lang w:val="uk-UA"/>
        </w:rPr>
        <w:t>и</w:t>
      </w:r>
      <w:r w:rsidRPr="00190B53">
        <w:rPr>
          <w:sz w:val="28"/>
          <w:szCs w:val="28"/>
          <w:lang w:val="uk-UA"/>
        </w:rPr>
        <w:t xml:space="preserve"> </w:t>
      </w:r>
      <w:r w:rsidR="00190B53" w:rsidRPr="00190B53">
        <w:rPr>
          <w:sz w:val="28"/>
          <w:szCs w:val="28"/>
          <w:lang w:val="uk-UA"/>
        </w:rPr>
        <w:t>розподілу</w:t>
      </w:r>
      <w:r w:rsidRPr="00190B53">
        <w:rPr>
          <w:sz w:val="28"/>
          <w:szCs w:val="28"/>
          <w:lang w:val="uk-UA"/>
        </w:rPr>
        <w:t xml:space="preserve"> </w:t>
      </w:r>
      <w:r w:rsidR="00190B53" w:rsidRPr="00190B53">
        <w:rPr>
          <w:sz w:val="28"/>
          <w:szCs w:val="28"/>
          <w:lang w:val="uk-UA"/>
        </w:rPr>
        <w:t>ліцензій</w:t>
      </w:r>
      <w:r w:rsidRPr="00190B53">
        <w:rPr>
          <w:sz w:val="28"/>
          <w:szCs w:val="28"/>
          <w:lang w:val="uk-UA"/>
        </w:rPr>
        <w:t xml:space="preserve">, </w:t>
      </w:r>
      <w:r w:rsidR="00190B53" w:rsidRPr="004F01F5">
        <w:rPr>
          <w:sz w:val="28"/>
          <w:szCs w:val="28"/>
          <w:lang w:val="uk-UA"/>
        </w:rPr>
        <w:t>використовувані</w:t>
      </w:r>
      <w:r w:rsidRPr="00190B53">
        <w:rPr>
          <w:sz w:val="28"/>
          <w:szCs w:val="28"/>
          <w:lang w:val="uk-UA"/>
        </w:rPr>
        <w:t xml:space="preserve"> </w:t>
      </w:r>
      <w:r w:rsidR="00190B53" w:rsidRPr="00190B53">
        <w:rPr>
          <w:sz w:val="28"/>
          <w:szCs w:val="28"/>
          <w:lang w:val="uk-UA"/>
        </w:rPr>
        <w:t>різними</w:t>
      </w:r>
      <w:r w:rsidRPr="00190B53">
        <w:rPr>
          <w:sz w:val="28"/>
          <w:szCs w:val="28"/>
          <w:lang w:val="uk-UA"/>
        </w:rPr>
        <w:t xml:space="preserve"> </w:t>
      </w:r>
      <w:r w:rsidR="00190B53" w:rsidRPr="00190B53">
        <w:rPr>
          <w:sz w:val="28"/>
          <w:szCs w:val="28"/>
          <w:lang w:val="uk-UA"/>
        </w:rPr>
        <w:t>країнами</w:t>
      </w:r>
      <w:r w:rsidRPr="00190B53">
        <w:rPr>
          <w:sz w:val="28"/>
          <w:szCs w:val="28"/>
          <w:lang w:val="uk-UA"/>
        </w:rPr>
        <w:t xml:space="preserve">, </w:t>
      </w:r>
      <w:r w:rsidR="00190B53" w:rsidRPr="004F01F5">
        <w:rPr>
          <w:sz w:val="28"/>
          <w:szCs w:val="28"/>
          <w:lang w:val="uk-UA"/>
        </w:rPr>
        <w:t>досить</w:t>
      </w:r>
      <w:r w:rsidRPr="00190B53">
        <w:rPr>
          <w:sz w:val="28"/>
          <w:szCs w:val="28"/>
          <w:lang w:val="uk-UA"/>
        </w:rPr>
        <w:t xml:space="preserve"> </w:t>
      </w:r>
      <w:r w:rsidR="00190B53" w:rsidRPr="00190B53">
        <w:rPr>
          <w:sz w:val="28"/>
          <w:szCs w:val="28"/>
          <w:lang w:val="uk-UA"/>
        </w:rPr>
        <w:t>різноманітні</w:t>
      </w:r>
      <w:r w:rsidRPr="00190B53">
        <w:rPr>
          <w:sz w:val="28"/>
          <w:szCs w:val="28"/>
          <w:lang w:val="uk-UA"/>
        </w:rPr>
        <w:t>:</w:t>
      </w:r>
    </w:p>
    <w:p w:rsidR="00AF424E" w:rsidRPr="00190B53" w:rsidRDefault="00190B53" w:rsidP="00B3169E">
      <w:pPr>
        <w:numPr>
          <w:ilvl w:val="0"/>
          <w:numId w:val="25"/>
        </w:numPr>
        <w:spacing w:line="360" w:lineRule="auto"/>
        <w:jc w:val="both"/>
        <w:rPr>
          <w:sz w:val="28"/>
          <w:szCs w:val="28"/>
          <w:lang w:val="uk-UA"/>
        </w:rPr>
      </w:pPr>
      <w:r w:rsidRPr="00190B53">
        <w:rPr>
          <w:i/>
          <w:iCs/>
          <w:sz w:val="28"/>
          <w:szCs w:val="28"/>
          <w:lang w:val="uk-UA"/>
        </w:rPr>
        <w:t>аукціон</w:t>
      </w:r>
      <w:r w:rsidR="00AF424E" w:rsidRPr="00190B53">
        <w:rPr>
          <w:i/>
          <w:iCs/>
          <w:sz w:val="28"/>
          <w:szCs w:val="28"/>
          <w:lang w:val="uk-UA"/>
        </w:rPr>
        <w:t xml:space="preserve"> – </w:t>
      </w:r>
      <w:r w:rsidRPr="00190B53">
        <w:rPr>
          <w:sz w:val="28"/>
          <w:szCs w:val="28"/>
          <w:lang w:val="uk-UA"/>
        </w:rPr>
        <w:t>продаж</w:t>
      </w:r>
      <w:r w:rsidR="00AF424E" w:rsidRPr="00190B53">
        <w:rPr>
          <w:sz w:val="28"/>
          <w:szCs w:val="28"/>
          <w:lang w:val="uk-UA"/>
        </w:rPr>
        <w:t xml:space="preserve"> </w:t>
      </w:r>
      <w:r w:rsidRPr="00190B53">
        <w:rPr>
          <w:sz w:val="28"/>
          <w:szCs w:val="28"/>
          <w:lang w:val="uk-UA"/>
        </w:rPr>
        <w:t>ліцензій</w:t>
      </w:r>
      <w:r w:rsidR="00AF424E" w:rsidRPr="00190B53">
        <w:rPr>
          <w:sz w:val="28"/>
          <w:szCs w:val="28"/>
          <w:lang w:val="uk-UA"/>
        </w:rPr>
        <w:t xml:space="preserve"> </w:t>
      </w:r>
      <w:r w:rsidRPr="00190B53">
        <w:rPr>
          <w:sz w:val="28"/>
          <w:szCs w:val="28"/>
          <w:lang w:val="uk-UA"/>
        </w:rPr>
        <w:t>на</w:t>
      </w:r>
      <w:r w:rsidR="00AF424E" w:rsidRPr="00190B53">
        <w:rPr>
          <w:sz w:val="28"/>
          <w:szCs w:val="28"/>
          <w:lang w:val="uk-UA"/>
        </w:rPr>
        <w:t xml:space="preserve"> </w:t>
      </w:r>
      <w:r w:rsidRPr="00190B53">
        <w:rPr>
          <w:sz w:val="28"/>
          <w:szCs w:val="28"/>
          <w:lang w:val="uk-UA"/>
        </w:rPr>
        <w:t>конкурсній</w:t>
      </w:r>
      <w:r w:rsidR="00AF424E" w:rsidRPr="00190B53">
        <w:rPr>
          <w:sz w:val="28"/>
          <w:szCs w:val="28"/>
          <w:lang w:val="uk-UA"/>
        </w:rPr>
        <w:t xml:space="preserve"> </w:t>
      </w:r>
      <w:r w:rsidRPr="00190B53">
        <w:rPr>
          <w:sz w:val="28"/>
          <w:szCs w:val="28"/>
          <w:lang w:val="uk-UA"/>
        </w:rPr>
        <w:t>основі</w:t>
      </w:r>
      <w:r w:rsidR="00AF424E" w:rsidRPr="00190B53">
        <w:rPr>
          <w:sz w:val="28"/>
          <w:szCs w:val="28"/>
          <w:lang w:val="uk-UA"/>
        </w:rPr>
        <w:t xml:space="preserve">. </w:t>
      </w:r>
      <w:r w:rsidRPr="004F01F5">
        <w:rPr>
          <w:sz w:val="28"/>
          <w:szCs w:val="28"/>
          <w:lang w:val="uk-UA"/>
        </w:rPr>
        <w:t>Вважається</w:t>
      </w:r>
      <w:r w:rsidR="00AF424E" w:rsidRPr="00190B53">
        <w:rPr>
          <w:sz w:val="28"/>
          <w:szCs w:val="28"/>
          <w:lang w:val="uk-UA"/>
        </w:rPr>
        <w:t xml:space="preserve"> </w:t>
      </w:r>
      <w:r w:rsidRPr="00190B53">
        <w:rPr>
          <w:sz w:val="28"/>
          <w:szCs w:val="28"/>
          <w:lang w:val="uk-UA"/>
        </w:rPr>
        <w:t>самим</w:t>
      </w:r>
      <w:r w:rsidR="00AF424E" w:rsidRPr="00190B53">
        <w:rPr>
          <w:sz w:val="28"/>
          <w:szCs w:val="28"/>
          <w:lang w:val="uk-UA"/>
        </w:rPr>
        <w:t xml:space="preserve"> </w:t>
      </w:r>
      <w:r w:rsidRPr="00190B53">
        <w:rPr>
          <w:sz w:val="28"/>
          <w:szCs w:val="28"/>
          <w:lang w:val="uk-UA"/>
        </w:rPr>
        <w:t>економічно</w:t>
      </w:r>
      <w:r w:rsidR="00AF424E" w:rsidRPr="00190B53">
        <w:rPr>
          <w:sz w:val="28"/>
          <w:szCs w:val="28"/>
          <w:lang w:val="uk-UA"/>
        </w:rPr>
        <w:t xml:space="preserve"> </w:t>
      </w:r>
      <w:r w:rsidRPr="00190B53">
        <w:rPr>
          <w:sz w:val="28"/>
          <w:szCs w:val="28"/>
          <w:lang w:val="uk-UA"/>
        </w:rPr>
        <w:t>ефективним</w:t>
      </w:r>
      <w:r w:rsidR="00AF424E" w:rsidRPr="00190B53">
        <w:rPr>
          <w:sz w:val="28"/>
          <w:szCs w:val="28"/>
          <w:lang w:val="uk-UA"/>
        </w:rPr>
        <w:t xml:space="preserve"> </w:t>
      </w:r>
      <w:r w:rsidRPr="00190B53">
        <w:rPr>
          <w:sz w:val="28"/>
          <w:szCs w:val="28"/>
          <w:lang w:val="uk-UA"/>
        </w:rPr>
        <w:t>способом</w:t>
      </w:r>
      <w:r w:rsidR="00AF424E" w:rsidRPr="00190B53">
        <w:rPr>
          <w:sz w:val="28"/>
          <w:szCs w:val="28"/>
          <w:lang w:val="uk-UA"/>
        </w:rPr>
        <w:t xml:space="preserve"> </w:t>
      </w:r>
      <w:r w:rsidRPr="00190B53">
        <w:rPr>
          <w:sz w:val="28"/>
          <w:szCs w:val="28"/>
          <w:lang w:val="uk-UA"/>
        </w:rPr>
        <w:t>розподілу</w:t>
      </w:r>
      <w:r w:rsidR="00AF424E" w:rsidRPr="00190B53">
        <w:rPr>
          <w:sz w:val="28"/>
          <w:szCs w:val="28"/>
          <w:lang w:val="uk-UA"/>
        </w:rPr>
        <w:t xml:space="preserve"> </w:t>
      </w:r>
      <w:r w:rsidRPr="00190B53">
        <w:rPr>
          <w:sz w:val="28"/>
          <w:szCs w:val="28"/>
          <w:lang w:val="uk-UA"/>
        </w:rPr>
        <w:t>ліцензій</w:t>
      </w:r>
      <w:r w:rsidR="00AF424E" w:rsidRPr="00190B53">
        <w:rPr>
          <w:sz w:val="28"/>
          <w:szCs w:val="28"/>
          <w:lang w:val="uk-UA"/>
        </w:rPr>
        <w:t xml:space="preserve">, </w:t>
      </w:r>
      <w:r w:rsidRPr="00190B53">
        <w:rPr>
          <w:sz w:val="28"/>
          <w:szCs w:val="28"/>
          <w:lang w:val="uk-UA"/>
        </w:rPr>
        <w:t>здатним</w:t>
      </w:r>
      <w:r w:rsidR="00AF424E" w:rsidRPr="00190B53">
        <w:rPr>
          <w:sz w:val="28"/>
          <w:szCs w:val="28"/>
          <w:lang w:val="uk-UA"/>
        </w:rPr>
        <w:t xml:space="preserve"> </w:t>
      </w:r>
      <w:r w:rsidRPr="00190B53">
        <w:rPr>
          <w:sz w:val="28"/>
          <w:szCs w:val="28"/>
          <w:lang w:val="uk-UA"/>
        </w:rPr>
        <w:t>принести</w:t>
      </w:r>
      <w:r w:rsidR="00AF424E" w:rsidRPr="00190B53">
        <w:rPr>
          <w:sz w:val="28"/>
          <w:szCs w:val="28"/>
          <w:lang w:val="uk-UA"/>
        </w:rPr>
        <w:t xml:space="preserve"> </w:t>
      </w:r>
      <w:r w:rsidRPr="004F01F5">
        <w:rPr>
          <w:sz w:val="28"/>
          <w:szCs w:val="28"/>
          <w:lang w:val="uk-UA"/>
        </w:rPr>
        <w:t>доходи</w:t>
      </w:r>
      <w:r w:rsidR="00AF424E" w:rsidRPr="00190B53">
        <w:rPr>
          <w:sz w:val="28"/>
          <w:szCs w:val="28"/>
          <w:lang w:val="uk-UA"/>
        </w:rPr>
        <w:t xml:space="preserve"> </w:t>
      </w:r>
      <w:r w:rsidRPr="00190B53">
        <w:rPr>
          <w:sz w:val="28"/>
          <w:szCs w:val="28"/>
          <w:lang w:val="uk-UA"/>
        </w:rPr>
        <w:t>державній</w:t>
      </w:r>
      <w:r w:rsidR="00AF424E" w:rsidRPr="00190B53">
        <w:rPr>
          <w:sz w:val="28"/>
          <w:szCs w:val="28"/>
          <w:lang w:val="uk-UA"/>
        </w:rPr>
        <w:t xml:space="preserve"> </w:t>
      </w:r>
      <w:r w:rsidRPr="00190B53">
        <w:rPr>
          <w:sz w:val="28"/>
          <w:szCs w:val="28"/>
          <w:lang w:val="uk-UA"/>
        </w:rPr>
        <w:t>скарбниці</w:t>
      </w:r>
      <w:r w:rsidR="00AF424E" w:rsidRPr="00190B53">
        <w:rPr>
          <w:sz w:val="28"/>
          <w:szCs w:val="28"/>
          <w:lang w:val="uk-UA"/>
        </w:rPr>
        <w:t xml:space="preserve">, </w:t>
      </w:r>
      <w:r w:rsidRPr="004F01F5">
        <w:rPr>
          <w:sz w:val="28"/>
          <w:szCs w:val="28"/>
          <w:lang w:val="uk-UA"/>
        </w:rPr>
        <w:t>порівнянні</w:t>
      </w:r>
      <w:r w:rsidR="00AF424E" w:rsidRPr="00190B53">
        <w:rPr>
          <w:sz w:val="28"/>
          <w:szCs w:val="28"/>
          <w:lang w:val="uk-UA"/>
        </w:rPr>
        <w:t xml:space="preserve"> </w:t>
      </w:r>
      <w:r w:rsidRPr="004F01F5">
        <w:rPr>
          <w:sz w:val="28"/>
          <w:szCs w:val="28"/>
          <w:lang w:val="uk-UA"/>
        </w:rPr>
        <w:t>з</w:t>
      </w:r>
      <w:r w:rsidR="00AF424E" w:rsidRPr="00190B53">
        <w:rPr>
          <w:sz w:val="28"/>
          <w:szCs w:val="28"/>
          <w:lang w:val="uk-UA"/>
        </w:rPr>
        <w:t xml:space="preserve"> </w:t>
      </w:r>
      <w:r w:rsidRPr="004F01F5">
        <w:rPr>
          <w:sz w:val="28"/>
          <w:szCs w:val="28"/>
          <w:lang w:val="uk-UA"/>
        </w:rPr>
        <w:t>доходами</w:t>
      </w:r>
      <w:r w:rsidR="00AF424E" w:rsidRPr="00190B53">
        <w:rPr>
          <w:sz w:val="28"/>
          <w:szCs w:val="28"/>
          <w:lang w:val="uk-UA"/>
        </w:rPr>
        <w:t xml:space="preserve"> </w:t>
      </w:r>
      <w:r w:rsidRPr="00190B53">
        <w:rPr>
          <w:sz w:val="28"/>
          <w:szCs w:val="28"/>
          <w:lang w:val="uk-UA"/>
        </w:rPr>
        <w:t>від</w:t>
      </w:r>
      <w:r w:rsidR="00AF424E" w:rsidRPr="00190B53">
        <w:rPr>
          <w:sz w:val="28"/>
          <w:szCs w:val="28"/>
          <w:lang w:val="uk-UA"/>
        </w:rPr>
        <w:t xml:space="preserve"> </w:t>
      </w:r>
      <w:r w:rsidRPr="00190B53">
        <w:rPr>
          <w:sz w:val="28"/>
          <w:szCs w:val="28"/>
          <w:lang w:val="uk-UA"/>
        </w:rPr>
        <w:t>мита</w:t>
      </w:r>
      <w:r w:rsidR="00AF424E" w:rsidRPr="00190B53">
        <w:rPr>
          <w:sz w:val="28"/>
          <w:szCs w:val="28"/>
          <w:lang w:val="uk-UA"/>
        </w:rPr>
        <w:t xml:space="preserve"> </w:t>
      </w:r>
      <w:r w:rsidRPr="00190B53">
        <w:rPr>
          <w:sz w:val="28"/>
          <w:szCs w:val="28"/>
          <w:lang w:val="uk-UA"/>
        </w:rPr>
        <w:t>на</w:t>
      </w:r>
      <w:r w:rsidR="00AF424E" w:rsidRPr="00190B53">
        <w:rPr>
          <w:sz w:val="28"/>
          <w:szCs w:val="28"/>
          <w:lang w:val="uk-UA"/>
        </w:rPr>
        <w:t xml:space="preserve"> </w:t>
      </w:r>
      <w:r w:rsidRPr="00190B53">
        <w:rPr>
          <w:sz w:val="28"/>
          <w:szCs w:val="28"/>
          <w:lang w:val="uk-UA"/>
        </w:rPr>
        <w:t>той</w:t>
      </w:r>
      <w:r w:rsidR="00AF424E" w:rsidRPr="00190B53">
        <w:rPr>
          <w:sz w:val="28"/>
          <w:szCs w:val="28"/>
          <w:lang w:val="uk-UA"/>
        </w:rPr>
        <w:t xml:space="preserve"> </w:t>
      </w:r>
      <w:r w:rsidRPr="00190B53">
        <w:rPr>
          <w:sz w:val="28"/>
          <w:szCs w:val="28"/>
          <w:lang w:val="uk-UA"/>
        </w:rPr>
        <w:t>же</w:t>
      </w:r>
      <w:r w:rsidR="00AF424E" w:rsidRPr="00190B53">
        <w:rPr>
          <w:sz w:val="28"/>
          <w:szCs w:val="28"/>
          <w:lang w:val="uk-UA"/>
        </w:rPr>
        <w:t xml:space="preserve"> </w:t>
      </w:r>
      <w:r w:rsidRPr="00190B53">
        <w:rPr>
          <w:sz w:val="28"/>
          <w:szCs w:val="28"/>
          <w:lang w:val="uk-UA"/>
        </w:rPr>
        <w:t>товар</w:t>
      </w:r>
      <w:r w:rsidR="00AF424E" w:rsidRPr="00190B53">
        <w:rPr>
          <w:sz w:val="28"/>
          <w:szCs w:val="28"/>
          <w:lang w:val="uk-UA"/>
        </w:rPr>
        <w:t xml:space="preserve">. </w:t>
      </w:r>
    </w:p>
    <w:p w:rsidR="0096239A" w:rsidRPr="00190B53" w:rsidRDefault="007E0A7E" w:rsidP="00B3169E">
      <w:pPr>
        <w:numPr>
          <w:ilvl w:val="0"/>
          <w:numId w:val="25"/>
        </w:numPr>
        <w:spacing w:line="360" w:lineRule="auto"/>
        <w:jc w:val="both"/>
        <w:rPr>
          <w:sz w:val="28"/>
          <w:szCs w:val="28"/>
          <w:lang w:val="uk-UA"/>
        </w:rPr>
      </w:pPr>
      <w:r>
        <w:rPr>
          <w:i/>
          <w:iCs/>
          <w:sz w:val="28"/>
          <w:szCs w:val="28"/>
          <w:lang w:val="uk-UA"/>
        </w:rPr>
        <w:t>с</w:t>
      </w:r>
      <w:r w:rsidR="00190B53" w:rsidRPr="00190B53">
        <w:rPr>
          <w:i/>
          <w:iCs/>
          <w:sz w:val="28"/>
          <w:szCs w:val="28"/>
          <w:lang w:val="uk-UA"/>
        </w:rPr>
        <w:t>истема</w:t>
      </w:r>
      <w:r w:rsidR="00AF424E" w:rsidRPr="00190B53">
        <w:rPr>
          <w:i/>
          <w:iCs/>
          <w:sz w:val="28"/>
          <w:szCs w:val="28"/>
          <w:lang w:val="uk-UA"/>
        </w:rPr>
        <w:t xml:space="preserve"> </w:t>
      </w:r>
      <w:r w:rsidR="00190B53" w:rsidRPr="00190B53">
        <w:rPr>
          <w:i/>
          <w:iCs/>
          <w:sz w:val="28"/>
          <w:szCs w:val="28"/>
          <w:lang w:val="uk-UA"/>
        </w:rPr>
        <w:t>явних</w:t>
      </w:r>
      <w:r w:rsidR="00AF424E" w:rsidRPr="00190B53">
        <w:rPr>
          <w:i/>
          <w:iCs/>
          <w:sz w:val="28"/>
          <w:szCs w:val="28"/>
          <w:lang w:val="uk-UA"/>
        </w:rPr>
        <w:t xml:space="preserve"> </w:t>
      </w:r>
      <w:r w:rsidR="00190B53" w:rsidRPr="00190B53">
        <w:rPr>
          <w:i/>
          <w:iCs/>
          <w:sz w:val="28"/>
          <w:szCs w:val="28"/>
          <w:lang w:val="uk-UA"/>
        </w:rPr>
        <w:t>переваг</w:t>
      </w:r>
      <w:r w:rsidR="00AF424E" w:rsidRPr="00190B53">
        <w:rPr>
          <w:i/>
          <w:iCs/>
          <w:sz w:val="28"/>
          <w:szCs w:val="28"/>
          <w:lang w:val="uk-UA"/>
        </w:rPr>
        <w:t xml:space="preserve"> –</w:t>
      </w:r>
      <w:r w:rsidR="00AF424E" w:rsidRPr="00190B53">
        <w:rPr>
          <w:sz w:val="28"/>
          <w:szCs w:val="28"/>
          <w:lang w:val="uk-UA"/>
        </w:rPr>
        <w:t xml:space="preserve"> </w:t>
      </w:r>
      <w:r w:rsidR="00190B53" w:rsidRPr="00190B53">
        <w:rPr>
          <w:sz w:val="28"/>
          <w:szCs w:val="28"/>
          <w:lang w:val="uk-UA"/>
        </w:rPr>
        <w:t>закріплення</w:t>
      </w:r>
      <w:r w:rsidR="00AF424E" w:rsidRPr="00190B53">
        <w:rPr>
          <w:sz w:val="28"/>
          <w:szCs w:val="28"/>
          <w:lang w:val="uk-UA"/>
        </w:rPr>
        <w:t xml:space="preserve"> </w:t>
      </w:r>
      <w:r w:rsidR="00190B53" w:rsidRPr="00190B53">
        <w:rPr>
          <w:sz w:val="28"/>
          <w:szCs w:val="28"/>
          <w:lang w:val="uk-UA"/>
        </w:rPr>
        <w:t>урядом</w:t>
      </w:r>
      <w:r w:rsidR="00AF424E" w:rsidRPr="00190B53">
        <w:rPr>
          <w:sz w:val="28"/>
          <w:szCs w:val="28"/>
          <w:lang w:val="uk-UA"/>
        </w:rPr>
        <w:t xml:space="preserve"> </w:t>
      </w:r>
      <w:r w:rsidR="00190B53" w:rsidRPr="00190B53">
        <w:rPr>
          <w:sz w:val="28"/>
          <w:szCs w:val="28"/>
          <w:lang w:val="uk-UA"/>
        </w:rPr>
        <w:t>ліцензій</w:t>
      </w:r>
      <w:r w:rsidR="00AF424E" w:rsidRPr="00190B53">
        <w:rPr>
          <w:sz w:val="28"/>
          <w:szCs w:val="28"/>
          <w:lang w:val="uk-UA"/>
        </w:rPr>
        <w:t xml:space="preserve"> </w:t>
      </w:r>
      <w:r w:rsidR="00190B53" w:rsidRPr="00190B53">
        <w:rPr>
          <w:sz w:val="28"/>
          <w:szCs w:val="28"/>
          <w:lang w:val="uk-UA"/>
        </w:rPr>
        <w:t>за</w:t>
      </w:r>
      <w:r w:rsidR="00AF424E" w:rsidRPr="00190B53">
        <w:rPr>
          <w:sz w:val="28"/>
          <w:szCs w:val="28"/>
          <w:lang w:val="uk-UA"/>
        </w:rPr>
        <w:t xml:space="preserve"> </w:t>
      </w:r>
      <w:r w:rsidR="00190B53" w:rsidRPr="004F01F5">
        <w:rPr>
          <w:sz w:val="28"/>
          <w:szCs w:val="28"/>
          <w:lang w:val="uk-UA"/>
        </w:rPr>
        <w:t>визначеними</w:t>
      </w:r>
      <w:r w:rsidR="00AF424E" w:rsidRPr="00190B53">
        <w:rPr>
          <w:sz w:val="28"/>
          <w:szCs w:val="28"/>
          <w:lang w:val="uk-UA"/>
        </w:rPr>
        <w:t xml:space="preserve"> </w:t>
      </w:r>
      <w:r w:rsidR="00190B53" w:rsidRPr="00190B53">
        <w:rPr>
          <w:sz w:val="28"/>
          <w:szCs w:val="28"/>
          <w:lang w:val="uk-UA"/>
        </w:rPr>
        <w:t>фірмами</w:t>
      </w:r>
      <w:r w:rsidR="00AF424E" w:rsidRPr="00190B53">
        <w:rPr>
          <w:sz w:val="28"/>
          <w:szCs w:val="28"/>
          <w:lang w:val="uk-UA"/>
        </w:rPr>
        <w:t xml:space="preserve"> </w:t>
      </w:r>
      <w:r w:rsidR="00190B53" w:rsidRPr="00190B53">
        <w:rPr>
          <w:sz w:val="28"/>
          <w:szCs w:val="28"/>
          <w:lang w:val="uk-UA"/>
        </w:rPr>
        <w:t>пропорційно</w:t>
      </w:r>
      <w:r w:rsidR="00AF424E" w:rsidRPr="00190B53">
        <w:rPr>
          <w:sz w:val="28"/>
          <w:szCs w:val="28"/>
          <w:lang w:val="uk-UA"/>
        </w:rPr>
        <w:t xml:space="preserve"> </w:t>
      </w:r>
      <w:r w:rsidR="00190B53" w:rsidRPr="00190B53">
        <w:rPr>
          <w:sz w:val="28"/>
          <w:szCs w:val="28"/>
          <w:lang w:val="uk-UA"/>
        </w:rPr>
        <w:t>розмірам</w:t>
      </w:r>
      <w:r w:rsidR="00AF424E" w:rsidRPr="00190B53">
        <w:rPr>
          <w:sz w:val="28"/>
          <w:szCs w:val="28"/>
          <w:lang w:val="uk-UA"/>
        </w:rPr>
        <w:t xml:space="preserve"> </w:t>
      </w:r>
      <w:r w:rsidR="00190B53" w:rsidRPr="00190B53">
        <w:rPr>
          <w:sz w:val="28"/>
          <w:szCs w:val="28"/>
          <w:lang w:val="uk-UA"/>
        </w:rPr>
        <w:t>їхнього</w:t>
      </w:r>
      <w:r w:rsidR="00AF424E" w:rsidRPr="00190B53">
        <w:rPr>
          <w:sz w:val="28"/>
          <w:szCs w:val="28"/>
          <w:lang w:val="uk-UA"/>
        </w:rPr>
        <w:t xml:space="preserve"> </w:t>
      </w:r>
      <w:r w:rsidR="00190B53" w:rsidRPr="00190B53">
        <w:rPr>
          <w:sz w:val="28"/>
          <w:szCs w:val="28"/>
          <w:lang w:val="uk-UA"/>
        </w:rPr>
        <w:t>імпорту</w:t>
      </w:r>
      <w:r w:rsidR="00AF424E" w:rsidRPr="00190B53">
        <w:rPr>
          <w:sz w:val="28"/>
          <w:szCs w:val="28"/>
          <w:lang w:val="uk-UA"/>
        </w:rPr>
        <w:t xml:space="preserve"> </w:t>
      </w:r>
      <w:r w:rsidR="00190B53" w:rsidRPr="00190B53">
        <w:rPr>
          <w:sz w:val="28"/>
          <w:szCs w:val="28"/>
          <w:lang w:val="uk-UA"/>
        </w:rPr>
        <w:t>за</w:t>
      </w:r>
      <w:r w:rsidR="00AF424E" w:rsidRPr="00190B53">
        <w:rPr>
          <w:sz w:val="28"/>
          <w:szCs w:val="28"/>
          <w:lang w:val="uk-UA"/>
        </w:rPr>
        <w:t xml:space="preserve"> </w:t>
      </w:r>
      <w:r w:rsidR="00190B53" w:rsidRPr="00190B53">
        <w:rPr>
          <w:sz w:val="28"/>
          <w:szCs w:val="28"/>
          <w:lang w:val="uk-UA"/>
        </w:rPr>
        <w:t>попередній</w:t>
      </w:r>
      <w:r w:rsidR="00AF424E" w:rsidRPr="00190B53">
        <w:rPr>
          <w:sz w:val="28"/>
          <w:szCs w:val="28"/>
          <w:lang w:val="uk-UA"/>
        </w:rPr>
        <w:t xml:space="preserve"> </w:t>
      </w:r>
      <w:r w:rsidR="00190B53" w:rsidRPr="00190B53">
        <w:rPr>
          <w:sz w:val="28"/>
          <w:szCs w:val="28"/>
          <w:lang w:val="uk-UA"/>
        </w:rPr>
        <w:t>період</w:t>
      </w:r>
      <w:r w:rsidR="00AF424E" w:rsidRPr="00190B53">
        <w:rPr>
          <w:sz w:val="28"/>
          <w:szCs w:val="28"/>
          <w:lang w:val="uk-UA"/>
        </w:rPr>
        <w:t xml:space="preserve"> </w:t>
      </w:r>
      <w:r w:rsidR="00190B53" w:rsidRPr="004F01F5">
        <w:rPr>
          <w:sz w:val="28"/>
          <w:szCs w:val="28"/>
          <w:lang w:val="uk-UA"/>
        </w:rPr>
        <w:t>або</w:t>
      </w:r>
      <w:r w:rsidR="00AF424E" w:rsidRPr="00190B53">
        <w:rPr>
          <w:sz w:val="28"/>
          <w:szCs w:val="28"/>
          <w:lang w:val="uk-UA"/>
        </w:rPr>
        <w:t xml:space="preserve"> </w:t>
      </w:r>
      <w:r w:rsidR="00190B53" w:rsidRPr="00190B53">
        <w:rPr>
          <w:sz w:val="28"/>
          <w:szCs w:val="28"/>
          <w:lang w:val="uk-UA"/>
        </w:rPr>
        <w:t>пропорційно</w:t>
      </w:r>
      <w:r w:rsidR="00AF424E" w:rsidRPr="00190B53">
        <w:rPr>
          <w:sz w:val="28"/>
          <w:szCs w:val="28"/>
          <w:lang w:val="uk-UA"/>
        </w:rPr>
        <w:t xml:space="preserve"> </w:t>
      </w:r>
      <w:r w:rsidR="00190B53" w:rsidRPr="00190B53">
        <w:rPr>
          <w:sz w:val="28"/>
          <w:szCs w:val="28"/>
          <w:lang w:val="uk-UA"/>
        </w:rPr>
        <w:t>структурі</w:t>
      </w:r>
      <w:r w:rsidR="00AF424E" w:rsidRPr="00190B53">
        <w:rPr>
          <w:sz w:val="28"/>
          <w:szCs w:val="28"/>
          <w:lang w:val="uk-UA"/>
        </w:rPr>
        <w:t xml:space="preserve"> </w:t>
      </w:r>
      <w:r w:rsidR="00190B53" w:rsidRPr="00190B53">
        <w:rPr>
          <w:sz w:val="28"/>
          <w:szCs w:val="28"/>
          <w:lang w:val="uk-UA"/>
        </w:rPr>
        <w:t>попиту</w:t>
      </w:r>
      <w:r w:rsidR="00AF424E" w:rsidRPr="00190B53">
        <w:rPr>
          <w:sz w:val="28"/>
          <w:szCs w:val="28"/>
          <w:lang w:val="uk-UA"/>
        </w:rPr>
        <w:t xml:space="preserve"> </w:t>
      </w:r>
      <w:r w:rsidR="00190B53" w:rsidRPr="00190B53">
        <w:rPr>
          <w:sz w:val="28"/>
          <w:szCs w:val="28"/>
          <w:lang w:val="uk-UA"/>
        </w:rPr>
        <w:t>з</w:t>
      </w:r>
      <w:r w:rsidR="00AF424E" w:rsidRPr="00190B53">
        <w:rPr>
          <w:sz w:val="28"/>
          <w:szCs w:val="28"/>
          <w:lang w:val="uk-UA"/>
        </w:rPr>
        <w:t xml:space="preserve"> </w:t>
      </w:r>
      <w:r w:rsidR="00190B53" w:rsidRPr="00190B53">
        <w:rPr>
          <w:sz w:val="28"/>
          <w:szCs w:val="28"/>
          <w:lang w:val="uk-UA"/>
        </w:rPr>
        <w:t>боку</w:t>
      </w:r>
      <w:r w:rsidR="00AF424E" w:rsidRPr="00190B53">
        <w:rPr>
          <w:sz w:val="28"/>
          <w:szCs w:val="28"/>
          <w:lang w:val="uk-UA"/>
        </w:rPr>
        <w:t xml:space="preserve"> </w:t>
      </w:r>
      <w:r w:rsidR="00190B53" w:rsidRPr="00190B53">
        <w:rPr>
          <w:sz w:val="28"/>
          <w:szCs w:val="28"/>
          <w:lang w:val="uk-UA"/>
        </w:rPr>
        <w:t>національних</w:t>
      </w:r>
      <w:r w:rsidR="00AF424E" w:rsidRPr="00190B53">
        <w:rPr>
          <w:sz w:val="28"/>
          <w:szCs w:val="28"/>
          <w:lang w:val="uk-UA"/>
        </w:rPr>
        <w:t xml:space="preserve"> </w:t>
      </w:r>
      <w:r w:rsidR="00190B53" w:rsidRPr="00190B53">
        <w:rPr>
          <w:sz w:val="28"/>
          <w:szCs w:val="28"/>
          <w:lang w:val="uk-UA"/>
        </w:rPr>
        <w:t>імпортерів</w:t>
      </w:r>
      <w:r w:rsidR="00AF424E" w:rsidRPr="00190B53">
        <w:rPr>
          <w:sz w:val="28"/>
          <w:szCs w:val="28"/>
          <w:lang w:val="uk-UA"/>
        </w:rPr>
        <w:t xml:space="preserve">. </w:t>
      </w:r>
      <w:r w:rsidR="00190B53" w:rsidRPr="00190B53">
        <w:rPr>
          <w:sz w:val="28"/>
          <w:szCs w:val="28"/>
          <w:lang w:val="uk-UA"/>
        </w:rPr>
        <w:t>Звичайно</w:t>
      </w:r>
      <w:r w:rsidR="00AF424E" w:rsidRPr="00190B53">
        <w:rPr>
          <w:sz w:val="28"/>
          <w:szCs w:val="28"/>
          <w:lang w:val="uk-UA"/>
        </w:rPr>
        <w:t xml:space="preserve"> </w:t>
      </w:r>
      <w:r w:rsidR="00190B53" w:rsidRPr="00190B53">
        <w:rPr>
          <w:sz w:val="28"/>
          <w:szCs w:val="28"/>
          <w:lang w:val="uk-UA"/>
        </w:rPr>
        <w:t>цей</w:t>
      </w:r>
      <w:r w:rsidR="00AF424E" w:rsidRPr="00190B53">
        <w:rPr>
          <w:sz w:val="28"/>
          <w:szCs w:val="28"/>
          <w:lang w:val="uk-UA"/>
        </w:rPr>
        <w:t xml:space="preserve"> </w:t>
      </w:r>
      <w:r w:rsidR="00190B53" w:rsidRPr="00190B53">
        <w:rPr>
          <w:sz w:val="28"/>
          <w:szCs w:val="28"/>
          <w:lang w:val="uk-UA"/>
        </w:rPr>
        <w:t>метод</w:t>
      </w:r>
      <w:r w:rsidR="00AF424E" w:rsidRPr="00190B53">
        <w:rPr>
          <w:sz w:val="28"/>
          <w:szCs w:val="28"/>
          <w:lang w:val="uk-UA"/>
        </w:rPr>
        <w:t xml:space="preserve"> </w:t>
      </w:r>
      <w:r w:rsidR="00190B53" w:rsidRPr="00190B53">
        <w:rPr>
          <w:sz w:val="28"/>
          <w:szCs w:val="28"/>
          <w:lang w:val="uk-UA"/>
        </w:rPr>
        <w:t>використовується</w:t>
      </w:r>
      <w:r w:rsidR="00AF424E" w:rsidRPr="00190B53">
        <w:rPr>
          <w:sz w:val="28"/>
          <w:szCs w:val="28"/>
          <w:lang w:val="uk-UA"/>
        </w:rPr>
        <w:t xml:space="preserve"> </w:t>
      </w:r>
      <w:r w:rsidR="00190B53" w:rsidRPr="00190B53">
        <w:rPr>
          <w:sz w:val="28"/>
          <w:szCs w:val="28"/>
          <w:lang w:val="uk-UA"/>
        </w:rPr>
        <w:t>для</w:t>
      </w:r>
      <w:r w:rsidR="00AF424E" w:rsidRPr="00190B53">
        <w:rPr>
          <w:sz w:val="28"/>
          <w:szCs w:val="28"/>
          <w:lang w:val="uk-UA"/>
        </w:rPr>
        <w:t xml:space="preserve"> </w:t>
      </w:r>
      <w:r w:rsidR="00190B53" w:rsidRPr="00190B53">
        <w:rPr>
          <w:sz w:val="28"/>
          <w:szCs w:val="28"/>
          <w:lang w:val="uk-UA"/>
        </w:rPr>
        <w:t>підтримки</w:t>
      </w:r>
      <w:r w:rsidR="00AF424E" w:rsidRPr="00190B53">
        <w:rPr>
          <w:sz w:val="28"/>
          <w:szCs w:val="28"/>
          <w:lang w:val="uk-UA"/>
        </w:rPr>
        <w:t xml:space="preserve"> </w:t>
      </w:r>
      <w:r w:rsidR="00190B53" w:rsidRPr="00190B53">
        <w:rPr>
          <w:sz w:val="28"/>
          <w:szCs w:val="28"/>
          <w:lang w:val="uk-UA"/>
        </w:rPr>
        <w:t>тих</w:t>
      </w:r>
      <w:r w:rsidR="00AF424E" w:rsidRPr="00190B53">
        <w:rPr>
          <w:sz w:val="28"/>
          <w:szCs w:val="28"/>
          <w:lang w:val="uk-UA"/>
        </w:rPr>
        <w:t xml:space="preserve"> </w:t>
      </w:r>
      <w:r w:rsidR="00190B53" w:rsidRPr="00190B53">
        <w:rPr>
          <w:sz w:val="28"/>
          <w:szCs w:val="28"/>
          <w:lang w:val="uk-UA"/>
        </w:rPr>
        <w:t>фірм</w:t>
      </w:r>
      <w:r w:rsidR="00AF424E" w:rsidRPr="00190B53">
        <w:rPr>
          <w:sz w:val="28"/>
          <w:szCs w:val="28"/>
          <w:lang w:val="uk-UA"/>
        </w:rPr>
        <w:t xml:space="preserve">, </w:t>
      </w:r>
      <w:r w:rsidR="00190B53" w:rsidRPr="00190B53">
        <w:rPr>
          <w:sz w:val="28"/>
          <w:szCs w:val="28"/>
          <w:lang w:val="uk-UA"/>
        </w:rPr>
        <w:t>що</w:t>
      </w:r>
      <w:r w:rsidR="00AF424E" w:rsidRPr="00190B53">
        <w:rPr>
          <w:sz w:val="28"/>
          <w:szCs w:val="28"/>
          <w:lang w:val="uk-UA"/>
        </w:rPr>
        <w:t xml:space="preserve"> </w:t>
      </w:r>
      <w:r w:rsidR="00190B53" w:rsidRPr="00190B53">
        <w:rPr>
          <w:sz w:val="28"/>
          <w:szCs w:val="28"/>
          <w:lang w:val="uk-UA"/>
        </w:rPr>
        <w:t>змушені</w:t>
      </w:r>
      <w:r w:rsidR="00AF424E" w:rsidRPr="00190B53">
        <w:rPr>
          <w:sz w:val="28"/>
          <w:szCs w:val="28"/>
          <w:lang w:val="uk-UA"/>
        </w:rPr>
        <w:t xml:space="preserve"> </w:t>
      </w:r>
      <w:r w:rsidR="00190B53" w:rsidRPr="00190B53">
        <w:rPr>
          <w:sz w:val="28"/>
          <w:szCs w:val="28"/>
          <w:lang w:val="uk-UA"/>
        </w:rPr>
        <w:t>скоротити</w:t>
      </w:r>
      <w:r w:rsidR="00AF424E" w:rsidRPr="00190B53">
        <w:rPr>
          <w:sz w:val="28"/>
          <w:szCs w:val="28"/>
          <w:lang w:val="uk-UA"/>
        </w:rPr>
        <w:t xml:space="preserve"> </w:t>
      </w:r>
      <w:r w:rsidR="00190B53" w:rsidRPr="00190B53">
        <w:rPr>
          <w:sz w:val="28"/>
          <w:szCs w:val="28"/>
          <w:lang w:val="uk-UA"/>
        </w:rPr>
        <w:t>імпорт</w:t>
      </w:r>
      <w:r w:rsidR="00AF424E" w:rsidRPr="00190B53">
        <w:rPr>
          <w:sz w:val="28"/>
          <w:szCs w:val="28"/>
          <w:lang w:val="uk-UA"/>
        </w:rPr>
        <w:t xml:space="preserve"> </w:t>
      </w:r>
      <w:r w:rsidR="00190B53" w:rsidRPr="00190B53">
        <w:rPr>
          <w:sz w:val="28"/>
          <w:szCs w:val="28"/>
          <w:lang w:val="uk-UA"/>
        </w:rPr>
        <w:t>товару</w:t>
      </w:r>
      <w:r w:rsidR="00AF424E" w:rsidRPr="00190B53">
        <w:rPr>
          <w:sz w:val="28"/>
          <w:szCs w:val="28"/>
          <w:lang w:val="uk-UA"/>
        </w:rPr>
        <w:t xml:space="preserve"> </w:t>
      </w:r>
      <w:r w:rsidR="00190B53" w:rsidRPr="00190B53">
        <w:rPr>
          <w:sz w:val="28"/>
          <w:szCs w:val="28"/>
          <w:lang w:val="uk-UA"/>
        </w:rPr>
        <w:t>через</w:t>
      </w:r>
      <w:r w:rsidR="00AF424E" w:rsidRPr="00190B53">
        <w:rPr>
          <w:sz w:val="28"/>
          <w:szCs w:val="28"/>
          <w:lang w:val="uk-UA"/>
        </w:rPr>
        <w:t xml:space="preserve"> </w:t>
      </w:r>
      <w:r w:rsidRPr="004F01F5">
        <w:rPr>
          <w:sz w:val="28"/>
          <w:szCs w:val="28"/>
          <w:lang w:val="uk-UA"/>
        </w:rPr>
        <w:t>введення</w:t>
      </w:r>
      <w:r w:rsidR="00AF424E" w:rsidRPr="00190B53">
        <w:rPr>
          <w:sz w:val="28"/>
          <w:szCs w:val="28"/>
          <w:lang w:val="uk-UA"/>
        </w:rPr>
        <w:t xml:space="preserve"> </w:t>
      </w:r>
      <w:r w:rsidR="00190B53" w:rsidRPr="00190B53">
        <w:rPr>
          <w:sz w:val="28"/>
          <w:szCs w:val="28"/>
          <w:lang w:val="uk-UA"/>
        </w:rPr>
        <w:t>квот</w:t>
      </w:r>
      <w:r w:rsidR="00AF424E" w:rsidRPr="00190B53">
        <w:rPr>
          <w:sz w:val="28"/>
          <w:szCs w:val="28"/>
          <w:lang w:val="uk-UA"/>
        </w:rPr>
        <w:t xml:space="preserve">, </w:t>
      </w:r>
      <w:r w:rsidR="00190B53" w:rsidRPr="00190B53">
        <w:rPr>
          <w:sz w:val="28"/>
          <w:szCs w:val="28"/>
          <w:lang w:val="uk-UA"/>
        </w:rPr>
        <w:t>що</w:t>
      </w:r>
      <w:r w:rsidR="00AF424E" w:rsidRPr="00190B53">
        <w:rPr>
          <w:sz w:val="28"/>
          <w:szCs w:val="28"/>
          <w:lang w:val="uk-UA"/>
        </w:rPr>
        <w:t xml:space="preserve"> </w:t>
      </w:r>
      <w:r w:rsidR="00190B53" w:rsidRPr="00190B53">
        <w:rPr>
          <w:sz w:val="28"/>
          <w:szCs w:val="28"/>
          <w:lang w:val="uk-UA"/>
        </w:rPr>
        <w:t>дозволяє</w:t>
      </w:r>
      <w:r w:rsidR="00AF424E" w:rsidRPr="00190B53">
        <w:rPr>
          <w:sz w:val="28"/>
          <w:szCs w:val="28"/>
          <w:lang w:val="uk-UA"/>
        </w:rPr>
        <w:t xml:space="preserve"> </w:t>
      </w:r>
      <w:r w:rsidR="00190B53" w:rsidRPr="00190B53">
        <w:rPr>
          <w:sz w:val="28"/>
          <w:szCs w:val="28"/>
          <w:lang w:val="uk-UA"/>
        </w:rPr>
        <w:t>зменшити</w:t>
      </w:r>
      <w:r w:rsidR="00AF424E" w:rsidRPr="00190B53">
        <w:rPr>
          <w:sz w:val="28"/>
          <w:szCs w:val="28"/>
          <w:lang w:val="uk-UA"/>
        </w:rPr>
        <w:t xml:space="preserve"> </w:t>
      </w:r>
      <w:r w:rsidR="00190B53" w:rsidRPr="00190B53">
        <w:rPr>
          <w:sz w:val="28"/>
          <w:szCs w:val="28"/>
          <w:lang w:val="uk-UA"/>
        </w:rPr>
        <w:t>їхній</w:t>
      </w:r>
      <w:r w:rsidR="00AF424E" w:rsidRPr="00190B53">
        <w:rPr>
          <w:sz w:val="28"/>
          <w:szCs w:val="28"/>
          <w:lang w:val="uk-UA"/>
        </w:rPr>
        <w:t xml:space="preserve"> </w:t>
      </w:r>
      <w:r w:rsidR="00190B53" w:rsidRPr="00190B53">
        <w:rPr>
          <w:sz w:val="28"/>
          <w:szCs w:val="28"/>
          <w:lang w:val="uk-UA"/>
        </w:rPr>
        <w:t>лобістський</w:t>
      </w:r>
      <w:r w:rsidR="00AF424E" w:rsidRPr="00190B53">
        <w:rPr>
          <w:sz w:val="28"/>
          <w:szCs w:val="28"/>
          <w:lang w:val="uk-UA"/>
        </w:rPr>
        <w:t xml:space="preserve"> </w:t>
      </w:r>
      <w:r w:rsidR="00190B53" w:rsidRPr="00190B53">
        <w:rPr>
          <w:sz w:val="28"/>
          <w:szCs w:val="28"/>
          <w:lang w:val="uk-UA"/>
        </w:rPr>
        <w:t>тиск</w:t>
      </w:r>
      <w:r w:rsidR="0096239A" w:rsidRPr="00190B53">
        <w:rPr>
          <w:sz w:val="28"/>
          <w:szCs w:val="28"/>
          <w:lang w:val="uk-UA"/>
        </w:rPr>
        <w:t xml:space="preserve"> </w:t>
      </w:r>
      <w:r w:rsidR="00190B53" w:rsidRPr="00190B53">
        <w:rPr>
          <w:sz w:val="28"/>
          <w:szCs w:val="28"/>
          <w:lang w:val="uk-UA"/>
        </w:rPr>
        <w:t>на</w:t>
      </w:r>
      <w:r w:rsidR="0096239A" w:rsidRPr="00190B53">
        <w:rPr>
          <w:sz w:val="28"/>
          <w:szCs w:val="28"/>
          <w:lang w:val="uk-UA"/>
        </w:rPr>
        <w:t xml:space="preserve"> </w:t>
      </w:r>
      <w:r w:rsidR="00190B53" w:rsidRPr="00190B53">
        <w:rPr>
          <w:sz w:val="28"/>
          <w:szCs w:val="28"/>
          <w:lang w:val="uk-UA"/>
        </w:rPr>
        <w:t>уряд</w:t>
      </w:r>
      <w:r w:rsidR="0096239A" w:rsidRPr="00190B53">
        <w:rPr>
          <w:sz w:val="28"/>
          <w:szCs w:val="28"/>
          <w:lang w:val="uk-UA"/>
        </w:rPr>
        <w:t xml:space="preserve"> </w:t>
      </w:r>
      <w:r w:rsidR="00190B53" w:rsidRPr="00190B53">
        <w:rPr>
          <w:sz w:val="28"/>
          <w:szCs w:val="28"/>
          <w:lang w:val="uk-UA"/>
        </w:rPr>
        <w:t>з</w:t>
      </w:r>
      <w:r w:rsidR="0096239A" w:rsidRPr="00190B53">
        <w:rPr>
          <w:sz w:val="28"/>
          <w:szCs w:val="28"/>
          <w:lang w:val="uk-UA"/>
        </w:rPr>
        <w:t xml:space="preserve"> </w:t>
      </w:r>
      <w:r w:rsidR="00190B53" w:rsidRPr="00190B53">
        <w:rPr>
          <w:sz w:val="28"/>
          <w:szCs w:val="28"/>
          <w:lang w:val="uk-UA"/>
        </w:rPr>
        <w:t>метою</w:t>
      </w:r>
      <w:r w:rsidR="0096239A" w:rsidRPr="00190B53">
        <w:rPr>
          <w:sz w:val="28"/>
          <w:szCs w:val="28"/>
          <w:lang w:val="uk-UA"/>
        </w:rPr>
        <w:t xml:space="preserve"> </w:t>
      </w:r>
      <w:r w:rsidR="00190B53" w:rsidRPr="004F01F5">
        <w:rPr>
          <w:sz w:val="28"/>
          <w:szCs w:val="28"/>
          <w:lang w:val="uk-UA"/>
        </w:rPr>
        <w:t>скасувати</w:t>
      </w:r>
      <w:r w:rsidR="0096239A" w:rsidRPr="00190B53">
        <w:rPr>
          <w:sz w:val="28"/>
          <w:szCs w:val="28"/>
          <w:lang w:val="uk-UA"/>
        </w:rPr>
        <w:t xml:space="preserve"> </w:t>
      </w:r>
      <w:r w:rsidR="00190B53" w:rsidRPr="00190B53">
        <w:rPr>
          <w:sz w:val="28"/>
          <w:szCs w:val="28"/>
          <w:lang w:val="uk-UA"/>
        </w:rPr>
        <w:t>ці</w:t>
      </w:r>
      <w:r w:rsidR="0096239A" w:rsidRPr="00190B53">
        <w:rPr>
          <w:sz w:val="28"/>
          <w:szCs w:val="28"/>
          <w:lang w:val="uk-UA"/>
        </w:rPr>
        <w:t xml:space="preserve"> </w:t>
      </w:r>
      <w:r w:rsidR="00190B53" w:rsidRPr="00190B53">
        <w:rPr>
          <w:sz w:val="28"/>
          <w:szCs w:val="28"/>
          <w:lang w:val="uk-UA"/>
        </w:rPr>
        <w:t>ліцензії</w:t>
      </w:r>
      <w:r w:rsidR="0096239A" w:rsidRPr="00190B53">
        <w:rPr>
          <w:sz w:val="28"/>
          <w:szCs w:val="28"/>
          <w:lang w:val="uk-UA"/>
        </w:rPr>
        <w:t xml:space="preserve">. </w:t>
      </w:r>
      <w:r w:rsidR="00190B53" w:rsidRPr="00190B53">
        <w:rPr>
          <w:sz w:val="28"/>
          <w:szCs w:val="28"/>
          <w:lang w:val="uk-UA"/>
        </w:rPr>
        <w:t>У</w:t>
      </w:r>
      <w:r w:rsidR="0096239A" w:rsidRPr="00190B53">
        <w:rPr>
          <w:sz w:val="28"/>
          <w:szCs w:val="28"/>
          <w:lang w:val="uk-UA"/>
        </w:rPr>
        <w:t xml:space="preserve"> </w:t>
      </w:r>
      <w:r w:rsidR="00190B53" w:rsidRPr="00190B53">
        <w:rPr>
          <w:sz w:val="28"/>
          <w:szCs w:val="28"/>
          <w:lang w:val="uk-UA"/>
        </w:rPr>
        <w:t>США</w:t>
      </w:r>
      <w:r w:rsidR="0096239A" w:rsidRPr="00190B53">
        <w:rPr>
          <w:sz w:val="28"/>
          <w:szCs w:val="28"/>
          <w:lang w:val="uk-UA"/>
        </w:rPr>
        <w:t xml:space="preserve"> </w:t>
      </w:r>
      <w:r w:rsidR="00190B53" w:rsidRPr="00190B53">
        <w:rPr>
          <w:sz w:val="28"/>
          <w:szCs w:val="28"/>
          <w:lang w:val="uk-UA"/>
        </w:rPr>
        <w:t>така</w:t>
      </w:r>
      <w:r w:rsidR="0096239A" w:rsidRPr="00190B53">
        <w:rPr>
          <w:sz w:val="28"/>
          <w:szCs w:val="28"/>
          <w:lang w:val="uk-UA"/>
        </w:rPr>
        <w:t xml:space="preserve"> </w:t>
      </w:r>
      <w:r w:rsidR="00190B53" w:rsidRPr="00190B53">
        <w:rPr>
          <w:sz w:val="28"/>
          <w:szCs w:val="28"/>
          <w:lang w:val="uk-UA"/>
        </w:rPr>
        <w:t>система</w:t>
      </w:r>
      <w:r w:rsidR="0096239A" w:rsidRPr="00190B53">
        <w:rPr>
          <w:sz w:val="28"/>
          <w:szCs w:val="28"/>
          <w:lang w:val="uk-UA"/>
        </w:rPr>
        <w:t xml:space="preserve"> </w:t>
      </w:r>
      <w:r w:rsidR="00190B53" w:rsidRPr="00190B53">
        <w:rPr>
          <w:sz w:val="28"/>
          <w:szCs w:val="28"/>
          <w:lang w:val="uk-UA"/>
        </w:rPr>
        <w:t>використовувалася</w:t>
      </w:r>
      <w:r w:rsidR="0096239A" w:rsidRPr="00190B53">
        <w:rPr>
          <w:sz w:val="28"/>
          <w:szCs w:val="28"/>
          <w:lang w:val="uk-UA"/>
        </w:rPr>
        <w:t xml:space="preserve"> </w:t>
      </w:r>
      <w:r w:rsidR="00190B53" w:rsidRPr="00190B53">
        <w:rPr>
          <w:sz w:val="28"/>
          <w:szCs w:val="28"/>
          <w:lang w:val="uk-UA"/>
        </w:rPr>
        <w:t>на</w:t>
      </w:r>
      <w:r w:rsidR="0096239A" w:rsidRPr="00190B53">
        <w:rPr>
          <w:sz w:val="28"/>
          <w:szCs w:val="28"/>
          <w:lang w:val="uk-UA"/>
        </w:rPr>
        <w:t xml:space="preserve"> </w:t>
      </w:r>
      <w:r w:rsidR="00190B53" w:rsidRPr="00190B53">
        <w:rPr>
          <w:sz w:val="28"/>
          <w:szCs w:val="28"/>
          <w:lang w:val="uk-UA"/>
        </w:rPr>
        <w:t>початку</w:t>
      </w:r>
      <w:r w:rsidR="0096239A" w:rsidRPr="00190B53">
        <w:rPr>
          <w:sz w:val="28"/>
          <w:szCs w:val="28"/>
          <w:lang w:val="uk-UA"/>
        </w:rPr>
        <w:t xml:space="preserve"> </w:t>
      </w:r>
      <w:r w:rsidR="00190B53" w:rsidRPr="00190B53">
        <w:rPr>
          <w:sz w:val="28"/>
          <w:szCs w:val="28"/>
          <w:lang w:val="uk-UA"/>
        </w:rPr>
        <w:t>70-х</w:t>
      </w:r>
      <w:r w:rsidR="0096239A" w:rsidRPr="00190B53">
        <w:rPr>
          <w:sz w:val="28"/>
          <w:szCs w:val="28"/>
          <w:lang w:val="uk-UA"/>
        </w:rPr>
        <w:t xml:space="preserve"> </w:t>
      </w:r>
      <w:r w:rsidR="00190B53" w:rsidRPr="00190B53">
        <w:rPr>
          <w:sz w:val="28"/>
          <w:szCs w:val="28"/>
          <w:lang w:val="uk-UA"/>
        </w:rPr>
        <w:t>років</w:t>
      </w:r>
      <w:r w:rsidR="0096239A" w:rsidRPr="00190B53">
        <w:rPr>
          <w:sz w:val="28"/>
          <w:szCs w:val="28"/>
          <w:lang w:val="uk-UA"/>
        </w:rPr>
        <w:t xml:space="preserve"> </w:t>
      </w:r>
      <w:r w:rsidR="00190B53" w:rsidRPr="00190B53">
        <w:rPr>
          <w:sz w:val="28"/>
          <w:szCs w:val="28"/>
          <w:lang w:val="uk-UA"/>
        </w:rPr>
        <w:t>для</w:t>
      </w:r>
      <w:r w:rsidR="0096239A" w:rsidRPr="00190B53">
        <w:rPr>
          <w:sz w:val="28"/>
          <w:szCs w:val="28"/>
          <w:lang w:val="uk-UA"/>
        </w:rPr>
        <w:t xml:space="preserve"> </w:t>
      </w:r>
      <w:r w:rsidR="00190B53" w:rsidRPr="00190B53">
        <w:rPr>
          <w:sz w:val="28"/>
          <w:szCs w:val="28"/>
          <w:lang w:val="uk-UA"/>
        </w:rPr>
        <w:t>розподілу</w:t>
      </w:r>
      <w:r w:rsidR="0096239A" w:rsidRPr="00190B53">
        <w:rPr>
          <w:sz w:val="28"/>
          <w:szCs w:val="28"/>
          <w:lang w:val="uk-UA"/>
        </w:rPr>
        <w:t xml:space="preserve"> </w:t>
      </w:r>
      <w:r w:rsidR="00190B53" w:rsidRPr="00190B53">
        <w:rPr>
          <w:sz w:val="28"/>
          <w:szCs w:val="28"/>
          <w:lang w:val="uk-UA"/>
        </w:rPr>
        <w:t>ліцензій</w:t>
      </w:r>
      <w:r w:rsidR="0096239A" w:rsidRPr="00190B53">
        <w:rPr>
          <w:sz w:val="28"/>
          <w:szCs w:val="28"/>
          <w:lang w:val="uk-UA"/>
        </w:rPr>
        <w:t xml:space="preserve"> </w:t>
      </w:r>
      <w:r w:rsidR="00190B53" w:rsidRPr="00190B53">
        <w:rPr>
          <w:sz w:val="28"/>
          <w:szCs w:val="28"/>
          <w:lang w:val="uk-UA"/>
        </w:rPr>
        <w:t>на</w:t>
      </w:r>
      <w:r w:rsidR="0096239A" w:rsidRPr="00190B53">
        <w:rPr>
          <w:sz w:val="28"/>
          <w:szCs w:val="28"/>
          <w:lang w:val="uk-UA"/>
        </w:rPr>
        <w:t xml:space="preserve"> </w:t>
      </w:r>
      <w:r w:rsidR="00190B53" w:rsidRPr="00190B53">
        <w:rPr>
          <w:sz w:val="28"/>
          <w:szCs w:val="28"/>
          <w:lang w:val="uk-UA"/>
        </w:rPr>
        <w:t>імпорт</w:t>
      </w:r>
      <w:r w:rsidR="0096239A" w:rsidRPr="00190B53">
        <w:rPr>
          <w:sz w:val="28"/>
          <w:szCs w:val="28"/>
          <w:lang w:val="uk-UA"/>
        </w:rPr>
        <w:t xml:space="preserve"> </w:t>
      </w:r>
      <w:r w:rsidR="00190B53" w:rsidRPr="00190B53">
        <w:rPr>
          <w:sz w:val="28"/>
          <w:szCs w:val="28"/>
          <w:lang w:val="uk-UA"/>
        </w:rPr>
        <w:t>нафти</w:t>
      </w:r>
      <w:r w:rsidR="0096239A" w:rsidRPr="00190B53">
        <w:rPr>
          <w:sz w:val="28"/>
          <w:szCs w:val="28"/>
          <w:lang w:val="uk-UA"/>
        </w:rPr>
        <w:t>;</w:t>
      </w:r>
    </w:p>
    <w:p w:rsidR="0096239A" w:rsidRPr="00190B53" w:rsidRDefault="00190B53" w:rsidP="00B3169E">
      <w:pPr>
        <w:numPr>
          <w:ilvl w:val="0"/>
          <w:numId w:val="25"/>
        </w:numPr>
        <w:spacing w:line="360" w:lineRule="auto"/>
        <w:jc w:val="both"/>
        <w:rPr>
          <w:sz w:val="28"/>
          <w:szCs w:val="28"/>
          <w:lang w:val="uk-UA"/>
        </w:rPr>
      </w:pPr>
      <w:r w:rsidRPr="00190B53">
        <w:rPr>
          <w:i/>
          <w:iCs/>
          <w:sz w:val="28"/>
          <w:szCs w:val="28"/>
          <w:lang w:val="uk-UA"/>
        </w:rPr>
        <w:t>Розподіл</w:t>
      </w:r>
      <w:r w:rsidR="0096239A" w:rsidRPr="00190B53">
        <w:rPr>
          <w:i/>
          <w:iCs/>
          <w:sz w:val="28"/>
          <w:szCs w:val="28"/>
          <w:lang w:val="uk-UA"/>
        </w:rPr>
        <w:t xml:space="preserve"> </w:t>
      </w:r>
      <w:r w:rsidRPr="00190B53">
        <w:rPr>
          <w:i/>
          <w:iCs/>
          <w:sz w:val="28"/>
          <w:szCs w:val="28"/>
          <w:lang w:val="uk-UA"/>
        </w:rPr>
        <w:t>ліцензій</w:t>
      </w:r>
      <w:r w:rsidR="0096239A" w:rsidRPr="00190B53">
        <w:rPr>
          <w:i/>
          <w:iCs/>
          <w:sz w:val="28"/>
          <w:szCs w:val="28"/>
          <w:lang w:val="uk-UA"/>
        </w:rPr>
        <w:t xml:space="preserve"> </w:t>
      </w:r>
      <w:r w:rsidRPr="00190B53">
        <w:rPr>
          <w:i/>
          <w:iCs/>
          <w:sz w:val="28"/>
          <w:szCs w:val="28"/>
          <w:lang w:val="uk-UA"/>
        </w:rPr>
        <w:t>на</w:t>
      </w:r>
      <w:r w:rsidR="0096239A" w:rsidRPr="00190B53">
        <w:rPr>
          <w:i/>
          <w:iCs/>
          <w:sz w:val="28"/>
          <w:szCs w:val="28"/>
          <w:lang w:val="uk-UA"/>
        </w:rPr>
        <w:t xml:space="preserve"> </w:t>
      </w:r>
      <w:r w:rsidR="007E0A7E">
        <w:rPr>
          <w:i/>
          <w:iCs/>
          <w:sz w:val="28"/>
          <w:szCs w:val="28"/>
          <w:lang w:val="uk-UA"/>
        </w:rPr>
        <w:t>по</w:t>
      </w:r>
      <w:r w:rsidR="007E0A7E" w:rsidRPr="004F01F5">
        <w:rPr>
          <w:i/>
          <w:iCs/>
          <w:sz w:val="28"/>
          <w:szCs w:val="28"/>
          <w:lang w:val="uk-UA"/>
        </w:rPr>
        <w:t>заціновій</w:t>
      </w:r>
      <w:r w:rsidR="0096239A" w:rsidRPr="00190B53">
        <w:rPr>
          <w:i/>
          <w:iCs/>
          <w:sz w:val="28"/>
          <w:szCs w:val="28"/>
          <w:lang w:val="uk-UA"/>
        </w:rPr>
        <w:t xml:space="preserve"> </w:t>
      </w:r>
      <w:r w:rsidRPr="00190B53">
        <w:rPr>
          <w:i/>
          <w:iCs/>
          <w:sz w:val="28"/>
          <w:szCs w:val="28"/>
          <w:lang w:val="uk-UA"/>
        </w:rPr>
        <w:t>основі</w:t>
      </w:r>
      <w:r w:rsidR="0096239A" w:rsidRPr="00190B53">
        <w:rPr>
          <w:i/>
          <w:iCs/>
          <w:sz w:val="28"/>
          <w:szCs w:val="28"/>
          <w:lang w:val="uk-UA"/>
        </w:rPr>
        <w:t xml:space="preserve"> – </w:t>
      </w:r>
      <w:r w:rsidRPr="00190B53">
        <w:rPr>
          <w:sz w:val="28"/>
          <w:szCs w:val="28"/>
          <w:lang w:val="uk-UA"/>
        </w:rPr>
        <w:t>видача</w:t>
      </w:r>
      <w:r w:rsidR="0096239A" w:rsidRPr="00190B53">
        <w:rPr>
          <w:sz w:val="28"/>
          <w:szCs w:val="28"/>
          <w:lang w:val="uk-UA"/>
        </w:rPr>
        <w:t xml:space="preserve"> </w:t>
      </w:r>
      <w:r w:rsidRPr="00190B53">
        <w:rPr>
          <w:sz w:val="28"/>
          <w:szCs w:val="28"/>
          <w:lang w:val="uk-UA"/>
        </w:rPr>
        <w:t>урядом</w:t>
      </w:r>
      <w:r w:rsidR="0096239A" w:rsidRPr="00190B53">
        <w:rPr>
          <w:sz w:val="28"/>
          <w:szCs w:val="28"/>
          <w:lang w:val="uk-UA"/>
        </w:rPr>
        <w:t xml:space="preserve"> </w:t>
      </w:r>
      <w:r w:rsidRPr="00190B53">
        <w:rPr>
          <w:sz w:val="28"/>
          <w:szCs w:val="28"/>
          <w:lang w:val="uk-UA"/>
        </w:rPr>
        <w:t>ліцензій</w:t>
      </w:r>
      <w:r w:rsidR="0096239A" w:rsidRPr="00190B53">
        <w:rPr>
          <w:i/>
          <w:iCs/>
          <w:sz w:val="28"/>
          <w:szCs w:val="28"/>
          <w:lang w:val="uk-UA"/>
        </w:rPr>
        <w:t xml:space="preserve"> </w:t>
      </w:r>
      <w:r w:rsidRPr="00190B53">
        <w:rPr>
          <w:sz w:val="28"/>
          <w:szCs w:val="28"/>
          <w:lang w:val="uk-UA"/>
        </w:rPr>
        <w:t>тим</w:t>
      </w:r>
      <w:r w:rsidR="0096239A" w:rsidRPr="00190B53">
        <w:rPr>
          <w:sz w:val="28"/>
          <w:szCs w:val="28"/>
          <w:lang w:val="uk-UA"/>
        </w:rPr>
        <w:t xml:space="preserve"> </w:t>
      </w:r>
      <w:r w:rsidRPr="00190B53">
        <w:rPr>
          <w:sz w:val="28"/>
          <w:szCs w:val="28"/>
          <w:lang w:val="uk-UA"/>
        </w:rPr>
        <w:t>фірмам</w:t>
      </w:r>
      <w:r w:rsidR="0096239A" w:rsidRPr="00190B53">
        <w:rPr>
          <w:sz w:val="28"/>
          <w:szCs w:val="28"/>
          <w:lang w:val="uk-UA"/>
        </w:rPr>
        <w:t xml:space="preserve">, </w:t>
      </w:r>
      <w:r w:rsidRPr="00190B53">
        <w:rPr>
          <w:sz w:val="28"/>
          <w:szCs w:val="28"/>
          <w:lang w:val="uk-UA"/>
        </w:rPr>
        <w:t>що</w:t>
      </w:r>
      <w:r w:rsidR="0096239A" w:rsidRPr="00190B53">
        <w:rPr>
          <w:sz w:val="28"/>
          <w:szCs w:val="28"/>
          <w:lang w:val="uk-UA"/>
        </w:rPr>
        <w:t xml:space="preserve"> </w:t>
      </w:r>
      <w:r w:rsidRPr="00190B53">
        <w:rPr>
          <w:sz w:val="28"/>
          <w:szCs w:val="28"/>
          <w:lang w:val="uk-UA"/>
        </w:rPr>
        <w:t>продемонстрували</w:t>
      </w:r>
      <w:r w:rsidR="0096239A" w:rsidRPr="00190B53">
        <w:rPr>
          <w:sz w:val="28"/>
          <w:szCs w:val="28"/>
          <w:lang w:val="uk-UA"/>
        </w:rPr>
        <w:t xml:space="preserve"> </w:t>
      </w:r>
      <w:r w:rsidRPr="00190B53">
        <w:rPr>
          <w:sz w:val="28"/>
          <w:szCs w:val="28"/>
          <w:lang w:val="uk-UA"/>
        </w:rPr>
        <w:t>свою</w:t>
      </w:r>
      <w:r w:rsidR="0096239A" w:rsidRPr="00190B53">
        <w:rPr>
          <w:sz w:val="28"/>
          <w:szCs w:val="28"/>
          <w:lang w:val="uk-UA"/>
        </w:rPr>
        <w:t xml:space="preserve"> </w:t>
      </w:r>
      <w:r w:rsidRPr="004F01F5">
        <w:rPr>
          <w:sz w:val="28"/>
          <w:szCs w:val="28"/>
          <w:lang w:val="uk-UA"/>
        </w:rPr>
        <w:t>здатність</w:t>
      </w:r>
      <w:r w:rsidR="0096239A" w:rsidRPr="00190B53">
        <w:rPr>
          <w:sz w:val="28"/>
          <w:szCs w:val="28"/>
          <w:lang w:val="uk-UA"/>
        </w:rPr>
        <w:t xml:space="preserve"> </w:t>
      </w:r>
      <w:r w:rsidRPr="00190B53">
        <w:rPr>
          <w:sz w:val="28"/>
          <w:szCs w:val="28"/>
          <w:lang w:val="uk-UA"/>
        </w:rPr>
        <w:t>здійснити</w:t>
      </w:r>
      <w:r w:rsidR="0096239A" w:rsidRPr="00190B53">
        <w:rPr>
          <w:sz w:val="28"/>
          <w:szCs w:val="28"/>
          <w:lang w:val="uk-UA"/>
        </w:rPr>
        <w:t xml:space="preserve"> </w:t>
      </w:r>
      <w:r w:rsidRPr="00190B53">
        <w:rPr>
          <w:sz w:val="28"/>
          <w:szCs w:val="28"/>
          <w:lang w:val="uk-UA"/>
        </w:rPr>
        <w:t>імпорт</w:t>
      </w:r>
      <w:r w:rsidR="0096239A" w:rsidRPr="00190B53">
        <w:rPr>
          <w:sz w:val="28"/>
          <w:szCs w:val="28"/>
          <w:lang w:val="uk-UA"/>
        </w:rPr>
        <w:t xml:space="preserve"> </w:t>
      </w:r>
      <w:r w:rsidRPr="004F01F5">
        <w:rPr>
          <w:sz w:val="28"/>
          <w:szCs w:val="28"/>
          <w:lang w:val="uk-UA"/>
        </w:rPr>
        <w:t>або</w:t>
      </w:r>
      <w:r w:rsidR="0096239A" w:rsidRPr="00190B53">
        <w:rPr>
          <w:sz w:val="28"/>
          <w:szCs w:val="28"/>
          <w:lang w:val="uk-UA"/>
        </w:rPr>
        <w:t xml:space="preserve"> </w:t>
      </w:r>
      <w:r w:rsidRPr="00190B53">
        <w:rPr>
          <w:sz w:val="28"/>
          <w:szCs w:val="28"/>
          <w:lang w:val="uk-UA"/>
        </w:rPr>
        <w:t>експорт</w:t>
      </w:r>
      <w:r w:rsidR="0096239A" w:rsidRPr="00190B53">
        <w:rPr>
          <w:sz w:val="28"/>
          <w:szCs w:val="28"/>
          <w:lang w:val="uk-UA"/>
        </w:rPr>
        <w:t xml:space="preserve"> </w:t>
      </w:r>
      <w:r w:rsidRPr="00190B53">
        <w:rPr>
          <w:sz w:val="28"/>
          <w:szCs w:val="28"/>
          <w:lang w:val="uk-UA"/>
        </w:rPr>
        <w:t>найбільш</w:t>
      </w:r>
      <w:r w:rsidR="0096239A" w:rsidRPr="00190B53">
        <w:rPr>
          <w:sz w:val="28"/>
          <w:szCs w:val="28"/>
          <w:lang w:val="uk-UA"/>
        </w:rPr>
        <w:t xml:space="preserve"> </w:t>
      </w:r>
      <w:r w:rsidRPr="00190B53">
        <w:rPr>
          <w:sz w:val="28"/>
          <w:szCs w:val="28"/>
          <w:lang w:val="uk-UA"/>
        </w:rPr>
        <w:t>ефективним</w:t>
      </w:r>
      <w:r w:rsidR="0096239A" w:rsidRPr="00190B53">
        <w:rPr>
          <w:sz w:val="28"/>
          <w:szCs w:val="28"/>
          <w:lang w:val="uk-UA"/>
        </w:rPr>
        <w:t xml:space="preserve"> </w:t>
      </w:r>
      <w:r w:rsidRPr="00190B53">
        <w:rPr>
          <w:sz w:val="28"/>
          <w:szCs w:val="28"/>
          <w:lang w:val="uk-UA"/>
        </w:rPr>
        <w:t>образом</w:t>
      </w:r>
      <w:r w:rsidR="0096239A" w:rsidRPr="00190B53">
        <w:rPr>
          <w:sz w:val="28"/>
          <w:szCs w:val="28"/>
          <w:lang w:val="uk-UA"/>
        </w:rPr>
        <w:t xml:space="preserve">. </w:t>
      </w:r>
      <w:r w:rsidRPr="00190B53">
        <w:rPr>
          <w:sz w:val="28"/>
          <w:szCs w:val="28"/>
          <w:lang w:val="uk-UA"/>
        </w:rPr>
        <w:t xml:space="preserve">Звичайно цей спосіб </w:t>
      </w:r>
      <w:r w:rsidRPr="004F01F5">
        <w:rPr>
          <w:sz w:val="28"/>
          <w:szCs w:val="28"/>
          <w:lang w:val="uk-UA"/>
        </w:rPr>
        <w:t>вимагає</w:t>
      </w:r>
      <w:r w:rsidRPr="00190B53">
        <w:rPr>
          <w:sz w:val="28"/>
          <w:szCs w:val="28"/>
          <w:lang w:val="uk-UA"/>
        </w:rPr>
        <w:t xml:space="preserve"> </w:t>
      </w:r>
      <w:r w:rsidRPr="004F01F5">
        <w:rPr>
          <w:sz w:val="28"/>
          <w:szCs w:val="28"/>
          <w:lang w:val="uk-UA"/>
        </w:rPr>
        <w:t>утворення</w:t>
      </w:r>
      <w:r w:rsidRPr="00190B53">
        <w:rPr>
          <w:sz w:val="28"/>
          <w:szCs w:val="28"/>
          <w:lang w:val="uk-UA"/>
        </w:rPr>
        <w:t xml:space="preserve"> експертної комісії, розробки критеріїв оцінки (досвід, наявність виробничих потужностей, кваліфікація персоналу й ін.), проведення </w:t>
      </w:r>
      <w:r w:rsidRPr="004F01F5">
        <w:rPr>
          <w:sz w:val="28"/>
          <w:szCs w:val="28"/>
          <w:lang w:val="uk-UA"/>
        </w:rPr>
        <w:t>декількох</w:t>
      </w:r>
      <w:r w:rsidRPr="00190B53">
        <w:rPr>
          <w:sz w:val="28"/>
          <w:szCs w:val="28"/>
          <w:lang w:val="uk-UA"/>
        </w:rPr>
        <w:t xml:space="preserve"> турів конкурсу, що неминуче зв'язано </w:t>
      </w:r>
      <w:r w:rsidRPr="004F01F5">
        <w:rPr>
          <w:sz w:val="28"/>
          <w:szCs w:val="28"/>
          <w:lang w:val="uk-UA"/>
        </w:rPr>
        <w:t>з</w:t>
      </w:r>
      <w:r w:rsidRPr="00190B53">
        <w:rPr>
          <w:sz w:val="28"/>
          <w:szCs w:val="28"/>
          <w:lang w:val="uk-UA"/>
        </w:rPr>
        <w:t xml:space="preserve"> </w:t>
      </w:r>
      <w:r w:rsidRPr="004F01F5">
        <w:rPr>
          <w:sz w:val="28"/>
          <w:szCs w:val="28"/>
          <w:lang w:val="uk-UA"/>
        </w:rPr>
        <w:t>великими</w:t>
      </w:r>
      <w:r w:rsidRPr="00190B53">
        <w:rPr>
          <w:sz w:val="28"/>
          <w:szCs w:val="28"/>
          <w:lang w:val="uk-UA"/>
        </w:rPr>
        <w:t xml:space="preserve"> витратами і зловживаннями.</w:t>
      </w:r>
    </w:p>
    <w:p w:rsidR="0096239A" w:rsidRPr="00190B53" w:rsidRDefault="0096239A" w:rsidP="0096239A">
      <w:pPr>
        <w:spacing w:line="360" w:lineRule="auto"/>
        <w:ind w:left="377"/>
        <w:jc w:val="both"/>
        <w:rPr>
          <w:sz w:val="28"/>
          <w:szCs w:val="28"/>
          <w:lang w:val="uk-UA"/>
        </w:rPr>
      </w:pPr>
      <w:r w:rsidRPr="00190B53">
        <w:rPr>
          <w:i/>
          <w:iCs/>
          <w:sz w:val="28"/>
          <w:szCs w:val="28"/>
          <w:lang w:val="uk-UA"/>
        </w:rPr>
        <w:t xml:space="preserve">        </w:t>
      </w:r>
      <w:r w:rsidR="00190B53" w:rsidRPr="00190B53">
        <w:rPr>
          <w:sz w:val="28"/>
          <w:szCs w:val="28"/>
          <w:lang w:val="uk-UA"/>
        </w:rPr>
        <w:t>Країни</w:t>
      </w:r>
      <w:r w:rsidRPr="00190B53">
        <w:rPr>
          <w:sz w:val="28"/>
          <w:szCs w:val="28"/>
          <w:lang w:val="uk-UA"/>
        </w:rPr>
        <w:t xml:space="preserve"> </w:t>
      </w:r>
      <w:r w:rsidR="00190B53" w:rsidRPr="00190B53">
        <w:rPr>
          <w:sz w:val="28"/>
          <w:szCs w:val="28"/>
          <w:lang w:val="uk-UA"/>
        </w:rPr>
        <w:t>використовують</w:t>
      </w:r>
      <w:r w:rsidRPr="00190B53">
        <w:rPr>
          <w:sz w:val="28"/>
          <w:szCs w:val="28"/>
          <w:lang w:val="uk-UA"/>
        </w:rPr>
        <w:t xml:space="preserve"> </w:t>
      </w:r>
      <w:r w:rsidR="00190B53" w:rsidRPr="00190B53">
        <w:rPr>
          <w:sz w:val="28"/>
          <w:szCs w:val="28"/>
          <w:lang w:val="uk-UA"/>
        </w:rPr>
        <w:t>при</w:t>
      </w:r>
      <w:r w:rsidRPr="00190B53">
        <w:rPr>
          <w:sz w:val="28"/>
          <w:szCs w:val="28"/>
          <w:lang w:val="uk-UA"/>
        </w:rPr>
        <w:t xml:space="preserve"> </w:t>
      </w:r>
      <w:r w:rsidR="00190B53" w:rsidRPr="00190B53">
        <w:rPr>
          <w:sz w:val="28"/>
          <w:szCs w:val="28"/>
          <w:lang w:val="uk-UA"/>
        </w:rPr>
        <w:t>розподілі</w:t>
      </w:r>
      <w:r w:rsidRPr="00190B53">
        <w:rPr>
          <w:sz w:val="28"/>
          <w:szCs w:val="28"/>
          <w:lang w:val="uk-UA"/>
        </w:rPr>
        <w:t xml:space="preserve"> </w:t>
      </w:r>
      <w:r w:rsidR="00190B53" w:rsidRPr="00190B53">
        <w:rPr>
          <w:sz w:val="28"/>
          <w:szCs w:val="28"/>
          <w:lang w:val="uk-UA"/>
        </w:rPr>
        <w:t>ліцензій</w:t>
      </w:r>
      <w:r w:rsidRPr="00190B53">
        <w:rPr>
          <w:sz w:val="28"/>
          <w:szCs w:val="28"/>
          <w:lang w:val="uk-UA"/>
        </w:rPr>
        <w:t xml:space="preserve"> </w:t>
      </w:r>
      <w:r w:rsidR="00190B53" w:rsidRPr="004F01F5">
        <w:rPr>
          <w:sz w:val="28"/>
          <w:szCs w:val="28"/>
          <w:lang w:val="uk-UA"/>
        </w:rPr>
        <w:t>який-небудь</w:t>
      </w:r>
      <w:r w:rsidRPr="00190B53">
        <w:rPr>
          <w:sz w:val="28"/>
          <w:szCs w:val="28"/>
          <w:lang w:val="uk-UA"/>
        </w:rPr>
        <w:t xml:space="preserve"> </w:t>
      </w:r>
      <w:r w:rsidR="00190B53" w:rsidRPr="004F01F5">
        <w:rPr>
          <w:sz w:val="28"/>
          <w:szCs w:val="28"/>
          <w:lang w:val="uk-UA"/>
        </w:rPr>
        <w:t>один</w:t>
      </w:r>
      <w:r w:rsidRPr="00190B53">
        <w:rPr>
          <w:sz w:val="28"/>
          <w:szCs w:val="28"/>
          <w:lang w:val="uk-UA"/>
        </w:rPr>
        <w:t xml:space="preserve"> </w:t>
      </w:r>
      <w:r w:rsidR="00190B53" w:rsidRPr="00190B53">
        <w:rPr>
          <w:sz w:val="28"/>
          <w:szCs w:val="28"/>
          <w:lang w:val="uk-UA"/>
        </w:rPr>
        <w:t>з</w:t>
      </w:r>
      <w:r w:rsidRPr="00190B53">
        <w:rPr>
          <w:sz w:val="28"/>
          <w:szCs w:val="28"/>
          <w:lang w:val="uk-UA"/>
        </w:rPr>
        <w:t xml:space="preserve"> </w:t>
      </w:r>
      <w:r w:rsidR="00190B53" w:rsidRPr="00190B53">
        <w:rPr>
          <w:sz w:val="28"/>
          <w:szCs w:val="28"/>
          <w:lang w:val="uk-UA"/>
        </w:rPr>
        <w:t>цих</w:t>
      </w:r>
      <w:r w:rsidRPr="00190B53">
        <w:rPr>
          <w:sz w:val="28"/>
          <w:szCs w:val="28"/>
          <w:lang w:val="uk-UA"/>
        </w:rPr>
        <w:t xml:space="preserve"> </w:t>
      </w:r>
      <w:r w:rsidR="00190B53" w:rsidRPr="00190B53">
        <w:rPr>
          <w:sz w:val="28"/>
          <w:szCs w:val="28"/>
          <w:lang w:val="uk-UA"/>
        </w:rPr>
        <w:t>методів</w:t>
      </w:r>
      <w:r w:rsidRPr="00190B53">
        <w:rPr>
          <w:sz w:val="28"/>
          <w:szCs w:val="28"/>
          <w:lang w:val="uk-UA"/>
        </w:rPr>
        <w:t xml:space="preserve">, </w:t>
      </w:r>
      <w:r w:rsidR="00190B53" w:rsidRPr="00190B53">
        <w:rPr>
          <w:sz w:val="28"/>
          <w:szCs w:val="28"/>
          <w:lang w:val="uk-UA"/>
        </w:rPr>
        <w:t>починаючи</w:t>
      </w:r>
      <w:r w:rsidRPr="00190B53">
        <w:rPr>
          <w:sz w:val="28"/>
          <w:szCs w:val="28"/>
          <w:lang w:val="uk-UA"/>
        </w:rPr>
        <w:t xml:space="preserve"> </w:t>
      </w:r>
      <w:r w:rsidR="00190B53" w:rsidRPr="00190B53">
        <w:rPr>
          <w:sz w:val="28"/>
          <w:szCs w:val="28"/>
          <w:lang w:val="uk-UA"/>
        </w:rPr>
        <w:t>звичайно</w:t>
      </w:r>
      <w:r w:rsidRPr="00190B53">
        <w:rPr>
          <w:sz w:val="28"/>
          <w:szCs w:val="28"/>
          <w:lang w:val="uk-UA"/>
        </w:rPr>
        <w:t xml:space="preserve"> </w:t>
      </w:r>
      <w:r w:rsidR="00190B53" w:rsidRPr="004F01F5">
        <w:rPr>
          <w:sz w:val="28"/>
          <w:szCs w:val="28"/>
          <w:lang w:val="uk-UA"/>
        </w:rPr>
        <w:t>з</w:t>
      </w:r>
      <w:r w:rsidRPr="00190B53">
        <w:rPr>
          <w:sz w:val="28"/>
          <w:szCs w:val="28"/>
          <w:lang w:val="uk-UA"/>
        </w:rPr>
        <w:t xml:space="preserve"> </w:t>
      </w:r>
      <w:r w:rsidR="00190B53" w:rsidRPr="00190B53">
        <w:rPr>
          <w:sz w:val="28"/>
          <w:szCs w:val="28"/>
          <w:lang w:val="uk-UA"/>
        </w:rPr>
        <w:t>останнього</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190B53">
        <w:rPr>
          <w:sz w:val="28"/>
          <w:szCs w:val="28"/>
          <w:lang w:val="uk-UA"/>
        </w:rPr>
        <w:t>має</w:t>
      </w:r>
      <w:r w:rsidRPr="00190B53">
        <w:rPr>
          <w:sz w:val="28"/>
          <w:szCs w:val="28"/>
          <w:lang w:val="uk-UA"/>
        </w:rPr>
        <w:t xml:space="preserve"> </w:t>
      </w:r>
      <w:r w:rsidR="00190B53" w:rsidRPr="00190B53">
        <w:rPr>
          <w:sz w:val="28"/>
          <w:szCs w:val="28"/>
          <w:lang w:val="uk-UA"/>
        </w:rPr>
        <w:t>найбільш</w:t>
      </w:r>
      <w:r w:rsidRPr="00190B53">
        <w:rPr>
          <w:sz w:val="28"/>
          <w:szCs w:val="28"/>
          <w:lang w:val="uk-UA"/>
        </w:rPr>
        <w:t xml:space="preserve"> </w:t>
      </w:r>
      <w:r w:rsidR="00190B53" w:rsidRPr="00190B53">
        <w:rPr>
          <w:sz w:val="28"/>
          <w:szCs w:val="28"/>
          <w:lang w:val="uk-UA"/>
        </w:rPr>
        <w:t>адміністративний</w:t>
      </w:r>
      <w:r w:rsidRPr="00190B53">
        <w:rPr>
          <w:sz w:val="28"/>
          <w:szCs w:val="28"/>
          <w:lang w:val="uk-UA"/>
        </w:rPr>
        <w:t xml:space="preserve"> </w:t>
      </w:r>
      <w:r w:rsidR="00190B53" w:rsidRPr="00190B53">
        <w:rPr>
          <w:sz w:val="28"/>
          <w:szCs w:val="28"/>
          <w:lang w:val="uk-UA"/>
        </w:rPr>
        <w:t>характер</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поступово</w:t>
      </w:r>
      <w:r w:rsidRPr="00190B53">
        <w:rPr>
          <w:sz w:val="28"/>
          <w:szCs w:val="28"/>
          <w:lang w:val="uk-UA"/>
        </w:rPr>
        <w:t xml:space="preserve"> </w:t>
      </w:r>
      <w:r w:rsidR="00190B53" w:rsidRPr="00190B53">
        <w:rPr>
          <w:sz w:val="28"/>
          <w:szCs w:val="28"/>
          <w:lang w:val="uk-UA"/>
        </w:rPr>
        <w:t>переходячи</w:t>
      </w:r>
      <w:r w:rsidRPr="00190B53">
        <w:rPr>
          <w:sz w:val="28"/>
          <w:szCs w:val="28"/>
          <w:lang w:val="uk-UA"/>
        </w:rPr>
        <w:t xml:space="preserve"> </w:t>
      </w:r>
      <w:r w:rsidR="00190B53" w:rsidRPr="00190B53">
        <w:rPr>
          <w:sz w:val="28"/>
          <w:szCs w:val="28"/>
          <w:lang w:val="uk-UA"/>
        </w:rPr>
        <w:t>до</w:t>
      </w:r>
      <w:r w:rsidRPr="00190B53">
        <w:rPr>
          <w:sz w:val="28"/>
          <w:szCs w:val="28"/>
          <w:lang w:val="uk-UA"/>
        </w:rPr>
        <w:t xml:space="preserve"> </w:t>
      </w:r>
      <w:r w:rsidR="00190B53" w:rsidRPr="00190B53">
        <w:rPr>
          <w:sz w:val="28"/>
          <w:szCs w:val="28"/>
          <w:lang w:val="uk-UA"/>
        </w:rPr>
        <w:t>першого</w:t>
      </w:r>
      <w:r w:rsidRPr="00190B53">
        <w:rPr>
          <w:sz w:val="28"/>
          <w:szCs w:val="28"/>
          <w:lang w:val="uk-UA"/>
        </w:rPr>
        <w:t xml:space="preserve">, </w:t>
      </w:r>
      <w:r w:rsidR="00190B53" w:rsidRPr="00190B53">
        <w:rPr>
          <w:sz w:val="28"/>
          <w:szCs w:val="28"/>
          <w:lang w:val="uk-UA"/>
        </w:rPr>
        <w:t>найбільш</w:t>
      </w:r>
      <w:r w:rsidRPr="00190B53">
        <w:rPr>
          <w:sz w:val="28"/>
          <w:szCs w:val="28"/>
          <w:lang w:val="uk-UA"/>
        </w:rPr>
        <w:t xml:space="preserve"> </w:t>
      </w:r>
      <w:r w:rsidR="00190B53" w:rsidRPr="00190B53">
        <w:rPr>
          <w:sz w:val="28"/>
          <w:szCs w:val="28"/>
          <w:lang w:val="uk-UA"/>
        </w:rPr>
        <w:t>ринковому</w:t>
      </w:r>
      <w:r w:rsidRPr="00190B53">
        <w:rPr>
          <w:sz w:val="28"/>
          <w:szCs w:val="28"/>
          <w:lang w:val="uk-UA"/>
        </w:rPr>
        <w:t xml:space="preserve"> </w:t>
      </w:r>
      <w:r w:rsidR="00190B53" w:rsidRPr="00190B53">
        <w:rPr>
          <w:sz w:val="28"/>
          <w:szCs w:val="28"/>
          <w:lang w:val="uk-UA"/>
        </w:rPr>
        <w:t>методові</w:t>
      </w:r>
      <w:r w:rsidRPr="00190B53">
        <w:rPr>
          <w:sz w:val="28"/>
          <w:szCs w:val="28"/>
          <w:lang w:val="uk-UA"/>
        </w:rPr>
        <w:t>.</w:t>
      </w:r>
    </w:p>
    <w:p w:rsidR="00AF424E" w:rsidRPr="00190B53" w:rsidRDefault="0096239A" w:rsidP="0096239A">
      <w:pPr>
        <w:spacing w:line="360" w:lineRule="auto"/>
        <w:ind w:left="377"/>
        <w:jc w:val="both"/>
        <w:rPr>
          <w:sz w:val="28"/>
          <w:szCs w:val="28"/>
          <w:lang w:val="uk-UA"/>
        </w:rPr>
      </w:pPr>
      <w:r w:rsidRPr="00190B53">
        <w:rPr>
          <w:sz w:val="28"/>
          <w:szCs w:val="28"/>
          <w:lang w:val="uk-UA"/>
        </w:rPr>
        <w:t xml:space="preserve"> </w:t>
      </w:r>
      <w:r w:rsidRPr="00190B53">
        <w:rPr>
          <w:i/>
          <w:iCs/>
          <w:sz w:val="28"/>
          <w:szCs w:val="28"/>
          <w:lang w:val="uk-UA"/>
        </w:rPr>
        <w:t xml:space="preserve">  </w:t>
      </w:r>
      <w:r w:rsidR="00AF424E" w:rsidRPr="00190B53">
        <w:rPr>
          <w:sz w:val="28"/>
          <w:szCs w:val="28"/>
          <w:lang w:val="uk-UA"/>
        </w:rPr>
        <w:t xml:space="preserve"> </w:t>
      </w:r>
    </w:p>
    <w:p w:rsidR="0096239A" w:rsidRPr="00190B53" w:rsidRDefault="00190B53" w:rsidP="0096239A">
      <w:pPr>
        <w:spacing w:line="360" w:lineRule="auto"/>
        <w:ind w:left="377"/>
        <w:jc w:val="center"/>
        <w:rPr>
          <w:b/>
          <w:bCs/>
          <w:sz w:val="36"/>
          <w:szCs w:val="36"/>
          <w:lang w:val="uk-UA"/>
        </w:rPr>
      </w:pPr>
      <w:r w:rsidRPr="00190B53">
        <w:rPr>
          <w:b/>
          <w:bCs/>
          <w:sz w:val="36"/>
          <w:szCs w:val="36"/>
          <w:lang w:val="uk-UA"/>
        </w:rPr>
        <w:t>1.4.4.</w:t>
      </w:r>
      <w:r w:rsidR="0096239A" w:rsidRPr="00190B53">
        <w:rPr>
          <w:b/>
          <w:bCs/>
          <w:sz w:val="36"/>
          <w:szCs w:val="36"/>
          <w:lang w:val="uk-UA"/>
        </w:rPr>
        <w:t xml:space="preserve"> «</w:t>
      </w:r>
      <w:r w:rsidRPr="004F01F5">
        <w:rPr>
          <w:b/>
          <w:bCs/>
          <w:sz w:val="36"/>
          <w:szCs w:val="36"/>
          <w:lang w:val="uk-UA"/>
        </w:rPr>
        <w:t>Добровільні</w:t>
      </w:r>
      <w:r w:rsidR="0096239A" w:rsidRPr="00190B53">
        <w:rPr>
          <w:b/>
          <w:bCs/>
          <w:sz w:val="36"/>
          <w:szCs w:val="36"/>
          <w:lang w:val="uk-UA"/>
        </w:rPr>
        <w:t xml:space="preserve">» </w:t>
      </w:r>
      <w:r w:rsidRPr="00190B53">
        <w:rPr>
          <w:b/>
          <w:bCs/>
          <w:sz w:val="36"/>
          <w:szCs w:val="36"/>
          <w:lang w:val="uk-UA"/>
        </w:rPr>
        <w:t>обмеження</w:t>
      </w:r>
      <w:r w:rsidR="0096239A" w:rsidRPr="00190B53">
        <w:rPr>
          <w:b/>
          <w:bCs/>
          <w:sz w:val="36"/>
          <w:szCs w:val="36"/>
          <w:lang w:val="uk-UA"/>
        </w:rPr>
        <w:t xml:space="preserve"> </w:t>
      </w:r>
      <w:r w:rsidRPr="00190B53">
        <w:rPr>
          <w:b/>
          <w:bCs/>
          <w:sz w:val="36"/>
          <w:szCs w:val="36"/>
          <w:lang w:val="uk-UA"/>
        </w:rPr>
        <w:t>експорту</w:t>
      </w:r>
    </w:p>
    <w:p w:rsidR="0096239A" w:rsidRPr="00190B53" w:rsidRDefault="0096239A" w:rsidP="0096239A">
      <w:pPr>
        <w:spacing w:line="360" w:lineRule="auto"/>
        <w:ind w:left="377"/>
        <w:jc w:val="both"/>
        <w:rPr>
          <w:sz w:val="28"/>
          <w:szCs w:val="28"/>
          <w:lang w:val="uk-UA"/>
        </w:rPr>
      </w:pPr>
    </w:p>
    <w:p w:rsidR="0096239A" w:rsidRPr="00190B53" w:rsidRDefault="00C31F98" w:rsidP="0096239A">
      <w:pPr>
        <w:spacing w:line="360" w:lineRule="auto"/>
        <w:ind w:left="377"/>
        <w:jc w:val="both"/>
        <w:rPr>
          <w:sz w:val="28"/>
          <w:szCs w:val="28"/>
          <w:lang w:val="uk-UA"/>
        </w:rPr>
      </w:pPr>
      <w:r w:rsidRPr="00190B53">
        <w:rPr>
          <w:sz w:val="28"/>
          <w:szCs w:val="28"/>
          <w:lang w:val="uk-UA"/>
        </w:rPr>
        <w:t xml:space="preserve">        </w:t>
      </w:r>
      <w:r w:rsidR="00190B53" w:rsidRPr="00190B53">
        <w:rPr>
          <w:sz w:val="28"/>
          <w:szCs w:val="28"/>
          <w:lang w:val="uk-UA"/>
        </w:rPr>
        <w:t xml:space="preserve">Кількісне обмеження імпорту в країну може бути </w:t>
      </w:r>
      <w:r w:rsidR="00190B53" w:rsidRPr="004F01F5">
        <w:rPr>
          <w:sz w:val="28"/>
          <w:szCs w:val="28"/>
          <w:lang w:val="uk-UA"/>
        </w:rPr>
        <w:t>досягнуто</w:t>
      </w:r>
      <w:r w:rsidR="00190B53" w:rsidRPr="00190B53">
        <w:rPr>
          <w:sz w:val="28"/>
          <w:szCs w:val="28"/>
          <w:lang w:val="uk-UA"/>
        </w:rPr>
        <w:t xml:space="preserve"> не тільки за рахунок дій її </w:t>
      </w:r>
      <w:r w:rsidR="00190B53" w:rsidRPr="004F01F5">
        <w:rPr>
          <w:sz w:val="28"/>
          <w:szCs w:val="28"/>
          <w:lang w:val="uk-UA"/>
        </w:rPr>
        <w:t>уряду</w:t>
      </w:r>
      <w:r w:rsidR="00190B53" w:rsidRPr="00190B53">
        <w:rPr>
          <w:sz w:val="28"/>
          <w:szCs w:val="28"/>
          <w:lang w:val="uk-UA"/>
        </w:rPr>
        <w:t xml:space="preserve"> по </w:t>
      </w:r>
      <w:r w:rsidR="00190B53" w:rsidRPr="004F01F5">
        <w:rPr>
          <w:sz w:val="28"/>
          <w:szCs w:val="28"/>
          <w:lang w:val="uk-UA"/>
        </w:rPr>
        <w:t>введенню</w:t>
      </w:r>
      <w:r w:rsidR="00190B53" w:rsidRPr="00190B53">
        <w:rPr>
          <w:sz w:val="28"/>
          <w:szCs w:val="28"/>
          <w:lang w:val="uk-UA"/>
        </w:rPr>
        <w:t xml:space="preserve"> імпортного тарифу </w:t>
      </w:r>
      <w:r w:rsidR="00190B53" w:rsidRPr="004F01F5">
        <w:rPr>
          <w:sz w:val="28"/>
          <w:szCs w:val="28"/>
          <w:lang w:val="uk-UA"/>
        </w:rPr>
        <w:t>або</w:t>
      </w:r>
      <w:r w:rsidR="00190B53" w:rsidRPr="00190B53">
        <w:rPr>
          <w:sz w:val="28"/>
          <w:szCs w:val="28"/>
          <w:lang w:val="uk-UA"/>
        </w:rPr>
        <w:t xml:space="preserve"> імпортних квот, але й у результаті </w:t>
      </w:r>
      <w:r w:rsidR="00190B53" w:rsidRPr="004F01F5">
        <w:rPr>
          <w:sz w:val="28"/>
          <w:szCs w:val="28"/>
          <w:lang w:val="uk-UA"/>
        </w:rPr>
        <w:t>мір</w:t>
      </w:r>
      <w:r w:rsidR="00190B53" w:rsidRPr="00190B53">
        <w:rPr>
          <w:sz w:val="28"/>
          <w:szCs w:val="28"/>
          <w:lang w:val="uk-UA"/>
        </w:rPr>
        <w:t>, прийнятих урядом країни, що експортує, у рамках так званих «добровільних» обмежень.</w:t>
      </w:r>
      <w:r w:rsidRPr="00190B53">
        <w:rPr>
          <w:sz w:val="28"/>
          <w:szCs w:val="28"/>
          <w:lang w:val="uk-UA"/>
        </w:rPr>
        <w:t xml:space="preserve"> </w:t>
      </w:r>
      <w:r w:rsidR="00190B53" w:rsidRPr="00190B53">
        <w:rPr>
          <w:sz w:val="28"/>
          <w:szCs w:val="28"/>
          <w:lang w:val="uk-UA"/>
        </w:rPr>
        <w:t>«</w:t>
      </w:r>
      <w:r w:rsidR="00190B53" w:rsidRPr="004F01F5">
        <w:rPr>
          <w:sz w:val="28"/>
          <w:szCs w:val="28"/>
          <w:lang w:val="uk-UA"/>
        </w:rPr>
        <w:t>Добровільне</w:t>
      </w:r>
      <w:r w:rsidR="00190B53" w:rsidRPr="00190B53">
        <w:rPr>
          <w:sz w:val="28"/>
          <w:szCs w:val="28"/>
          <w:lang w:val="uk-UA"/>
        </w:rPr>
        <w:t xml:space="preserve">» обмеження експорту вводиться урядом звичайно під політичним тиском більш великої країни, що імпортує, що загрожує застосуванням однобічних обмежувальних </w:t>
      </w:r>
      <w:r w:rsidR="00190B53" w:rsidRPr="004F01F5">
        <w:rPr>
          <w:sz w:val="28"/>
          <w:szCs w:val="28"/>
          <w:lang w:val="uk-UA"/>
        </w:rPr>
        <w:t>мір</w:t>
      </w:r>
      <w:r w:rsidR="00190B53" w:rsidRPr="00190B53">
        <w:rPr>
          <w:sz w:val="28"/>
          <w:szCs w:val="28"/>
          <w:lang w:val="uk-UA"/>
        </w:rPr>
        <w:t xml:space="preserve"> на імпорт у випадку відмовлення «добровільно» обмежити експорт, що завдає шкоди її місцевим виробникам.</w:t>
      </w:r>
    </w:p>
    <w:p w:rsidR="00C31F98" w:rsidRPr="00190B53" w:rsidRDefault="00C31F98" w:rsidP="0096239A">
      <w:pPr>
        <w:spacing w:line="360" w:lineRule="auto"/>
        <w:ind w:left="377"/>
        <w:jc w:val="both"/>
        <w:rPr>
          <w:sz w:val="28"/>
          <w:szCs w:val="28"/>
          <w:lang w:val="uk-UA"/>
        </w:rPr>
      </w:pPr>
      <w:r w:rsidRPr="00190B53">
        <w:rPr>
          <w:sz w:val="28"/>
          <w:szCs w:val="28"/>
          <w:lang w:val="uk-UA"/>
        </w:rPr>
        <w:t xml:space="preserve">        </w:t>
      </w:r>
      <w:r w:rsidR="00190B53" w:rsidRPr="00190B53">
        <w:rPr>
          <w:sz w:val="28"/>
          <w:szCs w:val="28"/>
          <w:lang w:val="uk-UA"/>
        </w:rPr>
        <w:t>«</w:t>
      </w:r>
      <w:r w:rsidR="00190B53" w:rsidRPr="004F01F5">
        <w:rPr>
          <w:sz w:val="28"/>
          <w:szCs w:val="28"/>
          <w:lang w:val="uk-UA"/>
        </w:rPr>
        <w:t>Добровільне</w:t>
      </w:r>
      <w:r w:rsidR="00190B53" w:rsidRPr="00190B53">
        <w:rPr>
          <w:sz w:val="28"/>
          <w:szCs w:val="28"/>
          <w:lang w:val="uk-UA"/>
        </w:rPr>
        <w:t xml:space="preserve">» обмеження експорту – кількісне обмеження експорту, </w:t>
      </w:r>
      <w:r w:rsidR="00190B53" w:rsidRPr="004F01F5">
        <w:rPr>
          <w:sz w:val="28"/>
          <w:szCs w:val="28"/>
          <w:lang w:val="uk-UA"/>
        </w:rPr>
        <w:t>засноване</w:t>
      </w:r>
      <w:r w:rsidR="00190B53" w:rsidRPr="00190B53">
        <w:rPr>
          <w:sz w:val="28"/>
          <w:szCs w:val="28"/>
          <w:lang w:val="uk-UA"/>
        </w:rPr>
        <w:t xml:space="preserve"> на зобов'язанні </w:t>
      </w:r>
      <w:r w:rsidR="00190B53" w:rsidRPr="004F01F5">
        <w:rPr>
          <w:sz w:val="28"/>
          <w:szCs w:val="28"/>
          <w:lang w:val="uk-UA"/>
        </w:rPr>
        <w:t>одного</w:t>
      </w:r>
      <w:r w:rsidR="00190B53" w:rsidRPr="00190B53">
        <w:rPr>
          <w:sz w:val="28"/>
          <w:szCs w:val="28"/>
          <w:lang w:val="uk-UA"/>
        </w:rPr>
        <w:t xml:space="preserve"> з партнерів по торгівлі обмежити </w:t>
      </w:r>
      <w:r w:rsidR="00190B53" w:rsidRPr="004F01F5">
        <w:rPr>
          <w:sz w:val="28"/>
          <w:szCs w:val="28"/>
          <w:lang w:val="uk-UA"/>
        </w:rPr>
        <w:t>або</w:t>
      </w:r>
      <w:r w:rsidR="007E0A7E">
        <w:rPr>
          <w:sz w:val="28"/>
          <w:szCs w:val="28"/>
          <w:lang w:val="uk-UA"/>
        </w:rPr>
        <w:t xml:space="preserve">, </w:t>
      </w:r>
      <w:r w:rsidR="00190B53" w:rsidRPr="00190B53">
        <w:rPr>
          <w:sz w:val="28"/>
          <w:szCs w:val="28"/>
          <w:lang w:val="uk-UA"/>
        </w:rPr>
        <w:t xml:space="preserve">не розширювати </w:t>
      </w:r>
      <w:r w:rsidR="00190B53" w:rsidRPr="004F01F5">
        <w:rPr>
          <w:sz w:val="28"/>
          <w:szCs w:val="28"/>
          <w:lang w:val="uk-UA"/>
        </w:rPr>
        <w:t>обсяг</w:t>
      </w:r>
      <w:r w:rsidR="00190B53" w:rsidRPr="00190B53">
        <w:rPr>
          <w:sz w:val="28"/>
          <w:szCs w:val="28"/>
          <w:lang w:val="uk-UA"/>
        </w:rPr>
        <w:t xml:space="preserve"> експорту, </w:t>
      </w:r>
      <w:r w:rsidR="00190B53" w:rsidRPr="004F01F5">
        <w:rPr>
          <w:sz w:val="28"/>
          <w:szCs w:val="28"/>
          <w:lang w:val="uk-UA"/>
        </w:rPr>
        <w:t>прийнятому</w:t>
      </w:r>
      <w:r w:rsidR="00190B53" w:rsidRPr="00190B53">
        <w:rPr>
          <w:sz w:val="28"/>
          <w:szCs w:val="28"/>
          <w:lang w:val="uk-UA"/>
        </w:rPr>
        <w:t xml:space="preserve"> в рамках офіційної міжурядової </w:t>
      </w:r>
      <w:r w:rsidR="00190B53" w:rsidRPr="004F01F5">
        <w:rPr>
          <w:sz w:val="28"/>
          <w:szCs w:val="28"/>
          <w:lang w:val="uk-UA"/>
        </w:rPr>
        <w:t>або</w:t>
      </w:r>
      <w:r w:rsidR="00190B53" w:rsidRPr="00190B53">
        <w:rPr>
          <w:sz w:val="28"/>
          <w:szCs w:val="28"/>
          <w:lang w:val="uk-UA"/>
        </w:rPr>
        <w:t xml:space="preserve"> неофіційної угоди про встановлення квот на експорт товару.</w:t>
      </w:r>
    </w:p>
    <w:p w:rsidR="001E5421" w:rsidRPr="00190B53" w:rsidRDefault="001E5421" w:rsidP="0096239A">
      <w:pPr>
        <w:spacing w:line="360" w:lineRule="auto"/>
        <w:ind w:left="377"/>
        <w:jc w:val="both"/>
        <w:rPr>
          <w:sz w:val="28"/>
          <w:szCs w:val="28"/>
          <w:lang w:val="uk-UA"/>
        </w:rPr>
      </w:pPr>
      <w:r w:rsidRPr="00190B53">
        <w:rPr>
          <w:sz w:val="28"/>
          <w:szCs w:val="28"/>
          <w:lang w:val="uk-UA"/>
        </w:rPr>
        <w:t xml:space="preserve">        </w:t>
      </w:r>
      <w:r w:rsidR="00190B53" w:rsidRPr="00190B53">
        <w:rPr>
          <w:sz w:val="28"/>
          <w:szCs w:val="28"/>
          <w:lang w:val="uk-UA"/>
        </w:rPr>
        <w:t>«</w:t>
      </w:r>
      <w:r w:rsidR="00190B53" w:rsidRPr="004F01F5">
        <w:rPr>
          <w:sz w:val="28"/>
          <w:szCs w:val="28"/>
          <w:lang w:val="uk-UA"/>
        </w:rPr>
        <w:t>Добровільні</w:t>
      </w:r>
      <w:r w:rsidR="00190B53" w:rsidRPr="00190B53">
        <w:rPr>
          <w:sz w:val="28"/>
          <w:szCs w:val="28"/>
          <w:lang w:val="uk-UA"/>
        </w:rPr>
        <w:t xml:space="preserve">» обмеження експорту </w:t>
      </w:r>
      <w:r w:rsidR="00190B53" w:rsidRPr="004F01F5">
        <w:rPr>
          <w:sz w:val="28"/>
          <w:szCs w:val="28"/>
          <w:lang w:val="uk-UA"/>
        </w:rPr>
        <w:t>є</w:t>
      </w:r>
      <w:r w:rsidR="00190B53" w:rsidRPr="00190B53">
        <w:rPr>
          <w:sz w:val="28"/>
          <w:szCs w:val="28"/>
          <w:lang w:val="uk-UA"/>
        </w:rPr>
        <w:t xml:space="preserve"> частиною більш широкої групи </w:t>
      </w:r>
      <w:r w:rsidR="00190B53" w:rsidRPr="004F01F5">
        <w:rPr>
          <w:sz w:val="28"/>
          <w:szCs w:val="28"/>
          <w:lang w:val="uk-UA"/>
        </w:rPr>
        <w:t>мір</w:t>
      </w:r>
      <w:r w:rsidR="00190B53" w:rsidRPr="00190B53">
        <w:rPr>
          <w:sz w:val="28"/>
          <w:szCs w:val="28"/>
          <w:lang w:val="uk-UA"/>
        </w:rPr>
        <w:t xml:space="preserve">, що </w:t>
      </w:r>
      <w:r w:rsidR="00190B53" w:rsidRPr="004F01F5">
        <w:rPr>
          <w:sz w:val="28"/>
          <w:szCs w:val="28"/>
          <w:lang w:val="uk-UA"/>
        </w:rPr>
        <w:t>відносяться</w:t>
      </w:r>
      <w:r w:rsidR="00190B53" w:rsidRPr="00190B53">
        <w:rPr>
          <w:sz w:val="28"/>
          <w:szCs w:val="28"/>
          <w:lang w:val="uk-UA"/>
        </w:rPr>
        <w:t xml:space="preserve"> до поняття обмежувальної ділової практики (</w:t>
      </w:r>
      <w:r w:rsidR="00190B53" w:rsidRPr="004F01F5">
        <w:rPr>
          <w:sz w:val="28"/>
          <w:szCs w:val="28"/>
          <w:lang w:val="uk-UA"/>
        </w:rPr>
        <w:t>ОДП</w:t>
      </w:r>
      <w:r w:rsidR="00190B53" w:rsidRPr="00190B53">
        <w:rPr>
          <w:sz w:val="28"/>
          <w:szCs w:val="28"/>
          <w:lang w:val="uk-UA"/>
        </w:rPr>
        <w:t xml:space="preserve">), </w:t>
      </w:r>
      <w:r w:rsidR="00190B53" w:rsidRPr="004F01F5">
        <w:rPr>
          <w:sz w:val="28"/>
          <w:szCs w:val="28"/>
          <w:lang w:val="uk-UA"/>
        </w:rPr>
        <w:t>спрямованих</w:t>
      </w:r>
      <w:r w:rsidR="00190B53" w:rsidRPr="00190B53">
        <w:rPr>
          <w:sz w:val="28"/>
          <w:szCs w:val="28"/>
          <w:lang w:val="uk-UA"/>
        </w:rPr>
        <w:t xml:space="preserve"> на завоювання державного </w:t>
      </w:r>
      <w:r w:rsidR="00190B53" w:rsidRPr="004F01F5">
        <w:rPr>
          <w:sz w:val="28"/>
          <w:szCs w:val="28"/>
          <w:lang w:val="uk-UA"/>
        </w:rPr>
        <w:t>положення</w:t>
      </w:r>
      <w:r w:rsidR="00190B53" w:rsidRPr="00190B53">
        <w:rPr>
          <w:sz w:val="28"/>
          <w:szCs w:val="28"/>
          <w:lang w:val="uk-UA"/>
        </w:rPr>
        <w:t xml:space="preserve"> на ринку і зловживання цим </w:t>
      </w:r>
      <w:r w:rsidR="00190B53" w:rsidRPr="004F01F5">
        <w:rPr>
          <w:sz w:val="28"/>
          <w:szCs w:val="28"/>
          <w:lang w:val="uk-UA"/>
        </w:rPr>
        <w:t>положенням</w:t>
      </w:r>
      <w:r w:rsidR="00190B53" w:rsidRPr="00190B53">
        <w:rPr>
          <w:sz w:val="28"/>
          <w:szCs w:val="28"/>
          <w:lang w:val="uk-UA"/>
        </w:rPr>
        <w:t>.</w:t>
      </w:r>
      <w:r w:rsidRPr="00190B53">
        <w:rPr>
          <w:sz w:val="28"/>
          <w:szCs w:val="28"/>
          <w:lang w:val="uk-UA"/>
        </w:rPr>
        <w:t xml:space="preserve"> </w:t>
      </w:r>
      <w:r w:rsidR="00190B53" w:rsidRPr="00190B53">
        <w:rPr>
          <w:sz w:val="28"/>
          <w:szCs w:val="28"/>
          <w:lang w:val="uk-UA"/>
        </w:rPr>
        <w:t>На практиці «</w:t>
      </w:r>
      <w:r w:rsidR="00190B53" w:rsidRPr="004F01F5">
        <w:rPr>
          <w:sz w:val="28"/>
          <w:szCs w:val="28"/>
          <w:lang w:val="uk-UA"/>
        </w:rPr>
        <w:t>добровільні</w:t>
      </w:r>
      <w:r w:rsidR="00190B53" w:rsidRPr="00190B53">
        <w:rPr>
          <w:sz w:val="28"/>
          <w:szCs w:val="28"/>
          <w:lang w:val="uk-UA"/>
        </w:rPr>
        <w:t xml:space="preserve">» обмеження експорту застосовуються як </w:t>
      </w:r>
      <w:r w:rsidR="00190B53" w:rsidRPr="004F01F5">
        <w:rPr>
          <w:sz w:val="28"/>
          <w:szCs w:val="28"/>
          <w:lang w:val="uk-UA"/>
        </w:rPr>
        <w:t>засіб</w:t>
      </w:r>
      <w:r w:rsidR="00190B53" w:rsidRPr="00190B53">
        <w:rPr>
          <w:sz w:val="28"/>
          <w:szCs w:val="28"/>
          <w:lang w:val="uk-UA"/>
        </w:rPr>
        <w:t xml:space="preserve"> </w:t>
      </w:r>
      <w:r w:rsidR="003779AA" w:rsidRPr="004F01F5">
        <w:rPr>
          <w:sz w:val="28"/>
          <w:szCs w:val="28"/>
          <w:lang w:val="uk-UA"/>
        </w:rPr>
        <w:t>торгівельної</w:t>
      </w:r>
      <w:r w:rsidR="00190B53" w:rsidRPr="00190B53">
        <w:rPr>
          <w:sz w:val="28"/>
          <w:szCs w:val="28"/>
          <w:lang w:val="uk-UA"/>
        </w:rPr>
        <w:t xml:space="preserve"> політики переважно </w:t>
      </w:r>
      <w:r w:rsidR="00190B53" w:rsidRPr="004F01F5">
        <w:rPr>
          <w:sz w:val="28"/>
          <w:szCs w:val="28"/>
          <w:lang w:val="uk-UA"/>
        </w:rPr>
        <w:t>розвитими</w:t>
      </w:r>
      <w:r w:rsidR="00190B53" w:rsidRPr="00190B53">
        <w:rPr>
          <w:sz w:val="28"/>
          <w:szCs w:val="28"/>
          <w:lang w:val="uk-UA"/>
        </w:rPr>
        <w:t xml:space="preserve"> країнами в конкурентній боротьбі один з одним.</w:t>
      </w:r>
    </w:p>
    <w:p w:rsidR="00E77994" w:rsidRPr="00190B53" w:rsidRDefault="00E77994" w:rsidP="00921E6E">
      <w:pPr>
        <w:spacing w:line="360" w:lineRule="auto"/>
        <w:ind w:left="360"/>
        <w:jc w:val="both"/>
        <w:rPr>
          <w:sz w:val="28"/>
          <w:szCs w:val="28"/>
          <w:lang w:val="uk-UA"/>
        </w:rPr>
      </w:pPr>
      <w:r w:rsidRPr="00190B53">
        <w:rPr>
          <w:sz w:val="28"/>
          <w:szCs w:val="28"/>
          <w:lang w:val="uk-UA"/>
        </w:rPr>
        <w:t xml:space="preserve">        </w:t>
      </w:r>
    </w:p>
    <w:p w:rsidR="002E09F1" w:rsidRPr="00190B53" w:rsidRDefault="00315798" w:rsidP="001E5421">
      <w:pPr>
        <w:spacing w:line="360" w:lineRule="auto"/>
        <w:ind w:left="360"/>
        <w:jc w:val="both"/>
        <w:rPr>
          <w:i/>
          <w:iCs/>
          <w:sz w:val="28"/>
          <w:szCs w:val="28"/>
          <w:lang w:val="uk-UA"/>
        </w:rPr>
      </w:pPr>
      <w:r w:rsidRPr="00190B53">
        <w:rPr>
          <w:i/>
          <w:iCs/>
          <w:sz w:val="28"/>
          <w:szCs w:val="28"/>
          <w:lang w:val="uk-UA"/>
        </w:rPr>
        <w:t xml:space="preserve">      </w:t>
      </w:r>
    </w:p>
    <w:p w:rsidR="001E5421" w:rsidRPr="00190B53" w:rsidRDefault="001E5421" w:rsidP="001E5421">
      <w:pPr>
        <w:spacing w:line="360" w:lineRule="auto"/>
        <w:ind w:left="360"/>
        <w:jc w:val="both"/>
        <w:rPr>
          <w:i/>
          <w:iCs/>
          <w:sz w:val="28"/>
          <w:szCs w:val="28"/>
          <w:lang w:val="uk-UA"/>
        </w:rPr>
      </w:pPr>
    </w:p>
    <w:p w:rsidR="001E5421" w:rsidRPr="00190B53" w:rsidRDefault="001E5421" w:rsidP="001E5421">
      <w:pPr>
        <w:spacing w:line="360" w:lineRule="auto"/>
        <w:ind w:left="360"/>
        <w:jc w:val="both"/>
        <w:rPr>
          <w:i/>
          <w:iCs/>
          <w:sz w:val="28"/>
          <w:szCs w:val="28"/>
          <w:lang w:val="uk-UA"/>
        </w:rPr>
      </w:pPr>
    </w:p>
    <w:p w:rsidR="001E5421" w:rsidRPr="00190B53" w:rsidRDefault="001E5421" w:rsidP="001E5421">
      <w:pPr>
        <w:spacing w:line="360" w:lineRule="auto"/>
        <w:ind w:left="360"/>
        <w:jc w:val="both"/>
        <w:rPr>
          <w:i/>
          <w:iCs/>
          <w:sz w:val="28"/>
          <w:szCs w:val="28"/>
          <w:lang w:val="uk-UA"/>
        </w:rPr>
      </w:pPr>
    </w:p>
    <w:p w:rsidR="001E5421" w:rsidRPr="00190B53" w:rsidRDefault="001E5421" w:rsidP="001E5421">
      <w:pPr>
        <w:spacing w:line="360" w:lineRule="auto"/>
        <w:ind w:left="360"/>
        <w:jc w:val="both"/>
        <w:rPr>
          <w:i/>
          <w:iCs/>
          <w:sz w:val="28"/>
          <w:szCs w:val="28"/>
          <w:lang w:val="uk-UA"/>
        </w:rPr>
      </w:pPr>
    </w:p>
    <w:p w:rsidR="00001B9F" w:rsidRPr="00190B53" w:rsidRDefault="00001B9F" w:rsidP="00001B9F">
      <w:pPr>
        <w:spacing w:line="360" w:lineRule="auto"/>
        <w:jc w:val="both"/>
        <w:rPr>
          <w:sz w:val="28"/>
          <w:szCs w:val="28"/>
          <w:lang w:val="uk-UA"/>
        </w:rPr>
      </w:pPr>
    </w:p>
    <w:p w:rsidR="003B33B6" w:rsidRPr="003779AA" w:rsidRDefault="00A65BAB" w:rsidP="003779AA">
      <w:pPr>
        <w:spacing w:line="360" w:lineRule="auto"/>
        <w:jc w:val="center"/>
        <w:rPr>
          <w:b/>
          <w:bCs/>
          <w:sz w:val="40"/>
          <w:szCs w:val="40"/>
          <w:lang w:val="uk-UA"/>
        </w:rPr>
      </w:pPr>
      <w:r>
        <w:rPr>
          <w:b/>
          <w:bCs/>
          <w:sz w:val="40"/>
          <w:szCs w:val="40"/>
          <w:lang w:val="uk-UA"/>
        </w:rPr>
        <w:t>Розділ</w:t>
      </w:r>
      <w:r w:rsidR="002F19EC" w:rsidRPr="00190B53">
        <w:rPr>
          <w:b/>
          <w:bCs/>
          <w:sz w:val="40"/>
          <w:szCs w:val="40"/>
          <w:lang w:val="uk-UA"/>
        </w:rPr>
        <w:t xml:space="preserve"> 2</w:t>
      </w:r>
      <w:r w:rsidR="00DA7031" w:rsidRPr="00190B53">
        <w:rPr>
          <w:b/>
          <w:bCs/>
          <w:sz w:val="40"/>
          <w:szCs w:val="40"/>
          <w:lang w:val="uk-UA"/>
        </w:rPr>
        <w:t xml:space="preserve">. </w:t>
      </w:r>
      <w:r w:rsidR="00190B53" w:rsidRPr="00190B53">
        <w:rPr>
          <w:b/>
          <w:bCs/>
          <w:sz w:val="40"/>
          <w:szCs w:val="40"/>
          <w:lang w:val="uk-UA"/>
        </w:rPr>
        <w:t>Механізми</w:t>
      </w:r>
      <w:r w:rsidR="003B33B6" w:rsidRPr="00190B53">
        <w:rPr>
          <w:b/>
          <w:bCs/>
          <w:sz w:val="40"/>
          <w:szCs w:val="40"/>
          <w:lang w:val="uk-UA"/>
        </w:rPr>
        <w:t xml:space="preserve"> </w:t>
      </w:r>
      <w:r w:rsidR="00190B53" w:rsidRPr="00190B53">
        <w:rPr>
          <w:b/>
          <w:bCs/>
          <w:sz w:val="40"/>
          <w:szCs w:val="40"/>
          <w:lang w:val="uk-UA"/>
        </w:rPr>
        <w:t>багатобічного</w:t>
      </w:r>
      <w:r w:rsidR="003B33B6" w:rsidRPr="00190B53">
        <w:rPr>
          <w:b/>
          <w:bCs/>
          <w:sz w:val="40"/>
          <w:szCs w:val="40"/>
          <w:lang w:val="uk-UA"/>
        </w:rPr>
        <w:t xml:space="preserve"> </w:t>
      </w:r>
      <w:r w:rsidR="00190B53" w:rsidRPr="00190B53">
        <w:rPr>
          <w:b/>
          <w:bCs/>
          <w:sz w:val="40"/>
          <w:szCs w:val="40"/>
          <w:lang w:val="uk-UA"/>
        </w:rPr>
        <w:t>регулювання</w:t>
      </w:r>
    </w:p>
    <w:p w:rsidR="003B33B6" w:rsidRPr="00190B53" w:rsidRDefault="00190B53" w:rsidP="002F19EC">
      <w:pPr>
        <w:spacing w:line="360" w:lineRule="auto"/>
        <w:ind w:left="708"/>
        <w:jc w:val="center"/>
        <w:rPr>
          <w:b/>
          <w:bCs/>
          <w:sz w:val="36"/>
          <w:szCs w:val="36"/>
          <w:lang w:val="uk-UA"/>
        </w:rPr>
      </w:pPr>
      <w:r w:rsidRPr="00190B53">
        <w:rPr>
          <w:b/>
          <w:bCs/>
          <w:sz w:val="36"/>
          <w:szCs w:val="36"/>
          <w:lang w:val="uk-UA"/>
        </w:rPr>
        <w:t>2.1. Система міжнародних організацій</w:t>
      </w:r>
    </w:p>
    <w:p w:rsidR="003B33B6" w:rsidRPr="00190B53" w:rsidRDefault="003B33B6" w:rsidP="00CD44D8">
      <w:pPr>
        <w:spacing w:line="360" w:lineRule="auto"/>
        <w:jc w:val="both"/>
        <w:rPr>
          <w:b/>
          <w:bCs/>
          <w:sz w:val="28"/>
          <w:szCs w:val="28"/>
          <w:lang w:val="uk-UA"/>
        </w:rPr>
      </w:pPr>
    </w:p>
    <w:p w:rsidR="003B33B6" w:rsidRPr="00190B53" w:rsidRDefault="003B33B6"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Наприкінці </w:t>
      </w:r>
      <w:r w:rsidR="00190B53" w:rsidRPr="004F01F5">
        <w:rPr>
          <w:sz w:val="28"/>
          <w:szCs w:val="28"/>
          <w:lang w:val="uk-UA"/>
        </w:rPr>
        <w:t>ХХ</w:t>
      </w:r>
      <w:r w:rsidR="00190B53" w:rsidRPr="00190B53">
        <w:rPr>
          <w:sz w:val="28"/>
          <w:szCs w:val="28"/>
          <w:lang w:val="uk-UA"/>
        </w:rPr>
        <w:t xml:space="preserve"> в. </w:t>
      </w:r>
      <w:r w:rsidR="00190B53" w:rsidRPr="004F01F5">
        <w:rPr>
          <w:sz w:val="28"/>
          <w:szCs w:val="28"/>
          <w:lang w:val="uk-UA"/>
        </w:rPr>
        <w:t>проявилася</w:t>
      </w:r>
      <w:r w:rsidR="00190B53" w:rsidRPr="00190B53">
        <w:rPr>
          <w:sz w:val="28"/>
          <w:szCs w:val="28"/>
          <w:lang w:val="uk-UA"/>
        </w:rPr>
        <w:t xml:space="preserve"> тенденція до зосередження ключових функцій по </w:t>
      </w:r>
      <w:r w:rsidR="00190B53" w:rsidRPr="004F01F5">
        <w:rPr>
          <w:sz w:val="28"/>
          <w:szCs w:val="28"/>
          <w:lang w:val="uk-UA"/>
        </w:rPr>
        <w:t>регулюванню</w:t>
      </w:r>
      <w:r w:rsidR="00190B53" w:rsidRPr="00190B53">
        <w:rPr>
          <w:sz w:val="28"/>
          <w:szCs w:val="28"/>
          <w:lang w:val="uk-UA"/>
        </w:rPr>
        <w:t xml:space="preserve"> і моніторинг</w:t>
      </w:r>
      <w:r w:rsidR="003779AA">
        <w:rPr>
          <w:sz w:val="28"/>
          <w:szCs w:val="28"/>
          <w:lang w:val="uk-UA"/>
        </w:rPr>
        <w:t>у</w:t>
      </w:r>
      <w:r w:rsidR="00190B53" w:rsidRPr="00190B53">
        <w:rPr>
          <w:sz w:val="28"/>
          <w:szCs w:val="28"/>
          <w:lang w:val="uk-UA"/>
        </w:rPr>
        <w:t xml:space="preserve"> найважливіших процесів міжнародної економіки в рамках невеликої кількості організацій.</w:t>
      </w:r>
      <w:r w:rsidR="00EC6B32" w:rsidRPr="00190B53">
        <w:rPr>
          <w:sz w:val="28"/>
          <w:szCs w:val="28"/>
          <w:lang w:val="uk-UA"/>
        </w:rPr>
        <w:t xml:space="preserve"> </w:t>
      </w:r>
      <w:r w:rsidR="00190B53" w:rsidRPr="004F01F5">
        <w:rPr>
          <w:sz w:val="28"/>
          <w:szCs w:val="28"/>
          <w:lang w:val="uk-UA"/>
        </w:rPr>
        <w:t>Ключовим</w:t>
      </w:r>
      <w:r w:rsidR="003779AA" w:rsidRPr="004F01F5">
        <w:rPr>
          <w:sz w:val="28"/>
          <w:szCs w:val="28"/>
          <w:lang w:val="uk-UA"/>
        </w:rPr>
        <w:t>и</w:t>
      </w:r>
      <w:r w:rsidR="00190B53" w:rsidRPr="00190B53">
        <w:rPr>
          <w:sz w:val="28"/>
          <w:szCs w:val="28"/>
          <w:lang w:val="uk-UA"/>
        </w:rPr>
        <w:t xml:space="preserve"> і найбільш універсальними з </w:t>
      </w:r>
      <w:r w:rsidR="00190B53" w:rsidRPr="004F01F5">
        <w:rPr>
          <w:sz w:val="28"/>
          <w:szCs w:val="28"/>
          <w:lang w:val="uk-UA"/>
        </w:rPr>
        <w:t>них</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організації, що </w:t>
      </w:r>
      <w:r w:rsidR="00190B53" w:rsidRPr="004F01F5">
        <w:rPr>
          <w:sz w:val="28"/>
          <w:szCs w:val="28"/>
          <w:lang w:val="uk-UA"/>
        </w:rPr>
        <w:t>виникли</w:t>
      </w:r>
      <w:r w:rsidR="00190B53" w:rsidRPr="00190B53">
        <w:rPr>
          <w:sz w:val="28"/>
          <w:szCs w:val="28"/>
          <w:lang w:val="uk-UA"/>
        </w:rPr>
        <w:t xml:space="preserve"> практично одночасно наприкінці 40-х </w:t>
      </w:r>
      <w:r w:rsidR="00190B53" w:rsidRPr="004F01F5">
        <w:rPr>
          <w:sz w:val="28"/>
          <w:szCs w:val="28"/>
          <w:lang w:val="uk-UA"/>
        </w:rPr>
        <w:t>рр.</w:t>
      </w:r>
      <w:r w:rsidR="00190B53" w:rsidRPr="00190B53">
        <w:rPr>
          <w:sz w:val="28"/>
          <w:szCs w:val="28"/>
          <w:lang w:val="uk-UA"/>
        </w:rPr>
        <w:t xml:space="preserve"> і виступають сьогодні найважливішими форумами узгодження економічної політики між країнами.</w:t>
      </w:r>
    </w:p>
    <w:p w:rsidR="00EC6B32" w:rsidRPr="00190B53" w:rsidRDefault="00EC6B32"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Міжнародний валютний фонд </w:t>
      </w:r>
      <w:r w:rsidR="00190B53" w:rsidRPr="004F01F5">
        <w:rPr>
          <w:sz w:val="28"/>
          <w:szCs w:val="28"/>
          <w:lang w:val="uk-UA"/>
        </w:rPr>
        <w:t>є</w:t>
      </w:r>
      <w:r w:rsidR="00190B53" w:rsidRPr="00190B53">
        <w:rPr>
          <w:sz w:val="28"/>
          <w:szCs w:val="28"/>
          <w:lang w:val="uk-UA"/>
        </w:rPr>
        <w:t xml:space="preserve"> компактною міжнародною організацією, що виконує, крім інших, функцію нагляду за розвитком міжнародної економіки в цілому і макроекономіки кожної з 182 країн, що </w:t>
      </w:r>
      <w:r w:rsidR="00190B53" w:rsidRPr="004F01F5">
        <w:rPr>
          <w:sz w:val="28"/>
          <w:szCs w:val="28"/>
          <w:lang w:val="uk-UA"/>
        </w:rPr>
        <w:t>є</w:t>
      </w:r>
      <w:r w:rsidR="00190B53" w:rsidRPr="00190B53">
        <w:rPr>
          <w:sz w:val="28"/>
          <w:szCs w:val="28"/>
          <w:lang w:val="uk-UA"/>
        </w:rPr>
        <w:t xml:space="preserve"> її членом зокрема.</w:t>
      </w:r>
      <w:r w:rsidRPr="00190B53">
        <w:rPr>
          <w:sz w:val="28"/>
          <w:szCs w:val="28"/>
          <w:lang w:val="uk-UA"/>
        </w:rPr>
        <w:t xml:space="preserve"> </w:t>
      </w:r>
      <w:r w:rsidR="00190B53" w:rsidRPr="00190B53">
        <w:rPr>
          <w:sz w:val="28"/>
          <w:szCs w:val="28"/>
          <w:lang w:val="uk-UA"/>
        </w:rPr>
        <w:t xml:space="preserve">Група Світового банку складається з </w:t>
      </w:r>
      <w:r w:rsidR="00190B53" w:rsidRPr="004F01F5">
        <w:rPr>
          <w:sz w:val="28"/>
          <w:szCs w:val="28"/>
          <w:lang w:val="uk-UA"/>
        </w:rPr>
        <w:t>п'яти</w:t>
      </w:r>
      <w:r w:rsidR="00190B53" w:rsidRPr="00190B53">
        <w:rPr>
          <w:sz w:val="28"/>
          <w:szCs w:val="28"/>
          <w:lang w:val="uk-UA"/>
        </w:rPr>
        <w:t xml:space="preserve"> організацій: Міжнародного банку реконструкції і розвитку, Міжнародної асоціації розвитку (159 членів), Міжнародної фінансової корпорації (170 членів) і Міжнародного </w:t>
      </w:r>
      <w:r w:rsidR="00190B53" w:rsidRPr="004F01F5">
        <w:rPr>
          <w:sz w:val="28"/>
          <w:szCs w:val="28"/>
          <w:lang w:val="uk-UA"/>
        </w:rPr>
        <w:t>центра</w:t>
      </w:r>
      <w:r w:rsidR="00190B53" w:rsidRPr="00190B53">
        <w:rPr>
          <w:sz w:val="28"/>
          <w:szCs w:val="28"/>
          <w:lang w:val="uk-UA"/>
        </w:rPr>
        <w:t xml:space="preserve"> по </w:t>
      </w:r>
      <w:r w:rsidR="00190B53" w:rsidRPr="004F01F5">
        <w:rPr>
          <w:sz w:val="28"/>
          <w:szCs w:val="28"/>
          <w:lang w:val="uk-UA"/>
        </w:rPr>
        <w:t>врегулюванню</w:t>
      </w:r>
      <w:r w:rsidR="00190B53" w:rsidRPr="00190B53">
        <w:rPr>
          <w:sz w:val="28"/>
          <w:szCs w:val="28"/>
          <w:lang w:val="uk-UA"/>
        </w:rPr>
        <w:t xml:space="preserve"> інвестиційних суперечок (126 членів).</w:t>
      </w:r>
      <w:r w:rsidR="00F23086" w:rsidRPr="00190B53">
        <w:rPr>
          <w:sz w:val="28"/>
          <w:szCs w:val="28"/>
          <w:lang w:val="uk-UA"/>
        </w:rPr>
        <w:t xml:space="preserve"> </w:t>
      </w:r>
      <w:r w:rsidR="00190B53" w:rsidRPr="00190B53">
        <w:rPr>
          <w:sz w:val="28"/>
          <w:szCs w:val="28"/>
          <w:lang w:val="uk-UA"/>
        </w:rPr>
        <w:t xml:space="preserve">Їхньою головною </w:t>
      </w:r>
      <w:r w:rsidR="00190B53" w:rsidRPr="004F01F5">
        <w:rPr>
          <w:sz w:val="28"/>
          <w:szCs w:val="28"/>
          <w:lang w:val="uk-UA"/>
        </w:rPr>
        <w:t>задачею</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надання кредитів країнам, що розвиваються, з перехідною економікою для здійснення </w:t>
      </w:r>
      <w:r w:rsidR="00190B53" w:rsidRPr="004F01F5">
        <w:rPr>
          <w:sz w:val="28"/>
          <w:szCs w:val="28"/>
          <w:lang w:val="uk-UA"/>
        </w:rPr>
        <w:t>мір</w:t>
      </w:r>
      <w:r w:rsidR="00190B53" w:rsidRPr="00190B53">
        <w:rPr>
          <w:sz w:val="28"/>
          <w:szCs w:val="28"/>
          <w:lang w:val="uk-UA"/>
        </w:rPr>
        <w:t xml:space="preserve"> структурної політики, таких як реформи фінансового сектора, підтримка ринку праці, поліпшення навколишнього середовища, удосконалення системи </w:t>
      </w:r>
      <w:r w:rsidR="00190B53" w:rsidRPr="004F01F5">
        <w:rPr>
          <w:sz w:val="28"/>
          <w:szCs w:val="28"/>
          <w:lang w:val="uk-UA"/>
        </w:rPr>
        <w:t>утворення</w:t>
      </w:r>
      <w:r w:rsidR="00190B53" w:rsidRPr="00190B53">
        <w:rPr>
          <w:sz w:val="28"/>
          <w:szCs w:val="28"/>
          <w:lang w:val="uk-UA"/>
        </w:rPr>
        <w:t xml:space="preserve"> й ін.</w:t>
      </w:r>
      <w:r w:rsidR="00F23086" w:rsidRPr="00190B53">
        <w:rPr>
          <w:sz w:val="28"/>
          <w:szCs w:val="28"/>
          <w:lang w:val="uk-UA"/>
        </w:rPr>
        <w:t xml:space="preserve"> </w:t>
      </w:r>
      <w:r w:rsidR="00190B53" w:rsidRPr="00190B53">
        <w:rPr>
          <w:sz w:val="28"/>
          <w:szCs w:val="28"/>
          <w:lang w:val="uk-UA"/>
        </w:rPr>
        <w:t xml:space="preserve">Всесвітня </w:t>
      </w:r>
      <w:r w:rsidR="003779AA" w:rsidRPr="004F01F5">
        <w:rPr>
          <w:sz w:val="28"/>
          <w:szCs w:val="28"/>
          <w:lang w:val="uk-UA"/>
        </w:rPr>
        <w:t>торгівельна</w:t>
      </w:r>
      <w:r w:rsidR="00190B53" w:rsidRPr="00190B53">
        <w:rPr>
          <w:sz w:val="28"/>
          <w:szCs w:val="28"/>
          <w:lang w:val="uk-UA"/>
        </w:rPr>
        <w:t xml:space="preserve"> організація, членами якої </w:t>
      </w:r>
      <w:r w:rsidR="00190B53" w:rsidRPr="004F01F5">
        <w:rPr>
          <w:sz w:val="28"/>
          <w:szCs w:val="28"/>
          <w:lang w:val="uk-UA"/>
        </w:rPr>
        <w:t>є</w:t>
      </w:r>
      <w:r w:rsidR="00A94A20">
        <w:rPr>
          <w:sz w:val="28"/>
          <w:szCs w:val="28"/>
          <w:lang w:val="uk-UA"/>
        </w:rPr>
        <w:t xml:space="preserve"> 131 держава</w:t>
      </w:r>
      <w:r w:rsidR="00190B53" w:rsidRPr="00190B53">
        <w:rPr>
          <w:sz w:val="28"/>
          <w:szCs w:val="28"/>
          <w:lang w:val="uk-UA"/>
        </w:rPr>
        <w:t>, концентрується на регулюванні ключової сфери міжнародної економіки – торгівлі товарами і послугами.</w:t>
      </w:r>
      <w:r w:rsidR="00F23086"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w:t>
      </w:r>
      <w:r w:rsidR="00190B53" w:rsidRPr="004F01F5">
        <w:rPr>
          <w:sz w:val="28"/>
          <w:szCs w:val="28"/>
          <w:lang w:val="uk-UA"/>
        </w:rPr>
        <w:t>виникла</w:t>
      </w:r>
      <w:r w:rsidR="00190B53" w:rsidRPr="00190B53">
        <w:rPr>
          <w:sz w:val="28"/>
          <w:szCs w:val="28"/>
          <w:lang w:val="uk-UA"/>
        </w:rPr>
        <w:t xml:space="preserve"> в 1995 р. на основі Генерально</w:t>
      </w:r>
      <w:r w:rsidR="00A94A20">
        <w:rPr>
          <w:sz w:val="28"/>
          <w:szCs w:val="28"/>
          <w:lang w:val="uk-UA"/>
        </w:rPr>
        <w:t>ї угоди</w:t>
      </w:r>
      <w:r w:rsidR="00190B53" w:rsidRPr="00190B53">
        <w:rPr>
          <w:sz w:val="28"/>
          <w:szCs w:val="28"/>
          <w:lang w:val="uk-UA"/>
        </w:rPr>
        <w:t xml:space="preserve"> з тарифів і торгівлі, що було підписано в 1947 р.</w:t>
      </w:r>
      <w:r w:rsidR="00A94A20">
        <w:rPr>
          <w:sz w:val="28"/>
          <w:szCs w:val="28"/>
          <w:lang w:val="uk-UA"/>
        </w:rPr>
        <w:t xml:space="preserve"> Та н</w:t>
      </w:r>
      <w:r w:rsidR="00190B53" w:rsidRPr="00190B53">
        <w:rPr>
          <w:sz w:val="28"/>
          <w:szCs w:val="28"/>
          <w:lang w:val="uk-UA"/>
        </w:rPr>
        <w:t xml:space="preserve">арешті, ООН сама </w:t>
      </w:r>
      <w:r w:rsidR="00190B53" w:rsidRPr="004F01F5">
        <w:rPr>
          <w:sz w:val="28"/>
          <w:szCs w:val="28"/>
          <w:lang w:val="uk-UA"/>
        </w:rPr>
        <w:t>є</w:t>
      </w:r>
      <w:r w:rsidR="00190B53" w:rsidRPr="00190B53">
        <w:rPr>
          <w:sz w:val="28"/>
          <w:szCs w:val="28"/>
          <w:lang w:val="uk-UA"/>
        </w:rPr>
        <w:t xml:space="preserve"> системою багатьох організацій, що </w:t>
      </w:r>
      <w:r w:rsidR="00190B53" w:rsidRPr="004F01F5">
        <w:rPr>
          <w:sz w:val="28"/>
          <w:szCs w:val="28"/>
          <w:lang w:val="uk-UA"/>
        </w:rPr>
        <w:t>знаходиться</w:t>
      </w:r>
      <w:r w:rsidR="00190B53" w:rsidRPr="00190B53">
        <w:rPr>
          <w:sz w:val="28"/>
          <w:szCs w:val="28"/>
          <w:lang w:val="uk-UA"/>
        </w:rPr>
        <w:t xml:space="preserve"> в процесі реорганізації.</w:t>
      </w:r>
    </w:p>
    <w:p w:rsidR="00C937E6" w:rsidRPr="00190B53" w:rsidRDefault="00C937E6"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Офіційно система ООН включає:</w:t>
      </w:r>
    </w:p>
    <w:p w:rsidR="00C937E6" w:rsidRPr="00190B53" w:rsidRDefault="00190B53" w:rsidP="00B3169E">
      <w:pPr>
        <w:numPr>
          <w:ilvl w:val="0"/>
          <w:numId w:val="2"/>
        </w:numPr>
        <w:spacing w:line="360" w:lineRule="auto"/>
        <w:jc w:val="both"/>
        <w:rPr>
          <w:sz w:val="28"/>
          <w:szCs w:val="28"/>
          <w:lang w:val="uk-UA"/>
        </w:rPr>
      </w:pPr>
      <w:r w:rsidRPr="00190B53">
        <w:rPr>
          <w:sz w:val="28"/>
          <w:szCs w:val="28"/>
          <w:lang w:val="uk-UA"/>
        </w:rPr>
        <w:t xml:space="preserve">Програми ООН – штаб-квартира ООН у </w:t>
      </w:r>
      <w:r w:rsidRPr="004F01F5">
        <w:rPr>
          <w:sz w:val="28"/>
          <w:szCs w:val="28"/>
          <w:lang w:val="uk-UA"/>
        </w:rPr>
        <w:t>Нью-Йорку</w:t>
      </w:r>
      <w:r w:rsidRPr="00190B53">
        <w:rPr>
          <w:sz w:val="28"/>
          <w:szCs w:val="28"/>
          <w:lang w:val="uk-UA"/>
        </w:rPr>
        <w:t xml:space="preserve">, офіси в Женеві і </w:t>
      </w:r>
      <w:r w:rsidRPr="004F01F5">
        <w:rPr>
          <w:sz w:val="28"/>
          <w:szCs w:val="28"/>
          <w:lang w:val="uk-UA"/>
        </w:rPr>
        <w:t>Відні</w:t>
      </w:r>
      <w:r w:rsidRPr="00190B53">
        <w:rPr>
          <w:sz w:val="28"/>
          <w:szCs w:val="28"/>
          <w:lang w:val="uk-UA"/>
        </w:rPr>
        <w:t>; регіональні економічні комісії – для Африки в Аддис-Абебі (</w:t>
      </w:r>
      <w:r w:rsidRPr="004F01F5">
        <w:rPr>
          <w:sz w:val="28"/>
          <w:szCs w:val="28"/>
          <w:lang w:val="uk-UA"/>
        </w:rPr>
        <w:t>ЕСА</w:t>
      </w:r>
      <w:r w:rsidRPr="00190B53">
        <w:rPr>
          <w:sz w:val="28"/>
          <w:szCs w:val="28"/>
          <w:lang w:val="uk-UA"/>
        </w:rPr>
        <w:t>), для Європи в Женеві (</w:t>
      </w:r>
      <w:r w:rsidRPr="004F01F5">
        <w:rPr>
          <w:sz w:val="28"/>
          <w:szCs w:val="28"/>
          <w:lang w:val="uk-UA"/>
        </w:rPr>
        <w:t>ЕСЕ</w:t>
      </w:r>
      <w:r w:rsidRPr="00190B53">
        <w:rPr>
          <w:sz w:val="28"/>
          <w:szCs w:val="28"/>
          <w:lang w:val="uk-UA"/>
        </w:rPr>
        <w:t xml:space="preserve">), для Латинської Америки і Карибської затоки в </w:t>
      </w:r>
      <w:r w:rsidR="00A94A20" w:rsidRPr="004F01F5">
        <w:rPr>
          <w:sz w:val="28"/>
          <w:szCs w:val="28"/>
          <w:lang w:val="uk-UA"/>
        </w:rPr>
        <w:t>Сант-Яго</w:t>
      </w:r>
      <w:r w:rsidRPr="00190B53">
        <w:rPr>
          <w:sz w:val="28"/>
          <w:szCs w:val="28"/>
          <w:lang w:val="uk-UA"/>
        </w:rPr>
        <w:t xml:space="preserve"> (ECLAC) і ін.</w:t>
      </w:r>
    </w:p>
    <w:p w:rsidR="0092189A" w:rsidRPr="00190B53" w:rsidRDefault="00190B53" w:rsidP="00B3169E">
      <w:pPr>
        <w:numPr>
          <w:ilvl w:val="0"/>
          <w:numId w:val="2"/>
        </w:numPr>
        <w:spacing w:line="360" w:lineRule="auto"/>
        <w:jc w:val="both"/>
        <w:rPr>
          <w:sz w:val="28"/>
          <w:szCs w:val="28"/>
          <w:lang w:val="uk-UA"/>
        </w:rPr>
      </w:pPr>
      <w:r w:rsidRPr="00190B53">
        <w:rPr>
          <w:sz w:val="28"/>
          <w:szCs w:val="28"/>
          <w:lang w:val="uk-UA"/>
        </w:rPr>
        <w:t xml:space="preserve">Спеціалізовані агентства ООН – Міжнародна організація праці, Продовольча і сільськогосподарська організація, Організація ООН в </w:t>
      </w:r>
      <w:r w:rsidRPr="004F01F5">
        <w:rPr>
          <w:sz w:val="28"/>
          <w:szCs w:val="28"/>
          <w:lang w:val="uk-UA"/>
        </w:rPr>
        <w:t>області</w:t>
      </w:r>
      <w:r w:rsidRPr="00190B53">
        <w:rPr>
          <w:sz w:val="28"/>
          <w:szCs w:val="28"/>
          <w:lang w:val="uk-UA"/>
        </w:rPr>
        <w:t xml:space="preserve"> </w:t>
      </w:r>
      <w:r w:rsidR="00A94A20" w:rsidRPr="004F01F5">
        <w:rPr>
          <w:sz w:val="28"/>
          <w:szCs w:val="28"/>
          <w:lang w:val="uk-UA"/>
        </w:rPr>
        <w:t>освіти</w:t>
      </w:r>
      <w:r w:rsidRPr="00190B53">
        <w:rPr>
          <w:sz w:val="28"/>
          <w:szCs w:val="28"/>
          <w:lang w:val="uk-UA"/>
        </w:rPr>
        <w:t>, науки і культури, Світовий банк, Міжнародний валютний фонд і ін.</w:t>
      </w:r>
    </w:p>
    <w:p w:rsidR="0092189A" w:rsidRPr="00190B53" w:rsidRDefault="00190B53" w:rsidP="00B3169E">
      <w:pPr>
        <w:numPr>
          <w:ilvl w:val="0"/>
          <w:numId w:val="2"/>
        </w:numPr>
        <w:spacing w:line="360" w:lineRule="auto"/>
        <w:jc w:val="both"/>
        <w:rPr>
          <w:sz w:val="28"/>
          <w:szCs w:val="28"/>
          <w:lang w:val="uk-UA"/>
        </w:rPr>
      </w:pPr>
      <w:r w:rsidRPr="00190B53">
        <w:rPr>
          <w:sz w:val="28"/>
          <w:szCs w:val="28"/>
          <w:lang w:val="uk-UA"/>
        </w:rPr>
        <w:t>Автономні</w:t>
      </w:r>
      <w:r w:rsidR="0092189A" w:rsidRPr="00190B53">
        <w:rPr>
          <w:sz w:val="28"/>
          <w:szCs w:val="28"/>
          <w:lang w:val="uk-UA"/>
        </w:rPr>
        <w:t xml:space="preserve"> </w:t>
      </w:r>
      <w:r w:rsidRPr="00190B53">
        <w:rPr>
          <w:sz w:val="28"/>
          <w:szCs w:val="28"/>
          <w:lang w:val="uk-UA"/>
        </w:rPr>
        <w:t>організації</w:t>
      </w:r>
      <w:r w:rsidR="0092189A" w:rsidRPr="00190B53">
        <w:rPr>
          <w:sz w:val="28"/>
          <w:szCs w:val="28"/>
          <w:lang w:val="uk-UA"/>
        </w:rPr>
        <w:t xml:space="preserve"> </w:t>
      </w:r>
      <w:r w:rsidRPr="00190B53">
        <w:rPr>
          <w:sz w:val="28"/>
          <w:szCs w:val="28"/>
          <w:lang w:val="uk-UA"/>
        </w:rPr>
        <w:t>ООН</w:t>
      </w:r>
      <w:r w:rsidR="0092189A" w:rsidRPr="00190B53">
        <w:rPr>
          <w:sz w:val="28"/>
          <w:szCs w:val="28"/>
          <w:lang w:val="uk-UA"/>
        </w:rPr>
        <w:t xml:space="preserve"> – </w:t>
      </w:r>
      <w:r w:rsidRPr="00190B53">
        <w:rPr>
          <w:sz w:val="28"/>
          <w:szCs w:val="28"/>
          <w:lang w:val="uk-UA"/>
        </w:rPr>
        <w:t>Міжнародне</w:t>
      </w:r>
      <w:r w:rsidR="0092189A" w:rsidRPr="00190B53">
        <w:rPr>
          <w:sz w:val="28"/>
          <w:szCs w:val="28"/>
          <w:lang w:val="uk-UA"/>
        </w:rPr>
        <w:t xml:space="preserve"> </w:t>
      </w:r>
      <w:r w:rsidRPr="00190B53">
        <w:rPr>
          <w:sz w:val="28"/>
          <w:szCs w:val="28"/>
          <w:lang w:val="uk-UA"/>
        </w:rPr>
        <w:t>агентство</w:t>
      </w:r>
      <w:r w:rsidR="0092189A" w:rsidRPr="00190B53">
        <w:rPr>
          <w:sz w:val="28"/>
          <w:szCs w:val="28"/>
          <w:lang w:val="uk-UA"/>
        </w:rPr>
        <w:t xml:space="preserve"> </w:t>
      </w:r>
      <w:r w:rsidRPr="00190B53">
        <w:rPr>
          <w:sz w:val="28"/>
          <w:szCs w:val="28"/>
          <w:lang w:val="uk-UA"/>
        </w:rPr>
        <w:t>по</w:t>
      </w:r>
      <w:r w:rsidR="0092189A" w:rsidRPr="00190B53">
        <w:rPr>
          <w:sz w:val="28"/>
          <w:szCs w:val="28"/>
          <w:lang w:val="uk-UA"/>
        </w:rPr>
        <w:t xml:space="preserve"> </w:t>
      </w:r>
      <w:r w:rsidRPr="00190B53">
        <w:rPr>
          <w:sz w:val="28"/>
          <w:szCs w:val="28"/>
          <w:lang w:val="uk-UA"/>
        </w:rPr>
        <w:t>атомній</w:t>
      </w:r>
      <w:r w:rsidR="0092189A" w:rsidRPr="00190B53">
        <w:rPr>
          <w:sz w:val="28"/>
          <w:szCs w:val="28"/>
          <w:lang w:val="uk-UA"/>
        </w:rPr>
        <w:t xml:space="preserve"> </w:t>
      </w:r>
      <w:r w:rsidRPr="00190B53">
        <w:rPr>
          <w:sz w:val="28"/>
          <w:szCs w:val="28"/>
          <w:lang w:val="uk-UA"/>
        </w:rPr>
        <w:t>енергії</w:t>
      </w:r>
      <w:r w:rsidR="0092189A" w:rsidRPr="00190B53">
        <w:rPr>
          <w:sz w:val="28"/>
          <w:szCs w:val="28"/>
          <w:lang w:val="uk-UA"/>
        </w:rPr>
        <w:t xml:space="preserve">, </w:t>
      </w:r>
      <w:r w:rsidRPr="00190B53">
        <w:rPr>
          <w:sz w:val="28"/>
          <w:szCs w:val="28"/>
          <w:lang w:val="uk-UA"/>
        </w:rPr>
        <w:t>Міжнародна</w:t>
      </w:r>
      <w:r w:rsidR="0092189A" w:rsidRPr="00190B53">
        <w:rPr>
          <w:sz w:val="28"/>
          <w:szCs w:val="28"/>
          <w:lang w:val="uk-UA"/>
        </w:rPr>
        <w:t xml:space="preserve"> </w:t>
      </w:r>
      <w:r w:rsidRPr="00190B53">
        <w:rPr>
          <w:sz w:val="28"/>
          <w:szCs w:val="28"/>
          <w:lang w:val="uk-UA"/>
        </w:rPr>
        <w:t>туристична</w:t>
      </w:r>
      <w:r w:rsidR="0092189A" w:rsidRPr="00190B53">
        <w:rPr>
          <w:sz w:val="28"/>
          <w:szCs w:val="28"/>
          <w:lang w:val="uk-UA"/>
        </w:rPr>
        <w:t xml:space="preserve"> </w:t>
      </w:r>
      <w:r w:rsidRPr="00190B53">
        <w:rPr>
          <w:sz w:val="28"/>
          <w:szCs w:val="28"/>
          <w:lang w:val="uk-UA"/>
        </w:rPr>
        <w:t>організація</w:t>
      </w:r>
      <w:r w:rsidR="0092189A" w:rsidRPr="00190B53">
        <w:rPr>
          <w:sz w:val="28"/>
          <w:szCs w:val="28"/>
          <w:lang w:val="uk-UA"/>
        </w:rPr>
        <w:t>.</w:t>
      </w:r>
    </w:p>
    <w:p w:rsidR="0092189A" w:rsidRPr="00190B53" w:rsidRDefault="0092189A" w:rsidP="00CD44D8">
      <w:pPr>
        <w:spacing w:line="360" w:lineRule="auto"/>
        <w:jc w:val="both"/>
        <w:rPr>
          <w:sz w:val="28"/>
          <w:szCs w:val="28"/>
          <w:lang w:val="uk-UA"/>
        </w:rPr>
      </w:pPr>
    </w:p>
    <w:p w:rsidR="0092189A" w:rsidRPr="00190B53" w:rsidRDefault="00190B53" w:rsidP="000960AE">
      <w:pPr>
        <w:spacing w:line="360" w:lineRule="auto"/>
        <w:jc w:val="center"/>
        <w:rPr>
          <w:b/>
          <w:bCs/>
          <w:sz w:val="36"/>
          <w:szCs w:val="36"/>
          <w:lang w:val="uk-UA"/>
        </w:rPr>
      </w:pPr>
      <w:r w:rsidRPr="00190B53">
        <w:rPr>
          <w:b/>
          <w:bCs/>
          <w:sz w:val="36"/>
          <w:szCs w:val="36"/>
          <w:lang w:val="uk-UA"/>
        </w:rPr>
        <w:t>2.2.Сфери</w:t>
      </w:r>
      <w:r w:rsidR="0092189A" w:rsidRPr="00190B53">
        <w:rPr>
          <w:b/>
          <w:bCs/>
          <w:sz w:val="36"/>
          <w:szCs w:val="36"/>
          <w:lang w:val="uk-UA"/>
        </w:rPr>
        <w:t xml:space="preserve"> </w:t>
      </w:r>
      <w:r w:rsidRPr="00190B53">
        <w:rPr>
          <w:b/>
          <w:bCs/>
          <w:sz w:val="36"/>
          <w:szCs w:val="36"/>
          <w:lang w:val="uk-UA"/>
        </w:rPr>
        <w:t>діяльності</w:t>
      </w:r>
    </w:p>
    <w:p w:rsidR="000960AE" w:rsidRPr="00190B53" w:rsidRDefault="000960AE" w:rsidP="000960AE">
      <w:pPr>
        <w:spacing w:line="360" w:lineRule="auto"/>
        <w:jc w:val="center"/>
        <w:rPr>
          <w:b/>
          <w:bCs/>
          <w:sz w:val="28"/>
          <w:szCs w:val="28"/>
          <w:lang w:val="uk-UA"/>
        </w:rPr>
      </w:pPr>
    </w:p>
    <w:p w:rsidR="0092189A" w:rsidRPr="00190B53" w:rsidRDefault="0092189A"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Функції міжнародних організацій </w:t>
      </w:r>
      <w:r w:rsidR="00190B53" w:rsidRPr="004F01F5">
        <w:rPr>
          <w:sz w:val="28"/>
          <w:szCs w:val="28"/>
          <w:lang w:val="uk-UA"/>
        </w:rPr>
        <w:t>визначаються</w:t>
      </w:r>
      <w:r w:rsidR="00190B53" w:rsidRPr="00190B53">
        <w:rPr>
          <w:sz w:val="28"/>
          <w:szCs w:val="28"/>
          <w:lang w:val="uk-UA"/>
        </w:rPr>
        <w:t xml:space="preserve"> тими </w:t>
      </w:r>
      <w:r w:rsidR="00190B53" w:rsidRPr="004F01F5">
        <w:rPr>
          <w:sz w:val="28"/>
          <w:szCs w:val="28"/>
          <w:lang w:val="uk-UA"/>
        </w:rPr>
        <w:t>задачами</w:t>
      </w:r>
      <w:r w:rsidR="00190B53" w:rsidRPr="00190B53">
        <w:rPr>
          <w:sz w:val="28"/>
          <w:szCs w:val="28"/>
          <w:lang w:val="uk-UA"/>
        </w:rPr>
        <w:t xml:space="preserve">, що на </w:t>
      </w:r>
      <w:r w:rsidR="00190B53" w:rsidRPr="004F01F5">
        <w:rPr>
          <w:sz w:val="28"/>
          <w:szCs w:val="28"/>
          <w:lang w:val="uk-UA"/>
        </w:rPr>
        <w:t>них</w:t>
      </w:r>
      <w:r w:rsidR="00190B53" w:rsidRPr="00190B53">
        <w:rPr>
          <w:sz w:val="28"/>
          <w:szCs w:val="28"/>
          <w:lang w:val="uk-UA"/>
        </w:rPr>
        <w:t xml:space="preserve"> покладені міжнародним співтовариством.</w:t>
      </w:r>
      <w:r w:rsidRPr="00190B53">
        <w:rPr>
          <w:sz w:val="28"/>
          <w:szCs w:val="28"/>
          <w:lang w:val="uk-UA"/>
        </w:rPr>
        <w:t xml:space="preserve"> </w:t>
      </w:r>
      <w:r w:rsidR="00190B53" w:rsidRPr="00190B53">
        <w:rPr>
          <w:sz w:val="28"/>
          <w:szCs w:val="28"/>
          <w:lang w:val="uk-UA"/>
        </w:rPr>
        <w:t xml:space="preserve">Практично всі інші форми міжнародних економічних відносин у тім </w:t>
      </w:r>
      <w:r w:rsidR="00190B53" w:rsidRPr="004F01F5">
        <w:rPr>
          <w:sz w:val="28"/>
          <w:szCs w:val="28"/>
          <w:lang w:val="uk-UA"/>
        </w:rPr>
        <w:t>або</w:t>
      </w:r>
      <w:r w:rsidR="00190B53" w:rsidRPr="00190B53">
        <w:rPr>
          <w:sz w:val="28"/>
          <w:szCs w:val="28"/>
          <w:lang w:val="uk-UA"/>
        </w:rPr>
        <w:t xml:space="preserve"> іншому ступені регулюються міжнародними організаціями, </w:t>
      </w:r>
      <w:r w:rsidR="00190B53" w:rsidRPr="004F01F5">
        <w:rPr>
          <w:sz w:val="28"/>
          <w:szCs w:val="28"/>
          <w:lang w:val="uk-UA"/>
        </w:rPr>
        <w:t>задачі</w:t>
      </w:r>
      <w:r w:rsidR="00190B53" w:rsidRPr="00190B53">
        <w:rPr>
          <w:sz w:val="28"/>
          <w:szCs w:val="28"/>
          <w:lang w:val="uk-UA"/>
        </w:rPr>
        <w:t xml:space="preserve"> яких у </w:t>
      </w:r>
      <w:r w:rsidR="00190B53" w:rsidRPr="004F01F5">
        <w:rPr>
          <w:sz w:val="28"/>
          <w:szCs w:val="28"/>
          <w:lang w:val="uk-UA"/>
        </w:rPr>
        <w:t>тієї</w:t>
      </w:r>
      <w:r w:rsidR="00190B53" w:rsidRPr="00190B53">
        <w:rPr>
          <w:sz w:val="28"/>
          <w:szCs w:val="28"/>
          <w:lang w:val="uk-UA"/>
        </w:rPr>
        <w:t xml:space="preserve"> </w:t>
      </w:r>
      <w:r w:rsidR="00190B53" w:rsidRPr="004F01F5">
        <w:rPr>
          <w:sz w:val="28"/>
          <w:szCs w:val="28"/>
          <w:lang w:val="uk-UA"/>
        </w:rPr>
        <w:t>або</w:t>
      </w:r>
      <w:r w:rsidR="00190B53" w:rsidRPr="00190B53">
        <w:rPr>
          <w:sz w:val="28"/>
          <w:szCs w:val="28"/>
          <w:lang w:val="uk-UA"/>
        </w:rPr>
        <w:t xml:space="preserve"> іншій конкретній сфері нерідко перетинаються </w:t>
      </w:r>
      <w:r w:rsidR="00190B53" w:rsidRPr="004F01F5">
        <w:rPr>
          <w:sz w:val="28"/>
          <w:szCs w:val="28"/>
          <w:lang w:val="uk-UA"/>
        </w:rPr>
        <w:t>або</w:t>
      </w:r>
      <w:r w:rsidR="00190B53" w:rsidRPr="00190B53">
        <w:rPr>
          <w:sz w:val="28"/>
          <w:szCs w:val="28"/>
          <w:lang w:val="uk-UA"/>
        </w:rPr>
        <w:t xml:space="preserve"> доповнюють один одного.</w:t>
      </w:r>
    </w:p>
    <w:p w:rsidR="003722CB" w:rsidRPr="00190B53" w:rsidRDefault="003722CB"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У силу великої розмаїтості міжнародних організацій їхня класифікація може бути здійснена по одній ключовій ознаці, що відрізняє одну групу організацій від </w:t>
      </w:r>
      <w:r w:rsidR="00190B53" w:rsidRPr="004F01F5">
        <w:rPr>
          <w:sz w:val="28"/>
          <w:szCs w:val="28"/>
          <w:lang w:val="uk-UA"/>
        </w:rPr>
        <w:t>інший</w:t>
      </w:r>
      <w:r w:rsidR="00190B53" w:rsidRPr="00190B53">
        <w:rPr>
          <w:sz w:val="28"/>
          <w:szCs w:val="28"/>
          <w:lang w:val="uk-UA"/>
        </w:rPr>
        <w:t xml:space="preserve">, і тому не може не бути трохи </w:t>
      </w:r>
      <w:r w:rsidR="00190B53" w:rsidRPr="004F01F5">
        <w:rPr>
          <w:sz w:val="28"/>
          <w:szCs w:val="28"/>
          <w:lang w:val="uk-UA"/>
        </w:rPr>
        <w:t>еклектично</w:t>
      </w:r>
      <w:r w:rsidR="00A94A20" w:rsidRPr="004F01F5">
        <w:rPr>
          <w:sz w:val="28"/>
          <w:szCs w:val="28"/>
          <w:lang w:val="uk-UA"/>
        </w:rPr>
        <w:t>ю</w:t>
      </w:r>
      <w:r w:rsidR="00190B53" w:rsidRPr="00190B53">
        <w:rPr>
          <w:sz w:val="28"/>
          <w:szCs w:val="28"/>
          <w:lang w:val="uk-UA"/>
        </w:rPr>
        <w:t>.</w:t>
      </w:r>
      <w:r w:rsidRPr="00190B53">
        <w:rPr>
          <w:sz w:val="28"/>
          <w:szCs w:val="28"/>
          <w:lang w:val="uk-UA"/>
        </w:rPr>
        <w:t xml:space="preserve"> </w:t>
      </w:r>
      <w:r w:rsidR="00190B53" w:rsidRPr="00190B53">
        <w:rPr>
          <w:sz w:val="28"/>
          <w:szCs w:val="28"/>
          <w:lang w:val="uk-UA"/>
        </w:rPr>
        <w:t xml:space="preserve">Серед міжнародних організацій, що відповідають за спостереження і регулювання тих </w:t>
      </w:r>
      <w:r w:rsidR="00190B53" w:rsidRPr="004F01F5">
        <w:rPr>
          <w:sz w:val="28"/>
          <w:szCs w:val="28"/>
          <w:lang w:val="uk-UA"/>
        </w:rPr>
        <w:t>або</w:t>
      </w:r>
      <w:r w:rsidR="00190B53" w:rsidRPr="00190B53">
        <w:rPr>
          <w:sz w:val="28"/>
          <w:szCs w:val="28"/>
          <w:lang w:val="uk-UA"/>
        </w:rPr>
        <w:t xml:space="preserve"> інших сфер міжнародної економіки, можна виділити наступні функціональні групи:</w:t>
      </w:r>
    </w:p>
    <w:p w:rsidR="003722CB" w:rsidRPr="00190B53" w:rsidRDefault="00190B53" w:rsidP="00B3169E">
      <w:pPr>
        <w:numPr>
          <w:ilvl w:val="0"/>
          <w:numId w:val="3"/>
        </w:numPr>
        <w:spacing w:line="360" w:lineRule="auto"/>
        <w:jc w:val="both"/>
        <w:rPr>
          <w:sz w:val="28"/>
          <w:szCs w:val="28"/>
          <w:lang w:val="uk-UA"/>
        </w:rPr>
      </w:pPr>
      <w:r w:rsidRPr="00190B53">
        <w:rPr>
          <w:sz w:val="28"/>
          <w:szCs w:val="28"/>
          <w:lang w:val="uk-UA"/>
        </w:rPr>
        <w:t xml:space="preserve">Консультативні групи країн – відносно постійні механізми узгодження економічної політики країн, не </w:t>
      </w:r>
      <w:r w:rsidRPr="004F01F5">
        <w:rPr>
          <w:sz w:val="28"/>
          <w:szCs w:val="28"/>
          <w:lang w:val="uk-UA"/>
        </w:rPr>
        <w:t>оформлені</w:t>
      </w:r>
      <w:r w:rsidRPr="00190B53">
        <w:rPr>
          <w:sz w:val="28"/>
          <w:szCs w:val="28"/>
          <w:lang w:val="uk-UA"/>
        </w:rPr>
        <w:t xml:space="preserve"> звичайно в постійну міжнародну організацію, але нерідко мають свій секретаріат, </w:t>
      </w:r>
      <w:r w:rsidRPr="004F01F5">
        <w:rPr>
          <w:sz w:val="28"/>
          <w:szCs w:val="28"/>
          <w:lang w:val="uk-UA"/>
        </w:rPr>
        <w:t>наданий</w:t>
      </w:r>
      <w:r w:rsidRPr="00190B53">
        <w:rPr>
          <w:sz w:val="28"/>
          <w:szCs w:val="28"/>
          <w:lang w:val="uk-UA"/>
        </w:rPr>
        <w:t xml:space="preserve"> у їхнє розпорядження країною-членом </w:t>
      </w:r>
      <w:r w:rsidRPr="004F01F5">
        <w:rPr>
          <w:sz w:val="28"/>
          <w:szCs w:val="28"/>
          <w:lang w:val="uk-UA"/>
        </w:rPr>
        <w:t>або</w:t>
      </w:r>
      <w:r w:rsidRPr="00190B53">
        <w:rPr>
          <w:sz w:val="28"/>
          <w:szCs w:val="28"/>
          <w:lang w:val="uk-UA"/>
        </w:rPr>
        <w:t xml:space="preserve"> якою-небудь постійно діючою міжнародною організацією.</w:t>
      </w:r>
      <w:r w:rsidR="00A6531F" w:rsidRPr="00190B53">
        <w:rPr>
          <w:sz w:val="28"/>
          <w:szCs w:val="28"/>
          <w:lang w:val="uk-UA"/>
        </w:rPr>
        <w:t xml:space="preserve"> </w:t>
      </w:r>
      <w:r w:rsidRPr="00190B53">
        <w:rPr>
          <w:sz w:val="28"/>
          <w:szCs w:val="28"/>
          <w:lang w:val="uk-UA"/>
        </w:rPr>
        <w:t xml:space="preserve">Група </w:t>
      </w:r>
      <w:r w:rsidRPr="004F01F5">
        <w:rPr>
          <w:sz w:val="28"/>
          <w:szCs w:val="28"/>
          <w:lang w:val="uk-UA"/>
        </w:rPr>
        <w:t>п'яти</w:t>
      </w:r>
      <w:r w:rsidRPr="00190B53">
        <w:rPr>
          <w:sz w:val="28"/>
          <w:szCs w:val="28"/>
          <w:lang w:val="uk-UA"/>
        </w:rPr>
        <w:t xml:space="preserve"> </w:t>
      </w:r>
      <w:r w:rsidR="00A94A20" w:rsidRPr="004F01F5">
        <w:rPr>
          <w:sz w:val="28"/>
          <w:szCs w:val="28"/>
          <w:lang w:val="uk-UA"/>
        </w:rPr>
        <w:t>скадається</w:t>
      </w:r>
      <w:r w:rsidRPr="00190B53">
        <w:rPr>
          <w:sz w:val="28"/>
          <w:szCs w:val="28"/>
          <w:lang w:val="uk-UA"/>
        </w:rPr>
        <w:t xml:space="preserve"> з </w:t>
      </w:r>
      <w:r w:rsidRPr="004F01F5">
        <w:rPr>
          <w:sz w:val="28"/>
          <w:szCs w:val="28"/>
          <w:lang w:val="uk-UA"/>
        </w:rPr>
        <w:t>найбільших</w:t>
      </w:r>
      <w:r w:rsidRPr="00190B53">
        <w:rPr>
          <w:sz w:val="28"/>
          <w:szCs w:val="28"/>
          <w:lang w:val="uk-UA"/>
        </w:rPr>
        <w:t xml:space="preserve"> промислових країн, представники яких </w:t>
      </w:r>
      <w:r w:rsidRPr="004F01F5">
        <w:rPr>
          <w:sz w:val="28"/>
          <w:szCs w:val="28"/>
          <w:lang w:val="uk-UA"/>
        </w:rPr>
        <w:t>проводять</w:t>
      </w:r>
      <w:r w:rsidRPr="00190B53">
        <w:rPr>
          <w:sz w:val="28"/>
          <w:szCs w:val="28"/>
          <w:lang w:val="uk-UA"/>
        </w:rPr>
        <w:t xml:space="preserve"> наради переважно в рамках Банку міжнародних розрахунків.</w:t>
      </w:r>
      <w:r w:rsidR="00A6531F" w:rsidRPr="00190B53">
        <w:rPr>
          <w:sz w:val="28"/>
          <w:szCs w:val="28"/>
          <w:lang w:val="uk-UA"/>
        </w:rPr>
        <w:t xml:space="preserve"> </w:t>
      </w:r>
      <w:r w:rsidRPr="00190B53">
        <w:rPr>
          <w:sz w:val="28"/>
          <w:szCs w:val="28"/>
          <w:lang w:val="uk-UA"/>
        </w:rPr>
        <w:t xml:space="preserve">Група </w:t>
      </w:r>
      <w:r w:rsidRPr="004F01F5">
        <w:rPr>
          <w:sz w:val="28"/>
          <w:szCs w:val="28"/>
          <w:lang w:val="uk-UA"/>
        </w:rPr>
        <w:t>семи</w:t>
      </w:r>
      <w:r w:rsidRPr="00190B53">
        <w:rPr>
          <w:sz w:val="28"/>
          <w:szCs w:val="28"/>
          <w:lang w:val="uk-UA"/>
        </w:rPr>
        <w:t xml:space="preserve"> </w:t>
      </w:r>
      <w:r w:rsidRPr="004F01F5">
        <w:rPr>
          <w:sz w:val="28"/>
          <w:szCs w:val="28"/>
          <w:lang w:val="uk-UA"/>
        </w:rPr>
        <w:t>поєднувала</w:t>
      </w:r>
      <w:r w:rsidRPr="00190B53">
        <w:rPr>
          <w:sz w:val="28"/>
          <w:szCs w:val="28"/>
          <w:lang w:val="uk-UA"/>
        </w:rPr>
        <w:t xml:space="preserve"> до прийняття в </w:t>
      </w:r>
      <w:r w:rsidRPr="004F01F5">
        <w:rPr>
          <w:sz w:val="28"/>
          <w:szCs w:val="28"/>
          <w:lang w:val="uk-UA"/>
        </w:rPr>
        <w:t>неї</w:t>
      </w:r>
      <w:r w:rsidRPr="00190B53">
        <w:rPr>
          <w:sz w:val="28"/>
          <w:szCs w:val="28"/>
          <w:lang w:val="uk-UA"/>
        </w:rPr>
        <w:t xml:space="preserve"> Росії в 1997 році основні промислові країни, президенти </w:t>
      </w:r>
      <w:r w:rsidRPr="004F01F5">
        <w:rPr>
          <w:sz w:val="28"/>
          <w:szCs w:val="28"/>
          <w:lang w:val="uk-UA"/>
        </w:rPr>
        <w:t>або</w:t>
      </w:r>
      <w:r w:rsidRPr="00190B53">
        <w:rPr>
          <w:sz w:val="28"/>
          <w:szCs w:val="28"/>
          <w:lang w:val="uk-UA"/>
        </w:rPr>
        <w:t xml:space="preserve"> прем'єр-міністри яких </w:t>
      </w:r>
      <w:r w:rsidRPr="004F01F5">
        <w:rPr>
          <w:sz w:val="28"/>
          <w:szCs w:val="28"/>
          <w:lang w:val="uk-UA"/>
        </w:rPr>
        <w:t>проводять</w:t>
      </w:r>
      <w:r w:rsidRPr="00190B53">
        <w:rPr>
          <w:sz w:val="28"/>
          <w:szCs w:val="28"/>
          <w:lang w:val="uk-UA"/>
        </w:rPr>
        <w:t xml:space="preserve"> з 1975 року щорічні наради, на яких узгоджуються магістральні напрямки макроекономічної політики з таких питань, як стимулювання економічного </w:t>
      </w:r>
      <w:r w:rsidRPr="004F01F5">
        <w:rPr>
          <w:sz w:val="28"/>
          <w:szCs w:val="28"/>
          <w:lang w:val="uk-UA"/>
        </w:rPr>
        <w:t>росту</w:t>
      </w:r>
      <w:r w:rsidRPr="00190B53">
        <w:rPr>
          <w:sz w:val="28"/>
          <w:szCs w:val="28"/>
          <w:lang w:val="uk-UA"/>
        </w:rPr>
        <w:t xml:space="preserve">, бюджетні дефіцити, інфляція, валютні курси, зайнятість, відносини </w:t>
      </w:r>
      <w:r w:rsidRPr="004F01F5">
        <w:rPr>
          <w:sz w:val="28"/>
          <w:szCs w:val="28"/>
          <w:lang w:val="uk-UA"/>
        </w:rPr>
        <w:t>з</w:t>
      </w:r>
      <w:r w:rsidRPr="00190B53">
        <w:rPr>
          <w:sz w:val="28"/>
          <w:szCs w:val="28"/>
          <w:lang w:val="uk-UA"/>
        </w:rPr>
        <w:t xml:space="preserve"> країнами, що розвиваються, і країнами </w:t>
      </w:r>
      <w:r w:rsidRPr="004F01F5">
        <w:rPr>
          <w:sz w:val="28"/>
          <w:szCs w:val="28"/>
          <w:lang w:val="uk-UA"/>
        </w:rPr>
        <w:t>з</w:t>
      </w:r>
      <w:r w:rsidRPr="00190B53">
        <w:rPr>
          <w:sz w:val="28"/>
          <w:szCs w:val="28"/>
          <w:lang w:val="uk-UA"/>
        </w:rPr>
        <w:t xml:space="preserve"> перехідною економікою.</w:t>
      </w:r>
      <w:r w:rsidR="00723BD6" w:rsidRPr="00190B53">
        <w:rPr>
          <w:sz w:val="28"/>
          <w:szCs w:val="28"/>
          <w:lang w:val="uk-UA"/>
        </w:rPr>
        <w:t xml:space="preserve"> </w:t>
      </w:r>
      <w:r w:rsidRPr="00190B53">
        <w:rPr>
          <w:sz w:val="28"/>
          <w:szCs w:val="28"/>
          <w:lang w:val="uk-UA"/>
        </w:rPr>
        <w:t xml:space="preserve">Групою </w:t>
      </w:r>
      <w:r w:rsidRPr="004F01F5">
        <w:rPr>
          <w:sz w:val="28"/>
          <w:szCs w:val="28"/>
          <w:lang w:val="uk-UA"/>
        </w:rPr>
        <w:t>восьми</w:t>
      </w:r>
      <w:r w:rsidRPr="00190B53">
        <w:rPr>
          <w:sz w:val="28"/>
          <w:szCs w:val="28"/>
          <w:lang w:val="uk-UA"/>
        </w:rPr>
        <w:t xml:space="preserve"> називають або </w:t>
      </w:r>
      <w:r w:rsidRPr="004F01F5">
        <w:rPr>
          <w:sz w:val="28"/>
          <w:szCs w:val="28"/>
          <w:lang w:val="uk-UA"/>
        </w:rPr>
        <w:t>розширену</w:t>
      </w:r>
      <w:r w:rsidRPr="00190B53">
        <w:rPr>
          <w:sz w:val="28"/>
          <w:szCs w:val="28"/>
          <w:lang w:val="uk-UA"/>
        </w:rPr>
        <w:t xml:space="preserve"> за рахунок приєднання Росії Групу </w:t>
      </w:r>
      <w:r w:rsidRPr="004F01F5">
        <w:rPr>
          <w:sz w:val="28"/>
          <w:szCs w:val="28"/>
          <w:lang w:val="uk-UA"/>
        </w:rPr>
        <w:t>семи</w:t>
      </w:r>
      <w:r w:rsidRPr="00190B53">
        <w:rPr>
          <w:sz w:val="28"/>
          <w:szCs w:val="28"/>
          <w:lang w:val="uk-UA"/>
        </w:rPr>
        <w:t>, або Групу G-8.</w:t>
      </w:r>
      <w:r w:rsidR="00723BD6" w:rsidRPr="00190B53">
        <w:rPr>
          <w:sz w:val="28"/>
          <w:szCs w:val="28"/>
          <w:lang w:val="uk-UA"/>
        </w:rPr>
        <w:t xml:space="preserve"> </w:t>
      </w:r>
      <w:r w:rsidRPr="00190B53">
        <w:rPr>
          <w:sz w:val="28"/>
          <w:szCs w:val="28"/>
          <w:lang w:val="uk-UA"/>
        </w:rPr>
        <w:t xml:space="preserve">Група </w:t>
      </w:r>
      <w:r w:rsidRPr="004F01F5">
        <w:rPr>
          <w:sz w:val="28"/>
          <w:szCs w:val="28"/>
          <w:lang w:val="uk-UA"/>
        </w:rPr>
        <w:t>десяти</w:t>
      </w:r>
      <w:r w:rsidRPr="00190B53">
        <w:rPr>
          <w:sz w:val="28"/>
          <w:szCs w:val="28"/>
          <w:lang w:val="uk-UA"/>
        </w:rPr>
        <w:t xml:space="preserve"> </w:t>
      </w:r>
      <w:r w:rsidRPr="004F01F5">
        <w:rPr>
          <w:sz w:val="28"/>
          <w:szCs w:val="28"/>
          <w:lang w:val="uk-UA"/>
        </w:rPr>
        <w:t>поєднує</w:t>
      </w:r>
      <w:r w:rsidRPr="00190B53">
        <w:rPr>
          <w:sz w:val="28"/>
          <w:szCs w:val="28"/>
          <w:lang w:val="uk-UA"/>
        </w:rPr>
        <w:t xml:space="preserve"> 11 країн, </w:t>
      </w:r>
      <w:r w:rsidR="00A94A20" w:rsidRPr="004F01F5">
        <w:rPr>
          <w:sz w:val="28"/>
          <w:szCs w:val="28"/>
          <w:lang w:val="uk-UA"/>
        </w:rPr>
        <w:t>що погодилися</w:t>
      </w:r>
      <w:r w:rsidRPr="00190B53">
        <w:rPr>
          <w:sz w:val="28"/>
          <w:szCs w:val="28"/>
          <w:lang w:val="uk-UA"/>
        </w:rPr>
        <w:t xml:space="preserve"> в 1962 році </w:t>
      </w:r>
      <w:r w:rsidRPr="004F01F5">
        <w:rPr>
          <w:sz w:val="28"/>
          <w:szCs w:val="28"/>
          <w:lang w:val="uk-UA"/>
        </w:rPr>
        <w:t>надати</w:t>
      </w:r>
      <w:r w:rsidRPr="00190B53">
        <w:rPr>
          <w:sz w:val="28"/>
          <w:szCs w:val="28"/>
          <w:lang w:val="uk-UA"/>
        </w:rPr>
        <w:t xml:space="preserve"> кредитну лінію МВФ у рамках </w:t>
      </w:r>
      <w:r w:rsidRPr="004F01F5">
        <w:rPr>
          <w:sz w:val="28"/>
          <w:szCs w:val="28"/>
          <w:lang w:val="uk-UA"/>
        </w:rPr>
        <w:t>Загальної</w:t>
      </w:r>
      <w:r w:rsidRPr="00190B53">
        <w:rPr>
          <w:sz w:val="28"/>
          <w:szCs w:val="28"/>
          <w:lang w:val="uk-UA"/>
        </w:rPr>
        <w:t xml:space="preserve"> угоди про позики.</w:t>
      </w:r>
      <w:r w:rsidR="00723BD6" w:rsidRPr="00190B53">
        <w:rPr>
          <w:sz w:val="28"/>
          <w:szCs w:val="28"/>
          <w:lang w:val="uk-UA"/>
        </w:rPr>
        <w:t xml:space="preserve"> </w:t>
      </w:r>
      <w:r w:rsidRPr="00190B53">
        <w:rPr>
          <w:sz w:val="28"/>
          <w:szCs w:val="28"/>
          <w:lang w:val="uk-UA"/>
        </w:rPr>
        <w:t xml:space="preserve">У </w:t>
      </w:r>
      <w:r w:rsidRPr="004F01F5">
        <w:rPr>
          <w:sz w:val="28"/>
          <w:szCs w:val="28"/>
          <w:lang w:val="uk-UA"/>
        </w:rPr>
        <w:t>їхньому</w:t>
      </w:r>
      <w:r w:rsidRPr="00190B53">
        <w:rPr>
          <w:sz w:val="28"/>
          <w:szCs w:val="28"/>
          <w:lang w:val="uk-UA"/>
        </w:rPr>
        <w:t xml:space="preserve"> числі була Швейцарія, що вступила в МВФ тільки в 1992 році.</w:t>
      </w:r>
      <w:r w:rsidR="00723BD6" w:rsidRPr="00190B53">
        <w:rPr>
          <w:sz w:val="28"/>
          <w:szCs w:val="28"/>
          <w:lang w:val="uk-UA"/>
        </w:rPr>
        <w:t xml:space="preserve"> </w:t>
      </w:r>
      <w:r w:rsidRPr="00190B53">
        <w:rPr>
          <w:sz w:val="28"/>
          <w:szCs w:val="28"/>
          <w:lang w:val="uk-UA"/>
        </w:rPr>
        <w:t xml:space="preserve">Група </w:t>
      </w:r>
      <w:r w:rsidRPr="004F01F5">
        <w:rPr>
          <w:sz w:val="28"/>
          <w:szCs w:val="28"/>
          <w:lang w:val="uk-UA"/>
        </w:rPr>
        <w:t>двадцяти</w:t>
      </w:r>
      <w:r w:rsidRPr="00190B53">
        <w:rPr>
          <w:sz w:val="28"/>
          <w:szCs w:val="28"/>
          <w:lang w:val="uk-UA"/>
        </w:rPr>
        <w:t xml:space="preserve"> </w:t>
      </w:r>
      <w:r w:rsidRPr="004F01F5">
        <w:rPr>
          <w:sz w:val="28"/>
          <w:szCs w:val="28"/>
          <w:lang w:val="uk-UA"/>
        </w:rPr>
        <w:t>чотирьох</w:t>
      </w:r>
      <w:r w:rsidRPr="00190B53">
        <w:rPr>
          <w:sz w:val="28"/>
          <w:szCs w:val="28"/>
          <w:lang w:val="uk-UA"/>
        </w:rPr>
        <w:t xml:space="preserve"> </w:t>
      </w:r>
      <w:r w:rsidRPr="004F01F5">
        <w:rPr>
          <w:sz w:val="28"/>
          <w:szCs w:val="28"/>
          <w:lang w:val="uk-UA"/>
        </w:rPr>
        <w:t>поєднує</w:t>
      </w:r>
      <w:r w:rsidRPr="00190B53">
        <w:rPr>
          <w:sz w:val="28"/>
          <w:szCs w:val="28"/>
          <w:lang w:val="uk-UA"/>
        </w:rPr>
        <w:t xml:space="preserve"> країни – члени Комітету з розвитку, що збирається під час щорічних нарад МВФ і Світового банку, що виносить </w:t>
      </w:r>
      <w:r w:rsidRPr="004F01F5">
        <w:rPr>
          <w:sz w:val="28"/>
          <w:szCs w:val="28"/>
          <w:lang w:val="uk-UA"/>
        </w:rPr>
        <w:t>пропозиції</w:t>
      </w:r>
      <w:r w:rsidRPr="00190B53">
        <w:rPr>
          <w:sz w:val="28"/>
          <w:szCs w:val="28"/>
          <w:lang w:val="uk-UA"/>
        </w:rPr>
        <w:t xml:space="preserve"> за рішенням структурних і макроекономічних проблем країн, що розвиваються.</w:t>
      </w:r>
      <w:r w:rsidR="00CD44D8" w:rsidRPr="00190B53">
        <w:rPr>
          <w:sz w:val="28"/>
          <w:szCs w:val="28"/>
          <w:lang w:val="uk-UA"/>
        </w:rPr>
        <w:t xml:space="preserve"> </w:t>
      </w:r>
      <w:r w:rsidRPr="00190B53">
        <w:rPr>
          <w:sz w:val="28"/>
          <w:szCs w:val="28"/>
          <w:lang w:val="uk-UA"/>
        </w:rPr>
        <w:t xml:space="preserve">Група </w:t>
      </w:r>
      <w:r w:rsidRPr="004F01F5">
        <w:rPr>
          <w:sz w:val="28"/>
          <w:szCs w:val="28"/>
          <w:lang w:val="uk-UA"/>
        </w:rPr>
        <w:t>сімдесятьох</w:t>
      </w:r>
      <w:r w:rsidRPr="00190B53">
        <w:rPr>
          <w:sz w:val="28"/>
          <w:szCs w:val="28"/>
          <w:lang w:val="uk-UA"/>
        </w:rPr>
        <w:t xml:space="preserve"> </w:t>
      </w:r>
      <w:r w:rsidRPr="004F01F5">
        <w:rPr>
          <w:sz w:val="28"/>
          <w:szCs w:val="28"/>
          <w:lang w:val="uk-UA"/>
        </w:rPr>
        <w:t>семи</w:t>
      </w:r>
      <w:r w:rsidRPr="00190B53">
        <w:rPr>
          <w:sz w:val="28"/>
          <w:szCs w:val="28"/>
          <w:lang w:val="uk-UA"/>
        </w:rPr>
        <w:t xml:space="preserve"> – коаліція приблизно 100 країн, що розвиваються, створена на засіданні </w:t>
      </w:r>
      <w:r w:rsidRPr="004F01F5">
        <w:rPr>
          <w:sz w:val="28"/>
          <w:szCs w:val="28"/>
          <w:lang w:val="uk-UA"/>
        </w:rPr>
        <w:t>ЮНКТАД</w:t>
      </w:r>
      <w:r w:rsidRPr="00190B53">
        <w:rPr>
          <w:sz w:val="28"/>
          <w:szCs w:val="28"/>
          <w:lang w:val="uk-UA"/>
        </w:rPr>
        <w:t xml:space="preserve"> у 1964 році, з метою координації їхніх зусиль у міжнародних переговорах по ключових проблемах міжнародної економіки.</w:t>
      </w:r>
    </w:p>
    <w:p w:rsidR="00CD44D8" w:rsidRPr="00190B53" w:rsidRDefault="00190B53" w:rsidP="00B3169E">
      <w:pPr>
        <w:numPr>
          <w:ilvl w:val="0"/>
          <w:numId w:val="3"/>
        </w:numPr>
        <w:spacing w:line="360" w:lineRule="auto"/>
        <w:jc w:val="both"/>
        <w:rPr>
          <w:sz w:val="28"/>
          <w:szCs w:val="28"/>
          <w:lang w:val="uk-UA"/>
        </w:rPr>
      </w:pPr>
      <w:r w:rsidRPr="00190B53">
        <w:rPr>
          <w:sz w:val="28"/>
          <w:szCs w:val="28"/>
          <w:lang w:val="uk-UA"/>
        </w:rPr>
        <w:t xml:space="preserve">Універсальні міжнародні організації – </w:t>
      </w:r>
      <w:r w:rsidRPr="004F01F5">
        <w:rPr>
          <w:sz w:val="28"/>
          <w:szCs w:val="28"/>
          <w:lang w:val="uk-UA"/>
        </w:rPr>
        <w:t>поєднують</w:t>
      </w:r>
      <w:r w:rsidRPr="00190B53">
        <w:rPr>
          <w:sz w:val="28"/>
          <w:szCs w:val="28"/>
          <w:lang w:val="uk-UA"/>
        </w:rPr>
        <w:t xml:space="preserve"> </w:t>
      </w:r>
      <w:r w:rsidRPr="004F01F5">
        <w:rPr>
          <w:sz w:val="28"/>
          <w:szCs w:val="28"/>
          <w:lang w:val="uk-UA"/>
        </w:rPr>
        <w:t>переважн</w:t>
      </w:r>
      <w:r w:rsidR="00A94A20" w:rsidRPr="004F01F5">
        <w:rPr>
          <w:sz w:val="28"/>
          <w:szCs w:val="28"/>
          <w:lang w:val="uk-UA"/>
        </w:rPr>
        <w:t>о</w:t>
      </w:r>
      <w:r w:rsidRPr="00190B53">
        <w:rPr>
          <w:sz w:val="28"/>
          <w:szCs w:val="28"/>
          <w:lang w:val="uk-UA"/>
        </w:rPr>
        <w:t xml:space="preserve"> більшість країн </w:t>
      </w:r>
      <w:r w:rsidRPr="004F01F5">
        <w:rPr>
          <w:sz w:val="28"/>
          <w:szCs w:val="28"/>
          <w:lang w:val="uk-UA"/>
        </w:rPr>
        <w:t>світу</w:t>
      </w:r>
      <w:r w:rsidRPr="00190B53">
        <w:rPr>
          <w:sz w:val="28"/>
          <w:szCs w:val="28"/>
          <w:lang w:val="uk-UA"/>
        </w:rPr>
        <w:t>, збирають інформацію і регулюють конкретні форми міжнародних економічних відносин.</w:t>
      </w:r>
      <w:r w:rsidR="00CD44D8" w:rsidRPr="00190B53">
        <w:rPr>
          <w:sz w:val="28"/>
          <w:szCs w:val="28"/>
          <w:lang w:val="uk-UA"/>
        </w:rPr>
        <w:t xml:space="preserve"> </w:t>
      </w:r>
      <w:r w:rsidRPr="00190B53">
        <w:rPr>
          <w:sz w:val="28"/>
          <w:szCs w:val="28"/>
          <w:lang w:val="uk-UA"/>
        </w:rPr>
        <w:t xml:space="preserve">У </w:t>
      </w:r>
      <w:r w:rsidRPr="004F01F5">
        <w:rPr>
          <w:sz w:val="28"/>
          <w:szCs w:val="28"/>
          <w:lang w:val="uk-UA"/>
        </w:rPr>
        <w:t>їхньому</w:t>
      </w:r>
      <w:r w:rsidRPr="00190B53">
        <w:rPr>
          <w:sz w:val="28"/>
          <w:szCs w:val="28"/>
          <w:lang w:val="uk-UA"/>
        </w:rPr>
        <w:t xml:space="preserve"> числі МВФ, група Світового банку, система ООН, </w:t>
      </w:r>
      <w:r w:rsidRPr="004F01F5">
        <w:rPr>
          <w:sz w:val="28"/>
          <w:szCs w:val="28"/>
          <w:lang w:val="uk-UA"/>
        </w:rPr>
        <w:t>ВТО</w:t>
      </w:r>
      <w:r w:rsidRPr="00190B53">
        <w:rPr>
          <w:sz w:val="28"/>
          <w:szCs w:val="28"/>
          <w:lang w:val="uk-UA"/>
        </w:rPr>
        <w:t>, Міжнародна організація праці.</w:t>
      </w:r>
    </w:p>
    <w:p w:rsidR="00C51CAD" w:rsidRPr="00190B53" w:rsidRDefault="00190B53" w:rsidP="00B3169E">
      <w:pPr>
        <w:numPr>
          <w:ilvl w:val="0"/>
          <w:numId w:val="3"/>
        </w:numPr>
        <w:spacing w:line="360" w:lineRule="auto"/>
        <w:jc w:val="both"/>
        <w:rPr>
          <w:sz w:val="28"/>
          <w:szCs w:val="28"/>
          <w:lang w:val="uk-UA"/>
        </w:rPr>
      </w:pPr>
      <w:r w:rsidRPr="00190B53">
        <w:rPr>
          <w:sz w:val="28"/>
          <w:szCs w:val="28"/>
          <w:lang w:val="uk-UA"/>
        </w:rPr>
        <w:t xml:space="preserve">Галузеві міжнародні організації – регулюють </w:t>
      </w:r>
      <w:r w:rsidRPr="004F01F5">
        <w:rPr>
          <w:sz w:val="28"/>
          <w:szCs w:val="28"/>
          <w:lang w:val="uk-UA"/>
        </w:rPr>
        <w:t>визначені</w:t>
      </w:r>
      <w:r w:rsidRPr="00190B53">
        <w:rPr>
          <w:sz w:val="28"/>
          <w:szCs w:val="28"/>
          <w:lang w:val="uk-UA"/>
        </w:rPr>
        <w:t xml:space="preserve"> галузі </w:t>
      </w:r>
      <w:r w:rsidRPr="004F01F5">
        <w:rPr>
          <w:sz w:val="28"/>
          <w:szCs w:val="28"/>
          <w:lang w:val="uk-UA"/>
        </w:rPr>
        <w:t>виробництва</w:t>
      </w:r>
      <w:r w:rsidRPr="00190B53">
        <w:rPr>
          <w:sz w:val="28"/>
          <w:szCs w:val="28"/>
          <w:lang w:val="uk-UA"/>
        </w:rPr>
        <w:t xml:space="preserve"> товарів </w:t>
      </w:r>
      <w:r w:rsidRPr="004F01F5">
        <w:rPr>
          <w:sz w:val="28"/>
          <w:szCs w:val="28"/>
          <w:lang w:val="uk-UA"/>
        </w:rPr>
        <w:t>або</w:t>
      </w:r>
      <w:r w:rsidRPr="00190B53">
        <w:rPr>
          <w:sz w:val="28"/>
          <w:szCs w:val="28"/>
          <w:lang w:val="uk-UA"/>
        </w:rPr>
        <w:t xml:space="preserve"> послуг і торгівлі ними на міжнародній арені.</w:t>
      </w:r>
      <w:r w:rsidR="00CD44D8" w:rsidRPr="00190B53">
        <w:rPr>
          <w:sz w:val="28"/>
          <w:szCs w:val="28"/>
          <w:lang w:val="uk-UA"/>
        </w:rPr>
        <w:t xml:space="preserve"> </w:t>
      </w:r>
      <w:r w:rsidRPr="00190B53">
        <w:rPr>
          <w:sz w:val="28"/>
          <w:szCs w:val="28"/>
          <w:lang w:val="uk-UA"/>
        </w:rPr>
        <w:t xml:space="preserve">Найбільш </w:t>
      </w:r>
      <w:r w:rsidRPr="004F01F5">
        <w:rPr>
          <w:sz w:val="28"/>
          <w:szCs w:val="28"/>
          <w:lang w:val="uk-UA"/>
        </w:rPr>
        <w:t>значимо</w:t>
      </w:r>
      <w:r w:rsidR="00A94A20" w:rsidRPr="004F01F5">
        <w:rPr>
          <w:sz w:val="28"/>
          <w:szCs w:val="28"/>
          <w:lang w:val="uk-UA"/>
        </w:rPr>
        <w:t>ю</w:t>
      </w:r>
      <w:r w:rsidRPr="00190B53">
        <w:rPr>
          <w:sz w:val="28"/>
          <w:szCs w:val="28"/>
          <w:lang w:val="uk-UA"/>
        </w:rPr>
        <w:t xml:space="preserve"> з </w:t>
      </w:r>
      <w:r w:rsidRPr="004F01F5">
        <w:rPr>
          <w:sz w:val="28"/>
          <w:szCs w:val="28"/>
          <w:lang w:val="uk-UA"/>
        </w:rPr>
        <w:t>них</w:t>
      </w:r>
      <w:r w:rsidRPr="00190B53">
        <w:rPr>
          <w:sz w:val="28"/>
          <w:szCs w:val="28"/>
          <w:lang w:val="uk-UA"/>
        </w:rPr>
        <w:t xml:space="preserve"> </w:t>
      </w:r>
      <w:r w:rsidRPr="004F01F5">
        <w:rPr>
          <w:sz w:val="28"/>
          <w:szCs w:val="28"/>
          <w:lang w:val="uk-UA"/>
        </w:rPr>
        <w:t>є</w:t>
      </w:r>
      <w:r w:rsidRPr="00190B53">
        <w:rPr>
          <w:sz w:val="28"/>
          <w:szCs w:val="28"/>
          <w:lang w:val="uk-UA"/>
        </w:rPr>
        <w:t xml:space="preserve"> Організація країн – експортерів </w:t>
      </w:r>
      <w:r w:rsidRPr="004F01F5">
        <w:rPr>
          <w:sz w:val="28"/>
          <w:szCs w:val="28"/>
          <w:lang w:val="uk-UA"/>
        </w:rPr>
        <w:t>нафти</w:t>
      </w:r>
      <w:r w:rsidRPr="00190B53">
        <w:rPr>
          <w:sz w:val="28"/>
          <w:szCs w:val="28"/>
          <w:lang w:val="uk-UA"/>
        </w:rPr>
        <w:t xml:space="preserve"> (</w:t>
      </w:r>
      <w:r w:rsidRPr="004F01F5">
        <w:rPr>
          <w:sz w:val="28"/>
          <w:szCs w:val="28"/>
          <w:lang w:val="uk-UA"/>
        </w:rPr>
        <w:t>ОРЕС</w:t>
      </w:r>
      <w:r w:rsidRPr="00190B53">
        <w:rPr>
          <w:sz w:val="28"/>
          <w:szCs w:val="28"/>
          <w:lang w:val="uk-UA"/>
        </w:rPr>
        <w:t xml:space="preserve">), що </w:t>
      </w:r>
      <w:r w:rsidRPr="004F01F5">
        <w:rPr>
          <w:sz w:val="28"/>
          <w:szCs w:val="28"/>
          <w:lang w:val="uk-UA"/>
        </w:rPr>
        <w:t>є</w:t>
      </w:r>
      <w:r w:rsidRPr="00190B53">
        <w:rPr>
          <w:sz w:val="28"/>
          <w:szCs w:val="28"/>
          <w:lang w:val="uk-UA"/>
        </w:rPr>
        <w:t xml:space="preserve"> форумом 12 держав,</w:t>
      </w:r>
      <w:r w:rsidR="00A94A20">
        <w:rPr>
          <w:sz w:val="28"/>
          <w:szCs w:val="28"/>
          <w:lang w:val="uk-UA"/>
        </w:rPr>
        <w:t xml:space="preserve"> що експортують нафту,</w:t>
      </w:r>
      <w:r w:rsidRPr="00190B53">
        <w:rPr>
          <w:sz w:val="28"/>
          <w:szCs w:val="28"/>
          <w:lang w:val="uk-UA"/>
        </w:rPr>
        <w:t xml:space="preserve"> головна </w:t>
      </w:r>
      <w:r w:rsidRPr="004F01F5">
        <w:rPr>
          <w:sz w:val="28"/>
          <w:szCs w:val="28"/>
          <w:lang w:val="uk-UA"/>
        </w:rPr>
        <w:t>задача</w:t>
      </w:r>
      <w:r w:rsidRPr="00190B53">
        <w:rPr>
          <w:sz w:val="28"/>
          <w:szCs w:val="28"/>
          <w:lang w:val="uk-UA"/>
        </w:rPr>
        <w:t xml:space="preserve"> якого полягає в тому, щоб встановлювати і стежити за дотриманням квот на </w:t>
      </w:r>
      <w:r w:rsidRPr="004F01F5">
        <w:rPr>
          <w:sz w:val="28"/>
          <w:szCs w:val="28"/>
          <w:lang w:val="uk-UA"/>
        </w:rPr>
        <w:t>виробництво</w:t>
      </w:r>
      <w:r w:rsidRPr="00190B53">
        <w:rPr>
          <w:sz w:val="28"/>
          <w:szCs w:val="28"/>
          <w:lang w:val="uk-UA"/>
        </w:rPr>
        <w:t xml:space="preserve"> нафти, що </w:t>
      </w:r>
      <w:r w:rsidRPr="004F01F5">
        <w:rPr>
          <w:sz w:val="28"/>
          <w:szCs w:val="28"/>
          <w:lang w:val="uk-UA"/>
        </w:rPr>
        <w:t>вважається</w:t>
      </w:r>
      <w:r w:rsidRPr="00190B53">
        <w:rPr>
          <w:sz w:val="28"/>
          <w:szCs w:val="28"/>
          <w:lang w:val="uk-UA"/>
        </w:rPr>
        <w:t xml:space="preserve"> механізмом підтримки світових цін на нафту.</w:t>
      </w:r>
      <w:r w:rsidR="00CD44D8" w:rsidRPr="00190B53">
        <w:rPr>
          <w:sz w:val="28"/>
          <w:szCs w:val="28"/>
          <w:lang w:val="uk-UA"/>
        </w:rPr>
        <w:t xml:space="preserve"> </w:t>
      </w:r>
      <w:r w:rsidRPr="00190B53">
        <w:rPr>
          <w:sz w:val="28"/>
          <w:szCs w:val="28"/>
          <w:lang w:val="uk-UA"/>
        </w:rPr>
        <w:t>У числі інших організацій цієї групи виділяються товарні угоди, такі як міжна</w:t>
      </w:r>
      <w:r w:rsidR="00A94A20">
        <w:rPr>
          <w:sz w:val="28"/>
          <w:szCs w:val="28"/>
          <w:lang w:val="uk-UA"/>
        </w:rPr>
        <w:t>родні організації по какао, каві</w:t>
      </w:r>
      <w:r w:rsidRPr="00190B53">
        <w:rPr>
          <w:sz w:val="28"/>
          <w:szCs w:val="28"/>
          <w:lang w:val="uk-UA"/>
        </w:rPr>
        <w:t>, джут</w:t>
      </w:r>
      <w:r w:rsidR="00A94A20">
        <w:rPr>
          <w:sz w:val="28"/>
          <w:szCs w:val="28"/>
          <w:lang w:val="uk-UA"/>
        </w:rPr>
        <w:t>і</w:t>
      </w:r>
      <w:r w:rsidRPr="00190B53">
        <w:rPr>
          <w:sz w:val="28"/>
          <w:szCs w:val="28"/>
          <w:lang w:val="uk-UA"/>
        </w:rPr>
        <w:t>, натуральному каучукові, цукр</w:t>
      </w:r>
      <w:r w:rsidR="00A94A20">
        <w:rPr>
          <w:sz w:val="28"/>
          <w:szCs w:val="28"/>
          <w:lang w:val="uk-UA"/>
        </w:rPr>
        <w:t>і</w:t>
      </w:r>
      <w:r w:rsidRPr="00190B53">
        <w:rPr>
          <w:sz w:val="28"/>
          <w:szCs w:val="28"/>
          <w:lang w:val="uk-UA"/>
        </w:rPr>
        <w:t xml:space="preserve"> й ін.</w:t>
      </w:r>
      <w:r w:rsidR="00C51CAD" w:rsidRPr="00190B53">
        <w:rPr>
          <w:sz w:val="28"/>
          <w:szCs w:val="28"/>
          <w:lang w:val="uk-UA"/>
        </w:rPr>
        <w:t xml:space="preserve"> </w:t>
      </w:r>
      <w:r w:rsidRPr="00190B53">
        <w:rPr>
          <w:sz w:val="28"/>
          <w:szCs w:val="28"/>
          <w:lang w:val="uk-UA"/>
        </w:rPr>
        <w:t xml:space="preserve">Їхня головна </w:t>
      </w:r>
      <w:r w:rsidRPr="004F01F5">
        <w:rPr>
          <w:sz w:val="28"/>
          <w:szCs w:val="28"/>
          <w:lang w:val="uk-UA"/>
        </w:rPr>
        <w:t>задача</w:t>
      </w:r>
      <w:r w:rsidRPr="00190B53">
        <w:rPr>
          <w:sz w:val="28"/>
          <w:szCs w:val="28"/>
          <w:lang w:val="uk-UA"/>
        </w:rPr>
        <w:t xml:space="preserve"> – забезпечити стабільність світових цін на відповідні товари, служити форумом для обговорення проблем, що виникають на товарних ринках, між їх виробниками й імпортерами, збирати й аналізувати статистичні дані про світовий ринок відповідного товару.</w:t>
      </w:r>
    </w:p>
    <w:p w:rsidR="00CD44D8" w:rsidRPr="00190B53" w:rsidRDefault="00190B53" w:rsidP="00B3169E">
      <w:pPr>
        <w:numPr>
          <w:ilvl w:val="0"/>
          <w:numId w:val="3"/>
        </w:numPr>
        <w:spacing w:line="360" w:lineRule="auto"/>
        <w:jc w:val="both"/>
        <w:rPr>
          <w:sz w:val="28"/>
          <w:szCs w:val="28"/>
          <w:lang w:val="uk-UA"/>
        </w:rPr>
      </w:pPr>
      <w:r w:rsidRPr="00190B53">
        <w:rPr>
          <w:sz w:val="28"/>
          <w:szCs w:val="28"/>
          <w:lang w:val="uk-UA"/>
        </w:rPr>
        <w:t>Регіональні міжнародні організації – численні об'єднання невеликих груп країн, що не перейшли в інтеграційну форму і</w:t>
      </w:r>
      <w:r w:rsidR="00A94A20">
        <w:rPr>
          <w:sz w:val="28"/>
          <w:szCs w:val="28"/>
          <w:lang w:val="uk-UA"/>
        </w:rPr>
        <w:t>,</w:t>
      </w:r>
      <w:r w:rsidRPr="00190B53">
        <w:rPr>
          <w:sz w:val="28"/>
          <w:szCs w:val="28"/>
          <w:lang w:val="uk-UA"/>
        </w:rPr>
        <w:t xml:space="preserve"> </w:t>
      </w:r>
      <w:r w:rsidR="00A94A20">
        <w:rPr>
          <w:sz w:val="28"/>
          <w:szCs w:val="28"/>
          <w:lang w:val="uk-UA"/>
        </w:rPr>
        <w:t>що служать</w:t>
      </w:r>
      <w:r w:rsidRPr="00190B53">
        <w:rPr>
          <w:sz w:val="28"/>
          <w:szCs w:val="28"/>
          <w:lang w:val="uk-UA"/>
        </w:rPr>
        <w:t xml:space="preserve"> для </w:t>
      </w:r>
      <w:r w:rsidRPr="004F01F5">
        <w:rPr>
          <w:sz w:val="28"/>
          <w:szCs w:val="28"/>
          <w:lang w:val="uk-UA"/>
        </w:rPr>
        <w:t>них</w:t>
      </w:r>
      <w:r w:rsidRPr="00190B53">
        <w:rPr>
          <w:sz w:val="28"/>
          <w:szCs w:val="28"/>
          <w:lang w:val="uk-UA"/>
        </w:rPr>
        <w:t xml:space="preserve"> форумом для обслуговування регіональних проблем, що </w:t>
      </w:r>
      <w:r w:rsidRPr="004F01F5">
        <w:rPr>
          <w:sz w:val="28"/>
          <w:szCs w:val="28"/>
          <w:lang w:val="uk-UA"/>
        </w:rPr>
        <w:t>представляють</w:t>
      </w:r>
      <w:r w:rsidRPr="00190B53">
        <w:rPr>
          <w:sz w:val="28"/>
          <w:szCs w:val="28"/>
          <w:lang w:val="uk-UA"/>
        </w:rPr>
        <w:t xml:space="preserve"> взаємний інтерес, узгодження регіональної політики в питаннях </w:t>
      </w:r>
      <w:r w:rsidRPr="004F01F5">
        <w:rPr>
          <w:sz w:val="28"/>
          <w:szCs w:val="28"/>
          <w:lang w:val="uk-UA"/>
        </w:rPr>
        <w:t>виробництва</w:t>
      </w:r>
      <w:r w:rsidRPr="00190B53">
        <w:rPr>
          <w:sz w:val="28"/>
          <w:szCs w:val="28"/>
          <w:lang w:val="uk-UA"/>
        </w:rPr>
        <w:t xml:space="preserve"> і зовнішньої торгівлі, збору й узагальнення інформації про даний регіон.</w:t>
      </w:r>
      <w:r w:rsidR="00C51CAD" w:rsidRPr="00190B53">
        <w:rPr>
          <w:sz w:val="28"/>
          <w:szCs w:val="28"/>
          <w:lang w:val="uk-UA"/>
        </w:rPr>
        <w:t xml:space="preserve"> </w:t>
      </w:r>
      <w:r w:rsidRPr="00190B53">
        <w:rPr>
          <w:sz w:val="28"/>
          <w:szCs w:val="28"/>
          <w:lang w:val="uk-UA"/>
        </w:rPr>
        <w:t xml:space="preserve">Прикладами регіональних міжнародних організацій </w:t>
      </w:r>
      <w:r w:rsidRPr="004F01F5">
        <w:rPr>
          <w:sz w:val="28"/>
          <w:szCs w:val="28"/>
          <w:lang w:val="uk-UA"/>
        </w:rPr>
        <w:t>є</w:t>
      </w:r>
      <w:r w:rsidRPr="00190B53">
        <w:rPr>
          <w:sz w:val="28"/>
          <w:szCs w:val="28"/>
          <w:lang w:val="uk-UA"/>
        </w:rPr>
        <w:t xml:space="preserve"> Балтійська </w:t>
      </w:r>
      <w:r w:rsidRPr="004F01F5">
        <w:rPr>
          <w:sz w:val="28"/>
          <w:szCs w:val="28"/>
          <w:lang w:val="uk-UA"/>
        </w:rPr>
        <w:t>рада</w:t>
      </w:r>
      <w:r w:rsidRPr="00190B53">
        <w:rPr>
          <w:sz w:val="28"/>
          <w:szCs w:val="28"/>
          <w:lang w:val="uk-UA"/>
        </w:rPr>
        <w:t xml:space="preserve"> і Балтійська асамблея, Латиноамериканська енергетична організація (OLADE), </w:t>
      </w:r>
      <w:r w:rsidRPr="004F01F5">
        <w:rPr>
          <w:sz w:val="28"/>
          <w:szCs w:val="28"/>
          <w:lang w:val="uk-UA"/>
        </w:rPr>
        <w:t>Союз</w:t>
      </w:r>
      <w:r w:rsidRPr="00190B53">
        <w:rPr>
          <w:sz w:val="28"/>
          <w:szCs w:val="28"/>
          <w:lang w:val="uk-UA"/>
        </w:rPr>
        <w:t xml:space="preserve"> країн ріки </w:t>
      </w:r>
      <w:r w:rsidRPr="004F01F5">
        <w:rPr>
          <w:sz w:val="28"/>
          <w:szCs w:val="28"/>
          <w:lang w:val="uk-UA"/>
        </w:rPr>
        <w:t>Мано</w:t>
      </w:r>
      <w:r w:rsidRPr="00190B53">
        <w:rPr>
          <w:sz w:val="28"/>
          <w:szCs w:val="28"/>
          <w:lang w:val="uk-UA"/>
        </w:rPr>
        <w:t xml:space="preserve"> й ін. У числі регіональних міжнародних організацій виділяється підгрупа регіональних комісій ООН – для Латинської Америки, Африки, Європи і т.д.</w:t>
      </w:r>
    </w:p>
    <w:p w:rsidR="000960AE" w:rsidRPr="00190B53" w:rsidRDefault="00190B53" w:rsidP="00B3169E">
      <w:pPr>
        <w:numPr>
          <w:ilvl w:val="0"/>
          <w:numId w:val="3"/>
        </w:numPr>
        <w:spacing w:line="360" w:lineRule="auto"/>
        <w:jc w:val="both"/>
        <w:rPr>
          <w:sz w:val="28"/>
          <w:szCs w:val="28"/>
          <w:lang w:val="uk-UA"/>
        </w:rPr>
      </w:pPr>
      <w:r w:rsidRPr="00190B53">
        <w:rPr>
          <w:sz w:val="28"/>
          <w:szCs w:val="28"/>
          <w:lang w:val="uk-UA"/>
        </w:rPr>
        <w:t>Банківські міжнародні організації – включають такі організації, як Банк міжнародних розрахунків, Скандинавський інвестиційний банк, Латиноамериканський експортний банк.</w:t>
      </w:r>
      <w:r w:rsidR="00CC2F6B" w:rsidRPr="00190B53">
        <w:rPr>
          <w:sz w:val="28"/>
          <w:szCs w:val="28"/>
          <w:lang w:val="uk-UA"/>
        </w:rPr>
        <w:t xml:space="preserve"> </w:t>
      </w:r>
      <w:r w:rsidRPr="00190B53">
        <w:rPr>
          <w:sz w:val="28"/>
          <w:szCs w:val="28"/>
          <w:lang w:val="uk-UA"/>
        </w:rPr>
        <w:t xml:space="preserve">Окремою групою в числі міжнародних банківських організацій </w:t>
      </w:r>
      <w:r w:rsidRPr="004F01F5">
        <w:rPr>
          <w:sz w:val="28"/>
          <w:szCs w:val="28"/>
          <w:lang w:val="uk-UA"/>
        </w:rPr>
        <w:t>є</w:t>
      </w:r>
      <w:r w:rsidRPr="00190B53">
        <w:rPr>
          <w:sz w:val="28"/>
          <w:szCs w:val="28"/>
          <w:lang w:val="uk-UA"/>
        </w:rPr>
        <w:t xml:space="preserve"> міжнародні банки розвитку – Європейський банк реконструкції і розвитку, Африканський банк розвитку, Західно-Африканський банк розвитку, </w:t>
      </w:r>
      <w:r w:rsidR="00A36E50" w:rsidRPr="004F01F5">
        <w:rPr>
          <w:sz w:val="28"/>
          <w:szCs w:val="28"/>
          <w:lang w:val="uk-UA"/>
        </w:rPr>
        <w:t>Міжамериканський</w:t>
      </w:r>
      <w:r w:rsidRPr="00190B53">
        <w:rPr>
          <w:sz w:val="28"/>
          <w:szCs w:val="28"/>
          <w:lang w:val="uk-UA"/>
        </w:rPr>
        <w:t xml:space="preserve"> банк розвитку, Скандинавський банк розвитку, Ісламський банк розвитку, Банк розвитку Карибського басейну й ін.</w:t>
      </w:r>
      <w:r w:rsidR="00F77771" w:rsidRPr="00190B53">
        <w:rPr>
          <w:sz w:val="28"/>
          <w:szCs w:val="28"/>
          <w:lang w:val="uk-UA"/>
        </w:rPr>
        <w:t xml:space="preserve"> </w:t>
      </w:r>
      <w:r w:rsidRPr="00190B53">
        <w:rPr>
          <w:sz w:val="28"/>
          <w:szCs w:val="28"/>
          <w:lang w:val="uk-UA"/>
        </w:rPr>
        <w:t>Характерною</w:t>
      </w:r>
      <w:r w:rsidR="00F77771" w:rsidRPr="00190B53">
        <w:rPr>
          <w:sz w:val="28"/>
          <w:szCs w:val="28"/>
          <w:lang w:val="uk-UA"/>
        </w:rPr>
        <w:t xml:space="preserve"> </w:t>
      </w:r>
      <w:r w:rsidRPr="00190B53">
        <w:rPr>
          <w:sz w:val="28"/>
          <w:szCs w:val="28"/>
          <w:lang w:val="uk-UA"/>
        </w:rPr>
        <w:t>рисою</w:t>
      </w:r>
      <w:r w:rsidR="00F77771" w:rsidRPr="00190B53">
        <w:rPr>
          <w:sz w:val="28"/>
          <w:szCs w:val="28"/>
          <w:lang w:val="uk-UA"/>
        </w:rPr>
        <w:t xml:space="preserve"> </w:t>
      </w:r>
      <w:r w:rsidRPr="00190B53">
        <w:rPr>
          <w:sz w:val="28"/>
          <w:szCs w:val="28"/>
          <w:lang w:val="uk-UA"/>
        </w:rPr>
        <w:t>банків</w:t>
      </w:r>
      <w:r w:rsidR="00F77771" w:rsidRPr="00190B53">
        <w:rPr>
          <w:sz w:val="28"/>
          <w:szCs w:val="28"/>
          <w:lang w:val="uk-UA"/>
        </w:rPr>
        <w:t xml:space="preserve"> </w:t>
      </w:r>
      <w:r w:rsidRPr="00190B53">
        <w:rPr>
          <w:sz w:val="28"/>
          <w:szCs w:val="28"/>
          <w:lang w:val="uk-UA"/>
        </w:rPr>
        <w:t>розвитку</w:t>
      </w:r>
      <w:r w:rsidR="00F77771" w:rsidRPr="00190B53">
        <w:rPr>
          <w:sz w:val="28"/>
          <w:szCs w:val="28"/>
          <w:lang w:val="uk-UA"/>
        </w:rPr>
        <w:t xml:space="preserve"> </w:t>
      </w:r>
      <w:r w:rsidRPr="004F01F5">
        <w:rPr>
          <w:sz w:val="28"/>
          <w:szCs w:val="28"/>
          <w:lang w:val="uk-UA"/>
        </w:rPr>
        <w:t>є</w:t>
      </w:r>
      <w:r w:rsidR="00F77771" w:rsidRPr="00190B53">
        <w:rPr>
          <w:sz w:val="28"/>
          <w:szCs w:val="28"/>
          <w:lang w:val="uk-UA"/>
        </w:rPr>
        <w:t xml:space="preserve"> </w:t>
      </w:r>
      <w:r w:rsidRPr="00190B53">
        <w:rPr>
          <w:sz w:val="28"/>
          <w:szCs w:val="28"/>
          <w:lang w:val="uk-UA"/>
        </w:rPr>
        <w:t>те</w:t>
      </w:r>
      <w:r w:rsidR="00F77771" w:rsidRPr="00190B53">
        <w:rPr>
          <w:sz w:val="28"/>
          <w:szCs w:val="28"/>
          <w:lang w:val="uk-UA"/>
        </w:rPr>
        <w:t xml:space="preserve">, </w:t>
      </w:r>
      <w:r w:rsidRPr="00190B53">
        <w:rPr>
          <w:sz w:val="28"/>
          <w:szCs w:val="28"/>
          <w:lang w:val="uk-UA"/>
        </w:rPr>
        <w:t>що</w:t>
      </w:r>
      <w:r w:rsidR="00F77771" w:rsidRPr="00190B53">
        <w:rPr>
          <w:sz w:val="28"/>
          <w:szCs w:val="28"/>
          <w:lang w:val="uk-UA"/>
        </w:rPr>
        <w:t xml:space="preserve"> </w:t>
      </w:r>
      <w:r w:rsidRPr="00190B53">
        <w:rPr>
          <w:sz w:val="28"/>
          <w:szCs w:val="28"/>
          <w:lang w:val="uk-UA"/>
        </w:rPr>
        <w:t>вони</w:t>
      </w:r>
      <w:r w:rsidR="00F77771" w:rsidRPr="00190B53">
        <w:rPr>
          <w:sz w:val="28"/>
          <w:szCs w:val="28"/>
          <w:lang w:val="uk-UA"/>
        </w:rPr>
        <w:t xml:space="preserve"> </w:t>
      </w:r>
      <w:r w:rsidRPr="00190B53">
        <w:rPr>
          <w:sz w:val="28"/>
          <w:szCs w:val="28"/>
          <w:lang w:val="uk-UA"/>
        </w:rPr>
        <w:t>носять</w:t>
      </w:r>
      <w:r w:rsidR="00F77771" w:rsidRPr="00190B53">
        <w:rPr>
          <w:sz w:val="28"/>
          <w:szCs w:val="28"/>
          <w:lang w:val="uk-UA"/>
        </w:rPr>
        <w:t xml:space="preserve"> </w:t>
      </w:r>
      <w:r w:rsidRPr="00190B53">
        <w:rPr>
          <w:sz w:val="28"/>
          <w:szCs w:val="28"/>
          <w:lang w:val="uk-UA"/>
        </w:rPr>
        <w:t>регіональний</w:t>
      </w:r>
      <w:r w:rsidR="00F77771" w:rsidRPr="00190B53">
        <w:rPr>
          <w:sz w:val="28"/>
          <w:szCs w:val="28"/>
          <w:lang w:val="uk-UA"/>
        </w:rPr>
        <w:t xml:space="preserve"> </w:t>
      </w:r>
      <w:r w:rsidRPr="00190B53">
        <w:rPr>
          <w:sz w:val="28"/>
          <w:szCs w:val="28"/>
          <w:lang w:val="uk-UA"/>
        </w:rPr>
        <w:t>характер</w:t>
      </w:r>
      <w:r w:rsidR="00F77771" w:rsidRPr="00190B53">
        <w:rPr>
          <w:sz w:val="28"/>
          <w:szCs w:val="28"/>
          <w:lang w:val="uk-UA"/>
        </w:rPr>
        <w:t xml:space="preserve"> </w:t>
      </w:r>
      <w:r w:rsidRPr="00190B53">
        <w:rPr>
          <w:sz w:val="28"/>
          <w:szCs w:val="28"/>
          <w:lang w:val="uk-UA"/>
        </w:rPr>
        <w:t>і</w:t>
      </w:r>
      <w:r w:rsidR="00F77771" w:rsidRPr="00190B53">
        <w:rPr>
          <w:sz w:val="28"/>
          <w:szCs w:val="28"/>
          <w:lang w:val="uk-UA"/>
        </w:rPr>
        <w:t xml:space="preserve"> </w:t>
      </w:r>
      <w:r w:rsidRPr="00190B53">
        <w:rPr>
          <w:sz w:val="28"/>
          <w:szCs w:val="28"/>
          <w:lang w:val="uk-UA"/>
        </w:rPr>
        <w:t>їхню</w:t>
      </w:r>
      <w:r w:rsidR="00F77771" w:rsidRPr="00190B53">
        <w:rPr>
          <w:sz w:val="28"/>
          <w:szCs w:val="28"/>
          <w:lang w:val="uk-UA"/>
        </w:rPr>
        <w:t xml:space="preserve"> </w:t>
      </w:r>
      <w:r w:rsidRPr="00190B53">
        <w:rPr>
          <w:sz w:val="28"/>
          <w:szCs w:val="28"/>
          <w:lang w:val="uk-UA"/>
        </w:rPr>
        <w:t>діяльність</w:t>
      </w:r>
      <w:r w:rsidR="00F77771" w:rsidRPr="00190B53">
        <w:rPr>
          <w:sz w:val="28"/>
          <w:szCs w:val="28"/>
          <w:lang w:val="uk-UA"/>
        </w:rPr>
        <w:t xml:space="preserve"> </w:t>
      </w:r>
      <w:r w:rsidRPr="004F01F5">
        <w:rPr>
          <w:sz w:val="28"/>
          <w:szCs w:val="28"/>
          <w:lang w:val="uk-UA"/>
        </w:rPr>
        <w:t>спрямована</w:t>
      </w:r>
      <w:r w:rsidR="00F77771" w:rsidRPr="00190B53">
        <w:rPr>
          <w:sz w:val="28"/>
          <w:szCs w:val="28"/>
          <w:lang w:val="uk-UA"/>
        </w:rPr>
        <w:t xml:space="preserve"> </w:t>
      </w:r>
      <w:r w:rsidRPr="00190B53">
        <w:rPr>
          <w:sz w:val="28"/>
          <w:szCs w:val="28"/>
          <w:lang w:val="uk-UA"/>
        </w:rPr>
        <w:t>на</w:t>
      </w:r>
      <w:r w:rsidR="00F77771" w:rsidRPr="00190B53">
        <w:rPr>
          <w:sz w:val="28"/>
          <w:szCs w:val="28"/>
          <w:lang w:val="uk-UA"/>
        </w:rPr>
        <w:t xml:space="preserve"> </w:t>
      </w:r>
      <w:r w:rsidRPr="00190B53">
        <w:rPr>
          <w:sz w:val="28"/>
          <w:szCs w:val="28"/>
          <w:lang w:val="uk-UA"/>
        </w:rPr>
        <w:t>спільне</w:t>
      </w:r>
      <w:r w:rsidR="00F77771" w:rsidRPr="00190B53">
        <w:rPr>
          <w:sz w:val="28"/>
          <w:szCs w:val="28"/>
          <w:lang w:val="uk-UA"/>
        </w:rPr>
        <w:t xml:space="preserve"> </w:t>
      </w:r>
      <w:r w:rsidRPr="004F01F5">
        <w:rPr>
          <w:sz w:val="28"/>
          <w:szCs w:val="28"/>
          <w:lang w:val="uk-UA"/>
        </w:rPr>
        <w:t>з</w:t>
      </w:r>
      <w:r w:rsidR="00F77771" w:rsidRPr="00190B53">
        <w:rPr>
          <w:sz w:val="28"/>
          <w:szCs w:val="28"/>
          <w:lang w:val="uk-UA"/>
        </w:rPr>
        <w:t xml:space="preserve"> </w:t>
      </w:r>
      <w:r w:rsidRPr="00190B53">
        <w:rPr>
          <w:sz w:val="28"/>
          <w:szCs w:val="28"/>
          <w:lang w:val="uk-UA"/>
        </w:rPr>
        <w:t>іншими</w:t>
      </w:r>
      <w:r w:rsidR="00F77771" w:rsidRPr="00190B53">
        <w:rPr>
          <w:sz w:val="28"/>
          <w:szCs w:val="28"/>
          <w:lang w:val="uk-UA"/>
        </w:rPr>
        <w:t xml:space="preserve"> </w:t>
      </w:r>
      <w:r w:rsidRPr="00190B53">
        <w:rPr>
          <w:sz w:val="28"/>
          <w:szCs w:val="28"/>
          <w:lang w:val="uk-UA"/>
        </w:rPr>
        <w:t>банками</w:t>
      </w:r>
      <w:r w:rsidR="00F77771" w:rsidRPr="00190B53">
        <w:rPr>
          <w:sz w:val="28"/>
          <w:szCs w:val="28"/>
          <w:lang w:val="uk-UA"/>
        </w:rPr>
        <w:t xml:space="preserve"> </w:t>
      </w:r>
      <w:r w:rsidRPr="00190B53">
        <w:rPr>
          <w:sz w:val="28"/>
          <w:szCs w:val="28"/>
          <w:lang w:val="uk-UA"/>
        </w:rPr>
        <w:t>фінансування</w:t>
      </w:r>
      <w:r w:rsidR="00F77771" w:rsidRPr="00190B53">
        <w:rPr>
          <w:sz w:val="28"/>
          <w:szCs w:val="28"/>
          <w:lang w:val="uk-UA"/>
        </w:rPr>
        <w:t xml:space="preserve"> </w:t>
      </w:r>
      <w:r w:rsidRPr="00190B53">
        <w:rPr>
          <w:sz w:val="28"/>
          <w:szCs w:val="28"/>
          <w:lang w:val="uk-UA"/>
        </w:rPr>
        <w:t>проектів</w:t>
      </w:r>
      <w:r w:rsidR="00F77771" w:rsidRPr="00190B53">
        <w:rPr>
          <w:sz w:val="28"/>
          <w:szCs w:val="28"/>
          <w:lang w:val="uk-UA"/>
        </w:rPr>
        <w:t xml:space="preserve"> </w:t>
      </w:r>
      <w:r w:rsidRPr="00190B53">
        <w:rPr>
          <w:sz w:val="28"/>
          <w:szCs w:val="28"/>
          <w:lang w:val="uk-UA"/>
        </w:rPr>
        <w:t>у</w:t>
      </w:r>
      <w:r w:rsidR="00F77771" w:rsidRPr="00190B53">
        <w:rPr>
          <w:sz w:val="28"/>
          <w:szCs w:val="28"/>
          <w:lang w:val="uk-UA"/>
        </w:rPr>
        <w:t xml:space="preserve"> </w:t>
      </w:r>
      <w:r w:rsidRPr="00190B53">
        <w:rPr>
          <w:sz w:val="28"/>
          <w:szCs w:val="28"/>
          <w:lang w:val="uk-UA"/>
        </w:rPr>
        <w:t>країнах</w:t>
      </w:r>
      <w:r w:rsidR="00F77771" w:rsidRPr="00190B53">
        <w:rPr>
          <w:sz w:val="28"/>
          <w:szCs w:val="28"/>
          <w:lang w:val="uk-UA"/>
        </w:rPr>
        <w:t xml:space="preserve"> </w:t>
      </w:r>
      <w:r w:rsidRPr="00190B53">
        <w:rPr>
          <w:sz w:val="28"/>
          <w:szCs w:val="28"/>
          <w:lang w:val="uk-UA"/>
        </w:rPr>
        <w:t>членах</w:t>
      </w:r>
      <w:r w:rsidR="00F77771" w:rsidRPr="00190B53">
        <w:rPr>
          <w:sz w:val="28"/>
          <w:szCs w:val="28"/>
          <w:lang w:val="uk-UA"/>
        </w:rPr>
        <w:t xml:space="preserve">. </w:t>
      </w:r>
      <w:r w:rsidRPr="00190B53">
        <w:rPr>
          <w:sz w:val="28"/>
          <w:szCs w:val="28"/>
          <w:lang w:val="uk-UA"/>
        </w:rPr>
        <w:t>Оскільки</w:t>
      </w:r>
      <w:r w:rsidR="00F77771" w:rsidRPr="00190B53">
        <w:rPr>
          <w:sz w:val="28"/>
          <w:szCs w:val="28"/>
          <w:lang w:val="uk-UA"/>
        </w:rPr>
        <w:t xml:space="preserve"> </w:t>
      </w:r>
      <w:r w:rsidRPr="00190B53">
        <w:rPr>
          <w:sz w:val="28"/>
          <w:szCs w:val="28"/>
          <w:lang w:val="uk-UA"/>
        </w:rPr>
        <w:t>фінансування</w:t>
      </w:r>
      <w:r w:rsidR="00F77771" w:rsidRPr="00190B53">
        <w:rPr>
          <w:sz w:val="28"/>
          <w:szCs w:val="28"/>
          <w:lang w:val="uk-UA"/>
        </w:rPr>
        <w:t xml:space="preserve"> </w:t>
      </w:r>
      <w:r w:rsidRPr="004F01F5">
        <w:rPr>
          <w:sz w:val="28"/>
          <w:szCs w:val="28"/>
          <w:lang w:val="uk-UA"/>
        </w:rPr>
        <w:t>надається</w:t>
      </w:r>
      <w:r w:rsidR="00F77771" w:rsidRPr="00190B53">
        <w:rPr>
          <w:sz w:val="28"/>
          <w:szCs w:val="28"/>
          <w:lang w:val="uk-UA"/>
        </w:rPr>
        <w:t xml:space="preserve"> </w:t>
      </w:r>
      <w:r w:rsidRPr="00190B53">
        <w:rPr>
          <w:sz w:val="28"/>
          <w:szCs w:val="28"/>
          <w:lang w:val="uk-UA"/>
        </w:rPr>
        <w:t>на</w:t>
      </w:r>
      <w:r w:rsidR="00F77771" w:rsidRPr="00190B53">
        <w:rPr>
          <w:sz w:val="28"/>
          <w:szCs w:val="28"/>
          <w:lang w:val="uk-UA"/>
        </w:rPr>
        <w:t xml:space="preserve"> </w:t>
      </w:r>
      <w:r w:rsidRPr="00190B53">
        <w:rPr>
          <w:sz w:val="28"/>
          <w:szCs w:val="28"/>
          <w:lang w:val="uk-UA"/>
        </w:rPr>
        <w:t>більш</w:t>
      </w:r>
      <w:r w:rsidR="00F77771" w:rsidRPr="00190B53">
        <w:rPr>
          <w:sz w:val="28"/>
          <w:szCs w:val="28"/>
          <w:lang w:val="uk-UA"/>
        </w:rPr>
        <w:t xml:space="preserve"> </w:t>
      </w:r>
      <w:r w:rsidRPr="00190B53">
        <w:rPr>
          <w:sz w:val="28"/>
          <w:szCs w:val="28"/>
          <w:lang w:val="uk-UA"/>
        </w:rPr>
        <w:t>пільгових</w:t>
      </w:r>
      <w:r w:rsidR="00F77771" w:rsidRPr="00190B53">
        <w:rPr>
          <w:sz w:val="28"/>
          <w:szCs w:val="28"/>
          <w:lang w:val="uk-UA"/>
        </w:rPr>
        <w:t xml:space="preserve">, </w:t>
      </w:r>
      <w:r w:rsidRPr="004F01F5">
        <w:rPr>
          <w:sz w:val="28"/>
          <w:szCs w:val="28"/>
          <w:lang w:val="uk-UA"/>
        </w:rPr>
        <w:t>чим</w:t>
      </w:r>
      <w:r w:rsidR="00F77771" w:rsidRPr="00190B53">
        <w:rPr>
          <w:sz w:val="28"/>
          <w:szCs w:val="28"/>
          <w:lang w:val="uk-UA"/>
        </w:rPr>
        <w:t xml:space="preserve"> </w:t>
      </w:r>
      <w:r w:rsidRPr="00190B53">
        <w:rPr>
          <w:sz w:val="28"/>
          <w:szCs w:val="28"/>
          <w:lang w:val="uk-UA"/>
        </w:rPr>
        <w:t>ринкові</w:t>
      </w:r>
      <w:r w:rsidR="00F77771" w:rsidRPr="00190B53">
        <w:rPr>
          <w:sz w:val="28"/>
          <w:szCs w:val="28"/>
          <w:lang w:val="uk-UA"/>
        </w:rPr>
        <w:t xml:space="preserve">, </w:t>
      </w:r>
      <w:r w:rsidRPr="00190B53">
        <w:rPr>
          <w:sz w:val="28"/>
          <w:szCs w:val="28"/>
          <w:lang w:val="uk-UA"/>
        </w:rPr>
        <w:t>умовах</w:t>
      </w:r>
      <w:r w:rsidR="00F77771" w:rsidRPr="00190B53">
        <w:rPr>
          <w:sz w:val="28"/>
          <w:szCs w:val="28"/>
          <w:lang w:val="uk-UA"/>
        </w:rPr>
        <w:t xml:space="preserve"> </w:t>
      </w:r>
      <w:r w:rsidRPr="00190B53">
        <w:rPr>
          <w:sz w:val="28"/>
          <w:szCs w:val="28"/>
          <w:lang w:val="uk-UA"/>
        </w:rPr>
        <w:t>і</w:t>
      </w:r>
      <w:r w:rsidR="00F77771" w:rsidRPr="00190B53">
        <w:rPr>
          <w:sz w:val="28"/>
          <w:szCs w:val="28"/>
          <w:lang w:val="uk-UA"/>
        </w:rPr>
        <w:t xml:space="preserve"> </w:t>
      </w:r>
      <w:r w:rsidRPr="00190B53">
        <w:rPr>
          <w:sz w:val="28"/>
          <w:szCs w:val="28"/>
          <w:lang w:val="uk-UA"/>
        </w:rPr>
        <w:t>багато</w:t>
      </w:r>
      <w:r w:rsidR="00F77771" w:rsidRPr="00190B53">
        <w:rPr>
          <w:sz w:val="28"/>
          <w:szCs w:val="28"/>
          <w:lang w:val="uk-UA"/>
        </w:rPr>
        <w:t xml:space="preserve"> </w:t>
      </w:r>
      <w:r w:rsidRPr="00190B53">
        <w:rPr>
          <w:sz w:val="28"/>
          <w:szCs w:val="28"/>
          <w:lang w:val="uk-UA"/>
        </w:rPr>
        <w:t>кредитів</w:t>
      </w:r>
      <w:r w:rsidR="00F77771" w:rsidRPr="00190B53">
        <w:rPr>
          <w:sz w:val="28"/>
          <w:szCs w:val="28"/>
          <w:lang w:val="uk-UA"/>
        </w:rPr>
        <w:t xml:space="preserve"> </w:t>
      </w:r>
      <w:r w:rsidRPr="00190B53">
        <w:rPr>
          <w:sz w:val="28"/>
          <w:szCs w:val="28"/>
          <w:lang w:val="uk-UA"/>
        </w:rPr>
        <w:t>не</w:t>
      </w:r>
      <w:r w:rsidR="00F77771" w:rsidRPr="00190B53">
        <w:rPr>
          <w:sz w:val="28"/>
          <w:szCs w:val="28"/>
          <w:lang w:val="uk-UA"/>
        </w:rPr>
        <w:t xml:space="preserve"> </w:t>
      </w:r>
      <w:r w:rsidRPr="00190B53">
        <w:rPr>
          <w:sz w:val="28"/>
          <w:szCs w:val="28"/>
          <w:lang w:val="uk-UA"/>
        </w:rPr>
        <w:t>повертаються</w:t>
      </w:r>
      <w:r w:rsidR="00F77771" w:rsidRPr="00190B53">
        <w:rPr>
          <w:sz w:val="28"/>
          <w:szCs w:val="28"/>
          <w:lang w:val="uk-UA"/>
        </w:rPr>
        <w:t xml:space="preserve"> в </w:t>
      </w:r>
      <w:r w:rsidRPr="00190B53">
        <w:rPr>
          <w:sz w:val="28"/>
          <w:szCs w:val="28"/>
          <w:lang w:val="uk-UA"/>
        </w:rPr>
        <w:t>термін</w:t>
      </w:r>
      <w:r w:rsidR="00F77771" w:rsidRPr="00190B53">
        <w:rPr>
          <w:sz w:val="28"/>
          <w:szCs w:val="28"/>
          <w:lang w:val="uk-UA"/>
        </w:rPr>
        <w:t xml:space="preserve">, </w:t>
      </w:r>
      <w:r w:rsidRPr="00190B53">
        <w:rPr>
          <w:sz w:val="28"/>
          <w:szCs w:val="28"/>
          <w:lang w:val="uk-UA"/>
        </w:rPr>
        <w:t>деякі</w:t>
      </w:r>
      <w:r w:rsidR="00F77771" w:rsidRPr="00190B53">
        <w:rPr>
          <w:sz w:val="28"/>
          <w:szCs w:val="28"/>
          <w:lang w:val="uk-UA"/>
        </w:rPr>
        <w:t xml:space="preserve"> </w:t>
      </w:r>
      <w:r w:rsidRPr="00190B53">
        <w:rPr>
          <w:sz w:val="28"/>
          <w:szCs w:val="28"/>
          <w:lang w:val="uk-UA"/>
        </w:rPr>
        <w:t>банки</w:t>
      </w:r>
      <w:r w:rsidR="00F77771" w:rsidRPr="00190B53">
        <w:rPr>
          <w:sz w:val="28"/>
          <w:szCs w:val="28"/>
          <w:lang w:val="uk-UA"/>
        </w:rPr>
        <w:t xml:space="preserve"> </w:t>
      </w:r>
      <w:r w:rsidRPr="00190B53">
        <w:rPr>
          <w:sz w:val="28"/>
          <w:szCs w:val="28"/>
          <w:lang w:val="uk-UA"/>
        </w:rPr>
        <w:t>розвитку</w:t>
      </w:r>
      <w:r w:rsidR="00F77771" w:rsidRPr="00190B53">
        <w:rPr>
          <w:sz w:val="28"/>
          <w:szCs w:val="28"/>
          <w:lang w:val="uk-UA"/>
        </w:rPr>
        <w:t>,</w:t>
      </w:r>
      <w:r w:rsidRPr="00190B53">
        <w:rPr>
          <w:sz w:val="28"/>
          <w:szCs w:val="28"/>
          <w:lang w:val="uk-UA"/>
        </w:rPr>
        <w:t xml:space="preserve"> що</w:t>
      </w:r>
      <w:r w:rsidR="00F77771" w:rsidRPr="00190B53">
        <w:rPr>
          <w:sz w:val="28"/>
          <w:szCs w:val="28"/>
          <w:lang w:val="uk-UA"/>
        </w:rPr>
        <w:t xml:space="preserve"> </w:t>
      </w:r>
      <w:r w:rsidRPr="004F01F5">
        <w:rPr>
          <w:sz w:val="28"/>
          <w:szCs w:val="28"/>
          <w:lang w:val="uk-UA"/>
        </w:rPr>
        <w:t>поєднують</w:t>
      </w:r>
      <w:r w:rsidR="00F77771" w:rsidRPr="00190B53">
        <w:rPr>
          <w:sz w:val="28"/>
          <w:szCs w:val="28"/>
          <w:lang w:val="uk-UA"/>
        </w:rPr>
        <w:t xml:space="preserve"> </w:t>
      </w:r>
      <w:r w:rsidRPr="00190B53">
        <w:rPr>
          <w:sz w:val="28"/>
          <w:szCs w:val="28"/>
          <w:lang w:val="uk-UA"/>
        </w:rPr>
        <w:t>країни, що розвиваються,</w:t>
      </w:r>
      <w:r w:rsidR="00F77771" w:rsidRPr="00190B53">
        <w:rPr>
          <w:sz w:val="28"/>
          <w:szCs w:val="28"/>
          <w:lang w:val="uk-UA"/>
        </w:rPr>
        <w:t xml:space="preserve"> </w:t>
      </w:r>
      <w:r w:rsidRPr="004F01F5">
        <w:rPr>
          <w:sz w:val="28"/>
          <w:szCs w:val="28"/>
          <w:lang w:val="uk-UA"/>
        </w:rPr>
        <w:t>знаходяться</w:t>
      </w:r>
      <w:r w:rsidR="00F77771" w:rsidRPr="00190B53">
        <w:rPr>
          <w:sz w:val="28"/>
          <w:szCs w:val="28"/>
          <w:lang w:val="uk-UA"/>
        </w:rPr>
        <w:t xml:space="preserve"> </w:t>
      </w:r>
      <w:r w:rsidRPr="00190B53">
        <w:rPr>
          <w:sz w:val="28"/>
          <w:szCs w:val="28"/>
          <w:lang w:val="uk-UA"/>
        </w:rPr>
        <w:t>на</w:t>
      </w:r>
      <w:r w:rsidR="00F77771" w:rsidRPr="00190B53">
        <w:rPr>
          <w:sz w:val="28"/>
          <w:szCs w:val="28"/>
          <w:lang w:val="uk-UA"/>
        </w:rPr>
        <w:t xml:space="preserve"> </w:t>
      </w:r>
      <w:r w:rsidRPr="00190B53">
        <w:rPr>
          <w:sz w:val="28"/>
          <w:szCs w:val="28"/>
          <w:lang w:val="uk-UA"/>
        </w:rPr>
        <w:t>грані банкрутства.</w:t>
      </w:r>
    </w:p>
    <w:p w:rsidR="00773241" w:rsidRPr="00190B53" w:rsidRDefault="00773241" w:rsidP="00773241">
      <w:pPr>
        <w:spacing w:line="360" w:lineRule="auto"/>
        <w:jc w:val="both"/>
        <w:rPr>
          <w:sz w:val="28"/>
          <w:szCs w:val="28"/>
          <w:lang w:val="uk-UA"/>
        </w:rPr>
      </w:pPr>
    </w:p>
    <w:p w:rsidR="002818DE" w:rsidRPr="00190B53" w:rsidRDefault="00190B53" w:rsidP="000960AE">
      <w:pPr>
        <w:spacing w:line="360" w:lineRule="auto"/>
        <w:jc w:val="center"/>
        <w:rPr>
          <w:b/>
          <w:bCs/>
          <w:sz w:val="36"/>
          <w:szCs w:val="36"/>
          <w:lang w:val="uk-UA"/>
        </w:rPr>
      </w:pPr>
      <w:r w:rsidRPr="00190B53">
        <w:rPr>
          <w:b/>
          <w:bCs/>
          <w:sz w:val="36"/>
          <w:szCs w:val="36"/>
          <w:lang w:val="uk-UA"/>
        </w:rPr>
        <w:t>2.3.Виконувані</w:t>
      </w:r>
      <w:r w:rsidR="002818DE" w:rsidRPr="00190B53">
        <w:rPr>
          <w:b/>
          <w:bCs/>
          <w:sz w:val="36"/>
          <w:szCs w:val="36"/>
          <w:lang w:val="uk-UA"/>
        </w:rPr>
        <w:t xml:space="preserve"> </w:t>
      </w:r>
      <w:r w:rsidRPr="00190B53">
        <w:rPr>
          <w:b/>
          <w:bCs/>
          <w:sz w:val="36"/>
          <w:szCs w:val="36"/>
          <w:lang w:val="uk-UA"/>
        </w:rPr>
        <w:t>функції</w:t>
      </w:r>
    </w:p>
    <w:p w:rsidR="000960AE" w:rsidRPr="00190B53" w:rsidRDefault="000960AE" w:rsidP="000960AE">
      <w:pPr>
        <w:spacing w:line="360" w:lineRule="auto"/>
        <w:jc w:val="center"/>
        <w:rPr>
          <w:b/>
          <w:bCs/>
          <w:sz w:val="28"/>
          <w:szCs w:val="28"/>
          <w:lang w:val="uk-UA"/>
        </w:rPr>
      </w:pPr>
    </w:p>
    <w:p w:rsidR="002818DE" w:rsidRPr="00190B53" w:rsidRDefault="002818DE"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Функції</w:t>
      </w:r>
      <w:r w:rsidRPr="00190B53">
        <w:rPr>
          <w:sz w:val="28"/>
          <w:szCs w:val="28"/>
          <w:lang w:val="uk-UA"/>
        </w:rPr>
        <w:t xml:space="preserve">, </w:t>
      </w:r>
      <w:r w:rsidR="00190B53" w:rsidRPr="004F01F5">
        <w:rPr>
          <w:sz w:val="28"/>
          <w:szCs w:val="28"/>
          <w:lang w:val="uk-UA"/>
        </w:rPr>
        <w:t>виконувані</w:t>
      </w:r>
      <w:r w:rsidRPr="00190B53">
        <w:rPr>
          <w:sz w:val="28"/>
          <w:szCs w:val="28"/>
          <w:lang w:val="uk-UA"/>
        </w:rPr>
        <w:t xml:space="preserve"> </w:t>
      </w:r>
      <w:r w:rsidR="00190B53" w:rsidRPr="00190B53">
        <w:rPr>
          <w:sz w:val="28"/>
          <w:szCs w:val="28"/>
          <w:lang w:val="uk-UA"/>
        </w:rPr>
        <w:t>міжнародними</w:t>
      </w:r>
      <w:r w:rsidRPr="00190B53">
        <w:rPr>
          <w:sz w:val="28"/>
          <w:szCs w:val="28"/>
          <w:lang w:val="uk-UA"/>
        </w:rPr>
        <w:t xml:space="preserve"> </w:t>
      </w:r>
      <w:r w:rsidR="00190B53" w:rsidRPr="00190B53">
        <w:rPr>
          <w:sz w:val="28"/>
          <w:szCs w:val="28"/>
          <w:lang w:val="uk-UA"/>
        </w:rPr>
        <w:t>організаціями</w:t>
      </w:r>
      <w:r w:rsidRPr="00190B53">
        <w:rPr>
          <w:sz w:val="28"/>
          <w:szCs w:val="28"/>
          <w:lang w:val="uk-UA"/>
        </w:rPr>
        <w:t xml:space="preserve">, </w:t>
      </w:r>
      <w:r w:rsidR="00190B53" w:rsidRPr="004F01F5">
        <w:rPr>
          <w:sz w:val="28"/>
          <w:szCs w:val="28"/>
          <w:lang w:val="uk-UA"/>
        </w:rPr>
        <w:t>досить</w:t>
      </w:r>
      <w:r w:rsidRPr="00190B53">
        <w:rPr>
          <w:sz w:val="28"/>
          <w:szCs w:val="28"/>
          <w:lang w:val="uk-UA"/>
        </w:rPr>
        <w:t xml:space="preserve"> </w:t>
      </w:r>
      <w:r w:rsidR="00190B53" w:rsidRPr="00190B53">
        <w:rPr>
          <w:sz w:val="28"/>
          <w:szCs w:val="28"/>
          <w:lang w:val="uk-UA"/>
        </w:rPr>
        <w:t>численні</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залежать</w:t>
      </w:r>
      <w:r w:rsidRPr="00190B53">
        <w:rPr>
          <w:sz w:val="28"/>
          <w:szCs w:val="28"/>
          <w:lang w:val="uk-UA"/>
        </w:rPr>
        <w:t xml:space="preserve"> </w:t>
      </w:r>
      <w:r w:rsidR="00190B53" w:rsidRPr="00190B53">
        <w:rPr>
          <w:sz w:val="28"/>
          <w:szCs w:val="28"/>
          <w:lang w:val="uk-UA"/>
        </w:rPr>
        <w:t>від</w:t>
      </w:r>
      <w:r w:rsidRPr="00190B53">
        <w:rPr>
          <w:sz w:val="28"/>
          <w:szCs w:val="28"/>
          <w:lang w:val="uk-UA"/>
        </w:rPr>
        <w:t xml:space="preserve"> </w:t>
      </w:r>
      <w:r w:rsidR="00190B53" w:rsidRPr="00190B53">
        <w:rPr>
          <w:sz w:val="28"/>
          <w:szCs w:val="28"/>
          <w:lang w:val="uk-UA"/>
        </w:rPr>
        <w:t>того</w:t>
      </w:r>
      <w:r w:rsidRPr="00190B53">
        <w:rPr>
          <w:sz w:val="28"/>
          <w:szCs w:val="28"/>
          <w:lang w:val="uk-UA"/>
        </w:rPr>
        <w:t xml:space="preserve">, </w:t>
      </w:r>
      <w:r w:rsidR="00190B53" w:rsidRPr="00190B53">
        <w:rPr>
          <w:sz w:val="28"/>
          <w:szCs w:val="28"/>
          <w:lang w:val="uk-UA"/>
        </w:rPr>
        <w:t>які</w:t>
      </w:r>
      <w:r w:rsidRPr="00190B53">
        <w:rPr>
          <w:sz w:val="28"/>
          <w:szCs w:val="28"/>
          <w:lang w:val="uk-UA"/>
        </w:rPr>
        <w:t xml:space="preserve"> </w:t>
      </w:r>
      <w:r w:rsidR="00190B53" w:rsidRPr="004F01F5">
        <w:rPr>
          <w:sz w:val="28"/>
          <w:szCs w:val="28"/>
          <w:lang w:val="uk-UA"/>
        </w:rPr>
        <w:t>задачі</w:t>
      </w:r>
      <w:r w:rsidRPr="00190B53">
        <w:rPr>
          <w:sz w:val="28"/>
          <w:szCs w:val="28"/>
          <w:lang w:val="uk-UA"/>
        </w:rPr>
        <w:t xml:space="preserve"> </w:t>
      </w:r>
      <w:r w:rsidR="00190B53" w:rsidRPr="00190B53">
        <w:rPr>
          <w:sz w:val="28"/>
          <w:szCs w:val="28"/>
          <w:lang w:val="uk-UA"/>
        </w:rPr>
        <w:t>покладають</w:t>
      </w:r>
      <w:r w:rsidRPr="00190B53">
        <w:rPr>
          <w:sz w:val="28"/>
          <w:szCs w:val="28"/>
          <w:lang w:val="uk-UA"/>
        </w:rPr>
        <w:t xml:space="preserve"> </w:t>
      </w:r>
      <w:r w:rsidR="00190B53" w:rsidRPr="00190B53">
        <w:rPr>
          <w:sz w:val="28"/>
          <w:szCs w:val="28"/>
          <w:lang w:val="uk-UA"/>
        </w:rPr>
        <w:t>на</w:t>
      </w:r>
      <w:r w:rsidRPr="00190B53">
        <w:rPr>
          <w:sz w:val="28"/>
          <w:szCs w:val="28"/>
          <w:lang w:val="uk-UA"/>
        </w:rPr>
        <w:t xml:space="preserve"> </w:t>
      </w:r>
      <w:r w:rsidR="00190B53" w:rsidRPr="004F01F5">
        <w:rPr>
          <w:sz w:val="28"/>
          <w:szCs w:val="28"/>
          <w:lang w:val="uk-UA"/>
        </w:rPr>
        <w:t>них</w:t>
      </w:r>
      <w:r w:rsidRPr="00190B53">
        <w:rPr>
          <w:sz w:val="28"/>
          <w:szCs w:val="28"/>
          <w:lang w:val="uk-UA"/>
        </w:rPr>
        <w:t xml:space="preserve"> </w:t>
      </w:r>
      <w:r w:rsidR="00190B53" w:rsidRPr="00190B53">
        <w:rPr>
          <w:sz w:val="28"/>
          <w:szCs w:val="28"/>
          <w:lang w:val="uk-UA"/>
        </w:rPr>
        <w:t>країни, що беруть участь.</w:t>
      </w:r>
      <w:r w:rsidRPr="00190B53">
        <w:rPr>
          <w:sz w:val="28"/>
          <w:szCs w:val="28"/>
          <w:lang w:val="uk-UA"/>
        </w:rPr>
        <w:t xml:space="preserve"> </w:t>
      </w:r>
      <w:r w:rsidR="00190B53" w:rsidRPr="00190B53">
        <w:rPr>
          <w:sz w:val="28"/>
          <w:szCs w:val="28"/>
          <w:lang w:val="uk-UA"/>
        </w:rPr>
        <w:t>З</w:t>
      </w:r>
      <w:r w:rsidRPr="00190B53">
        <w:rPr>
          <w:sz w:val="28"/>
          <w:szCs w:val="28"/>
          <w:lang w:val="uk-UA"/>
        </w:rPr>
        <w:t xml:space="preserve"> </w:t>
      </w:r>
      <w:r w:rsidR="00190B53" w:rsidRPr="00190B53">
        <w:rPr>
          <w:sz w:val="28"/>
          <w:szCs w:val="28"/>
          <w:lang w:val="uk-UA"/>
        </w:rPr>
        <w:t>погляду</w:t>
      </w:r>
      <w:r w:rsidRPr="00190B53">
        <w:rPr>
          <w:sz w:val="28"/>
          <w:szCs w:val="28"/>
          <w:lang w:val="uk-UA"/>
        </w:rPr>
        <w:t xml:space="preserve"> </w:t>
      </w:r>
      <w:r w:rsidR="00190B53" w:rsidRPr="00190B53">
        <w:rPr>
          <w:sz w:val="28"/>
          <w:szCs w:val="28"/>
          <w:lang w:val="uk-UA"/>
        </w:rPr>
        <w:t>міжнародної</w:t>
      </w:r>
      <w:r w:rsidRPr="00190B53">
        <w:rPr>
          <w:sz w:val="28"/>
          <w:szCs w:val="28"/>
          <w:lang w:val="uk-UA"/>
        </w:rPr>
        <w:t xml:space="preserve"> </w:t>
      </w:r>
      <w:r w:rsidR="00190B53" w:rsidRPr="00190B53">
        <w:rPr>
          <w:sz w:val="28"/>
          <w:szCs w:val="28"/>
          <w:lang w:val="uk-UA"/>
        </w:rPr>
        <w:t>економіки</w:t>
      </w:r>
      <w:r w:rsidRPr="00190B53">
        <w:rPr>
          <w:sz w:val="28"/>
          <w:szCs w:val="28"/>
          <w:lang w:val="uk-UA"/>
        </w:rPr>
        <w:t xml:space="preserve"> </w:t>
      </w:r>
      <w:r w:rsidR="00190B53" w:rsidRPr="00190B53">
        <w:rPr>
          <w:sz w:val="28"/>
          <w:szCs w:val="28"/>
          <w:lang w:val="uk-UA"/>
        </w:rPr>
        <w:t>найбільш</w:t>
      </w:r>
      <w:r w:rsidRPr="00190B53">
        <w:rPr>
          <w:sz w:val="28"/>
          <w:szCs w:val="28"/>
          <w:lang w:val="uk-UA"/>
        </w:rPr>
        <w:t xml:space="preserve"> </w:t>
      </w:r>
      <w:r w:rsidR="00190B53" w:rsidRPr="00190B53">
        <w:rPr>
          <w:sz w:val="28"/>
          <w:szCs w:val="28"/>
          <w:lang w:val="uk-UA"/>
        </w:rPr>
        <w:t>важливими</w:t>
      </w:r>
      <w:r w:rsidRPr="00190B53">
        <w:rPr>
          <w:sz w:val="28"/>
          <w:szCs w:val="28"/>
          <w:lang w:val="uk-UA"/>
        </w:rPr>
        <w:t xml:space="preserve"> </w:t>
      </w:r>
      <w:r w:rsidR="00190B53" w:rsidRPr="004F01F5">
        <w:rPr>
          <w:sz w:val="28"/>
          <w:szCs w:val="28"/>
          <w:lang w:val="uk-UA"/>
        </w:rPr>
        <w:t>є</w:t>
      </w:r>
      <w:r w:rsidRPr="00190B53">
        <w:rPr>
          <w:sz w:val="28"/>
          <w:szCs w:val="28"/>
          <w:lang w:val="uk-UA"/>
        </w:rPr>
        <w:t xml:space="preserve"> </w:t>
      </w:r>
      <w:r w:rsidR="00190B53" w:rsidRPr="00190B53">
        <w:rPr>
          <w:sz w:val="28"/>
          <w:szCs w:val="28"/>
          <w:lang w:val="uk-UA"/>
        </w:rPr>
        <w:t>наступні</w:t>
      </w:r>
      <w:r w:rsidRPr="00190B53">
        <w:rPr>
          <w:sz w:val="28"/>
          <w:szCs w:val="28"/>
          <w:lang w:val="uk-UA"/>
        </w:rPr>
        <w:t xml:space="preserve"> </w:t>
      </w:r>
      <w:r w:rsidR="00190B53" w:rsidRPr="00190B53">
        <w:rPr>
          <w:sz w:val="28"/>
          <w:szCs w:val="28"/>
          <w:lang w:val="uk-UA"/>
        </w:rPr>
        <w:t>основні</w:t>
      </w:r>
      <w:r w:rsidRPr="00190B53">
        <w:rPr>
          <w:sz w:val="28"/>
          <w:szCs w:val="28"/>
          <w:lang w:val="uk-UA"/>
        </w:rPr>
        <w:t xml:space="preserve"> </w:t>
      </w:r>
      <w:r w:rsidR="00190B53" w:rsidRPr="00190B53">
        <w:rPr>
          <w:sz w:val="28"/>
          <w:szCs w:val="28"/>
          <w:lang w:val="uk-UA"/>
        </w:rPr>
        <w:t>функції</w:t>
      </w:r>
      <w:r w:rsidRPr="00190B53">
        <w:rPr>
          <w:sz w:val="28"/>
          <w:szCs w:val="28"/>
          <w:lang w:val="uk-UA"/>
        </w:rPr>
        <w:t>:</w:t>
      </w:r>
    </w:p>
    <w:p w:rsidR="00BB1991" w:rsidRPr="00190B53" w:rsidRDefault="00190B53" w:rsidP="00B3169E">
      <w:pPr>
        <w:numPr>
          <w:ilvl w:val="0"/>
          <w:numId w:val="4"/>
        </w:numPr>
        <w:spacing w:line="360" w:lineRule="auto"/>
        <w:jc w:val="both"/>
        <w:rPr>
          <w:sz w:val="28"/>
          <w:szCs w:val="28"/>
          <w:lang w:val="uk-UA"/>
        </w:rPr>
      </w:pPr>
      <w:r w:rsidRPr="00190B53">
        <w:rPr>
          <w:i/>
          <w:iCs/>
          <w:sz w:val="28"/>
          <w:szCs w:val="28"/>
          <w:lang w:val="uk-UA"/>
        </w:rPr>
        <w:t>Сприяння</w:t>
      </w:r>
      <w:r w:rsidR="002818DE" w:rsidRPr="00190B53">
        <w:rPr>
          <w:sz w:val="28"/>
          <w:szCs w:val="28"/>
          <w:lang w:val="uk-UA"/>
        </w:rPr>
        <w:t xml:space="preserve"> – </w:t>
      </w:r>
      <w:r w:rsidRPr="00190B53">
        <w:rPr>
          <w:sz w:val="28"/>
          <w:szCs w:val="28"/>
          <w:lang w:val="uk-UA"/>
        </w:rPr>
        <w:t>організація</w:t>
      </w:r>
      <w:r w:rsidR="002818DE" w:rsidRPr="00190B53">
        <w:rPr>
          <w:sz w:val="28"/>
          <w:szCs w:val="28"/>
          <w:lang w:val="uk-UA"/>
        </w:rPr>
        <w:t xml:space="preserve"> </w:t>
      </w:r>
      <w:r w:rsidRPr="00190B53">
        <w:rPr>
          <w:sz w:val="28"/>
          <w:szCs w:val="28"/>
          <w:lang w:val="uk-UA"/>
        </w:rPr>
        <w:t>міжнародних</w:t>
      </w:r>
      <w:r w:rsidR="002818DE" w:rsidRPr="00190B53">
        <w:rPr>
          <w:sz w:val="28"/>
          <w:szCs w:val="28"/>
          <w:lang w:val="uk-UA"/>
        </w:rPr>
        <w:t xml:space="preserve"> </w:t>
      </w:r>
      <w:r w:rsidRPr="00190B53">
        <w:rPr>
          <w:sz w:val="28"/>
          <w:szCs w:val="28"/>
          <w:lang w:val="uk-UA"/>
        </w:rPr>
        <w:t>конференцій</w:t>
      </w:r>
      <w:r w:rsidR="002818DE" w:rsidRPr="00190B53">
        <w:rPr>
          <w:sz w:val="28"/>
          <w:szCs w:val="28"/>
          <w:lang w:val="uk-UA"/>
        </w:rPr>
        <w:t xml:space="preserve">, </w:t>
      </w:r>
      <w:r w:rsidRPr="00190B53">
        <w:rPr>
          <w:sz w:val="28"/>
          <w:szCs w:val="28"/>
          <w:lang w:val="uk-UA"/>
        </w:rPr>
        <w:t>збір</w:t>
      </w:r>
      <w:r w:rsidR="002818DE" w:rsidRPr="00190B53">
        <w:rPr>
          <w:sz w:val="28"/>
          <w:szCs w:val="28"/>
          <w:lang w:val="uk-UA"/>
        </w:rPr>
        <w:t xml:space="preserve"> </w:t>
      </w:r>
      <w:r w:rsidRPr="00190B53">
        <w:rPr>
          <w:sz w:val="28"/>
          <w:szCs w:val="28"/>
          <w:lang w:val="uk-UA"/>
        </w:rPr>
        <w:t>і</w:t>
      </w:r>
      <w:r w:rsidR="002818DE" w:rsidRPr="00190B53">
        <w:rPr>
          <w:sz w:val="28"/>
          <w:szCs w:val="28"/>
          <w:lang w:val="uk-UA"/>
        </w:rPr>
        <w:t xml:space="preserve"> </w:t>
      </w:r>
      <w:r w:rsidRPr="00190B53">
        <w:rPr>
          <w:sz w:val="28"/>
          <w:szCs w:val="28"/>
          <w:lang w:val="uk-UA"/>
        </w:rPr>
        <w:t>аналіз</w:t>
      </w:r>
      <w:r w:rsidR="002818DE" w:rsidRPr="00190B53">
        <w:rPr>
          <w:sz w:val="28"/>
          <w:szCs w:val="28"/>
          <w:lang w:val="uk-UA"/>
        </w:rPr>
        <w:t xml:space="preserve"> </w:t>
      </w:r>
      <w:r w:rsidRPr="00190B53">
        <w:rPr>
          <w:sz w:val="28"/>
          <w:szCs w:val="28"/>
          <w:lang w:val="uk-UA"/>
        </w:rPr>
        <w:t>статистичних</w:t>
      </w:r>
      <w:r w:rsidR="002818DE" w:rsidRPr="00190B53">
        <w:rPr>
          <w:sz w:val="28"/>
          <w:szCs w:val="28"/>
          <w:lang w:val="uk-UA"/>
        </w:rPr>
        <w:t xml:space="preserve"> </w:t>
      </w:r>
      <w:r w:rsidRPr="00190B53">
        <w:rPr>
          <w:sz w:val="28"/>
          <w:szCs w:val="28"/>
          <w:lang w:val="uk-UA"/>
        </w:rPr>
        <w:t>матеріалів</w:t>
      </w:r>
      <w:r w:rsidR="002818DE" w:rsidRPr="00190B53">
        <w:rPr>
          <w:sz w:val="28"/>
          <w:szCs w:val="28"/>
          <w:lang w:val="uk-UA"/>
        </w:rPr>
        <w:t xml:space="preserve">, </w:t>
      </w:r>
      <w:r w:rsidRPr="00190B53">
        <w:rPr>
          <w:sz w:val="28"/>
          <w:szCs w:val="28"/>
          <w:lang w:val="uk-UA"/>
        </w:rPr>
        <w:t>публікація</w:t>
      </w:r>
      <w:r w:rsidR="002818DE" w:rsidRPr="00190B53">
        <w:rPr>
          <w:sz w:val="28"/>
          <w:szCs w:val="28"/>
          <w:lang w:val="uk-UA"/>
        </w:rPr>
        <w:t xml:space="preserve"> </w:t>
      </w:r>
      <w:r w:rsidRPr="00190B53">
        <w:rPr>
          <w:sz w:val="28"/>
          <w:szCs w:val="28"/>
          <w:lang w:val="uk-UA"/>
        </w:rPr>
        <w:t>і</w:t>
      </w:r>
      <w:r w:rsidR="002818DE" w:rsidRPr="00190B53">
        <w:rPr>
          <w:sz w:val="28"/>
          <w:szCs w:val="28"/>
          <w:lang w:val="uk-UA"/>
        </w:rPr>
        <w:t xml:space="preserve"> </w:t>
      </w:r>
      <w:r w:rsidRPr="004F01F5">
        <w:rPr>
          <w:sz w:val="28"/>
          <w:szCs w:val="28"/>
          <w:lang w:val="uk-UA"/>
        </w:rPr>
        <w:t>поширення</w:t>
      </w:r>
      <w:r w:rsidR="002818DE" w:rsidRPr="00190B53">
        <w:rPr>
          <w:sz w:val="28"/>
          <w:szCs w:val="28"/>
          <w:lang w:val="uk-UA"/>
        </w:rPr>
        <w:t xml:space="preserve"> </w:t>
      </w:r>
      <w:r w:rsidRPr="00190B53">
        <w:rPr>
          <w:sz w:val="28"/>
          <w:szCs w:val="28"/>
          <w:lang w:val="uk-UA"/>
        </w:rPr>
        <w:t>статистики</w:t>
      </w:r>
      <w:r w:rsidR="002818DE" w:rsidRPr="00190B53">
        <w:rPr>
          <w:sz w:val="28"/>
          <w:szCs w:val="28"/>
          <w:lang w:val="uk-UA"/>
        </w:rPr>
        <w:t xml:space="preserve"> </w:t>
      </w:r>
      <w:r w:rsidRPr="00190B53">
        <w:rPr>
          <w:sz w:val="28"/>
          <w:szCs w:val="28"/>
          <w:lang w:val="uk-UA"/>
        </w:rPr>
        <w:t>і</w:t>
      </w:r>
      <w:r w:rsidR="002818DE" w:rsidRPr="00190B53">
        <w:rPr>
          <w:sz w:val="28"/>
          <w:szCs w:val="28"/>
          <w:lang w:val="uk-UA"/>
        </w:rPr>
        <w:t xml:space="preserve"> </w:t>
      </w:r>
      <w:r w:rsidRPr="00190B53">
        <w:rPr>
          <w:sz w:val="28"/>
          <w:szCs w:val="28"/>
          <w:lang w:val="uk-UA"/>
        </w:rPr>
        <w:t>досліджень</w:t>
      </w:r>
      <w:r w:rsidR="002818DE" w:rsidRPr="00190B53">
        <w:rPr>
          <w:sz w:val="28"/>
          <w:szCs w:val="28"/>
          <w:lang w:val="uk-UA"/>
        </w:rPr>
        <w:t xml:space="preserve">, </w:t>
      </w:r>
      <w:r w:rsidRPr="00190B53">
        <w:rPr>
          <w:sz w:val="28"/>
          <w:szCs w:val="28"/>
          <w:lang w:val="uk-UA"/>
        </w:rPr>
        <w:t>надання</w:t>
      </w:r>
      <w:r w:rsidR="002818DE" w:rsidRPr="00190B53">
        <w:rPr>
          <w:sz w:val="28"/>
          <w:szCs w:val="28"/>
          <w:lang w:val="uk-UA"/>
        </w:rPr>
        <w:t xml:space="preserve"> </w:t>
      </w:r>
      <w:r w:rsidRPr="00190B53">
        <w:rPr>
          <w:sz w:val="28"/>
          <w:szCs w:val="28"/>
          <w:lang w:val="uk-UA"/>
        </w:rPr>
        <w:t>приміщень</w:t>
      </w:r>
      <w:r w:rsidR="002818DE" w:rsidRPr="00190B53">
        <w:rPr>
          <w:sz w:val="28"/>
          <w:szCs w:val="28"/>
          <w:lang w:val="uk-UA"/>
        </w:rPr>
        <w:t xml:space="preserve"> </w:t>
      </w:r>
      <w:r w:rsidRPr="00190B53">
        <w:rPr>
          <w:sz w:val="28"/>
          <w:szCs w:val="28"/>
          <w:lang w:val="uk-UA"/>
        </w:rPr>
        <w:t>і</w:t>
      </w:r>
      <w:r w:rsidR="002818DE" w:rsidRPr="00190B53">
        <w:rPr>
          <w:sz w:val="28"/>
          <w:szCs w:val="28"/>
          <w:lang w:val="uk-UA"/>
        </w:rPr>
        <w:t xml:space="preserve"> </w:t>
      </w:r>
      <w:r w:rsidRPr="00190B53">
        <w:rPr>
          <w:sz w:val="28"/>
          <w:szCs w:val="28"/>
          <w:lang w:val="uk-UA"/>
        </w:rPr>
        <w:t>секретаріату</w:t>
      </w:r>
      <w:r w:rsidR="002818DE" w:rsidRPr="00190B53">
        <w:rPr>
          <w:sz w:val="28"/>
          <w:szCs w:val="28"/>
          <w:lang w:val="uk-UA"/>
        </w:rPr>
        <w:t xml:space="preserve"> </w:t>
      </w:r>
      <w:r w:rsidRPr="00190B53">
        <w:rPr>
          <w:sz w:val="28"/>
          <w:szCs w:val="28"/>
          <w:lang w:val="uk-UA"/>
        </w:rPr>
        <w:t>для</w:t>
      </w:r>
      <w:r w:rsidR="002818DE" w:rsidRPr="00190B53">
        <w:rPr>
          <w:sz w:val="28"/>
          <w:szCs w:val="28"/>
          <w:lang w:val="uk-UA"/>
        </w:rPr>
        <w:t xml:space="preserve"> </w:t>
      </w:r>
      <w:r w:rsidRPr="00190B53">
        <w:rPr>
          <w:sz w:val="28"/>
          <w:szCs w:val="28"/>
          <w:lang w:val="uk-UA"/>
        </w:rPr>
        <w:t>проведення</w:t>
      </w:r>
      <w:r w:rsidR="002818DE" w:rsidRPr="00190B53">
        <w:rPr>
          <w:sz w:val="28"/>
          <w:szCs w:val="28"/>
          <w:lang w:val="uk-UA"/>
        </w:rPr>
        <w:t xml:space="preserve"> </w:t>
      </w:r>
      <w:r w:rsidRPr="00190B53">
        <w:rPr>
          <w:sz w:val="28"/>
          <w:szCs w:val="28"/>
          <w:lang w:val="uk-UA"/>
        </w:rPr>
        <w:t>багатобічних</w:t>
      </w:r>
      <w:r w:rsidR="002818DE" w:rsidRPr="00190B53">
        <w:rPr>
          <w:sz w:val="28"/>
          <w:szCs w:val="28"/>
          <w:lang w:val="uk-UA"/>
        </w:rPr>
        <w:t xml:space="preserve"> </w:t>
      </w:r>
      <w:r w:rsidRPr="00190B53">
        <w:rPr>
          <w:sz w:val="28"/>
          <w:szCs w:val="28"/>
          <w:lang w:val="uk-UA"/>
        </w:rPr>
        <w:t>і</w:t>
      </w:r>
      <w:r w:rsidR="002818DE" w:rsidRPr="00190B53">
        <w:rPr>
          <w:sz w:val="28"/>
          <w:szCs w:val="28"/>
          <w:lang w:val="uk-UA"/>
        </w:rPr>
        <w:t xml:space="preserve"> </w:t>
      </w:r>
      <w:r w:rsidRPr="00190B53">
        <w:rPr>
          <w:sz w:val="28"/>
          <w:szCs w:val="28"/>
          <w:lang w:val="uk-UA"/>
        </w:rPr>
        <w:t>двосторонніх</w:t>
      </w:r>
      <w:r w:rsidR="002818DE" w:rsidRPr="00190B53">
        <w:rPr>
          <w:sz w:val="28"/>
          <w:szCs w:val="28"/>
          <w:lang w:val="uk-UA"/>
        </w:rPr>
        <w:t xml:space="preserve"> </w:t>
      </w:r>
      <w:r w:rsidRPr="00190B53">
        <w:rPr>
          <w:sz w:val="28"/>
          <w:szCs w:val="28"/>
          <w:lang w:val="uk-UA"/>
        </w:rPr>
        <w:t>переговорів</w:t>
      </w:r>
      <w:r w:rsidR="002818DE" w:rsidRPr="00190B53">
        <w:rPr>
          <w:sz w:val="28"/>
          <w:szCs w:val="28"/>
          <w:lang w:val="uk-UA"/>
        </w:rPr>
        <w:t xml:space="preserve">. </w:t>
      </w:r>
      <w:r w:rsidRPr="00190B53">
        <w:rPr>
          <w:sz w:val="28"/>
          <w:szCs w:val="28"/>
          <w:lang w:val="uk-UA"/>
        </w:rPr>
        <w:t>Країни</w:t>
      </w:r>
      <w:r w:rsidR="002818DE" w:rsidRPr="00190B53">
        <w:rPr>
          <w:sz w:val="28"/>
          <w:szCs w:val="28"/>
          <w:lang w:val="uk-UA"/>
        </w:rPr>
        <w:t xml:space="preserve"> </w:t>
      </w:r>
      <w:r w:rsidRPr="004F01F5">
        <w:rPr>
          <w:sz w:val="28"/>
          <w:szCs w:val="28"/>
          <w:lang w:val="uk-UA"/>
        </w:rPr>
        <w:t>надають</w:t>
      </w:r>
      <w:r w:rsidR="002818DE" w:rsidRPr="00190B53">
        <w:rPr>
          <w:sz w:val="28"/>
          <w:szCs w:val="28"/>
          <w:lang w:val="uk-UA"/>
        </w:rPr>
        <w:t xml:space="preserve"> </w:t>
      </w:r>
      <w:r w:rsidRPr="00190B53">
        <w:rPr>
          <w:sz w:val="28"/>
          <w:szCs w:val="28"/>
          <w:lang w:val="uk-UA"/>
        </w:rPr>
        <w:t>у</w:t>
      </w:r>
      <w:r w:rsidR="002818DE" w:rsidRPr="00190B53">
        <w:rPr>
          <w:sz w:val="28"/>
          <w:szCs w:val="28"/>
          <w:lang w:val="uk-UA"/>
        </w:rPr>
        <w:t xml:space="preserve"> </w:t>
      </w:r>
      <w:r w:rsidRPr="00190B53">
        <w:rPr>
          <w:sz w:val="28"/>
          <w:szCs w:val="28"/>
          <w:lang w:val="uk-UA"/>
        </w:rPr>
        <w:t>міжнародні</w:t>
      </w:r>
      <w:r w:rsidR="002818DE" w:rsidRPr="00190B53">
        <w:rPr>
          <w:sz w:val="28"/>
          <w:szCs w:val="28"/>
          <w:lang w:val="uk-UA"/>
        </w:rPr>
        <w:t xml:space="preserve"> </w:t>
      </w:r>
      <w:r w:rsidRPr="00190B53">
        <w:rPr>
          <w:sz w:val="28"/>
          <w:szCs w:val="28"/>
          <w:lang w:val="uk-UA"/>
        </w:rPr>
        <w:t>організації</w:t>
      </w:r>
      <w:r w:rsidR="002818DE" w:rsidRPr="00190B53">
        <w:rPr>
          <w:sz w:val="28"/>
          <w:szCs w:val="28"/>
          <w:lang w:val="uk-UA"/>
        </w:rPr>
        <w:t>,</w:t>
      </w:r>
      <w:r w:rsidRPr="00190B53">
        <w:rPr>
          <w:sz w:val="28"/>
          <w:szCs w:val="28"/>
          <w:lang w:val="uk-UA"/>
        </w:rPr>
        <w:t xml:space="preserve"> що</w:t>
      </w:r>
      <w:r w:rsidR="002818DE" w:rsidRPr="00190B53">
        <w:rPr>
          <w:sz w:val="28"/>
          <w:szCs w:val="28"/>
          <w:lang w:val="uk-UA"/>
        </w:rPr>
        <w:t xml:space="preserve"> </w:t>
      </w:r>
      <w:r w:rsidRPr="004F01F5">
        <w:rPr>
          <w:sz w:val="28"/>
          <w:szCs w:val="28"/>
          <w:lang w:val="uk-UA"/>
        </w:rPr>
        <w:t>займаються</w:t>
      </w:r>
      <w:r w:rsidR="002818DE" w:rsidRPr="00190B53">
        <w:rPr>
          <w:sz w:val="28"/>
          <w:szCs w:val="28"/>
          <w:lang w:val="uk-UA"/>
        </w:rPr>
        <w:t xml:space="preserve"> </w:t>
      </w:r>
      <w:r w:rsidRPr="00190B53">
        <w:rPr>
          <w:sz w:val="28"/>
          <w:szCs w:val="28"/>
          <w:lang w:val="uk-UA"/>
        </w:rPr>
        <w:t>сприянням</w:t>
      </w:r>
      <w:r w:rsidR="002818DE" w:rsidRPr="00190B53">
        <w:rPr>
          <w:sz w:val="28"/>
          <w:szCs w:val="28"/>
          <w:lang w:val="uk-UA"/>
        </w:rPr>
        <w:t xml:space="preserve">, </w:t>
      </w:r>
      <w:r w:rsidRPr="00190B53">
        <w:rPr>
          <w:sz w:val="28"/>
          <w:szCs w:val="28"/>
          <w:lang w:val="uk-UA"/>
        </w:rPr>
        <w:t>тільки</w:t>
      </w:r>
      <w:r w:rsidR="002818DE" w:rsidRPr="00190B53">
        <w:rPr>
          <w:sz w:val="28"/>
          <w:szCs w:val="28"/>
          <w:lang w:val="uk-UA"/>
        </w:rPr>
        <w:t xml:space="preserve"> </w:t>
      </w:r>
      <w:r w:rsidRPr="004F01F5">
        <w:rPr>
          <w:sz w:val="28"/>
          <w:szCs w:val="28"/>
          <w:lang w:val="uk-UA"/>
        </w:rPr>
        <w:t>ті</w:t>
      </w:r>
      <w:r w:rsidR="002818DE" w:rsidRPr="00190B53">
        <w:rPr>
          <w:sz w:val="28"/>
          <w:szCs w:val="28"/>
          <w:lang w:val="uk-UA"/>
        </w:rPr>
        <w:t xml:space="preserve"> </w:t>
      </w:r>
      <w:r w:rsidRPr="004F01F5">
        <w:rPr>
          <w:sz w:val="28"/>
          <w:szCs w:val="28"/>
          <w:lang w:val="uk-UA"/>
        </w:rPr>
        <w:t>дані</w:t>
      </w:r>
      <w:r w:rsidR="002818DE" w:rsidRPr="00190B53">
        <w:rPr>
          <w:sz w:val="28"/>
          <w:szCs w:val="28"/>
          <w:lang w:val="uk-UA"/>
        </w:rPr>
        <w:t xml:space="preserve">, </w:t>
      </w:r>
      <w:r w:rsidRPr="00190B53">
        <w:rPr>
          <w:sz w:val="28"/>
          <w:szCs w:val="28"/>
          <w:lang w:val="uk-UA"/>
        </w:rPr>
        <w:t>що</w:t>
      </w:r>
      <w:r w:rsidR="002818DE" w:rsidRPr="00190B53">
        <w:rPr>
          <w:sz w:val="28"/>
          <w:szCs w:val="28"/>
          <w:lang w:val="uk-UA"/>
        </w:rPr>
        <w:t xml:space="preserve"> </w:t>
      </w:r>
      <w:r w:rsidRPr="00190B53">
        <w:rPr>
          <w:sz w:val="28"/>
          <w:szCs w:val="28"/>
          <w:lang w:val="uk-UA"/>
        </w:rPr>
        <w:t>уряд</w:t>
      </w:r>
      <w:r w:rsidR="002818DE" w:rsidRPr="00190B53">
        <w:rPr>
          <w:sz w:val="28"/>
          <w:szCs w:val="28"/>
          <w:lang w:val="uk-UA"/>
        </w:rPr>
        <w:t xml:space="preserve"> </w:t>
      </w:r>
      <w:r w:rsidRPr="004F01F5">
        <w:rPr>
          <w:sz w:val="28"/>
          <w:szCs w:val="28"/>
          <w:lang w:val="uk-UA"/>
        </w:rPr>
        <w:t>вважає</w:t>
      </w:r>
      <w:r w:rsidR="002818DE" w:rsidRPr="00190B53">
        <w:rPr>
          <w:sz w:val="28"/>
          <w:szCs w:val="28"/>
          <w:lang w:val="uk-UA"/>
        </w:rPr>
        <w:t xml:space="preserve"> </w:t>
      </w:r>
      <w:r w:rsidRPr="004F01F5">
        <w:rPr>
          <w:sz w:val="28"/>
          <w:szCs w:val="28"/>
          <w:lang w:val="uk-UA"/>
        </w:rPr>
        <w:t>потрібним</w:t>
      </w:r>
      <w:r w:rsidR="002818DE" w:rsidRPr="00190B53">
        <w:rPr>
          <w:sz w:val="28"/>
          <w:szCs w:val="28"/>
          <w:lang w:val="uk-UA"/>
        </w:rPr>
        <w:t xml:space="preserve"> </w:t>
      </w:r>
      <w:r w:rsidRPr="004F01F5">
        <w:rPr>
          <w:sz w:val="28"/>
          <w:szCs w:val="28"/>
          <w:lang w:val="uk-UA"/>
        </w:rPr>
        <w:t>надати</w:t>
      </w:r>
      <w:r w:rsidR="002818DE" w:rsidRPr="00190B53">
        <w:rPr>
          <w:sz w:val="28"/>
          <w:szCs w:val="28"/>
          <w:lang w:val="uk-UA"/>
        </w:rPr>
        <w:t xml:space="preserve">, </w:t>
      </w:r>
      <w:r w:rsidRPr="00190B53">
        <w:rPr>
          <w:sz w:val="28"/>
          <w:szCs w:val="28"/>
          <w:lang w:val="uk-UA"/>
        </w:rPr>
        <w:t>і</w:t>
      </w:r>
      <w:r w:rsidR="002818DE" w:rsidRPr="00190B53">
        <w:rPr>
          <w:sz w:val="28"/>
          <w:szCs w:val="28"/>
          <w:lang w:val="uk-UA"/>
        </w:rPr>
        <w:t xml:space="preserve"> </w:t>
      </w:r>
      <w:r w:rsidRPr="00190B53">
        <w:rPr>
          <w:sz w:val="28"/>
          <w:szCs w:val="28"/>
          <w:lang w:val="uk-UA"/>
        </w:rPr>
        <w:t>найчастіше</w:t>
      </w:r>
      <w:r w:rsidR="002818DE" w:rsidRPr="00190B53">
        <w:rPr>
          <w:sz w:val="28"/>
          <w:szCs w:val="28"/>
          <w:lang w:val="uk-UA"/>
        </w:rPr>
        <w:t xml:space="preserve"> </w:t>
      </w:r>
      <w:r w:rsidRPr="00190B53">
        <w:rPr>
          <w:sz w:val="28"/>
          <w:szCs w:val="28"/>
          <w:lang w:val="uk-UA"/>
        </w:rPr>
        <w:t>це</w:t>
      </w:r>
      <w:r w:rsidR="002818DE" w:rsidRPr="00190B53">
        <w:rPr>
          <w:sz w:val="28"/>
          <w:szCs w:val="28"/>
          <w:lang w:val="uk-UA"/>
        </w:rPr>
        <w:t xml:space="preserve"> </w:t>
      </w:r>
      <w:r w:rsidRPr="00190B53">
        <w:rPr>
          <w:sz w:val="28"/>
          <w:szCs w:val="28"/>
          <w:lang w:val="uk-UA"/>
        </w:rPr>
        <w:t>обмежується</w:t>
      </w:r>
      <w:r w:rsidR="002818DE" w:rsidRPr="00190B53">
        <w:rPr>
          <w:sz w:val="28"/>
          <w:szCs w:val="28"/>
          <w:lang w:val="uk-UA"/>
        </w:rPr>
        <w:t xml:space="preserve"> </w:t>
      </w:r>
      <w:r w:rsidRPr="00190B53">
        <w:rPr>
          <w:sz w:val="28"/>
          <w:szCs w:val="28"/>
          <w:lang w:val="uk-UA"/>
        </w:rPr>
        <w:t>просто</w:t>
      </w:r>
      <w:r w:rsidR="002818DE" w:rsidRPr="00190B53">
        <w:rPr>
          <w:sz w:val="28"/>
          <w:szCs w:val="28"/>
          <w:lang w:val="uk-UA"/>
        </w:rPr>
        <w:t xml:space="preserve"> </w:t>
      </w:r>
      <w:r w:rsidRPr="004F01F5">
        <w:rPr>
          <w:sz w:val="28"/>
          <w:szCs w:val="28"/>
          <w:lang w:val="uk-UA"/>
        </w:rPr>
        <w:t>підпискою</w:t>
      </w:r>
      <w:r w:rsidR="002818DE" w:rsidRPr="00190B53">
        <w:rPr>
          <w:sz w:val="28"/>
          <w:szCs w:val="28"/>
          <w:lang w:val="uk-UA"/>
        </w:rPr>
        <w:t xml:space="preserve"> </w:t>
      </w:r>
      <w:r w:rsidRPr="00190B53">
        <w:rPr>
          <w:sz w:val="28"/>
          <w:szCs w:val="28"/>
          <w:lang w:val="uk-UA"/>
        </w:rPr>
        <w:t>на</w:t>
      </w:r>
      <w:r w:rsidR="002818DE" w:rsidRPr="00190B53">
        <w:rPr>
          <w:sz w:val="28"/>
          <w:szCs w:val="28"/>
          <w:lang w:val="uk-UA"/>
        </w:rPr>
        <w:t xml:space="preserve"> </w:t>
      </w:r>
      <w:r w:rsidRPr="00190B53">
        <w:rPr>
          <w:sz w:val="28"/>
          <w:szCs w:val="28"/>
          <w:lang w:val="uk-UA"/>
        </w:rPr>
        <w:t>поточні</w:t>
      </w:r>
      <w:r w:rsidR="002818DE" w:rsidRPr="00190B53">
        <w:rPr>
          <w:sz w:val="28"/>
          <w:szCs w:val="28"/>
          <w:lang w:val="uk-UA"/>
        </w:rPr>
        <w:t xml:space="preserve"> </w:t>
      </w:r>
      <w:r w:rsidRPr="00190B53">
        <w:rPr>
          <w:sz w:val="28"/>
          <w:szCs w:val="28"/>
          <w:lang w:val="uk-UA"/>
        </w:rPr>
        <w:t>статистичні</w:t>
      </w:r>
      <w:r w:rsidR="002818DE" w:rsidRPr="00190B53">
        <w:rPr>
          <w:sz w:val="28"/>
          <w:szCs w:val="28"/>
          <w:lang w:val="uk-UA"/>
        </w:rPr>
        <w:t xml:space="preserve"> </w:t>
      </w:r>
      <w:r w:rsidRPr="00190B53">
        <w:rPr>
          <w:sz w:val="28"/>
          <w:szCs w:val="28"/>
          <w:lang w:val="uk-UA"/>
        </w:rPr>
        <w:t>й</w:t>
      </w:r>
      <w:r w:rsidR="002818DE" w:rsidRPr="00190B53">
        <w:rPr>
          <w:sz w:val="28"/>
          <w:szCs w:val="28"/>
          <w:lang w:val="uk-UA"/>
        </w:rPr>
        <w:t xml:space="preserve"> </w:t>
      </w:r>
      <w:r w:rsidRPr="00190B53">
        <w:rPr>
          <w:sz w:val="28"/>
          <w:szCs w:val="28"/>
          <w:lang w:val="uk-UA"/>
        </w:rPr>
        <w:t>аналітичні</w:t>
      </w:r>
      <w:r w:rsidR="002818DE" w:rsidRPr="00190B53">
        <w:rPr>
          <w:sz w:val="28"/>
          <w:szCs w:val="28"/>
          <w:lang w:val="uk-UA"/>
        </w:rPr>
        <w:t xml:space="preserve"> </w:t>
      </w:r>
      <w:r w:rsidRPr="00190B53">
        <w:rPr>
          <w:sz w:val="28"/>
          <w:szCs w:val="28"/>
          <w:lang w:val="uk-UA"/>
        </w:rPr>
        <w:t>публікації</w:t>
      </w:r>
      <w:r w:rsidR="002818DE" w:rsidRPr="00190B53">
        <w:rPr>
          <w:sz w:val="28"/>
          <w:szCs w:val="28"/>
          <w:lang w:val="uk-UA"/>
        </w:rPr>
        <w:t xml:space="preserve">, </w:t>
      </w:r>
      <w:r w:rsidRPr="00190B53">
        <w:rPr>
          <w:sz w:val="28"/>
          <w:szCs w:val="28"/>
          <w:lang w:val="uk-UA"/>
        </w:rPr>
        <w:t>що</w:t>
      </w:r>
      <w:r w:rsidR="002818DE" w:rsidRPr="00190B53">
        <w:rPr>
          <w:sz w:val="28"/>
          <w:szCs w:val="28"/>
          <w:lang w:val="uk-UA"/>
        </w:rPr>
        <w:t xml:space="preserve"> </w:t>
      </w:r>
      <w:r w:rsidRPr="00190B53">
        <w:rPr>
          <w:sz w:val="28"/>
          <w:szCs w:val="28"/>
          <w:lang w:val="uk-UA"/>
        </w:rPr>
        <w:t>поповнюють</w:t>
      </w:r>
      <w:r w:rsidR="002818DE" w:rsidRPr="00190B53">
        <w:rPr>
          <w:sz w:val="28"/>
          <w:szCs w:val="28"/>
          <w:lang w:val="uk-UA"/>
        </w:rPr>
        <w:t xml:space="preserve"> </w:t>
      </w:r>
      <w:r w:rsidRPr="00190B53">
        <w:rPr>
          <w:sz w:val="28"/>
          <w:szCs w:val="28"/>
          <w:lang w:val="uk-UA"/>
        </w:rPr>
        <w:t>собою</w:t>
      </w:r>
      <w:r w:rsidR="002818DE" w:rsidRPr="00190B53">
        <w:rPr>
          <w:sz w:val="28"/>
          <w:szCs w:val="28"/>
          <w:lang w:val="uk-UA"/>
        </w:rPr>
        <w:t xml:space="preserve"> </w:t>
      </w:r>
      <w:r w:rsidRPr="00190B53">
        <w:rPr>
          <w:sz w:val="28"/>
          <w:szCs w:val="28"/>
          <w:lang w:val="uk-UA"/>
        </w:rPr>
        <w:t>архіви</w:t>
      </w:r>
      <w:r w:rsidR="002818DE" w:rsidRPr="00190B53">
        <w:rPr>
          <w:sz w:val="28"/>
          <w:szCs w:val="28"/>
          <w:lang w:val="uk-UA"/>
        </w:rPr>
        <w:t xml:space="preserve"> </w:t>
      </w:r>
      <w:r w:rsidRPr="00190B53">
        <w:rPr>
          <w:sz w:val="28"/>
          <w:szCs w:val="28"/>
          <w:lang w:val="uk-UA"/>
        </w:rPr>
        <w:t>і</w:t>
      </w:r>
      <w:r w:rsidR="002818DE" w:rsidRPr="00190B53">
        <w:rPr>
          <w:sz w:val="28"/>
          <w:szCs w:val="28"/>
          <w:lang w:val="uk-UA"/>
        </w:rPr>
        <w:t xml:space="preserve"> </w:t>
      </w:r>
      <w:r w:rsidRPr="00190B53">
        <w:rPr>
          <w:sz w:val="28"/>
          <w:szCs w:val="28"/>
          <w:lang w:val="uk-UA"/>
        </w:rPr>
        <w:t>бібліотеки</w:t>
      </w:r>
      <w:r w:rsidR="002818DE" w:rsidRPr="00190B53">
        <w:rPr>
          <w:sz w:val="28"/>
          <w:szCs w:val="28"/>
          <w:lang w:val="uk-UA"/>
        </w:rPr>
        <w:t xml:space="preserve">. </w:t>
      </w:r>
      <w:r w:rsidRPr="00190B53">
        <w:rPr>
          <w:sz w:val="28"/>
          <w:szCs w:val="28"/>
          <w:lang w:val="uk-UA"/>
        </w:rPr>
        <w:t>Ці</w:t>
      </w:r>
      <w:r w:rsidR="002818DE" w:rsidRPr="00190B53">
        <w:rPr>
          <w:sz w:val="28"/>
          <w:szCs w:val="28"/>
          <w:lang w:val="uk-UA"/>
        </w:rPr>
        <w:t xml:space="preserve"> </w:t>
      </w:r>
      <w:r w:rsidRPr="00190B53">
        <w:rPr>
          <w:sz w:val="28"/>
          <w:szCs w:val="28"/>
          <w:lang w:val="uk-UA"/>
        </w:rPr>
        <w:t>функції</w:t>
      </w:r>
      <w:r w:rsidR="002818DE" w:rsidRPr="00190B53">
        <w:rPr>
          <w:sz w:val="28"/>
          <w:szCs w:val="28"/>
          <w:lang w:val="uk-UA"/>
        </w:rPr>
        <w:t xml:space="preserve"> </w:t>
      </w:r>
      <w:r w:rsidRPr="00190B53">
        <w:rPr>
          <w:sz w:val="28"/>
          <w:szCs w:val="28"/>
          <w:lang w:val="uk-UA"/>
        </w:rPr>
        <w:t>виконують</w:t>
      </w:r>
      <w:r w:rsidR="002818DE" w:rsidRPr="00190B53">
        <w:rPr>
          <w:sz w:val="28"/>
          <w:szCs w:val="28"/>
          <w:lang w:val="uk-UA"/>
        </w:rPr>
        <w:t xml:space="preserve">, </w:t>
      </w:r>
      <w:r w:rsidRPr="00190B53">
        <w:rPr>
          <w:sz w:val="28"/>
          <w:szCs w:val="28"/>
          <w:lang w:val="uk-UA"/>
        </w:rPr>
        <w:t>наприклад</w:t>
      </w:r>
      <w:r w:rsidR="002818DE" w:rsidRPr="00190B53">
        <w:rPr>
          <w:sz w:val="28"/>
          <w:szCs w:val="28"/>
          <w:lang w:val="uk-UA"/>
        </w:rPr>
        <w:t xml:space="preserve">, </w:t>
      </w:r>
      <w:r w:rsidRPr="00190B53">
        <w:rPr>
          <w:sz w:val="28"/>
          <w:szCs w:val="28"/>
          <w:lang w:val="uk-UA"/>
        </w:rPr>
        <w:t>секретаріати</w:t>
      </w:r>
      <w:r w:rsidR="002818DE" w:rsidRPr="00190B53">
        <w:rPr>
          <w:sz w:val="28"/>
          <w:szCs w:val="28"/>
          <w:lang w:val="uk-UA"/>
        </w:rPr>
        <w:t xml:space="preserve"> </w:t>
      </w:r>
      <w:r w:rsidRPr="00190B53">
        <w:rPr>
          <w:sz w:val="28"/>
          <w:szCs w:val="28"/>
          <w:lang w:val="uk-UA"/>
        </w:rPr>
        <w:t>Паризького</w:t>
      </w:r>
      <w:r w:rsidR="002818DE" w:rsidRPr="00190B53">
        <w:rPr>
          <w:sz w:val="28"/>
          <w:szCs w:val="28"/>
          <w:lang w:val="uk-UA"/>
        </w:rPr>
        <w:t xml:space="preserve"> </w:t>
      </w:r>
      <w:r w:rsidRPr="00190B53">
        <w:rPr>
          <w:sz w:val="28"/>
          <w:szCs w:val="28"/>
          <w:lang w:val="uk-UA"/>
        </w:rPr>
        <w:t>клуба</w:t>
      </w:r>
      <w:r w:rsidR="002818DE" w:rsidRPr="00190B53">
        <w:rPr>
          <w:sz w:val="28"/>
          <w:szCs w:val="28"/>
          <w:lang w:val="uk-UA"/>
        </w:rPr>
        <w:t xml:space="preserve"> </w:t>
      </w:r>
      <w:r w:rsidRPr="004F01F5">
        <w:rPr>
          <w:sz w:val="28"/>
          <w:szCs w:val="28"/>
          <w:lang w:val="uk-UA"/>
        </w:rPr>
        <w:t>або</w:t>
      </w:r>
      <w:r w:rsidR="002818DE" w:rsidRPr="00190B53">
        <w:rPr>
          <w:sz w:val="28"/>
          <w:szCs w:val="28"/>
          <w:lang w:val="uk-UA"/>
        </w:rPr>
        <w:t xml:space="preserve"> </w:t>
      </w:r>
      <w:r w:rsidRPr="00190B53">
        <w:rPr>
          <w:sz w:val="28"/>
          <w:szCs w:val="28"/>
          <w:lang w:val="uk-UA"/>
        </w:rPr>
        <w:t>Ради</w:t>
      </w:r>
      <w:r w:rsidR="002818DE" w:rsidRPr="00190B53">
        <w:rPr>
          <w:sz w:val="28"/>
          <w:szCs w:val="28"/>
          <w:lang w:val="uk-UA"/>
        </w:rPr>
        <w:t xml:space="preserve"> </w:t>
      </w:r>
      <w:r w:rsidRPr="00190B53">
        <w:rPr>
          <w:sz w:val="28"/>
          <w:szCs w:val="28"/>
          <w:lang w:val="uk-UA"/>
        </w:rPr>
        <w:t>співробітництва</w:t>
      </w:r>
      <w:r w:rsidR="002818DE" w:rsidRPr="00190B53">
        <w:rPr>
          <w:sz w:val="28"/>
          <w:szCs w:val="28"/>
          <w:lang w:val="uk-UA"/>
        </w:rPr>
        <w:t xml:space="preserve"> </w:t>
      </w:r>
      <w:r w:rsidRPr="00190B53">
        <w:rPr>
          <w:sz w:val="28"/>
          <w:szCs w:val="28"/>
          <w:lang w:val="uk-UA"/>
        </w:rPr>
        <w:t>країн</w:t>
      </w:r>
      <w:r w:rsidR="00BB1991" w:rsidRPr="00190B53">
        <w:rPr>
          <w:sz w:val="28"/>
          <w:szCs w:val="28"/>
          <w:lang w:val="uk-UA"/>
        </w:rPr>
        <w:t xml:space="preserve"> </w:t>
      </w:r>
      <w:r w:rsidRPr="00190B53">
        <w:rPr>
          <w:sz w:val="28"/>
          <w:szCs w:val="28"/>
          <w:lang w:val="uk-UA"/>
        </w:rPr>
        <w:t>Перської</w:t>
      </w:r>
      <w:r w:rsidR="00BB1991" w:rsidRPr="00190B53">
        <w:rPr>
          <w:sz w:val="28"/>
          <w:szCs w:val="28"/>
          <w:lang w:val="uk-UA"/>
        </w:rPr>
        <w:t xml:space="preserve"> </w:t>
      </w:r>
      <w:r w:rsidRPr="00190B53">
        <w:rPr>
          <w:sz w:val="28"/>
          <w:szCs w:val="28"/>
          <w:lang w:val="uk-UA"/>
        </w:rPr>
        <w:t>затоки</w:t>
      </w:r>
      <w:r w:rsidR="00BB1991" w:rsidRPr="00190B53">
        <w:rPr>
          <w:sz w:val="28"/>
          <w:szCs w:val="28"/>
          <w:lang w:val="uk-UA"/>
        </w:rPr>
        <w:t>.</w:t>
      </w:r>
    </w:p>
    <w:p w:rsidR="002818DE" w:rsidRPr="00190B53" w:rsidRDefault="00190B53" w:rsidP="00B3169E">
      <w:pPr>
        <w:numPr>
          <w:ilvl w:val="0"/>
          <w:numId w:val="4"/>
        </w:numPr>
        <w:spacing w:line="360" w:lineRule="auto"/>
        <w:jc w:val="both"/>
        <w:rPr>
          <w:sz w:val="28"/>
          <w:szCs w:val="28"/>
          <w:lang w:val="uk-UA"/>
        </w:rPr>
      </w:pPr>
      <w:r w:rsidRPr="00190B53">
        <w:rPr>
          <w:i/>
          <w:iCs/>
          <w:sz w:val="28"/>
          <w:szCs w:val="28"/>
          <w:lang w:val="uk-UA"/>
        </w:rPr>
        <w:t>Спостереження</w:t>
      </w:r>
      <w:r w:rsidR="00BB1991" w:rsidRPr="00190B53">
        <w:rPr>
          <w:sz w:val="28"/>
          <w:szCs w:val="28"/>
          <w:lang w:val="uk-UA"/>
        </w:rPr>
        <w:t xml:space="preserve"> – </w:t>
      </w:r>
      <w:r w:rsidRPr="00190B53">
        <w:rPr>
          <w:sz w:val="28"/>
          <w:szCs w:val="28"/>
          <w:lang w:val="uk-UA"/>
        </w:rPr>
        <w:t>сприяння</w:t>
      </w:r>
      <w:r w:rsidR="00BB1991" w:rsidRPr="00190B53">
        <w:rPr>
          <w:sz w:val="28"/>
          <w:szCs w:val="28"/>
          <w:lang w:val="uk-UA"/>
        </w:rPr>
        <w:t xml:space="preserve"> </w:t>
      </w:r>
      <w:r w:rsidRPr="004F01F5">
        <w:rPr>
          <w:sz w:val="28"/>
          <w:szCs w:val="28"/>
          <w:lang w:val="uk-UA"/>
        </w:rPr>
        <w:t>з</w:t>
      </w:r>
      <w:r w:rsidR="00BB1991" w:rsidRPr="00190B53">
        <w:rPr>
          <w:sz w:val="28"/>
          <w:szCs w:val="28"/>
          <w:lang w:val="uk-UA"/>
        </w:rPr>
        <w:t xml:space="preserve"> </w:t>
      </w:r>
      <w:r w:rsidRPr="00190B53">
        <w:rPr>
          <w:sz w:val="28"/>
          <w:szCs w:val="28"/>
          <w:lang w:val="uk-UA"/>
        </w:rPr>
        <w:t>можливістю</w:t>
      </w:r>
      <w:r w:rsidR="00BB1991" w:rsidRPr="00190B53">
        <w:rPr>
          <w:sz w:val="28"/>
          <w:szCs w:val="28"/>
          <w:lang w:val="uk-UA"/>
        </w:rPr>
        <w:t xml:space="preserve"> </w:t>
      </w:r>
      <w:r w:rsidRPr="00190B53">
        <w:rPr>
          <w:sz w:val="28"/>
          <w:szCs w:val="28"/>
          <w:lang w:val="uk-UA"/>
        </w:rPr>
        <w:t>формулювання</w:t>
      </w:r>
      <w:r w:rsidR="00BB1991" w:rsidRPr="00190B53">
        <w:rPr>
          <w:sz w:val="28"/>
          <w:szCs w:val="28"/>
          <w:lang w:val="uk-UA"/>
        </w:rPr>
        <w:t xml:space="preserve"> </w:t>
      </w:r>
      <w:r w:rsidRPr="00190B53">
        <w:rPr>
          <w:sz w:val="28"/>
          <w:szCs w:val="28"/>
          <w:lang w:val="uk-UA"/>
        </w:rPr>
        <w:t>й</w:t>
      </w:r>
      <w:r w:rsidR="00BB1991" w:rsidRPr="00190B53">
        <w:rPr>
          <w:sz w:val="28"/>
          <w:szCs w:val="28"/>
          <w:lang w:val="uk-UA"/>
        </w:rPr>
        <w:t xml:space="preserve"> </w:t>
      </w:r>
      <w:r w:rsidRPr="00190B53">
        <w:rPr>
          <w:sz w:val="28"/>
          <w:szCs w:val="28"/>
          <w:lang w:val="uk-UA"/>
        </w:rPr>
        <w:t>обнародування</w:t>
      </w:r>
      <w:r w:rsidR="00BB1991" w:rsidRPr="00190B53">
        <w:rPr>
          <w:sz w:val="28"/>
          <w:szCs w:val="28"/>
          <w:lang w:val="uk-UA"/>
        </w:rPr>
        <w:t xml:space="preserve"> </w:t>
      </w:r>
      <w:r w:rsidRPr="00190B53">
        <w:rPr>
          <w:sz w:val="28"/>
          <w:szCs w:val="28"/>
          <w:lang w:val="uk-UA"/>
        </w:rPr>
        <w:t>офіційної</w:t>
      </w:r>
      <w:r w:rsidR="00BB1991" w:rsidRPr="00190B53">
        <w:rPr>
          <w:sz w:val="28"/>
          <w:szCs w:val="28"/>
          <w:lang w:val="uk-UA"/>
        </w:rPr>
        <w:t xml:space="preserve"> </w:t>
      </w:r>
      <w:r w:rsidRPr="00190B53">
        <w:rPr>
          <w:sz w:val="28"/>
          <w:szCs w:val="28"/>
          <w:lang w:val="uk-UA"/>
        </w:rPr>
        <w:t>точки</w:t>
      </w:r>
      <w:r w:rsidR="00BB1991" w:rsidRPr="00190B53">
        <w:rPr>
          <w:sz w:val="28"/>
          <w:szCs w:val="28"/>
          <w:lang w:val="uk-UA"/>
        </w:rPr>
        <w:t xml:space="preserve"> </w:t>
      </w:r>
      <w:r w:rsidRPr="00190B53">
        <w:rPr>
          <w:sz w:val="28"/>
          <w:szCs w:val="28"/>
          <w:lang w:val="uk-UA"/>
        </w:rPr>
        <w:t>зору</w:t>
      </w:r>
      <w:r w:rsidR="00BB1991" w:rsidRPr="00190B53">
        <w:rPr>
          <w:sz w:val="28"/>
          <w:szCs w:val="28"/>
          <w:lang w:val="uk-UA"/>
        </w:rPr>
        <w:t xml:space="preserve"> </w:t>
      </w:r>
      <w:r w:rsidRPr="00190B53">
        <w:rPr>
          <w:sz w:val="28"/>
          <w:szCs w:val="28"/>
          <w:lang w:val="uk-UA"/>
        </w:rPr>
        <w:t>організації</w:t>
      </w:r>
      <w:r w:rsidR="00BB1991" w:rsidRPr="00190B53">
        <w:rPr>
          <w:sz w:val="28"/>
          <w:szCs w:val="28"/>
          <w:lang w:val="uk-UA"/>
        </w:rPr>
        <w:t xml:space="preserve"> </w:t>
      </w:r>
      <w:r w:rsidRPr="00190B53">
        <w:rPr>
          <w:sz w:val="28"/>
          <w:szCs w:val="28"/>
          <w:lang w:val="uk-UA"/>
        </w:rPr>
        <w:t>на</w:t>
      </w:r>
      <w:r w:rsidR="00BB1991" w:rsidRPr="00190B53">
        <w:rPr>
          <w:sz w:val="28"/>
          <w:szCs w:val="28"/>
          <w:lang w:val="uk-UA"/>
        </w:rPr>
        <w:t xml:space="preserve"> </w:t>
      </w:r>
      <w:r w:rsidRPr="00190B53">
        <w:rPr>
          <w:sz w:val="28"/>
          <w:szCs w:val="28"/>
          <w:lang w:val="uk-UA"/>
        </w:rPr>
        <w:t>ті</w:t>
      </w:r>
      <w:r w:rsidR="00BB1991" w:rsidRPr="00190B53">
        <w:rPr>
          <w:sz w:val="28"/>
          <w:szCs w:val="28"/>
          <w:lang w:val="uk-UA"/>
        </w:rPr>
        <w:t xml:space="preserve"> </w:t>
      </w:r>
      <w:r w:rsidRPr="004F01F5">
        <w:rPr>
          <w:sz w:val="28"/>
          <w:szCs w:val="28"/>
          <w:lang w:val="uk-UA"/>
        </w:rPr>
        <w:t>або</w:t>
      </w:r>
      <w:r w:rsidR="00BB1991" w:rsidRPr="00190B53">
        <w:rPr>
          <w:sz w:val="28"/>
          <w:szCs w:val="28"/>
          <w:lang w:val="uk-UA"/>
        </w:rPr>
        <w:t xml:space="preserve"> </w:t>
      </w:r>
      <w:r w:rsidRPr="00190B53">
        <w:rPr>
          <w:sz w:val="28"/>
          <w:szCs w:val="28"/>
          <w:lang w:val="uk-UA"/>
        </w:rPr>
        <w:t>інші</w:t>
      </w:r>
      <w:r w:rsidR="00BB1991" w:rsidRPr="00190B53">
        <w:rPr>
          <w:sz w:val="28"/>
          <w:szCs w:val="28"/>
          <w:lang w:val="uk-UA"/>
        </w:rPr>
        <w:t xml:space="preserve"> </w:t>
      </w:r>
      <w:r w:rsidRPr="00190B53">
        <w:rPr>
          <w:sz w:val="28"/>
          <w:szCs w:val="28"/>
          <w:lang w:val="uk-UA"/>
        </w:rPr>
        <w:t>проблеми</w:t>
      </w:r>
      <w:r w:rsidR="00BB1991" w:rsidRPr="00190B53">
        <w:rPr>
          <w:sz w:val="28"/>
          <w:szCs w:val="28"/>
          <w:lang w:val="uk-UA"/>
        </w:rPr>
        <w:t xml:space="preserve">, </w:t>
      </w:r>
      <w:r w:rsidRPr="00190B53">
        <w:rPr>
          <w:sz w:val="28"/>
          <w:szCs w:val="28"/>
          <w:lang w:val="uk-UA"/>
        </w:rPr>
        <w:t>що</w:t>
      </w:r>
      <w:r w:rsidR="00BB1991" w:rsidRPr="00190B53">
        <w:rPr>
          <w:sz w:val="28"/>
          <w:szCs w:val="28"/>
          <w:lang w:val="uk-UA"/>
        </w:rPr>
        <w:t xml:space="preserve"> </w:t>
      </w:r>
      <w:r w:rsidRPr="004F01F5">
        <w:rPr>
          <w:sz w:val="28"/>
          <w:szCs w:val="28"/>
          <w:lang w:val="uk-UA"/>
        </w:rPr>
        <w:t>є</w:t>
      </w:r>
      <w:r w:rsidR="00BB1991" w:rsidRPr="00190B53">
        <w:rPr>
          <w:sz w:val="28"/>
          <w:szCs w:val="28"/>
          <w:lang w:val="uk-UA"/>
        </w:rPr>
        <w:t xml:space="preserve"> </w:t>
      </w:r>
      <w:r w:rsidRPr="00190B53">
        <w:rPr>
          <w:sz w:val="28"/>
          <w:szCs w:val="28"/>
          <w:lang w:val="uk-UA"/>
        </w:rPr>
        <w:t>способом</w:t>
      </w:r>
      <w:r w:rsidR="00BB1991" w:rsidRPr="00190B53">
        <w:rPr>
          <w:sz w:val="28"/>
          <w:szCs w:val="28"/>
          <w:lang w:val="uk-UA"/>
        </w:rPr>
        <w:t xml:space="preserve"> </w:t>
      </w:r>
      <w:r w:rsidRPr="00190B53">
        <w:rPr>
          <w:sz w:val="28"/>
          <w:szCs w:val="28"/>
          <w:lang w:val="uk-UA"/>
        </w:rPr>
        <w:t>створення</w:t>
      </w:r>
      <w:r w:rsidR="00BB1991" w:rsidRPr="00190B53">
        <w:rPr>
          <w:sz w:val="28"/>
          <w:szCs w:val="28"/>
          <w:lang w:val="uk-UA"/>
        </w:rPr>
        <w:t xml:space="preserve"> </w:t>
      </w:r>
      <w:r w:rsidRPr="00190B53">
        <w:rPr>
          <w:sz w:val="28"/>
          <w:szCs w:val="28"/>
          <w:lang w:val="uk-UA"/>
        </w:rPr>
        <w:t>суспільної</w:t>
      </w:r>
      <w:r w:rsidR="00BB1991" w:rsidRPr="00190B53">
        <w:rPr>
          <w:sz w:val="28"/>
          <w:szCs w:val="28"/>
          <w:lang w:val="uk-UA"/>
        </w:rPr>
        <w:t xml:space="preserve"> </w:t>
      </w:r>
      <w:r w:rsidRPr="00190B53">
        <w:rPr>
          <w:sz w:val="28"/>
          <w:szCs w:val="28"/>
          <w:lang w:val="uk-UA"/>
        </w:rPr>
        <w:t>думки</w:t>
      </w:r>
      <w:r w:rsidR="00BB1991" w:rsidRPr="00190B53">
        <w:rPr>
          <w:sz w:val="28"/>
          <w:szCs w:val="28"/>
          <w:lang w:val="uk-UA"/>
        </w:rPr>
        <w:t xml:space="preserve"> </w:t>
      </w:r>
      <w:r w:rsidRPr="00190B53">
        <w:rPr>
          <w:sz w:val="28"/>
          <w:szCs w:val="28"/>
          <w:lang w:val="uk-UA"/>
        </w:rPr>
        <w:t>і</w:t>
      </w:r>
      <w:r w:rsidR="00BB1991" w:rsidRPr="00190B53">
        <w:rPr>
          <w:sz w:val="28"/>
          <w:szCs w:val="28"/>
          <w:lang w:val="uk-UA"/>
        </w:rPr>
        <w:t xml:space="preserve"> </w:t>
      </w:r>
      <w:r w:rsidRPr="00190B53">
        <w:rPr>
          <w:sz w:val="28"/>
          <w:szCs w:val="28"/>
          <w:lang w:val="uk-UA"/>
        </w:rPr>
        <w:t>надання</w:t>
      </w:r>
      <w:r w:rsidR="00BB1991" w:rsidRPr="00190B53">
        <w:rPr>
          <w:sz w:val="28"/>
          <w:szCs w:val="28"/>
          <w:lang w:val="uk-UA"/>
        </w:rPr>
        <w:t xml:space="preserve"> </w:t>
      </w:r>
      <w:r w:rsidRPr="00190B53">
        <w:rPr>
          <w:sz w:val="28"/>
          <w:szCs w:val="28"/>
          <w:lang w:val="uk-UA"/>
        </w:rPr>
        <w:t>тим</w:t>
      </w:r>
      <w:r w:rsidR="00BB1991" w:rsidRPr="00190B53">
        <w:rPr>
          <w:sz w:val="28"/>
          <w:szCs w:val="28"/>
          <w:lang w:val="uk-UA"/>
        </w:rPr>
        <w:t xml:space="preserve"> </w:t>
      </w:r>
      <w:r w:rsidRPr="004F01F5">
        <w:rPr>
          <w:sz w:val="28"/>
          <w:szCs w:val="28"/>
          <w:lang w:val="uk-UA"/>
        </w:rPr>
        <w:t>самим</w:t>
      </w:r>
      <w:r w:rsidR="00BB1991" w:rsidRPr="00190B53">
        <w:rPr>
          <w:sz w:val="28"/>
          <w:szCs w:val="28"/>
          <w:lang w:val="uk-UA"/>
        </w:rPr>
        <w:t xml:space="preserve"> </w:t>
      </w:r>
      <w:r w:rsidRPr="004F01F5">
        <w:rPr>
          <w:sz w:val="28"/>
          <w:szCs w:val="28"/>
          <w:lang w:val="uk-UA"/>
        </w:rPr>
        <w:t>впливу</w:t>
      </w:r>
      <w:r w:rsidR="00BB1991" w:rsidRPr="00190B53">
        <w:rPr>
          <w:sz w:val="28"/>
          <w:szCs w:val="28"/>
          <w:lang w:val="uk-UA"/>
        </w:rPr>
        <w:t xml:space="preserve"> </w:t>
      </w:r>
      <w:r w:rsidRPr="00190B53">
        <w:rPr>
          <w:sz w:val="28"/>
          <w:szCs w:val="28"/>
          <w:lang w:val="uk-UA"/>
        </w:rPr>
        <w:t>на</w:t>
      </w:r>
      <w:r w:rsidR="00BB1991" w:rsidRPr="00190B53">
        <w:rPr>
          <w:sz w:val="28"/>
          <w:szCs w:val="28"/>
          <w:lang w:val="uk-UA"/>
        </w:rPr>
        <w:t xml:space="preserve"> </w:t>
      </w:r>
      <w:r w:rsidRPr="00190B53">
        <w:rPr>
          <w:sz w:val="28"/>
          <w:szCs w:val="28"/>
          <w:lang w:val="uk-UA"/>
        </w:rPr>
        <w:t>економічну</w:t>
      </w:r>
      <w:r w:rsidR="00BB1991" w:rsidRPr="00190B53">
        <w:rPr>
          <w:sz w:val="28"/>
          <w:szCs w:val="28"/>
          <w:lang w:val="uk-UA"/>
        </w:rPr>
        <w:t xml:space="preserve"> </w:t>
      </w:r>
      <w:r w:rsidRPr="00190B53">
        <w:rPr>
          <w:sz w:val="28"/>
          <w:szCs w:val="28"/>
          <w:lang w:val="uk-UA"/>
        </w:rPr>
        <w:t>політику</w:t>
      </w:r>
      <w:r w:rsidR="00BB1991" w:rsidRPr="00190B53">
        <w:rPr>
          <w:sz w:val="28"/>
          <w:szCs w:val="28"/>
          <w:lang w:val="uk-UA"/>
        </w:rPr>
        <w:t xml:space="preserve"> </w:t>
      </w:r>
      <w:r w:rsidRPr="00190B53">
        <w:rPr>
          <w:sz w:val="28"/>
          <w:szCs w:val="28"/>
          <w:lang w:val="uk-UA"/>
        </w:rPr>
        <w:t>країни</w:t>
      </w:r>
      <w:r w:rsidR="00BB1991" w:rsidRPr="00190B53">
        <w:rPr>
          <w:sz w:val="28"/>
          <w:szCs w:val="28"/>
          <w:lang w:val="uk-UA"/>
        </w:rPr>
        <w:t xml:space="preserve">. </w:t>
      </w:r>
      <w:r w:rsidRPr="00190B53">
        <w:rPr>
          <w:sz w:val="28"/>
          <w:szCs w:val="28"/>
          <w:lang w:val="uk-UA"/>
        </w:rPr>
        <w:t>Спостереження</w:t>
      </w:r>
      <w:r w:rsidR="00BB1991" w:rsidRPr="00190B53">
        <w:rPr>
          <w:sz w:val="28"/>
          <w:szCs w:val="28"/>
          <w:lang w:val="uk-UA"/>
        </w:rPr>
        <w:t xml:space="preserve"> </w:t>
      </w:r>
      <w:r w:rsidRPr="00190B53">
        <w:rPr>
          <w:sz w:val="28"/>
          <w:szCs w:val="28"/>
          <w:lang w:val="uk-UA"/>
        </w:rPr>
        <w:t>здійснюється</w:t>
      </w:r>
      <w:r w:rsidR="00BB1991" w:rsidRPr="00190B53">
        <w:rPr>
          <w:sz w:val="28"/>
          <w:szCs w:val="28"/>
          <w:lang w:val="uk-UA"/>
        </w:rPr>
        <w:t xml:space="preserve"> в </w:t>
      </w:r>
      <w:r w:rsidRPr="004F01F5">
        <w:rPr>
          <w:sz w:val="28"/>
          <w:szCs w:val="28"/>
          <w:lang w:val="uk-UA"/>
        </w:rPr>
        <w:t>основному</w:t>
      </w:r>
      <w:r w:rsidR="00BB1991" w:rsidRPr="00190B53">
        <w:rPr>
          <w:sz w:val="28"/>
          <w:szCs w:val="28"/>
          <w:lang w:val="uk-UA"/>
        </w:rPr>
        <w:t xml:space="preserve"> </w:t>
      </w:r>
      <w:r w:rsidRPr="00190B53">
        <w:rPr>
          <w:sz w:val="28"/>
          <w:szCs w:val="28"/>
          <w:lang w:val="uk-UA"/>
        </w:rPr>
        <w:t>за</w:t>
      </w:r>
      <w:r w:rsidR="00BB1991" w:rsidRPr="00190B53">
        <w:rPr>
          <w:sz w:val="28"/>
          <w:szCs w:val="28"/>
          <w:lang w:val="uk-UA"/>
        </w:rPr>
        <w:t xml:space="preserve"> </w:t>
      </w:r>
      <w:r w:rsidRPr="00190B53">
        <w:rPr>
          <w:sz w:val="28"/>
          <w:szCs w:val="28"/>
          <w:lang w:val="uk-UA"/>
        </w:rPr>
        <w:t>допомогою</w:t>
      </w:r>
      <w:r w:rsidR="00BB1991" w:rsidRPr="00190B53">
        <w:rPr>
          <w:sz w:val="28"/>
          <w:szCs w:val="28"/>
          <w:lang w:val="uk-UA"/>
        </w:rPr>
        <w:t xml:space="preserve"> </w:t>
      </w:r>
      <w:r w:rsidRPr="00190B53">
        <w:rPr>
          <w:sz w:val="28"/>
          <w:szCs w:val="28"/>
          <w:lang w:val="uk-UA"/>
        </w:rPr>
        <w:t>аналізу</w:t>
      </w:r>
      <w:r w:rsidR="00BB1991" w:rsidRPr="00190B53">
        <w:rPr>
          <w:sz w:val="28"/>
          <w:szCs w:val="28"/>
          <w:lang w:val="uk-UA"/>
        </w:rPr>
        <w:t xml:space="preserve"> </w:t>
      </w:r>
      <w:r w:rsidRPr="00190B53">
        <w:rPr>
          <w:sz w:val="28"/>
          <w:szCs w:val="28"/>
          <w:lang w:val="uk-UA"/>
        </w:rPr>
        <w:t>вторинних</w:t>
      </w:r>
      <w:r w:rsidR="00BB1991" w:rsidRPr="00190B53">
        <w:rPr>
          <w:sz w:val="28"/>
          <w:szCs w:val="28"/>
          <w:lang w:val="uk-UA"/>
        </w:rPr>
        <w:t xml:space="preserve"> </w:t>
      </w:r>
      <w:r w:rsidRPr="00190B53">
        <w:rPr>
          <w:sz w:val="28"/>
          <w:szCs w:val="28"/>
          <w:lang w:val="uk-UA"/>
        </w:rPr>
        <w:t>джерел</w:t>
      </w:r>
      <w:r w:rsidR="00BB1991" w:rsidRPr="00190B53">
        <w:rPr>
          <w:sz w:val="28"/>
          <w:szCs w:val="28"/>
          <w:lang w:val="uk-UA"/>
        </w:rPr>
        <w:t xml:space="preserve">, </w:t>
      </w:r>
      <w:r w:rsidRPr="00190B53">
        <w:rPr>
          <w:sz w:val="28"/>
          <w:szCs w:val="28"/>
          <w:lang w:val="uk-UA"/>
        </w:rPr>
        <w:t>на</w:t>
      </w:r>
      <w:r w:rsidR="00BB1991" w:rsidRPr="00190B53">
        <w:rPr>
          <w:sz w:val="28"/>
          <w:szCs w:val="28"/>
          <w:lang w:val="uk-UA"/>
        </w:rPr>
        <w:t xml:space="preserve"> </w:t>
      </w:r>
      <w:r w:rsidRPr="00190B53">
        <w:rPr>
          <w:sz w:val="28"/>
          <w:szCs w:val="28"/>
          <w:lang w:val="uk-UA"/>
        </w:rPr>
        <w:t>основі</w:t>
      </w:r>
      <w:r w:rsidR="00BB1991" w:rsidRPr="00190B53">
        <w:rPr>
          <w:sz w:val="28"/>
          <w:szCs w:val="28"/>
          <w:lang w:val="uk-UA"/>
        </w:rPr>
        <w:t xml:space="preserve"> </w:t>
      </w:r>
      <w:r w:rsidRPr="00190B53">
        <w:rPr>
          <w:sz w:val="28"/>
          <w:szCs w:val="28"/>
          <w:lang w:val="uk-UA"/>
        </w:rPr>
        <w:t>яких</w:t>
      </w:r>
      <w:r w:rsidR="00BB1991" w:rsidRPr="00190B53">
        <w:rPr>
          <w:sz w:val="28"/>
          <w:szCs w:val="28"/>
          <w:lang w:val="uk-UA"/>
        </w:rPr>
        <w:t xml:space="preserve"> </w:t>
      </w:r>
      <w:r w:rsidRPr="00190B53">
        <w:rPr>
          <w:sz w:val="28"/>
          <w:szCs w:val="28"/>
          <w:lang w:val="uk-UA"/>
        </w:rPr>
        <w:t>секретаріат</w:t>
      </w:r>
      <w:r w:rsidR="00BB1991" w:rsidRPr="00190B53">
        <w:rPr>
          <w:sz w:val="28"/>
          <w:szCs w:val="28"/>
          <w:lang w:val="uk-UA"/>
        </w:rPr>
        <w:t xml:space="preserve"> </w:t>
      </w:r>
      <w:r w:rsidRPr="00190B53">
        <w:rPr>
          <w:sz w:val="28"/>
          <w:szCs w:val="28"/>
          <w:lang w:val="uk-UA"/>
        </w:rPr>
        <w:t>готує</w:t>
      </w:r>
      <w:r w:rsidR="00BB1991" w:rsidRPr="00190B53">
        <w:rPr>
          <w:sz w:val="28"/>
          <w:szCs w:val="28"/>
          <w:lang w:val="uk-UA"/>
        </w:rPr>
        <w:t xml:space="preserve"> </w:t>
      </w:r>
      <w:r w:rsidRPr="004F01F5">
        <w:rPr>
          <w:sz w:val="28"/>
          <w:szCs w:val="28"/>
          <w:lang w:val="uk-UA"/>
        </w:rPr>
        <w:t>доповіді</w:t>
      </w:r>
      <w:r w:rsidR="00BB1991" w:rsidRPr="00190B53">
        <w:rPr>
          <w:sz w:val="28"/>
          <w:szCs w:val="28"/>
          <w:lang w:val="uk-UA"/>
        </w:rPr>
        <w:t xml:space="preserve">, </w:t>
      </w:r>
      <w:r w:rsidRPr="00190B53">
        <w:rPr>
          <w:sz w:val="28"/>
          <w:szCs w:val="28"/>
          <w:lang w:val="uk-UA"/>
        </w:rPr>
        <w:t>і</w:t>
      </w:r>
      <w:r w:rsidR="00BB1991" w:rsidRPr="00190B53">
        <w:rPr>
          <w:sz w:val="28"/>
          <w:szCs w:val="28"/>
          <w:lang w:val="uk-UA"/>
        </w:rPr>
        <w:t xml:space="preserve"> </w:t>
      </w:r>
      <w:r w:rsidRPr="00190B53">
        <w:rPr>
          <w:sz w:val="28"/>
          <w:szCs w:val="28"/>
          <w:lang w:val="uk-UA"/>
        </w:rPr>
        <w:t>шляхом</w:t>
      </w:r>
      <w:r w:rsidR="00BB1991" w:rsidRPr="00190B53">
        <w:rPr>
          <w:sz w:val="28"/>
          <w:szCs w:val="28"/>
          <w:lang w:val="uk-UA"/>
        </w:rPr>
        <w:t xml:space="preserve"> </w:t>
      </w:r>
      <w:r w:rsidRPr="00190B53">
        <w:rPr>
          <w:sz w:val="28"/>
          <w:szCs w:val="28"/>
          <w:lang w:val="uk-UA"/>
        </w:rPr>
        <w:t>обміну</w:t>
      </w:r>
      <w:r w:rsidR="00BB1991" w:rsidRPr="00190B53">
        <w:rPr>
          <w:sz w:val="28"/>
          <w:szCs w:val="28"/>
          <w:lang w:val="uk-UA"/>
        </w:rPr>
        <w:t xml:space="preserve"> </w:t>
      </w:r>
      <w:r w:rsidRPr="00190B53">
        <w:rPr>
          <w:sz w:val="28"/>
          <w:szCs w:val="28"/>
          <w:lang w:val="uk-UA"/>
        </w:rPr>
        <w:t>політичними</w:t>
      </w:r>
      <w:r w:rsidR="00BB1991" w:rsidRPr="00190B53">
        <w:rPr>
          <w:sz w:val="28"/>
          <w:szCs w:val="28"/>
          <w:lang w:val="uk-UA"/>
        </w:rPr>
        <w:t xml:space="preserve"> </w:t>
      </w:r>
      <w:r w:rsidRPr="00190B53">
        <w:rPr>
          <w:sz w:val="28"/>
          <w:szCs w:val="28"/>
          <w:lang w:val="uk-UA"/>
        </w:rPr>
        <w:t>деклараціями</w:t>
      </w:r>
      <w:r w:rsidR="00BB1991" w:rsidRPr="00190B53">
        <w:rPr>
          <w:sz w:val="28"/>
          <w:szCs w:val="28"/>
          <w:lang w:val="uk-UA"/>
        </w:rPr>
        <w:t xml:space="preserve"> </w:t>
      </w:r>
      <w:r w:rsidRPr="00190B53">
        <w:rPr>
          <w:sz w:val="28"/>
          <w:szCs w:val="28"/>
          <w:lang w:val="uk-UA"/>
        </w:rPr>
        <w:t>під</w:t>
      </w:r>
      <w:r w:rsidR="00BB1991" w:rsidRPr="00190B53">
        <w:rPr>
          <w:sz w:val="28"/>
          <w:szCs w:val="28"/>
          <w:lang w:val="uk-UA"/>
        </w:rPr>
        <w:t xml:space="preserve"> </w:t>
      </w:r>
      <w:r w:rsidRPr="00190B53">
        <w:rPr>
          <w:sz w:val="28"/>
          <w:szCs w:val="28"/>
          <w:lang w:val="uk-UA"/>
        </w:rPr>
        <w:t>час</w:t>
      </w:r>
      <w:r w:rsidR="00BB1991" w:rsidRPr="00190B53">
        <w:rPr>
          <w:sz w:val="28"/>
          <w:szCs w:val="28"/>
          <w:lang w:val="uk-UA"/>
        </w:rPr>
        <w:t xml:space="preserve"> </w:t>
      </w:r>
      <w:r w:rsidRPr="00190B53">
        <w:rPr>
          <w:sz w:val="28"/>
          <w:szCs w:val="28"/>
          <w:lang w:val="uk-UA"/>
        </w:rPr>
        <w:t>сесій</w:t>
      </w:r>
      <w:r w:rsidR="00BB1991" w:rsidRPr="00190B53">
        <w:rPr>
          <w:sz w:val="28"/>
          <w:szCs w:val="28"/>
          <w:lang w:val="uk-UA"/>
        </w:rPr>
        <w:t xml:space="preserve">. </w:t>
      </w:r>
      <w:r w:rsidRPr="00190B53">
        <w:rPr>
          <w:sz w:val="28"/>
          <w:szCs w:val="28"/>
          <w:lang w:val="uk-UA"/>
        </w:rPr>
        <w:t>Найбільш</w:t>
      </w:r>
      <w:r w:rsidR="00A11A96" w:rsidRPr="00190B53">
        <w:rPr>
          <w:sz w:val="28"/>
          <w:szCs w:val="28"/>
          <w:lang w:val="uk-UA"/>
        </w:rPr>
        <w:t xml:space="preserve"> </w:t>
      </w:r>
      <w:r w:rsidRPr="00190B53">
        <w:rPr>
          <w:sz w:val="28"/>
          <w:szCs w:val="28"/>
          <w:lang w:val="uk-UA"/>
        </w:rPr>
        <w:t>типовий</w:t>
      </w:r>
      <w:r w:rsidR="00A11A96" w:rsidRPr="00190B53">
        <w:rPr>
          <w:sz w:val="28"/>
          <w:szCs w:val="28"/>
          <w:lang w:val="uk-UA"/>
        </w:rPr>
        <w:t xml:space="preserve"> </w:t>
      </w:r>
      <w:r w:rsidRPr="00190B53">
        <w:rPr>
          <w:sz w:val="28"/>
          <w:szCs w:val="28"/>
          <w:lang w:val="uk-UA"/>
        </w:rPr>
        <w:t>приклад</w:t>
      </w:r>
      <w:r w:rsidR="00A11A96" w:rsidRPr="00190B53">
        <w:rPr>
          <w:sz w:val="28"/>
          <w:szCs w:val="28"/>
          <w:lang w:val="uk-UA"/>
        </w:rPr>
        <w:t xml:space="preserve"> </w:t>
      </w:r>
      <w:r w:rsidRPr="00190B53">
        <w:rPr>
          <w:sz w:val="28"/>
          <w:szCs w:val="28"/>
          <w:lang w:val="uk-UA"/>
        </w:rPr>
        <w:t>організації</w:t>
      </w:r>
      <w:r w:rsidR="00A11A96" w:rsidRPr="00190B53">
        <w:rPr>
          <w:sz w:val="28"/>
          <w:szCs w:val="28"/>
          <w:lang w:val="uk-UA"/>
        </w:rPr>
        <w:t>,</w:t>
      </w:r>
      <w:r w:rsidRPr="00190B53">
        <w:rPr>
          <w:sz w:val="28"/>
          <w:szCs w:val="28"/>
          <w:lang w:val="uk-UA"/>
        </w:rPr>
        <w:t xml:space="preserve"> що</w:t>
      </w:r>
      <w:r w:rsidR="00A11A96" w:rsidRPr="00190B53">
        <w:rPr>
          <w:sz w:val="28"/>
          <w:szCs w:val="28"/>
          <w:lang w:val="uk-UA"/>
        </w:rPr>
        <w:t xml:space="preserve"> </w:t>
      </w:r>
      <w:r w:rsidRPr="00190B53">
        <w:rPr>
          <w:sz w:val="28"/>
          <w:szCs w:val="28"/>
          <w:lang w:val="uk-UA"/>
        </w:rPr>
        <w:t>виконує</w:t>
      </w:r>
      <w:r w:rsidR="00A11A96" w:rsidRPr="00190B53">
        <w:rPr>
          <w:sz w:val="28"/>
          <w:szCs w:val="28"/>
          <w:lang w:val="uk-UA"/>
        </w:rPr>
        <w:t xml:space="preserve"> </w:t>
      </w:r>
      <w:r w:rsidRPr="00190B53">
        <w:rPr>
          <w:sz w:val="28"/>
          <w:szCs w:val="28"/>
          <w:lang w:val="uk-UA"/>
        </w:rPr>
        <w:t>функцію</w:t>
      </w:r>
      <w:r w:rsidR="00A11A96" w:rsidRPr="00190B53">
        <w:rPr>
          <w:sz w:val="28"/>
          <w:szCs w:val="28"/>
          <w:lang w:val="uk-UA"/>
        </w:rPr>
        <w:t xml:space="preserve"> </w:t>
      </w:r>
      <w:r w:rsidRPr="00190B53">
        <w:rPr>
          <w:sz w:val="28"/>
          <w:szCs w:val="28"/>
          <w:lang w:val="uk-UA"/>
        </w:rPr>
        <w:t>спостереження</w:t>
      </w:r>
      <w:r w:rsidR="00A11A96" w:rsidRPr="00190B53">
        <w:rPr>
          <w:sz w:val="28"/>
          <w:szCs w:val="28"/>
          <w:lang w:val="uk-UA"/>
        </w:rPr>
        <w:t xml:space="preserve">, - </w:t>
      </w:r>
      <w:r w:rsidRPr="00190B53">
        <w:rPr>
          <w:sz w:val="28"/>
          <w:szCs w:val="28"/>
          <w:lang w:val="uk-UA"/>
        </w:rPr>
        <w:t>ООН</w:t>
      </w:r>
      <w:r w:rsidR="00A11A96" w:rsidRPr="00190B53">
        <w:rPr>
          <w:sz w:val="28"/>
          <w:szCs w:val="28"/>
          <w:lang w:val="uk-UA"/>
        </w:rPr>
        <w:t xml:space="preserve">, </w:t>
      </w:r>
      <w:r w:rsidRPr="00190B53">
        <w:rPr>
          <w:sz w:val="28"/>
          <w:szCs w:val="28"/>
          <w:lang w:val="uk-UA"/>
        </w:rPr>
        <w:t>що</w:t>
      </w:r>
      <w:r w:rsidR="00A11A96" w:rsidRPr="00190B53">
        <w:rPr>
          <w:sz w:val="28"/>
          <w:szCs w:val="28"/>
          <w:lang w:val="uk-UA"/>
        </w:rPr>
        <w:t xml:space="preserve"> </w:t>
      </w:r>
      <w:r w:rsidRPr="00190B53">
        <w:rPr>
          <w:sz w:val="28"/>
          <w:szCs w:val="28"/>
          <w:lang w:val="uk-UA"/>
        </w:rPr>
        <w:t>за</w:t>
      </w:r>
      <w:r w:rsidR="00A11A96" w:rsidRPr="00190B53">
        <w:rPr>
          <w:sz w:val="28"/>
          <w:szCs w:val="28"/>
          <w:lang w:val="uk-UA"/>
        </w:rPr>
        <w:t xml:space="preserve"> </w:t>
      </w:r>
      <w:r w:rsidRPr="00190B53">
        <w:rPr>
          <w:sz w:val="28"/>
          <w:szCs w:val="28"/>
          <w:lang w:val="uk-UA"/>
        </w:rPr>
        <w:t>допомогою</w:t>
      </w:r>
      <w:r w:rsidR="00A11A96" w:rsidRPr="00190B53">
        <w:rPr>
          <w:sz w:val="28"/>
          <w:szCs w:val="28"/>
          <w:lang w:val="uk-UA"/>
        </w:rPr>
        <w:t xml:space="preserve"> </w:t>
      </w:r>
      <w:r w:rsidRPr="00190B53">
        <w:rPr>
          <w:sz w:val="28"/>
          <w:szCs w:val="28"/>
          <w:lang w:val="uk-UA"/>
        </w:rPr>
        <w:t>резолюцій</w:t>
      </w:r>
      <w:r w:rsidR="00A11A96" w:rsidRPr="00190B53">
        <w:rPr>
          <w:sz w:val="28"/>
          <w:szCs w:val="28"/>
          <w:lang w:val="uk-UA"/>
        </w:rPr>
        <w:t xml:space="preserve"> </w:t>
      </w:r>
      <w:r w:rsidRPr="00190B53">
        <w:rPr>
          <w:sz w:val="28"/>
          <w:szCs w:val="28"/>
          <w:lang w:val="uk-UA"/>
        </w:rPr>
        <w:t>Генеральної</w:t>
      </w:r>
      <w:r w:rsidR="00A11A96" w:rsidRPr="00190B53">
        <w:rPr>
          <w:sz w:val="28"/>
          <w:szCs w:val="28"/>
          <w:lang w:val="uk-UA"/>
        </w:rPr>
        <w:t xml:space="preserve"> </w:t>
      </w:r>
      <w:r w:rsidRPr="00190B53">
        <w:rPr>
          <w:sz w:val="28"/>
          <w:szCs w:val="28"/>
          <w:lang w:val="uk-UA"/>
        </w:rPr>
        <w:t>Асамблеї</w:t>
      </w:r>
      <w:r w:rsidR="00A11A96" w:rsidRPr="00190B53">
        <w:rPr>
          <w:sz w:val="28"/>
          <w:szCs w:val="28"/>
          <w:lang w:val="uk-UA"/>
        </w:rPr>
        <w:t xml:space="preserve"> </w:t>
      </w:r>
      <w:r w:rsidR="00A36E50">
        <w:rPr>
          <w:sz w:val="28"/>
          <w:szCs w:val="28"/>
          <w:lang w:val="uk-UA"/>
        </w:rPr>
        <w:t>спонука</w:t>
      </w:r>
      <w:r w:rsidRPr="00190B53">
        <w:rPr>
          <w:sz w:val="28"/>
          <w:szCs w:val="28"/>
          <w:lang w:val="uk-UA"/>
        </w:rPr>
        <w:t>є</w:t>
      </w:r>
      <w:r w:rsidR="00A11A96" w:rsidRPr="00190B53">
        <w:rPr>
          <w:sz w:val="28"/>
          <w:szCs w:val="28"/>
          <w:lang w:val="uk-UA"/>
        </w:rPr>
        <w:t xml:space="preserve"> </w:t>
      </w:r>
      <w:r w:rsidRPr="00190B53">
        <w:rPr>
          <w:sz w:val="28"/>
          <w:szCs w:val="28"/>
          <w:lang w:val="uk-UA"/>
        </w:rPr>
        <w:t>країни</w:t>
      </w:r>
      <w:r w:rsidR="00A11A96" w:rsidRPr="00190B53">
        <w:rPr>
          <w:sz w:val="28"/>
          <w:szCs w:val="28"/>
          <w:lang w:val="uk-UA"/>
        </w:rPr>
        <w:t xml:space="preserve"> </w:t>
      </w:r>
      <w:r w:rsidRPr="00190B53">
        <w:rPr>
          <w:sz w:val="28"/>
          <w:szCs w:val="28"/>
          <w:lang w:val="uk-UA"/>
        </w:rPr>
        <w:t>до</w:t>
      </w:r>
      <w:r w:rsidR="00A11A96" w:rsidRPr="00190B53">
        <w:rPr>
          <w:sz w:val="28"/>
          <w:szCs w:val="28"/>
          <w:lang w:val="uk-UA"/>
        </w:rPr>
        <w:t xml:space="preserve"> </w:t>
      </w:r>
      <w:r w:rsidRPr="00190B53">
        <w:rPr>
          <w:sz w:val="28"/>
          <w:szCs w:val="28"/>
          <w:lang w:val="uk-UA"/>
        </w:rPr>
        <w:t>проведення</w:t>
      </w:r>
      <w:r w:rsidR="00A11A96" w:rsidRPr="00190B53">
        <w:rPr>
          <w:sz w:val="28"/>
          <w:szCs w:val="28"/>
          <w:lang w:val="uk-UA"/>
        </w:rPr>
        <w:t xml:space="preserve"> </w:t>
      </w:r>
      <w:r w:rsidRPr="004F01F5">
        <w:rPr>
          <w:sz w:val="28"/>
          <w:szCs w:val="28"/>
          <w:lang w:val="uk-UA"/>
        </w:rPr>
        <w:t>визначеної</w:t>
      </w:r>
      <w:r w:rsidR="00A11A96" w:rsidRPr="00190B53">
        <w:rPr>
          <w:sz w:val="28"/>
          <w:szCs w:val="28"/>
          <w:lang w:val="uk-UA"/>
        </w:rPr>
        <w:t xml:space="preserve"> </w:t>
      </w:r>
      <w:r w:rsidRPr="00190B53">
        <w:rPr>
          <w:sz w:val="28"/>
          <w:szCs w:val="28"/>
          <w:lang w:val="uk-UA"/>
        </w:rPr>
        <w:t>економічної</w:t>
      </w:r>
      <w:r w:rsidR="00A11A96" w:rsidRPr="00190B53">
        <w:rPr>
          <w:sz w:val="28"/>
          <w:szCs w:val="28"/>
          <w:lang w:val="uk-UA"/>
        </w:rPr>
        <w:t xml:space="preserve"> </w:t>
      </w:r>
      <w:r w:rsidRPr="00190B53">
        <w:rPr>
          <w:sz w:val="28"/>
          <w:szCs w:val="28"/>
          <w:lang w:val="uk-UA"/>
        </w:rPr>
        <w:t>політики</w:t>
      </w:r>
      <w:r w:rsidR="00A11A96" w:rsidRPr="00190B53">
        <w:rPr>
          <w:sz w:val="28"/>
          <w:szCs w:val="28"/>
          <w:lang w:val="uk-UA"/>
        </w:rPr>
        <w:t xml:space="preserve">. </w:t>
      </w:r>
      <w:r w:rsidRPr="00190B53">
        <w:rPr>
          <w:sz w:val="28"/>
          <w:szCs w:val="28"/>
          <w:lang w:val="uk-UA"/>
        </w:rPr>
        <w:t>Однак</w:t>
      </w:r>
      <w:r w:rsidR="00A11A96" w:rsidRPr="00190B53">
        <w:rPr>
          <w:sz w:val="28"/>
          <w:szCs w:val="28"/>
          <w:lang w:val="uk-UA"/>
        </w:rPr>
        <w:t xml:space="preserve"> </w:t>
      </w:r>
      <w:r w:rsidRPr="00190B53">
        <w:rPr>
          <w:sz w:val="28"/>
          <w:szCs w:val="28"/>
          <w:lang w:val="uk-UA"/>
        </w:rPr>
        <w:t>ніякими</w:t>
      </w:r>
      <w:r w:rsidR="00A11A96" w:rsidRPr="00190B53">
        <w:rPr>
          <w:sz w:val="28"/>
          <w:szCs w:val="28"/>
          <w:lang w:val="uk-UA"/>
        </w:rPr>
        <w:t xml:space="preserve"> </w:t>
      </w:r>
      <w:r w:rsidRPr="00190B53">
        <w:rPr>
          <w:sz w:val="28"/>
          <w:szCs w:val="28"/>
          <w:lang w:val="uk-UA"/>
        </w:rPr>
        <w:t>реальними</w:t>
      </w:r>
      <w:r w:rsidR="00A11A96" w:rsidRPr="00190B53">
        <w:rPr>
          <w:sz w:val="28"/>
          <w:szCs w:val="28"/>
          <w:lang w:val="uk-UA"/>
        </w:rPr>
        <w:t xml:space="preserve"> </w:t>
      </w:r>
      <w:r w:rsidRPr="00190B53">
        <w:rPr>
          <w:sz w:val="28"/>
          <w:szCs w:val="28"/>
          <w:lang w:val="uk-UA"/>
        </w:rPr>
        <w:t>важелями</w:t>
      </w:r>
      <w:r w:rsidR="00A11A96" w:rsidRPr="00190B53">
        <w:rPr>
          <w:sz w:val="28"/>
          <w:szCs w:val="28"/>
          <w:lang w:val="uk-UA"/>
        </w:rPr>
        <w:t xml:space="preserve"> </w:t>
      </w:r>
      <w:r w:rsidRPr="00190B53">
        <w:rPr>
          <w:sz w:val="28"/>
          <w:szCs w:val="28"/>
          <w:lang w:val="uk-UA"/>
        </w:rPr>
        <w:t>впливу</w:t>
      </w:r>
      <w:r w:rsidR="00A11A96" w:rsidRPr="00190B53">
        <w:rPr>
          <w:sz w:val="28"/>
          <w:szCs w:val="28"/>
          <w:lang w:val="uk-UA"/>
        </w:rPr>
        <w:t xml:space="preserve">, </w:t>
      </w:r>
      <w:r w:rsidRPr="00190B53">
        <w:rPr>
          <w:sz w:val="28"/>
          <w:szCs w:val="28"/>
          <w:lang w:val="uk-UA"/>
        </w:rPr>
        <w:t>крім</w:t>
      </w:r>
      <w:r w:rsidR="00A11A96" w:rsidRPr="00190B53">
        <w:rPr>
          <w:sz w:val="28"/>
          <w:szCs w:val="28"/>
          <w:lang w:val="uk-UA"/>
        </w:rPr>
        <w:t xml:space="preserve"> </w:t>
      </w:r>
      <w:r w:rsidRPr="00190B53">
        <w:rPr>
          <w:sz w:val="28"/>
          <w:szCs w:val="28"/>
          <w:lang w:val="uk-UA"/>
        </w:rPr>
        <w:t>сили</w:t>
      </w:r>
      <w:r w:rsidR="00A11A96" w:rsidRPr="00190B53">
        <w:rPr>
          <w:sz w:val="28"/>
          <w:szCs w:val="28"/>
          <w:lang w:val="uk-UA"/>
        </w:rPr>
        <w:t xml:space="preserve"> </w:t>
      </w:r>
      <w:r w:rsidRPr="00190B53">
        <w:rPr>
          <w:sz w:val="28"/>
          <w:szCs w:val="28"/>
          <w:lang w:val="uk-UA"/>
        </w:rPr>
        <w:t>переконання</w:t>
      </w:r>
      <w:r w:rsidR="00A11A96" w:rsidRPr="00190B53">
        <w:rPr>
          <w:sz w:val="28"/>
          <w:szCs w:val="28"/>
          <w:lang w:val="uk-UA"/>
        </w:rPr>
        <w:t xml:space="preserve">, </w:t>
      </w:r>
      <w:r w:rsidRPr="00190B53">
        <w:rPr>
          <w:sz w:val="28"/>
          <w:szCs w:val="28"/>
          <w:lang w:val="uk-UA"/>
        </w:rPr>
        <w:t>ООН</w:t>
      </w:r>
      <w:r w:rsidR="00A11A96" w:rsidRPr="00190B53">
        <w:rPr>
          <w:sz w:val="28"/>
          <w:szCs w:val="28"/>
          <w:lang w:val="uk-UA"/>
        </w:rPr>
        <w:t xml:space="preserve"> </w:t>
      </w:r>
      <w:r w:rsidRPr="00190B53">
        <w:rPr>
          <w:sz w:val="28"/>
          <w:szCs w:val="28"/>
          <w:lang w:val="uk-UA"/>
        </w:rPr>
        <w:t>не</w:t>
      </w:r>
      <w:r w:rsidR="00A11A96" w:rsidRPr="00190B53">
        <w:rPr>
          <w:sz w:val="28"/>
          <w:szCs w:val="28"/>
          <w:lang w:val="uk-UA"/>
        </w:rPr>
        <w:t xml:space="preserve"> </w:t>
      </w:r>
      <w:r w:rsidRPr="00190B53">
        <w:rPr>
          <w:sz w:val="28"/>
          <w:szCs w:val="28"/>
          <w:lang w:val="uk-UA"/>
        </w:rPr>
        <w:t>володіє</w:t>
      </w:r>
      <w:r w:rsidR="00A11A96" w:rsidRPr="00190B53">
        <w:rPr>
          <w:sz w:val="28"/>
          <w:szCs w:val="28"/>
          <w:lang w:val="uk-UA"/>
        </w:rPr>
        <w:t>.</w:t>
      </w:r>
    </w:p>
    <w:p w:rsidR="003B08C0" w:rsidRPr="00190B53" w:rsidRDefault="00190B53" w:rsidP="00B3169E">
      <w:pPr>
        <w:numPr>
          <w:ilvl w:val="0"/>
          <w:numId w:val="4"/>
        </w:numPr>
        <w:spacing w:line="360" w:lineRule="auto"/>
        <w:jc w:val="both"/>
        <w:rPr>
          <w:sz w:val="28"/>
          <w:szCs w:val="28"/>
          <w:lang w:val="uk-UA"/>
        </w:rPr>
      </w:pPr>
      <w:r w:rsidRPr="00190B53">
        <w:rPr>
          <w:i/>
          <w:iCs/>
          <w:sz w:val="28"/>
          <w:szCs w:val="28"/>
          <w:lang w:val="uk-UA"/>
        </w:rPr>
        <w:t>Нагляд</w:t>
      </w:r>
      <w:r w:rsidR="00A11A96" w:rsidRPr="00190B53">
        <w:rPr>
          <w:sz w:val="28"/>
          <w:szCs w:val="28"/>
          <w:lang w:val="uk-UA"/>
        </w:rPr>
        <w:t xml:space="preserve"> – </w:t>
      </w:r>
      <w:r w:rsidRPr="00190B53">
        <w:rPr>
          <w:sz w:val="28"/>
          <w:szCs w:val="28"/>
          <w:lang w:val="uk-UA"/>
        </w:rPr>
        <w:t>більш</w:t>
      </w:r>
      <w:r w:rsidR="00A11A96" w:rsidRPr="00190B53">
        <w:rPr>
          <w:sz w:val="28"/>
          <w:szCs w:val="28"/>
          <w:lang w:val="uk-UA"/>
        </w:rPr>
        <w:t xml:space="preserve"> </w:t>
      </w:r>
      <w:r w:rsidRPr="004F01F5">
        <w:rPr>
          <w:sz w:val="28"/>
          <w:szCs w:val="28"/>
          <w:lang w:val="uk-UA"/>
        </w:rPr>
        <w:t>тверда</w:t>
      </w:r>
      <w:r w:rsidR="00A11A96" w:rsidRPr="00190B53">
        <w:rPr>
          <w:sz w:val="28"/>
          <w:szCs w:val="28"/>
          <w:lang w:val="uk-UA"/>
        </w:rPr>
        <w:t xml:space="preserve"> </w:t>
      </w:r>
      <w:r w:rsidRPr="00190B53">
        <w:rPr>
          <w:sz w:val="28"/>
          <w:szCs w:val="28"/>
          <w:lang w:val="uk-UA"/>
        </w:rPr>
        <w:t>форма</w:t>
      </w:r>
      <w:r w:rsidR="00A11A96" w:rsidRPr="00190B53">
        <w:rPr>
          <w:sz w:val="28"/>
          <w:szCs w:val="28"/>
          <w:lang w:val="uk-UA"/>
        </w:rPr>
        <w:t xml:space="preserve"> </w:t>
      </w:r>
      <w:r w:rsidRPr="00190B53">
        <w:rPr>
          <w:sz w:val="28"/>
          <w:szCs w:val="28"/>
          <w:lang w:val="uk-UA"/>
        </w:rPr>
        <w:t>спостереження</w:t>
      </w:r>
      <w:r w:rsidR="00A11A96" w:rsidRPr="00190B53">
        <w:rPr>
          <w:sz w:val="28"/>
          <w:szCs w:val="28"/>
          <w:lang w:val="uk-UA"/>
        </w:rPr>
        <w:t xml:space="preserve">, </w:t>
      </w:r>
      <w:r w:rsidRPr="00190B53">
        <w:rPr>
          <w:sz w:val="28"/>
          <w:szCs w:val="28"/>
          <w:lang w:val="uk-UA"/>
        </w:rPr>
        <w:t>зв'язана</w:t>
      </w:r>
      <w:r w:rsidR="00A11A96" w:rsidRPr="00190B53">
        <w:rPr>
          <w:sz w:val="28"/>
          <w:szCs w:val="28"/>
          <w:lang w:val="uk-UA"/>
        </w:rPr>
        <w:t xml:space="preserve"> </w:t>
      </w:r>
      <w:r w:rsidRPr="004F01F5">
        <w:rPr>
          <w:sz w:val="28"/>
          <w:szCs w:val="28"/>
          <w:lang w:val="uk-UA"/>
        </w:rPr>
        <w:t>з</w:t>
      </w:r>
      <w:r w:rsidR="00A11A96" w:rsidRPr="00190B53">
        <w:rPr>
          <w:sz w:val="28"/>
          <w:szCs w:val="28"/>
          <w:lang w:val="uk-UA"/>
        </w:rPr>
        <w:t xml:space="preserve"> </w:t>
      </w:r>
      <w:r w:rsidRPr="00190B53">
        <w:rPr>
          <w:sz w:val="28"/>
          <w:szCs w:val="28"/>
          <w:lang w:val="uk-UA"/>
        </w:rPr>
        <w:t>зобов'язанням</w:t>
      </w:r>
      <w:r w:rsidR="00A11A96" w:rsidRPr="00190B53">
        <w:rPr>
          <w:sz w:val="28"/>
          <w:szCs w:val="28"/>
          <w:lang w:val="uk-UA"/>
        </w:rPr>
        <w:t xml:space="preserve"> </w:t>
      </w:r>
      <w:r w:rsidRPr="00190B53">
        <w:rPr>
          <w:sz w:val="28"/>
          <w:szCs w:val="28"/>
          <w:lang w:val="uk-UA"/>
        </w:rPr>
        <w:t>країн</w:t>
      </w:r>
      <w:r w:rsidR="00A11A96" w:rsidRPr="00190B53">
        <w:rPr>
          <w:sz w:val="28"/>
          <w:szCs w:val="28"/>
          <w:lang w:val="uk-UA"/>
        </w:rPr>
        <w:t xml:space="preserve"> </w:t>
      </w:r>
      <w:r w:rsidRPr="00190B53">
        <w:rPr>
          <w:sz w:val="28"/>
          <w:szCs w:val="28"/>
          <w:lang w:val="uk-UA"/>
        </w:rPr>
        <w:t>повідомляти</w:t>
      </w:r>
      <w:r w:rsidR="00A11A96" w:rsidRPr="00190B53">
        <w:rPr>
          <w:sz w:val="28"/>
          <w:szCs w:val="28"/>
          <w:lang w:val="uk-UA"/>
        </w:rPr>
        <w:t xml:space="preserve"> </w:t>
      </w:r>
      <w:r w:rsidRPr="00190B53">
        <w:rPr>
          <w:sz w:val="28"/>
          <w:szCs w:val="28"/>
          <w:lang w:val="uk-UA"/>
        </w:rPr>
        <w:t>на</w:t>
      </w:r>
      <w:r w:rsidR="00A11A96" w:rsidRPr="00190B53">
        <w:rPr>
          <w:sz w:val="28"/>
          <w:szCs w:val="28"/>
          <w:lang w:val="uk-UA"/>
        </w:rPr>
        <w:t xml:space="preserve"> </w:t>
      </w:r>
      <w:r w:rsidRPr="00190B53">
        <w:rPr>
          <w:sz w:val="28"/>
          <w:szCs w:val="28"/>
          <w:lang w:val="uk-UA"/>
        </w:rPr>
        <w:t>регулярній</w:t>
      </w:r>
      <w:r w:rsidR="00A11A96" w:rsidRPr="00190B53">
        <w:rPr>
          <w:sz w:val="28"/>
          <w:szCs w:val="28"/>
          <w:lang w:val="uk-UA"/>
        </w:rPr>
        <w:t xml:space="preserve"> </w:t>
      </w:r>
      <w:r w:rsidRPr="00190B53">
        <w:rPr>
          <w:sz w:val="28"/>
          <w:szCs w:val="28"/>
          <w:lang w:val="uk-UA"/>
        </w:rPr>
        <w:t>основі</w:t>
      </w:r>
      <w:r w:rsidR="00A11A96" w:rsidRPr="00190B53">
        <w:rPr>
          <w:sz w:val="28"/>
          <w:szCs w:val="28"/>
          <w:lang w:val="uk-UA"/>
        </w:rPr>
        <w:t xml:space="preserve"> </w:t>
      </w:r>
      <w:r w:rsidRPr="00190B53">
        <w:rPr>
          <w:sz w:val="28"/>
          <w:szCs w:val="28"/>
          <w:lang w:val="uk-UA"/>
        </w:rPr>
        <w:t>і</w:t>
      </w:r>
      <w:r w:rsidR="00A11A96" w:rsidRPr="00190B53">
        <w:rPr>
          <w:sz w:val="28"/>
          <w:szCs w:val="28"/>
          <w:lang w:val="uk-UA"/>
        </w:rPr>
        <w:t xml:space="preserve"> </w:t>
      </w:r>
      <w:r w:rsidRPr="00190B53">
        <w:rPr>
          <w:sz w:val="28"/>
          <w:szCs w:val="28"/>
          <w:lang w:val="uk-UA"/>
        </w:rPr>
        <w:t>за</w:t>
      </w:r>
      <w:r w:rsidR="00A11A96" w:rsidRPr="00190B53">
        <w:rPr>
          <w:sz w:val="28"/>
          <w:szCs w:val="28"/>
          <w:lang w:val="uk-UA"/>
        </w:rPr>
        <w:t xml:space="preserve"> </w:t>
      </w:r>
      <w:r w:rsidRPr="00190B53">
        <w:rPr>
          <w:sz w:val="28"/>
          <w:szCs w:val="28"/>
          <w:lang w:val="uk-UA"/>
        </w:rPr>
        <w:t>установленою</w:t>
      </w:r>
      <w:r w:rsidR="00A11A96" w:rsidRPr="00190B53">
        <w:rPr>
          <w:sz w:val="28"/>
          <w:szCs w:val="28"/>
          <w:lang w:val="uk-UA"/>
        </w:rPr>
        <w:t xml:space="preserve"> </w:t>
      </w:r>
      <w:r w:rsidRPr="00190B53">
        <w:rPr>
          <w:sz w:val="28"/>
          <w:szCs w:val="28"/>
          <w:lang w:val="uk-UA"/>
        </w:rPr>
        <w:t>формою</w:t>
      </w:r>
      <w:r w:rsidR="00A11A96" w:rsidRPr="00190B53">
        <w:rPr>
          <w:sz w:val="28"/>
          <w:szCs w:val="28"/>
          <w:lang w:val="uk-UA"/>
        </w:rPr>
        <w:t xml:space="preserve"> </w:t>
      </w:r>
      <w:r w:rsidRPr="00190B53">
        <w:rPr>
          <w:sz w:val="28"/>
          <w:szCs w:val="28"/>
          <w:lang w:val="uk-UA"/>
        </w:rPr>
        <w:t>дані</w:t>
      </w:r>
      <w:r w:rsidR="00A11A96" w:rsidRPr="00190B53">
        <w:rPr>
          <w:sz w:val="28"/>
          <w:szCs w:val="28"/>
          <w:lang w:val="uk-UA"/>
        </w:rPr>
        <w:t xml:space="preserve"> </w:t>
      </w:r>
      <w:r w:rsidRPr="00190B53">
        <w:rPr>
          <w:sz w:val="28"/>
          <w:szCs w:val="28"/>
          <w:lang w:val="uk-UA"/>
        </w:rPr>
        <w:t>про</w:t>
      </w:r>
      <w:r w:rsidR="00A11A96" w:rsidRPr="00190B53">
        <w:rPr>
          <w:sz w:val="28"/>
          <w:szCs w:val="28"/>
          <w:lang w:val="uk-UA"/>
        </w:rPr>
        <w:t xml:space="preserve"> </w:t>
      </w:r>
      <w:r w:rsidRPr="00190B53">
        <w:rPr>
          <w:sz w:val="28"/>
          <w:szCs w:val="28"/>
          <w:lang w:val="uk-UA"/>
        </w:rPr>
        <w:t>своє</w:t>
      </w:r>
      <w:r w:rsidR="00A11A96" w:rsidRPr="00190B53">
        <w:rPr>
          <w:sz w:val="28"/>
          <w:szCs w:val="28"/>
          <w:lang w:val="uk-UA"/>
        </w:rPr>
        <w:t xml:space="preserve"> </w:t>
      </w:r>
      <w:r w:rsidRPr="00190B53">
        <w:rPr>
          <w:sz w:val="28"/>
          <w:szCs w:val="28"/>
          <w:lang w:val="uk-UA"/>
        </w:rPr>
        <w:t>економічне</w:t>
      </w:r>
      <w:r w:rsidR="00A11A96" w:rsidRPr="00190B53">
        <w:rPr>
          <w:sz w:val="28"/>
          <w:szCs w:val="28"/>
          <w:lang w:val="uk-UA"/>
        </w:rPr>
        <w:t xml:space="preserve"> </w:t>
      </w:r>
      <w:r w:rsidRPr="00190B53">
        <w:rPr>
          <w:sz w:val="28"/>
          <w:szCs w:val="28"/>
          <w:lang w:val="uk-UA"/>
        </w:rPr>
        <w:t>становище</w:t>
      </w:r>
      <w:r w:rsidR="00A11A96" w:rsidRPr="00190B53">
        <w:rPr>
          <w:sz w:val="28"/>
          <w:szCs w:val="28"/>
          <w:lang w:val="uk-UA"/>
        </w:rPr>
        <w:t xml:space="preserve"> </w:t>
      </w:r>
      <w:r w:rsidRPr="00190B53">
        <w:rPr>
          <w:sz w:val="28"/>
          <w:szCs w:val="28"/>
          <w:lang w:val="uk-UA"/>
        </w:rPr>
        <w:t>і</w:t>
      </w:r>
      <w:r w:rsidR="00A11A96" w:rsidRPr="00190B53">
        <w:rPr>
          <w:sz w:val="28"/>
          <w:szCs w:val="28"/>
          <w:lang w:val="uk-UA"/>
        </w:rPr>
        <w:t xml:space="preserve"> </w:t>
      </w:r>
      <w:r w:rsidRPr="00190B53">
        <w:rPr>
          <w:sz w:val="28"/>
          <w:szCs w:val="28"/>
          <w:lang w:val="uk-UA"/>
        </w:rPr>
        <w:t>вислухувати</w:t>
      </w:r>
      <w:r w:rsidR="00A11A96" w:rsidRPr="00190B53">
        <w:rPr>
          <w:sz w:val="28"/>
          <w:szCs w:val="28"/>
          <w:lang w:val="uk-UA"/>
        </w:rPr>
        <w:t xml:space="preserve"> </w:t>
      </w:r>
      <w:r w:rsidRPr="00190B53">
        <w:rPr>
          <w:sz w:val="28"/>
          <w:szCs w:val="28"/>
          <w:lang w:val="uk-UA"/>
        </w:rPr>
        <w:t>рекомендації</w:t>
      </w:r>
      <w:r w:rsidR="00A11A96" w:rsidRPr="00190B53">
        <w:rPr>
          <w:sz w:val="28"/>
          <w:szCs w:val="28"/>
          <w:lang w:val="uk-UA"/>
        </w:rPr>
        <w:t xml:space="preserve"> </w:t>
      </w:r>
      <w:r w:rsidRPr="00190B53">
        <w:rPr>
          <w:sz w:val="28"/>
          <w:szCs w:val="28"/>
          <w:lang w:val="uk-UA"/>
        </w:rPr>
        <w:t>з</w:t>
      </w:r>
      <w:r w:rsidR="00A11A96" w:rsidRPr="00190B53">
        <w:rPr>
          <w:sz w:val="28"/>
          <w:szCs w:val="28"/>
          <w:lang w:val="uk-UA"/>
        </w:rPr>
        <w:t xml:space="preserve"> </w:t>
      </w:r>
      <w:r w:rsidRPr="004F01F5">
        <w:rPr>
          <w:sz w:val="28"/>
          <w:szCs w:val="28"/>
          <w:lang w:val="uk-UA"/>
        </w:rPr>
        <w:t>істоти</w:t>
      </w:r>
      <w:r w:rsidR="00A11A96" w:rsidRPr="00190B53">
        <w:rPr>
          <w:sz w:val="28"/>
          <w:szCs w:val="28"/>
          <w:lang w:val="uk-UA"/>
        </w:rPr>
        <w:t xml:space="preserve"> </w:t>
      </w:r>
      <w:r w:rsidRPr="00190B53">
        <w:rPr>
          <w:sz w:val="28"/>
          <w:szCs w:val="28"/>
          <w:lang w:val="uk-UA"/>
        </w:rPr>
        <w:t>поточного</w:t>
      </w:r>
      <w:r w:rsidR="00A11A96" w:rsidRPr="00190B53">
        <w:rPr>
          <w:sz w:val="28"/>
          <w:szCs w:val="28"/>
          <w:lang w:val="uk-UA"/>
        </w:rPr>
        <w:t xml:space="preserve"> </w:t>
      </w:r>
      <w:r w:rsidRPr="00190B53">
        <w:rPr>
          <w:sz w:val="28"/>
          <w:szCs w:val="28"/>
          <w:lang w:val="uk-UA"/>
        </w:rPr>
        <w:t>економічного</w:t>
      </w:r>
      <w:r w:rsidR="00A11A96" w:rsidRPr="00190B53">
        <w:rPr>
          <w:sz w:val="28"/>
          <w:szCs w:val="28"/>
          <w:lang w:val="uk-UA"/>
        </w:rPr>
        <w:t xml:space="preserve"> </w:t>
      </w:r>
      <w:r w:rsidRPr="00190B53">
        <w:rPr>
          <w:sz w:val="28"/>
          <w:szCs w:val="28"/>
          <w:lang w:val="uk-UA"/>
        </w:rPr>
        <w:t>розвитку</w:t>
      </w:r>
      <w:r w:rsidR="00A11A96" w:rsidRPr="00190B53">
        <w:rPr>
          <w:sz w:val="28"/>
          <w:szCs w:val="28"/>
          <w:lang w:val="uk-UA"/>
        </w:rPr>
        <w:t xml:space="preserve">. </w:t>
      </w:r>
      <w:r w:rsidRPr="004F01F5">
        <w:rPr>
          <w:sz w:val="28"/>
          <w:szCs w:val="28"/>
          <w:lang w:val="uk-UA"/>
        </w:rPr>
        <w:t>Уряд</w:t>
      </w:r>
      <w:r w:rsidR="00A36E50" w:rsidRPr="004F01F5">
        <w:rPr>
          <w:sz w:val="28"/>
          <w:szCs w:val="28"/>
          <w:lang w:val="uk-UA"/>
        </w:rPr>
        <w:t>и</w:t>
      </w:r>
      <w:r w:rsidRPr="00190B53">
        <w:rPr>
          <w:sz w:val="28"/>
          <w:szCs w:val="28"/>
          <w:lang w:val="uk-UA"/>
        </w:rPr>
        <w:t xml:space="preserve">, що підписали статут міжнародних організацій, що здійснюють нагляд, зобов'язані </w:t>
      </w:r>
      <w:r w:rsidRPr="004F01F5">
        <w:rPr>
          <w:sz w:val="28"/>
          <w:szCs w:val="28"/>
          <w:lang w:val="uk-UA"/>
        </w:rPr>
        <w:t>з</w:t>
      </w:r>
      <w:r w:rsidRPr="00190B53">
        <w:rPr>
          <w:sz w:val="28"/>
          <w:szCs w:val="28"/>
          <w:lang w:val="uk-UA"/>
        </w:rPr>
        <w:t xml:space="preserve"> </w:t>
      </w:r>
      <w:r w:rsidRPr="004F01F5">
        <w:rPr>
          <w:sz w:val="28"/>
          <w:szCs w:val="28"/>
          <w:lang w:val="uk-UA"/>
        </w:rPr>
        <w:t>визначеною</w:t>
      </w:r>
      <w:r w:rsidRPr="00190B53">
        <w:rPr>
          <w:sz w:val="28"/>
          <w:szCs w:val="28"/>
          <w:lang w:val="uk-UA"/>
        </w:rPr>
        <w:t xml:space="preserve"> частотою приймати </w:t>
      </w:r>
      <w:r w:rsidRPr="004F01F5">
        <w:rPr>
          <w:sz w:val="28"/>
          <w:szCs w:val="28"/>
          <w:lang w:val="uk-UA"/>
        </w:rPr>
        <w:t>в</w:t>
      </w:r>
      <w:r w:rsidRPr="00190B53">
        <w:rPr>
          <w:sz w:val="28"/>
          <w:szCs w:val="28"/>
          <w:lang w:val="uk-UA"/>
        </w:rPr>
        <w:t xml:space="preserve"> себе </w:t>
      </w:r>
      <w:r w:rsidR="00A36E50" w:rsidRPr="004F01F5">
        <w:rPr>
          <w:sz w:val="28"/>
          <w:szCs w:val="28"/>
          <w:lang w:val="uk-UA"/>
        </w:rPr>
        <w:t>місії</w:t>
      </w:r>
      <w:r w:rsidRPr="00190B53">
        <w:rPr>
          <w:sz w:val="28"/>
          <w:szCs w:val="28"/>
          <w:lang w:val="uk-UA"/>
        </w:rPr>
        <w:t xml:space="preserve"> експертів з цих організацій і </w:t>
      </w:r>
      <w:r w:rsidRPr="004F01F5">
        <w:rPr>
          <w:sz w:val="28"/>
          <w:szCs w:val="28"/>
          <w:lang w:val="uk-UA"/>
        </w:rPr>
        <w:t>надавати</w:t>
      </w:r>
      <w:r w:rsidRPr="00190B53">
        <w:rPr>
          <w:sz w:val="28"/>
          <w:szCs w:val="28"/>
          <w:lang w:val="uk-UA"/>
        </w:rPr>
        <w:t xml:space="preserve"> </w:t>
      </w:r>
      <w:r w:rsidRPr="004F01F5">
        <w:rPr>
          <w:sz w:val="28"/>
          <w:szCs w:val="28"/>
          <w:lang w:val="uk-UA"/>
        </w:rPr>
        <w:t>їм</w:t>
      </w:r>
      <w:r w:rsidRPr="00190B53">
        <w:rPr>
          <w:sz w:val="28"/>
          <w:szCs w:val="28"/>
          <w:lang w:val="uk-UA"/>
        </w:rPr>
        <w:t xml:space="preserve"> крім поточних публікацій також і первинну інформацію, відповідати на їхні питання і бути максимально відвертими.</w:t>
      </w:r>
      <w:r w:rsidR="003B08C0" w:rsidRPr="00190B53">
        <w:rPr>
          <w:sz w:val="28"/>
          <w:szCs w:val="28"/>
          <w:lang w:val="uk-UA"/>
        </w:rPr>
        <w:t xml:space="preserve"> </w:t>
      </w:r>
      <w:r w:rsidRPr="004F01F5">
        <w:rPr>
          <w:sz w:val="28"/>
          <w:szCs w:val="28"/>
          <w:lang w:val="uk-UA"/>
        </w:rPr>
        <w:t>Зміст</w:t>
      </w:r>
      <w:r w:rsidR="003B08C0" w:rsidRPr="00190B53">
        <w:rPr>
          <w:sz w:val="28"/>
          <w:szCs w:val="28"/>
          <w:lang w:val="uk-UA"/>
        </w:rPr>
        <w:t xml:space="preserve"> </w:t>
      </w:r>
      <w:r w:rsidRPr="00190B53">
        <w:rPr>
          <w:sz w:val="28"/>
          <w:szCs w:val="28"/>
          <w:lang w:val="uk-UA"/>
        </w:rPr>
        <w:t>дискусій</w:t>
      </w:r>
      <w:r w:rsidR="003B08C0" w:rsidRPr="00190B53">
        <w:rPr>
          <w:sz w:val="28"/>
          <w:szCs w:val="28"/>
          <w:lang w:val="uk-UA"/>
        </w:rPr>
        <w:t xml:space="preserve">, </w:t>
      </w:r>
      <w:r w:rsidRPr="00190B53">
        <w:rPr>
          <w:sz w:val="28"/>
          <w:szCs w:val="28"/>
          <w:lang w:val="uk-UA"/>
        </w:rPr>
        <w:t>за</w:t>
      </w:r>
      <w:r w:rsidR="003B08C0" w:rsidRPr="00190B53">
        <w:rPr>
          <w:sz w:val="28"/>
          <w:szCs w:val="28"/>
          <w:lang w:val="uk-UA"/>
        </w:rPr>
        <w:t xml:space="preserve"> </w:t>
      </w:r>
      <w:r w:rsidRPr="00190B53">
        <w:rPr>
          <w:sz w:val="28"/>
          <w:szCs w:val="28"/>
          <w:lang w:val="uk-UA"/>
        </w:rPr>
        <w:t>бажанням</w:t>
      </w:r>
      <w:r w:rsidR="003B08C0" w:rsidRPr="00190B53">
        <w:rPr>
          <w:sz w:val="28"/>
          <w:szCs w:val="28"/>
          <w:lang w:val="uk-UA"/>
        </w:rPr>
        <w:t xml:space="preserve"> </w:t>
      </w:r>
      <w:r w:rsidRPr="00190B53">
        <w:rPr>
          <w:sz w:val="28"/>
          <w:szCs w:val="28"/>
          <w:lang w:val="uk-UA"/>
        </w:rPr>
        <w:t>уряду</w:t>
      </w:r>
      <w:r w:rsidR="003B08C0" w:rsidRPr="00190B53">
        <w:rPr>
          <w:sz w:val="28"/>
          <w:szCs w:val="28"/>
          <w:lang w:val="uk-UA"/>
        </w:rPr>
        <w:t xml:space="preserve">, </w:t>
      </w:r>
      <w:r w:rsidRPr="00190B53">
        <w:rPr>
          <w:sz w:val="28"/>
          <w:szCs w:val="28"/>
          <w:lang w:val="uk-UA"/>
        </w:rPr>
        <w:t>може</w:t>
      </w:r>
      <w:r w:rsidR="003B08C0" w:rsidRPr="00190B53">
        <w:rPr>
          <w:sz w:val="28"/>
          <w:szCs w:val="28"/>
          <w:lang w:val="uk-UA"/>
        </w:rPr>
        <w:t xml:space="preserve"> </w:t>
      </w:r>
      <w:r w:rsidRPr="004F01F5">
        <w:rPr>
          <w:sz w:val="28"/>
          <w:szCs w:val="28"/>
          <w:lang w:val="uk-UA"/>
        </w:rPr>
        <w:t>залишатися</w:t>
      </w:r>
      <w:r w:rsidR="003B08C0" w:rsidRPr="00190B53">
        <w:rPr>
          <w:sz w:val="28"/>
          <w:szCs w:val="28"/>
          <w:lang w:val="uk-UA"/>
        </w:rPr>
        <w:t xml:space="preserve"> </w:t>
      </w:r>
      <w:r w:rsidRPr="004F01F5">
        <w:rPr>
          <w:sz w:val="28"/>
          <w:szCs w:val="28"/>
          <w:lang w:val="uk-UA"/>
        </w:rPr>
        <w:t>конфіденційним</w:t>
      </w:r>
      <w:r w:rsidR="003B08C0" w:rsidRPr="00190B53">
        <w:rPr>
          <w:sz w:val="28"/>
          <w:szCs w:val="28"/>
          <w:lang w:val="uk-UA"/>
        </w:rPr>
        <w:t xml:space="preserve"> </w:t>
      </w:r>
      <w:r w:rsidRPr="00190B53">
        <w:rPr>
          <w:sz w:val="28"/>
          <w:szCs w:val="28"/>
          <w:lang w:val="uk-UA"/>
        </w:rPr>
        <w:t>і</w:t>
      </w:r>
      <w:r w:rsidR="003B08C0" w:rsidRPr="00190B53">
        <w:rPr>
          <w:sz w:val="28"/>
          <w:szCs w:val="28"/>
          <w:lang w:val="uk-UA"/>
        </w:rPr>
        <w:t xml:space="preserve"> </w:t>
      </w:r>
      <w:r w:rsidRPr="00190B53">
        <w:rPr>
          <w:sz w:val="28"/>
          <w:szCs w:val="28"/>
          <w:lang w:val="uk-UA"/>
        </w:rPr>
        <w:t>не</w:t>
      </w:r>
      <w:r w:rsidR="003B08C0" w:rsidRPr="00190B53">
        <w:rPr>
          <w:sz w:val="28"/>
          <w:szCs w:val="28"/>
          <w:lang w:val="uk-UA"/>
        </w:rPr>
        <w:t xml:space="preserve"> </w:t>
      </w:r>
      <w:r w:rsidRPr="00190B53">
        <w:rPr>
          <w:sz w:val="28"/>
          <w:szCs w:val="28"/>
          <w:lang w:val="uk-UA"/>
        </w:rPr>
        <w:t>обнародуватися</w:t>
      </w:r>
      <w:r w:rsidR="003B08C0" w:rsidRPr="00190B53">
        <w:rPr>
          <w:sz w:val="28"/>
          <w:szCs w:val="28"/>
          <w:lang w:val="uk-UA"/>
        </w:rPr>
        <w:t xml:space="preserve"> </w:t>
      </w:r>
      <w:r w:rsidRPr="00190B53">
        <w:rPr>
          <w:sz w:val="28"/>
          <w:szCs w:val="28"/>
          <w:lang w:val="uk-UA"/>
        </w:rPr>
        <w:t>міжнародною</w:t>
      </w:r>
      <w:r w:rsidR="003B08C0" w:rsidRPr="00190B53">
        <w:rPr>
          <w:sz w:val="28"/>
          <w:szCs w:val="28"/>
          <w:lang w:val="uk-UA"/>
        </w:rPr>
        <w:t xml:space="preserve"> </w:t>
      </w:r>
      <w:r w:rsidRPr="00190B53">
        <w:rPr>
          <w:sz w:val="28"/>
          <w:szCs w:val="28"/>
          <w:lang w:val="uk-UA"/>
        </w:rPr>
        <w:t>організацією</w:t>
      </w:r>
      <w:r w:rsidR="003B08C0" w:rsidRPr="00190B53">
        <w:rPr>
          <w:sz w:val="28"/>
          <w:szCs w:val="28"/>
          <w:lang w:val="uk-UA"/>
        </w:rPr>
        <w:t xml:space="preserve">, </w:t>
      </w:r>
      <w:r w:rsidRPr="00190B53">
        <w:rPr>
          <w:sz w:val="28"/>
          <w:szCs w:val="28"/>
          <w:lang w:val="uk-UA"/>
        </w:rPr>
        <w:t>з</w:t>
      </w:r>
      <w:r w:rsidR="003B08C0" w:rsidRPr="00190B53">
        <w:rPr>
          <w:sz w:val="28"/>
          <w:szCs w:val="28"/>
          <w:lang w:val="uk-UA"/>
        </w:rPr>
        <w:t xml:space="preserve"> </w:t>
      </w:r>
      <w:r w:rsidRPr="00190B53">
        <w:rPr>
          <w:sz w:val="28"/>
          <w:szCs w:val="28"/>
          <w:lang w:val="uk-UA"/>
        </w:rPr>
        <w:t>яким</w:t>
      </w:r>
      <w:r w:rsidR="003B08C0" w:rsidRPr="00190B53">
        <w:rPr>
          <w:sz w:val="28"/>
          <w:szCs w:val="28"/>
          <w:lang w:val="uk-UA"/>
        </w:rPr>
        <w:t xml:space="preserve"> </w:t>
      </w:r>
      <w:r w:rsidRPr="00190B53">
        <w:rPr>
          <w:sz w:val="28"/>
          <w:szCs w:val="28"/>
          <w:lang w:val="uk-UA"/>
        </w:rPr>
        <w:t>велися</w:t>
      </w:r>
      <w:r w:rsidR="003B08C0" w:rsidRPr="00190B53">
        <w:rPr>
          <w:sz w:val="28"/>
          <w:szCs w:val="28"/>
          <w:lang w:val="uk-UA"/>
        </w:rPr>
        <w:t xml:space="preserve"> </w:t>
      </w:r>
      <w:r w:rsidRPr="00190B53">
        <w:rPr>
          <w:sz w:val="28"/>
          <w:szCs w:val="28"/>
          <w:lang w:val="uk-UA"/>
        </w:rPr>
        <w:t>дискусії</w:t>
      </w:r>
      <w:r w:rsidR="003B08C0" w:rsidRPr="00190B53">
        <w:rPr>
          <w:sz w:val="28"/>
          <w:szCs w:val="28"/>
          <w:lang w:val="uk-UA"/>
        </w:rPr>
        <w:t xml:space="preserve">. </w:t>
      </w:r>
      <w:r w:rsidRPr="00190B53">
        <w:rPr>
          <w:sz w:val="28"/>
          <w:szCs w:val="28"/>
          <w:lang w:val="uk-UA"/>
        </w:rPr>
        <w:t>Типовий</w:t>
      </w:r>
      <w:r w:rsidR="003B08C0" w:rsidRPr="00190B53">
        <w:rPr>
          <w:sz w:val="28"/>
          <w:szCs w:val="28"/>
          <w:lang w:val="uk-UA"/>
        </w:rPr>
        <w:t xml:space="preserve"> </w:t>
      </w:r>
      <w:r w:rsidRPr="00190B53">
        <w:rPr>
          <w:sz w:val="28"/>
          <w:szCs w:val="28"/>
          <w:lang w:val="uk-UA"/>
        </w:rPr>
        <w:t>приклад</w:t>
      </w:r>
      <w:r w:rsidR="003B08C0" w:rsidRPr="00190B53">
        <w:rPr>
          <w:sz w:val="28"/>
          <w:szCs w:val="28"/>
          <w:lang w:val="uk-UA"/>
        </w:rPr>
        <w:t xml:space="preserve"> – </w:t>
      </w:r>
      <w:r w:rsidRPr="00190B53">
        <w:rPr>
          <w:sz w:val="28"/>
          <w:szCs w:val="28"/>
          <w:lang w:val="uk-UA"/>
        </w:rPr>
        <w:t>МВФ</w:t>
      </w:r>
      <w:r w:rsidR="003B08C0" w:rsidRPr="00190B53">
        <w:rPr>
          <w:sz w:val="28"/>
          <w:szCs w:val="28"/>
          <w:lang w:val="uk-UA"/>
        </w:rPr>
        <w:t xml:space="preserve">, </w:t>
      </w:r>
      <w:r w:rsidRPr="00190B53">
        <w:rPr>
          <w:sz w:val="28"/>
          <w:szCs w:val="28"/>
          <w:lang w:val="uk-UA"/>
        </w:rPr>
        <w:t>головна</w:t>
      </w:r>
      <w:r w:rsidR="003B08C0" w:rsidRPr="00190B53">
        <w:rPr>
          <w:sz w:val="28"/>
          <w:szCs w:val="28"/>
          <w:lang w:val="uk-UA"/>
        </w:rPr>
        <w:t xml:space="preserve"> </w:t>
      </w:r>
      <w:r w:rsidRPr="00190B53">
        <w:rPr>
          <w:sz w:val="28"/>
          <w:szCs w:val="28"/>
          <w:lang w:val="uk-UA"/>
        </w:rPr>
        <w:t>функція</w:t>
      </w:r>
      <w:r w:rsidR="003B08C0" w:rsidRPr="00190B53">
        <w:rPr>
          <w:sz w:val="28"/>
          <w:szCs w:val="28"/>
          <w:lang w:val="uk-UA"/>
        </w:rPr>
        <w:t xml:space="preserve"> </w:t>
      </w:r>
      <w:r w:rsidRPr="00190B53">
        <w:rPr>
          <w:sz w:val="28"/>
          <w:szCs w:val="28"/>
          <w:lang w:val="uk-UA"/>
        </w:rPr>
        <w:t>якого</w:t>
      </w:r>
      <w:r w:rsidR="003B08C0" w:rsidRPr="00190B53">
        <w:rPr>
          <w:sz w:val="28"/>
          <w:szCs w:val="28"/>
          <w:lang w:val="uk-UA"/>
        </w:rPr>
        <w:t xml:space="preserve"> </w:t>
      </w:r>
      <w:r w:rsidRPr="004F01F5">
        <w:rPr>
          <w:sz w:val="28"/>
          <w:szCs w:val="28"/>
          <w:lang w:val="uk-UA"/>
        </w:rPr>
        <w:t>полягає</w:t>
      </w:r>
      <w:r w:rsidR="003B08C0" w:rsidRPr="00190B53">
        <w:rPr>
          <w:sz w:val="28"/>
          <w:szCs w:val="28"/>
          <w:lang w:val="uk-UA"/>
        </w:rPr>
        <w:t xml:space="preserve"> </w:t>
      </w:r>
      <w:r w:rsidRPr="00190B53">
        <w:rPr>
          <w:sz w:val="28"/>
          <w:szCs w:val="28"/>
          <w:lang w:val="uk-UA"/>
        </w:rPr>
        <w:t>саме</w:t>
      </w:r>
      <w:r w:rsidR="003B08C0" w:rsidRPr="00190B53">
        <w:rPr>
          <w:sz w:val="28"/>
          <w:szCs w:val="28"/>
          <w:lang w:val="uk-UA"/>
        </w:rPr>
        <w:t xml:space="preserve"> </w:t>
      </w:r>
      <w:r w:rsidRPr="00190B53">
        <w:rPr>
          <w:sz w:val="28"/>
          <w:szCs w:val="28"/>
          <w:lang w:val="uk-UA"/>
        </w:rPr>
        <w:t>у</w:t>
      </w:r>
      <w:r w:rsidR="003B08C0" w:rsidRPr="00190B53">
        <w:rPr>
          <w:sz w:val="28"/>
          <w:szCs w:val="28"/>
          <w:lang w:val="uk-UA"/>
        </w:rPr>
        <w:t xml:space="preserve"> </w:t>
      </w:r>
      <w:r w:rsidRPr="004F01F5">
        <w:rPr>
          <w:sz w:val="28"/>
          <w:szCs w:val="28"/>
          <w:lang w:val="uk-UA"/>
        </w:rPr>
        <w:t>твердому</w:t>
      </w:r>
      <w:r w:rsidR="003B08C0" w:rsidRPr="00190B53">
        <w:rPr>
          <w:sz w:val="28"/>
          <w:szCs w:val="28"/>
          <w:lang w:val="uk-UA"/>
        </w:rPr>
        <w:t xml:space="preserve"> </w:t>
      </w:r>
      <w:r w:rsidRPr="00190B53">
        <w:rPr>
          <w:sz w:val="28"/>
          <w:szCs w:val="28"/>
          <w:lang w:val="uk-UA"/>
        </w:rPr>
        <w:t>нагляді</w:t>
      </w:r>
      <w:r w:rsidR="003B08C0" w:rsidRPr="00190B53">
        <w:rPr>
          <w:sz w:val="28"/>
          <w:szCs w:val="28"/>
          <w:lang w:val="uk-UA"/>
        </w:rPr>
        <w:t xml:space="preserve"> </w:t>
      </w:r>
      <w:r w:rsidRPr="00190B53">
        <w:rPr>
          <w:sz w:val="28"/>
          <w:szCs w:val="28"/>
          <w:lang w:val="uk-UA"/>
        </w:rPr>
        <w:t>за</w:t>
      </w:r>
      <w:r w:rsidR="003B08C0" w:rsidRPr="00190B53">
        <w:rPr>
          <w:sz w:val="28"/>
          <w:szCs w:val="28"/>
          <w:lang w:val="uk-UA"/>
        </w:rPr>
        <w:t xml:space="preserve"> </w:t>
      </w:r>
      <w:r w:rsidRPr="00190B53">
        <w:rPr>
          <w:sz w:val="28"/>
          <w:szCs w:val="28"/>
          <w:lang w:val="uk-UA"/>
        </w:rPr>
        <w:t>економічною</w:t>
      </w:r>
      <w:r w:rsidR="003B08C0" w:rsidRPr="00190B53">
        <w:rPr>
          <w:sz w:val="28"/>
          <w:szCs w:val="28"/>
          <w:lang w:val="uk-UA"/>
        </w:rPr>
        <w:t xml:space="preserve"> </w:t>
      </w:r>
      <w:r w:rsidRPr="00190B53">
        <w:rPr>
          <w:sz w:val="28"/>
          <w:szCs w:val="28"/>
          <w:lang w:val="uk-UA"/>
        </w:rPr>
        <w:t>політикою</w:t>
      </w:r>
      <w:r w:rsidR="003B08C0" w:rsidRPr="00190B53">
        <w:rPr>
          <w:sz w:val="28"/>
          <w:szCs w:val="28"/>
          <w:lang w:val="uk-UA"/>
        </w:rPr>
        <w:t xml:space="preserve"> </w:t>
      </w:r>
      <w:r w:rsidRPr="00190B53">
        <w:rPr>
          <w:sz w:val="28"/>
          <w:szCs w:val="28"/>
          <w:lang w:val="uk-UA"/>
        </w:rPr>
        <w:t>країн-членів</w:t>
      </w:r>
      <w:r w:rsidR="003B08C0" w:rsidRPr="00190B53">
        <w:rPr>
          <w:sz w:val="28"/>
          <w:szCs w:val="28"/>
          <w:lang w:val="uk-UA"/>
        </w:rPr>
        <w:t xml:space="preserve"> </w:t>
      </w:r>
      <w:r w:rsidRPr="00190B53">
        <w:rPr>
          <w:sz w:val="28"/>
          <w:szCs w:val="28"/>
          <w:lang w:val="uk-UA"/>
        </w:rPr>
        <w:t>з</w:t>
      </w:r>
      <w:r w:rsidR="003B08C0" w:rsidRPr="00190B53">
        <w:rPr>
          <w:sz w:val="28"/>
          <w:szCs w:val="28"/>
          <w:lang w:val="uk-UA"/>
        </w:rPr>
        <w:t xml:space="preserve"> </w:t>
      </w:r>
      <w:r w:rsidRPr="00190B53">
        <w:rPr>
          <w:sz w:val="28"/>
          <w:szCs w:val="28"/>
          <w:lang w:val="uk-UA"/>
        </w:rPr>
        <w:t>метою</w:t>
      </w:r>
      <w:r w:rsidR="003B08C0" w:rsidRPr="00190B53">
        <w:rPr>
          <w:sz w:val="28"/>
          <w:szCs w:val="28"/>
          <w:lang w:val="uk-UA"/>
        </w:rPr>
        <w:t xml:space="preserve"> </w:t>
      </w:r>
      <w:r w:rsidRPr="00190B53">
        <w:rPr>
          <w:sz w:val="28"/>
          <w:szCs w:val="28"/>
          <w:lang w:val="uk-UA"/>
        </w:rPr>
        <w:t>надання</w:t>
      </w:r>
      <w:r w:rsidR="003B08C0" w:rsidRPr="00190B53">
        <w:rPr>
          <w:sz w:val="28"/>
          <w:szCs w:val="28"/>
          <w:lang w:val="uk-UA"/>
        </w:rPr>
        <w:t xml:space="preserve"> </w:t>
      </w:r>
      <w:r w:rsidRPr="004F01F5">
        <w:rPr>
          <w:sz w:val="28"/>
          <w:szCs w:val="28"/>
          <w:lang w:val="uk-UA"/>
        </w:rPr>
        <w:t>їм</w:t>
      </w:r>
      <w:r w:rsidR="003B08C0" w:rsidRPr="00190B53">
        <w:rPr>
          <w:sz w:val="28"/>
          <w:szCs w:val="28"/>
          <w:lang w:val="uk-UA"/>
        </w:rPr>
        <w:t xml:space="preserve"> </w:t>
      </w:r>
      <w:r w:rsidRPr="00190B53">
        <w:rPr>
          <w:sz w:val="28"/>
          <w:szCs w:val="28"/>
          <w:lang w:val="uk-UA"/>
        </w:rPr>
        <w:t>рекомендацій, що</w:t>
      </w:r>
      <w:r w:rsidR="003B08C0" w:rsidRPr="00190B53">
        <w:rPr>
          <w:sz w:val="28"/>
          <w:szCs w:val="28"/>
          <w:lang w:val="uk-UA"/>
        </w:rPr>
        <w:t xml:space="preserve"> </w:t>
      </w:r>
      <w:r w:rsidRPr="00190B53">
        <w:rPr>
          <w:sz w:val="28"/>
          <w:szCs w:val="28"/>
          <w:lang w:val="uk-UA"/>
        </w:rPr>
        <w:t>спираються</w:t>
      </w:r>
      <w:r w:rsidR="003B08C0" w:rsidRPr="00190B53">
        <w:rPr>
          <w:sz w:val="28"/>
          <w:szCs w:val="28"/>
          <w:lang w:val="uk-UA"/>
        </w:rPr>
        <w:t xml:space="preserve"> </w:t>
      </w:r>
      <w:r w:rsidRPr="00190B53">
        <w:rPr>
          <w:sz w:val="28"/>
          <w:szCs w:val="28"/>
          <w:lang w:val="uk-UA"/>
        </w:rPr>
        <w:t>на</w:t>
      </w:r>
      <w:r w:rsidR="003B08C0" w:rsidRPr="00190B53">
        <w:rPr>
          <w:sz w:val="28"/>
          <w:szCs w:val="28"/>
          <w:lang w:val="uk-UA"/>
        </w:rPr>
        <w:t xml:space="preserve"> </w:t>
      </w:r>
      <w:r w:rsidRPr="00190B53">
        <w:rPr>
          <w:sz w:val="28"/>
          <w:szCs w:val="28"/>
          <w:lang w:val="uk-UA"/>
        </w:rPr>
        <w:t>світовий</w:t>
      </w:r>
      <w:r w:rsidR="003B08C0" w:rsidRPr="00190B53">
        <w:rPr>
          <w:sz w:val="28"/>
          <w:szCs w:val="28"/>
          <w:lang w:val="uk-UA"/>
        </w:rPr>
        <w:t xml:space="preserve"> </w:t>
      </w:r>
      <w:r w:rsidRPr="00190B53">
        <w:rPr>
          <w:sz w:val="28"/>
          <w:szCs w:val="28"/>
          <w:lang w:val="uk-UA"/>
        </w:rPr>
        <w:t>досвід,</w:t>
      </w:r>
      <w:r w:rsidR="003B08C0" w:rsidRPr="00190B53">
        <w:rPr>
          <w:sz w:val="28"/>
          <w:szCs w:val="28"/>
          <w:lang w:val="uk-UA"/>
        </w:rPr>
        <w:t xml:space="preserve"> </w:t>
      </w:r>
      <w:r w:rsidRPr="00190B53">
        <w:rPr>
          <w:sz w:val="28"/>
          <w:szCs w:val="28"/>
          <w:lang w:val="uk-UA"/>
        </w:rPr>
        <w:t>для</w:t>
      </w:r>
      <w:r w:rsidR="003B08C0" w:rsidRPr="00190B53">
        <w:rPr>
          <w:sz w:val="28"/>
          <w:szCs w:val="28"/>
          <w:lang w:val="uk-UA"/>
        </w:rPr>
        <w:t xml:space="preserve"> </w:t>
      </w:r>
      <w:r w:rsidRPr="00190B53">
        <w:rPr>
          <w:sz w:val="28"/>
          <w:szCs w:val="28"/>
          <w:lang w:val="uk-UA"/>
        </w:rPr>
        <w:t>попередження</w:t>
      </w:r>
      <w:r w:rsidR="003B08C0" w:rsidRPr="00190B53">
        <w:rPr>
          <w:sz w:val="28"/>
          <w:szCs w:val="28"/>
          <w:lang w:val="uk-UA"/>
        </w:rPr>
        <w:t xml:space="preserve"> </w:t>
      </w:r>
      <w:r w:rsidRPr="00190B53">
        <w:rPr>
          <w:sz w:val="28"/>
          <w:szCs w:val="28"/>
          <w:lang w:val="uk-UA"/>
        </w:rPr>
        <w:t>потенційно</w:t>
      </w:r>
      <w:r w:rsidR="003B08C0" w:rsidRPr="00190B53">
        <w:rPr>
          <w:sz w:val="28"/>
          <w:szCs w:val="28"/>
          <w:lang w:val="uk-UA"/>
        </w:rPr>
        <w:t xml:space="preserve"> </w:t>
      </w:r>
      <w:r w:rsidRPr="00190B53">
        <w:rPr>
          <w:sz w:val="28"/>
          <w:szCs w:val="28"/>
          <w:lang w:val="uk-UA"/>
        </w:rPr>
        <w:t>можливих</w:t>
      </w:r>
      <w:r w:rsidR="003B08C0" w:rsidRPr="00190B53">
        <w:rPr>
          <w:sz w:val="28"/>
          <w:szCs w:val="28"/>
          <w:lang w:val="uk-UA"/>
        </w:rPr>
        <w:t xml:space="preserve"> </w:t>
      </w:r>
      <w:r w:rsidRPr="00190B53">
        <w:rPr>
          <w:sz w:val="28"/>
          <w:szCs w:val="28"/>
          <w:lang w:val="uk-UA"/>
        </w:rPr>
        <w:t>макроекономічних</w:t>
      </w:r>
      <w:r w:rsidR="003B08C0" w:rsidRPr="00190B53">
        <w:rPr>
          <w:sz w:val="28"/>
          <w:szCs w:val="28"/>
          <w:lang w:val="uk-UA"/>
        </w:rPr>
        <w:t xml:space="preserve"> </w:t>
      </w:r>
      <w:r w:rsidRPr="00190B53">
        <w:rPr>
          <w:sz w:val="28"/>
          <w:szCs w:val="28"/>
          <w:lang w:val="uk-UA"/>
        </w:rPr>
        <w:t>дисбалансів</w:t>
      </w:r>
      <w:r w:rsidR="003B08C0" w:rsidRPr="00190B53">
        <w:rPr>
          <w:sz w:val="28"/>
          <w:szCs w:val="28"/>
          <w:lang w:val="uk-UA"/>
        </w:rPr>
        <w:t xml:space="preserve"> </w:t>
      </w:r>
      <w:r w:rsidRPr="00190B53">
        <w:rPr>
          <w:sz w:val="28"/>
          <w:szCs w:val="28"/>
          <w:lang w:val="uk-UA"/>
        </w:rPr>
        <w:t>і</w:t>
      </w:r>
      <w:r w:rsidR="003B08C0" w:rsidRPr="00190B53">
        <w:rPr>
          <w:sz w:val="28"/>
          <w:szCs w:val="28"/>
          <w:lang w:val="uk-UA"/>
        </w:rPr>
        <w:t xml:space="preserve"> </w:t>
      </w:r>
      <w:r w:rsidRPr="00190B53">
        <w:rPr>
          <w:sz w:val="28"/>
          <w:szCs w:val="28"/>
          <w:lang w:val="uk-UA"/>
        </w:rPr>
        <w:t xml:space="preserve">найбільш ефективного </w:t>
      </w:r>
      <w:r w:rsidRPr="004F01F5">
        <w:rPr>
          <w:sz w:val="28"/>
          <w:szCs w:val="28"/>
          <w:lang w:val="uk-UA"/>
        </w:rPr>
        <w:t>рішення</w:t>
      </w:r>
      <w:r w:rsidRPr="00190B53">
        <w:rPr>
          <w:sz w:val="28"/>
          <w:szCs w:val="28"/>
          <w:lang w:val="uk-UA"/>
        </w:rPr>
        <w:t xml:space="preserve"> існуючих проблем.</w:t>
      </w:r>
      <w:r w:rsidR="003B08C0" w:rsidRPr="00190B53">
        <w:rPr>
          <w:sz w:val="28"/>
          <w:szCs w:val="28"/>
          <w:lang w:val="uk-UA"/>
        </w:rPr>
        <w:t xml:space="preserve"> </w:t>
      </w:r>
      <w:r w:rsidRPr="00190B53">
        <w:rPr>
          <w:sz w:val="28"/>
          <w:szCs w:val="28"/>
          <w:lang w:val="uk-UA"/>
        </w:rPr>
        <w:t>Практично</w:t>
      </w:r>
      <w:r w:rsidR="003B08C0" w:rsidRPr="00190B53">
        <w:rPr>
          <w:sz w:val="28"/>
          <w:szCs w:val="28"/>
          <w:lang w:val="uk-UA"/>
        </w:rPr>
        <w:t xml:space="preserve">, </w:t>
      </w:r>
      <w:r w:rsidRPr="00190B53">
        <w:rPr>
          <w:sz w:val="28"/>
          <w:szCs w:val="28"/>
          <w:lang w:val="uk-UA"/>
        </w:rPr>
        <w:t>однак</w:t>
      </w:r>
      <w:r w:rsidR="003B08C0" w:rsidRPr="00190B53">
        <w:rPr>
          <w:sz w:val="28"/>
          <w:szCs w:val="28"/>
          <w:lang w:val="uk-UA"/>
        </w:rPr>
        <w:t xml:space="preserve">, </w:t>
      </w:r>
      <w:r w:rsidRPr="00190B53">
        <w:rPr>
          <w:sz w:val="28"/>
          <w:szCs w:val="28"/>
          <w:lang w:val="uk-UA"/>
        </w:rPr>
        <w:t>країни-члени</w:t>
      </w:r>
      <w:r w:rsidR="003B08C0" w:rsidRPr="00190B53">
        <w:rPr>
          <w:sz w:val="28"/>
          <w:szCs w:val="28"/>
          <w:lang w:val="uk-UA"/>
        </w:rPr>
        <w:t xml:space="preserve"> </w:t>
      </w:r>
      <w:r w:rsidRPr="00190B53">
        <w:rPr>
          <w:sz w:val="28"/>
          <w:szCs w:val="28"/>
          <w:lang w:val="uk-UA"/>
        </w:rPr>
        <w:t>можуть</w:t>
      </w:r>
      <w:r w:rsidR="003B08C0" w:rsidRPr="00190B53">
        <w:rPr>
          <w:sz w:val="28"/>
          <w:szCs w:val="28"/>
          <w:lang w:val="uk-UA"/>
        </w:rPr>
        <w:t xml:space="preserve"> </w:t>
      </w:r>
      <w:r w:rsidRPr="00190B53">
        <w:rPr>
          <w:sz w:val="28"/>
          <w:szCs w:val="28"/>
          <w:lang w:val="uk-UA"/>
        </w:rPr>
        <w:t>ігнорувати</w:t>
      </w:r>
      <w:r w:rsidR="003B08C0" w:rsidRPr="00190B53">
        <w:rPr>
          <w:sz w:val="28"/>
          <w:szCs w:val="28"/>
          <w:lang w:val="uk-UA"/>
        </w:rPr>
        <w:t xml:space="preserve"> </w:t>
      </w:r>
      <w:r w:rsidRPr="00190B53">
        <w:rPr>
          <w:sz w:val="28"/>
          <w:szCs w:val="28"/>
          <w:lang w:val="uk-UA"/>
        </w:rPr>
        <w:t>такі</w:t>
      </w:r>
      <w:r w:rsidR="003B08C0" w:rsidRPr="00190B53">
        <w:rPr>
          <w:sz w:val="28"/>
          <w:szCs w:val="28"/>
          <w:lang w:val="uk-UA"/>
        </w:rPr>
        <w:t xml:space="preserve"> </w:t>
      </w:r>
      <w:r w:rsidRPr="00190B53">
        <w:rPr>
          <w:sz w:val="28"/>
          <w:szCs w:val="28"/>
          <w:lang w:val="uk-UA"/>
        </w:rPr>
        <w:t>рекомендації</w:t>
      </w:r>
      <w:r w:rsidR="003B08C0" w:rsidRPr="00190B53">
        <w:rPr>
          <w:sz w:val="28"/>
          <w:szCs w:val="28"/>
          <w:lang w:val="uk-UA"/>
        </w:rPr>
        <w:t>.</w:t>
      </w:r>
    </w:p>
    <w:p w:rsidR="002E3624" w:rsidRPr="00190B53" w:rsidRDefault="00190B53" w:rsidP="00B3169E">
      <w:pPr>
        <w:numPr>
          <w:ilvl w:val="0"/>
          <w:numId w:val="4"/>
        </w:numPr>
        <w:spacing w:line="360" w:lineRule="auto"/>
        <w:jc w:val="both"/>
        <w:rPr>
          <w:sz w:val="28"/>
          <w:szCs w:val="28"/>
          <w:lang w:val="uk-UA"/>
        </w:rPr>
      </w:pPr>
      <w:r w:rsidRPr="00190B53">
        <w:rPr>
          <w:i/>
          <w:iCs/>
          <w:sz w:val="28"/>
          <w:szCs w:val="28"/>
          <w:lang w:val="uk-UA"/>
        </w:rPr>
        <w:t>Регулювання</w:t>
      </w:r>
      <w:r w:rsidR="003B08C0" w:rsidRPr="00190B53">
        <w:rPr>
          <w:sz w:val="28"/>
          <w:szCs w:val="28"/>
          <w:lang w:val="uk-UA"/>
        </w:rPr>
        <w:t xml:space="preserve"> – </w:t>
      </w:r>
      <w:r w:rsidRPr="00190B53">
        <w:rPr>
          <w:sz w:val="28"/>
          <w:szCs w:val="28"/>
          <w:lang w:val="uk-UA"/>
        </w:rPr>
        <w:t>нагляд</w:t>
      </w:r>
      <w:r w:rsidR="003B08C0" w:rsidRPr="00190B53">
        <w:rPr>
          <w:sz w:val="28"/>
          <w:szCs w:val="28"/>
          <w:lang w:val="uk-UA"/>
        </w:rPr>
        <w:t>,</w:t>
      </w:r>
      <w:r w:rsidRPr="00190B53">
        <w:rPr>
          <w:sz w:val="28"/>
          <w:szCs w:val="28"/>
          <w:lang w:val="uk-UA"/>
        </w:rPr>
        <w:t xml:space="preserve"> що</w:t>
      </w:r>
      <w:r w:rsidR="003B08C0" w:rsidRPr="00190B53">
        <w:rPr>
          <w:sz w:val="28"/>
          <w:szCs w:val="28"/>
          <w:lang w:val="uk-UA"/>
        </w:rPr>
        <w:t xml:space="preserve"> </w:t>
      </w:r>
      <w:r w:rsidRPr="00190B53">
        <w:rPr>
          <w:sz w:val="28"/>
          <w:szCs w:val="28"/>
          <w:lang w:val="uk-UA"/>
        </w:rPr>
        <w:t>спирається</w:t>
      </w:r>
      <w:r w:rsidR="003B08C0" w:rsidRPr="00190B53">
        <w:rPr>
          <w:sz w:val="28"/>
          <w:szCs w:val="28"/>
          <w:lang w:val="uk-UA"/>
        </w:rPr>
        <w:t xml:space="preserve"> </w:t>
      </w:r>
      <w:r w:rsidRPr="00190B53">
        <w:rPr>
          <w:sz w:val="28"/>
          <w:szCs w:val="28"/>
          <w:lang w:val="uk-UA"/>
        </w:rPr>
        <w:t>на</w:t>
      </w:r>
      <w:r w:rsidR="003B08C0" w:rsidRPr="00190B53">
        <w:rPr>
          <w:sz w:val="28"/>
          <w:szCs w:val="28"/>
          <w:lang w:val="uk-UA"/>
        </w:rPr>
        <w:t xml:space="preserve"> </w:t>
      </w:r>
      <w:r w:rsidRPr="00190B53">
        <w:rPr>
          <w:sz w:val="28"/>
          <w:szCs w:val="28"/>
          <w:lang w:val="uk-UA"/>
        </w:rPr>
        <w:t>примус</w:t>
      </w:r>
      <w:r w:rsidR="003B08C0" w:rsidRPr="00190B53">
        <w:rPr>
          <w:sz w:val="28"/>
          <w:szCs w:val="28"/>
          <w:lang w:val="uk-UA"/>
        </w:rPr>
        <w:t xml:space="preserve"> </w:t>
      </w:r>
      <w:r w:rsidRPr="00190B53">
        <w:rPr>
          <w:sz w:val="28"/>
          <w:szCs w:val="28"/>
          <w:lang w:val="uk-UA"/>
        </w:rPr>
        <w:t>країн</w:t>
      </w:r>
      <w:r w:rsidR="003B08C0" w:rsidRPr="00190B53">
        <w:rPr>
          <w:sz w:val="28"/>
          <w:szCs w:val="28"/>
          <w:lang w:val="uk-UA"/>
        </w:rPr>
        <w:t xml:space="preserve"> </w:t>
      </w:r>
      <w:r w:rsidRPr="00190B53">
        <w:rPr>
          <w:sz w:val="28"/>
          <w:szCs w:val="28"/>
          <w:lang w:val="uk-UA"/>
        </w:rPr>
        <w:t>до</w:t>
      </w:r>
      <w:r w:rsidR="003B08C0" w:rsidRPr="00190B53">
        <w:rPr>
          <w:sz w:val="28"/>
          <w:szCs w:val="28"/>
          <w:lang w:val="uk-UA"/>
        </w:rPr>
        <w:t xml:space="preserve"> </w:t>
      </w:r>
      <w:r w:rsidRPr="00190B53">
        <w:rPr>
          <w:sz w:val="28"/>
          <w:szCs w:val="28"/>
          <w:lang w:val="uk-UA"/>
        </w:rPr>
        <w:t>виконання</w:t>
      </w:r>
      <w:r w:rsidR="003B08C0" w:rsidRPr="00190B53">
        <w:rPr>
          <w:sz w:val="28"/>
          <w:szCs w:val="28"/>
          <w:lang w:val="uk-UA"/>
        </w:rPr>
        <w:t xml:space="preserve"> </w:t>
      </w:r>
      <w:r w:rsidRPr="00190B53">
        <w:rPr>
          <w:sz w:val="28"/>
          <w:szCs w:val="28"/>
          <w:lang w:val="uk-UA"/>
        </w:rPr>
        <w:t>рекомендацій</w:t>
      </w:r>
      <w:r w:rsidR="003B08C0" w:rsidRPr="00190B53">
        <w:rPr>
          <w:sz w:val="28"/>
          <w:szCs w:val="28"/>
          <w:lang w:val="uk-UA"/>
        </w:rPr>
        <w:t xml:space="preserve"> </w:t>
      </w:r>
      <w:r w:rsidRPr="00190B53">
        <w:rPr>
          <w:sz w:val="28"/>
          <w:szCs w:val="28"/>
          <w:lang w:val="uk-UA"/>
        </w:rPr>
        <w:t>міжнародного</w:t>
      </w:r>
      <w:r w:rsidR="003B08C0" w:rsidRPr="00190B53">
        <w:rPr>
          <w:sz w:val="28"/>
          <w:szCs w:val="28"/>
          <w:lang w:val="uk-UA"/>
        </w:rPr>
        <w:t xml:space="preserve"> </w:t>
      </w:r>
      <w:r w:rsidRPr="00190B53">
        <w:rPr>
          <w:sz w:val="28"/>
          <w:szCs w:val="28"/>
          <w:lang w:val="uk-UA"/>
        </w:rPr>
        <w:t>співтовариства</w:t>
      </w:r>
      <w:r w:rsidR="003B08C0" w:rsidRPr="00190B53">
        <w:rPr>
          <w:sz w:val="28"/>
          <w:szCs w:val="28"/>
          <w:lang w:val="uk-UA"/>
        </w:rPr>
        <w:t xml:space="preserve"> </w:t>
      </w:r>
      <w:r w:rsidRPr="00190B53">
        <w:rPr>
          <w:sz w:val="28"/>
          <w:szCs w:val="28"/>
          <w:lang w:val="uk-UA"/>
        </w:rPr>
        <w:t>через</w:t>
      </w:r>
      <w:r w:rsidR="003B08C0" w:rsidRPr="00190B53">
        <w:rPr>
          <w:sz w:val="28"/>
          <w:szCs w:val="28"/>
          <w:lang w:val="uk-UA"/>
        </w:rPr>
        <w:t xml:space="preserve"> </w:t>
      </w:r>
      <w:r w:rsidRPr="00190B53">
        <w:rPr>
          <w:sz w:val="28"/>
          <w:szCs w:val="28"/>
          <w:lang w:val="uk-UA"/>
        </w:rPr>
        <w:t>розробку</w:t>
      </w:r>
      <w:r w:rsidR="003B08C0" w:rsidRPr="00190B53">
        <w:rPr>
          <w:sz w:val="28"/>
          <w:szCs w:val="28"/>
          <w:lang w:val="uk-UA"/>
        </w:rPr>
        <w:t xml:space="preserve"> </w:t>
      </w:r>
      <w:r w:rsidRPr="00190B53">
        <w:rPr>
          <w:sz w:val="28"/>
          <w:szCs w:val="28"/>
          <w:lang w:val="uk-UA"/>
        </w:rPr>
        <w:t>відповідних</w:t>
      </w:r>
      <w:r w:rsidR="003B08C0" w:rsidRPr="00190B53">
        <w:rPr>
          <w:sz w:val="28"/>
          <w:szCs w:val="28"/>
          <w:lang w:val="uk-UA"/>
        </w:rPr>
        <w:t xml:space="preserve"> </w:t>
      </w:r>
      <w:r w:rsidRPr="00190B53">
        <w:rPr>
          <w:sz w:val="28"/>
          <w:szCs w:val="28"/>
          <w:lang w:val="uk-UA"/>
        </w:rPr>
        <w:t>норм</w:t>
      </w:r>
      <w:r w:rsidR="003B08C0" w:rsidRPr="00190B53">
        <w:rPr>
          <w:sz w:val="28"/>
          <w:szCs w:val="28"/>
          <w:lang w:val="uk-UA"/>
        </w:rPr>
        <w:t xml:space="preserve"> </w:t>
      </w:r>
      <w:r w:rsidRPr="00190B53">
        <w:rPr>
          <w:sz w:val="28"/>
          <w:szCs w:val="28"/>
          <w:lang w:val="uk-UA"/>
        </w:rPr>
        <w:t>і</w:t>
      </w:r>
      <w:r w:rsidR="003B08C0" w:rsidRPr="00190B53">
        <w:rPr>
          <w:sz w:val="28"/>
          <w:szCs w:val="28"/>
          <w:lang w:val="uk-UA"/>
        </w:rPr>
        <w:t xml:space="preserve"> </w:t>
      </w:r>
      <w:r w:rsidRPr="00190B53">
        <w:rPr>
          <w:sz w:val="28"/>
          <w:szCs w:val="28"/>
          <w:lang w:val="uk-UA"/>
        </w:rPr>
        <w:t>механізмів</w:t>
      </w:r>
      <w:r w:rsidR="003B08C0" w:rsidRPr="00190B53">
        <w:rPr>
          <w:sz w:val="28"/>
          <w:szCs w:val="28"/>
          <w:lang w:val="uk-UA"/>
        </w:rPr>
        <w:t xml:space="preserve"> </w:t>
      </w:r>
      <w:r w:rsidRPr="004F01F5">
        <w:rPr>
          <w:sz w:val="28"/>
          <w:szCs w:val="28"/>
          <w:lang w:val="uk-UA"/>
        </w:rPr>
        <w:t>примуса</w:t>
      </w:r>
      <w:r w:rsidR="003B08C0" w:rsidRPr="00190B53">
        <w:rPr>
          <w:sz w:val="28"/>
          <w:szCs w:val="28"/>
          <w:lang w:val="uk-UA"/>
        </w:rPr>
        <w:t xml:space="preserve"> </w:t>
      </w:r>
      <w:r w:rsidRPr="00190B53">
        <w:rPr>
          <w:sz w:val="28"/>
          <w:szCs w:val="28"/>
          <w:lang w:val="uk-UA"/>
        </w:rPr>
        <w:t>до</w:t>
      </w:r>
      <w:r w:rsidR="003B08C0" w:rsidRPr="00190B53">
        <w:rPr>
          <w:sz w:val="28"/>
          <w:szCs w:val="28"/>
          <w:lang w:val="uk-UA"/>
        </w:rPr>
        <w:t xml:space="preserve"> </w:t>
      </w:r>
      <w:r w:rsidRPr="00190B53">
        <w:rPr>
          <w:sz w:val="28"/>
          <w:szCs w:val="28"/>
          <w:lang w:val="uk-UA"/>
        </w:rPr>
        <w:t>їхнього</w:t>
      </w:r>
      <w:r w:rsidR="003B08C0" w:rsidRPr="00190B53">
        <w:rPr>
          <w:sz w:val="28"/>
          <w:szCs w:val="28"/>
          <w:lang w:val="uk-UA"/>
        </w:rPr>
        <w:t xml:space="preserve"> </w:t>
      </w:r>
      <w:r w:rsidRPr="00190B53">
        <w:rPr>
          <w:sz w:val="28"/>
          <w:szCs w:val="28"/>
          <w:lang w:val="uk-UA"/>
        </w:rPr>
        <w:t>використання</w:t>
      </w:r>
      <w:r w:rsidR="003B08C0" w:rsidRPr="00190B53">
        <w:rPr>
          <w:sz w:val="28"/>
          <w:szCs w:val="28"/>
          <w:lang w:val="uk-UA"/>
        </w:rPr>
        <w:t xml:space="preserve">. </w:t>
      </w:r>
      <w:r w:rsidRPr="00190B53">
        <w:rPr>
          <w:sz w:val="28"/>
          <w:szCs w:val="28"/>
          <w:lang w:val="uk-UA"/>
        </w:rPr>
        <w:t xml:space="preserve">Регулювання в міжнародній економіці засноване на </w:t>
      </w:r>
      <w:r w:rsidRPr="004F01F5">
        <w:rPr>
          <w:sz w:val="28"/>
          <w:szCs w:val="28"/>
          <w:lang w:val="uk-UA"/>
        </w:rPr>
        <w:t>тім</w:t>
      </w:r>
      <w:r w:rsidRPr="00190B53">
        <w:rPr>
          <w:sz w:val="28"/>
          <w:szCs w:val="28"/>
          <w:lang w:val="uk-UA"/>
        </w:rPr>
        <w:t xml:space="preserve">, що країни добровільно приймають </w:t>
      </w:r>
      <w:r w:rsidRPr="004F01F5">
        <w:rPr>
          <w:sz w:val="28"/>
          <w:szCs w:val="28"/>
          <w:lang w:val="uk-UA"/>
        </w:rPr>
        <w:t>рішення</w:t>
      </w:r>
      <w:r w:rsidRPr="00190B53">
        <w:rPr>
          <w:sz w:val="28"/>
          <w:szCs w:val="28"/>
          <w:lang w:val="uk-UA"/>
        </w:rPr>
        <w:t xml:space="preserve"> про створення міжнародного механізму </w:t>
      </w:r>
      <w:r w:rsidRPr="004F01F5">
        <w:rPr>
          <w:sz w:val="28"/>
          <w:szCs w:val="28"/>
          <w:lang w:val="uk-UA"/>
        </w:rPr>
        <w:t>рішення</w:t>
      </w:r>
      <w:r w:rsidRPr="00190B53">
        <w:rPr>
          <w:sz w:val="28"/>
          <w:szCs w:val="28"/>
          <w:lang w:val="uk-UA"/>
        </w:rPr>
        <w:t xml:space="preserve"> тих </w:t>
      </w:r>
      <w:r w:rsidRPr="004F01F5">
        <w:rPr>
          <w:sz w:val="28"/>
          <w:szCs w:val="28"/>
          <w:lang w:val="uk-UA"/>
        </w:rPr>
        <w:t>або</w:t>
      </w:r>
      <w:r w:rsidRPr="00190B53">
        <w:rPr>
          <w:sz w:val="28"/>
          <w:szCs w:val="28"/>
          <w:lang w:val="uk-UA"/>
        </w:rPr>
        <w:t xml:space="preserve"> інших проблем, </w:t>
      </w:r>
      <w:r w:rsidRPr="004F01F5">
        <w:rPr>
          <w:sz w:val="28"/>
          <w:szCs w:val="28"/>
          <w:lang w:val="uk-UA"/>
        </w:rPr>
        <w:t>домовляються</w:t>
      </w:r>
      <w:r w:rsidRPr="00190B53">
        <w:rPr>
          <w:sz w:val="28"/>
          <w:szCs w:val="28"/>
          <w:lang w:val="uk-UA"/>
        </w:rPr>
        <w:t xml:space="preserve"> про принципи його функціонування і про те, як вони будуть спільно </w:t>
      </w:r>
      <w:r w:rsidRPr="004F01F5">
        <w:rPr>
          <w:sz w:val="28"/>
          <w:szCs w:val="28"/>
          <w:lang w:val="uk-UA"/>
        </w:rPr>
        <w:t>карати</w:t>
      </w:r>
      <w:r w:rsidRPr="00190B53">
        <w:rPr>
          <w:sz w:val="28"/>
          <w:szCs w:val="28"/>
          <w:lang w:val="uk-UA"/>
        </w:rPr>
        <w:t xml:space="preserve"> ті країни, що не будуть додержуватися принципів, під якими вони </w:t>
      </w:r>
      <w:r w:rsidRPr="004F01F5">
        <w:rPr>
          <w:sz w:val="28"/>
          <w:szCs w:val="28"/>
          <w:lang w:val="uk-UA"/>
        </w:rPr>
        <w:t>самі</w:t>
      </w:r>
      <w:r w:rsidRPr="00190B53">
        <w:rPr>
          <w:sz w:val="28"/>
          <w:szCs w:val="28"/>
          <w:lang w:val="uk-UA"/>
        </w:rPr>
        <w:t xml:space="preserve"> ж підписалися.</w:t>
      </w:r>
      <w:r w:rsidR="002E3624" w:rsidRPr="00190B53">
        <w:rPr>
          <w:sz w:val="28"/>
          <w:szCs w:val="28"/>
          <w:lang w:val="uk-UA"/>
        </w:rPr>
        <w:t xml:space="preserve"> </w:t>
      </w:r>
      <w:r w:rsidRPr="00190B53">
        <w:rPr>
          <w:sz w:val="28"/>
          <w:szCs w:val="28"/>
          <w:lang w:val="uk-UA"/>
        </w:rPr>
        <w:t xml:space="preserve">Прикладом </w:t>
      </w:r>
      <w:r w:rsidRPr="004F01F5">
        <w:rPr>
          <w:sz w:val="28"/>
          <w:szCs w:val="28"/>
          <w:lang w:val="uk-UA"/>
        </w:rPr>
        <w:t>є</w:t>
      </w:r>
      <w:r w:rsidRPr="00190B53">
        <w:rPr>
          <w:sz w:val="28"/>
          <w:szCs w:val="28"/>
          <w:lang w:val="uk-UA"/>
        </w:rPr>
        <w:t xml:space="preserve"> </w:t>
      </w:r>
      <w:r w:rsidRPr="004F01F5">
        <w:rPr>
          <w:sz w:val="28"/>
          <w:szCs w:val="28"/>
          <w:lang w:val="uk-UA"/>
        </w:rPr>
        <w:t>ВТО</w:t>
      </w:r>
      <w:r w:rsidRPr="00190B53">
        <w:rPr>
          <w:sz w:val="28"/>
          <w:szCs w:val="28"/>
          <w:lang w:val="uk-UA"/>
        </w:rPr>
        <w:t xml:space="preserve">, у рамках якої установлені </w:t>
      </w:r>
      <w:r w:rsidRPr="004F01F5">
        <w:rPr>
          <w:sz w:val="28"/>
          <w:szCs w:val="28"/>
          <w:lang w:val="uk-UA"/>
        </w:rPr>
        <w:t>визначені</w:t>
      </w:r>
      <w:r w:rsidRPr="00190B53">
        <w:rPr>
          <w:sz w:val="28"/>
          <w:szCs w:val="28"/>
          <w:lang w:val="uk-UA"/>
        </w:rPr>
        <w:t xml:space="preserve"> правила міжнародної торгівлі, з якими погодилося більш сотні країн, а також </w:t>
      </w:r>
      <w:r w:rsidRPr="004F01F5">
        <w:rPr>
          <w:sz w:val="28"/>
          <w:szCs w:val="28"/>
          <w:lang w:val="uk-UA"/>
        </w:rPr>
        <w:t>твердої</w:t>
      </w:r>
      <w:r w:rsidRPr="00190B53">
        <w:rPr>
          <w:sz w:val="28"/>
          <w:szCs w:val="28"/>
          <w:lang w:val="uk-UA"/>
        </w:rPr>
        <w:t xml:space="preserve"> антидемпінгової й іншої процедури, що застосовуються проти порушників погоджених правил.</w:t>
      </w:r>
      <w:r w:rsidR="002E3624" w:rsidRPr="00190B53">
        <w:rPr>
          <w:sz w:val="28"/>
          <w:szCs w:val="28"/>
          <w:lang w:val="uk-UA"/>
        </w:rPr>
        <w:t xml:space="preserve"> </w:t>
      </w:r>
    </w:p>
    <w:p w:rsidR="00A11A96" w:rsidRPr="00190B53" w:rsidRDefault="002E3624"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Сприяння – спостереження – нагляд – регулювання вичерпують весь спектр ключових функцій, що можуть покласти на себе міжнародні організації.</w:t>
      </w:r>
      <w:r w:rsidRPr="00190B53">
        <w:rPr>
          <w:sz w:val="28"/>
          <w:szCs w:val="28"/>
          <w:lang w:val="uk-UA"/>
        </w:rPr>
        <w:t xml:space="preserve"> </w:t>
      </w:r>
      <w:r w:rsidR="00190B53" w:rsidRPr="00190B53">
        <w:rPr>
          <w:sz w:val="28"/>
          <w:szCs w:val="28"/>
          <w:lang w:val="uk-UA"/>
        </w:rPr>
        <w:t xml:space="preserve">По суті, </w:t>
      </w:r>
      <w:r w:rsidR="00190B53" w:rsidRPr="004F01F5">
        <w:rPr>
          <w:sz w:val="28"/>
          <w:szCs w:val="28"/>
          <w:lang w:val="uk-UA"/>
        </w:rPr>
        <w:t>усі</w:t>
      </w:r>
      <w:r w:rsidR="00190B53" w:rsidRPr="00190B53">
        <w:rPr>
          <w:sz w:val="28"/>
          <w:szCs w:val="28"/>
          <w:lang w:val="uk-UA"/>
        </w:rPr>
        <w:t xml:space="preserve"> ці функції багатобічного регулювання засновані лише на добрій волі країн, що беруть участь.</w:t>
      </w:r>
      <w:r w:rsidRPr="00190B53">
        <w:rPr>
          <w:sz w:val="28"/>
          <w:szCs w:val="28"/>
          <w:lang w:val="uk-UA"/>
        </w:rPr>
        <w:t xml:space="preserve"> </w:t>
      </w:r>
      <w:r w:rsidR="00190B53" w:rsidRPr="00190B53">
        <w:rPr>
          <w:sz w:val="28"/>
          <w:szCs w:val="28"/>
          <w:lang w:val="uk-UA"/>
        </w:rPr>
        <w:t xml:space="preserve">Якщо уряд </w:t>
      </w:r>
      <w:r w:rsidR="00190B53" w:rsidRPr="004F01F5">
        <w:rPr>
          <w:sz w:val="28"/>
          <w:szCs w:val="28"/>
          <w:lang w:val="uk-UA"/>
        </w:rPr>
        <w:t>тієї</w:t>
      </w:r>
      <w:r w:rsidR="00190B53" w:rsidRPr="00190B53">
        <w:rPr>
          <w:sz w:val="28"/>
          <w:szCs w:val="28"/>
          <w:lang w:val="uk-UA"/>
        </w:rPr>
        <w:t xml:space="preserve"> </w:t>
      </w:r>
      <w:r w:rsidR="00190B53" w:rsidRPr="004F01F5">
        <w:rPr>
          <w:sz w:val="28"/>
          <w:szCs w:val="28"/>
          <w:lang w:val="uk-UA"/>
        </w:rPr>
        <w:t>або</w:t>
      </w:r>
      <w:r w:rsidR="00190B53" w:rsidRPr="00190B53">
        <w:rPr>
          <w:sz w:val="28"/>
          <w:szCs w:val="28"/>
          <w:lang w:val="uk-UA"/>
        </w:rPr>
        <w:t xml:space="preserve"> іншої країни не бачить вигод від членства в міжнародній організації, ніхто не може </w:t>
      </w:r>
      <w:r w:rsidR="00190B53" w:rsidRPr="004F01F5">
        <w:rPr>
          <w:sz w:val="28"/>
          <w:szCs w:val="28"/>
          <w:lang w:val="uk-UA"/>
        </w:rPr>
        <w:t>змусити</w:t>
      </w:r>
      <w:r w:rsidR="00190B53" w:rsidRPr="00190B53">
        <w:rPr>
          <w:sz w:val="28"/>
          <w:szCs w:val="28"/>
          <w:lang w:val="uk-UA"/>
        </w:rPr>
        <w:t xml:space="preserve"> прийняти </w:t>
      </w:r>
      <w:r w:rsidR="00190B53" w:rsidRPr="004F01F5">
        <w:rPr>
          <w:sz w:val="28"/>
          <w:szCs w:val="28"/>
          <w:lang w:val="uk-UA"/>
        </w:rPr>
        <w:t>його</w:t>
      </w:r>
      <w:r w:rsidR="00190B53" w:rsidRPr="00190B53">
        <w:rPr>
          <w:sz w:val="28"/>
          <w:szCs w:val="28"/>
          <w:lang w:val="uk-UA"/>
        </w:rPr>
        <w:t>.</w:t>
      </w:r>
      <w:r w:rsidRPr="00190B53">
        <w:rPr>
          <w:sz w:val="28"/>
          <w:szCs w:val="28"/>
          <w:lang w:val="uk-UA"/>
        </w:rPr>
        <w:t xml:space="preserve"> </w:t>
      </w:r>
      <w:r w:rsidR="00190B53" w:rsidRPr="00190B53">
        <w:rPr>
          <w:sz w:val="28"/>
          <w:szCs w:val="28"/>
          <w:lang w:val="uk-UA"/>
        </w:rPr>
        <w:t xml:space="preserve">Так само як, навіть будучи членом організації, </w:t>
      </w:r>
      <w:r w:rsidR="00190B53" w:rsidRPr="004F01F5">
        <w:rPr>
          <w:sz w:val="28"/>
          <w:szCs w:val="28"/>
          <w:lang w:val="uk-UA"/>
        </w:rPr>
        <w:t>незалежна</w:t>
      </w:r>
      <w:r w:rsidR="00190B53" w:rsidRPr="00190B53">
        <w:rPr>
          <w:sz w:val="28"/>
          <w:szCs w:val="28"/>
          <w:lang w:val="uk-UA"/>
        </w:rPr>
        <w:t xml:space="preserve"> </w:t>
      </w:r>
      <w:r w:rsidR="00190B53" w:rsidRPr="004F01F5">
        <w:rPr>
          <w:sz w:val="28"/>
          <w:szCs w:val="28"/>
          <w:lang w:val="uk-UA"/>
        </w:rPr>
        <w:t>держава</w:t>
      </w:r>
      <w:r w:rsidR="00190B53" w:rsidRPr="00190B53">
        <w:rPr>
          <w:sz w:val="28"/>
          <w:szCs w:val="28"/>
          <w:lang w:val="uk-UA"/>
        </w:rPr>
        <w:t xml:space="preserve"> може проігнорувати його рекомендації </w:t>
      </w:r>
      <w:r w:rsidR="00190B53" w:rsidRPr="004F01F5">
        <w:rPr>
          <w:sz w:val="28"/>
          <w:szCs w:val="28"/>
          <w:lang w:val="uk-UA"/>
        </w:rPr>
        <w:t>або</w:t>
      </w:r>
      <w:r w:rsidR="00190B53" w:rsidRPr="00190B53">
        <w:rPr>
          <w:sz w:val="28"/>
          <w:szCs w:val="28"/>
          <w:lang w:val="uk-UA"/>
        </w:rPr>
        <w:t xml:space="preserve"> інші її </w:t>
      </w:r>
      <w:r w:rsidR="00190B53" w:rsidRPr="004F01F5">
        <w:rPr>
          <w:sz w:val="28"/>
          <w:szCs w:val="28"/>
          <w:lang w:val="uk-UA"/>
        </w:rPr>
        <w:t>рішення</w:t>
      </w:r>
      <w:r w:rsidR="00190B53" w:rsidRPr="00190B53">
        <w:rPr>
          <w:sz w:val="28"/>
          <w:szCs w:val="28"/>
          <w:lang w:val="uk-UA"/>
        </w:rPr>
        <w:t>, що стосуються.</w:t>
      </w:r>
      <w:r w:rsidR="00BE20EF" w:rsidRPr="00190B53">
        <w:rPr>
          <w:sz w:val="28"/>
          <w:szCs w:val="28"/>
          <w:lang w:val="uk-UA"/>
        </w:rPr>
        <w:t xml:space="preserve"> </w:t>
      </w:r>
      <w:r w:rsidR="00190B53" w:rsidRPr="00190B53">
        <w:rPr>
          <w:sz w:val="28"/>
          <w:szCs w:val="28"/>
          <w:lang w:val="uk-UA"/>
        </w:rPr>
        <w:t xml:space="preserve">Деякі наддержавні функції, що наближають міжнародну організацію до ролі світового </w:t>
      </w:r>
      <w:r w:rsidR="00190B53" w:rsidRPr="004F01F5">
        <w:rPr>
          <w:sz w:val="28"/>
          <w:szCs w:val="28"/>
          <w:lang w:val="uk-UA"/>
        </w:rPr>
        <w:t>або</w:t>
      </w:r>
      <w:r w:rsidR="00190B53" w:rsidRPr="00190B53">
        <w:rPr>
          <w:sz w:val="28"/>
          <w:szCs w:val="28"/>
          <w:lang w:val="uk-UA"/>
        </w:rPr>
        <w:t xml:space="preserve"> хоча б регіонального уряду, будуть мати тільки деякі органи ЄС після переходу країн ЄС до єдиної валюти і </w:t>
      </w:r>
      <w:r w:rsidR="00190B53" w:rsidRPr="004F01F5">
        <w:rPr>
          <w:sz w:val="28"/>
          <w:szCs w:val="28"/>
          <w:lang w:val="uk-UA"/>
        </w:rPr>
        <w:t>початку</w:t>
      </w:r>
      <w:r w:rsidR="00190B53" w:rsidRPr="00190B53">
        <w:rPr>
          <w:sz w:val="28"/>
          <w:szCs w:val="28"/>
          <w:lang w:val="uk-UA"/>
        </w:rPr>
        <w:t xml:space="preserve"> роботи Єдиного європейського центрального банку.</w:t>
      </w:r>
      <w:r w:rsidR="00BE20EF" w:rsidRPr="00190B53">
        <w:rPr>
          <w:sz w:val="28"/>
          <w:szCs w:val="28"/>
          <w:lang w:val="uk-UA"/>
        </w:rPr>
        <w:t xml:space="preserve"> </w:t>
      </w:r>
      <w:r w:rsidR="00190B53" w:rsidRPr="00190B53">
        <w:rPr>
          <w:sz w:val="28"/>
          <w:szCs w:val="28"/>
          <w:lang w:val="uk-UA"/>
        </w:rPr>
        <w:t xml:space="preserve">Тим </w:t>
      </w:r>
      <w:r w:rsidR="00190B53" w:rsidRPr="004F01F5">
        <w:rPr>
          <w:sz w:val="28"/>
          <w:szCs w:val="28"/>
          <w:lang w:val="uk-UA"/>
        </w:rPr>
        <w:t>самим</w:t>
      </w:r>
      <w:r w:rsidR="00190B53" w:rsidRPr="00190B53">
        <w:rPr>
          <w:sz w:val="28"/>
          <w:szCs w:val="28"/>
          <w:lang w:val="uk-UA"/>
        </w:rPr>
        <w:t xml:space="preserve"> </w:t>
      </w:r>
      <w:r w:rsidR="004F01F5" w:rsidRPr="00190B53">
        <w:rPr>
          <w:sz w:val="28"/>
          <w:szCs w:val="28"/>
          <w:lang w:val="uk-UA"/>
        </w:rPr>
        <w:t>над державність</w:t>
      </w:r>
      <w:r w:rsidR="00190B53" w:rsidRPr="00190B53">
        <w:rPr>
          <w:sz w:val="28"/>
          <w:szCs w:val="28"/>
          <w:lang w:val="uk-UA"/>
        </w:rPr>
        <w:t xml:space="preserve"> , що </w:t>
      </w:r>
      <w:r w:rsidR="00190B53" w:rsidRPr="004F01F5">
        <w:rPr>
          <w:sz w:val="28"/>
          <w:szCs w:val="28"/>
          <w:lang w:val="uk-UA"/>
        </w:rPr>
        <w:t>приводить</w:t>
      </w:r>
      <w:r w:rsidR="00190B53" w:rsidRPr="00190B53">
        <w:rPr>
          <w:sz w:val="28"/>
          <w:szCs w:val="28"/>
          <w:lang w:val="uk-UA"/>
        </w:rPr>
        <w:t xml:space="preserve"> до </w:t>
      </w:r>
      <w:r w:rsidR="00190B53" w:rsidRPr="004F01F5">
        <w:rPr>
          <w:sz w:val="28"/>
          <w:szCs w:val="28"/>
          <w:lang w:val="uk-UA"/>
        </w:rPr>
        <w:t>керування</w:t>
      </w:r>
      <w:r w:rsidR="00190B53" w:rsidRPr="00190B53">
        <w:rPr>
          <w:sz w:val="28"/>
          <w:szCs w:val="28"/>
          <w:lang w:val="uk-UA"/>
        </w:rPr>
        <w:t xml:space="preserve"> економічними процесами в </w:t>
      </w:r>
      <w:r w:rsidR="00190B53" w:rsidRPr="004F01F5">
        <w:rPr>
          <w:sz w:val="28"/>
          <w:szCs w:val="28"/>
          <w:lang w:val="uk-UA"/>
        </w:rPr>
        <w:t>декількох</w:t>
      </w:r>
      <w:r w:rsidR="00190B53" w:rsidRPr="00190B53">
        <w:rPr>
          <w:sz w:val="28"/>
          <w:szCs w:val="28"/>
          <w:lang w:val="uk-UA"/>
        </w:rPr>
        <w:t xml:space="preserve"> країнах з єдиного </w:t>
      </w:r>
      <w:r w:rsidR="00190B53" w:rsidRPr="004F01F5">
        <w:rPr>
          <w:sz w:val="28"/>
          <w:szCs w:val="28"/>
          <w:lang w:val="uk-UA"/>
        </w:rPr>
        <w:t>центра</w:t>
      </w:r>
      <w:r w:rsidR="00190B53" w:rsidRPr="00190B53">
        <w:rPr>
          <w:sz w:val="28"/>
          <w:szCs w:val="28"/>
          <w:lang w:val="uk-UA"/>
        </w:rPr>
        <w:t>, може бути тільки в рамках високорозвиненого інтеграційного об'єднання країн.</w:t>
      </w:r>
      <w:r w:rsidR="00BE20EF" w:rsidRPr="00190B53">
        <w:rPr>
          <w:sz w:val="28"/>
          <w:szCs w:val="28"/>
          <w:lang w:val="uk-UA"/>
        </w:rPr>
        <w:t xml:space="preserve"> </w:t>
      </w:r>
      <w:r w:rsidR="00190B53" w:rsidRPr="00190B53">
        <w:rPr>
          <w:sz w:val="28"/>
          <w:szCs w:val="28"/>
          <w:lang w:val="uk-UA"/>
        </w:rPr>
        <w:t xml:space="preserve">Частково функцію наддержавного регулювання виконує МВФ у країнах, що використовують його кредити на основі того, що умовою надання кредиту </w:t>
      </w:r>
      <w:r w:rsidR="00190B53" w:rsidRPr="004F01F5">
        <w:rPr>
          <w:sz w:val="28"/>
          <w:szCs w:val="28"/>
          <w:lang w:val="uk-UA"/>
        </w:rPr>
        <w:t>є</w:t>
      </w:r>
      <w:r w:rsidR="00190B53" w:rsidRPr="00190B53">
        <w:rPr>
          <w:sz w:val="28"/>
          <w:szCs w:val="28"/>
          <w:lang w:val="uk-UA"/>
        </w:rPr>
        <w:t xml:space="preserve"> виконання урядом із МВФ програми економічних реформ.</w:t>
      </w:r>
      <w:r w:rsidR="00BE20EF" w:rsidRPr="00190B53">
        <w:rPr>
          <w:sz w:val="28"/>
          <w:szCs w:val="28"/>
          <w:lang w:val="uk-UA"/>
        </w:rPr>
        <w:t xml:space="preserve"> </w:t>
      </w:r>
    </w:p>
    <w:p w:rsidR="00C96E64" w:rsidRPr="00190B53" w:rsidRDefault="002019B8"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Отже, наприкінці </w:t>
      </w:r>
      <w:r w:rsidR="00190B53" w:rsidRPr="004F01F5">
        <w:rPr>
          <w:sz w:val="28"/>
          <w:szCs w:val="28"/>
          <w:lang w:val="uk-UA"/>
        </w:rPr>
        <w:t>ХХ</w:t>
      </w:r>
      <w:r w:rsidR="00190B53" w:rsidRPr="00190B53">
        <w:rPr>
          <w:sz w:val="28"/>
          <w:szCs w:val="28"/>
          <w:lang w:val="uk-UA"/>
        </w:rPr>
        <w:t xml:space="preserve"> </w:t>
      </w:r>
      <w:r w:rsidR="00190B53" w:rsidRPr="004F01F5">
        <w:rPr>
          <w:sz w:val="28"/>
          <w:szCs w:val="28"/>
          <w:lang w:val="uk-UA"/>
        </w:rPr>
        <w:t>століття</w:t>
      </w:r>
      <w:r w:rsidR="00190B53" w:rsidRPr="00190B53">
        <w:rPr>
          <w:sz w:val="28"/>
          <w:szCs w:val="28"/>
          <w:lang w:val="uk-UA"/>
        </w:rPr>
        <w:t xml:space="preserve"> </w:t>
      </w:r>
      <w:r w:rsidR="00190B53" w:rsidRPr="004F01F5">
        <w:rPr>
          <w:sz w:val="28"/>
          <w:szCs w:val="28"/>
          <w:lang w:val="uk-UA"/>
        </w:rPr>
        <w:t>проявилася</w:t>
      </w:r>
      <w:r w:rsidR="00190B53" w:rsidRPr="00190B53">
        <w:rPr>
          <w:sz w:val="28"/>
          <w:szCs w:val="28"/>
          <w:lang w:val="uk-UA"/>
        </w:rPr>
        <w:t xml:space="preserve"> тенденція до зосередження ключових функцій по </w:t>
      </w:r>
      <w:r w:rsidR="00190B53" w:rsidRPr="004F01F5">
        <w:rPr>
          <w:sz w:val="28"/>
          <w:szCs w:val="28"/>
          <w:lang w:val="uk-UA"/>
        </w:rPr>
        <w:t>регулюванню</w:t>
      </w:r>
      <w:r w:rsidR="00190B53" w:rsidRPr="00190B53">
        <w:rPr>
          <w:sz w:val="28"/>
          <w:szCs w:val="28"/>
          <w:lang w:val="uk-UA"/>
        </w:rPr>
        <w:t xml:space="preserve"> і моніторингові найважливіших процесів у рамках невеликої кількості організацій.</w:t>
      </w:r>
      <w:r w:rsidRPr="00190B53">
        <w:rPr>
          <w:sz w:val="28"/>
          <w:szCs w:val="28"/>
          <w:lang w:val="uk-UA"/>
        </w:rPr>
        <w:t xml:space="preserve"> </w:t>
      </w:r>
      <w:r w:rsidR="00190B53" w:rsidRPr="00190B53">
        <w:rPr>
          <w:sz w:val="28"/>
          <w:szCs w:val="28"/>
          <w:lang w:val="uk-UA"/>
        </w:rPr>
        <w:t xml:space="preserve">Найбільш універсальними з </w:t>
      </w:r>
      <w:r w:rsidR="00190B53" w:rsidRPr="004F01F5">
        <w:rPr>
          <w:sz w:val="28"/>
          <w:szCs w:val="28"/>
          <w:lang w:val="uk-UA"/>
        </w:rPr>
        <w:t>них</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МВФ, що </w:t>
      </w:r>
      <w:r w:rsidR="00190B53" w:rsidRPr="004F01F5">
        <w:rPr>
          <w:sz w:val="28"/>
          <w:szCs w:val="28"/>
          <w:lang w:val="uk-UA"/>
        </w:rPr>
        <w:t>займається</w:t>
      </w:r>
      <w:r w:rsidR="00190B53" w:rsidRPr="00190B53">
        <w:rPr>
          <w:sz w:val="28"/>
          <w:szCs w:val="28"/>
          <w:lang w:val="uk-UA"/>
        </w:rPr>
        <w:t xml:space="preserve"> макроекономічною політикою; </w:t>
      </w:r>
      <w:r w:rsidR="00190B53" w:rsidRPr="004F01F5">
        <w:rPr>
          <w:sz w:val="28"/>
          <w:szCs w:val="28"/>
          <w:lang w:val="uk-UA"/>
        </w:rPr>
        <w:t>ВТО</w:t>
      </w:r>
      <w:r w:rsidR="00190B53" w:rsidRPr="00190B53">
        <w:rPr>
          <w:sz w:val="28"/>
          <w:szCs w:val="28"/>
          <w:lang w:val="uk-UA"/>
        </w:rPr>
        <w:t xml:space="preserve">, що </w:t>
      </w:r>
      <w:r w:rsidR="00190B53" w:rsidRPr="004F01F5">
        <w:rPr>
          <w:sz w:val="28"/>
          <w:szCs w:val="28"/>
          <w:lang w:val="uk-UA"/>
        </w:rPr>
        <w:t>погоджує</w:t>
      </w:r>
      <w:r w:rsidR="00190B53" w:rsidRPr="00190B53">
        <w:rPr>
          <w:sz w:val="28"/>
          <w:szCs w:val="28"/>
          <w:lang w:val="uk-UA"/>
        </w:rPr>
        <w:t xml:space="preserve"> </w:t>
      </w:r>
      <w:r w:rsidR="00190B53" w:rsidRPr="004F01F5">
        <w:rPr>
          <w:sz w:val="28"/>
          <w:szCs w:val="28"/>
          <w:lang w:val="uk-UA"/>
        </w:rPr>
        <w:t>торговельну</w:t>
      </w:r>
      <w:r w:rsidR="00190B53" w:rsidRPr="00190B53">
        <w:rPr>
          <w:sz w:val="28"/>
          <w:szCs w:val="28"/>
          <w:lang w:val="uk-UA"/>
        </w:rPr>
        <w:t xml:space="preserve"> політику; ООН, </w:t>
      </w:r>
      <w:r w:rsidR="00190B53" w:rsidRPr="004F01F5">
        <w:rPr>
          <w:sz w:val="28"/>
          <w:szCs w:val="28"/>
          <w:lang w:val="uk-UA"/>
        </w:rPr>
        <w:t>останні</w:t>
      </w:r>
      <w:r w:rsidR="00190B53" w:rsidRPr="00190B53">
        <w:rPr>
          <w:sz w:val="28"/>
          <w:szCs w:val="28"/>
          <w:lang w:val="uk-UA"/>
        </w:rPr>
        <w:t xml:space="preserve"> роки усе </w:t>
      </w:r>
      <w:r w:rsidR="00190B53" w:rsidRPr="004F01F5">
        <w:rPr>
          <w:sz w:val="28"/>
          <w:szCs w:val="28"/>
          <w:lang w:val="uk-UA"/>
        </w:rPr>
        <w:t>більше</w:t>
      </w:r>
      <w:r w:rsidR="00190B53" w:rsidRPr="00190B53">
        <w:rPr>
          <w:sz w:val="28"/>
          <w:szCs w:val="28"/>
          <w:lang w:val="uk-UA"/>
        </w:rPr>
        <w:t xml:space="preserve"> напрямна свої зусилля на соціальні питання; і група Світового банку, що концентрується на проблемах розвитку і структурних реформ.</w:t>
      </w:r>
      <w:r w:rsidRPr="00190B53">
        <w:rPr>
          <w:sz w:val="28"/>
          <w:szCs w:val="28"/>
          <w:lang w:val="uk-UA"/>
        </w:rPr>
        <w:t xml:space="preserve"> </w:t>
      </w:r>
      <w:r w:rsidR="00190B53" w:rsidRPr="00190B53">
        <w:rPr>
          <w:sz w:val="28"/>
          <w:szCs w:val="28"/>
          <w:lang w:val="uk-UA"/>
        </w:rPr>
        <w:t xml:space="preserve">Ці організації </w:t>
      </w:r>
      <w:r w:rsidR="00190B53" w:rsidRPr="004F01F5">
        <w:rPr>
          <w:sz w:val="28"/>
          <w:szCs w:val="28"/>
          <w:lang w:val="uk-UA"/>
        </w:rPr>
        <w:t>виникли</w:t>
      </w:r>
      <w:r w:rsidR="00190B53" w:rsidRPr="00190B53">
        <w:rPr>
          <w:sz w:val="28"/>
          <w:szCs w:val="28"/>
          <w:lang w:val="uk-UA"/>
        </w:rPr>
        <w:t xml:space="preserve"> наприкінці 40-х </w:t>
      </w:r>
      <w:r w:rsidR="00190B53" w:rsidRPr="004F01F5">
        <w:rPr>
          <w:sz w:val="28"/>
          <w:szCs w:val="28"/>
          <w:lang w:val="uk-UA"/>
        </w:rPr>
        <w:t>рр.</w:t>
      </w:r>
      <w:r w:rsidR="00190B53" w:rsidRPr="00190B53">
        <w:rPr>
          <w:sz w:val="28"/>
          <w:szCs w:val="28"/>
          <w:lang w:val="uk-UA"/>
        </w:rPr>
        <w:t xml:space="preserve"> і виступають сьогодні найважливішими форумами узгодження економічної політики між країнами.</w:t>
      </w:r>
      <w:r w:rsidR="00822D4D" w:rsidRPr="00190B53">
        <w:rPr>
          <w:sz w:val="28"/>
          <w:szCs w:val="28"/>
          <w:lang w:val="uk-UA"/>
        </w:rPr>
        <w:t xml:space="preserve"> </w:t>
      </w:r>
      <w:r w:rsidR="00190B53" w:rsidRPr="00190B53">
        <w:rPr>
          <w:sz w:val="28"/>
          <w:szCs w:val="28"/>
          <w:lang w:val="uk-UA"/>
        </w:rPr>
        <w:t>У силу великої розмаїтості міжнародних організацій їхня класифікація може бути здійснена по одній ключовій ознаці, що відрізняє одну групу організацій від іншої.</w:t>
      </w:r>
      <w:r w:rsidR="00C96E64" w:rsidRPr="00190B53">
        <w:rPr>
          <w:sz w:val="28"/>
          <w:szCs w:val="28"/>
          <w:lang w:val="uk-UA"/>
        </w:rPr>
        <w:t xml:space="preserve"> </w:t>
      </w:r>
      <w:r w:rsidR="00190B53" w:rsidRPr="00190B53">
        <w:rPr>
          <w:sz w:val="28"/>
          <w:szCs w:val="28"/>
          <w:lang w:val="uk-UA"/>
        </w:rPr>
        <w:t xml:space="preserve">Вони </w:t>
      </w:r>
      <w:r w:rsidR="00190B53" w:rsidRPr="004F01F5">
        <w:rPr>
          <w:sz w:val="28"/>
          <w:szCs w:val="28"/>
          <w:lang w:val="uk-UA"/>
        </w:rPr>
        <w:t>поділяються</w:t>
      </w:r>
      <w:r w:rsidR="00190B53" w:rsidRPr="00190B53">
        <w:rPr>
          <w:sz w:val="28"/>
          <w:szCs w:val="28"/>
          <w:lang w:val="uk-UA"/>
        </w:rPr>
        <w:t xml:space="preserve"> на:</w:t>
      </w:r>
    </w:p>
    <w:p w:rsidR="00C96E64" w:rsidRPr="00190B53" w:rsidRDefault="00190B53" w:rsidP="00B3169E">
      <w:pPr>
        <w:numPr>
          <w:ilvl w:val="0"/>
          <w:numId w:val="5"/>
        </w:numPr>
        <w:spacing w:line="360" w:lineRule="auto"/>
        <w:jc w:val="both"/>
        <w:rPr>
          <w:sz w:val="28"/>
          <w:szCs w:val="28"/>
          <w:lang w:val="uk-UA"/>
        </w:rPr>
      </w:pPr>
      <w:r w:rsidRPr="00190B53">
        <w:rPr>
          <w:sz w:val="28"/>
          <w:szCs w:val="28"/>
          <w:lang w:val="uk-UA"/>
        </w:rPr>
        <w:t xml:space="preserve">консультативні групи країн, що звичайно не мають </w:t>
      </w:r>
      <w:r w:rsidRPr="004F01F5">
        <w:rPr>
          <w:sz w:val="28"/>
          <w:szCs w:val="28"/>
          <w:lang w:val="uk-UA"/>
        </w:rPr>
        <w:t>твердої</w:t>
      </w:r>
      <w:r w:rsidRPr="00190B53">
        <w:rPr>
          <w:sz w:val="28"/>
          <w:szCs w:val="28"/>
          <w:lang w:val="uk-UA"/>
        </w:rPr>
        <w:t xml:space="preserve"> організаційної структури</w:t>
      </w:r>
      <w:r w:rsidR="00C96E64" w:rsidRPr="00190B53">
        <w:rPr>
          <w:sz w:val="28"/>
          <w:szCs w:val="28"/>
          <w:lang w:val="uk-UA"/>
        </w:rPr>
        <w:t xml:space="preserve"> </w:t>
      </w:r>
    </w:p>
    <w:p w:rsidR="00C96E64" w:rsidRPr="00190B53" w:rsidRDefault="00190B53" w:rsidP="00B3169E">
      <w:pPr>
        <w:numPr>
          <w:ilvl w:val="0"/>
          <w:numId w:val="5"/>
        </w:numPr>
        <w:spacing w:line="360" w:lineRule="auto"/>
        <w:jc w:val="both"/>
        <w:rPr>
          <w:sz w:val="28"/>
          <w:szCs w:val="28"/>
          <w:lang w:val="uk-UA"/>
        </w:rPr>
      </w:pPr>
      <w:r w:rsidRPr="00190B53">
        <w:rPr>
          <w:sz w:val="28"/>
          <w:szCs w:val="28"/>
          <w:lang w:val="uk-UA"/>
        </w:rPr>
        <w:t xml:space="preserve">універсальні організації, що охоплюють більшість країн </w:t>
      </w:r>
      <w:r w:rsidRPr="004F01F5">
        <w:rPr>
          <w:sz w:val="28"/>
          <w:szCs w:val="28"/>
          <w:lang w:val="uk-UA"/>
        </w:rPr>
        <w:t>світу</w:t>
      </w:r>
      <w:r w:rsidRPr="00190B53">
        <w:rPr>
          <w:sz w:val="28"/>
          <w:szCs w:val="28"/>
          <w:lang w:val="uk-UA"/>
        </w:rPr>
        <w:t xml:space="preserve">; галузеві організації, що </w:t>
      </w:r>
      <w:r w:rsidRPr="004F01F5">
        <w:rPr>
          <w:sz w:val="28"/>
          <w:szCs w:val="28"/>
          <w:lang w:val="uk-UA"/>
        </w:rPr>
        <w:t>займаються</w:t>
      </w:r>
      <w:r w:rsidRPr="00190B53">
        <w:rPr>
          <w:sz w:val="28"/>
          <w:szCs w:val="28"/>
          <w:lang w:val="uk-UA"/>
        </w:rPr>
        <w:t xml:space="preserve"> проблемами </w:t>
      </w:r>
      <w:r w:rsidRPr="004F01F5">
        <w:rPr>
          <w:sz w:val="28"/>
          <w:szCs w:val="28"/>
          <w:lang w:val="uk-UA"/>
        </w:rPr>
        <w:t>виробництва</w:t>
      </w:r>
      <w:r w:rsidRPr="00190B53">
        <w:rPr>
          <w:sz w:val="28"/>
          <w:szCs w:val="28"/>
          <w:lang w:val="uk-UA"/>
        </w:rPr>
        <w:t xml:space="preserve"> і торгівлі </w:t>
      </w:r>
      <w:r w:rsidRPr="004F01F5">
        <w:rPr>
          <w:sz w:val="28"/>
          <w:szCs w:val="28"/>
          <w:lang w:val="uk-UA"/>
        </w:rPr>
        <w:t>визначеним</w:t>
      </w:r>
      <w:r w:rsidRPr="00190B53">
        <w:rPr>
          <w:sz w:val="28"/>
          <w:szCs w:val="28"/>
          <w:lang w:val="uk-UA"/>
        </w:rPr>
        <w:t xml:space="preserve"> товаром</w:t>
      </w:r>
    </w:p>
    <w:p w:rsidR="00C96E64" w:rsidRPr="00190B53" w:rsidRDefault="00190B53" w:rsidP="00B3169E">
      <w:pPr>
        <w:numPr>
          <w:ilvl w:val="0"/>
          <w:numId w:val="5"/>
        </w:numPr>
        <w:spacing w:line="360" w:lineRule="auto"/>
        <w:jc w:val="both"/>
        <w:rPr>
          <w:sz w:val="28"/>
          <w:szCs w:val="28"/>
          <w:lang w:val="uk-UA"/>
        </w:rPr>
      </w:pPr>
      <w:r w:rsidRPr="00190B53">
        <w:rPr>
          <w:sz w:val="28"/>
          <w:szCs w:val="28"/>
          <w:lang w:val="uk-UA"/>
        </w:rPr>
        <w:t>регіональні організації, що концентруються на питаннях взаємного інтересу звичайно географічно й економічно близьких країн</w:t>
      </w:r>
    </w:p>
    <w:p w:rsidR="00C96E64" w:rsidRPr="00190B53" w:rsidRDefault="00190B53" w:rsidP="00B3169E">
      <w:pPr>
        <w:numPr>
          <w:ilvl w:val="0"/>
          <w:numId w:val="5"/>
        </w:numPr>
        <w:spacing w:line="360" w:lineRule="auto"/>
        <w:jc w:val="both"/>
        <w:rPr>
          <w:sz w:val="28"/>
          <w:szCs w:val="28"/>
          <w:lang w:val="uk-UA"/>
        </w:rPr>
      </w:pPr>
      <w:r w:rsidRPr="00190B53">
        <w:rPr>
          <w:sz w:val="28"/>
          <w:szCs w:val="28"/>
          <w:lang w:val="uk-UA"/>
        </w:rPr>
        <w:t>фінансові</w:t>
      </w:r>
      <w:r w:rsidR="00C96E64" w:rsidRPr="00190B53">
        <w:rPr>
          <w:sz w:val="28"/>
          <w:szCs w:val="28"/>
          <w:lang w:val="uk-UA"/>
        </w:rPr>
        <w:t xml:space="preserve"> </w:t>
      </w:r>
      <w:r w:rsidRPr="00190B53">
        <w:rPr>
          <w:sz w:val="28"/>
          <w:szCs w:val="28"/>
          <w:lang w:val="uk-UA"/>
        </w:rPr>
        <w:t>організації</w:t>
      </w:r>
      <w:r w:rsidR="00C96E64" w:rsidRPr="00190B53">
        <w:rPr>
          <w:sz w:val="28"/>
          <w:szCs w:val="28"/>
          <w:lang w:val="uk-UA"/>
        </w:rPr>
        <w:t xml:space="preserve">, </w:t>
      </w:r>
      <w:r w:rsidRPr="00190B53">
        <w:rPr>
          <w:sz w:val="28"/>
          <w:szCs w:val="28"/>
          <w:lang w:val="uk-UA"/>
        </w:rPr>
        <w:t>серед</w:t>
      </w:r>
      <w:r w:rsidR="00C96E64" w:rsidRPr="00190B53">
        <w:rPr>
          <w:sz w:val="28"/>
          <w:szCs w:val="28"/>
          <w:lang w:val="uk-UA"/>
        </w:rPr>
        <w:t xml:space="preserve"> </w:t>
      </w:r>
      <w:r w:rsidRPr="00190B53">
        <w:rPr>
          <w:sz w:val="28"/>
          <w:szCs w:val="28"/>
          <w:lang w:val="uk-UA"/>
        </w:rPr>
        <w:t>яких</w:t>
      </w:r>
      <w:r w:rsidR="00C96E64" w:rsidRPr="00190B53">
        <w:rPr>
          <w:sz w:val="28"/>
          <w:szCs w:val="28"/>
          <w:lang w:val="uk-UA"/>
        </w:rPr>
        <w:t xml:space="preserve"> </w:t>
      </w:r>
      <w:r w:rsidRPr="00190B53">
        <w:rPr>
          <w:sz w:val="28"/>
          <w:szCs w:val="28"/>
          <w:lang w:val="uk-UA"/>
        </w:rPr>
        <w:t>виділяються</w:t>
      </w:r>
      <w:r w:rsidR="00C96E64" w:rsidRPr="00190B53">
        <w:rPr>
          <w:sz w:val="28"/>
          <w:szCs w:val="28"/>
          <w:lang w:val="uk-UA"/>
        </w:rPr>
        <w:t xml:space="preserve"> </w:t>
      </w:r>
      <w:r w:rsidRPr="00190B53">
        <w:rPr>
          <w:sz w:val="28"/>
          <w:szCs w:val="28"/>
          <w:lang w:val="uk-UA"/>
        </w:rPr>
        <w:t>банки</w:t>
      </w:r>
      <w:r w:rsidR="00C96E64" w:rsidRPr="00190B53">
        <w:rPr>
          <w:sz w:val="28"/>
          <w:szCs w:val="28"/>
          <w:lang w:val="uk-UA"/>
        </w:rPr>
        <w:t xml:space="preserve"> </w:t>
      </w:r>
      <w:r w:rsidRPr="00190B53">
        <w:rPr>
          <w:sz w:val="28"/>
          <w:szCs w:val="28"/>
          <w:lang w:val="uk-UA"/>
        </w:rPr>
        <w:t>розвитку</w:t>
      </w:r>
      <w:r w:rsidR="00C96E64" w:rsidRPr="00190B53">
        <w:rPr>
          <w:sz w:val="28"/>
          <w:szCs w:val="28"/>
          <w:lang w:val="uk-UA"/>
        </w:rPr>
        <w:t xml:space="preserve">. </w:t>
      </w:r>
    </w:p>
    <w:p w:rsidR="000960AE" w:rsidRDefault="00847B17" w:rsidP="00847B17">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У</w:t>
      </w:r>
      <w:r w:rsidR="00C96E64" w:rsidRPr="00190B53">
        <w:rPr>
          <w:sz w:val="28"/>
          <w:szCs w:val="28"/>
          <w:lang w:val="uk-UA"/>
        </w:rPr>
        <w:t xml:space="preserve"> </w:t>
      </w:r>
      <w:r w:rsidR="00190B53" w:rsidRPr="00190B53">
        <w:rPr>
          <w:sz w:val="28"/>
          <w:szCs w:val="28"/>
          <w:lang w:val="uk-UA"/>
        </w:rPr>
        <w:t>міжнародній</w:t>
      </w:r>
      <w:r w:rsidR="00C96E64" w:rsidRPr="00190B53">
        <w:rPr>
          <w:sz w:val="28"/>
          <w:szCs w:val="28"/>
          <w:lang w:val="uk-UA"/>
        </w:rPr>
        <w:t xml:space="preserve"> </w:t>
      </w:r>
      <w:r w:rsidR="00190B53" w:rsidRPr="00190B53">
        <w:rPr>
          <w:sz w:val="28"/>
          <w:szCs w:val="28"/>
          <w:lang w:val="uk-UA"/>
        </w:rPr>
        <w:t>економіці</w:t>
      </w:r>
      <w:r w:rsidR="00C96E64" w:rsidRPr="00190B53">
        <w:rPr>
          <w:sz w:val="28"/>
          <w:szCs w:val="28"/>
          <w:lang w:val="uk-UA"/>
        </w:rPr>
        <w:t xml:space="preserve"> </w:t>
      </w:r>
      <w:r w:rsidR="00190B53" w:rsidRPr="00190B53">
        <w:rPr>
          <w:sz w:val="28"/>
          <w:szCs w:val="28"/>
          <w:lang w:val="uk-UA"/>
        </w:rPr>
        <w:t>міжнародні</w:t>
      </w:r>
      <w:r w:rsidR="00C96E64" w:rsidRPr="00190B53">
        <w:rPr>
          <w:sz w:val="28"/>
          <w:szCs w:val="28"/>
          <w:lang w:val="uk-UA"/>
        </w:rPr>
        <w:t xml:space="preserve"> </w:t>
      </w:r>
      <w:r w:rsidR="00190B53" w:rsidRPr="00190B53">
        <w:rPr>
          <w:sz w:val="28"/>
          <w:szCs w:val="28"/>
          <w:lang w:val="uk-UA"/>
        </w:rPr>
        <w:t>організації</w:t>
      </w:r>
      <w:r w:rsidRPr="00190B53">
        <w:rPr>
          <w:sz w:val="28"/>
          <w:szCs w:val="28"/>
          <w:lang w:val="uk-UA"/>
        </w:rPr>
        <w:t xml:space="preserve"> </w:t>
      </w:r>
      <w:r w:rsidR="00190B53" w:rsidRPr="00190B53">
        <w:rPr>
          <w:sz w:val="28"/>
          <w:szCs w:val="28"/>
          <w:lang w:val="uk-UA"/>
        </w:rPr>
        <w:t>виконують</w:t>
      </w:r>
      <w:r w:rsidRPr="00190B53">
        <w:rPr>
          <w:sz w:val="28"/>
          <w:szCs w:val="28"/>
          <w:lang w:val="uk-UA"/>
        </w:rPr>
        <w:t xml:space="preserve"> </w:t>
      </w:r>
      <w:r w:rsidR="00190B53" w:rsidRPr="00190B53">
        <w:rPr>
          <w:sz w:val="28"/>
          <w:szCs w:val="28"/>
          <w:lang w:val="uk-UA"/>
        </w:rPr>
        <w:t>наступні</w:t>
      </w:r>
      <w:r w:rsidRPr="00190B53">
        <w:rPr>
          <w:sz w:val="28"/>
          <w:szCs w:val="28"/>
          <w:lang w:val="uk-UA"/>
        </w:rPr>
        <w:t xml:space="preserve"> </w:t>
      </w:r>
      <w:r w:rsidR="00190B53" w:rsidRPr="00190B53">
        <w:rPr>
          <w:sz w:val="28"/>
          <w:szCs w:val="28"/>
          <w:lang w:val="uk-UA"/>
        </w:rPr>
        <w:t>основні</w:t>
      </w:r>
      <w:r w:rsidRPr="00190B53">
        <w:rPr>
          <w:sz w:val="28"/>
          <w:szCs w:val="28"/>
          <w:lang w:val="uk-UA"/>
        </w:rPr>
        <w:t xml:space="preserve"> </w:t>
      </w:r>
      <w:r w:rsidR="00190B53" w:rsidRPr="00190B53">
        <w:rPr>
          <w:sz w:val="28"/>
          <w:szCs w:val="28"/>
          <w:lang w:val="uk-UA"/>
        </w:rPr>
        <w:t>функції</w:t>
      </w:r>
      <w:r w:rsidRPr="00190B53">
        <w:rPr>
          <w:sz w:val="28"/>
          <w:szCs w:val="28"/>
          <w:lang w:val="uk-UA"/>
        </w:rPr>
        <w:t xml:space="preserve"> – </w:t>
      </w:r>
      <w:r w:rsidR="00190B53" w:rsidRPr="00190B53">
        <w:rPr>
          <w:sz w:val="28"/>
          <w:szCs w:val="28"/>
          <w:lang w:val="uk-UA"/>
        </w:rPr>
        <w:t>сприяння</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4F01F5">
        <w:rPr>
          <w:sz w:val="28"/>
          <w:szCs w:val="28"/>
          <w:lang w:val="uk-UA"/>
        </w:rPr>
        <w:t>полягає</w:t>
      </w:r>
      <w:r w:rsidRPr="00190B53">
        <w:rPr>
          <w:sz w:val="28"/>
          <w:szCs w:val="28"/>
          <w:lang w:val="uk-UA"/>
        </w:rPr>
        <w:t xml:space="preserve"> в </w:t>
      </w:r>
      <w:r w:rsidR="00190B53" w:rsidRPr="00190B53">
        <w:rPr>
          <w:sz w:val="28"/>
          <w:szCs w:val="28"/>
          <w:lang w:val="uk-UA"/>
        </w:rPr>
        <w:t>організації</w:t>
      </w:r>
      <w:r w:rsidRPr="00190B53">
        <w:rPr>
          <w:sz w:val="28"/>
          <w:szCs w:val="28"/>
          <w:lang w:val="uk-UA"/>
        </w:rPr>
        <w:t xml:space="preserve"> </w:t>
      </w:r>
      <w:r w:rsidR="00190B53" w:rsidRPr="00190B53">
        <w:rPr>
          <w:sz w:val="28"/>
          <w:szCs w:val="28"/>
          <w:lang w:val="uk-UA"/>
        </w:rPr>
        <w:t>міжнародних</w:t>
      </w:r>
      <w:r w:rsidRPr="00190B53">
        <w:rPr>
          <w:sz w:val="28"/>
          <w:szCs w:val="28"/>
          <w:lang w:val="uk-UA"/>
        </w:rPr>
        <w:t xml:space="preserve"> </w:t>
      </w:r>
      <w:r w:rsidR="00190B53" w:rsidRPr="00190B53">
        <w:rPr>
          <w:sz w:val="28"/>
          <w:szCs w:val="28"/>
          <w:lang w:val="uk-UA"/>
        </w:rPr>
        <w:t>переговорів</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конференцій</w:t>
      </w:r>
      <w:r w:rsidRPr="00190B53">
        <w:rPr>
          <w:sz w:val="28"/>
          <w:szCs w:val="28"/>
          <w:lang w:val="uk-UA"/>
        </w:rPr>
        <w:t xml:space="preserve">; </w:t>
      </w:r>
      <w:r w:rsidR="00190B53" w:rsidRPr="00190B53">
        <w:rPr>
          <w:sz w:val="28"/>
          <w:szCs w:val="28"/>
          <w:lang w:val="uk-UA"/>
        </w:rPr>
        <w:t>спостереження</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190B53">
        <w:rPr>
          <w:sz w:val="28"/>
          <w:szCs w:val="28"/>
          <w:lang w:val="uk-UA"/>
        </w:rPr>
        <w:t>включає</w:t>
      </w:r>
      <w:r w:rsidRPr="00190B53">
        <w:rPr>
          <w:sz w:val="28"/>
          <w:szCs w:val="28"/>
          <w:lang w:val="uk-UA"/>
        </w:rPr>
        <w:t xml:space="preserve"> </w:t>
      </w:r>
      <w:r w:rsidR="00190B53" w:rsidRPr="00190B53">
        <w:rPr>
          <w:sz w:val="28"/>
          <w:szCs w:val="28"/>
          <w:lang w:val="uk-UA"/>
        </w:rPr>
        <w:t>можливість</w:t>
      </w:r>
      <w:r w:rsidRPr="00190B53">
        <w:rPr>
          <w:sz w:val="28"/>
          <w:szCs w:val="28"/>
          <w:lang w:val="uk-UA"/>
        </w:rPr>
        <w:t xml:space="preserve"> </w:t>
      </w:r>
      <w:r w:rsidR="00190B53" w:rsidRPr="00190B53">
        <w:rPr>
          <w:sz w:val="28"/>
          <w:szCs w:val="28"/>
          <w:lang w:val="uk-UA"/>
        </w:rPr>
        <w:t>визначення</w:t>
      </w:r>
      <w:r w:rsidRPr="00190B53">
        <w:rPr>
          <w:sz w:val="28"/>
          <w:szCs w:val="28"/>
          <w:lang w:val="uk-UA"/>
        </w:rPr>
        <w:t xml:space="preserve"> </w:t>
      </w:r>
      <w:r w:rsidR="00190B53" w:rsidRPr="00190B53">
        <w:rPr>
          <w:sz w:val="28"/>
          <w:szCs w:val="28"/>
          <w:lang w:val="uk-UA"/>
        </w:rPr>
        <w:t>точки</w:t>
      </w:r>
      <w:r w:rsidRPr="00190B53">
        <w:rPr>
          <w:sz w:val="28"/>
          <w:szCs w:val="28"/>
          <w:lang w:val="uk-UA"/>
        </w:rPr>
        <w:t xml:space="preserve"> </w:t>
      </w:r>
      <w:r w:rsidR="00190B53" w:rsidRPr="00190B53">
        <w:rPr>
          <w:sz w:val="28"/>
          <w:szCs w:val="28"/>
          <w:lang w:val="uk-UA"/>
        </w:rPr>
        <w:t>зору</w:t>
      </w:r>
      <w:r w:rsidRPr="00190B53">
        <w:rPr>
          <w:sz w:val="28"/>
          <w:szCs w:val="28"/>
          <w:lang w:val="uk-UA"/>
        </w:rPr>
        <w:t xml:space="preserve"> </w:t>
      </w:r>
      <w:r w:rsidR="00190B53" w:rsidRPr="00190B53">
        <w:rPr>
          <w:sz w:val="28"/>
          <w:szCs w:val="28"/>
          <w:lang w:val="uk-UA"/>
        </w:rPr>
        <w:t>організації</w:t>
      </w:r>
      <w:r w:rsidRPr="00190B53">
        <w:rPr>
          <w:sz w:val="28"/>
          <w:szCs w:val="28"/>
          <w:lang w:val="uk-UA"/>
        </w:rPr>
        <w:t xml:space="preserve"> </w:t>
      </w:r>
      <w:r w:rsidR="00190B53" w:rsidRPr="00190B53">
        <w:rPr>
          <w:sz w:val="28"/>
          <w:szCs w:val="28"/>
          <w:lang w:val="uk-UA"/>
        </w:rPr>
        <w:t>на</w:t>
      </w:r>
      <w:r w:rsidRPr="00190B53">
        <w:rPr>
          <w:sz w:val="28"/>
          <w:szCs w:val="28"/>
          <w:lang w:val="uk-UA"/>
        </w:rPr>
        <w:t xml:space="preserve"> </w:t>
      </w:r>
      <w:r w:rsidR="00190B53" w:rsidRPr="00190B53">
        <w:rPr>
          <w:sz w:val="28"/>
          <w:szCs w:val="28"/>
          <w:lang w:val="uk-UA"/>
        </w:rPr>
        <w:t>ті</w:t>
      </w:r>
      <w:r w:rsidRPr="00190B53">
        <w:rPr>
          <w:sz w:val="28"/>
          <w:szCs w:val="28"/>
          <w:lang w:val="uk-UA"/>
        </w:rPr>
        <w:t xml:space="preserve"> </w:t>
      </w:r>
      <w:r w:rsidR="00190B53" w:rsidRPr="004F01F5">
        <w:rPr>
          <w:sz w:val="28"/>
          <w:szCs w:val="28"/>
          <w:lang w:val="uk-UA"/>
        </w:rPr>
        <w:t>або</w:t>
      </w:r>
      <w:r w:rsidRPr="00190B53">
        <w:rPr>
          <w:sz w:val="28"/>
          <w:szCs w:val="28"/>
          <w:lang w:val="uk-UA"/>
        </w:rPr>
        <w:t xml:space="preserve"> </w:t>
      </w:r>
      <w:r w:rsidR="00190B53" w:rsidRPr="00190B53">
        <w:rPr>
          <w:sz w:val="28"/>
          <w:szCs w:val="28"/>
          <w:lang w:val="uk-UA"/>
        </w:rPr>
        <w:t>інші</w:t>
      </w:r>
      <w:r w:rsidRPr="00190B53">
        <w:rPr>
          <w:sz w:val="28"/>
          <w:szCs w:val="28"/>
          <w:lang w:val="uk-UA"/>
        </w:rPr>
        <w:t xml:space="preserve"> </w:t>
      </w:r>
      <w:r w:rsidR="00190B53" w:rsidRPr="00190B53">
        <w:rPr>
          <w:sz w:val="28"/>
          <w:szCs w:val="28"/>
          <w:lang w:val="uk-UA"/>
        </w:rPr>
        <w:t>проблеми</w:t>
      </w:r>
      <w:r w:rsidRPr="00190B53">
        <w:rPr>
          <w:sz w:val="28"/>
          <w:szCs w:val="28"/>
          <w:lang w:val="uk-UA"/>
        </w:rPr>
        <w:t xml:space="preserve">; </w:t>
      </w:r>
      <w:r w:rsidR="00190B53" w:rsidRPr="00190B53">
        <w:rPr>
          <w:sz w:val="28"/>
          <w:szCs w:val="28"/>
          <w:lang w:val="uk-UA"/>
        </w:rPr>
        <w:t>нагляд</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190B53">
        <w:rPr>
          <w:sz w:val="28"/>
          <w:szCs w:val="28"/>
          <w:lang w:val="uk-UA"/>
        </w:rPr>
        <w:t>означає</w:t>
      </w:r>
      <w:r w:rsidRPr="00190B53">
        <w:rPr>
          <w:sz w:val="28"/>
          <w:szCs w:val="28"/>
          <w:lang w:val="uk-UA"/>
        </w:rPr>
        <w:t xml:space="preserve"> </w:t>
      </w:r>
      <w:r w:rsidR="00190B53" w:rsidRPr="00190B53">
        <w:rPr>
          <w:sz w:val="28"/>
          <w:szCs w:val="28"/>
          <w:lang w:val="uk-UA"/>
        </w:rPr>
        <w:t>зобов'язання</w:t>
      </w:r>
      <w:r w:rsidRPr="00190B53">
        <w:rPr>
          <w:sz w:val="28"/>
          <w:szCs w:val="28"/>
          <w:lang w:val="uk-UA"/>
        </w:rPr>
        <w:t xml:space="preserve"> </w:t>
      </w:r>
      <w:r w:rsidR="00190B53" w:rsidRPr="00190B53">
        <w:rPr>
          <w:sz w:val="28"/>
          <w:szCs w:val="28"/>
          <w:lang w:val="uk-UA"/>
        </w:rPr>
        <w:t>країн</w:t>
      </w:r>
      <w:r w:rsidRPr="00190B53">
        <w:rPr>
          <w:sz w:val="28"/>
          <w:szCs w:val="28"/>
          <w:lang w:val="uk-UA"/>
        </w:rPr>
        <w:t xml:space="preserve"> </w:t>
      </w:r>
      <w:r w:rsidR="00190B53" w:rsidRPr="004F01F5">
        <w:rPr>
          <w:sz w:val="28"/>
          <w:szCs w:val="28"/>
          <w:lang w:val="uk-UA"/>
        </w:rPr>
        <w:t>надавати</w:t>
      </w:r>
      <w:r w:rsidRPr="00190B53">
        <w:rPr>
          <w:sz w:val="28"/>
          <w:szCs w:val="28"/>
          <w:lang w:val="uk-UA"/>
        </w:rPr>
        <w:t xml:space="preserve"> </w:t>
      </w:r>
      <w:r w:rsidR="00190B53" w:rsidRPr="00190B53">
        <w:rPr>
          <w:sz w:val="28"/>
          <w:szCs w:val="28"/>
          <w:lang w:val="uk-UA"/>
        </w:rPr>
        <w:t>дані</w:t>
      </w:r>
      <w:r w:rsidRPr="00190B53">
        <w:rPr>
          <w:sz w:val="28"/>
          <w:szCs w:val="28"/>
          <w:lang w:val="uk-UA"/>
        </w:rPr>
        <w:t xml:space="preserve"> </w:t>
      </w:r>
      <w:r w:rsidR="00190B53" w:rsidRPr="00190B53">
        <w:rPr>
          <w:sz w:val="28"/>
          <w:szCs w:val="28"/>
          <w:lang w:val="uk-UA"/>
        </w:rPr>
        <w:t>про</w:t>
      </w:r>
      <w:r w:rsidRPr="00190B53">
        <w:rPr>
          <w:sz w:val="28"/>
          <w:szCs w:val="28"/>
          <w:lang w:val="uk-UA"/>
        </w:rPr>
        <w:t xml:space="preserve"> </w:t>
      </w:r>
      <w:r w:rsidR="00190B53" w:rsidRPr="00190B53">
        <w:rPr>
          <w:sz w:val="28"/>
          <w:szCs w:val="28"/>
          <w:lang w:val="uk-UA"/>
        </w:rPr>
        <w:t>своє</w:t>
      </w:r>
      <w:r w:rsidRPr="00190B53">
        <w:rPr>
          <w:sz w:val="28"/>
          <w:szCs w:val="28"/>
          <w:lang w:val="uk-UA"/>
        </w:rPr>
        <w:t xml:space="preserve"> </w:t>
      </w:r>
      <w:r w:rsidR="00190B53" w:rsidRPr="00190B53">
        <w:rPr>
          <w:sz w:val="28"/>
          <w:szCs w:val="28"/>
          <w:lang w:val="uk-UA"/>
        </w:rPr>
        <w:t>економічне</w:t>
      </w:r>
      <w:r w:rsidRPr="00190B53">
        <w:rPr>
          <w:sz w:val="28"/>
          <w:szCs w:val="28"/>
          <w:lang w:val="uk-UA"/>
        </w:rPr>
        <w:t xml:space="preserve"> </w:t>
      </w:r>
      <w:r w:rsidR="00190B53" w:rsidRPr="00190B53">
        <w:rPr>
          <w:sz w:val="28"/>
          <w:szCs w:val="28"/>
          <w:lang w:val="uk-UA"/>
        </w:rPr>
        <w:t>становище</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4F01F5">
        <w:rPr>
          <w:sz w:val="28"/>
          <w:szCs w:val="28"/>
          <w:lang w:val="uk-UA"/>
        </w:rPr>
        <w:t>проводити</w:t>
      </w:r>
      <w:r w:rsidRPr="00190B53">
        <w:rPr>
          <w:sz w:val="28"/>
          <w:szCs w:val="28"/>
          <w:lang w:val="uk-UA"/>
        </w:rPr>
        <w:t xml:space="preserve"> </w:t>
      </w:r>
      <w:r w:rsidR="00190B53" w:rsidRPr="00190B53">
        <w:rPr>
          <w:sz w:val="28"/>
          <w:szCs w:val="28"/>
          <w:lang w:val="uk-UA"/>
        </w:rPr>
        <w:t>консультації</w:t>
      </w:r>
      <w:r w:rsidRPr="00190B53">
        <w:rPr>
          <w:sz w:val="28"/>
          <w:szCs w:val="28"/>
          <w:lang w:val="uk-UA"/>
        </w:rPr>
        <w:t xml:space="preserve">; </w:t>
      </w:r>
      <w:r w:rsidR="00190B53" w:rsidRPr="00190B53">
        <w:rPr>
          <w:sz w:val="28"/>
          <w:szCs w:val="28"/>
          <w:lang w:val="uk-UA"/>
        </w:rPr>
        <w:t>регулювання</w:t>
      </w:r>
      <w:r w:rsidR="00E9259E" w:rsidRPr="00190B53">
        <w:rPr>
          <w:sz w:val="28"/>
          <w:szCs w:val="28"/>
          <w:lang w:val="uk-UA"/>
        </w:rPr>
        <w:t>,</w:t>
      </w:r>
      <w:r w:rsidR="00190B53" w:rsidRPr="00190B53">
        <w:rPr>
          <w:sz w:val="28"/>
          <w:szCs w:val="28"/>
          <w:lang w:val="uk-UA"/>
        </w:rPr>
        <w:t xml:space="preserve"> що</w:t>
      </w:r>
      <w:r w:rsidR="00E9259E" w:rsidRPr="00190B53">
        <w:rPr>
          <w:sz w:val="28"/>
          <w:szCs w:val="28"/>
          <w:lang w:val="uk-UA"/>
        </w:rPr>
        <w:t xml:space="preserve"> </w:t>
      </w:r>
      <w:r w:rsidR="00190B53" w:rsidRPr="00190B53">
        <w:rPr>
          <w:sz w:val="28"/>
          <w:szCs w:val="28"/>
          <w:lang w:val="uk-UA"/>
        </w:rPr>
        <w:t>спирається</w:t>
      </w:r>
      <w:r w:rsidR="00E9259E" w:rsidRPr="00190B53">
        <w:rPr>
          <w:sz w:val="28"/>
          <w:szCs w:val="28"/>
          <w:lang w:val="uk-UA"/>
        </w:rPr>
        <w:t xml:space="preserve"> </w:t>
      </w:r>
      <w:r w:rsidR="00190B53" w:rsidRPr="00190B53">
        <w:rPr>
          <w:sz w:val="28"/>
          <w:szCs w:val="28"/>
          <w:lang w:val="uk-UA"/>
        </w:rPr>
        <w:t>на</w:t>
      </w:r>
      <w:r w:rsidR="00E9259E" w:rsidRPr="00190B53">
        <w:rPr>
          <w:sz w:val="28"/>
          <w:szCs w:val="28"/>
          <w:lang w:val="uk-UA"/>
        </w:rPr>
        <w:t xml:space="preserve"> </w:t>
      </w:r>
      <w:r w:rsidR="00190B53" w:rsidRPr="00190B53">
        <w:rPr>
          <w:sz w:val="28"/>
          <w:szCs w:val="28"/>
          <w:lang w:val="uk-UA"/>
        </w:rPr>
        <w:t>примус</w:t>
      </w:r>
      <w:r w:rsidRPr="00190B53">
        <w:rPr>
          <w:sz w:val="28"/>
          <w:szCs w:val="28"/>
          <w:lang w:val="uk-UA"/>
        </w:rPr>
        <w:t xml:space="preserve"> </w:t>
      </w:r>
      <w:r w:rsidR="00190B53" w:rsidRPr="00190B53">
        <w:rPr>
          <w:sz w:val="28"/>
          <w:szCs w:val="28"/>
          <w:lang w:val="uk-UA"/>
        </w:rPr>
        <w:t>країн</w:t>
      </w:r>
      <w:r w:rsidRPr="00190B53">
        <w:rPr>
          <w:sz w:val="28"/>
          <w:szCs w:val="28"/>
          <w:lang w:val="uk-UA"/>
        </w:rPr>
        <w:t xml:space="preserve"> </w:t>
      </w:r>
      <w:r w:rsidR="00190B53" w:rsidRPr="00190B53">
        <w:rPr>
          <w:sz w:val="28"/>
          <w:szCs w:val="28"/>
          <w:lang w:val="uk-UA"/>
        </w:rPr>
        <w:t>до</w:t>
      </w:r>
      <w:r w:rsidRPr="00190B53">
        <w:rPr>
          <w:sz w:val="28"/>
          <w:szCs w:val="28"/>
          <w:lang w:val="uk-UA"/>
        </w:rPr>
        <w:t xml:space="preserve"> </w:t>
      </w:r>
      <w:r w:rsidR="00190B53" w:rsidRPr="00190B53">
        <w:rPr>
          <w:sz w:val="28"/>
          <w:szCs w:val="28"/>
          <w:lang w:val="uk-UA"/>
        </w:rPr>
        <w:t>виконання</w:t>
      </w:r>
      <w:r w:rsidRPr="00190B53">
        <w:rPr>
          <w:sz w:val="28"/>
          <w:szCs w:val="28"/>
          <w:lang w:val="uk-UA"/>
        </w:rPr>
        <w:t xml:space="preserve"> </w:t>
      </w:r>
      <w:r w:rsidR="00190B53" w:rsidRPr="00190B53">
        <w:rPr>
          <w:sz w:val="28"/>
          <w:szCs w:val="28"/>
          <w:lang w:val="uk-UA"/>
        </w:rPr>
        <w:t>рекомендацій</w:t>
      </w:r>
      <w:r w:rsidRPr="00190B53">
        <w:rPr>
          <w:sz w:val="28"/>
          <w:szCs w:val="28"/>
          <w:lang w:val="uk-UA"/>
        </w:rPr>
        <w:t xml:space="preserve"> </w:t>
      </w:r>
      <w:r w:rsidR="00190B53" w:rsidRPr="00190B53">
        <w:rPr>
          <w:sz w:val="28"/>
          <w:szCs w:val="28"/>
          <w:lang w:val="uk-UA"/>
        </w:rPr>
        <w:t>міжнародного</w:t>
      </w:r>
      <w:r w:rsidRPr="00190B53">
        <w:rPr>
          <w:sz w:val="28"/>
          <w:szCs w:val="28"/>
          <w:lang w:val="uk-UA"/>
        </w:rPr>
        <w:t xml:space="preserve"> </w:t>
      </w:r>
      <w:r w:rsidR="00190B53" w:rsidRPr="00190B53">
        <w:rPr>
          <w:sz w:val="28"/>
          <w:szCs w:val="28"/>
          <w:lang w:val="uk-UA"/>
        </w:rPr>
        <w:t>співтовариства</w:t>
      </w:r>
      <w:r w:rsidR="001E5421" w:rsidRPr="00190B53">
        <w:rPr>
          <w:sz w:val="28"/>
          <w:szCs w:val="28"/>
          <w:lang w:val="uk-UA"/>
        </w:rPr>
        <w:t>.</w:t>
      </w: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D721E3" w:rsidRDefault="00D721E3" w:rsidP="00847B17">
      <w:pPr>
        <w:spacing w:line="360" w:lineRule="auto"/>
        <w:jc w:val="both"/>
        <w:rPr>
          <w:sz w:val="28"/>
          <w:szCs w:val="28"/>
          <w:lang w:val="uk-UA"/>
        </w:rPr>
      </w:pPr>
    </w:p>
    <w:p w:rsidR="00D721E3" w:rsidRDefault="00D721E3"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Default="003779AA" w:rsidP="00847B17">
      <w:pPr>
        <w:spacing w:line="360" w:lineRule="auto"/>
        <w:jc w:val="both"/>
        <w:rPr>
          <w:sz w:val="28"/>
          <w:szCs w:val="28"/>
          <w:lang w:val="uk-UA"/>
        </w:rPr>
      </w:pPr>
    </w:p>
    <w:p w:rsidR="003779AA" w:rsidRPr="00190B53" w:rsidRDefault="003779AA" w:rsidP="00847B17">
      <w:pPr>
        <w:spacing w:line="360" w:lineRule="auto"/>
        <w:jc w:val="both"/>
        <w:rPr>
          <w:sz w:val="28"/>
          <w:szCs w:val="28"/>
          <w:lang w:val="uk-UA"/>
        </w:rPr>
      </w:pPr>
    </w:p>
    <w:p w:rsidR="000960AE" w:rsidRPr="00190B53" w:rsidRDefault="00A65BAB" w:rsidP="000960AE">
      <w:pPr>
        <w:spacing w:line="360" w:lineRule="auto"/>
        <w:jc w:val="center"/>
        <w:rPr>
          <w:b/>
          <w:bCs/>
          <w:sz w:val="40"/>
          <w:szCs w:val="40"/>
          <w:lang w:val="uk-UA"/>
        </w:rPr>
      </w:pPr>
      <w:r>
        <w:rPr>
          <w:b/>
          <w:bCs/>
          <w:sz w:val="40"/>
          <w:szCs w:val="40"/>
          <w:lang w:val="uk-UA"/>
        </w:rPr>
        <w:t>Розділ</w:t>
      </w:r>
      <w:r w:rsidR="00190B53" w:rsidRPr="00190B53">
        <w:rPr>
          <w:b/>
          <w:bCs/>
          <w:sz w:val="40"/>
          <w:szCs w:val="40"/>
          <w:lang w:val="uk-UA"/>
        </w:rPr>
        <w:t xml:space="preserve"> 3.</w:t>
      </w:r>
      <w:r w:rsidR="000960AE" w:rsidRPr="00190B53">
        <w:rPr>
          <w:b/>
          <w:bCs/>
          <w:sz w:val="40"/>
          <w:szCs w:val="40"/>
          <w:lang w:val="uk-UA"/>
        </w:rPr>
        <w:t xml:space="preserve"> </w:t>
      </w:r>
      <w:r w:rsidR="00190B53" w:rsidRPr="00190B53">
        <w:rPr>
          <w:b/>
          <w:bCs/>
          <w:sz w:val="40"/>
          <w:szCs w:val="40"/>
          <w:lang w:val="uk-UA"/>
        </w:rPr>
        <w:t>Регулювання міжнародної торгівлі</w:t>
      </w:r>
    </w:p>
    <w:p w:rsidR="001E4F9B" w:rsidRPr="00190B53" w:rsidRDefault="001E4F9B" w:rsidP="000960AE">
      <w:pPr>
        <w:spacing w:line="360" w:lineRule="auto"/>
        <w:jc w:val="center"/>
        <w:rPr>
          <w:b/>
          <w:bCs/>
          <w:sz w:val="40"/>
          <w:szCs w:val="40"/>
          <w:lang w:val="uk-UA"/>
        </w:rPr>
      </w:pPr>
      <w:r w:rsidRPr="00731BDE">
        <w:rPr>
          <w:b/>
          <w:bCs/>
          <w:sz w:val="40"/>
          <w:szCs w:val="40"/>
          <w:lang w:val="uk-UA"/>
        </w:rPr>
        <w:t>ВТО</w:t>
      </w:r>
      <w:r w:rsidRPr="00190B53">
        <w:rPr>
          <w:b/>
          <w:bCs/>
          <w:sz w:val="40"/>
          <w:szCs w:val="40"/>
          <w:lang w:val="uk-UA"/>
        </w:rPr>
        <w:t xml:space="preserve">: </w:t>
      </w:r>
      <w:r w:rsidR="00190B53" w:rsidRPr="00190B53">
        <w:rPr>
          <w:b/>
          <w:bCs/>
          <w:sz w:val="40"/>
          <w:szCs w:val="40"/>
          <w:lang w:val="uk-UA"/>
        </w:rPr>
        <w:t>торгівля</w:t>
      </w:r>
      <w:r w:rsidRPr="00190B53">
        <w:rPr>
          <w:b/>
          <w:bCs/>
          <w:sz w:val="40"/>
          <w:szCs w:val="40"/>
          <w:lang w:val="uk-UA"/>
        </w:rPr>
        <w:t xml:space="preserve"> </w:t>
      </w:r>
      <w:r w:rsidR="00190B53" w:rsidRPr="00190B53">
        <w:rPr>
          <w:b/>
          <w:bCs/>
          <w:sz w:val="40"/>
          <w:szCs w:val="40"/>
          <w:lang w:val="uk-UA"/>
        </w:rPr>
        <w:t>товарами</w:t>
      </w:r>
    </w:p>
    <w:p w:rsidR="001E4F9B" w:rsidRPr="00190B53" w:rsidRDefault="001E4F9B" w:rsidP="000960AE">
      <w:pPr>
        <w:spacing w:line="360" w:lineRule="auto"/>
        <w:jc w:val="center"/>
        <w:rPr>
          <w:b/>
          <w:bCs/>
          <w:sz w:val="28"/>
          <w:szCs w:val="28"/>
          <w:lang w:val="uk-UA"/>
        </w:rPr>
      </w:pPr>
    </w:p>
    <w:p w:rsidR="001E4F9B" w:rsidRPr="00190B53" w:rsidRDefault="001E4F9B" w:rsidP="001E4F9B">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Світова торгівля товарами була предметом регулювання з боку світового співтовариства </w:t>
      </w:r>
      <w:r w:rsidR="00190B53" w:rsidRPr="004F01F5">
        <w:rPr>
          <w:sz w:val="28"/>
          <w:szCs w:val="28"/>
          <w:lang w:val="uk-UA"/>
        </w:rPr>
        <w:t>з</w:t>
      </w:r>
      <w:r w:rsidR="00D721E3">
        <w:rPr>
          <w:sz w:val="28"/>
          <w:szCs w:val="28"/>
          <w:lang w:val="uk-UA"/>
        </w:rPr>
        <w:t xml:space="preserve"> початку</w:t>
      </w:r>
      <w:r w:rsidR="00190B53" w:rsidRPr="00190B53">
        <w:rPr>
          <w:sz w:val="28"/>
          <w:szCs w:val="28"/>
          <w:lang w:val="uk-UA"/>
        </w:rPr>
        <w:t xml:space="preserve"> післявоєнного років, </w:t>
      </w:r>
      <w:r w:rsidR="00190B53" w:rsidRPr="004F01F5">
        <w:rPr>
          <w:sz w:val="28"/>
          <w:szCs w:val="28"/>
          <w:lang w:val="uk-UA"/>
        </w:rPr>
        <w:t>коли</w:t>
      </w:r>
      <w:r w:rsidR="00D721E3">
        <w:rPr>
          <w:sz w:val="28"/>
          <w:szCs w:val="28"/>
          <w:lang w:val="uk-UA"/>
        </w:rPr>
        <w:t xml:space="preserve"> в 1948 році набрала</w:t>
      </w:r>
      <w:r w:rsidR="00190B53" w:rsidRPr="00190B53">
        <w:rPr>
          <w:sz w:val="28"/>
          <w:szCs w:val="28"/>
          <w:lang w:val="uk-UA"/>
        </w:rPr>
        <w:t xml:space="preserve"> сили Генераль</w:t>
      </w:r>
      <w:r w:rsidR="00D721E3">
        <w:rPr>
          <w:sz w:val="28"/>
          <w:szCs w:val="28"/>
          <w:lang w:val="uk-UA"/>
        </w:rPr>
        <w:t>на</w:t>
      </w:r>
      <w:r w:rsidR="00190B53" w:rsidRPr="00190B53">
        <w:rPr>
          <w:sz w:val="28"/>
          <w:szCs w:val="28"/>
          <w:lang w:val="uk-UA"/>
        </w:rPr>
        <w:t xml:space="preserve"> угода з тарифів і торгівлі (</w:t>
      </w:r>
      <w:r w:rsidR="005A37F7" w:rsidRPr="004F01F5">
        <w:rPr>
          <w:sz w:val="28"/>
          <w:szCs w:val="28"/>
          <w:lang w:val="uk-UA"/>
        </w:rPr>
        <w:t>ГУТТ</w:t>
      </w:r>
      <w:r w:rsidR="00190B53" w:rsidRPr="00190B53">
        <w:rPr>
          <w:sz w:val="28"/>
          <w:szCs w:val="28"/>
          <w:lang w:val="uk-UA"/>
        </w:rPr>
        <w:t>).</w:t>
      </w:r>
      <w:r w:rsidR="00223144" w:rsidRPr="00190B53">
        <w:rPr>
          <w:sz w:val="28"/>
          <w:szCs w:val="28"/>
          <w:lang w:val="uk-UA"/>
        </w:rPr>
        <w:t xml:space="preserve"> </w:t>
      </w:r>
      <w:r w:rsidR="00190B53" w:rsidRPr="00190B53">
        <w:rPr>
          <w:sz w:val="28"/>
          <w:szCs w:val="28"/>
          <w:lang w:val="uk-UA"/>
        </w:rPr>
        <w:t xml:space="preserve">Міжнародна </w:t>
      </w:r>
      <w:r w:rsidR="003779AA" w:rsidRPr="004F01F5">
        <w:rPr>
          <w:sz w:val="28"/>
          <w:szCs w:val="28"/>
          <w:lang w:val="uk-UA"/>
        </w:rPr>
        <w:t>торгівельна</w:t>
      </w:r>
      <w:r w:rsidR="00190B53" w:rsidRPr="00190B53">
        <w:rPr>
          <w:sz w:val="28"/>
          <w:szCs w:val="28"/>
          <w:lang w:val="uk-UA"/>
        </w:rPr>
        <w:t xml:space="preserve"> організація (</w:t>
      </w:r>
      <w:r w:rsidR="00190B53" w:rsidRPr="004F01F5">
        <w:rPr>
          <w:sz w:val="28"/>
          <w:szCs w:val="28"/>
          <w:lang w:val="uk-UA"/>
        </w:rPr>
        <w:t>МТО</w:t>
      </w:r>
      <w:r w:rsidR="00190B53" w:rsidRPr="00190B53">
        <w:rPr>
          <w:sz w:val="28"/>
          <w:szCs w:val="28"/>
          <w:lang w:val="uk-UA"/>
        </w:rPr>
        <w:t>) задумувалася як третя , поряд із МВФ і Світовим банком, організація, що прийняла б на себе функції регулювання міжнародного економічного співробітництва.</w:t>
      </w:r>
      <w:r w:rsidR="00223144" w:rsidRPr="00190B53">
        <w:rPr>
          <w:sz w:val="28"/>
          <w:szCs w:val="28"/>
          <w:lang w:val="uk-UA"/>
        </w:rPr>
        <w:t xml:space="preserve"> </w:t>
      </w:r>
      <w:r w:rsidR="00190B53" w:rsidRPr="00190B53">
        <w:rPr>
          <w:sz w:val="28"/>
          <w:szCs w:val="28"/>
          <w:lang w:val="uk-UA"/>
        </w:rPr>
        <w:t xml:space="preserve">Статут </w:t>
      </w:r>
      <w:r w:rsidR="00190B53" w:rsidRPr="004F01F5">
        <w:rPr>
          <w:sz w:val="28"/>
          <w:szCs w:val="28"/>
          <w:lang w:val="uk-UA"/>
        </w:rPr>
        <w:t>торг</w:t>
      </w:r>
      <w:r w:rsidR="00D721E3" w:rsidRPr="004F01F5">
        <w:rPr>
          <w:sz w:val="28"/>
          <w:szCs w:val="28"/>
          <w:lang w:val="uk-UA"/>
        </w:rPr>
        <w:t>і</w:t>
      </w:r>
      <w:r w:rsidR="00190B53" w:rsidRPr="004F01F5">
        <w:rPr>
          <w:sz w:val="28"/>
          <w:szCs w:val="28"/>
          <w:lang w:val="uk-UA"/>
        </w:rPr>
        <w:t>вельної</w:t>
      </w:r>
      <w:r w:rsidR="00190B53" w:rsidRPr="00190B53">
        <w:rPr>
          <w:sz w:val="28"/>
          <w:szCs w:val="28"/>
          <w:lang w:val="uk-UA"/>
        </w:rPr>
        <w:t xml:space="preserve"> організації ще розроблявся, а близько 23 країн уже погодили і підписали </w:t>
      </w:r>
      <w:r w:rsidR="005A37F7" w:rsidRPr="004F01F5">
        <w:rPr>
          <w:sz w:val="28"/>
          <w:szCs w:val="28"/>
          <w:lang w:val="uk-UA"/>
        </w:rPr>
        <w:t>ГУТТ</w:t>
      </w:r>
      <w:r w:rsidR="00190B53" w:rsidRPr="00190B53">
        <w:rPr>
          <w:sz w:val="28"/>
          <w:szCs w:val="28"/>
          <w:lang w:val="uk-UA"/>
        </w:rPr>
        <w:t xml:space="preserve"> як </w:t>
      </w:r>
      <w:r w:rsidR="00190B53" w:rsidRPr="004F01F5">
        <w:rPr>
          <w:sz w:val="28"/>
          <w:szCs w:val="28"/>
          <w:lang w:val="uk-UA"/>
        </w:rPr>
        <w:t>всесвітн</w:t>
      </w:r>
      <w:r w:rsidR="00D721E3" w:rsidRPr="004F01F5">
        <w:rPr>
          <w:sz w:val="28"/>
          <w:szCs w:val="28"/>
          <w:lang w:val="uk-UA"/>
        </w:rPr>
        <w:t>ю</w:t>
      </w:r>
      <w:r w:rsidR="00190B53" w:rsidRPr="00190B53">
        <w:rPr>
          <w:sz w:val="28"/>
          <w:szCs w:val="28"/>
          <w:lang w:val="uk-UA"/>
        </w:rPr>
        <w:t xml:space="preserve"> </w:t>
      </w:r>
      <w:r w:rsidR="00190B53" w:rsidRPr="004F01F5">
        <w:rPr>
          <w:sz w:val="28"/>
          <w:szCs w:val="28"/>
          <w:lang w:val="uk-UA"/>
        </w:rPr>
        <w:t>угод</w:t>
      </w:r>
      <w:r w:rsidR="00D721E3" w:rsidRPr="004F01F5">
        <w:rPr>
          <w:sz w:val="28"/>
          <w:szCs w:val="28"/>
          <w:lang w:val="uk-UA"/>
        </w:rPr>
        <w:t>у</w:t>
      </w:r>
      <w:r w:rsidR="00190B53" w:rsidRPr="00190B53">
        <w:rPr>
          <w:sz w:val="28"/>
          <w:szCs w:val="28"/>
          <w:lang w:val="uk-UA"/>
        </w:rPr>
        <w:t xml:space="preserve">, думаючи, що за цим піде створення </w:t>
      </w:r>
      <w:r w:rsidR="00190B53" w:rsidRPr="004F01F5">
        <w:rPr>
          <w:sz w:val="28"/>
          <w:szCs w:val="28"/>
          <w:lang w:val="uk-UA"/>
        </w:rPr>
        <w:t>МТО</w:t>
      </w:r>
      <w:r w:rsidR="00190B53" w:rsidRPr="00190B53">
        <w:rPr>
          <w:sz w:val="28"/>
          <w:szCs w:val="28"/>
          <w:lang w:val="uk-UA"/>
        </w:rPr>
        <w:t>.</w:t>
      </w:r>
      <w:r w:rsidR="00223144" w:rsidRPr="00190B53">
        <w:rPr>
          <w:sz w:val="28"/>
          <w:szCs w:val="28"/>
          <w:lang w:val="uk-UA"/>
        </w:rPr>
        <w:t xml:space="preserve"> </w:t>
      </w:r>
      <w:r w:rsidR="00190B53" w:rsidRPr="00190B53">
        <w:rPr>
          <w:sz w:val="28"/>
          <w:szCs w:val="28"/>
          <w:lang w:val="uk-UA"/>
        </w:rPr>
        <w:t xml:space="preserve">Однак історія розпорядилася інакше: незважаючи на те, що </w:t>
      </w:r>
      <w:r w:rsidR="00D721E3">
        <w:rPr>
          <w:sz w:val="28"/>
          <w:szCs w:val="28"/>
          <w:lang w:val="uk-UA"/>
        </w:rPr>
        <w:t>статут</w:t>
      </w:r>
      <w:r w:rsidR="00190B53" w:rsidRPr="00190B53">
        <w:rPr>
          <w:sz w:val="28"/>
          <w:szCs w:val="28"/>
          <w:lang w:val="uk-UA"/>
        </w:rPr>
        <w:t xml:space="preserve"> </w:t>
      </w:r>
      <w:r w:rsidR="00190B53" w:rsidRPr="004F01F5">
        <w:rPr>
          <w:sz w:val="28"/>
          <w:szCs w:val="28"/>
          <w:lang w:val="uk-UA"/>
        </w:rPr>
        <w:t>МТО</w:t>
      </w:r>
      <w:r w:rsidR="00190B53" w:rsidRPr="00190B53">
        <w:rPr>
          <w:sz w:val="28"/>
          <w:szCs w:val="28"/>
          <w:lang w:val="uk-UA"/>
        </w:rPr>
        <w:t xml:space="preserve"> був погоджений, парламенти деяких країн, і насамперед США, відмовилися </w:t>
      </w:r>
      <w:r w:rsidR="00190B53" w:rsidRPr="004F01F5">
        <w:rPr>
          <w:sz w:val="28"/>
          <w:szCs w:val="28"/>
          <w:lang w:val="uk-UA"/>
        </w:rPr>
        <w:t>його</w:t>
      </w:r>
      <w:r w:rsidR="00190B53" w:rsidRPr="00190B53">
        <w:rPr>
          <w:sz w:val="28"/>
          <w:szCs w:val="28"/>
          <w:lang w:val="uk-UA"/>
        </w:rPr>
        <w:t xml:space="preserve"> ратифікувати.</w:t>
      </w:r>
      <w:r w:rsidR="00223144" w:rsidRPr="00190B53">
        <w:rPr>
          <w:sz w:val="28"/>
          <w:szCs w:val="28"/>
          <w:lang w:val="uk-UA"/>
        </w:rPr>
        <w:t xml:space="preserve"> </w:t>
      </w:r>
      <w:r w:rsidR="00190B53" w:rsidRPr="00190B53">
        <w:rPr>
          <w:sz w:val="28"/>
          <w:szCs w:val="28"/>
          <w:lang w:val="uk-UA"/>
        </w:rPr>
        <w:t xml:space="preserve">У результаті </w:t>
      </w:r>
      <w:r w:rsidR="005A37F7" w:rsidRPr="004F01F5">
        <w:rPr>
          <w:sz w:val="28"/>
          <w:szCs w:val="28"/>
          <w:lang w:val="uk-UA"/>
        </w:rPr>
        <w:t>ГУТТ</w:t>
      </w:r>
      <w:r w:rsidR="00190B53" w:rsidRPr="00190B53">
        <w:rPr>
          <w:sz w:val="28"/>
          <w:szCs w:val="28"/>
          <w:lang w:val="uk-UA"/>
        </w:rPr>
        <w:t xml:space="preserve">, кількість </w:t>
      </w:r>
      <w:r w:rsidR="00190B53" w:rsidRPr="004F01F5">
        <w:rPr>
          <w:sz w:val="28"/>
          <w:szCs w:val="28"/>
          <w:lang w:val="uk-UA"/>
        </w:rPr>
        <w:t>сторін</w:t>
      </w:r>
      <w:r w:rsidR="00190B53" w:rsidRPr="00190B53">
        <w:rPr>
          <w:sz w:val="28"/>
          <w:szCs w:val="28"/>
          <w:lang w:val="uk-UA"/>
        </w:rPr>
        <w:t>, що підписали, як</w:t>
      </w:r>
      <w:r w:rsidR="001F4B7E">
        <w:rPr>
          <w:sz w:val="28"/>
          <w:szCs w:val="28"/>
          <w:lang w:val="uk-UA"/>
        </w:rPr>
        <w:t>а</w:t>
      </w:r>
      <w:r w:rsidR="00190B53" w:rsidRPr="00190B53">
        <w:rPr>
          <w:sz w:val="28"/>
          <w:szCs w:val="28"/>
          <w:lang w:val="uk-UA"/>
        </w:rPr>
        <w:t xml:space="preserve"> постійно розширювалося, з 1948 по 1995 р. </w:t>
      </w:r>
      <w:r w:rsidR="001F4B7E" w:rsidRPr="004F01F5">
        <w:rPr>
          <w:sz w:val="28"/>
          <w:szCs w:val="28"/>
          <w:lang w:val="uk-UA"/>
        </w:rPr>
        <w:t>залишала</w:t>
      </w:r>
      <w:r w:rsidR="00190B53" w:rsidRPr="004F01F5">
        <w:rPr>
          <w:sz w:val="28"/>
          <w:szCs w:val="28"/>
          <w:lang w:val="uk-UA"/>
        </w:rPr>
        <w:t>ся</w:t>
      </w:r>
      <w:r w:rsidR="00190B53" w:rsidRPr="00190B53">
        <w:rPr>
          <w:sz w:val="28"/>
          <w:szCs w:val="28"/>
          <w:lang w:val="uk-UA"/>
        </w:rPr>
        <w:t xml:space="preserve"> єдиною міжнародно-правовою угодою, що регулює світову торгівлю.</w:t>
      </w:r>
      <w:r w:rsidR="00223144" w:rsidRPr="00190B53">
        <w:rPr>
          <w:sz w:val="28"/>
          <w:szCs w:val="28"/>
          <w:lang w:val="uk-UA"/>
        </w:rPr>
        <w:t xml:space="preserve"> </w:t>
      </w:r>
      <w:r w:rsidR="005A37F7" w:rsidRPr="004F01F5">
        <w:rPr>
          <w:sz w:val="28"/>
          <w:szCs w:val="28"/>
          <w:lang w:val="uk-UA"/>
        </w:rPr>
        <w:t>ГУТТ</w:t>
      </w:r>
      <w:r w:rsidR="00190B53" w:rsidRPr="00190B53">
        <w:rPr>
          <w:sz w:val="28"/>
          <w:szCs w:val="28"/>
          <w:lang w:val="uk-UA"/>
        </w:rPr>
        <w:t xml:space="preserve"> </w:t>
      </w:r>
      <w:r w:rsidR="00190B53" w:rsidRPr="004F01F5">
        <w:rPr>
          <w:sz w:val="28"/>
          <w:szCs w:val="28"/>
          <w:lang w:val="uk-UA"/>
        </w:rPr>
        <w:t>було</w:t>
      </w:r>
      <w:r w:rsidR="00190B53" w:rsidRPr="00190B53">
        <w:rPr>
          <w:sz w:val="28"/>
          <w:szCs w:val="28"/>
          <w:lang w:val="uk-UA"/>
        </w:rPr>
        <w:t xml:space="preserve"> головним форумом переговорів про зниження митних тарифів і трохи пізніше – про скорочення нетарифних обмежень.</w:t>
      </w:r>
      <w:r w:rsidR="00686DF9" w:rsidRPr="00190B53">
        <w:rPr>
          <w:sz w:val="28"/>
          <w:szCs w:val="28"/>
          <w:lang w:val="uk-UA"/>
        </w:rPr>
        <w:t xml:space="preserve"> </w:t>
      </w:r>
      <w:r w:rsidR="00190B53" w:rsidRPr="00190B53">
        <w:rPr>
          <w:sz w:val="28"/>
          <w:szCs w:val="28"/>
          <w:lang w:val="uk-UA"/>
        </w:rPr>
        <w:t xml:space="preserve">Переговори в </w:t>
      </w:r>
      <w:r w:rsidR="005A37F7" w:rsidRPr="004F01F5">
        <w:rPr>
          <w:sz w:val="28"/>
          <w:szCs w:val="28"/>
          <w:lang w:val="uk-UA"/>
        </w:rPr>
        <w:t>ГУТТ</w:t>
      </w:r>
      <w:r w:rsidR="00190B53" w:rsidRPr="00190B53">
        <w:rPr>
          <w:sz w:val="28"/>
          <w:szCs w:val="28"/>
          <w:lang w:val="uk-UA"/>
        </w:rPr>
        <w:t xml:space="preserve"> здійснювалися в рамках раундів </w:t>
      </w:r>
      <w:r w:rsidR="001F4B7E" w:rsidRPr="004F01F5">
        <w:rPr>
          <w:sz w:val="28"/>
          <w:szCs w:val="28"/>
          <w:lang w:val="uk-UA"/>
        </w:rPr>
        <w:t>торгі</w:t>
      </w:r>
      <w:r w:rsidR="00190B53" w:rsidRPr="004F01F5">
        <w:rPr>
          <w:sz w:val="28"/>
          <w:szCs w:val="28"/>
          <w:lang w:val="uk-UA"/>
        </w:rPr>
        <w:t>вельних</w:t>
      </w:r>
      <w:r w:rsidR="00190B53" w:rsidRPr="00190B53">
        <w:rPr>
          <w:sz w:val="28"/>
          <w:szCs w:val="28"/>
          <w:lang w:val="uk-UA"/>
        </w:rPr>
        <w:t xml:space="preserve"> переговорів, останній з яких – </w:t>
      </w:r>
      <w:r w:rsidR="00190B53" w:rsidRPr="004F01F5">
        <w:rPr>
          <w:sz w:val="28"/>
          <w:szCs w:val="28"/>
          <w:lang w:val="uk-UA"/>
        </w:rPr>
        <w:t>Уругвайський</w:t>
      </w:r>
      <w:r w:rsidR="00190B53" w:rsidRPr="00190B53">
        <w:rPr>
          <w:sz w:val="28"/>
          <w:szCs w:val="28"/>
          <w:lang w:val="uk-UA"/>
        </w:rPr>
        <w:t xml:space="preserve"> – увінчався створенням </w:t>
      </w:r>
      <w:r w:rsidR="00190B53" w:rsidRPr="004F01F5">
        <w:rPr>
          <w:sz w:val="28"/>
          <w:szCs w:val="28"/>
          <w:lang w:val="uk-UA"/>
        </w:rPr>
        <w:t>ВТО</w:t>
      </w:r>
      <w:r w:rsidR="00190B53" w:rsidRPr="00190B53">
        <w:rPr>
          <w:sz w:val="28"/>
          <w:szCs w:val="28"/>
          <w:lang w:val="uk-UA"/>
        </w:rPr>
        <w:t>.</w:t>
      </w:r>
    </w:p>
    <w:p w:rsidR="00686DF9" w:rsidRPr="00190B53" w:rsidRDefault="00686DF9" w:rsidP="001E4F9B">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Всесвітня </w:t>
      </w:r>
      <w:r w:rsidR="003779AA" w:rsidRPr="004F01F5">
        <w:rPr>
          <w:sz w:val="28"/>
          <w:szCs w:val="28"/>
          <w:lang w:val="uk-UA"/>
        </w:rPr>
        <w:t>торгівельна</w:t>
      </w:r>
      <w:r w:rsidR="00190B53" w:rsidRPr="00190B53">
        <w:rPr>
          <w:sz w:val="28"/>
          <w:szCs w:val="28"/>
          <w:lang w:val="uk-UA"/>
        </w:rPr>
        <w:t xml:space="preserve"> організація – законодавча й інституціональна основа міжнародної </w:t>
      </w:r>
      <w:r w:rsidR="001F4B7E" w:rsidRPr="004F01F5">
        <w:rPr>
          <w:sz w:val="28"/>
          <w:szCs w:val="28"/>
          <w:lang w:val="uk-UA"/>
        </w:rPr>
        <w:t>торгі</w:t>
      </w:r>
      <w:r w:rsidR="00190B53" w:rsidRPr="004F01F5">
        <w:rPr>
          <w:sz w:val="28"/>
          <w:szCs w:val="28"/>
          <w:lang w:val="uk-UA"/>
        </w:rPr>
        <w:t>вельної</w:t>
      </w:r>
      <w:r w:rsidR="00190B53" w:rsidRPr="00190B53">
        <w:rPr>
          <w:sz w:val="28"/>
          <w:szCs w:val="28"/>
          <w:lang w:val="uk-UA"/>
        </w:rPr>
        <w:t xml:space="preserve"> системи, механізм багатобічного узгодження і регулювання політики країн-членів в </w:t>
      </w:r>
      <w:r w:rsidR="00190B53" w:rsidRPr="004F01F5">
        <w:rPr>
          <w:sz w:val="28"/>
          <w:szCs w:val="28"/>
          <w:lang w:val="uk-UA"/>
        </w:rPr>
        <w:t>області</w:t>
      </w:r>
      <w:r w:rsidR="00190B53" w:rsidRPr="00190B53">
        <w:rPr>
          <w:sz w:val="28"/>
          <w:szCs w:val="28"/>
          <w:lang w:val="uk-UA"/>
        </w:rPr>
        <w:t xml:space="preserve"> торгівлі товарами і послугами, врегулювання </w:t>
      </w:r>
      <w:r w:rsidR="00190B53" w:rsidRPr="004F01F5">
        <w:rPr>
          <w:sz w:val="28"/>
          <w:szCs w:val="28"/>
          <w:lang w:val="uk-UA"/>
        </w:rPr>
        <w:t>тор</w:t>
      </w:r>
      <w:r w:rsidR="001F4B7E" w:rsidRPr="004F01F5">
        <w:rPr>
          <w:sz w:val="28"/>
          <w:szCs w:val="28"/>
          <w:lang w:val="uk-UA"/>
        </w:rPr>
        <w:t>гі</w:t>
      </w:r>
      <w:r w:rsidR="00190B53" w:rsidRPr="004F01F5">
        <w:rPr>
          <w:sz w:val="28"/>
          <w:szCs w:val="28"/>
          <w:lang w:val="uk-UA"/>
        </w:rPr>
        <w:t>вельних</w:t>
      </w:r>
      <w:r w:rsidR="00190B53" w:rsidRPr="00190B53">
        <w:rPr>
          <w:sz w:val="28"/>
          <w:szCs w:val="28"/>
          <w:lang w:val="uk-UA"/>
        </w:rPr>
        <w:t xml:space="preserve"> суперечок і розробки стандартної </w:t>
      </w:r>
      <w:r w:rsidR="00731BDE" w:rsidRPr="00190B53">
        <w:rPr>
          <w:sz w:val="28"/>
          <w:szCs w:val="28"/>
          <w:lang w:val="uk-UA"/>
        </w:rPr>
        <w:t>зовнішньо</w:t>
      </w:r>
      <w:r w:rsidR="00731BDE">
        <w:rPr>
          <w:sz w:val="28"/>
          <w:szCs w:val="28"/>
          <w:lang w:val="uk-UA"/>
        </w:rPr>
        <w:t>торговельної</w:t>
      </w:r>
      <w:r w:rsidR="00190B53" w:rsidRPr="00190B53">
        <w:rPr>
          <w:sz w:val="28"/>
          <w:szCs w:val="28"/>
          <w:lang w:val="uk-UA"/>
        </w:rPr>
        <w:t xml:space="preserve"> документації.</w:t>
      </w:r>
    </w:p>
    <w:p w:rsidR="00FC3610" w:rsidRPr="00190B53" w:rsidRDefault="00686DF9" w:rsidP="001E4F9B">
      <w:pPr>
        <w:spacing w:line="360" w:lineRule="auto"/>
        <w:jc w:val="both"/>
        <w:rPr>
          <w:sz w:val="28"/>
          <w:szCs w:val="28"/>
          <w:lang w:val="uk-UA"/>
        </w:rPr>
      </w:pPr>
      <w:r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була утворена в 1995 році на </w:t>
      </w:r>
      <w:r w:rsidR="00190B53" w:rsidRPr="004F01F5">
        <w:rPr>
          <w:sz w:val="28"/>
          <w:szCs w:val="28"/>
          <w:lang w:val="uk-UA"/>
        </w:rPr>
        <w:t>підставі</w:t>
      </w:r>
      <w:r w:rsidR="00190B53" w:rsidRPr="00190B53">
        <w:rPr>
          <w:sz w:val="28"/>
          <w:szCs w:val="28"/>
          <w:lang w:val="uk-UA"/>
        </w:rPr>
        <w:t xml:space="preserve"> </w:t>
      </w:r>
      <w:r w:rsidR="00190B53" w:rsidRPr="004F01F5">
        <w:rPr>
          <w:sz w:val="28"/>
          <w:szCs w:val="28"/>
          <w:lang w:val="uk-UA"/>
        </w:rPr>
        <w:t>Марракешс</w:t>
      </w:r>
      <w:r w:rsidR="001F4B7E" w:rsidRPr="004F01F5">
        <w:rPr>
          <w:sz w:val="28"/>
          <w:szCs w:val="28"/>
          <w:lang w:val="uk-UA"/>
        </w:rPr>
        <w:t>ь</w:t>
      </w:r>
      <w:r w:rsidR="00190B53" w:rsidRPr="004F01F5">
        <w:rPr>
          <w:sz w:val="28"/>
          <w:szCs w:val="28"/>
          <w:lang w:val="uk-UA"/>
        </w:rPr>
        <w:t>ко</w:t>
      </w:r>
      <w:r w:rsidR="001F4B7E" w:rsidRPr="004F01F5">
        <w:rPr>
          <w:sz w:val="28"/>
          <w:szCs w:val="28"/>
          <w:lang w:val="uk-UA"/>
        </w:rPr>
        <w:t xml:space="preserve">ї </w:t>
      </w:r>
      <w:r w:rsidR="00190B53" w:rsidRPr="00190B53">
        <w:rPr>
          <w:sz w:val="28"/>
          <w:szCs w:val="28"/>
          <w:lang w:val="uk-UA"/>
        </w:rPr>
        <w:t>угоди, підписано</w:t>
      </w:r>
      <w:r w:rsidR="001F4B7E">
        <w:rPr>
          <w:sz w:val="28"/>
          <w:szCs w:val="28"/>
          <w:lang w:val="uk-UA"/>
        </w:rPr>
        <w:t>ї</w:t>
      </w:r>
      <w:r w:rsidR="00190B53" w:rsidRPr="00190B53">
        <w:rPr>
          <w:sz w:val="28"/>
          <w:szCs w:val="28"/>
          <w:lang w:val="uk-UA"/>
        </w:rPr>
        <w:t xml:space="preserve"> в квітні 1994 року в </w:t>
      </w:r>
      <w:r w:rsidR="00190B53" w:rsidRPr="004F01F5">
        <w:rPr>
          <w:sz w:val="28"/>
          <w:szCs w:val="28"/>
          <w:lang w:val="uk-UA"/>
        </w:rPr>
        <w:t>м.</w:t>
      </w:r>
      <w:r w:rsidR="00190B53" w:rsidRPr="00190B53">
        <w:rPr>
          <w:sz w:val="28"/>
          <w:szCs w:val="28"/>
          <w:lang w:val="uk-UA"/>
        </w:rPr>
        <w:t xml:space="preserve"> </w:t>
      </w:r>
      <w:r w:rsidR="00190B53" w:rsidRPr="004F01F5">
        <w:rPr>
          <w:sz w:val="28"/>
          <w:szCs w:val="28"/>
          <w:lang w:val="uk-UA"/>
        </w:rPr>
        <w:t>Марракеш</w:t>
      </w:r>
      <w:r w:rsidR="00190B53" w:rsidRPr="00190B53">
        <w:rPr>
          <w:sz w:val="28"/>
          <w:szCs w:val="28"/>
          <w:lang w:val="uk-UA"/>
        </w:rPr>
        <w:t xml:space="preserve"> у Марокко в результаті закінчення Уругвайського раунду багатобічних </w:t>
      </w:r>
      <w:r w:rsidR="00190B53" w:rsidRPr="004F01F5">
        <w:rPr>
          <w:sz w:val="28"/>
          <w:szCs w:val="28"/>
          <w:lang w:val="uk-UA"/>
        </w:rPr>
        <w:t>торг</w:t>
      </w:r>
      <w:r w:rsidR="001F4B7E" w:rsidRPr="004F01F5">
        <w:rPr>
          <w:sz w:val="28"/>
          <w:szCs w:val="28"/>
          <w:lang w:val="uk-UA"/>
        </w:rPr>
        <w:t>і</w:t>
      </w:r>
      <w:r w:rsidR="00190B53" w:rsidRPr="004F01F5">
        <w:rPr>
          <w:sz w:val="28"/>
          <w:szCs w:val="28"/>
          <w:lang w:val="uk-UA"/>
        </w:rPr>
        <w:t>вельних</w:t>
      </w:r>
      <w:r w:rsidR="00190B53" w:rsidRPr="00190B53">
        <w:rPr>
          <w:sz w:val="28"/>
          <w:szCs w:val="28"/>
          <w:lang w:val="uk-UA"/>
        </w:rPr>
        <w:t xml:space="preserve"> переговорів.</w:t>
      </w:r>
      <w:r w:rsidRPr="00190B53">
        <w:rPr>
          <w:sz w:val="28"/>
          <w:szCs w:val="28"/>
          <w:lang w:val="uk-UA"/>
        </w:rPr>
        <w:t xml:space="preserve"> </w:t>
      </w:r>
      <w:r w:rsidR="00190B53" w:rsidRPr="004F01F5">
        <w:rPr>
          <w:sz w:val="28"/>
          <w:szCs w:val="28"/>
          <w:lang w:val="uk-UA"/>
        </w:rPr>
        <w:t>Угода</w:t>
      </w:r>
      <w:r w:rsidR="00190B53" w:rsidRPr="00190B53">
        <w:rPr>
          <w:sz w:val="28"/>
          <w:szCs w:val="28"/>
          <w:lang w:val="uk-UA"/>
        </w:rPr>
        <w:t xml:space="preserve"> про створення </w:t>
      </w:r>
      <w:r w:rsidR="00190B53" w:rsidRPr="004F01F5">
        <w:rPr>
          <w:sz w:val="28"/>
          <w:szCs w:val="28"/>
          <w:lang w:val="uk-UA"/>
        </w:rPr>
        <w:t>ВТО</w:t>
      </w:r>
      <w:r w:rsidR="00190B53" w:rsidRPr="00190B53">
        <w:rPr>
          <w:sz w:val="28"/>
          <w:szCs w:val="28"/>
          <w:lang w:val="uk-UA"/>
        </w:rPr>
        <w:t xml:space="preserve"> </w:t>
      </w:r>
      <w:r w:rsidR="00190B53" w:rsidRPr="004F01F5">
        <w:rPr>
          <w:sz w:val="28"/>
          <w:szCs w:val="28"/>
          <w:lang w:val="uk-UA"/>
        </w:rPr>
        <w:t>містить</w:t>
      </w:r>
      <w:r w:rsidR="00190B53" w:rsidRPr="00190B53">
        <w:rPr>
          <w:sz w:val="28"/>
          <w:szCs w:val="28"/>
          <w:lang w:val="uk-UA"/>
        </w:rPr>
        <w:t xml:space="preserve"> 29 правових документів і 25 міністерських декларацій, що </w:t>
      </w:r>
      <w:r w:rsidR="00190B53" w:rsidRPr="004F01F5">
        <w:rPr>
          <w:sz w:val="28"/>
          <w:szCs w:val="28"/>
          <w:lang w:val="uk-UA"/>
        </w:rPr>
        <w:t>визначають</w:t>
      </w:r>
      <w:r w:rsidR="00190B53" w:rsidRPr="00190B53">
        <w:rPr>
          <w:sz w:val="28"/>
          <w:szCs w:val="28"/>
          <w:lang w:val="uk-UA"/>
        </w:rPr>
        <w:t xml:space="preserve"> права й обов'язки країн у рамках багатобічної </w:t>
      </w:r>
      <w:r w:rsidR="00190B53" w:rsidRPr="004F01F5">
        <w:rPr>
          <w:sz w:val="28"/>
          <w:szCs w:val="28"/>
          <w:lang w:val="uk-UA"/>
        </w:rPr>
        <w:t>торг</w:t>
      </w:r>
      <w:r w:rsidR="001F4B7E" w:rsidRPr="004F01F5">
        <w:rPr>
          <w:sz w:val="28"/>
          <w:szCs w:val="28"/>
          <w:lang w:val="uk-UA"/>
        </w:rPr>
        <w:t>і</w:t>
      </w:r>
      <w:r w:rsidR="00190B53" w:rsidRPr="004F01F5">
        <w:rPr>
          <w:sz w:val="28"/>
          <w:szCs w:val="28"/>
          <w:lang w:val="uk-UA"/>
        </w:rPr>
        <w:t>вельної</w:t>
      </w:r>
      <w:r w:rsidR="00190B53" w:rsidRPr="00190B53">
        <w:rPr>
          <w:sz w:val="28"/>
          <w:szCs w:val="28"/>
          <w:lang w:val="uk-UA"/>
        </w:rPr>
        <w:t xml:space="preserve"> системи, що в</w:t>
      </w:r>
      <w:r w:rsidR="001F4B7E">
        <w:rPr>
          <w:sz w:val="28"/>
          <w:szCs w:val="28"/>
          <w:lang w:val="uk-UA"/>
        </w:rPr>
        <w:t>вібрали</w:t>
      </w:r>
      <w:r w:rsidR="00190B53" w:rsidRPr="00190B53">
        <w:rPr>
          <w:sz w:val="28"/>
          <w:szCs w:val="28"/>
          <w:lang w:val="uk-UA"/>
        </w:rPr>
        <w:t xml:space="preserve"> в себе все </w:t>
      </w:r>
      <w:r w:rsidR="00190B53" w:rsidRPr="004F01F5">
        <w:rPr>
          <w:sz w:val="28"/>
          <w:szCs w:val="28"/>
          <w:lang w:val="uk-UA"/>
        </w:rPr>
        <w:t>краще</w:t>
      </w:r>
      <w:r w:rsidR="00190B53" w:rsidRPr="00190B53">
        <w:rPr>
          <w:sz w:val="28"/>
          <w:szCs w:val="28"/>
          <w:lang w:val="uk-UA"/>
        </w:rPr>
        <w:t xml:space="preserve"> </w:t>
      </w:r>
      <w:r w:rsidR="00190B53" w:rsidRPr="004F01F5">
        <w:rPr>
          <w:sz w:val="28"/>
          <w:szCs w:val="28"/>
          <w:lang w:val="uk-UA"/>
        </w:rPr>
        <w:t>досягнуте</w:t>
      </w:r>
      <w:r w:rsidR="00190B53" w:rsidRPr="00190B53">
        <w:rPr>
          <w:sz w:val="28"/>
          <w:szCs w:val="28"/>
          <w:lang w:val="uk-UA"/>
        </w:rPr>
        <w:t xml:space="preserve"> в рамках </w:t>
      </w:r>
      <w:r w:rsidR="005A37F7" w:rsidRPr="004F01F5">
        <w:rPr>
          <w:sz w:val="28"/>
          <w:szCs w:val="28"/>
          <w:lang w:val="uk-UA"/>
        </w:rPr>
        <w:t>ГУТТ</w:t>
      </w:r>
      <w:r w:rsidR="00190B53" w:rsidRPr="00190B53">
        <w:rPr>
          <w:sz w:val="28"/>
          <w:szCs w:val="28"/>
          <w:lang w:val="uk-UA"/>
        </w:rPr>
        <w:t xml:space="preserve"> і додали багато </w:t>
      </w:r>
      <w:r w:rsidR="00190B53" w:rsidRPr="004F01F5">
        <w:rPr>
          <w:sz w:val="28"/>
          <w:szCs w:val="28"/>
          <w:lang w:val="uk-UA"/>
        </w:rPr>
        <w:t>нового</w:t>
      </w:r>
      <w:r w:rsidR="00190B53" w:rsidRPr="00190B53">
        <w:rPr>
          <w:sz w:val="28"/>
          <w:szCs w:val="28"/>
          <w:lang w:val="uk-UA"/>
        </w:rPr>
        <w:t>.</w:t>
      </w:r>
      <w:r w:rsidR="00BE344A" w:rsidRPr="00190B53">
        <w:rPr>
          <w:sz w:val="28"/>
          <w:szCs w:val="28"/>
          <w:lang w:val="uk-UA"/>
        </w:rPr>
        <w:t xml:space="preserve"> </w:t>
      </w:r>
      <w:r w:rsidR="005A37F7" w:rsidRPr="004F01F5">
        <w:rPr>
          <w:sz w:val="28"/>
          <w:szCs w:val="28"/>
          <w:lang w:val="uk-UA"/>
        </w:rPr>
        <w:t>ГУТТ</w:t>
      </w:r>
      <w:r w:rsidR="00190B53" w:rsidRPr="00190B53">
        <w:rPr>
          <w:sz w:val="28"/>
          <w:szCs w:val="28"/>
          <w:lang w:val="uk-UA"/>
        </w:rPr>
        <w:t xml:space="preserve">, </w:t>
      </w:r>
      <w:r w:rsidR="00190B53" w:rsidRPr="004F01F5">
        <w:rPr>
          <w:sz w:val="28"/>
          <w:szCs w:val="28"/>
          <w:lang w:val="uk-UA"/>
        </w:rPr>
        <w:t>підписане</w:t>
      </w:r>
      <w:r w:rsidR="00190B53" w:rsidRPr="00190B53">
        <w:rPr>
          <w:sz w:val="28"/>
          <w:szCs w:val="28"/>
          <w:lang w:val="uk-UA"/>
        </w:rPr>
        <w:t xml:space="preserve"> в 1947 р. з наступними змінами і доповненнями, відоме зараз як «</w:t>
      </w:r>
      <w:r w:rsidR="005A37F7" w:rsidRPr="004F01F5">
        <w:rPr>
          <w:sz w:val="28"/>
          <w:szCs w:val="28"/>
          <w:lang w:val="uk-UA"/>
        </w:rPr>
        <w:t>ГУТТ</w:t>
      </w:r>
      <w:r w:rsidR="00190B53" w:rsidRPr="00190B53">
        <w:rPr>
          <w:sz w:val="28"/>
          <w:szCs w:val="28"/>
          <w:lang w:val="uk-UA"/>
        </w:rPr>
        <w:t xml:space="preserve"> 1994», входить у число правових документів, що лежать в основі </w:t>
      </w:r>
      <w:r w:rsidR="00190B53" w:rsidRPr="004F01F5">
        <w:rPr>
          <w:sz w:val="28"/>
          <w:szCs w:val="28"/>
          <w:lang w:val="uk-UA"/>
        </w:rPr>
        <w:t>ВТО</w:t>
      </w:r>
      <w:r w:rsidR="00190B53" w:rsidRPr="00190B53">
        <w:rPr>
          <w:sz w:val="28"/>
          <w:szCs w:val="28"/>
          <w:lang w:val="uk-UA"/>
        </w:rPr>
        <w:t>.</w:t>
      </w:r>
      <w:r w:rsidR="00BE344A" w:rsidRPr="00190B53">
        <w:rPr>
          <w:sz w:val="28"/>
          <w:szCs w:val="28"/>
          <w:lang w:val="uk-UA"/>
        </w:rPr>
        <w:t xml:space="preserve"> </w:t>
      </w:r>
      <w:r w:rsidR="00190B53" w:rsidRPr="00190B53">
        <w:rPr>
          <w:sz w:val="28"/>
          <w:szCs w:val="28"/>
          <w:lang w:val="uk-UA"/>
        </w:rPr>
        <w:t xml:space="preserve">Більшість у 3/4 голосів потрібно для схвалення тлумачення </w:t>
      </w:r>
      <w:r w:rsidR="00190B53" w:rsidRPr="004F01F5">
        <w:rPr>
          <w:sz w:val="28"/>
          <w:szCs w:val="28"/>
          <w:lang w:val="uk-UA"/>
        </w:rPr>
        <w:t>тієї</w:t>
      </w:r>
      <w:r w:rsidR="00190B53" w:rsidRPr="00190B53">
        <w:rPr>
          <w:sz w:val="28"/>
          <w:szCs w:val="28"/>
          <w:lang w:val="uk-UA"/>
        </w:rPr>
        <w:t xml:space="preserve"> </w:t>
      </w:r>
      <w:r w:rsidR="00190B53" w:rsidRPr="004F01F5">
        <w:rPr>
          <w:sz w:val="28"/>
          <w:szCs w:val="28"/>
          <w:lang w:val="uk-UA"/>
        </w:rPr>
        <w:t>або</w:t>
      </w:r>
      <w:r w:rsidR="00190B53" w:rsidRPr="00190B53">
        <w:rPr>
          <w:sz w:val="28"/>
          <w:szCs w:val="28"/>
          <w:lang w:val="uk-UA"/>
        </w:rPr>
        <w:t xml:space="preserve"> іншої багатосторонньої </w:t>
      </w:r>
      <w:r w:rsidR="00190B53" w:rsidRPr="004F01F5">
        <w:rPr>
          <w:sz w:val="28"/>
          <w:szCs w:val="28"/>
          <w:lang w:val="uk-UA"/>
        </w:rPr>
        <w:t>торг</w:t>
      </w:r>
      <w:r w:rsidR="001F4B7E" w:rsidRPr="004F01F5">
        <w:rPr>
          <w:sz w:val="28"/>
          <w:szCs w:val="28"/>
          <w:lang w:val="uk-UA"/>
        </w:rPr>
        <w:t>і</w:t>
      </w:r>
      <w:r w:rsidR="00190B53" w:rsidRPr="004F01F5">
        <w:rPr>
          <w:sz w:val="28"/>
          <w:szCs w:val="28"/>
          <w:lang w:val="uk-UA"/>
        </w:rPr>
        <w:t>вельної</w:t>
      </w:r>
      <w:r w:rsidR="00190B53" w:rsidRPr="00190B53">
        <w:rPr>
          <w:sz w:val="28"/>
          <w:szCs w:val="28"/>
          <w:lang w:val="uk-UA"/>
        </w:rPr>
        <w:t xml:space="preserve"> угоди </w:t>
      </w:r>
      <w:r w:rsidR="00190B53" w:rsidRPr="004F01F5">
        <w:rPr>
          <w:sz w:val="28"/>
          <w:szCs w:val="28"/>
          <w:lang w:val="uk-UA"/>
        </w:rPr>
        <w:t>або</w:t>
      </w:r>
      <w:r w:rsidR="00190B53" w:rsidRPr="00190B53">
        <w:rPr>
          <w:sz w:val="28"/>
          <w:szCs w:val="28"/>
          <w:lang w:val="uk-UA"/>
        </w:rPr>
        <w:t xml:space="preserve"> для зняття </w:t>
      </w:r>
      <w:r w:rsidR="00190B53" w:rsidRPr="004F01F5">
        <w:rPr>
          <w:sz w:val="28"/>
          <w:szCs w:val="28"/>
          <w:lang w:val="uk-UA"/>
        </w:rPr>
        <w:t>з</w:t>
      </w:r>
      <w:r w:rsidR="00190B53" w:rsidRPr="00190B53">
        <w:rPr>
          <w:sz w:val="28"/>
          <w:szCs w:val="28"/>
          <w:lang w:val="uk-UA"/>
        </w:rPr>
        <w:t xml:space="preserve"> країни-члена зобов'язання, що накладається такою угодою.</w:t>
      </w:r>
      <w:r w:rsidR="00BE344A" w:rsidRPr="00190B53">
        <w:rPr>
          <w:sz w:val="28"/>
          <w:szCs w:val="28"/>
          <w:lang w:val="uk-UA"/>
        </w:rPr>
        <w:t xml:space="preserve"> </w:t>
      </w:r>
      <w:r w:rsidR="00190B53" w:rsidRPr="004F01F5">
        <w:rPr>
          <w:sz w:val="28"/>
          <w:szCs w:val="28"/>
          <w:lang w:val="uk-UA"/>
        </w:rPr>
        <w:t>Рішення</w:t>
      </w:r>
      <w:r w:rsidR="00190B53" w:rsidRPr="00190B53">
        <w:rPr>
          <w:sz w:val="28"/>
          <w:szCs w:val="28"/>
          <w:lang w:val="uk-UA"/>
        </w:rPr>
        <w:t xml:space="preserve"> про зміну багатосторонньої угоди </w:t>
      </w:r>
      <w:r w:rsidR="00190B53" w:rsidRPr="004F01F5">
        <w:rPr>
          <w:sz w:val="28"/>
          <w:szCs w:val="28"/>
          <w:lang w:val="uk-UA"/>
        </w:rPr>
        <w:t>вимагає</w:t>
      </w:r>
      <w:r w:rsidR="00190B53" w:rsidRPr="00190B53">
        <w:rPr>
          <w:sz w:val="28"/>
          <w:szCs w:val="28"/>
          <w:lang w:val="uk-UA"/>
        </w:rPr>
        <w:t xml:space="preserve"> згоди всіх країн-членів, хоча такі </w:t>
      </w:r>
      <w:r w:rsidR="00190B53" w:rsidRPr="004F01F5">
        <w:rPr>
          <w:sz w:val="28"/>
          <w:szCs w:val="28"/>
          <w:lang w:val="uk-UA"/>
        </w:rPr>
        <w:t>рішення</w:t>
      </w:r>
      <w:r w:rsidR="00190B53" w:rsidRPr="00190B53">
        <w:rPr>
          <w:sz w:val="28"/>
          <w:szCs w:val="28"/>
          <w:lang w:val="uk-UA"/>
        </w:rPr>
        <w:t xml:space="preserve"> обов'язкові тільки для країн, що ратифікують </w:t>
      </w:r>
      <w:r w:rsidR="00190B53" w:rsidRPr="004F01F5">
        <w:rPr>
          <w:sz w:val="28"/>
          <w:szCs w:val="28"/>
          <w:lang w:val="uk-UA"/>
        </w:rPr>
        <w:t>них</w:t>
      </w:r>
      <w:r w:rsidR="00190B53" w:rsidRPr="00190B53">
        <w:rPr>
          <w:sz w:val="28"/>
          <w:szCs w:val="28"/>
          <w:lang w:val="uk-UA"/>
        </w:rPr>
        <w:t>.</w:t>
      </w:r>
      <w:r w:rsidR="00BE344A" w:rsidRPr="00190B53">
        <w:rPr>
          <w:sz w:val="28"/>
          <w:szCs w:val="28"/>
          <w:lang w:val="uk-UA"/>
        </w:rPr>
        <w:t xml:space="preserve"> </w:t>
      </w:r>
      <w:r w:rsidR="00190B53" w:rsidRPr="004F01F5">
        <w:rPr>
          <w:sz w:val="28"/>
          <w:szCs w:val="28"/>
          <w:lang w:val="uk-UA"/>
        </w:rPr>
        <w:t>Рішення</w:t>
      </w:r>
      <w:r w:rsidR="00190B53" w:rsidRPr="00190B53">
        <w:rPr>
          <w:sz w:val="28"/>
          <w:szCs w:val="28"/>
          <w:lang w:val="uk-UA"/>
        </w:rPr>
        <w:t xml:space="preserve"> про </w:t>
      </w:r>
      <w:r w:rsidR="00190B53" w:rsidRPr="004F01F5">
        <w:rPr>
          <w:sz w:val="28"/>
          <w:szCs w:val="28"/>
          <w:lang w:val="uk-UA"/>
        </w:rPr>
        <w:t>прийом</w:t>
      </w:r>
      <w:r w:rsidR="00190B53" w:rsidRPr="00190B53">
        <w:rPr>
          <w:sz w:val="28"/>
          <w:szCs w:val="28"/>
          <w:lang w:val="uk-UA"/>
        </w:rPr>
        <w:t xml:space="preserve"> нових членів приймається міністерською конференцією 2/3 голосів.</w:t>
      </w:r>
      <w:r w:rsidR="00FC3610" w:rsidRPr="00190B53">
        <w:rPr>
          <w:sz w:val="28"/>
          <w:szCs w:val="28"/>
          <w:lang w:val="uk-UA"/>
        </w:rPr>
        <w:t xml:space="preserve"> </w:t>
      </w:r>
      <w:r w:rsidR="00190B53" w:rsidRPr="004F01F5">
        <w:rPr>
          <w:sz w:val="28"/>
          <w:szCs w:val="28"/>
          <w:lang w:val="uk-UA"/>
        </w:rPr>
        <w:t>Рішення</w:t>
      </w:r>
      <w:r w:rsidR="00190B53" w:rsidRPr="00190B53">
        <w:rPr>
          <w:sz w:val="28"/>
          <w:szCs w:val="28"/>
          <w:lang w:val="uk-UA"/>
        </w:rPr>
        <w:t xml:space="preserve"> у </w:t>
      </w:r>
      <w:r w:rsidR="00190B53" w:rsidRPr="004F01F5">
        <w:rPr>
          <w:sz w:val="28"/>
          <w:szCs w:val="28"/>
          <w:lang w:val="uk-UA"/>
        </w:rPr>
        <w:t>ВТО</w:t>
      </w:r>
      <w:r w:rsidR="00190B53" w:rsidRPr="00190B53">
        <w:rPr>
          <w:sz w:val="28"/>
          <w:szCs w:val="28"/>
          <w:lang w:val="uk-UA"/>
        </w:rPr>
        <w:t xml:space="preserve"> приймаються голосуванням на основі принципу «одна країн</w:t>
      </w:r>
      <w:r w:rsidR="001F4B7E">
        <w:rPr>
          <w:sz w:val="28"/>
          <w:szCs w:val="28"/>
          <w:lang w:val="uk-UA"/>
        </w:rPr>
        <w:t>а</w:t>
      </w:r>
      <w:r w:rsidR="00190B53" w:rsidRPr="00190B53">
        <w:rPr>
          <w:sz w:val="28"/>
          <w:szCs w:val="28"/>
          <w:lang w:val="uk-UA"/>
        </w:rPr>
        <w:t xml:space="preserve"> – </w:t>
      </w:r>
      <w:r w:rsidR="00190B53" w:rsidRPr="004F01F5">
        <w:rPr>
          <w:sz w:val="28"/>
          <w:szCs w:val="28"/>
          <w:lang w:val="uk-UA"/>
        </w:rPr>
        <w:t>один</w:t>
      </w:r>
      <w:r w:rsidR="00190B53" w:rsidRPr="00190B53">
        <w:rPr>
          <w:sz w:val="28"/>
          <w:szCs w:val="28"/>
          <w:lang w:val="uk-UA"/>
        </w:rPr>
        <w:t xml:space="preserve"> голос», але, успадкувавши традиції </w:t>
      </w:r>
      <w:r w:rsidR="005A37F7" w:rsidRPr="004F01F5">
        <w:rPr>
          <w:sz w:val="28"/>
          <w:szCs w:val="28"/>
          <w:lang w:val="uk-UA"/>
        </w:rPr>
        <w:t>ГУТТ</w:t>
      </w:r>
      <w:r w:rsidR="00190B53"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приймає більшість </w:t>
      </w:r>
      <w:r w:rsidR="00190B53" w:rsidRPr="004F01F5">
        <w:rPr>
          <w:sz w:val="28"/>
          <w:szCs w:val="28"/>
          <w:lang w:val="uk-UA"/>
        </w:rPr>
        <w:t>рішень</w:t>
      </w:r>
      <w:r w:rsidR="00190B53" w:rsidRPr="00190B53">
        <w:rPr>
          <w:sz w:val="28"/>
          <w:szCs w:val="28"/>
          <w:lang w:val="uk-UA"/>
        </w:rPr>
        <w:t xml:space="preserve"> на основі згоди усіх – консенсусом.</w:t>
      </w:r>
    </w:p>
    <w:p w:rsidR="007A18C2" w:rsidRPr="00190B53" w:rsidRDefault="00FC3610" w:rsidP="001E4F9B">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Принципове </w:t>
      </w:r>
      <w:r w:rsidR="00190B53" w:rsidRPr="004F01F5">
        <w:rPr>
          <w:sz w:val="28"/>
          <w:szCs w:val="28"/>
          <w:lang w:val="uk-UA"/>
        </w:rPr>
        <w:t>розходження</w:t>
      </w:r>
      <w:r w:rsidR="00190B53" w:rsidRPr="00190B53">
        <w:rPr>
          <w:sz w:val="28"/>
          <w:szCs w:val="28"/>
          <w:lang w:val="uk-UA"/>
        </w:rPr>
        <w:t xml:space="preserve"> між </w:t>
      </w:r>
      <w:r w:rsidR="00190B53" w:rsidRPr="004F01F5">
        <w:rPr>
          <w:sz w:val="28"/>
          <w:szCs w:val="28"/>
          <w:lang w:val="uk-UA"/>
        </w:rPr>
        <w:t>ВТО</w:t>
      </w:r>
      <w:r w:rsidR="00190B53" w:rsidRPr="00190B53">
        <w:rPr>
          <w:sz w:val="28"/>
          <w:szCs w:val="28"/>
          <w:lang w:val="uk-UA"/>
        </w:rPr>
        <w:t xml:space="preserve"> і </w:t>
      </w:r>
      <w:r w:rsidR="005A37F7" w:rsidRPr="004F01F5">
        <w:rPr>
          <w:sz w:val="28"/>
          <w:szCs w:val="28"/>
          <w:lang w:val="uk-UA"/>
        </w:rPr>
        <w:t>ГУТТ</w:t>
      </w:r>
      <w:r w:rsidR="00190B53" w:rsidRPr="00190B53">
        <w:rPr>
          <w:sz w:val="28"/>
          <w:szCs w:val="28"/>
          <w:lang w:val="uk-UA"/>
        </w:rPr>
        <w:t xml:space="preserve"> </w:t>
      </w:r>
      <w:r w:rsidR="00190B53" w:rsidRPr="004F01F5">
        <w:rPr>
          <w:sz w:val="28"/>
          <w:szCs w:val="28"/>
          <w:lang w:val="uk-UA"/>
        </w:rPr>
        <w:t>полягає</w:t>
      </w:r>
      <w:r w:rsidR="00190B53" w:rsidRPr="00190B53">
        <w:rPr>
          <w:sz w:val="28"/>
          <w:szCs w:val="28"/>
          <w:lang w:val="uk-UA"/>
        </w:rPr>
        <w:t xml:space="preserve"> в </w:t>
      </w:r>
      <w:r w:rsidR="00190B53" w:rsidRPr="004F01F5">
        <w:rPr>
          <w:sz w:val="28"/>
          <w:szCs w:val="28"/>
          <w:lang w:val="uk-UA"/>
        </w:rPr>
        <w:t>тім</w:t>
      </w:r>
      <w:r w:rsidR="00190B53" w:rsidRPr="00190B53">
        <w:rPr>
          <w:sz w:val="28"/>
          <w:szCs w:val="28"/>
          <w:lang w:val="uk-UA"/>
        </w:rPr>
        <w:t xml:space="preserve">, що </w:t>
      </w:r>
      <w:r w:rsidR="005A37F7" w:rsidRPr="004F01F5">
        <w:rPr>
          <w:sz w:val="28"/>
          <w:szCs w:val="28"/>
          <w:lang w:val="uk-UA"/>
        </w:rPr>
        <w:t>ГУТТ</w:t>
      </w:r>
      <w:r w:rsidR="00190B53" w:rsidRPr="00190B53">
        <w:rPr>
          <w:sz w:val="28"/>
          <w:szCs w:val="28"/>
          <w:lang w:val="uk-UA"/>
        </w:rPr>
        <w:t xml:space="preserve"> було простим зводом правил, багатосторонньою угодою, що має невеликий секретаріат.</w:t>
      </w:r>
      <w:r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постійною міжнародною організацією, що діє на основі угоди, </w:t>
      </w:r>
      <w:r w:rsidR="00190B53" w:rsidRPr="004F01F5">
        <w:rPr>
          <w:sz w:val="28"/>
          <w:szCs w:val="28"/>
          <w:lang w:val="uk-UA"/>
        </w:rPr>
        <w:t>ратифіковано</w:t>
      </w:r>
      <w:r w:rsidR="001F4B7E" w:rsidRPr="004F01F5">
        <w:rPr>
          <w:sz w:val="28"/>
          <w:szCs w:val="28"/>
          <w:lang w:val="uk-UA"/>
        </w:rPr>
        <w:t>ї</w:t>
      </w:r>
      <w:r w:rsidR="00190B53" w:rsidRPr="00190B53">
        <w:rPr>
          <w:sz w:val="28"/>
          <w:szCs w:val="28"/>
          <w:lang w:val="uk-UA"/>
        </w:rPr>
        <w:t xml:space="preserve"> країнами-членами, і</w:t>
      </w:r>
      <w:r w:rsidR="001F4B7E">
        <w:rPr>
          <w:sz w:val="28"/>
          <w:szCs w:val="28"/>
          <w:lang w:val="uk-UA"/>
        </w:rPr>
        <w:t xml:space="preserve">, що має </w:t>
      </w:r>
      <w:r w:rsidR="00190B53" w:rsidRPr="00190B53">
        <w:rPr>
          <w:sz w:val="28"/>
          <w:szCs w:val="28"/>
          <w:lang w:val="uk-UA"/>
        </w:rPr>
        <w:t>свій секретаріат.</w:t>
      </w:r>
      <w:r w:rsidR="00405343" w:rsidRPr="00190B53">
        <w:rPr>
          <w:sz w:val="28"/>
          <w:szCs w:val="28"/>
          <w:lang w:val="uk-UA"/>
        </w:rPr>
        <w:t xml:space="preserve"> </w:t>
      </w:r>
      <w:r w:rsidR="005A37F7" w:rsidRPr="004F01F5">
        <w:rPr>
          <w:sz w:val="28"/>
          <w:szCs w:val="28"/>
          <w:lang w:val="uk-UA"/>
        </w:rPr>
        <w:t>ГУТТ</w:t>
      </w:r>
      <w:r w:rsidR="00190B53" w:rsidRPr="00190B53">
        <w:rPr>
          <w:sz w:val="28"/>
          <w:szCs w:val="28"/>
          <w:lang w:val="uk-UA"/>
        </w:rPr>
        <w:t xml:space="preserve"> як </w:t>
      </w:r>
      <w:r w:rsidR="00190B53" w:rsidRPr="004F01F5">
        <w:rPr>
          <w:sz w:val="28"/>
          <w:szCs w:val="28"/>
          <w:lang w:val="uk-UA"/>
        </w:rPr>
        <w:t>угода</w:t>
      </w:r>
      <w:r w:rsidR="00190B53" w:rsidRPr="00190B53">
        <w:rPr>
          <w:sz w:val="28"/>
          <w:szCs w:val="28"/>
          <w:lang w:val="uk-UA"/>
        </w:rPr>
        <w:t xml:space="preserve"> складалася зі </w:t>
      </w:r>
      <w:r w:rsidR="00190B53" w:rsidRPr="004F01F5">
        <w:rPr>
          <w:sz w:val="28"/>
          <w:szCs w:val="28"/>
          <w:lang w:val="uk-UA"/>
        </w:rPr>
        <w:t>сторін</w:t>
      </w:r>
      <w:r w:rsidR="00190B53" w:rsidRPr="00190B53">
        <w:rPr>
          <w:sz w:val="28"/>
          <w:szCs w:val="28"/>
          <w:lang w:val="uk-UA"/>
        </w:rPr>
        <w:t xml:space="preserve">, що беруть </w:t>
      </w:r>
      <w:r w:rsidR="00190B53" w:rsidRPr="004F01F5">
        <w:rPr>
          <w:sz w:val="28"/>
          <w:szCs w:val="28"/>
          <w:lang w:val="uk-UA"/>
        </w:rPr>
        <w:t>участь</w:t>
      </w:r>
      <w:r w:rsidR="00190B53" w:rsidRPr="00190B53">
        <w:rPr>
          <w:sz w:val="28"/>
          <w:szCs w:val="28"/>
          <w:lang w:val="uk-UA"/>
        </w:rPr>
        <w:t xml:space="preserve"> у </w:t>
      </w:r>
      <w:r w:rsidR="00190B53" w:rsidRPr="004F01F5">
        <w:rPr>
          <w:sz w:val="28"/>
          <w:szCs w:val="28"/>
          <w:lang w:val="uk-UA"/>
        </w:rPr>
        <w:t>ньому</w:t>
      </w:r>
      <w:r w:rsidR="00190B53" w:rsidRPr="00190B53">
        <w:rPr>
          <w:sz w:val="28"/>
          <w:szCs w:val="28"/>
          <w:lang w:val="uk-UA"/>
        </w:rPr>
        <w:t>.</w:t>
      </w:r>
      <w:r w:rsidR="00405343"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складається з країн-членів.</w:t>
      </w:r>
      <w:r w:rsidR="00405343" w:rsidRPr="00190B53">
        <w:rPr>
          <w:sz w:val="28"/>
          <w:szCs w:val="28"/>
          <w:lang w:val="uk-UA"/>
        </w:rPr>
        <w:t xml:space="preserve"> </w:t>
      </w:r>
      <w:r w:rsidR="005A37F7" w:rsidRPr="004F01F5">
        <w:rPr>
          <w:sz w:val="28"/>
          <w:szCs w:val="28"/>
          <w:lang w:val="uk-UA"/>
        </w:rPr>
        <w:t>ГУТТ</w:t>
      </w:r>
      <w:r w:rsidR="00190B53" w:rsidRPr="00190B53">
        <w:rPr>
          <w:sz w:val="28"/>
          <w:szCs w:val="28"/>
          <w:lang w:val="uk-UA"/>
        </w:rPr>
        <w:t xml:space="preserve"> споконвічно </w:t>
      </w:r>
      <w:r w:rsidR="00190B53" w:rsidRPr="004F01F5">
        <w:rPr>
          <w:sz w:val="28"/>
          <w:szCs w:val="28"/>
          <w:lang w:val="uk-UA"/>
        </w:rPr>
        <w:t>вважалося</w:t>
      </w:r>
      <w:r w:rsidR="00190B53" w:rsidRPr="00190B53">
        <w:rPr>
          <w:sz w:val="28"/>
          <w:szCs w:val="28"/>
          <w:lang w:val="uk-UA"/>
        </w:rPr>
        <w:t xml:space="preserve"> </w:t>
      </w:r>
      <w:r w:rsidR="00190B53" w:rsidRPr="004F01F5">
        <w:rPr>
          <w:sz w:val="28"/>
          <w:szCs w:val="28"/>
          <w:lang w:val="uk-UA"/>
        </w:rPr>
        <w:t>тимчасовою</w:t>
      </w:r>
      <w:r w:rsidR="00190B53" w:rsidRPr="00190B53">
        <w:rPr>
          <w:sz w:val="28"/>
          <w:szCs w:val="28"/>
          <w:lang w:val="uk-UA"/>
        </w:rPr>
        <w:t xml:space="preserve"> угодою, що діє до моменту створення </w:t>
      </w:r>
      <w:r w:rsidR="00190B53" w:rsidRPr="004F01F5">
        <w:rPr>
          <w:sz w:val="28"/>
          <w:szCs w:val="28"/>
          <w:lang w:val="uk-UA"/>
        </w:rPr>
        <w:t>ВТО</w:t>
      </w:r>
      <w:r w:rsidR="00190B53" w:rsidRPr="00190B53">
        <w:rPr>
          <w:sz w:val="28"/>
          <w:szCs w:val="28"/>
          <w:lang w:val="uk-UA"/>
        </w:rPr>
        <w:t>.</w:t>
      </w:r>
      <w:r w:rsidR="00405343"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 постійно діюча організація.</w:t>
      </w:r>
      <w:r w:rsidR="00405343" w:rsidRPr="00190B53">
        <w:rPr>
          <w:sz w:val="28"/>
          <w:szCs w:val="28"/>
          <w:lang w:val="uk-UA"/>
        </w:rPr>
        <w:t xml:space="preserve"> </w:t>
      </w:r>
      <w:r w:rsidR="005A37F7" w:rsidRPr="004F01F5">
        <w:rPr>
          <w:sz w:val="28"/>
          <w:szCs w:val="28"/>
          <w:lang w:val="uk-UA"/>
        </w:rPr>
        <w:t>ГУТТ</w:t>
      </w:r>
      <w:r w:rsidR="00190B53" w:rsidRPr="00190B53">
        <w:rPr>
          <w:sz w:val="28"/>
          <w:szCs w:val="28"/>
          <w:lang w:val="uk-UA"/>
        </w:rPr>
        <w:t xml:space="preserve"> було присвячено практично тільки торгівлі товарами.</w:t>
      </w:r>
      <w:r w:rsidR="00405343" w:rsidRPr="00190B53">
        <w:rPr>
          <w:sz w:val="28"/>
          <w:szCs w:val="28"/>
          <w:lang w:val="uk-UA"/>
        </w:rPr>
        <w:t xml:space="preserve"> </w:t>
      </w:r>
      <w:r w:rsidR="00190B53" w:rsidRPr="00190B53">
        <w:rPr>
          <w:sz w:val="28"/>
          <w:szCs w:val="28"/>
          <w:lang w:val="uk-UA"/>
        </w:rPr>
        <w:t xml:space="preserve">На </w:t>
      </w:r>
      <w:r w:rsidR="00190B53" w:rsidRPr="004F01F5">
        <w:rPr>
          <w:sz w:val="28"/>
          <w:szCs w:val="28"/>
          <w:lang w:val="uk-UA"/>
        </w:rPr>
        <w:t>ВТО</w:t>
      </w:r>
      <w:r w:rsidR="00190B53" w:rsidRPr="00190B53">
        <w:rPr>
          <w:sz w:val="28"/>
          <w:szCs w:val="28"/>
          <w:lang w:val="uk-UA"/>
        </w:rPr>
        <w:t xml:space="preserve"> покладені функції регулювання торгівлі не тільки товарами, але і послугами, включаючи такі </w:t>
      </w:r>
      <w:r w:rsidR="00190B53" w:rsidRPr="004F01F5">
        <w:rPr>
          <w:sz w:val="28"/>
          <w:szCs w:val="28"/>
          <w:lang w:val="uk-UA"/>
        </w:rPr>
        <w:t>специфічні</w:t>
      </w:r>
      <w:r w:rsidR="00190B53" w:rsidRPr="00190B53">
        <w:rPr>
          <w:sz w:val="28"/>
          <w:szCs w:val="28"/>
          <w:lang w:val="uk-UA"/>
        </w:rPr>
        <w:t>, як права на інтелектуальну власність.</w:t>
      </w:r>
      <w:r w:rsidR="00405343" w:rsidRPr="00190B53">
        <w:rPr>
          <w:sz w:val="28"/>
          <w:szCs w:val="28"/>
          <w:lang w:val="uk-UA"/>
        </w:rPr>
        <w:t xml:space="preserve"> </w:t>
      </w:r>
      <w:r w:rsidR="00190B53" w:rsidRPr="00190B53">
        <w:rPr>
          <w:sz w:val="28"/>
          <w:szCs w:val="28"/>
          <w:lang w:val="uk-UA"/>
        </w:rPr>
        <w:t xml:space="preserve">Багато угод по окремих товарах, що входили в </w:t>
      </w:r>
      <w:r w:rsidR="005A37F7" w:rsidRPr="004F01F5">
        <w:rPr>
          <w:sz w:val="28"/>
          <w:szCs w:val="28"/>
          <w:lang w:val="uk-UA"/>
        </w:rPr>
        <w:t>ГУТТ</w:t>
      </w:r>
      <w:r w:rsidR="00190B53" w:rsidRPr="00190B53">
        <w:rPr>
          <w:sz w:val="28"/>
          <w:szCs w:val="28"/>
          <w:lang w:val="uk-UA"/>
        </w:rPr>
        <w:t xml:space="preserve">, і тому були селективними по </w:t>
      </w:r>
      <w:r w:rsidR="00190B53" w:rsidRPr="004F01F5">
        <w:rPr>
          <w:sz w:val="28"/>
          <w:szCs w:val="28"/>
          <w:lang w:val="uk-UA"/>
        </w:rPr>
        <w:t>характері</w:t>
      </w:r>
      <w:r w:rsidR="00190B53" w:rsidRPr="00190B53">
        <w:rPr>
          <w:sz w:val="28"/>
          <w:szCs w:val="28"/>
          <w:lang w:val="uk-UA"/>
        </w:rPr>
        <w:t xml:space="preserve"> своєї дії.</w:t>
      </w:r>
      <w:r w:rsidR="007A18C2" w:rsidRPr="00190B53">
        <w:rPr>
          <w:sz w:val="28"/>
          <w:szCs w:val="28"/>
          <w:lang w:val="uk-UA"/>
        </w:rPr>
        <w:t xml:space="preserve"> </w:t>
      </w:r>
      <w:r w:rsidR="00190B53" w:rsidRPr="00190B53">
        <w:rPr>
          <w:sz w:val="28"/>
          <w:szCs w:val="28"/>
          <w:lang w:val="uk-UA"/>
        </w:rPr>
        <w:t xml:space="preserve">Нарешті, система врегулювання </w:t>
      </w:r>
      <w:r w:rsidR="001F4B7E" w:rsidRPr="004F01F5">
        <w:rPr>
          <w:sz w:val="28"/>
          <w:szCs w:val="28"/>
          <w:lang w:val="uk-UA"/>
        </w:rPr>
        <w:t>торгівельних</w:t>
      </w:r>
      <w:r w:rsidR="00190B53" w:rsidRPr="00190B53">
        <w:rPr>
          <w:sz w:val="28"/>
          <w:szCs w:val="28"/>
          <w:lang w:val="uk-UA"/>
        </w:rPr>
        <w:t xml:space="preserve"> суперечок, що діяла в рамках </w:t>
      </w:r>
      <w:r w:rsidR="005A37F7" w:rsidRPr="004F01F5">
        <w:rPr>
          <w:sz w:val="28"/>
          <w:szCs w:val="28"/>
          <w:lang w:val="uk-UA"/>
        </w:rPr>
        <w:t>ГУТТ</w:t>
      </w:r>
      <w:r w:rsidR="00190B53" w:rsidRPr="00190B53">
        <w:rPr>
          <w:sz w:val="28"/>
          <w:szCs w:val="28"/>
          <w:lang w:val="uk-UA"/>
        </w:rPr>
        <w:t>, була громіздк</w:t>
      </w:r>
      <w:r w:rsidR="001F4B7E">
        <w:rPr>
          <w:sz w:val="28"/>
          <w:szCs w:val="28"/>
          <w:lang w:val="uk-UA"/>
        </w:rPr>
        <w:t>ою</w:t>
      </w:r>
      <w:r w:rsidR="00190B53" w:rsidRPr="00190B53">
        <w:rPr>
          <w:sz w:val="28"/>
          <w:szCs w:val="28"/>
          <w:lang w:val="uk-UA"/>
        </w:rPr>
        <w:t xml:space="preserve"> і </w:t>
      </w:r>
      <w:r w:rsidR="00190B53" w:rsidRPr="004F01F5">
        <w:rPr>
          <w:sz w:val="28"/>
          <w:szCs w:val="28"/>
          <w:lang w:val="uk-UA"/>
        </w:rPr>
        <w:t>неефективно</w:t>
      </w:r>
      <w:r w:rsidR="001F4B7E" w:rsidRPr="004F01F5">
        <w:rPr>
          <w:sz w:val="28"/>
          <w:szCs w:val="28"/>
          <w:lang w:val="uk-UA"/>
        </w:rPr>
        <w:t>ю</w:t>
      </w:r>
      <w:r w:rsidR="00190B53" w:rsidRPr="00190B53">
        <w:rPr>
          <w:sz w:val="28"/>
          <w:szCs w:val="28"/>
          <w:lang w:val="uk-UA"/>
        </w:rPr>
        <w:t xml:space="preserve">, оскільки дозволяла окремим країнам блокувати прийняття </w:t>
      </w:r>
      <w:r w:rsidR="00190B53" w:rsidRPr="004F01F5">
        <w:rPr>
          <w:sz w:val="28"/>
          <w:szCs w:val="28"/>
          <w:lang w:val="uk-UA"/>
        </w:rPr>
        <w:t>рішень</w:t>
      </w:r>
      <w:r w:rsidR="00190B53" w:rsidRPr="00190B53">
        <w:rPr>
          <w:sz w:val="28"/>
          <w:szCs w:val="28"/>
          <w:lang w:val="uk-UA"/>
        </w:rPr>
        <w:t>.</w:t>
      </w:r>
      <w:r w:rsidR="007A18C2" w:rsidRPr="00190B53">
        <w:rPr>
          <w:sz w:val="28"/>
          <w:szCs w:val="28"/>
          <w:lang w:val="uk-UA"/>
        </w:rPr>
        <w:t xml:space="preserve"> </w:t>
      </w:r>
      <w:r w:rsidR="00190B53" w:rsidRPr="00190B53">
        <w:rPr>
          <w:sz w:val="28"/>
          <w:szCs w:val="28"/>
          <w:lang w:val="uk-UA"/>
        </w:rPr>
        <w:t xml:space="preserve">Система врегулювання </w:t>
      </w:r>
      <w:r w:rsidR="001F4B7E" w:rsidRPr="004F01F5">
        <w:rPr>
          <w:sz w:val="28"/>
          <w:szCs w:val="28"/>
          <w:lang w:val="uk-UA"/>
        </w:rPr>
        <w:t>торгівельних</w:t>
      </w:r>
      <w:r w:rsidR="00190B53" w:rsidRPr="00190B53">
        <w:rPr>
          <w:sz w:val="28"/>
          <w:szCs w:val="28"/>
          <w:lang w:val="uk-UA"/>
        </w:rPr>
        <w:t xml:space="preserve"> суперечок, що діє у </w:t>
      </w:r>
      <w:r w:rsidR="00190B53" w:rsidRPr="004F01F5">
        <w:rPr>
          <w:sz w:val="28"/>
          <w:szCs w:val="28"/>
          <w:lang w:val="uk-UA"/>
        </w:rPr>
        <w:t>ВТО</w:t>
      </w:r>
      <w:r w:rsidR="00190B53" w:rsidRPr="00190B53">
        <w:rPr>
          <w:sz w:val="28"/>
          <w:szCs w:val="28"/>
          <w:lang w:val="uk-UA"/>
        </w:rPr>
        <w:t xml:space="preserve">, більш ефективна, оскільки дозволяє приймати багато </w:t>
      </w:r>
      <w:r w:rsidR="00190B53" w:rsidRPr="004F01F5">
        <w:rPr>
          <w:sz w:val="28"/>
          <w:szCs w:val="28"/>
          <w:lang w:val="uk-UA"/>
        </w:rPr>
        <w:t>рішень</w:t>
      </w:r>
      <w:r w:rsidR="00190B53" w:rsidRPr="00190B53">
        <w:rPr>
          <w:sz w:val="28"/>
          <w:szCs w:val="28"/>
          <w:lang w:val="uk-UA"/>
        </w:rPr>
        <w:t>, що не можуть бути блоковані окремими країнами, на автоматичній основі.</w:t>
      </w:r>
    </w:p>
    <w:p w:rsidR="00686DF9" w:rsidRPr="00190B53" w:rsidRDefault="007A18C2" w:rsidP="001E4F9B">
      <w:pPr>
        <w:spacing w:line="360" w:lineRule="auto"/>
        <w:jc w:val="both"/>
        <w:rPr>
          <w:sz w:val="28"/>
          <w:szCs w:val="28"/>
          <w:lang w:val="uk-UA"/>
        </w:rPr>
      </w:pPr>
      <w:r w:rsidRPr="00190B53">
        <w:rPr>
          <w:sz w:val="28"/>
          <w:szCs w:val="28"/>
          <w:lang w:val="uk-UA"/>
        </w:rPr>
        <w:t xml:space="preserve">        </w:t>
      </w:r>
      <w:r w:rsidR="00190B53" w:rsidRPr="004F01F5">
        <w:rPr>
          <w:sz w:val="28"/>
          <w:szCs w:val="28"/>
          <w:lang w:val="uk-UA"/>
        </w:rPr>
        <w:t>Угода</w:t>
      </w:r>
      <w:r w:rsidR="00190B53" w:rsidRPr="00190B53">
        <w:rPr>
          <w:sz w:val="28"/>
          <w:szCs w:val="28"/>
          <w:lang w:val="uk-UA"/>
        </w:rPr>
        <w:t xml:space="preserve"> про </w:t>
      </w:r>
      <w:r w:rsidR="00190B53" w:rsidRPr="004F01F5">
        <w:rPr>
          <w:sz w:val="28"/>
          <w:szCs w:val="28"/>
          <w:lang w:val="uk-UA"/>
        </w:rPr>
        <w:t>утворення</w:t>
      </w:r>
      <w:r w:rsidR="00190B53"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носить чисто інституціональний характер і </w:t>
      </w:r>
      <w:r w:rsidR="00190B53" w:rsidRPr="004F01F5">
        <w:rPr>
          <w:sz w:val="28"/>
          <w:szCs w:val="28"/>
          <w:lang w:val="uk-UA"/>
        </w:rPr>
        <w:t>визначає</w:t>
      </w:r>
      <w:r w:rsidR="00190B53" w:rsidRPr="00190B53">
        <w:rPr>
          <w:sz w:val="28"/>
          <w:szCs w:val="28"/>
          <w:lang w:val="uk-UA"/>
        </w:rPr>
        <w:t xml:space="preserve"> такі організаційні параметри, як функції, сфера діяльності, структура, бюджет, формування секретаріату, механізм прийняття </w:t>
      </w:r>
      <w:r w:rsidR="00190B53" w:rsidRPr="004F01F5">
        <w:rPr>
          <w:sz w:val="28"/>
          <w:szCs w:val="28"/>
          <w:lang w:val="uk-UA"/>
        </w:rPr>
        <w:t>рішень</w:t>
      </w:r>
      <w:r w:rsidR="00190B53" w:rsidRPr="00190B53">
        <w:rPr>
          <w:sz w:val="28"/>
          <w:szCs w:val="28"/>
          <w:lang w:val="uk-UA"/>
        </w:rPr>
        <w:t xml:space="preserve"> і ін., але як додатки в нього включені всі основні угоди, </w:t>
      </w:r>
      <w:r w:rsidR="00190B53" w:rsidRPr="004F01F5">
        <w:rPr>
          <w:sz w:val="28"/>
          <w:szCs w:val="28"/>
          <w:lang w:val="uk-UA"/>
        </w:rPr>
        <w:t>підписані</w:t>
      </w:r>
      <w:r w:rsidR="00190B53" w:rsidRPr="00190B53">
        <w:rPr>
          <w:sz w:val="28"/>
          <w:szCs w:val="28"/>
          <w:lang w:val="uk-UA"/>
        </w:rPr>
        <w:t xml:space="preserve"> в рамках Уругвайського раунду </w:t>
      </w:r>
      <w:r w:rsidR="005A37F7" w:rsidRPr="004F01F5">
        <w:rPr>
          <w:sz w:val="28"/>
          <w:szCs w:val="28"/>
          <w:lang w:val="uk-UA"/>
        </w:rPr>
        <w:t>ГУТТ</w:t>
      </w:r>
      <w:r w:rsidR="00190B53" w:rsidRPr="00190B53">
        <w:rPr>
          <w:sz w:val="28"/>
          <w:szCs w:val="28"/>
          <w:lang w:val="uk-UA"/>
        </w:rPr>
        <w:t>.</w:t>
      </w:r>
      <w:r w:rsidRPr="00190B53">
        <w:rPr>
          <w:sz w:val="28"/>
          <w:szCs w:val="28"/>
          <w:lang w:val="uk-UA"/>
        </w:rPr>
        <w:t xml:space="preserve"> </w:t>
      </w:r>
      <w:r w:rsidR="00190B53" w:rsidRPr="00190B53">
        <w:rPr>
          <w:sz w:val="28"/>
          <w:szCs w:val="28"/>
          <w:lang w:val="uk-UA"/>
        </w:rPr>
        <w:t xml:space="preserve">Таких додатків – </w:t>
      </w:r>
      <w:r w:rsidR="00190B53" w:rsidRPr="004F01F5">
        <w:rPr>
          <w:sz w:val="28"/>
          <w:szCs w:val="28"/>
          <w:lang w:val="uk-UA"/>
        </w:rPr>
        <w:t>чотири</w:t>
      </w:r>
      <w:r w:rsidR="00190B53" w:rsidRPr="00190B53">
        <w:rPr>
          <w:sz w:val="28"/>
          <w:szCs w:val="28"/>
          <w:lang w:val="uk-UA"/>
        </w:rPr>
        <w:t xml:space="preserve">, причому документи, що </w:t>
      </w:r>
      <w:r w:rsidR="00190B53" w:rsidRPr="004F01F5">
        <w:rPr>
          <w:sz w:val="28"/>
          <w:szCs w:val="28"/>
          <w:lang w:val="uk-UA"/>
        </w:rPr>
        <w:t>утримуються</w:t>
      </w:r>
      <w:r w:rsidR="00190B53" w:rsidRPr="00190B53">
        <w:rPr>
          <w:sz w:val="28"/>
          <w:szCs w:val="28"/>
          <w:lang w:val="uk-UA"/>
        </w:rPr>
        <w:t xml:space="preserve"> в перших </w:t>
      </w:r>
      <w:r w:rsidR="00190B53" w:rsidRPr="004F01F5">
        <w:rPr>
          <w:sz w:val="28"/>
          <w:szCs w:val="28"/>
          <w:lang w:val="uk-UA"/>
        </w:rPr>
        <w:t>трьох</w:t>
      </w:r>
      <w:r w:rsidR="00190B53" w:rsidRPr="00190B53">
        <w:rPr>
          <w:sz w:val="28"/>
          <w:szCs w:val="28"/>
          <w:lang w:val="uk-UA"/>
        </w:rPr>
        <w:t xml:space="preserve"> з </w:t>
      </w:r>
      <w:r w:rsidR="00190B53" w:rsidRPr="004F01F5">
        <w:rPr>
          <w:sz w:val="28"/>
          <w:szCs w:val="28"/>
          <w:lang w:val="uk-UA"/>
        </w:rPr>
        <w:t>них</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обов'язковими для виконання всіма членами </w:t>
      </w:r>
      <w:r w:rsidR="00190B53" w:rsidRPr="004F01F5">
        <w:rPr>
          <w:sz w:val="28"/>
          <w:szCs w:val="28"/>
          <w:lang w:val="uk-UA"/>
        </w:rPr>
        <w:t>ВТО</w:t>
      </w:r>
      <w:r w:rsidR="00190B53" w:rsidRPr="00190B53">
        <w:rPr>
          <w:sz w:val="28"/>
          <w:szCs w:val="28"/>
          <w:lang w:val="uk-UA"/>
        </w:rPr>
        <w:t xml:space="preserve">, тоді як документи, що </w:t>
      </w:r>
      <w:r w:rsidR="00190B53" w:rsidRPr="004F01F5">
        <w:rPr>
          <w:sz w:val="28"/>
          <w:szCs w:val="28"/>
          <w:lang w:val="uk-UA"/>
        </w:rPr>
        <w:t>утримуються</w:t>
      </w:r>
      <w:r w:rsidR="00190B53" w:rsidRPr="00190B53">
        <w:rPr>
          <w:sz w:val="28"/>
          <w:szCs w:val="28"/>
          <w:lang w:val="uk-UA"/>
        </w:rPr>
        <w:t xml:space="preserve"> в четвертому додатку, обов'язкові для тих країн-членів </w:t>
      </w:r>
      <w:r w:rsidR="00190B53" w:rsidRPr="004F01F5">
        <w:rPr>
          <w:sz w:val="28"/>
          <w:szCs w:val="28"/>
          <w:lang w:val="uk-UA"/>
        </w:rPr>
        <w:t>ВТО</w:t>
      </w:r>
      <w:r w:rsidR="00190B53" w:rsidRPr="00190B53">
        <w:rPr>
          <w:sz w:val="28"/>
          <w:szCs w:val="28"/>
          <w:lang w:val="uk-UA"/>
        </w:rPr>
        <w:t xml:space="preserve">, що </w:t>
      </w:r>
      <w:r w:rsidR="001F4B7E" w:rsidRPr="004F01F5">
        <w:rPr>
          <w:sz w:val="28"/>
          <w:szCs w:val="28"/>
          <w:lang w:val="uk-UA"/>
        </w:rPr>
        <w:t>їх</w:t>
      </w:r>
      <w:r w:rsidR="00190B53" w:rsidRPr="00190B53">
        <w:rPr>
          <w:sz w:val="28"/>
          <w:szCs w:val="28"/>
          <w:lang w:val="uk-UA"/>
        </w:rPr>
        <w:t xml:space="preserve"> підписали.</w:t>
      </w:r>
      <w:r w:rsidR="00B67154" w:rsidRPr="00190B53">
        <w:rPr>
          <w:sz w:val="28"/>
          <w:szCs w:val="28"/>
          <w:lang w:val="uk-UA"/>
        </w:rPr>
        <w:t xml:space="preserve"> </w:t>
      </w:r>
      <w:r w:rsidR="00190B53" w:rsidRPr="00190B53">
        <w:rPr>
          <w:sz w:val="28"/>
          <w:szCs w:val="28"/>
          <w:lang w:val="uk-UA"/>
        </w:rPr>
        <w:t xml:space="preserve">З правил </w:t>
      </w:r>
      <w:r w:rsidR="00190B53" w:rsidRPr="004F01F5">
        <w:rPr>
          <w:sz w:val="28"/>
          <w:szCs w:val="28"/>
          <w:lang w:val="uk-UA"/>
        </w:rPr>
        <w:t>ВТО</w:t>
      </w:r>
      <w:r w:rsidR="00190B53" w:rsidRPr="00190B53">
        <w:rPr>
          <w:sz w:val="28"/>
          <w:szCs w:val="28"/>
          <w:lang w:val="uk-UA"/>
        </w:rPr>
        <w:t xml:space="preserve"> можливі вилучення – </w:t>
      </w:r>
      <w:r w:rsidR="00190B53" w:rsidRPr="004F01F5">
        <w:rPr>
          <w:sz w:val="28"/>
          <w:szCs w:val="28"/>
          <w:lang w:val="uk-UA"/>
        </w:rPr>
        <w:t>тимчасове</w:t>
      </w:r>
      <w:r w:rsidR="00190B53" w:rsidRPr="00190B53">
        <w:rPr>
          <w:sz w:val="28"/>
          <w:szCs w:val="28"/>
          <w:lang w:val="uk-UA"/>
        </w:rPr>
        <w:t xml:space="preserve"> </w:t>
      </w:r>
      <w:r w:rsidR="00190B53" w:rsidRPr="004F01F5">
        <w:rPr>
          <w:sz w:val="28"/>
          <w:szCs w:val="28"/>
          <w:lang w:val="uk-UA"/>
        </w:rPr>
        <w:t>звільнення</w:t>
      </w:r>
      <w:r w:rsidR="00190B53" w:rsidRPr="00190B53">
        <w:rPr>
          <w:sz w:val="28"/>
          <w:szCs w:val="28"/>
          <w:lang w:val="uk-UA"/>
        </w:rPr>
        <w:t xml:space="preserve"> країн-членів на їхнє прохання і за згодою інших країн від окремих зобов'язань, що накладаються багатосторонніми </w:t>
      </w:r>
      <w:r w:rsidR="001F4B7E" w:rsidRPr="004F01F5">
        <w:rPr>
          <w:sz w:val="28"/>
          <w:szCs w:val="28"/>
          <w:lang w:val="uk-UA"/>
        </w:rPr>
        <w:t>торгівельними</w:t>
      </w:r>
      <w:r w:rsidR="00190B53" w:rsidRPr="00190B53">
        <w:rPr>
          <w:sz w:val="28"/>
          <w:szCs w:val="28"/>
          <w:lang w:val="uk-UA"/>
        </w:rPr>
        <w:t xml:space="preserve"> угодами в рамках </w:t>
      </w:r>
      <w:r w:rsidR="00190B53" w:rsidRPr="004F01F5">
        <w:rPr>
          <w:sz w:val="28"/>
          <w:szCs w:val="28"/>
          <w:lang w:val="uk-UA"/>
        </w:rPr>
        <w:t>ВТО</w:t>
      </w:r>
      <w:r w:rsidR="00190B53" w:rsidRPr="00190B53">
        <w:rPr>
          <w:sz w:val="28"/>
          <w:szCs w:val="28"/>
          <w:lang w:val="uk-UA"/>
        </w:rPr>
        <w:t>.</w:t>
      </w:r>
      <w:r w:rsidR="00B67154" w:rsidRPr="00190B53">
        <w:rPr>
          <w:sz w:val="28"/>
          <w:szCs w:val="28"/>
          <w:lang w:val="uk-UA"/>
        </w:rPr>
        <w:t xml:space="preserve"> </w:t>
      </w:r>
      <w:r w:rsidR="00190B53" w:rsidRPr="00190B53">
        <w:rPr>
          <w:sz w:val="28"/>
          <w:szCs w:val="28"/>
          <w:lang w:val="uk-UA"/>
        </w:rPr>
        <w:t xml:space="preserve">Найбільш </w:t>
      </w:r>
      <w:r w:rsidR="00190B53" w:rsidRPr="004F01F5">
        <w:rPr>
          <w:sz w:val="28"/>
          <w:szCs w:val="28"/>
          <w:lang w:val="uk-UA"/>
        </w:rPr>
        <w:t>розповсюджені</w:t>
      </w:r>
      <w:r w:rsidR="00190B53" w:rsidRPr="00190B53">
        <w:rPr>
          <w:sz w:val="28"/>
          <w:szCs w:val="28"/>
          <w:lang w:val="uk-UA"/>
        </w:rPr>
        <w:t xml:space="preserve"> вилучення зв'язані </w:t>
      </w:r>
      <w:r w:rsidR="00190B53" w:rsidRPr="004F01F5">
        <w:rPr>
          <w:sz w:val="28"/>
          <w:szCs w:val="28"/>
          <w:lang w:val="uk-UA"/>
        </w:rPr>
        <w:t>зі</w:t>
      </w:r>
      <w:r w:rsidR="00190B53" w:rsidRPr="00190B53">
        <w:rPr>
          <w:sz w:val="28"/>
          <w:szCs w:val="28"/>
          <w:lang w:val="uk-UA"/>
        </w:rPr>
        <w:t xml:space="preserve"> зміною тарифної класифікації </w:t>
      </w:r>
      <w:r w:rsidR="00190B53" w:rsidRPr="004F01F5">
        <w:rPr>
          <w:sz w:val="28"/>
          <w:szCs w:val="28"/>
          <w:lang w:val="uk-UA"/>
        </w:rPr>
        <w:t>або</w:t>
      </w:r>
      <w:r w:rsidR="00190B53" w:rsidRPr="00190B53">
        <w:rPr>
          <w:sz w:val="28"/>
          <w:szCs w:val="28"/>
          <w:lang w:val="uk-UA"/>
        </w:rPr>
        <w:t xml:space="preserve"> </w:t>
      </w:r>
      <w:r w:rsidR="00190B53" w:rsidRPr="004F01F5">
        <w:rPr>
          <w:sz w:val="28"/>
          <w:szCs w:val="28"/>
          <w:lang w:val="uk-UA"/>
        </w:rPr>
        <w:t>введенням</w:t>
      </w:r>
      <w:r w:rsidR="00190B53" w:rsidRPr="00190B53">
        <w:rPr>
          <w:sz w:val="28"/>
          <w:szCs w:val="28"/>
          <w:lang w:val="uk-UA"/>
        </w:rPr>
        <w:t xml:space="preserve"> нової класифікації, що робить </w:t>
      </w:r>
      <w:r w:rsidR="00190B53" w:rsidRPr="004F01F5">
        <w:rPr>
          <w:sz w:val="28"/>
          <w:szCs w:val="28"/>
          <w:lang w:val="uk-UA"/>
        </w:rPr>
        <w:t>необхідним</w:t>
      </w:r>
      <w:r w:rsidR="00190B53" w:rsidRPr="00190B53">
        <w:rPr>
          <w:sz w:val="28"/>
          <w:szCs w:val="28"/>
          <w:lang w:val="uk-UA"/>
        </w:rPr>
        <w:t xml:space="preserve"> знову провести переговори </w:t>
      </w:r>
      <w:r w:rsidR="00190B53" w:rsidRPr="004F01F5">
        <w:rPr>
          <w:sz w:val="28"/>
          <w:szCs w:val="28"/>
          <w:lang w:val="uk-UA"/>
        </w:rPr>
        <w:t>з</w:t>
      </w:r>
      <w:r w:rsidR="00190B53" w:rsidRPr="00190B53">
        <w:rPr>
          <w:sz w:val="28"/>
          <w:szCs w:val="28"/>
          <w:lang w:val="uk-UA"/>
        </w:rPr>
        <w:t xml:space="preserve"> </w:t>
      </w:r>
      <w:r w:rsidR="001F4B7E" w:rsidRPr="004F01F5">
        <w:rPr>
          <w:sz w:val="28"/>
          <w:szCs w:val="28"/>
          <w:lang w:val="uk-UA"/>
        </w:rPr>
        <w:t>торгівельними</w:t>
      </w:r>
      <w:r w:rsidR="00190B53" w:rsidRPr="00190B53">
        <w:rPr>
          <w:sz w:val="28"/>
          <w:szCs w:val="28"/>
          <w:lang w:val="uk-UA"/>
        </w:rPr>
        <w:t xml:space="preserve"> партнерами про надання взаємних </w:t>
      </w:r>
      <w:r w:rsidR="001F4B7E" w:rsidRPr="004F01F5">
        <w:rPr>
          <w:sz w:val="28"/>
          <w:szCs w:val="28"/>
          <w:lang w:val="uk-UA"/>
        </w:rPr>
        <w:t>торгівельних</w:t>
      </w:r>
      <w:r w:rsidR="00190B53" w:rsidRPr="00190B53">
        <w:rPr>
          <w:sz w:val="28"/>
          <w:szCs w:val="28"/>
          <w:lang w:val="uk-UA"/>
        </w:rPr>
        <w:t xml:space="preserve"> поступок, а також про вступ країн у регіональні інтеграційні </w:t>
      </w:r>
      <w:r w:rsidR="00190B53" w:rsidRPr="004F01F5">
        <w:rPr>
          <w:sz w:val="28"/>
          <w:szCs w:val="28"/>
          <w:lang w:val="uk-UA"/>
        </w:rPr>
        <w:t>угруповання</w:t>
      </w:r>
      <w:r w:rsidR="00190B53" w:rsidRPr="00190B53">
        <w:rPr>
          <w:sz w:val="28"/>
          <w:szCs w:val="28"/>
          <w:lang w:val="uk-UA"/>
        </w:rPr>
        <w:t>.</w:t>
      </w:r>
    </w:p>
    <w:p w:rsidR="00BF5293" w:rsidRPr="00190B53" w:rsidRDefault="00B67154" w:rsidP="001E4F9B">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На основі сукупності угоди про </w:t>
      </w:r>
      <w:r w:rsidR="00190B53" w:rsidRPr="004F01F5">
        <w:rPr>
          <w:sz w:val="28"/>
          <w:szCs w:val="28"/>
          <w:lang w:val="uk-UA"/>
        </w:rPr>
        <w:t>утворення</w:t>
      </w:r>
      <w:r w:rsidR="00190B53"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і додатків до </w:t>
      </w:r>
      <w:r w:rsidR="00190B53" w:rsidRPr="004F01F5">
        <w:rPr>
          <w:sz w:val="28"/>
          <w:szCs w:val="28"/>
          <w:lang w:val="uk-UA"/>
        </w:rPr>
        <w:t>нього</w:t>
      </w:r>
      <w:r w:rsidR="00190B53" w:rsidRPr="00190B53">
        <w:rPr>
          <w:sz w:val="28"/>
          <w:szCs w:val="28"/>
          <w:lang w:val="uk-UA"/>
        </w:rPr>
        <w:t xml:space="preserve"> регулюється міжнародна </w:t>
      </w:r>
      <w:r w:rsidR="003779AA" w:rsidRPr="004F01F5">
        <w:rPr>
          <w:sz w:val="28"/>
          <w:szCs w:val="28"/>
          <w:lang w:val="uk-UA"/>
        </w:rPr>
        <w:t>торгівельна</w:t>
      </w:r>
      <w:r w:rsidR="00190B53" w:rsidRPr="00190B53">
        <w:rPr>
          <w:sz w:val="28"/>
          <w:szCs w:val="28"/>
          <w:lang w:val="uk-UA"/>
        </w:rPr>
        <w:t xml:space="preserve"> система.</w:t>
      </w:r>
      <w:r w:rsidRPr="00190B53">
        <w:rPr>
          <w:sz w:val="28"/>
          <w:szCs w:val="28"/>
          <w:lang w:val="uk-UA"/>
        </w:rPr>
        <w:t xml:space="preserve"> </w:t>
      </w:r>
      <w:r w:rsidR="00190B53" w:rsidRPr="00190B53">
        <w:rPr>
          <w:sz w:val="28"/>
          <w:szCs w:val="28"/>
          <w:lang w:val="uk-UA"/>
        </w:rPr>
        <w:t>У</w:t>
      </w:r>
      <w:r w:rsidRPr="00190B53">
        <w:rPr>
          <w:sz w:val="28"/>
          <w:szCs w:val="28"/>
          <w:lang w:val="uk-UA"/>
        </w:rPr>
        <w:t xml:space="preserve"> </w:t>
      </w:r>
      <w:r w:rsidR="00190B53" w:rsidRPr="00190B53">
        <w:rPr>
          <w:sz w:val="28"/>
          <w:szCs w:val="28"/>
          <w:lang w:val="uk-UA"/>
        </w:rPr>
        <w:t>даний</w:t>
      </w:r>
      <w:r w:rsidR="00BF5293" w:rsidRPr="00190B53">
        <w:rPr>
          <w:sz w:val="28"/>
          <w:szCs w:val="28"/>
          <w:lang w:val="uk-UA"/>
        </w:rPr>
        <w:t xml:space="preserve"> </w:t>
      </w:r>
      <w:r w:rsidR="00190B53" w:rsidRPr="00190B53">
        <w:rPr>
          <w:sz w:val="28"/>
          <w:szCs w:val="28"/>
          <w:lang w:val="uk-UA"/>
        </w:rPr>
        <w:t>час</w:t>
      </w:r>
      <w:r w:rsidRPr="00190B53">
        <w:rPr>
          <w:sz w:val="28"/>
          <w:szCs w:val="28"/>
          <w:lang w:val="uk-UA"/>
        </w:rPr>
        <w:t xml:space="preserve"> </w:t>
      </w:r>
      <w:r w:rsidRPr="004F01F5">
        <w:rPr>
          <w:sz w:val="28"/>
          <w:szCs w:val="28"/>
          <w:lang w:val="uk-UA"/>
        </w:rPr>
        <w:t>ВТО</w:t>
      </w:r>
      <w:r w:rsidRPr="00190B53">
        <w:rPr>
          <w:sz w:val="28"/>
          <w:szCs w:val="28"/>
          <w:lang w:val="uk-UA"/>
        </w:rPr>
        <w:t xml:space="preserve"> </w:t>
      </w:r>
      <w:r w:rsidR="00190B53" w:rsidRPr="004F01F5">
        <w:rPr>
          <w:sz w:val="28"/>
          <w:szCs w:val="28"/>
          <w:lang w:val="uk-UA"/>
        </w:rPr>
        <w:t>є</w:t>
      </w:r>
      <w:r w:rsidRPr="00190B53">
        <w:rPr>
          <w:sz w:val="28"/>
          <w:szCs w:val="28"/>
          <w:lang w:val="uk-UA"/>
        </w:rPr>
        <w:t xml:space="preserve"> </w:t>
      </w:r>
      <w:r w:rsidR="00190B53" w:rsidRPr="00190B53">
        <w:rPr>
          <w:sz w:val="28"/>
          <w:szCs w:val="28"/>
          <w:lang w:val="uk-UA"/>
        </w:rPr>
        <w:t>головною</w:t>
      </w:r>
      <w:r w:rsidRPr="00190B53">
        <w:rPr>
          <w:sz w:val="28"/>
          <w:szCs w:val="28"/>
          <w:lang w:val="uk-UA"/>
        </w:rPr>
        <w:t xml:space="preserve"> </w:t>
      </w:r>
      <w:r w:rsidR="00190B53" w:rsidRPr="00190B53">
        <w:rPr>
          <w:sz w:val="28"/>
          <w:szCs w:val="28"/>
          <w:lang w:val="uk-UA"/>
        </w:rPr>
        <w:t>міжнародною</w:t>
      </w:r>
      <w:r w:rsidRPr="00190B53">
        <w:rPr>
          <w:sz w:val="28"/>
          <w:szCs w:val="28"/>
          <w:lang w:val="uk-UA"/>
        </w:rPr>
        <w:t xml:space="preserve"> </w:t>
      </w:r>
      <w:r w:rsidR="00190B53" w:rsidRPr="00190B53">
        <w:rPr>
          <w:sz w:val="28"/>
          <w:szCs w:val="28"/>
          <w:lang w:val="uk-UA"/>
        </w:rPr>
        <w:t>організацією</w:t>
      </w:r>
      <w:r w:rsidRPr="00190B53">
        <w:rPr>
          <w:sz w:val="28"/>
          <w:szCs w:val="28"/>
          <w:lang w:val="uk-UA"/>
        </w:rPr>
        <w:t>,</w:t>
      </w:r>
      <w:r w:rsidR="00190B53" w:rsidRPr="00190B53">
        <w:rPr>
          <w:sz w:val="28"/>
          <w:szCs w:val="28"/>
          <w:lang w:val="uk-UA"/>
        </w:rPr>
        <w:t xml:space="preserve"> що</w:t>
      </w:r>
      <w:r w:rsidRPr="00190B53">
        <w:rPr>
          <w:sz w:val="28"/>
          <w:szCs w:val="28"/>
          <w:lang w:val="uk-UA"/>
        </w:rPr>
        <w:t xml:space="preserve"> </w:t>
      </w:r>
      <w:r w:rsidR="00190B53" w:rsidRPr="00190B53">
        <w:rPr>
          <w:sz w:val="28"/>
          <w:szCs w:val="28"/>
          <w:lang w:val="uk-UA"/>
        </w:rPr>
        <w:t>регулює</w:t>
      </w:r>
      <w:r w:rsidRPr="00190B53">
        <w:rPr>
          <w:sz w:val="28"/>
          <w:szCs w:val="28"/>
          <w:lang w:val="uk-UA"/>
        </w:rPr>
        <w:t xml:space="preserve"> </w:t>
      </w:r>
      <w:r w:rsidR="00190B53" w:rsidRPr="00190B53">
        <w:rPr>
          <w:sz w:val="28"/>
          <w:szCs w:val="28"/>
          <w:lang w:val="uk-UA"/>
        </w:rPr>
        <w:t>торгівлю</w:t>
      </w:r>
      <w:r w:rsidRPr="00190B53">
        <w:rPr>
          <w:sz w:val="28"/>
          <w:szCs w:val="28"/>
          <w:lang w:val="uk-UA"/>
        </w:rPr>
        <w:t xml:space="preserve"> </w:t>
      </w:r>
      <w:r w:rsidR="00190B53" w:rsidRPr="00190B53">
        <w:rPr>
          <w:sz w:val="28"/>
          <w:szCs w:val="28"/>
          <w:lang w:val="uk-UA"/>
        </w:rPr>
        <w:t>товарами</w:t>
      </w:r>
      <w:r w:rsidRPr="00190B53">
        <w:rPr>
          <w:sz w:val="28"/>
          <w:szCs w:val="28"/>
          <w:lang w:val="uk-UA"/>
        </w:rPr>
        <w:t xml:space="preserve">, </w:t>
      </w:r>
      <w:r w:rsidR="00190B53" w:rsidRPr="00190B53">
        <w:rPr>
          <w:sz w:val="28"/>
          <w:szCs w:val="28"/>
          <w:lang w:val="uk-UA"/>
        </w:rPr>
        <w:t>послугами</w:t>
      </w:r>
      <w:r w:rsidRPr="00190B53">
        <w:rPr>
          <w:sz w:val="28"/>
          <w:szCs w:val="28"/>
          <w:lang w:val="uk-UA"/>
        </w:rPr>
        <w:t xml:space="preserve"> </w:t>
      </w:r>
      <w:r w:rsidR="00190B53" w:rsidRPr="00190B53">
        <w:rPr>
          <w:sz w:val="28"/>
          <w:szCs w:val="28"/>
          <w:lang w:val="uk-UA"/>
        </w:rPr>
        <w:t>й</w:t>
      </w:r>
      <w:r w:rsidRPr="00190B53">
        <w:rPr>
          <w:sz w:val="28"/>
          <w:szCs w:val="28"/>
          <w:lang w:val="uk-UA"/>
        </w:rPr>
        <w:t xml:space="preserve"> </w:t>
      </w:r>
      <w:r w:rsidR="00190B53" w:rsidRPr="00190B53">
        <w:rPr>
          <w:sz w:val="28"/>
          <w:szCs w:val="28"/>
          <w:lang w:val="uk-UA"/>
        </w:rPr>
        <w:t>інтелектуальною</w:t>
      </w:r>
      <w:r w:rsidRPr="00190B53">
        <w:rPr>
          <w:sz w:val="28"/>
          <w:szCs w:val="28"/>
          <w:lang w:val="uk-UA"/>
        </w:rPr>
        <w:t xml:space="preserve"> </w:t>
      </w:r>
      <w:r w:rsidR="00190B53" w:rsidRPr="00190B53">
        <w:rPr>
          <w:sz w:val="28"/>
          <w:szCs w:val="28"/>
          <w:lang w:val="uk-UA"/>
        </w:rPr>
        <w:t>власністю</w:t>
      </w:r>
      <w:r w:rsidRPr="00190B53">
        <w:rPr>
          <w:sz w:val="28"/>
          <w:szCs w:val="28"/>
          <w:lang w:val="uk-UA"/>
        </w:rPr>
        <w:t xml:space="preserve">. </w:t>
      </w:r>
      <w:r w:rsidR="00190B53" w:rsidRPr="00190B53">
        <w:rPr>
          <w:sz w:val="28"/>
          <w:szCs w:val="28"/>
          <w:lang w:val="uk-UA"/>
        </w:rPr>
        <w:t>Це</w:t>
      </w:r>
      <w:r w:rsidRPr="00190B53">
        <w:rPr>
          <w:sz w:val="28"/>
          <w:szCs w:val="28"/>
          <w:lang w:val="uk-UA"/>
        </w:rPr>
        <w:t xml:space="preserve"> </w:t>
      </w:r>
      <w:r w:rsidR="00190B53" w:rsidRPr="00190B53">
        <w:rPr>
          <w:sz w:val="28"/>
          <w:szCs w:val="28"/>
          <w:lang w:val="uk-UA"/>
        </w:rPr>
        <w:t>регулювання</w:t>
      </w:r>
      <w:r w:rsidR="00BF5293" w:rsidRPr="00190B53">
        <w:rPr>
          <w:sz w:val="28"/>
          <w:szCs w:val="28"/>
          <w:lang w:val="uk-UA"/>
        </w:rPr>
        <w:t xml:space="preserve"> </w:t>
      </w:r>
      <w:r w:rsidR="00190B53" w:rsidRPr="004F01F5">
        <w:rPr>
          <w:sz w:val="28"/>
          <w:szCs w:val="28"/>
          <w:lang w:val="uk-UA"/>
        </w:rPr>
        <w:t>полягає</w:t>
      </w:r>
      <w:r w:rsidR="00BF5293" w:rsidRPr="00190B53">
        <w:rPr>
          <w:sz w:val="28"/>
          <w:szCs w:val="28"/>
          <w:lang w:val="uk-UA"/>
        </w:rPr>
        <w:t xml:space="preserve"> в </w:t>
      </w:r>
      <w:r w:rsidR="00190B53" w:rsidRPr="00190B53">
        <w:rPr>
          <w:sz w:val="28"/>
          <w:szCs w:val="28"/>
          <w:lang w:val="uk-UA"/>
        </w:rPr>
        <w:t>реалізації</w:t>
      </w:r>
      <w:r w:rsidR="00BF5293" w:rsidRPr="00190B53">
        <w:rPr>
          <w:sz w:val="28"/>
          <w:szCs w:val="28"/>
          <w:lang w:val="uk-UA"/>
        </w:rPr>
        <w:t xml:space="preserve"> </w:t>
      </w:r>
      <w:r w:rsidR="00190B53" w:rsidRPr="00190B53">
        <w:rPr>
          <w:sz w:val="28"/>
          <w:szCs w:val="28"/>
          <w:lang w:val="uk-UA"/>
        </w:rPr>
        <w:t>погоджених</w:t>
      </w:r>
      <w:r w:rsidR="00BF5293" w:rsidRPr="00190B53">
        <w:rPr>
          <w:sz w:val="28"/>
          <w:szCs w:val="28"/>
          <w:lang w:val="uk-UA"/>
        </w:rPr>
        <w:t xml:space="preserve"> </w:t>
      </w:r>
      <w:r w:rsidR="00190B53" w:rsidRPr="00190B53">
        <w:rPr>
          <w:sz w:val="28"/>
          <w:szCs w:val="28"/>
          <w:lang w:val="uk-UA"/>
        </w:rPr>
        <w:t>принципів</w:t>
      </w:r>
      <w:r w:rsidR="00BF5293" w:rsidRPr="00190B53">
        <w:rPr>
          <w:sz w:val="28"/>
          <w:szCs w:val="28"/>
          <w:lang w:val="uk-UA"/>
        </w:rPr>
        <w:t xml:space="preserve"> </w:t>
      </w:r>
      <w:r w:rsidR="00190B53" w:rsidRPr="004F01F5">
        <w:rPr>
          <w:sz w:val="28"/>
          <w:szCs w:val="28"/>
          <w:lang w:val="uk-UA"/>
        </w:rPr>
        <w:t>поводження</w:t>
      </w:r>
      <w:r w:rsidR="00BF5293" w:rsidRPr="00190B53">
        <w:rPr>
          <w:sz w:val="28"/>
          <w:szCs w:val="28"/>
          <w:lang w:val="uk-UA"/>
        </w:rPr>
        <w:t xml:space="preserve"> </w:t>
      </w:r>
      <w:r w:rsidR="00190B53" w:rsidRPr="00190B53">
        <w:rPr>
          <w:sz w:val="28"/>
          <w:szCs w:val="28"/>
          <w:lang w:val="uk-UA"/>
        </w:rPr>
        <w:t>країн</w:t>
      </w:r>
      <w:r w:rsidR="00BF5293" w:rsidRPr="00190B53">
        <w:rPr>
          <w:sz w:val="28"/>
          <w:szCs w:val="28"/>
          <w:lang w:val="uk-UA"/>
        </w:rPr>
        <w:t xml:space="preserve"> </w:t>
      </w:r>
      <w:r w:rsidR="00190B53" w:rsidRPr="00190B53">
        <w:rPr>
          <w:sz w:val="28"/>
          <w:szCs w:val="28"/>
          <w:lang w:val="uk-UA"/>
        </w:rPr>
        <w:t>у</w:t>
      </w:r>
      <w:r w:rsidR="00BF5293" w:rsidRPr="00190B53">
        <w:rPr>
          <w:sz w:val="28"/>
          <w:szCs w:val="28"/>
          <w:lang w:val="uk-UA"/>
        </w:rPr>
        <w:t xml:space="preserve"> </w:t>
      </w:r>
      <w:r w:rsidR="00190B53" w:rsidRPr="00190B53">
        <w:rPr>
          <w:sz w:val="28"/>
          <w:szCs w:val="28"/>
          <w:lang w:val="uk-UA"/>
        </w:rPr>
        <w:t>міжнародній</w:t>
      </w:r>
      <w:r w:rsidR="00BF5293" w:rsidRPr="00190B53">
        <w:rPr>
          <w:sz w:val="28"/>
          <w:szCs w:val="28"/>
          <w:lang w:val="uk-UA"/>
        </w:rPr>
        <w:t xml:space="preserve"> </w:t>
      </w:r>
      <w:r w:rsidR="00190B53" w:rsidRPr="00190B53">
        <w:rPr>
          <w:sz w:val="28"/>
          <w:szCs w:val="28"/>
          <w:lang w:val="uk-UA"/>
        </w:rPr>
        <w:t>торгівлі</w:t>
      </w:r>
      <w:r w:rsidR="00BF5293" w:rsidRPr="00190B53">
        <w:rPr>
          <w:sz w:val="28"/>
          <w:szCs w:val="28"/>
          <w:lang w:val="uk-UA"/>
        </w:rPr>
        <w:t xml:space="preserve"> </w:t>
      </w:r>
      <w:r w:rsidR="00190B53" w:rsidRPr="00190B53">
        <w:rPr>
          <w:sz w:val="28"/>
          <w:szCs w:val="28"/>
          <w:lang w:val="uk-UA"/>
        </w:rPr>
        <w:t>і</w:t>
      </w:r>
      <w:r w:rsidR="00BF5293" w:rsidRPr="00190B53">
        <w:rPr>
          <w:sz w:val="28"/>
          <w:szCs w:val="28"/>
          <w:lang w:val="uk-UA"/>
        </w:rPr>
        <w:t xml:space="preserve"> </w:t>
      </w:r>
      <w:r w:rsidR="00190B53" w:rsidRPr="004F01F5">
        <w:rPr>
          <w:sz w:val="28"/>
          <w:szCs w:val="28"/>
          <w:lang w:val="uk-UA"/>
        </w:rPr>
        <w:t>комплексі</w:t>
      </w:r>
      <w:r w:rsidR="00BF5293" w:rsidRPr="00190B53">
        <w:rPr>
          <w:sz w:val="28"/>
          <w:szCs w:val="28"/>
          <w:lang w:val="uk-UA"/>
        </w:rPr>
        <w:t xml:space="preserve"> </w:t>
      </w:r>
      <w:r w:rsidR="00190B53" w:rsidRPr="00190B53">
        <w:rPr>
          <w:sz w:val="28"/>
          <w:szCs w:val="28"/>
          <w:lang w:val="uk-UA"/>
        </w:rPr>
        <w:t>заходів</w:t>
      </w:r>
      <w:r w:rsidR="00BF5293" w:rsidRPr="00190B53">
        <w:rPr>
          <w:sz w:val="28"/>
          <w:szCs w:val="28"/>
          <w:lang w:val="uk-UA"/>
        </w:rPr>
        <w:t xml:space="preserve">, </w:t>
      </w:r>
      <w:r w:rsidR="00190B53" w:rsidRPr="00190B53">
        <w:rPr>
          <w:sz w:val="28"/>
          <w:szCs w:val="28"/>
          <w:lang w:val="uk-UA"/>
        </w:rPr>
        <w:t>проведених</w:t>
      </w:r>
      <w:r w:rsidR="00BF5293" w:rsidRPr="00190B53">
        <w:rPr>
          <w:sz w:val="28"/>
          <w:szCs w:val="28"/>
          <w:lang w:val="uk-UA"/>
        </w:rPr>
        <w:t xml:space="preserve"> </w:t>
      </w:r>
      <w:r w:rsidR="00190B53" w:rsidRPr="00190B53">
        <w:rPr>
          <w:sz w:val="28"/>
          <w:szCs w:val="28"/>
          <w:lang w:val="uk-UA"/>
        </w:rPr>
        <w:t>під</w:t>
      </w:r>
      <w:r w:rsidR="00BF5293" w:rsidRPr="00190B53">
        <w:rPr>
          <w:sz w:val="28"/>
          <w:szCs w:val="28"/>
          <w:lang w:val="uk-UA"/>
        </w:rPr>
        <w:t xml:space="preserve"> </w:t>
      </w:r>
      <w:r w:rsidR="00190B53" w:rsidRPr="00190B53">
        <w:rPr>
          <w:sz w:val="28"/>
          <w:szCs w:val="28"/>
          <w:lang w:val="uk-UA"/>
        </w:rPr>
        <w:t>егідою</w:t>
      </w:r>
      <w:r w:rsidR="00BF5293" w:rsidRPr="00190B53">
        <w:rPr>
          <w:sz w:val="28"/>
          <w:szCs w:val="28"/>
          <w:lang w:val="uk-UA"/>
        </w:rPr>
        <w:t xml:space="preserve"> </w:t>
      </w:r>
      <w:r w:rsidR="00BF5293" w:rsidRPr="004F01F5">
        <w:rPr>
          <w:sz w:val="28"/>
          <w:szCs w:val="28"/>
          <w:lang w:val="uk-UA"/>
        </w:rPr>
        <w:t>ВТО</w:t>
      </w:r>
      <w:r w:rsidR="00BF5293" w:rsidRPr="00190B53">
        <w:rPr>
          <w:sz w:val="28"/>
          <w:szCs w:val="28"/>
          <w:lang w:val="uk-UA"/>
        </w:rPr>
        <w:t xml:space="preserve"> </w:t>
      </w:r>
      <w:r w:rsidR="00190B53" w:rsidRPr="00190B53">
        <w:rPr>
          <w:sz w:val="28"/>
          <w:szCs w:val="28"/>
          <w:lang w:val="uk-UA"/>
        </w:rPr>
        <w:t>за</w:t>
      </w:r>
      <w:r w:rsidR="00BF5293" w:rsidRPr="00190B53">
        <w:rPr>
          <w:sz w:val="28"/>
          <w:szCs w:val="28"/>
          <w:lang w:val="uk-UA"/>
        </w:rPr>
        <w:t xml:space="preserve"> </w:t>
      </w:r>
      <w:r w:rsidR="00190B53" w:rsidRPr="00190B53">
        <w:rPr>
          <w:sz w:val="28"/>
          <w:szCs w:val="28"/>
          <w:lang w:val="uk-UA"/>
        </w:rPr>
        <w:t>участю</w:t>
      </w:r>
      <w:r w:rsidR="00BF5293" w:rsidRPr="00190B53">
        <w:rPr>
          <w:sz w:val="28"/>
          <w:szCs w:val="28"/>
          <w:lang w:val="uk-UA"/>
        </w:rPr>
        <w:t xml:space="preserve"> </w:t>
      </w:r>
      <w:r w:rsidR="00190B53" w:rsidRPr="00190B53">
        <w:rPr>
          <w:sz w:val="28"/>
          <w:szCs w:val="28"/>
          <w:lang w:val="uk-UA"/>
        </w:rPr>
        <w:t>більшості</w:t>
      </w:r>
      <w:r w:rsidR="00BF5293" w:rsidRPr="00190B53">
        <w:rPr>
          <w:sz w:val="28"/>
          <w:szCs w:val="28"/>
          <w:lang w:val="uk-UA"/>
        </w:rPr>
        <w:t xml:space="preserve"> </w:t>
      </w:r>
      <w:r w:rsidR="00190B53" w:rsidRPr="00190B53">
        <w:rPr>
          <w:sz w:val="28"/>
          <w:szCs w:val="28"/>
          <w:lang w:val="uk-UA"/>
        </w:rPr>
        <w:t>країн</w:t>
      </w:r>
      <w:r w:rsidR="00BF5293" w:rsidRPr="00190B53">
        <w:rPr>
          <w:sz w:val="28"/>
          <w:szCs w:val="28"/>
          <w:lang w:val="uk-UA"/>
        </w:rPr>
        <w:t xml:space="preserve"> </w:t>
      </w:r>
      <w:r w:rsidR="00190B53" w:rsidRPr="004F01F5">
        <w:rPr>
          <w:sz w:val="28"/>
          <w:szCs w:val="28"/>
          <w:lang w:val="uk-UA"/>
        </w:rPr>
        <w:t>світу</w:t>
      </w:r>
      <w:r w:rsidR="00BF5293" w:rsidRPr="00190B53">
        <w:rPr>
          <w:sz w:val="28"/>
          <w:szCs w:val="28"/>
          <w:lang w:val="uk-UA"/>
        </w:rPr>
        <w:t xml:space="preserve">. </w:t>
      </w:r>
      <w:r w:rsidR="00190B53" w:rsidRPr="00190B53">
        <w:rPr>
          <w:sz w:val="28"/>
          <w:szCs w:val="28"/>
          <w:lang w:val="uk-UA"/>
        </w:rPr>
        <w:t>Найбільш</w:t>
      </w:r>
      <w:r w:rsidR="00BF5293" w:rsidRPr="00190B53">
        <w:rPr>
          <w:sz w:val="28"/>
          <w:szCs w:val="28"/>
          <w:lang w:val="uk-UA"/>
        </w:rPr>
        <w:t xml:space="preserve"> </w:t>
      </w:r>
      <w:r w:rsidR="00190B53" w:rsidRPr="00190B53">
        <w:rPr>
          <w:sz w:val="28"/>
          <w:szCs w:val="28"/>
          <w:lang w:val="uk-UA"/>
        </w:rPr>
        <w:t>важливі</w:t>
      </w:r>
      <w:r w:rsidR="00BF5293" w:rsidRPr="00190B53">
        <w:rPr>
          <w:sz w:val="28"/>
          <w:szCs w:val="28"/>
          <w:lang w:val="uk-UA"/>
        </w:rPr>
        <w:t xml:space="preserve"> </w:t>
      </w:r>
      <w:r w:rsidR="00190B53" w:rsidRPr="00190B53">
        <w:rPr>
          <w:sz w:val="28"/>
          <w:szCs w:val="28"/>
          <w:lang w:val="uk-UA"/>
        </w:rPr>
        <w:t>принципи</w:t>
      </w:r>
      <w:r w:rsidR="00BF5293" w:rsidRPr="00190B53">
        <w:rPr>
          <w:sz w:val="28"/>
          <w:szCs w:val="28"/>
          <w:lang w:val="uk-UA"/>
        </w:rPr>
        <w:t xml:space="preserve">, </w:t>
      </w:r>
      <w:r w:rsidR="00190B53" w:rsidRPr="00190B53">
        <w:rPr>
          <w:sz w:val="28"/>
          <w:szCs w:val="28"/>
          <w:lang w:val="uk-UA"/>
        </w:rPr>
        <w:t>на</w:t>
      </w:r>
      <w:r w:rsidR="00BF5293" w:rsidRPr="00190B53">
        <w:rPr>
          <w:sz w:val="28"/>
          <w:szCs w:val="28"/>
          <w:lang w:val="uk-UA"/>
        </w:rPr>
        <w:t xml:space="preserve"> </w:t>
      </w:r>
      <w:r w:rsidR="00190B53" w:rsidRPr="00190B53">
        <w:rPr>
          <w:sz w:val="28"/>
          <w:szCs w:val="28"/>
          <w:lang w:val="uk-UA"/>
        </w:rPr>
        <w:t>яких</w:t>
      </w:r>
      <w:r w:rsidR="00BF5293" w:rsidRPr="00190B53">
        <w:rPr>
          <w:sz w:val="28"/>
          <w:szCs w:val="28"/>
          <w:lang w:val="uk-UA"/>
        </w:rPr>
        <w:t xml:space="preserve"> </w:t>
      </w:r>
      <w:r w:rsidR="00190B53" w:rsidRPr="004F01F5">
        <w:rPr>
          <w:sz w:val="28"/>
          <w:szCs w:val="28"/>
          <w:lang w:val="uk-UA"/>
        </w:rPr>
        <w:t>будується</w:t>
      </w:r>
      <w:r w:rsidR="00BF5293" w:rsidRPr="00190B53">
        <w:rPr>
          <w:sz w:val="28"/>
          <w:szCs w:val="28"/>
          <w:lang w:val="uk-UA"/>
        </w:rPr>
        <w:t xml:space="preserve"> </w:t>
      </w:r>
      <w:r w:rsidR="00190B53" w:rsidRPr="00190B53">
        <w:rPr>
          <w:sz w:val="28"/>
          <w:szCs w:val="28"/>
          <w:lang w:val="uk-UA"/>
        </w:rPr>
        <w:t>багатобічна</w:t>
      </w:r>
      <w:r w:rsidR="00BF5293" w:rsidRPr="00190B53">
        <w:rPr>
          <w:sz w:val="28"/>
          <w:szCs w:val="28"/>
          <w:lang w:val="uk-UA"/>
        </w:rPr>
        <w:t xml:space="preserve"> </w:t>
      </w:r>
      <w:r w:rsidR="003779AA" w:rsidRPr="004F01F5">
        <w:rPr>
          <w:sz w:val="28"/>
          <w:szCs w:val="28"/>
          <w:lang w:val="uk-UA"/>
        </w:rPr>
        <w:t>торгівельна</w:t>
      </w:r>
      <w:r w:rsidR="00BF5293" w:rsidRPr="00190B53">
        <w:rPr>
          <w:sz w:val="28"/>
          <w:szCs w:val="28"/>
          <w:lang w:val="uk-UA"/>
        </w:rPr>
        <w:t xml:space="preserve"> </w:t>
      </w:r>
      <w:r w:rsidR="00190B53" w:rsidRPr="00190B53">
        <w:rPr>
          <w:sz w:val="28"/>
          <w:szCs w:val="28"/>
          <w:lang w:val="uk-UA"/>
        </w:rPr>
        <w:t>система</w:t>
      </w:r>
      <w:r w:rsidR="00BF5293" w:rsidRPr="00190B53">
        <w:rPr>
          <w:sz w:val="28"/>
          <w:szCs w:val="28"/>
          <w:lang w:val="uk-UA"/>
        </w:rPr>
        <w:t>:</w:t>
      </w:r>
    </w:p>
    <w:p w:rsidR="001A4554" w:rsidRPr="00190B53" w:rsidRDefault="00190B53" w:rsidP="00B3169E">
      <w:pPr>
        <w:numPr>
          <w:ilvl w:val="0"/>
          <w:numId w:val="7"/>
        </w:numPr>
        <w:tabs>
          <w:tab w:val="clear" w:pos="0"/>
          <w:tab w:val="num" w:pos="-180"/>
        </w:tabs>
        <w:spacing w:line="360" w:lineRule="auto"/>
        <w:ind w:left="0" w:firstLine="284"/>
        <w:jc w:val="both"/>
        <w:rPr>
          <w:sz w:val="28"/>
          <w:szCs w:val="28"/>
          <w:lang w:val="uk-UA"/>
        </w:rPr>
      </w:pPr>
      <w:r w:rsidRPr="00190B53">
        <w:rPr>
          <w:i/>
          <w:iCs/>
          <w:sz w:val="28"/>
          <w:szCs w:val="28"/>
          <w:lang w:val="uk-UA"/>
        </w:rPr>
        <w:t>Торгівля</w:t>
      </w:r>
      <w:r w:rsidR="00BF5293" w:rsidRPr="00190B53">
        <w:rPr>
          <w:i/>
          <w:iCs/>
          <w:sz w:val="28"/>
          <w:szCs w:val="28"/>
          <w:lang w:val="uk-UA"/>
        </w:rPr>
        <w:t xml:space="preserve"> </w:t>
      </w:r>
      <w:r w:rsidRPr="00190B53">
        <w:rPr>
          <w:i/>
          <w:iCs/>
          <w:sz w:val="28"/>
          <w:szCs w:val="28"/>
          <w:lang w:val="uk-UA"/>
        </w:rPr>
        <w:t>без</w:t>
      </w:r>
      <w:r w:rsidR="00BF5293" w:rsidRPr="00190B53">
        <w:rPr>
          <w:i/>
          <w:iCs/>
          <w:sz w:val="28"/>
          <w:szCs w:val="28"/>
          <w:lang w:val="uk-UA"/>
        </w:rPr>
        <w:t xml:space="preserve"> </w:t>
      </w:r>
      <w:r w:rsidRPr="00190B53">
        <w:rPr>
          <w:i/>
          <w:iCs/>
          <w:sz w:val="28"/>
          <w:szCs w:val="28"/>
          <w:lang w:val="uk-UA"/>
        </w:rPr>
        <w:t>дискримінації</w:t>
      </w:r>
      <w:r w:rsidR="00BF5293" w:rsidRPr="00190B53">
        <w:rPr>
          <w:sz w:val="28"/>
          <w:szCs w:val="28"/>
          <w:lang w:val="uk-UA"/>
        </w:rPr>
        <w:t xml:space="preserve"> – </w:t>
      </w:r>
      <w:r w:rsidRPr="00190B53">
        <w:rPr>
          <w:sz w:val="28"/>
          <w:szCs w:val="28"/>
          <w:lang w:val="uk-UA"/>
        </w:rPr>
        <w:t>країни</w:t>
      </w:r>
      <w:r w:rsidR="00BF5293" w:rsidRPr="00190B53">
        <w:rPr>
          <w:sz w:val="28"/>
          <w:szCs w:val="28"/>
          <w:lang w:val="uk-UA"/>
        </w:rPr>
        <w:t xml:space="preserve"> </w:t>
      </w:r>
      <w:r w:rsidRPr="00190B53">
        <w:rPr>
          <w:sz w:val="28"/>
          <w:szCs w:val="28"/>
          <w:lang w:val="uk-UA"/>
        </w:rPr>
        <w:t>не</w:t>
      </w:r>
      <w:r w:rsidR="00BF5293" w:rsidRPr="00190B53">
        <w:rPr>
          <w:sz w:val="28"/>
          <w:szCs w:val="28"/>
          <w:lang w:val="uk-UA"/>
        </w:rPr>
        <w:t xml:space="preserve"> </w:t>
      </w:r>
      <w:r w:rsidRPr="00190B53">
        <w:rPr>
          <w:sz w:val="28"/>
          <w:szCs w:val="28"/>
          <w:lang w:val="uk-UA"/>
        </w:rPr>
        <w:t>повинні</w:t>
      </w:r>
      <w:r w:rsidR="00BF5293" w:rsidRPr="00190B53">
        <w:rPr>
          <w:sz w:val="28"/>
          <w:szCs w:val="28"/>
          <w:lang w:val="uk-UA"/>
        </w:rPr>
        <w:t xml:space="preserve"> </w:t>
      </w:r>
      <w:r w:rsidRPr="004F01F5">
        <w:rPr>
          <w:sz w:val="28"/>
          <w:szCs w:val="28"/>
          <w:lang w:val="uk-UA"/>
        </w:rPr>
        <w:t>надавати</w:t>
      </w:r>
      <w:r w:rsidR="00BF5293" w:rsidRPr="00190B53">
        <w:rPr>
          <w:sz w:val="28"/>
          <w:szCs w:val="28"/>
          <w:lang w:val="uk-UA"/>
        </w:rPr>
        <w:t xml:space="preserve"> </w:t>
      </w:r>
      <w:r w:rsidRPr="004F01F5">
        <w:rPr>
          <w:sz w:val="28"/>
          <w:szCs w:val="28"/>
          <w:lang w:val="uk-UA"/>
        </w:rPr>
        <w:t>кому-небудь</w:t>
      </w:r>
      <w:r w:rsidR="00BF5293" w:rsidRPr="00190B53">
        <w:rPr>
          <w:sz w:val="28"/>
          <w:szCs w:val="28"/>
          <w:lang w:val="uk-UA"/>
        </w:rPr>
        <w:t xml:space="preserve"> </w:t>
      </w:r>
      <w:r w:rsidRPr="00190B53">
        <w:rPr>
          <w:sz w:val="28"/>
          <w:szCs w:val="28"/>
          <w:lang w:val="uk-UA"/>
        </w:rPr>
        <w:t>кращий</w:t>
      </w:r>
      <w:r w:rsidR="00BF5293" w:rsidRPr="00190B53">
        <w:rPr>
          <w:sz w:val="28"/>
          <w:szCs w:val="28"/>
          <w:lang w:val="uk-UA"/>
        </w:rPr>
        <w:t xml:space="preserve"> </w:t>
      </w:r>
      <w:r w:rsidRPr="004F01F5">
        <w:rPr>
          <w:sz w:val="28"/>
          <w:szCs w:val="28"/>
          <w:lang w:val="uk-UA"/>
        </w:rPr>
        <w:t>торговельний</w:t>
      </w:r>
      <w:r w:rsidR="00BF5293" w:rsidRPr="00190B53">
        <w:rPr>
          <w:sz w:val="28"/>
          <w:szCs w:val="28"/>
          <w:lang w:val="uk-UA"/>
        </w:rPr>
        <w:t xml:space="preserve"> </w:t>
      </w:r>
      <w:r w:rsidRPr="00190B53">
        <w:rPr>
          <w:sz w:val="28"/>
          <w:szCs w:val="28"/>
          <w:lang w:val="uk-UA"/>
        </w:rPr>
        <w:t>режим</w:t>
      </w:r>
      <w:r w:rsidR="00BF5293" w:rsidRPr="00190B53">
        <w:rPr>
          <w:sz w:val="28"/>
          <w:szCs w:val="28"/>
          <w:lang w:val="uk-UA"/>
        </w:rPr>
        <w:t xml:space="preserve"> </w:t>
      </w:r>
      <w:r w:rsidRPr="00190B53">
        <w:rPr>
          <w:sz w:val="28"/>
          <w:szCs w:val="28"/>
          <w:lang w:val="uk-UA"/>
        </w:rPr>
        <w:t>у</w:t>
      </w:r>
      <w:r w:rsidR="00BF5293" w:rsidRPr="00190B53">
        <w:rPr>
          <w:sz w:val="28"/>
          <w:szCs w:val="28"/>
          <w:lang w:val="uk-UA"/>
        </w:rPr>
        <w:t xml:space="preserve"> </w:t>
      </w:r>
      <w:r w:rsidRPr="00190B53">
        <w:rPr>
          <w:sz w:val="28"/>
          <w:szCs w:val="28"/>
          <w:lang w:val="uk-UA"/>
        </w:rPr>
        <w:t>порівнянні</w:t>
      </w:r>
      <w:r w:rsidR="00BF5293" w:rsidRPr="00190B53">
        <w:rPr>
          <w:sz w:val="28"/>
          <w:szCs w:val="28"/>
          <w:lang w:val="uk-UA"/>
        </w:rPr>
        <w:t xml:space="preserve"> </w:t>
      </w:r>
      <w:r w:rsidRPr="00190B53">
        <w:rPr>
          <w:sz w:val="28"/>
          <w:szCs w:val="28"/>
          <w:lang w:val="uk-UA"/>
        </w:rPr>
        <w:t>з</w:t>
      </w:r>
      <w:r w:rsidR="00BF5293" w:rsidRPr="00190B53">
        <w:rPr>
          <w:sz w:val="28"/>
          <w:szCs w:val="28"/>
          <w:lang w:val="uk-UA"/>
        </w:rPr>
        <w:t xml:space="preserve"> </w:t>
      </w:r>
      <w:r w:rsidRPr="00190B53">
        <w:rPr>
          <w:sz w:val="28"/>
          <w:szCs w:val="28"/>
          <w:lang w:val="uk-UA"/>
        </w:rPr>
        <w:t>тим</w:t>
      </w:r>
      <w:r w:rsidR="00BF5293" w:rsidRPr="00190B53">
        <w:rPr>
          <w:sz w:val="28"/>
          <w:szCs w:val="28"/>
          <w:lang w:val="uk-UA"/>
        </w:rPr>
        <w:t xml:space="preserve">, </w:t>
      </w:r>
      <w:r w:rsidRPr="004F01F5">
        <w:rPr>
          <w:sz w:val="28"/>
          <w:szCs w:val="28"/>
          <w:lang w:val="uk-UA"/>
        </w:rPr>
        <w:t>який</w:t>
      </w:r>
      <w:r w:rsidR="00BF5293" w:rsidRPr="00190B53">
        <w:rPr>
          <w:sz w:val="28"/>
          <w:szCs w:val="28"/>
          <w:lang w:val="uk-UA"/>
        </w:rPr>
        <w:t xml:space="preserve"> </w:t>
      </w:r>
      <w:r w:rsidRPr="00190B53">
        <w:rPr>
          <w:sz w:val="28"/>
          <w:szCs w:val="28"/>
          <w:lang w:val="uk-UA"/>
        </w:rPr>
        <w:t>вони</w:t>
      </w:r>
      <w:r w:rsidR="00BF5293" w:rsidRPr="00190B53">
        <w:rPr>
          <w:sz w:val="28"/>
          <w:szCs w:val="28"/>
          <w:lang w:val="uk-UA"/>
        </w:rPr>
        <w:t xml:space="preserve"> </w:t>
      </w:r>
      <w:r w:rsidRPr="004F01F5">
        <w:rPr>
          <w:sz w:val="28"/>
          <w:szCs w:val="28"/>
          <w:lang w:val="uk-UA"/>
        </w:rPr>
        <w:t>надають</w:t>
      </w:r>
      <w:r w:rsidR="00BF5293" w:rsidRPr="00190B53">
        <w:rPr>
          <w:sz w:val="28"/>
          <w:szCs w:val="28"/>
          <w:lang w:val="uk-UA"/>
        </w:rPr>
        <w:t xml:space="preserve"> </w:t>
      </w:r>
      <w:r w:rsidRPr="00190B53">
        <w:rPr>
          <w:sz w:val="28"/>
          <w:szCs w:val="28"/>
          <w:lang w:val="uk-UA"/>
        </w:rPr>
        <w:t>всім</w:t>
      </w:r>
      <w:r w:rsidR="00BF5293" w:rsidRPr="00190B53">
        <w:rPr>
          <w:sz w:val="28"/>
          <w:szCs w:val="28"/>
          <w:lang w:val="uk-UA"/>
        </w:rPr>
        <w:t xml:space="preserve"> </w:t>
      </w:r>
      <w:r w:rsidRPr="00190B53">
        <w:rPr>
          <w:sz w:val="28"/>
          <w:szCs w:val="28"/>
          <w:lang w:val="uk-UA"/>
        </w:rPr>
        <w:t>іншим</w:t>
      </w:r>
      <w:r w:rsidR="00BF5293" w:rsidRPr="00190B53">
        <w:rPr>
          <w:sz w:val="28"/>
          <w:szCs w:val="28"/>
          <w:lang w:val="uk-UA"/>
        </w:rPr>
        <w:t xml:space="preserve"> </w:t>
      </w:r>
      <w:r w:rsidRPr="00190B53">
        <w:rPr>
          <w:sz w:val="28"/>
          <w:szCs w:val="28"/>
          <w:lang w:val="uk-UA"/>
        </w:rPr>
        <w:t>країнам</w:t>
      </w:r>
      <w:r w:rsidR="00BF5293" w:rsidRPr="00190B53">
        <w:rPr>
          <w:sz w:val="28"/>
          <w:szCs w:val="28"/>
          <w:lang w:val="uk-UA"/>
        </w:rPr>
        <w:t xml:space="preserve">, </w:t>
      </w:r>
      <w:r w:rsidRPr="00190B53">
        <w:rPr>
          <w:sz w:val="28"/>
          <w:szCs w:val="28"/>
          <w:lang w:val="uk-UA"/>
        </w:rPr>
        <w:t>і</w:t>
      </w:r>
      <w:r w:rsidR="00BF5293" w:rsidRPr="00190B53">
        <w:rPr>
          <w:sz w:val="28"/>
          <w:szCs w:val="28"/>
          <w:lang w:val="uk-UA"/>
        </w:rPr>
        <w:t xml:space="preserve"> </w:t>
      </w:r>
      <w:r w:rsidRPr="00190B53">
        <w:rPr>
          <w:sz w:val="28"/>
          <w:szCs w:val="28"/>
          <w:lang w:val="uk-UA"/>
        </w:rPr>
        <w:t>не</w:t>
      </w:r>
      <w:r w:rsidR="00BF5293" w:rsidRPr="00190B53">
        <w:rPr>
          <w:sz w:val="28"/>
          <w:szCs w:val="28"/>
          <w:lang w:val="uk-UA"/>
        </w:rPr>
        <w:t xml:space="preserve"> </w:t>
      </w:r>
      <w:r w:rsidRPr="00190B53">
        <w:rPr>
          <w:sz w:val="28"/>
          <w:szCs w:val="28"/>
          <w:lang w:val="uk-UA"/>
        </w:rPr>
        <w:t>повинні</w:t>
      </w:r>
      <w:r w:rsidR="00BF5293" w:rsidRPr="00190B53">
        <w:rPr>
          <w:sz w:val="28"/>
          <w:szCs w:val="28"/>
          <w:lang w:val="uk-UA"/>
        </w:rPr>
        <w:t xml:space="preserve"> </w:t>
      </w:r>
      <w:r w:rsidRPr="004F01F5">
        <w:rPr>
          <w:sz w:val="28"/>
          <w:szCs w:val="28"/>
          <w:lang w:val="uk-UA"/>
        </w:rPr>
        <w:t>надавати</w:t>
      </w:r>
      <w:r w:rsidR="00BF5293" w:rsidRPr="00190B53">
        <w:rPr>
          <w:sz w:val="28"/>
          <w:szCs w:val="28"/>
          <w:lang w:val="uk-UA"/>
        </w:rPr>
        <w:t xml:space="preserve"> </w:t>
      </w:r>
      <w:r w:rsidRPr="00190B53">
        <w:rPr>
          <w:sz w:val="28"/>
          <w:szCs w:val="28"/>
          <w:lang w:val="uk-UA"/>
        </w:rPr>
        <w:t>кращий</w:t>
      </w:r>
      <w:r w:rsidR="00BF5293" w:rsidRPr="00190B53">
        <w:rPr>
          <w:sz w:val="28"/>
          <w:szCs w:val="28"/>
          <w:lang w:val="uk-UA"/>
        </w:rPr>
        <w:t xml:space="preserve"> </w:t>
      </w:r>
      <w:r w:rsidRPr="00190B53">
        <w:rPr>
          <w:sz w:val="28"/>
          <w:szCs w:val="28"/>
          <w:lang w:val="uk-UA"/>
        </w:rPr>
        <w:t>режим</w:t>
      </w:r>
      <w:r w:rsidR="00DB756B" w:rsidRPr="00190B53">
        <w:rPr>
          <w:sz w:val="28"/>
          <w:szCs w:val="28"/>
          <w:lang w:val="uk-UA"/>
        </w:rPr>
        <w:t xml:space="preserve"> </w:t>
      </w:r>
      <w:r w:rsidRPr="00190B53">
        <w:rPr>
          <w:sz w:val="28"/>
          <w:szCs w:val="28"/>
          <w:lang w:val="uk-UA"/>
        </w:rPr>
        <w:t>своїм</w:t>
      </w:r>
      <w:r w:rsidR="00DB756B" w:rsidRPr="00190B53">
        <w:rPr>
          <w:sz w:val="28"/>
          <w:szCs w:val="28"/>
          <w:lang w:val="uk-UA"/>
        </w:rPr>
        <w:t xml:space="preserve"> </w:t>
      </w:r>
      <w:r w:rsidRPr="00190B53">
        <w:rPr>
          <w:sz w:val="28"/>
          <w:szCs w:val="28"/>
          <w:lang w:val="uk-UA"/>
        </w:rPr>
        <w:t>національним</w:t>
      </w:r>
      <w:r w:rsidR="00DB756B" w:rsidRPr="00190B53">
        <w:rPr>
          <w:sz w:val="28"/>
          <w:szCs w:val="28"/>
          <w:lang w:val="uk-UA"/>
        </w:rPr>
        <w:t xml:space="preserve"> </w:t>
      </w:r>
      <w:r w:rsidRPr="00190B53">
        <w:rPr>
          <w:sz w:val="28"/>
          <w:szCs w:val="28"/>
          <w:lang w:val="uk-UA"/>
        </w:rPr>
        <w:t>товарам</w:t>
      </w:r>
      <w:r w:rsidR="00DB756B" w:rsidRPr="00190B53">
        <w:rPr>
          <w:sz w:val="28"/>
          <w:szCs w:val="28"/>
          <w:lang w:val="uk-UA"/>
        </w:rPr>
        <w:t xml:space="preserve"> </w:t>
      </w:r>
      <w:r w:rsidRPr="00190B53">
        <w:rPr>
          <w:sz w:val="28"/>
          <w:szCs w:val="28"/>
          <w:lang w:val="uk-UA"/>
        </w:rPr>
        <w:t>у</w:t>
      </w:r>
      <w:r w:rsidR="00DB756B" w:rsidRPr="00190B53">
        <w:rPr>
          <w:sz w:val="28"/>
          <w:szCs w:val="28"/>
          <w:lang w:val="uk-UA"/>
        </w:rPr>
        <w:t xml:space="preserve"> </w:t>
      </w:r>
      <w:r w:rsidRPr="00190B53">
        <w:rPr>
          <w:sz w:val="28"/>
          <w:szCs w:val="28"/>
          <w:lang w:val="uk-UA"/>
        </w:rPr>
        <w:t>порівнянні</w:t>
      </w:r>
      <w:r w:rsidR="00DB756B" w:rsidRPr="00190B53">
        <w:rPr>
          <w:sz w:val="28"/>
          <w:szCs w:val="28"/>
          <w:lang w:val="uk-UA"/>
        </w:rPr>
        <w:t xml:space="preserve"> </w:t>
      </w:r>
      <w:r w:rsidRPr="00190B53">
        <w:rPr>
          <w:sz w:val="28"/>
          <w:szCs w:val="28"/>
          <w:lang w:val="uk-UA"/>
        </w:rPr>
        <w:t>з</w:t>
      </w:r>
      <w:r w:rsidR="00DB756B" w:rsidRPr="00190B53">
        <w:rPr>
          <w:sz w:val="28"/>
          <w:szCs w:val="28"/>
          <w:lang w:val="uk-UA"/>
        </w:rPr>
        <w:t xml:space="preserve"> </w:t>
      </w:r>
      <w:r w:rsidRPr="00190B53">
        <w:rPr>
          <w:sz w:val="28"/>
          <w:szCs w:val="28"/>
          <w:lang w:val="uk-UA"/>
        </w:rPr>
        <w:t>іноземними</w:t>
      </w:r>
      <w:r w:rsidR="00DB756B" w:rsidRPr="00190B53">
        <w:rPr>
          <w:sz w:val="28"/>
          <w:szCs w:val="28"/>
          <w:lang w:val="uk-UA"/>
        </w:rPr>
        <w:t xml:space="preserve">. </w:t>
      </w:r>
      <w:r w:rsidRPr="00190B53">
        <w:rPr>
          <w:sz w:val="28"/>
          <w:szCs w:val="28"/>
          <w:lang w:val="uk-UA"/>
        </w:rPr>
        <w:t xml:space="preserve">У рамках </w:t>
      </w:r>
      <w:r w:rsidRPr="004F01F5">
        <w:rPr>
          <w:sz w:val="28"/>
          <w:szCs w:val="28"/>
          <w:lang w:val="uk-UA"/>
        </w:rPr>
        <w:t>ВТО</w:t>
      </w:r>
      <w:r w:rsidRPr="00190B53">
        <w:rPr>
          <w:sz w:val="28"/>
          <w:szCs w:val="28"/>
          <w:lang w:val="uk-UA"/>
        </w:rPr>
        <w:t xml:space="preserve"> передбачається взаємне надання всіма країнами режиму найбільшого сприяння, </w:t>
      </w:r>
      <w:r w:rsidRPr="004F01F5">
        <w:rPr>
          <w:sz w:val="28"/>
          <w:szCs w:val="28"/>
          <w:lang w:val="uk-UA"/>
        </w:rPr>
        <w:t>РНБ</w:t>
      </w:r>
      <w:r w:rsidRPr="00190B53">
        <w:rPr>
          <w:sz w:val="28"/>
          <w:szCs w:val="28"/>
          <w:lang w:val="uk-UA"/>
        </w:rPr>
        <w:t xml:space="preserve">, </w:t>
      </w:r>
      <w:r w:rsidRPr="004F01F5">
        <w:rPr>
          <w:sz w:val="28"/>
          <w:szCs w:val="28"/>
          <w:lang w:val="uk-UA"/>
        </w:rPr>
        <w:t>закріплене</w:t>
      </w:r>
      <w:r w:rsidRPr="00190B53">
        <w:rPr>
          <w:sz w:val="28"/>
          <w:szCs w:val="28"/>
          <w:lang w:val="uk-UA"/>
        </w:rPr>
        <w:t xml:space="preserve"> в ст. 1 </w:t>
      </w:r>
      <w:r w:rsidR="005A37F7" w:rsidRPr="004F01F5">
        <w:rPr>
          <w:sz w:val="28"/>
          <w:szCs w:val="28"/>
          <w:lang w:val="uk-UA"/>
        </w:rPr>
        <w:t>ГУТТ</w:t>
      </w:r>
      <w:r w:rsidRPr="00190B53">
        <w:rPr>
          <w:sz w:val="28"/>
          <w:szCs w:val="28"/>
          <w:lang w:val="uk-UA"/>
        </w:rPr>
        <w:t xml:space="preserve">, так само як і в угодах по торгівлі послугами й інтелектуальною власністю, правило, що означає зобов'язання </w:t>
      </w:r>
      <w:r w:rsidRPr="004F01F5">
        <w:rPr>
          <w:sz w:val="28"/>
          <w:szCs w:val="28"/>
          <w:lang w:val="uk-UA"/>
        </w:rPr>
        <w:t>поширити</w:t>
      </w:r>
      <w:r w:rsidRPr="00190B53">
        <w:rPr>
          <w:sz w:val="28"/>
          <w:szCs w:val="28"/>
          <w:lang w:val="uk-UA"/>
        </w:rPr>
        <w:t xml:space="preserve"> на треті країни пільги і </w:t>
      </w:r>
      <w:r w:rsidRPr="004F01F5">
        <w:rPr>
          <w:sz w:val="28"/>
          <w:szCs w:val="28"/>
          <w:lang w:val="uk-UA"/>
        </w:rPr>
        <w:t>привілею</w:t>
      </w:r>
      <w:r w:rsidRPr="00190B53">
        <w:rPr>
          <w:sz w:val="28"/>
          <w:szCs w:val="28"/>
          <w:lang w:val="uk-UA"/>
        </w:rPr>
        <w:t xml:space="preserve">, надані одному з </w:t>
      </w:r>
      <w:r w:rsidR="001F4B7E" w:rsidRPr="004F01F5">
        <w:rPr>
          <w:sz w:val="28"/>
          <w:szCs w:val="28"/>
          <w:lang w:val="uk-UA"/>
        </w:rPr>
        <w:t>торгівельних</w:t>
      </w:r>
      <w:r w:rsidRPr="00190B53">
        <w:rPr>
          <w:sz w:val="28"/>
          <w:szCs w:val="28"/>
          <w:lang w:val="uk-UA"/>
        </w:rPr>
        <w:t xml:space="preserve"> партнерів.</w:t>
      </w:r>
      <w:r w:rsidR="00DB756B" w:rsidRPr="00190B53">
        <w:rPr>
          <w:sz w:val="28"/>
          <w:szCs w:val="28"/>
          <w:lang w:val="uk-UA"/>
        </w:rPr>
        <w:t xml:space="preserve"> </w:t>
      </w:r>
      <w:r w:rsidRPr="00190B53">
        <w:rPr>
          <w:sz w:val="28"/>
          <w:szCs w:val="28"/>
          <w:lang w:val="uk-UA"/>
        </w:rPr>
        <w:t xml:space="preserve">Це </w:t>
      </w:r>
      <w:r w:rsidRPr="004F01F5">
        <w:rPr>
          <w:sz w:val="28"/>
          <w:szCs w:val="28"/>
          <w:lang w:val="uk-UA"/>
        </w:rPr>
        <w:t>фундаментальн</w:t>
      </w:r>
      <w:r w:rsidR="00295445" w:rsidRPr="004F01F5">
        <w:rPr>
          <w:sz w:val="28"/>
          <w:szCs w:val="28"/>
          <w:lang w:val="uk-UA"/>
        </w:rPr>
        <w:t>а</w:t>
      </w:r>
      <w:r w:rsidRPr="00190B53">
        <w:rPr>
          <w:sz w:val="28"/>
          <w:szCs w:val="28"/>
          <w:lang w:val="uk-UA"/>
        </w:rPr>
        <w:t xml:space="preserve"> для багатобічної </w:t>
      </w:r>
      <w:r w:rsidR="006115E2" w:rsidRPr="004F01F5">
        <w:rPr>
          <w:sz w:val="28"/>
          <w:szCs w:val="28"/>
          <w:lang w:val="uk-UA"/>
        </w:rPr>
        <w:t>торгівельної</w:t>
      </w:r>
      <w:r w:rsidRPr="00190B53">
        <w:rPr>
          <w:sz w:val="28"/>
          <w:szCs w:val="28"/>
          <w:lang w:val="uk-UA"/>
        </w:rPr>
        <w:t xml:space="preserve"> системи </w:t>
      </w:r>
      <w:r w:rsidRPr="004F01F5">
        <w:rPr>
          <w:sz w:val="28"/>
          <w:szCs w:val="28"/>
          <w:lang w:val="uk-UA"/>
        </w:rPr>
        <w:t>вимога</w:t>
      </w:r>
      <w:r w:rsidRPr="00190B53">
        <w:rPr>
          <w:sz w:val="28"/>
          <w:szCs w:val="28"/>
          <w:lang w:val="uk-UA"/>
        </w:rPr>
        <w:t xml:space="preserve"> </w:t>
      </w:r>
      <w:r w:rsidRPr="004F01F5">
        <w:rPr>
          <w:sz w:val="28"/>
          <w:szCs w:val="28"/>
          <w:lang w:val="uk-UA"/>
        </w:rPr>
        <w:t>ВТО</w:t>
      </w:r>
      <w:r w:rsidRPr="00190B53">
        <w:rPr>
          <w:sz w:val="28"/>
          <w:szCs w:val="28"/>
          <w:lang w:val="uk-UA"/>
        </w:rPr>
        <w:t xml:space="preserve"> </w:t>
      </w:r>
      <w:r w:rsidRPr="004F01F5">
        <w:rPr>
          <w:sz w:val="28"/>
          <w:szCs w:val="28"/>
          <w:lang w:val="uk-UA"/>
        </w:rPr>
        <w:t>спрямована</w:t>
      </w:r>
      <w:r w:rsidRPr="00190B53">
        <w:rPr>
          <w:sz w:val="28"/>
          <w:szCs w:val="28"/>
          <w:lang w:val="uk-UA"/>
        </w:rPr>
        <w:t xml:space="preserve"> проти дискримінації товарів у міжнародній торгівлі на основі країни їхнього походження </w:t>
      </w:r>
      <w:r w:rsidRPr="004F01F5">
        <w:rPr>
          <w:sz w:val="28"/>
          <w:szCs w:val="28"/>
          <w:lang w:val="uk-UA"/>
        </w:rPr>
        <w:t>або</w:t>
      </w:r>
      <w:r w:rsidRPr="00190B53">
        <w:rPr>
          <w:sz w:val="28"/>
          <w:szCs w:val="28"/>
          <w:lang w:val="uk-UA"/>
        </w:rPr>
        <w:t xml:space="preserve"> країни призначення.</w:t>
      </w:r>
      <w:r w:rsidR="00DB756B" w:rsidRPr="00190B53">
        <w:rPr>
          <w:sz w:val="28"/>
          <w:szCs w:val="28"/>
          <w:lang w:val="uk-UA"/>
        </w:rPr>
        <w:t xml:space="preserve"> </w:t>
      </w:r>
      <w:r w:rsidRPr="00190B53">
        <w:rPr>
          <w:sz w:val="28"/>
          <w:szCs w:val="28"/>
          <w:lang w:val="uk-UA"/>
        </w:rPr>
        <w:t xml:space="preserve">Вилучення з </w:t>
      </w:r>
      <w:r w:rsidRPr="004F01F5">
        <w:rPr>
          <w:sz w:val="28"/>
          <w:szCs w:val="28"/>
          <w:lang w:val="uk-UA"/>
        </w:rPr>
        <w:t>РНБ</w:t>
      </w:r>
      <w:r w:rsidRPr="00190B53">
        <w:rPr>
          <w:sz w:val="28"/>
          <w:szCs w:val="28"/>
          <w:lang w:val="uk-UA"/>
        </w:rPr>
        <w:t xml:space="preserve">, </w:t>
      </w:r>
      <w:r w:rsidRPr="004F01F5">
        <w:rPr>
          <w:sz w:val="28"/>
          <w:szCs w:val="28"/>
          <w:lang w:val="uk-UA"/>
        </w:rPr>
        <w:t>зі</w:t>
      </w:r>
      <w:r w:rsidRPr="00190B53">
        <w:rPr>
          <w:sz w:val="28"/>
          <w:szCs w:val="28"/>
          <w:lang w:val="uk-UA"/>
        </w:rPr>
        <w:t xml:space="preserve"> схвалення</w:t>
      </w:r>
      <w:r w:rsidR="00295445">
        <w:rPr>
          <w:sz w:val="28"/>
          <w:szCs w:val="28"/>
          <w:lang w:val="uk-UA"/>
        </w:rPr>
        <w:t>м</w:t>
      </w:r>
      <w:r w:rsidRPr="00190B53">
        <w:rPr>
          <w:sz w:val="28"/>
          <w:szCs w:val="28"/>
          <w:lang w:val="uk-UA"/>
        </w:rPr>
        <w:t xml:space="preserve"> </w:t>
      </w:r>
      <w:r w:rsidRPr="004F01F5">
        <w:rPr>
          <w:sz w:val="28"/>
          <w:szCs w:val="28"/>
          <w:lang w:val="uk-UA"/>
        </w:rPr>
        <w:t>ВТО</w:t>
      </w:r>
      <w:r w:rsidRPr="00190B53">
        <w:rPr>
          <w:sz w:val="28"/>
          <w:szCs w:val="28"/>
          <w:lang w:val="uk-UA"/>
        </w:rPr>
        <w:t xml:space="preserve">, можливі, якщо країна </w:t>
      </w:r>
      <w:r w:rsidRPr="004F01F5">
        <w:rPr>
          <w:sz w:val="28"/>
          <w:szCs w:val="28"/>
          <w:lang w:val="uk-UA"/>
        </w:rPr>
        <w:t>є</w:t>
      </w:r>
      <w:r w:rsidRPr="00190B53">
        <w:rPr>
          <w:sz w:val="28"/>
          <w:szCs w:val="28"/>
          <w:lang w:val="uk-UA"/>
        </w:rPr>
        <w:t xml:space="preserve"> членом інтеграційного об'єднання, якщо країна-партнер </w:t>
      </w:r>
      <w:r w:rsidRPr="004F01F5">
        <w:rPr>
          <w:sz w:val="28"/>
          <w:szCs w:val="28"/>
          <w:lang w:val="uk-UA"/>
        </w:rPr>
        <w:t>проводить</w:t>
      </w:r>
      <w:r w:rsidRPr="00190B53">
        <w:rPr>
          <w:sz w:val="28"/>
          <w:szCs w:val="28"/>
          <w:lang w:val="uk-UA"/>
        </w:rPr>
        <w:t xml:space="preserve"> несправедливу </w:t>
      </w:r>
      <w:r w:rsidRPr="004F01F5">
        <w:rPr>
          <w:sz w:val="28"/>
          <w:szCs w:val="28"/>
          <w:lang w:val="uk-UA"/>
        </w:rPr>
        <w:t>торговельну</w:t>
      </w:r>
      <w:r w:rsidR="00295445">
        <w:rPr>
          <w:sz w:val="28"/>
          <w:szCs w:val="28"/>
          <w:lang w:val="uk-UA"/>
        </w:rPr>
        <w:t xml:space="preserve"> політику, що наноси</w:t>
      </w:r>
      <w:r w:rsidRPr="00190B53">
        <w:rPr>
          <w:sz w:val="28"/>
          <w:szCs w:val="28"/>
          <w:lang w:val="uk-UA"/>
        </w:rPr>
        <w:t>ть збиток національним виробникам.</w:t>
      </w:r>
      <w:r w:rsidR="001A4554" w:rsidRPr="00190B53">
        <w:rPr>
          <w:sz w:val="28"/>
          <w:szCs w:val="28"/>
          <w:lang w:val="uk-UA"/>
        </w:rPr>
        <w:t xml:space="preserve"> </w:t>
      </w:r>
      <w:r w:rsidRPr="00190B53">
        <w:rPr>
          <w:sz w:val="28"/>
          <w:szCs w:val="28"/>
          <w:lang w:val="uk-UA"/>
        </w:rPr>
        <w:t>Як</w:t>
      </w:r>
      <w:r w:rsidR="001A4554" w:rsidRPr="00190B53">
        <w:rPr>
          <w:sz w:val="28"/>
          <w:szCs w:val="28"/>
          <w:lang w:val="uk-UA"/>
        </w:rPr>
        <w:t xml:space="preserve"> </w:t>
      </w:r>
      <w:r w:rsidRPr="00190B53">
        <w:rPr>
          <w:sz w:val="28"/>
          <w:szCs w:val="28"/>
          <w:lang w:val="uk-UA"/>
        </w:rPr>
        <w:t>тільки</w:t>
      </w:r>
      <w:r w:rsidR="001A4554" w:rsidRPr="00190B53">
        <w:rPr>
          <w:sz w:val="28"/>
          <w:szCs w:val="28"/>
          <w:lang w:val="uk-UA"/>
        </w:rPr>
        <w:t xml:space="preserve"> </w:t>
      </w:r>
      <w:r w:rsidRPr="00190B53">
        <w:rPr>
          <w:sz w:val="28"/>
          <w:szCs w:val="28"/>
          <w:lang w:val="uk-UA"/>
        </w:rPr>
        <w:t>іноземний</w:t>
      </w:r>
      <w:r w:rsidR="001A4554" w:rsidRPr="00190B53">
        <w:rPr>
          <w:sz w:val="28"/>
          <w:szCs w:val="28"/>
          <w:lang w:val="uk-UA"/>
        </w:rPr>
        <w:t xml:space="preserve"> </w:t>
      </w:r>
      <w:r w:rsidRPr="00190B53">
        <w:rPr>
          <w:sz w:val="28"/>
          <w:szCs w:val="28"/>
          <w:lang w:val="uk-UA"/>
        </w:rPr>
        <w:t>товар</w:t>
      </w:r>
      <w:r w:rsidR="001A4554" w:rsidRPr="00190B53">
        <w:rPr>
          <w:sz w:val="28"/>
          <w:szCs w:val="28"/>
          <w:lang w:val="uk-UA"/>
        </w:rPr>
        <w:t xml:space="preserve"> </w:t>
      </w:r>
      <w:r w:rsidRPr="004F01F5">
        <w:rPr>
          <w:sz w:val="28"/>
          <w:szCs w:val="28"/>
          <w:lang w:val="uk-UA"/>
        </w:rPr>
        <w:t>потрапив</w:t>
      </w:r>
      <w:r w:rsidR="001A4554" w:rsidRPr="00190B53">
        <w:rPr>
          <w:sz w:val="28"/>
          <w:szCs w:val="28"/>
          <w:lang w:val="uk-UA"/>
        </w:rPr>
        <w:t xml:space="preserve"> </w:t>
      </w:r>
      <w:r w:rsidRPr="00190B53">
        <w:rPr>
          <w:sz w:val="28"/>
          <w:szCs w:val="28"/>
          <w:lang w:val="uk-UA"/>
        </w:rPr>
        <w:t>на</w:t>
      </w:r>
      <w:r w:rsidR="001A4554" w:rsidRPr="00190B53">
        <w:rPr>
          <w:sz w:val="28"/>
          <w:szCs w:val="28"/>
          <w:lang w:val="uk-UA"/>
        </w:rPr>
        <w:t xml:space="preserve"> </w:t>
      </w:r>
      <w:r w:rsidRPr="00190B53">
        <w:rPr>
          <w:sz w:val="28"/>
          <w:szCs w:val="28"/>
          <w:lang w:val="uk-UA"/>
        </w:rPr>
        <w:t>внутрішній</w:t>
      </w:r>
      <w:r w:rsidR="001A4554" w:rsidRPr="00190B53">
        <w:rPr>
          <w:sz w:val="28"/>
          <w:szCs w:val="28"/>
          <w:lang w:val="uk-UA"/>
        </w:rPr>
        <w:t xml:space="preserve"> </w:t>
      </w:r>
      <w:r w:rsidRPr="00190B53">
        <w:rPr>
          <w:sz w:val="28"/>
          <w:szCs w:val="28"/>
          <w:lang w:val="uk-UA"/>
        </w:rPr>
        <w:t>ринок</w:t>
      </w:r>
      <w:r w:rsidR="001A4554" w:rsidRPr="00190B53">
        <w:rPr>
          <w:sz w:val="28"/>
          <w:szCs w:val="28"/>
          <w:lang w:val="uk-UA"/>
        </w:rPr>
        <w:t xml:space="preserve">, </w:t>
      </w:r>
      <w:r w:rsidRPr="00190B53">
        <w:rPr>
          <w:sz w:val="28"/>
          <w:szCs w:val="28"/>
          <w:lang w:val="uk-UA"/>
        </w:rPr>
        <w:t>йому</w:t>
      </w:r>
      <w:r w:rsidR="001A4554" w:rsidRPr="00190B53">
        <w:rPr>
          <w:sz w:val="28"/>
          <w:szCs w:val="28"/>
          <w:lang w:val="uk-UA"/>
        </w:rPr>
        <w:t xml:space="preserve"> </w:t>
      </w:r>
      <w:r w:rsidRPr="00190B53">
        <w:rPr>
          <w:sz w:val="28"/>
          <w:szCs w:val="28"/>
          <w:lang w:val="uk-UA"/>
        </w:rPr>
        <w:t>відповідно</w:t>
      </w:r>
      <w:r w:rsidR="001A4554" w:rsidRPr="00190B53">
        <w:rPr>
          <w:sz w:val="28"/>
          <w:szCs w:val="28"/>
          <w:lang w:val="uk-UA"/>
        </w:rPr>
        <w:t xml:space="preserve"> </w:t>
      </w:r>
      <w:r w:rsidRPr="00190B53">
        <w:rPr>
          <w:sz w:val="28"/>
          <w:szCs w:val="28"/>
          <w:lang w:val="uk-UA"/>
        </w:rPr>
        <w:t>до</w:t>
      </w:r>
      <w:r w:rsidR="001A4554" w:rsidRPr="00190B53">
        <w:rPr>
          <w:sz w:val="28"/>
          <w:szCs w:val="28"/>
          <w:lang w:val="uk-UA"/>
        </w:rPr>
        <w:t xml:space="preserve"> </w:t>
      </w:r>
      <w:r w:rsidRPr="00190B53">
        <w:rPr>
          <w:sz w:val="28"/>
          <w:szCs w:val="28"/>
          <w:lang w:val="uk-UA"/>
        </w:rPr>
        <w:t>правил</w:t>
      </w:r>
      <w:r w:rsidR="001A4554" w:rsidRPr="00190B53">
        <w:rPr>
          <w:sz w:val="28"/>
          <w:szCs w:val="28"/>
          <w:lang w:val="uk-UA"/>
        </w:rPr>
        <w:t xml:space="preserve"> </w:t>
      </w:r>
      <w:r w:rsidR="001A4554" w:rsidRPr="004F01F5">
        <w:rPr>
          <w:sz w:val="28"/>
          <w:szCs w:val="28"/>
          <w:lang w:val="uk-UA"/>
        </w:rPr>
        <w:t>ВТО</w:t>
      </w:r>
      <w:r w:rsidR="001A4554" w:rsidRPr="00190B53">
        <w:rPr>
          <w:sz w:val="28"/>
          <w:szCs w:val="28"/>
          <w:lang w:val="uk-UA"/>
        </w:rPr>
        <w:t xml:space="preserve"> </w:t>
      </w:r>
      <w:r w:rsidRPr="004F01F5">
        <w:rPr>
          <w:sz w:val="28"/>
          <w:szCs w:val="28"/>
          <w:lang w:val="uk-UA"/>
        </w:rPr>
        <w:t>повинний</w:t>
      </w:r>
      <w:r w:rsidR="001A4554" w:rsidRPr="00190B53">
        <w:rPr>
          <w:sz w:val="28"/>
          <w:szCs w:val="28"/>
          <w:lang w:val="uk-UA"/>
        </w:rPr>
        <w:t xml:space="preserve"> </w:t>
      </w:r>
      <w:r w:rsidRPr="00190B53">
        <w:rPr>
          <w:sz w:val="28"/>
          <w:szCs w:val="28"/>
          <w:lang w:val="uk-UA"/>
        </w:rPr>
        <w:t>бути</w:t>
      </w:r>
      <w:r w:rsidR="001A4554" w:rsidRPr="00190B53">
        <w:rPr>
          <w:sz w:val="28"/>
          <w:szCs w:val="28"/>
          <w:lang w:val="uk-UA"/>
        </w:rPr>
        <w:t xml:space="preserve"> </w:t>
      </w:r>
      <w:r w:rsidRPr="00190B53">
        <w:rPr>
          <w:sz w:val="28"/>
          <w:szCs w:val="28"/>
          <w:lang w:val="uk-UA"/>
        </w:rPr>
        <w:t>наданий</w:t>
      </w:r>
      <w:r w:rsidR="001A4554" w:rsidRPr="00190B53">
        <w:rPr>
          <w:sz w:val="28"/>
          <w:szCs w:val="28"/>
          <w:lang w:val="uk-UA"/>
        </w:rPr>
        <w:t xml:space="preserve"> </w:t>
      </w:r>
      <w:r w:rsidRPr="00190B53">
        <w:rPr>
          <w:sz w:val="28"/>
          <w:szCs w:val="28"/>
          <w:lang w:val="uk-UA"/>
        </w:rPr>
        <w:t>національний</w:t>
      </w:r>
      <w:r w:rsidR="001A4554" w:rsidRPr="00190B53">
        <w:rPr>
          <w:sz w:val="28"/>
          <w:szCs w:val="28"/>
          <w:lang w:val="uk-UA"/>
        </w:rPr>
        <w:t xml:space="preserve"> </w:t>
      </w:r>
      <w:r w:rsidRPr="00190B53">
        <w:rPr>
          <w:sz w:val="28"/>
          <w:szCs w:val="28"/>
          <w:lang w:val="uk-UA"/>
        </w:rPr>
        <w:t>режим</w:t>
      </w:r>
      <w:r w:rsidR="001A4554" w:rsidRPr="00190B53">
        <w:rPr>
          <w:sz w:val="28"/>
          <w:szCs w:val="28"/>
          <w:lang w:val="uk-UA"/>
        </w:rPr>
        <w:t>,</w:t>
      </w:r>
      <w:r w:rsidRPr="00190B53">
        <w:rPr>
          <w:sz w:val="28"/>
          <w:szCs w:val="28"/>
          <w:lang w:val="uk-UA"/>
        </w:rPr>
        <w:t xml:space="preserve"> що</w:t>
      </w:r>
      <w:r w:rsidR="001A4554" w:rsidRPr="00190B53">
        <w:rPr>
          <w:sz w:val="28"/>
          <w:szCs w:val="28"/>
          <w:lang w:val="uk-UA"/>
        </w:rPr>
        <w:t xml:space="preserve"> </w:t>
      </w:r>
      <w:r w:rsidRPr="00190B53">
        <w:rPr>
          <w:sz w:val="28"/>
          <w:szCs w:val="28"/>
          <w:lang w:val="uk-UA"/>
        </w:rPr>
        <w:t>означає</w:t>
      </w:r>
      <w:r w:rsidR="001A4554" w:rsidRPr="00190B53">
        <w:rPr>
          <w:sz w:val="28"/>
          <w:szCs w:val="28"/>
          <w:lang w:val="uk-UA"/>
        </w:rPr>
        <w:t xml:space="preserve">, </w:t>
      </w:r>
      <w:r w:rsidRPr="00190B53">
        <w:rPr>
          <w:sz w:val="28"/>
          <w:szCs w:val="28"/>
          <w:lang w:val="uk-UA"/>
        </w:rPr>
        <w:t>що</w:t>
      </w:r>
      <w:r w:rsidR="001A4554" w:rsidRPr="00190B53">
        <w:rPr>
          <w:sz w:val="28"/>
          <w:szCs w:val="28"/>
          <w:lang w:val="uk-UA"/>
        </w:rPr>
        <w:t xml:space="preserve"> </w:t>
      </w:r>
      <w:r w:rsidRPr="00190B53">
        <w:rPr>
          <w:sz w:val="28"/>
          <w:szCs w:val="28"/>
          <w:lang w:val="uk-UA"/>
        </w:rPr>
        <w:t>на</w:t>
      </w:r>
      <w:r w:rsidR="001A4554" w:rsidRPr="00190B53">
        <w:rPr>
          <w:sz w:val="28"/>
          <w:szCs w:val="28"/>
          <w:lang w:val="uk-UA"/>
        </w:rPr>
        <w:t xml:space="preserve"> </w:t>
      </w:r>
      <w:r w:rsidRPr="00190B53">
        <w:rPr>
          <w:sz w:val="28"/>
          <w:szCs w:val="28"/>
          <w:lang w:val="uk-UA"/>
        </w:rPr>
        <w:t>внутрішньому</w:t>
      </w:r>
      <w:r w:rsidR="001A4554" w:rsidRPr="00190B53">
        <w:rPr>
          <w:sz w:val="28"/>
          <w:szCs w:val="28"/>
          <w:lang w:val="uk-UA"/>
        </w:rPr>
        <w:t xml:space="preserve"> </w:t>
      </w:r>
      <w:r w:rsidRPr="00190B53">
        <w:rPr>
          <w:sz w:val="28"/>
          <w:szCs w:val="28"/>
          <w:lang w:val="uk-UA"/>
        </w:rPr>
        <w:t>ринку</w:t>
      </w:r>
      <w:r w:rsidR="001A4554" w:rsidRPr="00190B53">
        <w:rPr>
          <w:sz w:val="28"/>
          <w:szCs w:val="28"/>
          <w:lang w:val="uk-UA"/>
        </w:rPr>
        <w:t xml:space="preserve">, </w:t>
      </w:r>
      <w:r w:rsidRPr="00190B53">
        <w:rPr>
          <w:sz w:val="28"/>
          <w:szCs w:val="28"/>
          <w:lang w:val="uk-UA"/>
        </w:rPr>
        <w:t>як</w:t>
      </w:r>
      <w:r w:rsidR="001A4554" w:rsidRPr="00190B53">
        <w:rPr>
          <w:sz w:val="28"/>
          <w:szCs w:val="28"/>
          <w:lang w:val="uk-UA"/>
        </w:rPr>
        <w:t xml:space="preserve"> </w:t>
      </w:r>
      <w:r w:rsidRPr="00190B53">
        <w:rPr>
          <w:sz w:val="28"/>
          <w:szCs w:val="28"/>
          <w:lang w:val="uk-UA"/>
        </w:rPr>
        <w:t>на</w:t>
      </w:r>
      <w:r w:rsidR="001A4554" w:rsidRPr="00190B53">
        <w:rPr>
          <w:sz w:val="28"/>
          <w:szCs w:val="28"/>
          <w:lang w:val="uk-UA"/>
        </w:rPr>
        <w:t xml:space="preserve"> </w:t>
      </w:r>
      <w:r w:rsidRPr="00190B53">
        <w:rPr>
          <w:sz w:val="28"/>
          <w:szCs w:val="28"/>
          <w:lang w:val="uk-UA"/>
        </w:rPr>
        <w:t>національні</w:t>
      </w:r>
      <w:r w:rsidR="001A4554" w:rsidRPr="00190B53">
        <w:rPr>
          <w:sz w:val="28"/>
          <w:szCs w:val="28"/>
          <w:lang w:val="uk-UA"/>
        </w:rPr>
        <w:t xml:space="preserve">, </w:t>
      </w:r>
      <w:r w:rsidRPr="00190B53">
        <w:rPr>
          <w:sz w:val="28"/>
          <w:szCs w:val="28"/>
          <w:lang w:val="uk-UA"/>
        </w:rPr>
        <w:t>так</w:t>
      </w:r>
      <w:r w:rsidR="001A4554" w:rsidRPr="00190B53">
        <w:rPr>
          <w:sz w:val="28"/>
          <w:szCs w:val="28"/>
          <w:lang w:val="uk-UA"/>
        </w:rPr>
        <w:t xml:space="preserve"> </w:t>
      </w:r>
      <w:r w:rsidRPr="00190B53">
        <w:rPr>
          <w:sz w:val="28"/>
          <w:szCs w:val="28"/>
          <w:lang w:val="uk-UA"/>
        </w:rPr>
        <w:t>і</w:t>
      </w:r>
      <w:r w:rsidR="001A4554" w:rsidRPr="00190B53">
        <w:rPr>
          <w:sz w:val="28"/>
          <w:szCs w:val="28"/>
          <w:lang w:val="uk-UA"/>
        </w:rPr>
        <w:t xml:space="preserve"> </w:t>
      </w:r>
      <w:r w:rsidRPr="00190B53">
        <w:rPr>
          <w:sz w:val="28"/>
          <w:szCs w:val="28"/>
          <w:lang w:val="uk-UA"/>
        </w:rPr>
        <w:t>на</w:t>
      </w:r>
      <w:r w:rsidR="001A4554" w:rsidRPr="00190B53">
        <w:rPr>
          <w:sz w:val="28"/>
          <w:szCs w:val="28"/>
          <w:lang w:val="uk-UA"/>
        </w:rPr>
        <w:t xml:space="preserve"> </w:t>
      </w:r>
      <w:r w:rsidRPr="00190B53">
        <w:rPr>
          <w:sz w:val="28"/>
          <w:szCs w:val="28"/>
          <w:lang w:val="uk-UA"/>
        </w:rPr>
        <w:t>іноземні</w:t>
      </w:r>
      <w:r w:rsidR="001A4554" w:rsidRPr="00190B53">
        <w:rPr>
          <w:sz w:val="28"/>
          <w:szCs w:val="28"/>
          <w:lang w:val="uk-UA"/>
        </w:rPr>
        <w:t xml:space="preserve"> </w:t>
      </w:r>
      <w:r w:rsidRPr="00190B53">
        <w:rPr>
          <w:sz w:val="28"/>
          <w:szCs w:val="28"/>
          <w:lang w:val="uk-UA"/>
        </w:rPr>
        <w:t>товари</w:t>
      </w:r>
      <w:r w:rsidR="001A4554" w:rsidRPr="00190B53">
        <w:rPr>
          <w:sz w:val="28"/>
          <w:szCs w:val="28"/>
          <w:lang w:val="uk-UA"/>
        </w:rPr>
        <w:t xml:space="preserve"> </w:t>
      </w:r>
      <w:r w:rsidRPr="00190B53">
        <w:rPr>
          <w:sz w:val="28"/>
          <w:szCs w:val="28"/>
          <w:lang w:val="uk-UA"/>
        </w:rPr>
        <w:t>повинні</w:t>
      </w:r>
      <w:r w:rsidR="001A4554" w:rsidRPr="00190B53">
        <w:rPr>
          <w:sz w:val="28"/>
          <w:szCs w:val="28"/>
          <w:lang w:val="uk-UA"/>
        </w:rPr>
        <w:t xml:space="preserve"> </w:t>
      </w:r>
      <w:r w:rsidRPr="00190B53">
        <w:rPr>
          <w:sz w:val="28"/>
          <w:szCs w:val="28"/>
          <w:lang w:val="uk-UA"/>
        </w:rPr>
        <w:t>накладатися</w:t>
      </w:r>
      <w:r w:rsidR="001A4554" w:rsidRPr="00190B53">
        <w:rPr>
          <w:sz w:val="28"/>
          <w:szCs w:val="28"/>
          <w:lang w:val="uk-UA"/>
        </w:rPr>
        <w:t xml:space="preserve"> </w:t>
      </w:r>
      <w:r w:rsidRPr="00190B53">
        <w:rPr>
          <w:sz w:val="28"/>
          <w:szCs w:val="28"/>
          <w:lang w:val="uk-UA"/>
        </w:rPr>
        <w:t>однакові</w:t>
      </w:r>
      <w:r w:rsidR="001A4554" w:rsidRPr="00190B53">
        <w:rPr>
          <w:sz w:val="28"/>
          <w:szCs w:val="28"/>
          <w:lang w:val="uk-UA"/>
        </w:rPr>
        <w:t xml:space="preserve"> </w:t>
      </w:r>
      <w:r w:rsidRPr="00190B53">
        <w:rPr>
          <w:sz w:val="28"/>
          <w:szCs w:val="28"/>
          <w:lang w:val="uk-UA"/>
        </w:rPr>
        <w:t>податки</w:t>
      </w:r>
      <w:r w:rsidR="001A4554" w:rsidRPr="00190B53">
        <w:rPr>
          <w:sz w:val="28"/>
          <w:szCs w:val="28"/>
          <w:lang w:val="uk-UA"/>
        </w:rPr>
        <w:t xml:space="preserve">, </w:t>
      </w:r>
      <w:r w:rsidRPr="00190B53">
        <w:rPr>
          <w:sz w:val="28"/>
          <w:szCs w:val="28"/>
          <w:lang w:val="uk-UA"/>
        </w:rPr>
        <w:t>пред'являтися</w:t>
      </w:r>
      <w:r w:rsidR="001A4554" w:rsidRPr="00190B53">
        <w:rPr>
          <w:sz w:val="28"/>
          <w:szCs w:val="28"/>
          <w:lang w:val="uk-UA"/>
        </w:rPr>
        <w:t xml:space="preserve"> </w:t>
      </w:r>
      <w:r w:rsidRPr="00190B53">
        <w:rPr>
          <w:sz w:val="28"/>
          <w:szCs w:val="28"/>
          <w:lang w:val="uk-UA"/>
        </w:rPr>
        <w:t>однакові</w:t>
      </w:r>
      <w:r w:rsidR="001A4554" w:rsidRPr="00190B53">
        <w:rPr>
          <w:sz w:val="28"/>
          <w:szCs w:val="28"/>
          <w:lang w:val="uk-UA"/>
        </w:rPr>
        <w:t xml:space="preserve"> </w:t>
      </w:r>
      <w:r w:rsidRPr="00190B53">
        <w:rPr>
          <w:sz w:val="28"/>
          <w:szCs w:val="28"/>
          <w:lang w:val="uk-UA"/>
        </w:rPr>
        <w:t>технічні</w:t>
      </w:r>
      <w:r w:rsidR="001A4554" w:rsidRPr="00190B53">
        <w:rPr>
          <w:sz w:val="28"/>
          <w:szCs w:val="28"/>
          <w:lang w:val="uk-UA"/>
        </w:rPr>
        <w:t xml:space="preserve">, </w:t>
      </w:r>
      <w:r w:rsidRPr="00190B53">
        <w:rPr>
          <w:sz w:val="28"/>
          <w:szCs w:val="28"/>
          <w:lang w:val="uk-UA"/>
        </w:rPr>
        <w:t>санітарно-гігієнічні</w:t>
      </w:r>
      <w:r w:rsidR="001A4554" w:rsidRPr="00190B53">
        <w:rPr>
          <w:sz w:val="28"/>
          <w:szCs w:val="28"/>
          <w:lang w:val="uk-UA"/>
        </w:rPr>
        <w:t xml:space="preserve"> </w:t>
      </w:r>
      <w:r w:rsidRPr="00190B53">
        <w:rPr>
          <w:sz w:val="28"/>
          <w:szCs w:val="28"/>
          <w:lang w:val="uk-UA"/>
        </w:rPr>
        <w:t>й</w:t>
      </w:r>
      <w:r w:rsidR="001A4554" w:rsidRPr="00190B53">
        <w:rPr>
          <w:sz w:val="28"/>
          <w:szCs w:val="28"/>
          <w:lang w:val="uk-UA"/>
        </w:rPr>
        <w:t xml:space="preserve"> </w:t>
      </w:r>
      <w:r w:rsidRPr="00190B53">
        <w:rPr>
          <w:sz w:val="28"/>
          <w:szCs w:val="28"/>
          <w:lang w:val="uk-UA"/>
        </w:rPr>
        <w:t>інші</w:t>
      </w:r>
      <w:r w:rsidR="001A4554" w:rsidRPr="00190B53">
        <w:rPr>
          <w:sz w:val="28"/>
          <w:szCs w:val="28"/>
          <w:lang w:val="uk-UA"/>
        </w:rPr>
        <w:t xml:space="preserve"> </w:t>
      </w:r>
      <w:r w:rsidRPr="00190B53">
        <w:rPr>
          <w:sz w:val="28"/>
          <w:szCs w:val="28"/>
          <w:lang w:val="uk-UA"/>
        </w:rPr>
        <w:t>вимоги</w:t>
      </w:r>
      <w:r w:rsidR="001A4554" w:rsidRPr="00190B53">
        <w:rPr>
          <w:sz w:val="28"/>
          <w:szCs w:val="28"/>
          <w:lang w:val="uk-UA"/>
        </w:rPr>
        <w:t xml:space="preserve">. </w:t>
      </w:r>
      <w:r w:rsidRPr="00190B53">
        <w:rPr>
          <w:sz w:val="28"/>
          <w:szCs w:val="28"/>
          <w:lang w:val="uk-UA"/>
        </w:rPr>
        <w:t>Національний</w:t>
      </w:r>
      <w:r w:rsidR="001A4554" w:rsidRPr="00190B53">
        <w:rPr>
          <w:sz w:val="28"/>
          <w:szCs w:val="28"/>
          <w:lang w:val="uk-UA"/>
        </w:rPr>
        <w:t xml:space="preserve"> </w:t>
      </w:r>
      <w:r w:rsidRPr="00190B53">
        <w:rPr>
          <w:sz w:val="28"/>
          <w:szCs w:val="28"/>
          <w:lang w:val="uk-UA"/>
        </w:rPr>
        <w:t>режим</w:t>
      </w:r>
      <w:r w:rsidR="001A4554" w:rsidRPr="00190B53">
        <w:rPr>
          <w:sz w:val="28"/>
          <w:szCs w:val="28"/>
          <w:lang w:val="uk-UA"/>
        </w:rPr>
        <w:t xml:space="preserve"> </w:t>
      </w:r>
      <w:r w:rsidRPr="004F01F5">
        <w:rPr>
          <w:sz w:val="28"/>
          <w:szCs w:val="28"/>
          <w:lang w:val="uk-UA"/>
        </w:rPr>
        <w:t>повинний</w:t>
      </w:r>
      <w:r w:rsidR="001A4554" w:rsidRPr="00190B53">
        <w:rPr>
          <w:sz w:val="28"/>
          <w:szCs w:val="28"/>
          <w:lang w:val="uk-UA"/>
        </w:rPr>
        <w:t xml:space="preserve"> </w:t>
      </w:r>
      <w:r w:rsidRPr="00190B53">
        <w:rPr>
          <w:sz w:val="28"/>
          <w:szCs w:val="28"/>
          <w:lang w:val="uk-UA"/>
        </w:rPr>
        <w:t>застосовуватися</w:t>
      </w:r>
      <w:r w:rsidR="001A4554" w:rsidRPr="00190B53">
        <w:rPr>
          <w:sz w:val="28"/>
          <w:szCs w:val="28"/>
          <w:lang w:val="uk-UA"/>
        </w:rPr>
        <w:t xml:space="preserve"> </w:t>
      </w:r>
      <w:r w:rsidRPr="00190B53">
        <w:rPr>
          <w:sz w:val="28"/>
          <w:szCs w:val="28"/>
          <w:lang w:val="uk-UA"/>
        </w:rPr>
        <w:t>до</w:t>
      </w:r>
      <w:r w:rsidR="001A4554" w:rsidRPr="00190B53">
        <w:rPr>
          <w:sz w:val="28"/>
          <w:szCs w:val="28"/>
          <w:lang w:val="uk-UA"/>
        </w:rPr>
        <w:t xml:space="preserve"> </w:t>
      </w:r>
      <w:r w:rsidRPr="00190B53">
        <w:rPr>
          <w:sz w:val="28"/>
          <w:szCs w:val="28"/>
          <w:lang w:val="uk-UA"/>
        </w:rPr>
        <w:t>імпортних</w:t>
      </w:r>
      <w:r w:rsidR="001A4554" w:rsidRPr="00190B53">
        <w:rPr>
          <w:sz w:val="28"/>
          <w:szCs w:val="28"/>
          <w:lang w:val="uk-UA"/>
        </w:rPr>
        <w:t xml:space="preserve"> </w:t>
      </w:r>
      <w:r w:rsidRPr="00190B53">
        <w:rPr>
          <w:sz w:val="28"/>
          <w:szCs w:val="28"/>
          <w:lang w:val="uk-UA"/>
        </w:rPr>
        <w:t>товарів</w:t>
      </w:r>
      <w:r w:rsidR="001A4554" w:rsidRPr="00190B53">
        <w:rPr>
          <w:sz w:val="28"/>
          <w:szCs w:val="28"/>
          <w:lang w:val="uk-UA"/>
        </w:rPr>
        <w:t>,</w:t>
      </w:r>
      <w:r w:rsidRPr="00190B53">
        <w:rPr>
          <w:sz w:val="28"/>
          <w:szCs w:val="28"/>
          <w:lang w:val="uk-UA"/>
        </w:rPr>
        <w:t xml:space="preserve"> що</w:t>
      </w:r>
      <w:r w:rsidR="001A4554" w:rsidRPr="00190B53">
        <w:rPr>
          <w:sz w:val="28"/>
          <w:szCs w:val="28"/>
          <w:lang w:val="uk-UA"/>
        </w:rPr>
        <w:t xml:space="preserve"> </w:t>
      </w:r>
      <w:r w:rsidR="00295445" w:rsidRPr="00190B53">
        <w:rPr>
          <w:sz w:val="28"/>
          <w:szCs w:val="28"/>
          <w:lang w:val="uk-UA"/>
        </w:rPr>
        <w:t>пройшли</w:t>
      </w:r>
      <w:r w:rsidR="001A4554" w:rsidRPr="00190B53">
        <w:rPr>
          <w:sz w:val="28"/>
          <w:szCs w:val="28"/>
          <w:lang w:val="uk-UA"/>
        </w:rPr>
        <w:t xml:space="preserve"> </w:t>
      </w:r>
      <w:r w:rsidRPr="00190B53">
        <w:rPr>
          <w:sz w:val="28"/>
          <w:szCs w:val="28"/>
          <w:lang w:val="uk-UA"/>
        </w:rPr>
        <w:t>через</w:t>
      </w:r>
      <w:r w:rsidR="001A4554" w:rsidRPr="00190B53">
        <w:rPr>
          <w:sz w:val="28"/>
          <w:szCs w:val="28"/>
          <w:lang w:val="uk-UA"/>
        </w:rPr>
        <w:t xml:space="preserve"> </w:t>
      </w:r>
      <w:r w:rsidRPr="00190B53">
        <w:rPr>
          <w:sz w:val="28"/>
          <w:szCs w:val="28"/>
          <w:lang w:val="uk-UA"/>
        </w:rPr>
        <w:t>митницю</w:t>
      </w:r>
      <w:r w:rsidR="001A4554" w:rsidRPr="00190B53">
        <w:rPr>
          <w:sz w:val="28"/>
          <w:szCs w:val="28"/>
          <w:lang w:val="uk-UA"/>
        </w:rPr>
        <w:t xml:space="preserve">. </w:t>
      </w:r>
      <w:r w:rsidRPr="00190B53">
        <w:rPr>
          <w:sz w:val="28"/>
          <w:szCs w:val="28"/>
          <w:lang w:val="uk-UA"/>
        </w:rPr>
        <w:t>Тому</w:t>
      </w:r>
      <w:r w:rsidR="001A4554" w:rsidRPr="00190B53">
        <w:rPr>
          <w:sz w:val="28"/>
          <w:szCs w:val="28"/>
          <w:lang w:val="uk-UA"/>
        </w:rPr>
        <w:t xml:space="preserve"> </w:t>
      </w:r>
      <w:r w:rsidRPr="004F01F5">
        <w:rPr>
          <w:sz w:val="28"/>
          <w:szCs w:val="28"/>
          <w:lang w:val="uk-UA"/>
        </w:rPr>
        <w:t>зміна</w:t>
      </w:r>
      <w:r w:rsidR="001A4554" w:rsidRPr="00190B53">
        <w:rPr>
          <w:sz w:val="28"/>
          <w:szCs w:val="28"/>
          <w:lang w:val="uk-UA"/>
        </w:rPr>
        <w:t xml:space="preserve"> </w:t>
      </w:r>
      <w:r w:rsidRPr="00190B53">
        <w:rPr>
          <w:sz w:val="28"/>
          <w:szCs w:val="28"/>
          <w:lang w:val="uk-UA"/>
        </w:rPr>
        <w:t>митної</w:t>
      </w:r>
      <w:r w:rsidR="001A4554" w:rsidRPr="00190B53">
        <w:rPr>
          <w:sz w:val="28"/>
          <w:szCs w:val="28"/>
          <w:lang w:val="uk-UA"/>
        </w:rPr>
        <w:t xml:space="preserve"> </w:t>
      </w:r>
      <w:r w:rsidRPr="00190B53">
        <w:rPr>
          <w:sz w:val="28"/>
          <w:szCs w:val="28"/>
          <w:lang w:val="uk-UA"/>
        </w:rPr>
        <w:t>ставки</w:t>
      </w:r>
      <w:r w:rsidR="001A4554" w:rsidRPr="00190B53">
        <w:rPr>
          <w:sz w:val="28"/>
          <w:szCs w:val="28"/>
          <w:lang w:val="uk-UA"/>
        </w:rPr>
        <w:t xml:space="preserve"> </w:t>
      </w:r>
      <w:r w:rsidRPr="00190B53">
        <w:rPr>
          <w:sz w:val="28"/>
          <w:szCs w:val="28"/>
          <w:lang w:val="uk-UA"/>
        </w:rPr>
        <w:t>не</w:t>
      </w:r>
      <w:r w:rsidR="001A4554" w:rsidRPr="00190B53">
        <w:rPr>
          <w:sz w:val="28"/>
          <w:szCs w:val="28"/>
          <w:lang w:val="uk-UA"/>
        </w:rPr>
        <w:t xml:space="preserve"> </w:t>
      </w:r>
      <w:r w:rsidRPr="004F01F5">
        <w:rPr>
          <w:sz w:val="28"/>
          <w:szCs w:val="28"/>
          <w:lang w:val="uk-UA"/>
        </w:rPr>
        <w:t>є</w:t>
      </w:r>
      <w:r w:rsidR="001A4554" w:rsidRPr="00190B53">
        <w:rPr>
          <w:sz w:val="28"/>
          <w:szCs w:val="28"/>
          <w:lang w:val="uk-UA"/>
        </w:rPr>
        <w:t xml:space="preserve"> </w:t>
      </w:r>
      <w:r w:rsidRPr="00190B53">
        <w:rPr>
          <w:sz w:val="28"/>
          <w:szCs w:val="28"/>
          <w:lang w:val="uk-UA"/>
        </w:rPr>
        <w:t>порушенням</w:t>
      </w:r>
      <w:r w:rsidR="001A4554" w:rsidRPr="00190B53">
        <w:rPr>
          <w:sz w:val="28"/>
          <w:szCs w:val="28"/>
          <w:lang w:val="uk-UA"/>
        </w:rPr>
        <w:t xml:space="preserve"> </w:t>
      </w:r>
      <w:r w:rsidRPr="00190B53">
        <w:rPr>
          <w:sz w:val="28"/>
          <w:szCs w:val="28"/>
          <w:lang w:val="uk-UA"/>
        </w:rPr>
        <w:t>національного</w:t>
      </w:r>
      <w:r w:rsidR="001A4554" w:rsidRPr="00190B53">
        <w:rPr>
          <w:sz w:val="28"/>
          <w:szCs w:val="28"/>
          <w:lang w:val="uk-UA"/>
        </w:rPr>
        <w:t xml:space="preserve"> </w:t>
      </w:r>
      <w:r w:rsidRPr="00190B53">
        <w:rPr>
          <w:sz w:val="28"/>
          <w:szCs w:val="28"/>
          <w:lang w:val="uk-UA"/>
        </w:rPr>
        <w:t>режиму</w:t>
      </w:r>
      <w:r w:rsidR="001A4554" w:rsidRPr="00190B53">
        <w:rPr>
          <w:sz w:val="28"/>
          <w:szCs w:val="28"/>
          <w:lang w:val="uk-UA"/>
        </w:rPr>
        <w:t>.</w:t>
      </w:r>
    </w:p>
    <w:p w:rsidR="00B67154" w:rsidRPr="00190B53" w:rsidRDefault="00190B53" w:rsidP="00B3169E">
      <w:pPr>
        <w:numPr>
          <w:ilvl w:val="0"/>
          <w:numId w:val="7"/>
        </w:numPr>
        <w:tabs>
          <w:tab w:val="clear" w:pos="0"/>
          <w:tab w:val="num" w:pos="-180"/>
        </w:tabs>
        <w:spacing w:line="360" w:lineRule="auto"/>
        <w:ind w:left="0" w:firstLine="284"/>
        <w:jc w:val="both"/>
        <w:rPr>
          <w:sz w:val="28"/>
          <w:szCs w:val="28"/>
          <w:lang w:val="uk-UA"/>
        </w:rPr>
      </w:pPr>
      <w:r w:rsidRPr="00190B53">
        <w:rPr>
          <w:i/>
          <w:iCs/>
          <w:sz w:val="28"/>
          <w:szCs w:val="28"/>
          <w:lang w:val="uk-UA"/>
        </w:rPr>
        <w:t>Лібералізація</w:t>
      </w:r>
      <w:r w:rsidR="001A4554" w:rsidRPr="00190B53">
        <w:rPr>
          <w:i/>
          <w:iCs/>
          <w:sz w:val="28"/>
          <w:szCs w:val="28"/>
          <w:lang w:val="uk-UA"/>
        </w:rPr>
        <w:t xml:space="preserve"> </w:t>
      </w:r>
      <w:r w:rsidRPr="00190B53">
        <w:rPr>
          <w:i/>
          <w:iCs/>
          <w:sz w:val="28"/>
          <w:szCs w:val="28"/>
          <w:lang w:val="uk-UA"/>
        </w:rPr>
        <w:t>міжнародної</w:t>
      </w:r>
      <w:r w:rsidR="001A4554" w:rsidRPr="00190B53">
        <w:rPr>
          <w:i/>
          <w:iCs/>
          <w:sz w:val="28"/>
          <w:szCs w:val="28"/>
          <w:lang w:val="uk-UA"/>
        </w:rPr>
        <w:t xml:space="preserve"> </w:t>
      </w:r>
      <w:r w:rsidRPr="00190B53">
        <w:rPr>
          <w:i/>
          <w:iCs/>
          <w:sz w:val="28"/>
          <w:szCs w:val="28"/>
          <w:lang w:val="uk-UA"/>
        </w:rPr>
        <w:t>торгівлі</w:t>
      </w:r>
      <w:r w:rsidR="001A4554" w:rsidRPr="00190B53">
        <w:rPr>
          <w:sz w:val="28"/>
          <w:szCs w:val="28"/>
          <w:lang w:val="uk-UA"/>
        </w:rPr>
        <w:t xml:space="preserve"> – </w:t>
      </w:r>
      <w:r w:rsidRPr="00190B53">
        <w:rPr>
          <w:sz w:val="28"/>
          <w:szCs w:val="28"/>
          <w:lang w:val="uk-UA"/>
        </w:rPr>
        <w:t>проведення</w:t>
      </w:r>
      <w:r w:rsidR="001A4554" w:rsidRPr="00190B53">
        <w:rPr>
          <w:sz w:val="28"/>
          <w:szCs w:val="28"/>
          <w:lang w:val="uk-UA"/>
        </w:rPr>
        <w:t xml:space="preserve"> </w:t>
      </w:r>
      <w:r w:rsidRPr="00190B53">
        <w:rPr>
          <w:sz w:val="28"/>
          <w:szCs w:val="28"/>
          <w:lang w:val="uk-UA"/>
        </w:rPr>
        <w:t>багатобічних</w:t>
      </w:r>
      <w:r w:rsidR="001A4554" w:rsidRPr="00190B53">
        <w:rPr>
          <w:sz w:val="28"/>
          <w:szCs w:val="28"/>
          <w:lang w:val="uk-UA"/>
        </w:rPr>
        <w:t xml:space="preserve"> </w:t>
      </w:r>
      <w:r w:rsidRPr="00190B53">
        <w:rPr>
          <w:sz w:val="28"/>
          <w:szCs w:val="28"/>
          <w:lang w:val="uk-UA"/>
        </w:rPr>
        <w:t>переговорів</w:t>
      </w:r>
      <w:r w:rsidR="001A4554" w:rsidRPr="00190B53">
        <w:rPr>
          <w:sz w:val="28"/>
          <w:szCs w:val="28"/>
          <w:lang w:val="uk-UA"/>
        </w:rPr>
        <w:t xml:space="preserve"> </w:t>
      </w:r>
      <w:r w:rsidRPr="00190B53">
        <w:rPr>
          <w:sz w:val="28"/>
          <w:szCs w:val="28"/>
          <w:lang w:val="uk-UA"/>
        </w:rPr>
        <w:t>по</w:t>
      </w:r>
      <w:r w:rsidR="001A4554" w:rsidRPr="00190B53">
        <w:rPr>
          <w:sz w:val="28"/>
          <w:szCs w:val="28"/>
          <w:lang w:val="uk-UA"/>
        </w:rPr>
        <w:t xml:space="preserve"> </w:t>
      </w:r>
      <w:r w:rsidRPr="004F01F5">
        <w:rPr>
          <w:sz w:val="28"/>
          <w:szCs w:val="28"/>
          <w:lang w:val="uk-UA"/>
        </w:rPr>
        <w:t>зниженню</w:t>
      </w:r>
      <w:r w:rsidR="001A4554" w:rsidRPr="00190B53">
        <w:rPr>
          <w:sz w:val="28"/>
          <w:szCs w:val="28"/>
          <w:lang w:val="uk-UA"/>
        </w:rPr>
        <w:t xml:space="preserve"> </w:t>
      </w:r>
      <w:r w:rsidRPr="00190B53">
        <w:rPr>
          <w:sz w:val="28"/>
          <w:szCs w:val="28"/>
          <w:lang w:val="uk-UA"/>
        </w:rPr>
        <w:t>митних</w:t>
      </w:r>
      <w:r w:rsidR="001A4554" w:rsidRPr="00190B53">
        <w:rPr>
          <w:sz w:val="28"/>
          <w:szCs w:val="28"/>
          <w:lang w:val="uk-UA"/>
        </w:rPr>
        <w:t xml:space="preserve"> </w:t>
      </w:r>
      <w:r w:rsidRPr="00190B53">
        <w:rPr>
          <w:sz w:val="28"/>
          <w:szCs w:val="28"/>
          <w:lang w:val="uk-UA"/>
        </w:rPr>
        <w:t>тарифів</w:t>
      </w:r>
      <w:r w:rsidR="001A4554" w:rsidRPr="00190B53">
        <w:rPr>
          <w:sz w:val="28"/>
          <w:szCs w:val="28"/>
          <w:lang w:val="uk-UA"/>
        </w:rPr>
        <w:t xml:space="preserve"> </w:t>
      </w:r>
      <w:r w:rsidRPr="00190B53">
        <w:rPr>
          <w:sz w:val="28"/>
          <w:szCs w:val="28"/>
          <w:lang w:val="uk-UA"/>
        </w:rPr>
        <w:t>і</w:t>
      </w:r>
      <w:r w:rsidR="001A4554" w:rsidRPr="00190B53">
        <w:rPr>
          <w:sz w:val="28"/>
          <w:szCs w:val="28"/>
          <w:lang w:val="uk-UA"/>
        </w:rPr>
        <w:t xml:space="preserve"> </w:t>
      </w:r>
      <w:r w:rsidRPr="00190B53">
        <w:rPr>
          <w:sz w:val="28"/>
          <w:szCs w:val="28"/>
          <w:lang w:val="uk-UA"/>
        </w:rPr>
        <w:t>усуненню</w:t>
      </w:r>
      <w:r w:rsidR="001A4554" w:rsidRPr="00190B53">
        <w:rPr>
          <w:sz w:val="28"/>
          <w:szCs w:val="28"/>
          <w:lang w:val="uk-UA"/>
        </w:rPr>
        <w:t xml:space="preserve"> </w:t>
      </w:r>
      <w:r w:rsidRPr="00190B53">
        <w:rPr>
          <w:sz w:val="28"/>
          <w:szCs w:val="28"/>
          <w:lang w:val="uk-UA"/>
        </w:rPr>
        <w:t>інших</w:t>
      </w:r>
      <w:r w:rsidR="001A4554" w:rsidRPr="00190B53">
        <w:rPr>
          <w:sz w:val="28"/>
          <w:szCs w:val="28"/>
          <w:lang w:val="uk-UA"/>
        </w:rPr>
        <w:t xml:space="preserve"> </w:t>
      </w:r>
      <w:r w:rsidRPr="00190B53">
        <w:rPr>
          <w:sz w:val="28"/>
          <w:szCs w:val="28"/>
          <w:lang w:val="uk-UA"/>
        </w:rPr>
        <w:t>перешкод</w:t>
      </w:r>
      <w:r w:rsidR="001A4554" w:rsidRPr="00190B53">
        <w:rPr>
          <w:sz w:val="28"/>
          <w:szCs w:val="28"/>
          <w:lang w:val="uk-UA"/>
        </w:rPr>
        <w:t xml:space="preserve"> </w:t>
      </w:r>
      <w:r w:rsidRPr="00190B53">
        <w:rPr>
          <w:sz w:val="28"/>
          <w:szCs w:val="28"/>
          <w:lang w:val="uk-UA"/>
        </w:rPr>
        <w:t>на</w:t>
      </w:r>
      <w:r w:rsidR="001A4554" w:rsidRPr="00190B53">
        <w:rPr>
          <w:sz w:val="28"/>
          <w:szCs w:val="28"/>
          <w:lang w:val="uk-UA"/>
        </w:rPr>
        <w:t xml:space="preserve"> </w:t>
      </w:r>
      <w:r w:rsidRPr="004F01F5">
        <w:rPr>
          <w:sz w:val="28"/>
          <w:szCs w:val="28"/>
          <w:lang w:val="uk-UA"/>
        </w:rPr>
        <w:t>шляху</w:t>
      </w:r>
      <w:r w:rsidR="001A4554" w:rsidRPr="00190B53">
        <w:rPr>
          <w:sz w:val="28"/>
          <w:szCs w:val="28"/>
          <w:lang w:val="uk-UA"/>
        </w:rPr>
        <w:t xml:space="preserve"> </w:t>
      </w:r>
      <w:r w:rsidRPr="00190B53">
        <w:rPr>
          <w:sz w:val="28"/>
          <w:szCs w:val="28"/>
          <w:lang w:val="uk-UA"/>
        </w:rPr>
        <w:t>міжнародної</w:t>
      </w:r>
      <w:r w:rsidR="001A4554" w:rsidRPr="00190B53">
        <w:rPr>
          <w:sz w:val="28"/>
          <w:szCs w:val="28"/>
          <w:lang w:val="uk-UA"/>
        </w:rPr>
        <w:t xml:space="preserve"> </w:t>
      </w:r>
      <w:r w:rsidRPr="00190B53">
        <w:rPr>
          <w:sz w:val="28"/>
          <w:szCs w:val="28"/>
          <w:lang w:val="uk-UA"/>
        </w:rPr>
        <w:t>торгівлі</w:t>
      </w:r>
      <w:r w:rsidR="001A4554" w:rsidRPr="00190B53">
        <w:rPr>
          <w:sz w:val="28"/>
          <w:szCs w:val="28"/>
          <w:lang w:val="uk-UA"/>
        </w:rPr>
        <w:t xml:space="preserve">. </w:t>
      </w:r>
      <w:r w:rsidRPr="00190B53">
        <w:rPr>
          <w:sz w:val="28"/>
          <w:szCs w:val="28"/>
          <w:lang w:val="uk-UA"/>
        </w:rPr>
        <w:t>Середній</w:t>
      </w:r>
      <w:r w:rsidR="001A4554" w:rsidRPr="00190B53">
        <w:rPr>
          <w:sz w:val="28"/>
          <w:szCs w:val="28"/>
          <w:lang w:val="uk-UA"/>
        </w:rPr>
        <w:t xml:space="preserve"> </w:t>
      </w:r>
      <w:r w:rsidRPr="00190B53">
        <w:rPr>
          <w:sz w:val="28"/>
          <w:szCs w:val="28"/>
          <w:lang w:val="uk-UA"/>
        </w:rPr>
        <w:t>рівень</w:t>
      </w:r>
      <w:r w:rsidR="001A4554" w:rsidRPr="00190B53">
        <w:rPr>
          <w:sz w:val="28"/>
          <w:szCs w:val="28"/>
          <w:lang w:val="uk-UA"/>
        </w:rPr>
        <w:t xml:space="preserve"> </w:t>
      </w:r>
      <w:r w:rsidRPr="00190B53">
        <w:rPr>
          <w:sz w:val="28"/>
          <w:szCs w:val="28"/>
          <w:lang w:val="uk-UA"/>
        </w:rPr>
        <w:t>митного</w:t>
      </w:r>
      <w:r w:rsidR="001A4554" w:rsidRPr="00190B53">
        <w:rPr>
          <w:sz w:val="28"/>
          <w:szCs w:val="28"/>
          <w:lang w:val="uk-UA"/>
        </w:rPr>
        <w:t xml:space="preserve"> </w:t>
      </w:r>
      <w:r w:rsidRPr="00190B53">
        <w:rPr>
          <w:sz w:val="28"/>
          <w:szCs w:val="28"/>
          <w:lang w:val="uk-UA"/>
        </w:rPr>
        <w:t>обкладання</w:t>
      </w:r>
      <w:r w:rsidR="001A4554" w:rsidRPr="00190B53">
        <w:rPr>
          <w:sz w:val="28"/>
          <w:szCs w:val="28"/>
          <w:lang w:val="uk-UA"/>
        </w:rPr>
        <w:t xml:space="preserve"> </w:t>
      </w:r>
      <w:r w:rsidRPr="00190B53">
        <w:rPr>
          <w:sz w:val="28"/>
          <w:szCs w:val="28"/>
          <w:lang w:val="uk-UA"/>
        </w:rPr>
        <w:t>імпорту</w:t>
      </w:r>
      <w:r w:rsidR="001A4554" w:rsidRPr="00190B53">
        <w:rPr>
          <w:sz w:val="28"/>
          <w:szCs w:val="28"/>
          <w:lang w:val="uk-UA"/>
        </w:rPr>
        <w:t xml:space="preserve"> в </w:t>
      </w:r>
      <w:r w:rsidRPr="00190B53">
        <w:rPr>
          <w:sz w:val="28"/>
          <w:szCs w:val="28"/>
          <w:lang w:val="uk-UA"/>
        </w:rPr>
        <w:t>результаті</w:t>
      </w:r>
      <w:r w:rsidR="001A4554" w:rsidRPr="00190B53">
        <w:rPr>
          <w:sz w:val="28"/>
          <w:szCs w:val="28"/>
          <w:lang w:val="uk-UA"/>
        </w:rPr>
        <w:t xml:space="preserve"> </w:t>
      </w:r>
      <w:r w:rsidRPr="004F01F5">
        <w:rPr>
          <w:sz w:val="28"/>
          <w:szCs w:val="28"/>
          <w:lang w:val="uk-UA"/>
        </w:rPr>
        <w:t>восьми</w:t>
      </w:r>
      <w:r w:rsidR="001A4554" w:rsidRPr="00190B53">
        <w:rPr>
          <w:sz w:val="28"/>
          <w:szCs w:val="28"/>
          <w:lang w:val="uk-UA"/>
        </w:rPr>
        <w:t xml:space="preserve"> </w:t>
      </w:r>
      <w:r w:rsidRPr="00190B53">
        <w:rPr>
          <w:sz w:val="28"/>
          <w:szCs w:val="28"/>
          <w:lang w:val="uk-UA"/>
        </w:rPr>
        <w:t>раундів</w:t>
      </w:r>
      <w:r w:rsidR="001A4554" w:rsidRPr="00190B53">
        <w:rPr>
          <w:sz w:val="28"/>
          <w:szCs w:val="28"/>
          <w:lang w:val="uk-UA"/>
        </w:rPr>
        <w:t xml:space="preserve"> </w:t>
      </w:r>
      <w:r w:rsidRPr="00190B53">
        <w:rPr>
          <w:sz w:val="28"/>
          <w:szCs w:val="28"/>
          <w:lang w:val="uk-UA"/>
        </w:rPr>
        <w:t>багатобічних</w:t>
      </w:r>
      <w:r w:rsidR="001A4554" w:rsidRPr="00190B53">
        <w:rPr>
          <w:sz w:val="28"/>
          <w:szCs w:val="28"/>
          <w:lang w:val="uk-UA"/>
        </w:rPr>
        <w:t xml:space="preserve"> </w:t>
      </w:r>
      <w:r w:rsidR="001F4B7E" w:rsidRPr="004F01F5">
        <w:rPr>
          <w:sz w:val="28"/>
          <w:szCs w:val="28"/>
          <w:lang w:val="uk-UA"/>
        </w:rPr>
        <w:t>торгівельних</w:t>
      </w:r>
      <w:r w:rsidR="003F2247" w:rsidRPr="00190B53">
        <w:rPr>
          <w:sz w:val="28"/>
          <w:szCs w:val="28"/>
          <w:lang w:val="uk-UA"/>
        </w:rPr>
        <w:t xml:space="preserve"> </w:t>
      </w:r>
      <w:r w:rsidRPr="00190B53">
        <w:rPr>
          <w:sz w:val="28"/>
          <w:szCs w:val="28"/>
          <w:lang w:val="uk-UA"/>
        </w:rPr>
        <w:t>переговорів</w:t>
      </w:r>
      <w:r w:rsidR="003F2247" w:rsidRPr="00190B53">
        <w:rPr>
          <w:sz w:val="28"/>
          <w:szCs w:val="28"/>
          <w:lang w:val="uk-UA"/>
        </w:rPr>
        <w:t xml:space="preserve"> </w:t>
      </w:r>
      <w:r w:rsidRPr="00190B53">
        <w:rPr>
          <w:sz w:val="28"/>
          <w:szCs w:val="28"/>
          <w:lang w:val="uk-UA"/>
        </w:rPr>
        <w:t>знизився</w:t>
      </w:r>
      <w:r w:rsidR="003F2247" w:rsidRPr="00190B53">
        <w:rPr>
          <w:sz w:val="28"/>
          <w:szCs w:val="28"/>
          <w:lang w:val="uk-UA"/>
        </w:rPr>
        <w:t xml:space="preserve"> </w:t>
      </w:r>
      <w:r w:rsidRPr="004F01F5">
        <w:rPr>
          <w:sz w:val="28"/>
          <w:szCs w:val="28"/>
          <w:lang w:val="uk-UA"/>
        </w:rPr>
        <w:t>з</w:t>
      </w:r>
      <w:r w:rsidR="003F2247" w:rsidRPr="00190B53">
        <w:rPr>
          <w:sz w:val="28"/>
          <w:szCs w:val="28"/>
          <w:lang w:val="uk-UA"/>
        </w:rPr>
        <w:t xml:space="preserve"> 35</w:t>
      </w:r>
      <w:r w:rsidR="001A4554" w:rsidRPr="00190B53">
        <w:rPr>
          <w:sz w:val="28"/>
          <w:szCs w:val="28"/>
          <w:lang w:val="uk-UA"/>
        </w:rPr>
        <w:t xml:space="preserve"> </w:t>
      </w:r>
      <w:r w:rsidRPr="00190B53">
        <w:rPr>
          <w:sz w:val="28"/>
          <w:szCs w:val="28"/>
          <w:lang w:val="uk-UA"/>
        </w:rPr>
        <w:t>до</w:t>
      </w:r>
      <w:r w:rsidR="001A4554" w:rsidRPr="00190B53">
        <w:rPr>
          <w:sz w:val="28"/>
          <w:szCs w:val="28"/>
          <w:lang w:val="uk-UA"/>
        </w:rPr>
        <w:t xml:space="preserve"> </w:t>
      </w:r>
      <w:r w:rsidRPr="00190B53">
        <w:rPr>
          <w:sz w:val="28"/>
          <w:szCs w:val="28"/>
          <w:lang w:val="uk-UA"/>
        </w:rPr>
        <w:t>приблизно</w:t>
      </w:r>
      <w:r w:rsidR="001A4554" w:rsidRPr="00190B53">
        <w:rPr>
          <w:sz w:val="28"/>
          <w:szCs w:val="28"/>
          <w:lang w:val="uk-UA"/>
        </w:rPr>
        <w:t xml:space="preserve"> 6%. </w:t>
      </w:r>
      <w:r w:rsidRPr="00190B53">
        <w:rPr>
          <w:sz w:val="28"/>
          <w:szCs w:val="28"/>
          <w:lang w:val="uk-UA"/>
        </w:rPr>
        <w:t>Останній</w:t>
      </w:r>
      <w:r w:rsidR="001A4554" w:rsidRPr="00190B53">
        <w:rPr>
          <w:sz w:val="28"/>
          <w:szCs w:val="28"/>
          <w:lang w:val="uk-UA"/>
        </w:rPr>
        <w:t xml:space="preserve"> </w:t>
      </w:r>
      <w:r w:rsidRPr="00190B53">
        <w:rPr>
          <w:sz w:val="28"/>
          <w:szCs w:val="28"/>
          <w:lang w:val="uk-UA"/>
        </w:rPr>
        <w:t>раунд</w:t>
      </w:r>
      <w:r w:rsidR="001A4554" w:rsidRPr="00190B53">
        <w:rPr>
          <w:sz w:val="28"/>
          <w:szCs w:val="28"/>
          <w:lang w:val="uk-UA"/>
        </w:rPr>
        <w:t xml:space="preserve"> </w:t>
      </w:r>
      <w:r w:rsidRPr="00190B53">
        <w:rPr>
          <w:sz w:val="28"/>
          <w:szCs w:val="28"/>
          <w:lang w:val="uk-UA"/>
        </w:rPr>
        <w:t>таких</w:t>
      </w:r>
      <w:r w:rsidR="001A4554" w:rsidRPr="00190B53">
        <w:rPr>
          <w:sz w:val="28"/>
          <w:szCs w:val="28"/>
          <w:lang w:val="uk-UA"/>
        </w:rPr>
        <w:t xml:space="preserve"> </w:t>
      </w:r>
      <w:r w:rsidRPr="00190B53">
        <w:rPr>
          <w:sz w:val="28"/>
          <w:szCs w:val="28"/>
          <w:lang w:val="uk-UA"/>
        </w:rPr>
        <w:t>переговорів</w:t>
      </w:r>
      <w:r w:rsidR="001A4554" w:rsidRPr="00190B53">
        <w:rPr>
          <w:sz w:val="28"/>
          <w:szCs w:val="28"/>
          <w:lang w:val="uk-UA"/>
        </w:rPr>
        <w:t xml:space="preserve"> – </w:t>
      </w:r>
      <w:r w:rsidRPr="004F01F5">
        <w:rPr>
          <w:sz w:val="28"/>
          <w:szCs w:val="28"/>
          <w:lang w:val="uk-UA"/>
        </w:rPr>
        <w:t>Уругвайський</w:t>
      </w:r>
      <w:r w:rsidR="001A4554" w:rsidRPr="00190B53">
        <w:rPr>
          <w:sz w:val="28"/>
          <w:szCs w:val="28"/>
          <w:lang w:val="uk-UA"/>
        </w:rPr>
        <w:t xml:space="preserve"> – </w:t>
      </w:r>
      <w:r w:rsidRPr="004F01F5">
        <w:rPr>
          <w:sz w:val="28"/>
          <w:szCs w:val="28"/>
          <w:lang w:val="uk-UA"/>
        </w:rPr>
        <w:t>привів</w:t>
      </w:r>
      <w:r w:rsidR="001A4554" w:rsidRPr="00190B53">
        <w:rPr>
          <w:sz w:val="28"/>
          <w:szCs w:val="28"/>
          <w:lang w:val="uk-UA"/>
        </w:rPr>
        <w:t xml:space="preserve"> </w:t>
      </w:r>
      <w:r w:rsidRPr="00190B53">
        <w:rPr>
          <w:sz w:val="28"/>
          <w:szCs w:val="28"/>
          <w:lang w:val="uk-UA"/>
        </w:rPr>
        <w:t>до</w:t>
      </w:r>
      <w:r w:rsidR="001A4554" w:rsidRPr="00190B53">
        <w:rPr>
          <w:sz w:val="28"/>
          <w:szCs w:val="28"/>
          <w:lang w:val="uk-UA"/>
        </w:rPr>
        <w:t xml:space="preserve"> </w:t>
      </w:r>
      <w:r w:rsidRPr="00190B53">
        <w:rPr>
          <w:sz w:val="28"/>
          <w:szCs w:val="28"/>
          <w:lang w:val="uk-UA"/>
        </w:rPr>
        <w:t>домовленості</w:t>
      </w:r>
      <w:r w:rsidR="001A4554" w:rsidRPr="00190B53">
        <w:rPr>
          <w:sz w:val="28"/>
          <w:szCs w:val="28"/>
          <w:lang w:val="uk-UA"/>
        </w:rPr>
        <w:t xml:space="preserve"> </w:t>
      </w:r>
      <w:r w:rsidRPr="00190B53">
        <w:rPr>
          <w:sz w:val="28"/>
          <w:szCs w:val="28"/>
          <w:lang w:val="uk-UA"/>
        </w:rPr>
        <w:t>про</w:t>
      </w:r>
      <w:r w:rsidR="001A4554" w:rsidRPr="00190B53">
        <w:rPr>
          <w:sz w:val="28"/>
          <w:szCs w:val="28"/>
          <w:lang w:val="uk-UA"/>
        </w:rPr>
        <w:t xml:space="preserve"> </w:t>
      </w:r>
      <w:r w:rsidRPr="00190B53">
        <w:rPr>
          <w:sz w:val="28"/>
          <w:szCs w:val="28"/>
          <w:lang w:val="uk-UA"/>
        </w:rPr>
        <w:t>зниження</w:t>
      </w:r>
      <w:r w:rsidR="001A4554" w:rsidRPr="00190B53">
        <w:rPr>
          <w:sz w:val="28"/>
          <w:szCs w:val="28"/>
          <w:lang w:val="uk-UA"/>
        </w:rPr>
        <w:t xml:space="preserve"> </w:t>
      </w:r>
      <w:r w:rsidRPr="00190B53">
        <w:rPr>
          <w:sz w:val="28"/>
          <w:szCs w:val="28"/>
          <w:lang w:val="uk-UA"/>
        </w:rPr>
        <w:t>тарифів</w:t>
      </w:r>
      <w:r w:rsidR="006070B6" w:rsidRPr="00190B53">
        <w:rPr>
          <w:sz w:val="28"/>
          <w:szCs w:val="28"/>
          <w:lang w:val="uk-UA"/>
        </w:rPr>
        <w:t xml:space="preserve"> </w:t>
      </w:r>
      <w:r w:rsidRPr="00190B53">
        <w:rPr>
          <w:sz w:val="28"/>
          <w:szCs w:val="28"/>
          <w:lang w:val="uk-UA"/>
        </w:rPr>
        <w:t>на</w:t>
      </w:r>
      <w:r w:rsidR="006070B6" w:rsidRPr="00190B53">
        <w:rPr>
          <w:sz w:val="28"/>
          <w:szCs w:val="28"/>
          <w:lang w:val="uk-UA"/>
        </w:rPr>
        <w:t xml:space="preserve"> </w:t>
      </w:r>
      <w:r w:rsidRPr="00190B53">
        <w:rPr>
          <w:sz w:val="28"/>
          <w:szCs w:val="28"/>
          <w:lang w:val="uk-UA"/>
        </w:rPr>
        <w:t>більш</w:t>
      </w:r>
      <w:r w:rsidR="006070B6" w:rsidRPr="00190B53">
        <w:rPr>
          <w:sz w:val="28"/>
          <w:szCs w:val="28"/>
          <w:lang w:val="uk-UA"/>
        </w:rPr>
        <w:t xml:space="preserve"> </w:t>
      </w:r>
      <w:r w:rsidRPr="00190B53">
        <w:rPr>
          <w:sz w:val="28"/>
          <w:szCs w:val="28"/>
          <w:lang w:val="uk-UA"/>
        </w:rPr>
        <w:t>ніж</w:t>
      </w:r>
      <w:r w:rsidR="006070B6" w:rsidRPr="00190B53">
        <w:rPr>
          <w:sz w:val="28"/>
          <w:szCs w:val="28"/>
          <w:lang w:val="uk-UA"/>
        </w:rPr>
        <w:t xml:space="preserve"> 120 </w:t>
      </w:r>
      <w:r w:rsidRPr="00190B53">
        <w:rPr>
          <w:sz w:val="28"/>
          <w:szCs w:val="28"/>
          <w:lang w:val="uk-UA"/>
        </w:rPr>
        <w:t>товарів</w:t>
      </w:r>
      <w:r w:rsidR="006070B6" w:rsidRPr="00190B53">
        <w:rPr>
          <w:sz w:val="28"/>
          <w:szCs w:val="28"/>
          <w:lang w:val="uk-UA"/>
        </w:rPr>
        <w:t xml:space="preserve">, </w:t>
      </w:r>
      <w:r w:rsidRPr="00190B53">
        <w:rPr>
          <w:sz w:val="28"/>
          <w:szCs w:val="28"/>
          <w:lang w:val="uk-UA"/>
        </w:rPr>
        <w:t>що</w:t>
      </w:r>
      <w:r w:rsidR="006070B6" w:rsidRPr="00190B53">
        <w:rPr>
          <w:sz w:val="28"/>
          <w:szCs w:val="28"/>
          <w:lang w:val="uk-UA"/>
        </w:rPr>
        <w:t xml:space="preserve"> </w:t>
      </w:r>
      <w:r w:rsidRPr="00190B53">
        <w:rPr>
          <w:sz w:val="28"/>
          <w:szCs w:val="28"/>
          <w:lang w:val="uk-UA"/>
        </w:rPr>
        <w:t>буде</w:t>
      </w:r>
      <w:r w:rsidR="006070B6" w:rsidRPr="00190B53">
        <w:rPr>
          <w:sz w:val="28"/>
          <w:szCs w:val="28"/>
          <w:lang w:val="uk-UA"/>
        </w:rPr>
        <w:t xml:space="preserve"> </w:t>
      </w:r>
      <w:r w:rsidRPr="004F01F5">
        <w:rPr>
          <w:sz w:val="28"/>
          <w:szCs w:val="28"/>
          <w:lang w:val="uk-UA"/>
        </w:rPr>
        <w:t>здійснено</w:t>
      </w:r>
      <w:r w:rsidR="006070B6" w:rsidRPr="00190B53">
        <w:rPr>
          <w:sz w:val="28"/>
          <w:szCs w:val="28"/>
          <w:lang w:val="uk-UA"/>
        </w:rPr>
        <w:t xml:space="preserve"> </w:t>
      </w:r>
      <w:r w:rsidRPr="00190B53">
        <w:rPr>
          <w:sz w:val="28"/>
          <w:szCs w:val="28"/>
          <w:lang w:val="uk-UA"/>
        </w:rPr>
        <w:t>поступово</w:t>
      </w:r>
      <w:r w:rsidR="006070B6" w:rsidRPr="00190B53">
        <w:rPr>
          <w:sz w:val="28"/>
          <w:szCs w:val="28"/>
          <w:lang w:val="uk-UA"/>
        </w:rPr>
        <w:t xml:space="preserve"> </w:t>
      </w:r>
      <w:r w:rsidRPr="00190B53">
        <w:rPr>
          <w:sz w:val="28"/>
          <w:szCs w:val="28"/>
          <w:lang w:val="uk-UA"/>
        </w:rPr>
        <w:t>протягом</w:t>
      </w:r>
      <w:r w:rsidR="006070B6" w:rsidRPr="00190B53">
        <w:rPr>
          <w:sz w:val="28"/>
          <w:szCs w:val="28"/>
          <w:lang w:val="uk-UA"/>
        </w:rPr>
        <w:t xml:space="preserve"> </w:t>
      </w:r>
      <w:r w:rsidRPr="004F01F5">
        <w:rPr>
          <w:sz w:val="28"/>
          <w:szCs w:val="28"/>
          <w:lang w:val="uk-UA"/>
        </w:rPr>
        <w:t>п'яти</w:t>
      </w:r>
      <w:r w:rsidR="006070B6" w:rsidRPr="00190B53">
        <w:rPr>
          <w:sz w:val="28"/>
          <w:szCs w:val="28"/>
          <w:lang w:val="uk-UA"/>
        </w:rPr>
        <w:t xml:space="preserve"> </w:t>
      </w:r>
      <w:r w:rsidRPr="00190B53">
        <w:rPr>
          <w:sz w:val="28"/>
          <w:szCs w:val="28"/>
          <w:lang w:val="uk-UA"/>
        </w:rPr>
        <w:t>років</w:t>
      </w:r>
      <w:r w:rsidR="006070B6" w:rsidRPr="00190B53">
        <w:rPr>
          <w:sz w:val="28"/>
          <w:szCs w:val="28"/>
          <w:lang w:val="uk-UA"/>
        </w:rPr>
        <w:t xml:space="preserve">. </w:t>
      </w:r>
      <w:r w:rsidRPr="00190B53">
        <w:rPr>
          <w:sz w:val="28"/>
          <w:szCs w:val="28"/>
          <w:lang w:val="uk-UA"/>
        </w:rPr>
        <w:t>У</w:t>
      </w:r>
      <w:r w:rsidR="003F2247" w:rsidRPr="00190B53">
        <w:rPr>
          <w:sz w:val="28"/>
          <w:szCs w:val="28"/>
          <w:lang w:val="uk-UA"/>
        </w:rPr>
        <w:t xml:space="preserve"> </w:t>
      </w:r>
      <w:r w:rsidRPr="00190B53">
        <w:rPr>
          <w:sz w:val="28"/>
          <w:szCs w:val="28"/>
          <w:lang w:val="uk-UA"/>
        </w:rPr>
        <w:t>результаті</w:t>
      </w:r>
      <w:r w:rsidR="003F2247" w:rsidRPr="00190B53">
        <w:rPr>
          <w:sz w:val="28"/>
          <w:szCs w:val="28"/>
          <w:lang w:val="uk-UA"/>
        </w:rPr>
        <w:t xml:space="preserve"> </w:t>
      </w:r>
      <w:r w:rsidRPr="00190B53">
        <w:rPr>
          <w:sz w:val="28"/>
          <w:szCs w:val="28"/>
          <w:lang w:val="uk-UA"/>
        </w:rPr>
        <w:t>середній</w:t>
      </w:r>
      <w:r w:rsidR="003F2247" w:rsidRPr="00190B53">
        <w:rPr>
          <w:sz w:val="28"/>
          <w:szCs w:val="28"/>
          <w:lang w:val="uk-UA"/>
        </w:rPr>
        <w:t xml:space="preserve"> </w:t>
      </w:r>
      <w:r w:rsidRPr="00190B53">
        <w:rPr>
          <w:sz w:val="28"/>
          <w:szCs w:val="28"/>
          <w:lang w:val="uk-UA"/>
        </w:rPr>
        <w:t>рівень</w:t>
      </w:r>
      <w:r w:rsidR="003F2247" w:rsidRPr="00190B53">
        <w:rPr>
          <w:sz w:val="28"/>
          <w:szCs w:val="28"/>
          <w:lang w:val="uk-UA"/>
        </w:rPr>
        <w:t xml:space="preserve"> </w:t>
      </w:r>
      <w:r w:rsidRPr="00190B53">
        <w:rPr>
          <w:sz w:val="28"/>
          <w:szCs w:val="28"/>
          <w:lang w:val="uk-UA"/>
        </w:rPr>
        <w:t>імпортних</w:t>
      </w:r>
      <w:r w:rsidR="003F2247" w:rsidRPr="00190B53">
        <w:rPr>
          <w:sz w:val="28"/>
          <w:szCs w:val="28"/>
          <w:lang w:val="uk-UA"/>
        </w:rPr>
        <w:t xml:space="preserve"> </w:t>
      </w:r>
      <w:r w:rsidRPr="00190B53">
        <w:rPr>
          <w:sz w:val="28"/>
          <w:szCs w:val="28"/>
          <w:lang w:val="uk-UA"/>
        </w:rPr>
        <w:t>тарифів</w:t>
      </w:r>
      <w:r w:rsidR="003F2247" w:rsidRPr="00190B53">
        <w:rPr>
          <w:sz w:val="28"/>
          <w:szCs w:val="28"/>
          <w:lang w:val="uk-UA"/>
        </w:rPr>
        <w:t xml:space="preserve"> </w:t>
      </w:r>
      <w:r w:rsidRPr="00190B53">
        <w:rPr>
          <w:sz w:val="28"/>
          <w:szCs w:val="28"/>
          <w:lang w:val="uk-UA"/>
        </w:rPr>
        <w:t>на</w:t>
      </w:r>
      <w:r w:rsidR="003F2247" w:rsidRPr="00190B53">
        <w:rPr>
          <w:sz w:val="28"/>
          <w:szCs w:val="28"/>
          <w:lang w:val="uk-UA"/>
        </w:rPr>
        <w:t xml:space="preserve"> </w:t>
      </w:r>
      <w:r w:rsidRPr="00190B53">
        <w:rPr>
          <w:sz w:val="28"/>
          <w:szCs w:val="28"/>
          <w:lang w:val="uk-UA"/>
        </w:rPr>
        <w:t>промислові</w:t>
      </w:r>
      <w:r w:rsidR="003F2247" w:rsidRPr="00190B53">
        <w:rPr>
          <w:sz w:val="28"/>
          <w:szCs w:val="28"/>
          <w:lang w:val="uk-UA"/>
        </w:rPr>
        <w:t xml:space="preserve"> </w:t>
      </w:r>
      <w:r w:rsidRPr="00190B53">
        <w:rPr>
          <w:sz w:val="28"/>
          <w:szCs w:val="28"/>
          <w:lang w:val="uk-UA"/>
        </w:rPr>
        <w:t>товари</w:t>
      </w:r>
      <w:r w:rsidR="003F2247" w:rsidRPr="00190B53">
        <w:rPr>
          <w:sz w:val="28"/>
          <w:szCs w:val="28"/>
          <w:lang w:val="uk-UA"/>
        </w:rPr>
        <w:t xml:space="preserve"> </w:t>
      </w:r>
      <w:r w:rsidRPr="00190B53">
        <w:rPr>
          <w:sz w:val="28"/>
          <w:szCs w:val="28"/>
          <w:lang w:val="uk-UA"/>
        </w:rPr>
        <w:t>знизиться</w:t>
      </w:r>
      <w:r w:rsidR="003F2247" w:rsidRPr="00190B53">
        <w:rPr>
          <w:sz w:val="28"/>
          <w:szCs w:val="28"/>
          <w:lang w:val="uk-UA"/>
        </w:rPr>
        <w:t xml:space="preserve"> </w:t>
      </w:r>
      <w:r w:rsidRPr="004F01F5">
        <w:rPr>
          <w:sz w:val="28"/>
          <w:szCs w:val="28"/>
          <w:lang w:val="uk-UA"/>
        </w:rPr>
        <w:t>з</w:t>
      </w:r>
      <w:r w:rsidR="003F2247" w:rsidRPr="00190B53">
        <w:rPr>
          <w:sz w:val="28"/>
          <w:szCs w:val="28"/>
          <w:lang w:val="uk-UA"/>
        </w:rPr>
        <w:t xml:space="preserve"> 6,3 </w:t>
      </w:r>
      <w:r w:rsidRPr="00190B53">
        <w:rPr>
          <w:sz w:val="28"/>
          <w:szCs w:val="28"/>
          <w:lang w:val="uk-UA"/>
        </w:rPr>
        <w:t>до</w:t>
      </w:r>
      <w:r w:rsidR="003F2247" w:rsidRPr="00190B53">
        <w:rPr>
          <w:sz w:val="28"/>
          <w:szCs w:val="28"/>
          <w:lang w:val="uk-UA"/>
        </w:rPr>
        <w:t xml:space="preserve"> 3,8%, </w:t>
      </w:r>
      <w:r w:rsidRPr="004F01F5">
        <w:rPr>
          <w:sz w:val="28"/>
          <w:szCs w:val="28"/>
          <w:lang w:val="uk-UA"/>
        </w:rPr>
        <w:t>або</w:t>
      </w:r>
      <w:r w:rsidR="003F2247" w:rsidRPr="00190B53">
        <w:rPr>
          <w:sz w:val="28"/>
          <w:szCs w:val="28"/>
          <w:lang w:val="uk-UA"/>
        </w:rPr>
        <w:t xml:space="preserve"> </w:t>
      </w:r>
      <w:r w:rsidRPr="00190B53">
        <w:rPr>
          <w:sz w:val="28"/>
          <w:szCs w:val="28"/>
          <w:lang w:val="uk-UA"/>
        </w:rPr>
        <w:t>на</w:t>
      </w:r>
      <w:r w:rsidR="003F2247" w:rsidRPr="00190B53">
        <w:rPr>
          <w:sz w:val="28"/>
          <w:szCs w:val="28"/>
          <w:lang w:val="uk-UA"/>
        </w:rPr>
        <w:t xml:space="preserve"> 40%, </w:t>
      </w:r>
      <w:r w:rsidRPr="00190B53">
        <w:rPr>
          <w:sz w:val="28"/>
          <w:szCs w:val="28"/>
          <w:lang w:val="uk-UA"/>
        </w:rPr>
        <w:t>що</w:t>
      </w:r>
      <w:r w:rsidR="003F2247" w:rsidRPr="00190B53">
        <w:rPr>
          <w:sz w:val="28"/>
          <w:szCs w:val="28"/>
          <w:lang w:val="uk-UA"/>
        </w:rPr>
        <w:t xml:space="preserve"> </w:t>
      </w:r>
      <w:r w:rsidRPr="004F01F5">
        <w:rPr>
          <w:sz w:val="28"/>
          <w:szCs w:val="28"/>
          <w:lang w:val="uk-UA"/>
        </w:rPr>
        <w:t>приведе</w:t>
      </w:r>
      <w:r w:rsidR="003F2247" w:rsidRPr="00190B53">
        <w:rPr>
          <w:sz w:val="28"/>
          <w:szCs w:val="28"/>
          <w:lang w:val="uk-UA"/>
        </w:rPr>
        <w:t xml:space="preserve"> </w:t>
      </w:r>
      <w:r w:rsidRPr="00190B53">
        <w:rPr>
          <w:sz w:val="28"/>
          <w:szCs w:val="28"/>
          <w:lang w:val="uk-UA"/>
        </w:rPr>
        <w:t>до</w:t>
      </w:r>
      <w:r w:rsidR="003F2247" w:rsidRPr="00190B53">
        <w:rPr>
          <w:sz w:val="28"/>
          <w:szCs w:val="28"/>
          <w:lang w:val="uk-UA"/>
        </w:rPr>
        <w:t xml:space="preserve"> </w:t>
      </w:r>
      <w:r w:rsidRPr="004F01F5">
        <w:rPr>
          <w:sz w:val="28"/>
          <w:szCs w:val="28"/>
          <w:lang w:val="uk-UA"/>
        </w:rPr>
        <w:t>росту</w:t>
      </w:r>
      <w:r w:rsidR="003F2247" w:rsidRPr="00190B53">
        <w:rPr>
          <w:sz w:val="28"/>
          <w:szCs w:val="28"/>
          <w:lang w:val="uk-UA"/>
        </w:rPr>
        <w:t xml:space="preserve"> </w:t>
      </w:r>
      <w:r w:rsidRPr="00190B53">
        <w:rPr>
          <w:sz w:val="28"/>
          <w:szCs w:val="28"/>
          <w:lang w:val="uk-UA"/>
        </w:rPr>
        <w:t>імпорту</w:t>
      </w:r>
      <w:r w:rsidR="003F2247" w:rsidRPr="00190B53">
        <w:rPr>
          <w:sz w:val="28"/>
          <w:szCs w:val="28"/>
          <w:lang w:val="uk-UA"/>
        </w:rPr>
        <w:t xml:space="preserve"> </w:t>
      </w:r>
      <w:r w:rsidRPr="00190B53">
        <w:rPr>
          <w:sz w:val="28"/>
          <w:szCs w:val="28"/>
          <w:lang w:val="uk-UA"/>
        </w:rPr>
        <w:t>промислових</w:t>
      </w:r>
      <w:r w:rsidR="003F2247" w:rsidRPr="00190B53">
        <w:rPr>
          <w:sz w:val="28"/>
          <w:szCs w:val="28"/>
          <w:lang w:val="uk-UA"/>
        </w:rPr>
        <w:t xml:space="preserve"> </w:t>
      </w:r>
      <w:r w:rsidRPr="00190B53">
        <w:rPr>
          <w:sz w:val="28"/>
          <w:szCs w:val="28"/>
          <w:lang w:val="uk-UA"/>
        </w:rPr>
        <w:t>товарів</w:t>
      </w:r>
      <w:r w:rsidR="003F2247" w:rsidRPr="00190B53">
        <w:rPr>
          <w:sz w:val="28"/>
          <w:szCs w:val="28"/>
          <w:lang w:val="uk-UA"/>
        </w:rPr>
        <w:t xml:space="preserve">, </w:t>
      </w:r>
      <w:r w:rsidRPr="00190B53">
        <w:rPr>
          <w:sz w:val="28"/>
          <w:szCs w:val="28"/>
          <w:lang w:val="uk-UA"/>
        </w:rPr>
        <w:t>на</w:t>
      </w:r>
      <w:r w:rsidR="003F2247" w:rsidRPr="00190B53">
        <w:rPr>
          <w:sz w:val="28"/>
          <w:szCs w:val="28"/>
          <w:lang w:val="uk-UA"/>
        </w:rPr>
        <w:t xml:space="preserve"> </w:t>
      </w:r>
      <w:r w:rsidRPr="00190B53">
        <w:rPr>
          <w:sz w:val="28"/>
          <w:szCs w:val="28"/>
          <w:lang w:val="uk-UA"/>
        </w:rPr>
        <w:t>які</w:t>
      </w:r>
      <w:r w:rsidR="003F2247" w:rsidRPr="00190B53">
        <w:rPr>
          <w:sz w:val="28"/>
          <w:szCs w:val="28"/>
          <w:lang w:val="uk-UA"/>
        </w:rPr>
        <w:t xml:space="preserve"> </w:t>
      </w:r>
      <w:r w:rsidRPr="004F01F5">
        <w:rPr>
          <w:sz w:val="28"/>
          <w:szCs w:val="28"/>
          <w:lang w:val="uk-UA"/>
        </w:rPr>
        <w:t>поширюється</w:t>
      </w:r>
      <w:r w:rsidR="003F2247" w:rsidRPr="00190B53">
        <w:rPr>
          <w:sz w:val="28"/>
          <w:szCs w:val="28"/>
          <w:lang w:val="uk-UA"/>
        </w:rPr>
        <w:t xml:space="preserve"> </w:t>
      </w:r>
      <w:r w:rsidRPr="00190B53">
        <w:rPr>
          <w:sz w:val="28"/>
          <w:szCs w:val="28"/>
          <w:lang w:val="uk-UA"/>
        </w:rPr>
        <w:t>режим</w:t>
      </w:r>
      <w:r w:rsidR="003F2247" w:rsidRPr="00190B53">
        <w:rPr>
          <w:sz w:val="28"/>
          <w:szCs w:val="28"/>
          <w:lang w:val="uk-UA"/>
        </w:rPr>
        <w:t xml:space="preserve"> </w:t>
      </w:r>
      <w:r w:rsidRPr="00190B53">
        <w:rPr>
          <w:sz w:val="28"/>
          <w:szCs w:val="28"/>
          <w:lang w:val="uk-UA"/>
        </w:rPr>
        <w:t>безмитного</w:t>
      </w:r>
      <w:r w:rsidR="003F2247" w:rsidRPr="00190B53">
        <w:rPr>
          <w:sz w:val="28"/>
          <w:szCs w:val="28"/>
          <w:lang w:val="uk-UA"/>
        </w:rPr>
        <w:t xml:space="preserve"> </w:t>
      </w:r>
      <w:r w:rsidRPr="00190B53">
        <w:rPr>
          <w:sz w:val="28"/>
          <w:szCs w:val="28"/>
          <w:lang w:val="uk-UA"/>
        </w:rPr>
        <w:t>ввозу</w:t>
      </w:r>
      <w:r w:rsidR="003F2247" w:rsidRPr="00190B53">
        <w:rPr>
          <w:sz w:val="28"/>
          <w:szCs w:val="28"/>
          <w:lang w:val="uk-UA"/>
        </w:rPr>
        <w:t xml:space="preserve"> в </w:t>
      </w:r>
      <w:r w:rsidRPr="00190B53">
        <w:rPr>
          <w:sz w:val="28"/>
          <w:szCs w:val="28"/>
          <w:lang w:val="uk-UA"/>
        </w:rPr>
        <w:t>країни, що розвиваються,</w:t>
      </w:r>
      <w:r w:rsidR="003F2247" w:rsidRPr="00190B53">
        <w:rPr>
          <w:sz w:val="28"/>
          <w:szCs w:val="28"/>
          <w:lang w:val="uk-UA"/>
        </w:rPr>
        <w:t xml:space="preserve"> </w:t>
      </w:r>
      <w:r w:rsidRPr="00190B53">
        <w:rPr>
          <w:sz w:val="28"/>
          <w:szCs w:val="28"/>
          <w:lang w:val="uk-UA"/>
        </w:rPr>
        <w:t>з</w:t>
      </w:r>
      <w:r w:rsidR="003F2247" w:rsidRPr="00190B53">
        <w:rPr>
          <w:sz w:val="28"/>
          <w:szCs w:val="28"/>
          <w:lang w:val="uk-UA"/>
        </w:rPr>
        <w:t xml:space="preserve"> </w:t>
      </w:r>
      <w:r w:rsidRPr="00190B53">
        <w:rPr>
          <w:sz w:val="28"/>
          <w:szCs w:val="28"/>
          <w:lang w:val="uk-UA"/>
        </w:rPr>
        <w:t>30</w:t>
      </w:r>
      <w:r w:rsidR="003F2247" w:rsidRPr="00190B53">
        <w:rPr>
          <w:sz w:val="28"/>
          <w:szCs w:val="28"/>
          <w:lang w:val="uk-UA"/>
        </w:rPr>
        <w:t xml:space="preserve"> </w:t>
      </w:r>
      <w:r w:rsidRPr="00190B53">
        <w:rPr>
          <w:sz w:val="28"/>
          <w:szCs w:val="28"/>
          <w:lang w:val="uk-UA"/>
        </w:rPr>
        <w:t>до 44%.</w:t>
      </w:r>
    </w:p>
    <w:p w:rsidR="003F2247" w:rsidRPr="00190B53" w:rsidRDefault="00190B53" w:rsidP="00B3169E">
      <w:pPr>
        <w:numPr>
          <w:ilvl w:val="0"/>
          <w:numId w:val="7"/>
        </w:numPr>
        <w:tabs>
          <w:tab w:val="clear" w:pos="0"/>
          <w:tab w:val="num" w:pos="-180"/>
        </w:tabs>
        <w:spacing w:line="360" w:lineRule="auto"/>
        <w:ind w:left="0" w:firstLine="284"/>
        <w:jc w:val="both"/>
        <w:rPr>
          <w:sz w:val="28"/>
          <w:szCs w:val="28"/>
          <w:lang w:val="uk-UA"/>
        </w:rPr>
      </w:pPr>
      <w:r w:rsidRPr="00190B53">
        <w:rPr>
          <w:i/>
          <w:iCs/>
          <w:sz w:val="28"/>
          <w:szCs w:val="28"/>
          <w:lang w:val="uk-UA"/>
        </w:rPr>
        <w:t>Застосування</w:t>
      </w:r>
      <w:r w:rsidR="003F2247" w:rsidRPr="00190B53">
        <w:rPr>
          <w:i/>
          <w:iCs/>
          <w:sz w:val="28"/>
          <w:szCs w:val="28"/>
          <w:lang w:val="uk-UA"/>
        </w:rPr>
        <w:t xml:space="preserve"> </w:t>
      </w:r>
      <w:r w:rsidRPr="004F01F5">
        <w:rPr>
          <w:i/>
          <w:iCs/>
          <w:sz w:val="28"/>
          <w:szCs w:val="28"/>
          <w:lang w:val="uk-UA"/>
        </w:rPr>
        <w:t>мір</w:t>
      </w:r>
      <w:r w:rsidR="003F2247" w:rsidRPr="00190B53">
        <w:rPr>
          <w:i/>
          <w:iCs/>
          <w:sz w:val="28"/>
          <w:szCs w:val="28"/>
          <w:lang w:val="uk-UA"/>
        </w:rPr>
        <w:t>,</w:t>
      </w:r>
      <w:r w:rsidRPr="00190B53">
        <w:rPr>
          <w:i/>
          <w:iCs/>
          <w:sz w:val="28"/>
          <w:szCs w:val="28"/>
          <w:lang w:val="uk-UA"/>
        </w:rPr>
        <w:t xml:space="preserve"> що</w:t>
      </w:r>
      <w:r w:rsidR="003F2247" w:rsidRPr="00190B53">
        <w:rPr>
          <w:i/>
          <w:iCs/>
          <w:sz w:val="28"/>
          <w:szCs w:val="28"/>
          <w:lang w:val="uk-UA"/>
        </w:rPr>
        <w:t xml:space="preserve"> </w:t>
      </w:r>
      <w:r w:rsidRPr="00190B53">
        <w:rPr>
          <w:i/>
          <w:iCs/>
          <w:sz w:val="28"/>
          <w:szCs w:val="28"/>
          <w:lang w:val="uk-UA"/>
        </w:rPr>
        <w:t>обмежують</w:t>
      </w:r>
      <w:r w:rsidR="003F2247" w:rsidRPr="00190B53">
        <w:rPr>
          <w:i/>
          <w:iCs/>
          <w:sz w:val="28"/>
          <w:szCs w:val="28"/>
          <w:lang w:val="uk-UA"/>
        </w:rPr>
        <w:t xml:space="preserve"> </w:t>
      </w:r>
      <w:r w:rsidRPr="00190B53">
        <w:rPr>
          <w:i/>
          <w:iCs/>
          <w:sz w:val="28"/>
          <w:szCs w:val="28"/>
          <w:lang w:val="uk-UA"/>
        </w:rPr>
        <w:t>імпорт</w:t>
      </w:r>
      <w:r w:rsidR="003F2247" w:rsidRPr="00190B53">
        <w:rPr>
          <w:i/>
          <w:iCs/>
          <w:sz w:val="28"/>
          <w:szCs w:val="28"/>
          <w:lang w:val="uk-UA"/>
        </w:rPr>
        <w:t xml:space="preserve">, </w:t>
      </w:r>
      <w:r w:rsidRPr="00190B53">
        <w:rPr>
          <w:i/>
          <w:iCs/>
          <w:sz w:val="28"/>
          <w:szCs w:val="28"/>
          <w:lang w:val="uk-UA"/>
        </w:rPr>
        <w:t>тільки</w:t>
      </w:r>
      <w:r w:rsidR="003F2247" w:rsidRPr="00190B53">
        <w:rPr>
          <w:i/>
          <w:iCs/>
          <w:sz w:val="28"/>
          <w:szCs w:val="28"/>
          <w:lang w:val="uk-UA"/>
        </w:rPr>
        <w:t xml:space="preserve"> </w:t>
      </w:r>
      <w:r w:rsidRPr="00190B53">
        <w:rPr>
          <w:i/>
          <w:iCs/>
          <w:sz w:val="28"/>
          <w:szCs w:val="28"/>
          <w:lang w:val="uk-UA"/>
        </w:rPr>
        <w:t>на</w:t>
      </w:r>
      <w:r w:rsidR="003F2247" w:rsidRPr="00190B53">
        <w:rPr>
          <w:i/>
          <w:iCs/>
          <w:sz w:val="28"/>
          <w:szCs w:val="28"/>
          <w:lang w:val="uk-UA"/>
        </w:rPr>
        <w:t xml:space="preserve"> </w:t>
      </w:r>
      <w:r w:rsidRPr="00190B53">
        <w:rPr>
          <w:i/>
          <w:iCs/>
          <w:sz w:val="28"/>
          <w:szCs w:val="28"/>
          <w:lang w:val="uk-UA"/>
        </w:rPr>
        <w:t>основі</w:t>
      </w:r>
      <w:r w:rsidR="003F2247" w:rsidRPr="00190B53">
        <w:rPr>
          <w:i/>
          <w:iCs/>
          <w:sz w:val="28"/>
          <w:szCs w:val="28"/>
          <w:lang w:val="uk-UA"/>
        </w:rPr>
        <w:t xml:space="preserve"> </w:t>
      </w:r>
      <w:r w:rsidRPr="00190B53">
        <w:rPr>
          <w:i/>
          <w:iCs/>
          <w:sz w:val="28"/>
          <w:szCs w:val="28"/>
          <w:lang w:val="uk-UA"/>
        </w:rPr>
        <w:t>правил</w:t>
      </w:r>
      <w:r w:rsidR="003F2247" w:rsidRPr="00190B53">
        <w:rPr>
          <w:i/>
          <w:iCs/>
          <w:sz w:val="28"/>
          <w:szCs w:val="28"/>
          <w:lang w:val="uk-UA"/>
        </w:rPr>
        <w:t xml:space="preserve"> </w:t>
      </w:r>
      <w:r w:rsidR="003F2247" w:rsidRPr="004F01F5">
        <w:rPr>
          <w:i/>
          <w:iCs/>
          <w:sz w:val="28"/>
          <w:szCs w:val="28"/>
          <w:lang w:val="uk-UA"/>
        </w:rPr>
        <w:t>ВТО</w:t>
      </w:r>
      <w:r w:rsidR="003F2247" w:rsidRPr="00190B53">
        <w:rPr>
          <w:sz w:val="28"/>
          <w:szCs w:val="28"/>
          <w:lang w:val="uk-UA"/>
        </w:rPr>
        <w:t xml:space="preserve"> – </w:t>
      </w:r>
      <w:r w:rsidRPr="00190B53">
        <w:rPr>
          <w:sz w:val="28"/>
          <w:szCs w:val="28"/>
          <w:lang w:val="uk-UA"/>
        </w:rPr>
        <w:t>відмовлення</w:t>
      </w:r>
      <w:r w:rsidR="003F2247" w:rsidRPr="00190B53">
        <w:rPr>
          <w:sz w:val="28"/>
          <w:szCs w:val="28"/>
          <w:lang w:val="uk-UA"/>
        </w:rPr>
        <w:t xml:space="preserve"> </w:t>
      </w:r>
      <w:r w:rsidRPr="00190B53">
        <w:rPr>
          <w:sz w:val="28"/>
          <w:szCs w:val="28"/>
          <w:lang w:val="uk-UA"/>
        </w:rPr>
        <w:t>країн</w:t>
      </w:r>
      <w:r w:rsidR="003F2247" w:rsidRPr="00190B53">
        <w:rPr>
          <w:sz w:val="28"/>
          <w:szCs w:val="28"/>
          <w:lang w:val="uk-UA"/>
        </w:rPr>
        <w:t xml:space="preserve"> </w:t>
      </w:r>
      <w:r w:rsidRPr="00190B53">
        <w:rPr>
          <w:sz w:val="28"/>
          <w:szCs w:val="28"/>
          <w:lang w:val="uk-UA"/>
        </w:rPr>
        <w:t>від</w:t>
      </w:r>
      <w:r w:rsidR="003F2247" w:rsidRPr="00190B53">
        <w:rPr>
          <w:sz w:val="28"/>
          <w:szCs w:val="28"/>
          <w:lang w:val="uk-UA"/>
        </w:rPr>
        <w:t xml:space="preserve"> </w:t>
      </w:r>
      <w:r w:rsidRPr="00190B53">
        <w:rPr>
          <w:sz w:val="28"/>
          <w:szCs w:val="28"/>
          <w:lang w:val="uk-UA"/>
        </w:rPr>
        <w:t>використання</w:t>
      </w:r>
      <w:r w:rsidR="003F2247" w:rsidRPr="00190B53">
        <w:rPr>
          <w:sz w:val="28"/>
          <w:szCs w:val="28"/>
          <w:lang w:val="uk-UA"/>
        </w:rPr>
        <w:t xml:space="preserve"> </w:t>
      </w:r>
      <w:r w:rsidRPr="00190B53">
        <w:rPr>
          <w:sz w:val="28"/>
          <w:szCs w:val="28"/>
          <w:lang w:val="uk-UA"/>
        </w:rPr>
        <w:t>протекціонізму</w:t>
      </w:r>
      <w:r w:rsidR="003F2247" w:rsidRPr="00190B53">
        <w:rPr>
          <w:sz w:val="28"/>
          <w:szCs w:val="28"/>
          <w:lang w:val="uk-UA"/>
        </w:rPr>
        <w:t xml:space="preserve"> </w:t>
      </w:r>
      <w:r w:rsidRPr="00190B53">
        <w:rPr>
          <w:sz w:val="28"/>
          <w:szCs w:val="28"/>
          <w:lang w:val="uk-UA"/>
        </w:rPr>
        <w:t>як</w:t>
      </w:r>
      <w:r w:rsidR="003F2247" w:rsidRPr="00190B53">
        <w:rPr>
          <w:sz w:val="28"/>
          <w:szCs w:val="28"/>
          <w:lang w:val="uk-UA"/>
        </w:rPr>
        <w:t xml:space="preserve"> </w:t>
      </w:r>
      <w:r w:rsidRPr="004F01F5">
        <w:rPr>
          <w:sz w:val="28"/>
          <w:szCs w:val="28"/>
          <w:lang w:val="uk-UA"/>
        </w:rPr>
        <w:t>засобу</w:t>
      </w:r>
      <w:r w:rsidR="003F2247" w:rsidRPr="00190B53">
        <w:rPr>
          <w:sz w:val="28"/>
          <w:szCs w:val="28"/>
          <w:lang w:val="uk-UA"/>
        </w:rPr>
        <w:t xml:space="preserve"> </w:t>
      </w:r>
      <w:r w:rsidR="006115E2" w:rsidRPr="004F01F5">
        <w:rPr>
          <w:sz w:val="28"/>
          <w:szCs w:val="28"/>
          <w:lang w:val="uk-UA"/>
        </w:rPr>
        <w:t>торгівельної</w:t>
      </w:r>
      <w:r w:rsidR="003F2247" w:rsidRPr="00190B53">
        <w:rPr>
          <w:sz w:val="28"/>
          <w:szCs w:val="28"/>
          <w:lang w:val="uk-UA"/>
        </w:rPr>
        <w:t xml:space="preserve"> </w:t>
      </w:r>
      <w:r w:rsidRPr="00190B53">
        <w:rPr>
          <w:sz w:val="28"/>
          <w:szCs w:val="28"/>
          <w:lang w:val="uk-UA"/>
        </w:rPr>
        <w:t>політики</w:t>
      </w:r>
      <w:r w:rsidR="003F2247" w:rsidRPr="00190B53">
        <w:rPr>
          <w:sz w:val="28"/>
          <w:szCs w:val="28"/>
          <w:lang w:val="uk-UA"/>
        </w:rPr>
        <w:t xml:space="preserve">. </w:t>
      </w:r>
      <w:r w:rsidRPr="00190B53">
        <w:rPr>
          <w:sz w:val="28"/>
          <w:szCs w:val="28"/>
          <w:lang w:val="uk-UA"/>
        </w:rPr>
        <w:t xml:space="preserve">Однак лібералізація торгівлі і дотримання правил </w:t>
      </w:r>
      <w:r w:rsidRPr="004F01F5">
        <w:rPr>
          <w:sz w:val="28"/>
          <w:szCs w:val="28"/>
          <w:lang w:val="uk-UA"/>
        </w:rPr>
        <w:t>ВТО</w:t>
      </w:r>
      <w:r w:rsidRPr="00190B53">
        <w:rPr>
          <w:sz w:val="28"/>
          <w:szCs w:val="28"/>
          <w:lang w:val="uk-UA"/>
        </w:rPr>
        <w:t xml:space="preserve"> не означають, що країна </w:t>
      </w:r>
      <w:r w:rsidRPr="004F01F5">
        <w:rPr>
          <w:sz w:val="28"/>
          <w:szCs w:val="28"/>
          <w:lang w:val="uk-UA"/>
        </w:rPr>
        <w:t>цілком</w:t>
      </w:r>
      <w:r w:rsidRPr="00190B53">
        <w:rPr>
          <w:sz w:val="28"/>
          <w:szCs w:val="28"/>
          <w:lang w:val="uk-UA"/>
        </w:rPr>
        <w:t xml:space="preserve"> позбавляється законної можливості захищати в разі потреби свій внутрішній ринок.</w:t>
      </w:r>
      <w:r w:rsidR="003F2247" w:rsidRPr="00190B53">
        <w:rPr>
          <w:sz w:val="28"/>
          <w:szCs w:val="28"/>
          <w:lang w:val="uk-UA"/>
        </w:rPr>
        <w:t xml:space="preserve"> </w:t>
      </w:r>
      <w:r w:rsidRPr="00190B53">
        <w:rPr>
          <w:sz w:val="28"/>
          <w:szCs w:val="28"/>
          <w:lang w:val="uk-UA"/>
        </w:rPr>
        <w:t xml:space="preserve">Арсенал захисту внутрішнього ринку, </w:t>
      </w:r>
      <w:r w:rsidRPr="004F01F5">
        <w:rPr>
          <w:sz w:val="28"/>
          <w:szCs w:val="28"/>
          <w:lang w:val="uk-UA"/>
        </w:rPr>
        <w:t>передбачений</w:t>
      </w:r>
      <w:r w:rsidRPr="00190B53">
        <w:rPr>
          <w:sz w:val="28"/>
          <w:szCs w:val="28"/>
          <w:lang w:val="uk-UA"/>
        </w:rPr>
        <w:t xml:space="preserve"> правилами </w:t>
      </w:r>
      <w:r w:rsidRPr="004F01F5">
        <w:rPr>
          <w:sz w:val="28"/>
          <w:szCs w:val="28"/>
          <w:lang w:val="uk-UA"/>
        </w:rPr>
        <w:t>ВТО</w:t>
      </w:r>
      <w:r w:rsidRPr="00190B53">
        <w:rPr>
          <w:sz w:val="28"/>
          <w:szCs w:val="28"/>
          <w:lang w:val="uk-UA"/>
        </w:rPr>
        <w:t xml:space="preserve">, </w:t>
      </w:r>
      <w:r w:rsidRPr="004F01F5">
        <w:rPr>
          <w:sz w:val="28"/>
          <w:szCs w:val="28"/>
          <w:lang w:val="uk-UA"/>
        </w:rPr>
        <w:t>досить</w:t>
      </w:r>
      <w:r w:rsidRPr="00190B53">
        <w:rPr>
          <w:sz w:val="28"/>
          <w:szCs w:val="28"/>
          <w:lang w:val="uk-UA"/>
        </w:rPr>
        <w:t xml:space="preserve"> широкий.</w:t>
      </w:r>
      <w:r w:rsidR="003F2247" w:rsidRPr="00190B53">
        <w:rPr>
          <w:sz w:val="28"/>
          <w:szCs w:val="28"/>
          <w:lang w:val="uk-UA"/>
        </w:rPr>
        <w:t xml:space="preserve"> </w:t>
      </w:r>
      <w:r w:rsidRPr="00190B53">
        <w:rPr>
          <w:sz w:val="28"/>
          <w:szCs w:val="28"/>
          <w:lang w:val="uk-UA"/>
        </w:rPr>
        <w:t>Він включає:</w:t>
      </w:r>
    </w:p>
    <w:p w:rsidR="003F2247" w:rsidRPr="00190B53" w:rsidRDefault="00190B53" w:rsidP="00B3169E">
      <w:pPr>
        <w:numPr>
          <w:ilvl w:val="1"/>
          <w:numId w:val="7"/>
        </w:numPr>
        <w:spacing w:line="360" w:lineRule="auto"/>
        <w:jc w:val="both"/>
        <w:rPr>
          <w:sz w:val="28"/>
          <w:szCs w:val="28"/>
          <w:lang w:val="uk-UA"/>
        </w:rPr>
      </w:pPr>
      <w:r w:rsidRPr="00190B53">
        <w:rPr>
          <w:sz w:val="28"/>
          <w:szCs w:val="28"/>
          <w:lang w:val="uk-UA"/>
        </w:rPr>
        <w:t xml:space="preserve">Захисні </w:t>
      </w:r>
      <w:r w:rsidRPr="004F01F5">
        <w:rPr>
          <w:sz w:val="28"/>
          <w:szCs w:val="28"/>
          <w:lang w:val="uk-UA"/>
        </w:rPr>
        <w:t>міри</w:t>
      </w:r>
      <w:r w:rsidRPr="00190B53">
        <w:rPr>
          <w:sz w:val="28"/>
          <w:szCs w:val="28"/>
          <w:lang w:val="uk-UA"/>
        </w:rPr>
        <w:t xml:space="preserve"> – </w:t>
      </w:r>
      <w:r w:rsidRPr="004F01F5">
        <w:rPr>
          <w:sz w:val="28"/>
          <w:szCs w:val="28"/>
          <w:lang w:val="uk-UA"/>
        </w:rPr>
        <w:t>тимчасове</w:t>
      </w:r>
      <w:r w:rsidRPr="00190B53">
        <w:rPr>
          <w:sz w:val="28"/>
          <w:szCs w:val="28"/>
          <w:lang w:val="uk-UA"/>
        </w:rPr>
        <w:t xml:space="preserve"> обмеження імпорту </w:t>
      </w:r>
      <w:r w:rsidRPr="004F01F5">
        <w:rPr>
          <w:sz w:val="28"/>
          <w:szCs w:val="28"/>
          <w:lang w:val="uk-UA"/>
        </w:rPr>
        <w:t>визначеного</w:t>
      </w:r>
      <w:r w:rsidRPr="00190B53">
        <w:rPr>
          <w:sz w:val="28"/>
          <w:szCs w:val="28"/>
          <w:lang w:val="uk-UA"/>
        </w:rPr>
        <w:t xml:space="preserve"> товару у випадку, </w:t>
      </w:r>
      <w:r w:rsidRPr="004F01F5">
        <w:rPr>
          <w:sz w:val="28"/>
          <w:szCs w:val="28"/>
          <w:lang w:val="uk-UA"/>
        </w:rPr>
        <w:t>коли</w:t>
      </w:r>
      <w:r w:rsidRPr="00190B53">
        <w:rPr>
          <w:sz w:val="28"/>
          <w:szCs w:val="28"/>
          <w:lang w:val="uk-UA"/>
        </w:rPr>
        <w:t xml:space="preserve"> його масштаби наносять </w:t>
      </w:r>
      <w:r w:rsidRPr="004F01F5">
        <w:rPr>
          <w:sz w:val="28"/>
          <w:szCs w:val="28"/>
          <w:lang w:val="uk-UA"/>
        </w:rPr>
        <w:t>або</w:t>
      </w:r>
      <w:r w:rsidRPr="00190B53">
        <w:rPr>
          <w:sz w:val="28"/>
          <w:szCs w:val="28"/>
          <w:lang w:val="uk-UA"/>
        </w:rPr>
        <w:t xml:space="preserve"> загрожують завдати серйозної шкоди вітчизняним товаровиробникам;</w:t>
      </w:r>
    </w:p>
    <w:p w:rsidR="00BA2228" w:rsidRPr="00190B53" w:rsidRDefault="00190B53" w:rsidP="00B3169E">
      <w:pPr>
        <w:numPr>
          <w:ilvl w:val="1"/>
          <w:numId w:val="7"/>
        </w:numPr>
        <w:spacing w:line="360" w:lineRule="auto"/>
        <w:jc w:val="both"/>
        <w:rPr>
          <w:sz w:val="28"/>
          <w:szCs w:val="28"/>
          <w:lang w:val="uk-UA"/>
        </w:rPr>
      </w:pPr>
      <w:r w:rsidRPr="004F01F5">
        <w:rPr>
          <w:sz w:val="28"/>
          <w:szCs w:val="28"/>
          <w:lang w:val="uk-UA"/>
        </w:rPr>
        <w:t>Антидемпінгові</w:t>
      </w:r>
      <w:r w:rsidRPr="00190B53">
        <w:rPr>
          <w:sz w:val="28"/>
          <w:szCs w:val="28"/>
          <w:lang w:val="uk-UA"/>
        </w:rPr>
        <w:t xml:space="preserve"> мита – </w:t>
      </w:r>
      <w:r w:rsidRPr="004F01F5">
        <w:rPr>
          <w:sz w:val="28"/>
          <w:szCs w:val="28"/>
          <w:lang w:val="uk-UA"/>
        </w:rPr>
        <w:t>застосовувані</w:t>
      </w:r>
      <w:r w:rsidRPr="00190B53">
        <w:rPr>
          <w:sz w:val="28"/>
          <w:szCs w:val="28"/>
          <w:lang w:val="uk-UA"/>
        </w:rPr>
        <w:t xml:space="preserve"> проти джерела демпінгу </w:t>
      </w:r>
      <w:r w:rsidRPr="004F01F5">
        <w:rPr>
          <w:sz w:val="28"/>
          <w:szCs w:val="28"/>
          <w:lang w:val="uk-UA"/>
        </w:rPr>
        <w:t>захисні</w:t>
      </w:r>
      <w:r w:rsidRPr="00190B53">
        <w:rPr>
          <w:sz w:val="28"/>
          <w:szCs w:val="28"/>
          <w:lang w:val="uk-UA"/>
        </w:rPr>
        <w:t xml:space="preserve"> мита;</w:t>
      </w:r>
    </w:p>
    <w:p w:rsidR="00BA2228" w:rsidRPr="00190B53" w:rsidRDefault="00190B53" w:rsidP="00B3169E">
      <w:pPr>
        <w:numPr>
          <w:ilvl w:val="1"/>
          <w:numId w:val="7"/>
        </w:numPr>
        <w:spacing w:line="360" w:lineRule="auto"/>
        <w:jc w:val="both"/>
        <w:rPr>
          <w:sz w:val="28"/>
          <w:szCs w:val="28"/>
          <w:lang w:val="uk-UA"/>
        </w:rPr>
      </w:pPr>
      <w:r w:rsidRPr="004F01F5">
        <w:rPr>
          <w:sz w:val="28"/>
          <w:szCs w:val="28"/>
          <w:lang w:val="uk-UA"/>
        </w:rPr>
        <w:t>Компенсаційні</w:t>
      </w:r>
      <w:r w:rsidRPr="00190B53">
        <w:rPr>
          <w:sz w:val="28"/>
          <w:szCs w:val="28"/>
          <w:lang w:val="uk-UA"/>
        </w:rPr>
        <w:t xml:space="preserve"> мита – </w:t>
      </w:r>
      <w:r w:rsidRPr="004F01F5">
        <w:rPr>
          <w:sz w:val="28"/>
          <w:szCs w:val="28"/>
          <w:lang w:val="uk-UA"/>
        </w:rPr>
        <w:t>застосовувані</w:t>
      </w:r>
      <w:r w:rsidRPr="00190B53">
        <w:rPr>
          <w:sz w:val="28"/>
          <w:szCs w:val="28"/>
          <w:lang w:val="uk-UA"/>
        </w:rPr>
        <w:t xml:space="preserve"> проти експорту товару, експорт якого субсидіюється в явній </w:t>
      </w:r>
      <w:r w:rsidRPr="004F01F5">
        <w:rPr>
          <w:sz w:val="28"/>
          <w:szCs w:val="28"/>
          <w:lang w:val="uk-UA"/>
        </w:rPr>
        <w:t>або</w:t>
      </w:r>
      <w:r w:rsidRPr="00190B53">
        <w:rPr>
          <w:sz w:val="28"/>
          <w:szCs w:val="28"/>
          <w:lang w:val="uk-UA"/>
        </w:rPr>
        <w:t xml:space="preserve"> схованій формі.</w:t>
      </w:r>
    </w:p>
    <w:p w:rsidR="00D9088F" w:rsidRPr="00190B53" w:rsidRDefault="00903F95" w:rsidP="00903F95">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Для використання захисних </w:t>
      </w:r>
      <w:r w:rsidR="00190B53" w:rsidRPr="004F01F5">
        <w:rPr>
          <w:sz w:val="28"/>
          <w:szCs w:val="28"/>
          <w:lang w:val="uk-UA"/>
        </w:rPr>
        <w:t>мір</w:t>
      </w:r>
      <w:r w:rsidR="00190B53" w:rsidRPr="00190B53">
        <w:rPr>
          <w:sz w:val="28"/>
          <w:szCs w:val="28"/>
          <w:lang w:val="uk-UA"/>
        </w:rPr>
        <w:t xml:space="preserve"> у кожнім конкретному випадку спочатку </w:t>
      </w:r>
      <w:r w:rsidR="00190B53" w:rsidRPr="004F01F5">
        <w:rPr>
          <w:sz w:val="28"/>
          <w:szCs w:val="28"/>
          <w:lang w:val="uk-UA"/>
        </w:rPr>
        <w:t>визначається</w:t>
      </w:r>
      <w:r w:rsidR="00190B53" w:rsidRPr="00190B53">
        <w:rPr>
          <w:sz w:val="28"/>
          <w:szCs w:val="28"/>
          <w:lang w:val="uk-UA"/>
        </w:rPr>
        <w:t xml:space="preserve"> серйозність </w:t>
      </w:r>
      <w:r w:rsidR="004F01F5" w:rsidRPr="004F01F5">
        <w:rPr>
          <w:sz w:val="28"/>
          <w:szCs w:val="28"/>
          <w:lang w:val="uk-UA"/>
        </w:rPr>
        <w:t>наносного</w:t>
      </w:r>
      <w:r w:rsidR="00190B53" w:rsidRPr="00190B53">
        <w:rPr>
          <w:sz w:val="28"/>
          <w:szCs w:val="28"/>
          <w:lang w:val="uk-UA"/>
        </w:rPr>
        <w:t xml:space="preserve"> збитку на основі даних про масштаби </w:t>
      </w:r>
      <w:r w:rsidR="00190B53" w:rsidRPr="004F01F5">
        <w:rPr>
          <w:sz w:val="28"/>
          <w:szCs w:val="28"/>
          <w:lang w:val="uk-UA"/>
        </w:rPr>
        <w:t>росту</w:t>
      </w:r>
      <w:r w:rsidR="00190B53" w:rsidRPr="00190B53">
        <w:rPr>
          <w:sz w:val="28"/>
          <w:szCs w:val="28"/>
          <w:lang w:val="uk-UA"/>
        </w:rPr>
        <w:t xml:space="preserve"> імпорту, зміни </w:t>
      </w:r>
      <w:r w:rsidR="00190B53" w:rsidRPr="004F01F5">
        <w:rPr>
          <w:sz w:val="28"/>
          <w:szCs w:val="28"/>
          <w:lang w:val="uk-UA"/>
        </w:rPr>
        <w:t>обсягів</w:t>
      </w:r>
      <w:r w:rsidR="00190B53" w:rsidRPr="00190B53">
        <w:rPr>
          <w:sz w:val="28"/>
          <w:szCs w:val="28"/>
          <w:lang w:val="uk-UA"/>
        </w:rPr>
        <w:t xml:space="preserve"> національного </w:t>
      </w:r>
      <w:r w:rsidR="00190B53" w:rsidRPr="004F01F5">
        <w:rPr>
          <w:sz w:val="28"/>
          <w:szCs w:val="28"/>
          <w:lang w:val="uk-UA"/>
        </w:rPr>
        <w:t>виробництва</w:t>
      </w:r>
      <w:r w:rsidR="00190B53" w:rsidRPr="00190B53">
        <w:rPr>
          <w:sz w:val="28"/>
          <w:szCs w:val="28"/>
          <w:lang w:val="uk-UA"/>
        </w:rPr>
        <w:t>, завантаження потужностей, продажів, рівня зайнятості й ін.</w:t>
      </w:r>
      <w:r w:rsidRPr="00190B53">
        <w:rPr>
          <w:sz w:val="28"/>
          <w:szCs w:val="28"/>
          <w:lang w:val="uk-UA"/>
        </w:rPr>
        <w:t xml:space="preserve"> </w:t>
      </w:r>
      <w:r w:rsidR="00190B53" w:rsidRPr="00190B53">
        <w:rPr>
          <w:sz w:val="28"/>
          <w:szCs w:val="28"/>
          <w:lang w:val="uk-UA"/>
        </w:rPr>
        <w:t xml:space="preserve">Процедурні правила застосування захисних </w:t>
      </w:r>
      <w:r w:rsidR="00190B53" w:rsidRPr="004F01F5">
        <w:rPr>
          <w:sz w:val="28"/>
          <w:szCs w:val="28"/>
          <w:lang w:val="uk-UA"/>
        </w:rPr>
        <w:t>мір</w:t>
      </w:r>
      <w:r w:rsidR="00190B53" w:rsidRPr="00190B53">
        <w:rPr>
          <w:sz w:val="28"/>
          <w:szCs w:val="28"/>
          <w:lang w:val="uk-UA"/>
        </w:rPr>
        <w:t xml:space="preserve"> передбачають публікацію повідомлення про початок розслідування, розслідування компетентними органами країни причин, що імпортує, і масштабів </w:t>
      </w:r>
      <w:r w:rsidR="004F01F5" w:rsidRPr="004F01F5">
        <w:rPr>
          <w:sz w:val="28"/>
          <w:szCs w:val="28"/>
          <w:lang w:val="uk-UA"/>
        </w:rPr>
        <w:t>наносного</w:t>
      </w:r>
      <w:r w:rsidR="00190B53" w:rsidRPr="00190B53">
        <w:rPr>
          <w:sz w:val="28"/>
          <w:szCs w:val="28"/>
          <w:lang w:val="uk-UA"/>
        </w:rPr>
        <w:t xml:space="preserve"> збитку, проведення консультацій із країною-експортером, публічні слухання, публікацію </w:t>
      </w:r>
      <w:r w:rsidR="00190B53" w:rsidRPr="004F01F5">
        <w:rPr>
          <w:sz w:val="28"/>
          <w:szCs w:val="28"/>
          <w:lang w:val="uk-UA"/>
        </w:rPr>
        <w:t>доповіді</w:t>
      </w:r>
      <w:r w:rsidR="00190B53" w:rsidRPr="00190B53">
        <w:rPr>
          <w:sz w:val="28"/>
          <w:szCs w:val="28"/>
          <w:lang w:val="uk-UA"/>
        </w:rPr>
        <w:t xml:space="preserve">, що </w:t>
      </w:r>
      <w:r w:rsidR="00190B53" w:rsidRPr="004F01F5">
        <w:rPr>
          <w:sz w:val="28"/>
          <w:szCs w:val="28"/>
          <w:lang w:val="uk-UA"/>
        </w:rPr>
        <w:t>містить</w:t>
      </w:r>
      <w:r w:rsidR="00190B53" w:rsidRPr="00190B53">
        <w:rPr>
          <w:sz w:val="28"/>
          <w:szCs w:val="28"/>
          <w:lang w:val="uk-UA"/>
        </w:rPr>
        <w:t xml:space="preserve"> рекомендації.</w:t>
      </w:r>
      <w:r w:rsidRPr="00190B53">
        <w:rPr>
          <w:sz w:val="28"/>
          <w:szCs w:val="28"/>
          <w:lang w:val="uk-UA"/>
        </w:rPr>
        <w:t xml:space="preserve"> </w:t>
      </w:r>
      <w:r w:rsidR="00190B53" w:rsidRPr="00190B53">
        <w:rPr>
          <w:sz w:val="28"/>
          <w:szCs w:val="28"/>
          <w:lang w:val="uk-UA"/>
        </w:rPr>
        <w:t xml:space="preserve">Захисні </w:t>
      </w:r>
      <w:r w:rsidR="00190B53" w:rsidRPr="004F01F5">
        <w:rPr>
          <w:sz w:val="28"/>
          <w:szCs w:val="28"/>
          <w:lang w:val="uk-UA"/>
        </w:rPr>
        <w:t>міри</w:t>
      </w:r>
      <w:r w:rsidR="00190B53" w:rsidRPr="00190B53">
        <w:rPr>
          <w:sz w:val="28"/>
          <w:szCs w:val="28"/>
          <w:lang w:val="uk-UA"/>
        </w:rPr>
        <w:t xml:space="preserve"> встановлюються у </w:t>
      </w:r>
      <w:r w:rsidR="00190B53" w:rsidRPr="004F01F5">
        <w:rPr>
          <w:sz w:val="28"/>
          <w:szCs w:val="28"/>
          <w:lang w:val="uk-UA"/>
        </w:rPr>
        <w:t>відношенні</w:t>
      </w:r>
      <w:r w:rsidR="00190B53" w:rsidRPr="00190B53">
        <w:rPr>
          <w:sz w:val="28"/>
          <w:szCs w:val="28"/>
          <w:lang w:val="uk-UA"/>
        </w:rPr>
        <w:t xml:space="preserve"> всіх країн, що експортують даний товар, на термін не більш чотирьох років.</w:t>
      </w:r>
      <w:r w:rsidR="00D9088F" w:rsidRPr="00190B53">
        <w:rPr>
          <w:sz w:val="28"/>
          <w:szCs w:val="28"/>
          <w:lang w:val="uk-UA"/>
        </w:rPr>
        <w:t xml:space="preserve"> </w:t>
      </w:r>
      <w:r w:rsidR="00190B53" w:rsidRPr="00190B53">
        <w:rPr>
          <w:sz w:val="28"/>
          <w:szCs w:val="28"/>
          <w:lang w:val="uk-UA"/>
        </w:rPr>
        <w:t xml:space="preserve">Західні країни активно користуються </w:t>
      </w:r>
      <w:r w:rsidR="00190B53" w:rsidRPr="004F01F5">
        <w:rPr>
          <w:sz w:val="28"/>
          <w:szCs w:val="28"/>
          <w:lang w:val="uk-UA"/>
        </w:rPr>
        <w:t>мірами</w:t>
      </w:r>
      <w:r w:rsidR="00190B53" w:rsidRPr="00190B53">
        <w:rPr>
          <w:sz w:val="28"/>
          <w:szCs w:val="28"/>
          <w:lang w:val="uk-UA"/>
        </w:rPr>
        <w:t xml:space="preserve"> захисту внутрішнього ринку.</w:t>
      </w:r>
      <w:r w:rsidR="00D9088F" w:rsidRPr="00190B53">
        <w:rPr>
          <w:sz w:val="28"/>
          <w:szCs w:val="28"/>
          <w:lang w:val="uk-UA"/>
        </w:rPr>
        <w:t xml:space="preserve"> </w:t>
      </w:r>
      <w:r w:rsidR="00190B53" w:rsidRPr="00190B53">
        <w:rPr>
          <w:sz w:val="28"/>
          <w:szCs w:val="28"/>
          <w:lang w:val="uk-UA"/>
        </w:rPr>
        <w:t>За</w:t>
      </w:r>
      <w:r w:rsidR="00D9088F" w:rsidRPr="00190B53">
        <w:rPr>
          <w:sz w:val="28"/>
          <w:szCs w:val="28"/>
          <w:lang w:val="uk-UA"/>
        </w:rPr>
        <w:t xml:space="preserve"> </w:t>
      </w:r>
      <w:r w:rsidR="00190B53" w:rsidRPr="00190B53">
        <w:rPr>
          <w:sz w:val="28"/>
          <w:szCs w:val="28"/>
          <w:lang w:val="uk-UA"/>
        </w:rPr>
        <w:t>даними</w:t>
      </w:r>
      <w:r w:rsidR="00D9088F" w:rsidRPr="00190B53">
        <w:rPr>
          <w:sz w:val="28"/>
          <w:szCs w:val="28"/>
          <w:lang w:val="uk-UA"/>
        </w:rPr>
        <w:t xml:space="preserve"> </w:t>
      </w:r>
      <w:r w:rsidR="00D9088F" w:rsidRPr="004F01F5">
        <w:rPr>
          <w:sz w:val="28"/>
          <w:szCs w:val="28"/>
          <w:lang w:val="uk-UA"/>
        </w:rPr>
        <w:t>ВТО</w:t>
      </w:r>
      <w:r w:rsidR="00D9088F" w:rsidRPr="00190B53">
        <w:rPr>
          <w:sz w:val="28"/>
          <w:szCs w:val="28"/>
          <w:lang w:val="uk-UA"/>
        </w:rPr>
        <w:t xml:space="preserve">, </w:t>
      </w:r>
      <w:r w:rsidR="00190B53" w:rsidRPr="00190B53">
        <w:rPr>
          <w:sz w:val="28"/>
          <w:szCs w:val="28"/>
          <w:lang w:val="uk-UA"/>
        </w:rPr>
        <w:t>у</w:t>
      </w:r>
      <w:r w:rsidR="00D9088F" w:rsidRPr="00190B53">
        <w:rPr>
          <w:sz w:val="28"/>
          <w:szCs w:val="28"/>
          <w:lang w:val="uk-UA"/>
        </w:rPr>
        <w:t xml:space="preserve"> 1950-1993</w:t>
      </w:r>
      <w:r w:rsidR="00190B53" w:rsidRPr="00190B53">
        <w:rPr>
          <w:sz w:val="28"/>
          <w:szCs w:val="28"/>
          <w:lang w:val="uk-UA"/>
        </w:rPr>
        <w:t>р.</w:t>
      </w:r>
      <w:r w:rsidR="00D9088F" w:rsidRPr="00190B53">
        <w:rPr>
          <w:sz w:val="28"/>
          <w:szCs w:val="28"/>
          <w:lang w:val="uk-UA"/>
        </w:rPr>
        <w:t xml:space="preserve"> </w:t>
      </w:r>
      <w:r w:rsidR="00190B53" w:rsidRPr="00190B53">
        <w:rPr>
          <w:sz w:val="28"/>
          <w:szCs w:val="28"/>
          <w:lang w:val="uk-UA"/>
        </w:rPr>
        <w:t>захисні</w:t>
      </w:r>
      <w:r w:rsidR="00D9088F" w:rsidRPr="00190B53">
        <w:rPr>
          <w:sz w:val="28"/>
          <w:szCs w:val="28"/>
          <w:lang w:val="uk-UA"/>
        </w:rPr>
        <w:t xml:space="preserve"> </w:t>
      </w:r>
      <w:r w:rsidR="00190B53" w:rsidRPr="004F01F5">
        <w:rPr>
          <w:sz w:val="28"/>
          <w:szCs w:val="28"/>
          <w:lang w:val="uk-UA"/>
        </w:rPr>
        <w:t>міри</w:t>
      </w:r>
      <w:r w:rsidR="00D9088F" w:rsidRPr="00190B53">
        <w:rPr>
          <w:sz w:val="28"/>
          <w:szCs w:val="28"/>
          <w:lang w:val="uk-UA"/>
        </w:rPr>
        <w:t xml:space="preserve"> </w:t>
      </w:r>
      <w:r w:rsidR="00190B53" w:rsidRPr="00190B53">
        <w:rPr>
          <w:sz w:val="28"/>
          <w:szCs w:val="28"/>
          <w:lang w:val="uk-UA"/>
        </w:rPr>
        <w:t>вводилися</w:t>
      </w:r>
      <w:r w:rsidR="00D9088F" w:rsidRPr="00190B53">
        <w:rPr>
          <w:sz w:val="28"/>
          <w:szCs w:val="28"/>
          <w:lang w:val="uk-UA"/>
        </w:rPr>
        <w:t xml:space="preserve"> 151 </w:t>
      </w:r>
      <w:r w:rsidR="00190B53" w:rsidRPr="004F01F5">
        <w:rPr>
          <w:sz w:val="28"/>
          <w:szCs w:val="28"/>
          <w:lang w:val="uk-UA"/>
        </w:rPr>
        <w:t>разів</w:t>
      </w:r>
      <w:r w:rsidR="00D9088F" w:rsidRPr="00190B53">
        <w:rPr>
          <w:sz w:val="28"/>
          <w:szCs w:val="28"/>
          <w:lang w:val="uk-UA"/>
        </w:rPr>
        <w:t xml:space="preserve"> 23 </w:t>
      </w:r>
      <w:r w:rsidR="00190B53" w:rsidRPr="00190B53">
        <w:rPr>
          <w:sz w:val="28"/>
          <w:szCs w:val="28"/>
          <w:lang w:val="uk-UA"/>
        </w:rPr>
        <w:t>країнами</w:t>
      </w:r>
      <w:r w:rsidR="00D9088F" w:rsidRPr="00190B53">
        <w:rPr>
          <w:sz w:val="28"/>
          <w:szCs w:val="28"/>
          <w:lang w:val="uk-UA"/>
        </w:rPr>
        <w:t xml:space="preserve">, </w:t>
      </w:r>
      <w:r w:rsidR="00190B53" w:rsidRPr="00190B53">
        <w:rPr>
          <w:sz w:val="28"/>
          <w:szCs w:val="28"/>
          <w:lang w:val="uk-UA"/>
        </w:rPr>
        <w:t>у</w:t>
      </w:r>
      <w:r w:rsidR="00D9088F" w:rsidRPr="00190B53">
        <w:rPr>
          <w:sz w:val="28"/>
          <w:szCs w:val="28"/>
          <w:lang w:val="uk-UA"/>
        </w:rPr>
        <w:t xml:space="preserve"> </w:t>
      </w:r>
      <w:r w:rsidR="00190B53" w:rsidRPr="00190B53">
        <w:rPr>
          <w:sz w:val="28"/>
          <w:szCs w:val="28"/>
          <w:lang w:val="uk-UA"/>
        </w:rPr>
        <w:t>тому</w:t>
      </w:r>
      <w:r w:rsidR="00D9088F" w:rsidRPr="00190B53">
        <w:rPr>
          <w:sz w:val="28"/>
          <w:szCs w:val="28"/>
          <w:lang w:val="uk-UA"/>
        </w:rPr>
        <w:t xml:space="preserve"> </w:t>
      </w:r>
      <w:r w:rsidR="00190B53" w:rsidRPr="00190B53">
        <w:rPr>
          <w:sz w:val="28"/>
          <w:szCs w:val="28"/>
          <w:lang w:val="uk-UA"/>
        </w:rPr>
        <w:t>числі</w:t>
      </w:r>
      <w:r w:rsidR="00D9088F" w:rsidRPr="00190B53">
        <w:rPr>
          <w:sz w:val="28"/>
          <w:szCs w:val="28"/>
          <w:lang w:val="uk-UA"/>
        </w:rPr>
        <w:t xml:space="preserve"> </w:t>
      </w:r>
      <w:r w:rsidR="00190B53" w:rsidRPr="00190B53">
        <w:rPr>
          <w:sz w:val="28"/>
          <w:szCs w:val="28"/>
          <w:lang w:val="uk-UA"/>
        </w:rPr>
        <w:t>США</w:t>
      </w:r>
      <w:r w:rsidR="00D9088F" w:rsidRPr="00190B53">
        <w:rPr>
          <w:sz w:val="28"/>
          <w:szCs w:val="28"/>
          <w:lang w:val="uk-UA"/>
        </w:rPr>
        <w:t xml:space="preserve"> 22 </w:t>
      </w:r>
      <w:r w:rsidR="00190B53" w:rsidRPr="00190B53">
        <w:rPr>
          <w:sz w:val="28"/>
          <w:szCs w:val="28"/>
          <w:lang w:val="uk-UA"/>
        </w:rPr>
        <w:t>рази</w:t>
      </w:r>
      <w:r w:rsidR="00D9088F" w:rsidRPr="00190B53">
        <w:rPr>
          <w:sz w:val="28"/>
          <w:szCs w:val="28"/>
          <w:lang w:val="uk-UA"/>
        </w:rPr>
        <w:t xml:space="preserve">; </w:t>
      </w:r>
      <w:r w:rsidR="00190B53" w:rsidRPr="00190B53">
        <w:rPr>
          <w:sz w:val="28"/>
          <w:szCs w:val="28"/>
          <w:lang w:val="uk-UA"/>
        </w:rPr>
        <w:t>розслідування</w:t>
      </w:r>
      <w:r w:rsidR="00D9088F" w:rsidRPr="00190B53">
        <w:rPr>
          <w:sz w:val="28"/>
          <w:szCs w:val="28"/>
          <w:lang w:val="uk-UA"/>
        </w:rPr>
        <w:t xml:space="preserve"> </w:t>
      </w:r>
      <w:r w:rsidR="00190B53" w:rsidRPr="00190B53">
        <w:rPr>
          <w:sz w:val="28"/>
          <w:szCs w:val="28"/>
          <w:lang w:val="uk-UA"/>
        </w:rPr>
        <w:t>за</w:t>
      </w:r>
      <w:r w:rsidR="00D9088F" w:rsidRPr="00190B53">
        <w:rPr>
          <w:sz w:val="28"/>
          <w:szCs w:val="28"/>
          <w:lang w:val="uk-UA"/>
        </w:rPr>
        <w:t xml:space="preserve"> </w:t>
      </w:r>
      <w:r w:rsidR="00190B53" w:rsidRPr="00190B53">
        <w:rPr>
          <w:sz w:val="28"/>
          <w:szCs w:val="28"/>
          <w:lang w:val="uk-UA"/>
        </w:rPr>
        <w:t>обвинуваченням</w:t>
      </w:r>
      <w:r w:rsidR="00D9088F" w:rsidRPr="00190B53">
        <w:rPr>
          <w:sz w:val="28"/>
          <w:szCs w:val="28"/>
          <w:lang w:val="uk-UA"/>
        </w:rPr>
        <w:t xml:space="preserve"> </w:t>
      </w:r>
      <w:r w:rsidR="00190B53" w:rsidRPr="00190B53">
        <w:rPr>
          <w:sz w:val="28"/>
          <w:szCs w:val="28"/>
          <w:lang w:val="uk-UA"/>
        </w:rPr>
        <w:t>інших</w:t>
      </w:r>
      <w:r w:rsidR="00D9088F" w:rsidRPr="00190B53">
        <w:rPr>
          <w:sz w:val="28"/>
          <w:szCs w:val="28"/>
          <w:lang w:val="uk-UA"/>
        </w:rPr>
        <w:t xml:space="preserve"> </w:t>
      </w:r>
      <w:r w:rsidR="00190B53" w:rsidRPr="00190B53">
        <w:rPr>
          <w:sz w:val="28"/>
          <w:szCs w:val="28"/>
          <w:lang w:val="uk-UA"/>
        </w:rPr>
        <w:t>країн</w:t>
      </w:r>
      <w:r w:rsidR="00D9088F" w:rsidRPr="00190B53">
        <w:rPr>
          <w:sz w:val="28"/>
          <w:szCs w:val="28"/>
          <w:lang w:val="uk-UA"/>
        </w:rPr>
        <w:t xml:space="preserve"> </w:t>
      </w:r>
      <w:r w:rsidR="00190B53" w:rsidRPr="00190B53">
        <w:rPr>
          <w:sz w:val="28"/>
          <w:szCs w:val="28"/>
          <w:lang w:val="uk-UA"/>
        </w:rPr>
        <w:t>у</w:t>
      </w:r>
      <w:r w:rsidR="00D9088F" w:rsidRPr="00190B53">
        <w:rPr>
          <w:sz w:val="28"/>
          <w:szCs w:val="28"/>
          <w:lang w:val="uk-UA"/>
        </w:rPr>
        <w:t xml:space="preserve"> </w:t>
      </w:r>
      <w:r w:rsidR="00190B53" w:rsidRPr="00190B53">
        <w:rPr>
          <w:sz w:val="28"/>
          <w:szCs w:val="28"/>
          <w:lang w:val="uk-UA"/>
        </w:rPr>
        <w:t>демпінгу</w:t>
      </w:r>
      <w:r w:rsidR="00D9088F" w:rsidRPr="00190B53">
        <w:rPr>
          <w:sz w:val="28"/>
          <w:szCs w:val="28"/>
          <w:lang w:val="uk-UA"/>
        </w:rPr>
        <w:t xml:space="preserve"> </w:t>
      </w:r>
      <w:r w:rsidR="00190B53" w:rsidRPr="00190B53">
        <w:rPr>
          <w:sz w:val="28"/>
          <w:szCs w:val="28"/>
          <w:lang w:val="uk-UA"/>
        </w:rPr>
        <w:t>тільки</w:t>
      </w:r>
      <w:r w:rsidR="00D9088F" w:rsidRPr="00190B53">
        <w:rPr>
          <w:sz w:val="28"/>
          <w:szCs w:val="28"/>
          <w:lang w:val="uk-UA"/>
        </w:rPr>
        <w:t xml:space="preserve"> в 1993-1994 </w:t>
      </w:r>
      <w:r w:rsidR="00190B53" w:rsidRPr="00190B53">
        <w:rPr>
          <w:sz w:val="28"/>
          <w:szCs w:val="28"/>
          <w:lang w:val="uk-UA"/>
        </w:rPr>
        <w:t>р.</w:t>
      </w:r>
      <w:r w:rsidR="00D9088F" w:rsidRPr="00190B53">
        <w:rPr>
          <w:sz w:val="28"/>
          <w:szCs w:val="28"/>
          <w:lang w:val="uk-UA"/>
        </w:rPr>
        <w:t xml:space="preserve"> </w:t>
      </w:r>
      <w:r w:rsidR="00190B53" w:rsidRPr="004F01F5">
        <w:rPr>
          <w:sz w:val="28"/>
          <w:szCs w:val="28"/>
          <w:lang w:val="uk-UA"/>
        </w:rPr>
        <w:t>проводилися</w:t>
      </w:r>
      <w:r w:rsidR="00D9088F" w:rsidRPr="00190B53">
        <w:rPr>
          <w:sz w:val="28"/>
          <w:szCs w:val="28"/>
          <w:lang w:val="uk-UA"/>
        </w:rPr>
        <w:t xml:space="preserve"> 812 </w:t>
      </w:r>
      <w:r w:rsidR="00190B53" w:rsidRPr="004F01F5">
        <w:rPr>
          <w:sz w:val="28"/>
          <w:szCs w:val="28"/>
          <w:lang w:val="uk-UA"/>
        </w:rPr>
        <w:t>разів</w:t>
      </w:r>
      <w:r w:rsidR="00D9088F" w:rsidRPr="00190B53">
        <w:rPr>
          <w:sz w:val="28"/>
          <w:szCs w:val="28"/>
          <w:lang w:val="uk-UA"/>
        </w:rPr>
        <w:t xml:space="preserve">, </w:t>
      </w:r>
      <w:r w:rsidR="00190B53" w:rsidRPr="00190B53">
        <w:rPr>
          <w:sz w:val="28"/>
          <w:szCs w:val="28"/>
          <w:lang w:val="uk-UA"/>
        </w:rPr>
        <w:t>у</w:t>
      </w:r>
      <w:r w:rsidR="00D9088F" w:rsidRPr="00190B53">
        <w:rPr>
          <w:sz w:val="28"/>
          <w:szCs w:val="28"/>
          <w:lang w:val="uk-UA"/>
        </w:rPr>
        <w:t xml:space="preserve"> </w:t>
      </w:r>
      <w:r w:rsidR="00190B53" w:rsidRPr="00190B53">
        <w:rPr>
          <w:sz w:val="28"/>
          <w:szCs w:val="28"/>
          <w:lang w:val="uk-UA"/>
        </w:rPr>
        <w:t>тому</w:t>
      </w:r>
      <w:r w:rsidR="00D9088F" w:rsidRPr="00190B53">
        <w:rPr>
          <w:sz w:val="28"/>
          <w:szCs w:val="28"/>
          <w:lang w:val="uk-UA"/>
        </w:rPr>
        <w:t xml:space="preserve"> </w:t>
      </w:r>
      <w:r w:rsidR="00190B53" w:rsidRPr="00190B53">
        <w:rPr>
          <w:sz w:val="28"/>
          <w:szCs w:val="28"/>
          <w:lang w:val="uk-UA"/>
        </w:rPr>
        <w:t>числі</w:t>
      </w:r>
      <w:r w:rsidR="00D9088F" w:rsidRPr="00190B53">
        <w:rPr>
          <w:sz w:val="28"/>
          <w:szCs w:val="28"/>
          <w:lang w:val="uk-UA"/>
        </w:rPr>
        <w:t xml:space="preserve"> в </w:t>
      </w:r>
      <w:r w:rsidR="00190B53" w:rsidRPr="00190B53">
        <w:rPr>
          <w:sz w:val="28"/>
          <w:szCs w:val="28"/>
          <w:lang w:val="uk-UA"/>
        </w:rPr>
        <w:t>США</w:t>
      </w:r>
      <w:r w:rsidR="00D9088F" w:rsidRPr="00190B53">
        <w:rPr>
          <w:sz w:val="28"/>
          <w:szCs w:val="28"/>
          <w:lang w:val="uk-UA"/>
        </w:rPr>
        <w:t xml:space="preserve"> 262 </w:t>
      </w:r>
      <w:r w:rsidR="00190B53" w:rsidRPr="00190B53">
        <w:rPr>
          <w:sz w:val="28"/>
          <w:szCs w:val="28"/>
          <w:lang w:val="uk-UA"/>
        </w:rPr>
        <w:t>рази</w:t>
      </w:r>
      <w:r w:rsidR="00D9088F" w:rsidRPr="00190B53">
        <w:rPr>
          <w:sz w:val="28"/>
          <w:szCs w:val="28"/>
          <w:lang w:val="uk-UA"/>
        </w:rPr>
        <w:t xml:space="preserve">; </w:t>
      </w:r>
      <w:r w:rsidR="00190B53" w:rsidRPr="00190B53">
        <w:rPr>
          <w:sz w:val="28"/>
          <w:szCs w:val="28"/>
          <w:lang w:val="uk-UA"/>
        </w:rPr>
        <w:t>розслідування</w:t>
      </w:r>
      <w:r w:rsidR="00D9088F" w:rsidRPr="00190B53">
        <w:rPr>
          <w:sz w:val="28"/>
          <w:szCs w:val="28"/>
          <w:lang w:val="uk-UA"/>
        </w:rPr>
        <w:t xml:space="preserve"> </w:t>
      </w:r>
      <w:r w:rsidR="00190B53" w:rsidRPr="00190B53">
        <w:rPr>
          <w:sz w:val="28"/>
          <w:szCs w:val="28"/>
          <w:lang w:val="uk-UA"/>
        </w:rPr>
        <w:t>по</w:t>
      </w:r>
      <w:r w:rsidR="00D9088F" w:rsidRPr="00190B53">
        <w:rPr>
          <w:sz w:val="28"/>
          <w:szCs w:val="28"/>
          <w:lang w:val="uk-UA"/>
        </w:rPr>
        <w:t xml:space="preserve"> </w:t>
      </w:r>
      <w:r w:rsidR="00190B53" w:rsidRPr="004F01F5">
        <w:rPr>
          <w:sz w:val="28"/>
          <w:szCs w:val="28"/>
          <w:lang w:val="uk-UA"/>
        </w:rPr>
        <w:t>використанню</w:t>
      </w:r>
      <w:r w:rsidR="00D9088F" w:rsidRPr="00190B53">
        <w:rPr>
          <w:sz w:val="28"/>
          <w:szCs w:val="28"/>
          <w:lang w:val="uk-UA"/>
        </w:rPr>
        <w:t xml:space="preserve"> </w:t>
      </w:r>
      <w:r w:rsidR="00190B53" w:rsidRPr="00190B53">
        <w:rPr>
          <w:sz w:val="28"/>
          <w:szCs w:val="28"/>
          <w:lang w:val="uk-UA"/>
        </w:rPr>
        <w:t>іншими</w:t>
      </w:r>
      <w:r w:rsidR="00D9088F" w:rsidRPr="00190B53">
        <w:rPr>
          <w:sz w:val="28"/>
          <w:szCs w:val="28"/>
          <w:lang w:val="uk-UA"/>
        </w:rPr>
        <w:t xml:space="preserve"> </w:t>
      </w:r>
      <w:r w:rsidR="00190B53" w:rsidRPr="00190B53">
        <w:rPr>
          <w:sz w:val="28"/>
          <w:szCs w:val="28"/>
          <w:lang w:val="uk-UA"/>
        </w:rPr>
        <w:t>країнами</w:t>
      </w:r>
      <w:r w:rsidR="00D9088F" w:rsidRPr="00190B53">
        <w:rPr>
          <w:sz w:val="28"/>
          <w:szCs w:val="28"/>
          <w:lang w:val="uk-UA"/>
        </w:rPr>
        <w:t xml:space="preserve"> </w:t>
      </w:r>
      <w:r w:rsidR="00190B53" w:rsidRPr="00190B53">
        <w:rPr>
          <w:sz w:val="28"/>
          <w:szCs w:val="28"/>
          <w:lang w:val="uk-UA"/>
        </w:rPr>
        <w:t>експортних</w:t>
      </w:r>
      <w:r w:rsidR="00D9088F" w:rsidRPr="00190B53">
        <w:rPr>
          <w:sz w:val="28"/>
          <w:szCs w:val="28"/>
          <w:lang w:val="uk-UA"/>
        </w:rPr>
        <w:t xml:space="preserve"> </w:t>
      </w:r>
      <w:r w:rsidR="00190B53" w:rsidRPr="00190B53">
        <w:rPr>
          <w:sz w:val="28"/>
          <w:szCs w:val="28"/>
          <w:lang w:val="uk-UA"/>
        </w:rPr>
        <w:t>субсидій</w:t>
      </w:r>
      <w:r w:rsidR="00D9088F" w:rsidRPr="00190B53">
        <w:rPr>
          <w:sz w:val="28"/>
          <w:szCs w:val="28"/>
          <w:lang w:val="uk-UA"/>
        </w:rPr>
        <w:t xml:space="preserve"> </w:t>
      </w:r>
      <w:r w:rsidR="00190B53" w:rsidRPr="004F01F5">
        <w:rPr>
          <w:sz w:val="28"/>
          <w:szCs w:val="28"/>
          <w:lang w:val="uk-UA"/>
        </w:rPr>
        <w:t>проводилися</w:t>
      </w:r>
      <w:r w:rsidR="00D9088F" w:rsidRPr="00190B53">
        <w:rPr>
          <w:sz w:val="28"/>
          <w:szCs w:val="28"/>
          <w:lang w:val="uk-UA"/>
        </w:rPr>
        <w:t xml:space="preserve"> в </w:t>
      </w:r>
      <w:r w:rsidR="00190B53" w:rsidRPr="00190B53">
        <w:rPr>
          <w:sz w:val="28"/>
          <w:szCs w:val="28"/>
          <w:lang w:val="uk-UA"/>
        </w:rPr>
        <w:t>ті</w:t>
      </w:r>
      <w:r w:rsidR="00D9088F" w:rsidRPr="00190B53">
        <w:rPr>
          <w:sz w:val="28"/>
          <w:szCs w:val="28"/>
          <w:lang w:val="uk-UA"/>
        </w:rPr>
        <w:t xml:space="preserve"> </w:t>
      </w:r>
      <w:r w:rsidR="00190B53" w:rsidRPr="00190B53">
        <w:rPr>
          <w:sz w:val="28"/>
          <w:szCs w:val="28"/>
          <w:lang w:val="uk-UA"/>
        </w:rPr>
        <w:t>ж</w:t>
      </w:r>
      <w:r w:rsidR="00D9088F" w:rsidRPr="00190B53">
        <w:rPr>
          <w:sz w:val="28"/>
          <w:szCs w:val="28"/>
          <w:lang w:val="uk-UA"/>
        </w:rPr>
        <w:t xml:space="preserve"> </w:t>
      </w:r>
      <w:r w:rsidR="00190B53" w:rsidRPr="00190B53">
        <w:rPr>
          <w:sz w:val="28"/>
          <w:szCs w:val="28"/>
          <w:lang w:val="uk-UA"/>
        </w:rPr>
        <w:t>роки</w:t>
      </w:r>
      <w:r w:rsidR="00D9088F" w:rsidRPr="00190B53">
        <w:rPr>
          <w:sz w:val="28"/>
          <w:szCs w:val="28"/>
          <w:lang w:val="uk-UA"/>
        </w:rPr>
        <w:t xml:space="preserve"> 125 </w:t>
      </w:r>
      <w:r w:rsidR="00190B53" w:rsidRPr="004F01F5">
        <w:rPr>
          <w:sz w:val="28"/>
          <w:szCs w:val="28"/>
          <w:lang w:val="uk-UA"/>
        </w:rPr>
        <w:t>разів</w:t>
      </w:r>
      <w:r w:rsidR="00D9088F" w:rsidRPr="00190B53">
        <w:rPr>
          <w:sz w:val="28"/>
          <w:szCs w:val="28"/>
          <w:lang w:val="uk-UA"/>
        </w:rPr>
        <w:t xml:space="preserve">, </w:t>
      </w:r>
      <w:r w:rsidR="00190B53" w:rsidRPr="00190B53">
        <w:rPr>
          <w:sz w:val="28"/>
          <w:szCs w:val="28"/>
          <w:lang w:val="uk-UA"/>
        </w:rPr>
        <w:t>у</w:t>
      </w:r>
      <w:r w:rsidR="00D9088F" w:rsidRPr="00190B53">
        <w:rPr>
          <w:sz w:val="28"/>
          <w:szCs w:val="28"/>
          <w:lang w:val="uk-UA"/>
        </w:rPr>
        <w:t xml:space="preserve"> </w:t>
      </w:r>
      <w:r w:rsidR="00190B53" w:rsidRPr="00190B53">
        <w:rPr>
          <w:sz w:val="28"/>
          <w:szCs w:val="28"/>
          <w:lang w:val="uk-UA"/>
        </w:rPr>
        <w:t>тому</w:t>
      </w:r>
      <w:r w:rsidR="00D9088F" w:rsidRPr="00190B53">
        <w:rPr>
          <w:sz w:val="28"/>
          <w:szCs w:val="28"/>
          <w:lang w:val="uk-UA"/>
        </w:rPr>
        <w:t xml:space="preserve"> </w:t>
      </w:r>
      <w:r w:rsidR="00190B53" w:rsidRPr="00190B53">
        <w:rPr>
          <w:sz w:val="28"/>
          <w:szCs w:val="28"/>
          <w:lang w:val="uk-UA"/>
        </w:rPr>
        <w:t>числі</w:t>
      </w:r>
      <w:r w:rsidR="00D9088F" w:rsidRPr="00190B53">
        <w:rPr>
          <w:sz w:val="28"/>
          <w:szCs w:val="28"/>
          <w:lang w:val="uk-UA"/>
        </w:rPr>
        <w:t xml:space="preserve"> в </w:t>
      </w:r>
      <w:r w:rsidR="00190B53" w:rsidRPr="00190B53">
        <w:rPr>
          <w:sz w:val="28"/>
          <w:szCs w:val="28"/>
          <w:lang w:val="uk-UA"/>
        </w:rPr>
        <w:t>США</w:t>
      </w:r>
      <w:r w:rsidR="00D9088F" w:rsidRPr="00190B53">
        <w:rPr>
          <w:sz w:val="28"/>
          <w:szCs w:val="28"/>
          <w:lang w:val="uk-UA"/>
        </w:rPr>
        <w:t xml:space="preserve"> 85 </w:t>
      </w:r>
      <w:r w:rsidR="00190B53" w:rsidRPr="004F01F5">
        <w:rPr>
          <w:sz w:val="28"/>
          <w:szCs w:val="28"/>
          <w:lang w:val="uk-UA"/>
        </w:rPr>
        <w:t>разів</w:t>
      </w:r>
      <w:r w:rsidR="00D9088F" w:rsidRPr="00190B53">
        <w:rPr>
          <w:sz w:val="28"/>
          <w:szCs w:val="28"/>
          <w:lang w:val="uk-UA"/>
        </w:rPr>
        <w:t>.</w:t>
      </w:r>
    </w:p>
    <w:p w:rsidR="00C71B66" w:rsidRPr="00190B53" w:rsidRDefault="00190B53" w:rsidP="00B3169E">
      <w:pPr>
        <w:numPr>
          <w:ilvl w:val="0"/>
          <w:numId w:val="8"/>
        </w:numPr>
        <w:spacing w:line="360" w:lineRule="auto"/>
        <w:jc w:val="both"/>
        <w:rPr>
          <w:sz w:val="28"/>
          <w:szCs w:val="28"/>
          <w:lang w:val="uk-UA"/>
        </w:rPr>
      </w:pPr>
      <w:r w:rsidRPr="00190B53">
        <w:rPr>
          <w:i/>
          <w:iCs/>
          <w:sz w:val="28"/>
          <w:szCs w:val="28"/>
          <w:lang w:val="uk-UA"/>
        </w:rPr>
        <w:t>Передбачуваність</w:t>
      </w:r>
      <w:r w:rsidR="00D9088F" w:rsidRPr="00190B53">
        <w:rPr>
          <w:i/>
          <w:iCs/>
          <w:sz w:val="28"/>
          <w:szCs w:val="28"/>
          <w:lang w:val="uk-UA"/>
        </w:rPr>
        <w:t xml:space="preserve"> </w:t>
      </w:r>
      <w:r w:rsidR="006115E2" w:rsidRPr="004F01F5">
        <w:rPr>
          <w:i/>
          <w:iCs/>
          <w:sz w:val="28"/>
          <w:szCs w:val="28"/>
          <w:lang w:val="uk-UA"/>
        </w:rPr>
        <w:t>торгівельної</w:t>
      </w:r>
      <w:r w:rsidR="00D9088F" w:rsidRPr="00190B53">
        <w:rPr>
          <w:i/>
          <w:iCs/>
          <w:sz w:val="28"/>
          <w:szCs w:val="28"/>
          <w:lang w:val="uk-UA"/>
        </w:rPr>
        <w:t xml:space="preserve"> </w:t>
      </w:r>
      <w:r w:rsidRPr="00190B53">
        <w:rPr>
          <w:i/>
          <w:iCs/>
          <w:sz w:val="28"/>
          <w:szCs w:val="28"/>
          <w:lang w:val="uk-UA"/>
        </w:rPr>
        <w:t>політики</w:t>
      </w:r>
      <w:r w:rsidR="00D9088F" w:rsidRPr="00190B53">
        <w:rPr>
          <w:sz w:val="28"/>
          <w:szCs w:val="28"/>
          <w:lang w:val="uk-UA"/>
        </w:rPr>
        <w:t xml:space="preserve"> – </w:t>
      </w:r>
      <w:r w:rsidRPr="00190B53">
        <w:rPr>
          <w:sz w:val="28"/>
          <w:szCs w:val="28"/>
          <w:lang w:val="uk-UA"/>
        </w:rPr>
        <w:t>проведення</w:t>
      </w:r>
      <w:r w:rsidR="00D9088F" w:rsidRPr="00190B53">
        <w:rPr>
          <w:sz w:val="28"/>
          <w:szCs w:val="28"/>
          <w:lang w:val="uk-UA"/>
        </w:rPr>
        <w:t xml:space="preserve"> </w:t>
      </w:r>
      <w:r w:rsidR="006115E2" w:rsidRPr="004F01F5">
        <w:rPr>
          <w:sz w:val="28"/>
          <w:szCs w:val="28"/>
          <w:lang w:val="uk-UA"/>
        </w:rPr>
        <w:t>торгівельної</w:t>
      </w:r>
      <w:r w:rsidR="00D9088F" w:rsidRPr="00190B53">
        <w:rPr>
          <w:sz w:val="28"/>
          <w:szCs w:val="28"/>
          <w:lang w:val="uk-UA"/>
        </w:rPr>
        <w:t xml:space="preserve"> </w:t>
      </w:r>
      <w:r w:rsidRPr="00190B53">
        <w:rPr>
          <w:sz w:val="28"/>
          <w:szCs w:val="28"/>
          <w:lang w:val="uk-UA"/>
        </w:rPr>
        <w:t>політики</w:t>
      </w:r>
      <w:r w:rsidR="00D9088F" w:rsidRPr="00190B53">
        <w:rPr>
          <w:sz w:val="28"/>
          <w:szCs w:val="28"/>
          <w:lang w:val="uk-UA"/>
        </w:rPr>
        <w:t xml:space="preserve"> </w:t>
      </w:r>
      <w:r w:rsidRPr="00190B53">
        <w:rPr>
          <w:sz w:val="28"/>
          <w:szCs w:val="28"/>
          <w:lang w:val="uk-UA"/>
        </w:rPr>
        <w:t>відповідно</w:t>
      </w:r>
      <w:r w:rsidR="00D9088F" w:rsidRPr="00190B53">
        <w:rPr>
          <w:sz w:val="28"/>
          <w:szCs w:val="28"/>
          <w:lang w:val="uk-UA"/>
        </w:rPr>
        <w:t xml:space="preserve"> </w:t>
      </w:r>
      <w:r w:rsidRPr="00190B53">
        <w:rPr>
          <w:sz w:val="28"/>
          <w:szCs w:val="28"/>
          <w:lang w:val="uk-UA"/>
        </w:rPr>
        <w:t>до</w:t>
      </w:r>
      <w:r w:rsidR="00D9088F" w:rsidRPr="00190B53">
        <w:rPr>
          <w:sz w:val="28"/>
          <w:szCs w:val="28"/>
          <w:lang w:val="uk-UA"/>
        </w:rPr>
        <w:t xml:space="preserve"> </w:t>
      </w:r>
      <w:r w:rsidRPr="00190B53">
        <w:rPr>
          <w:sz w:val="28"/>
          <w:szCs w:val="28"/>
          <w:lang w:val="uk-UA"/>
        </w:rPr>
        <w:t>встановлених</w:t>
      </w:r>
      <w:r w:rsidR="00D9088F" w:rsidRPr="00190B53">
        <w:rPr>
          <w:sz w:val="28"/>
          <w:szCs w:val="28"/>
          <w:lang w:val="uk-UA"/>
        </w:rPr>
        <w:t xml:space="preserve"> </w:t>
      </w:r>
      <w:r w:rsidRPr="00190B53">
        <w:rPr>
          <w:sz w:val="28"/>
          <w:szCs w:val="28"/>
          <w:lang w:val="uk-UA"/>
        </w:rPr>
        <w:t>правил</w:t>
      </w:r>
      <w:r w:rsidR="00D9088F" w:rsidRPr="00190B53">
        <w:rPr>
          <w:sz w:val="28"/>
          <w:szCs w:val="28"/>
          <w:lang w:val="uk-UA"/>
        </w:rPr>
        <w:t xml:space="preserve"> </w:t>
      </w:r>
      <w:r w:rsidRPr="00190B53">
        <w:rPr>
          <w:sz w:val="28"/>
          <w:szCs w:val="28"/>
          <w:lang w:val="uk-UA"/>
        </w:rPr>
        <w:t>і</w:t>
      </w:r>
      <w:r w:rsidR="00D9088F" w:rsidRPr="00190B53">
        <w:rPr>
          <w:sz w:val="28"/>
          <w:szCs w:val="28"/>
          <w:lang w:val="uk-UA"/>
        </w:rPr>
        <w:t xml:space="preserve"> </w:t>
      </w:r>
      <w:r w:rsidRPr="00190B53">
        <w:rPr>
          <w:sz w:val="28"/>
          <w:szCs w:val="28"/>
          <w:lang w:val="uk-UA"/>
        </w:rPr>
        <w:t>недопущення</w:t>
      </w:r>
      <w:r w:rsidR="00D9088F" w:rsidRPr="00190B53">
        <w:rPr>
          <w:sz w:val="28"/>
          <w:szCs w:val="28"/>
          <w:lang w:val="uk-UA"/>
        </w:rPr>
        <w:t xml:space="preserve"> </w:t>
      </w:r>
      <w:r w:rsidRPr="00190B53">
        <w:rPr>
          <w:sz w:val="28"/>
          <w:szCs w:val="28"/>
          <w:lang w:val="uk-UA"/>
        </w:rPr>
        <w:t>однобічного</w:t>
      </w:r>
      <w:r w:rsidR="00D9088F" w:rsidRPr="00190B53">
        <w:rPr>
          <w:sz w:val="28"/>
          <w:szCs w:val="28"/>
          <w:lang w:val="uk-UA"/>
        </w:rPr>
        <w:t xml:space="preserve"> </w:t>
      </w:r>
      <w:r w:rsidRPr="00190B53">
        <w:rPr>
          <w:sz w:val="28"/>
          <w:szCs w:val="28"/>
          <w:lang w:val="uk-UA"/>
        </w:rPr>
        <w:t>порушення</w:t>
      </w:r>
      <w:r w:rsidR="00D9088F" w:rsidRPr="00190B53">
        <w:rPr>
          <w:sz w:val="28"/>
          <w:szCs w:val="28"/>
          <w:lang w:val="uk-UA"/>
        </w:rPr>
        <w:t xml:space="preserve"> </w:t>
      </w:r>
      <w:r w:rsidRPr="00190B53">
        <w:rPr>
          <w:sz w:val="28"/>
          <w:szCs w:val="28"/>
          <w:lang w:val="uk-UA"/>
        </w:rPr>
        <w:t>прийнятих</w:t>
      </w:r>
      <w:r w:rsidR="00D9088F" w:rsidRPr="00190B53">
        <w:rPr>
          <w:sz w:val="28"/>
          <w:szCs w:val="28"/>
          <w:lang w:val="uk-UA"/>
        </w:rPr>
        <w:t xml:space="preserve"> </w:t>
      </w:r>
      <w:r w:rsidRPr="00190B53">
        <w:rPr>
          <w:sz w:val="28"/>
          <w:szCs w:val="28"/>
          <w:lang w:val="uk-UA"/>
        </w:rPr>
        <w:t>на</w:t>
      </w:r>
      <w:r w:rsidR="00D9088F" w:rsidRPr="00190B53">
        <w:rPr>
          <w:sz w:val="28"/>
          <w:szCs w:val="28"/>
          <w:lang w:val="uk-UA"/>
        </w:rPr>
        <w:t xml:space="preserve"> </w:t>
      </w:r>
      <w:r w:rsidRPr="00190B53">
        <w:rPr>
          <w:sz w:val="28"/>
          <w:szCs w:val="28"/>
          <w:lang w:val="uk-UA"/>
        </w:rPr>
        <w:t>себе</w:t>
      </w:r>
      <w:r w:rsidR="00D9088F" w:rsidRPr="00190B53">
        <w:rPr>
          <w:sz w:val="28"/>
          <w:szCs w:val="28"/>
          <w:lang w:val="uk-UA"/>
        </w:rPr>
        <w:t xml:space="preserve"> </w:t>
      </w:r>
      <w:r w:rsidRPr="00190B53">
        <w:rPr>
          <w:sz w:val="28"/>
          <w:szCs w:val="28"/>
          <w:lang w:val="uk-UA"/>
        </w:rPr>
        <w:t>зобов'язань</w:t>
      </w:r>
      <w:r w:rsidR="00D9088F" w:rsidRPr="00190B53">
        <w:rPr>
          <w:sz w:val="28"/>
          <w:szCs w:val="28"/>
          <w:lang w:val="uk-UA"/>
        </w:rPr>
        <w:t xml:space="preserve">. </w:t>
      </w:r>
      <w:r w:rsidRPr="00190B53">
        <w:rPr>
          <w:sz w:val="28"/>
          <w:szCs w:val="28"/>
          <w:lang w:val="uk-UA"/>
        </w:rPr>
        <w:t xml:space="preserve">Країни, інвестори, корпорації повинні бути упевнені, що тарифи, нетарифні обмеження, інші інструменти </w:t>
      </w:r>
      <w:r w:rsidR="006115E2" w:rsidRPr="004F01F5">
        <w:rPr>
          <w:sz w:val="28"/>
          <w:szCs w:val="28"/>
          <w:lang w:val="uk-UA"/>
        </w:rPr>
        <w:t>торгівельної</w:t>
      </w:r>
      <w:r w:rsidRPr="00190B53">
        <w:rPr>
          <w:sz w:val="28"/>
          <w:szCs w:val="28"/>
          <w:lang w:val="uk-UA"/>
        </w:rPr>
        <w:t xml:space="preserve"> політики застосовуються країнами відповідно до </w:t>
      </w:r>
      <w:r w:rsidRPr="004F01F5">
        <w:rPr>
          <w:sz w:val="28"/>
          <w:szCs w:val="28"/>
          <w:lang w:val="uk-UA"/>
        </w:rPr>
        <w:t>визначеного</w:t>
      </w:r>
      <w:r w:rsidRPr="00190B53">
        <w:rPr>
          <w:sz w:val="28"/>
          <w:szCs w:val="28"/>
          <w:lang w:val="uk-UA"/>
        </w:rPr>
        <w:t xml:space="preserve"> </w:t>
      </w:r>
      <w:r w:rsidRPr="004F01F5">
        <w:rPr>
          <w:sz w:val="28"/>
          <w:szCs w:val="28"/>
          <w:lang w:val="uk-UA"/>
        </w:rPr>
        <w:t>ВТО</w:t>
      </w:r>
      <w:r w:rsidRPr="00190B53">
        <w:rPr>
          <w:sz w:val="28"/>
          <w:szCs w:val="28"/>
          <w:lang w:val="uk-UA"/>
        </w:rPr>
        <w:t xml:space="preserve"> правилами.</w:t>
      </w:r>
      <w:r w:rsidR="00401363" w:rsidRPr="00190B53">
        <w:rPr>
          <w:sz w:val="28"/>
          <w:szCs w:val="28"/>
          <w:lang w:val="uk-UA"/>
        </w:rPr>
        <w:t xml:space="preserve"> </w:t>
      </w:r>
      <w:r w:rsidRPr="00190B53">
        <w:rPr>
          <w:sz w:val="28"/>
          <w:szCs w:val="28"/>
          <w:lang w:val="uk-UA"/>
        </w:rPr>
        <w:t xml:space="preserve">Головним механізмом забезпечення передбачуваності </w:t>
      </w:r>
      <w:r w:rsidR="006115E2" w:rsidRPr="004F01F5">
        <w:rPr>
          <w:sz w:val="28"/>
          <w:szCs w:val="28"/>
          <w:lang w:val="uk-UA"/>
        </w:rPr>
        <w:t>торгівельної</w:t>
      </w:r>
      <w:r w:rsidRPr="00190B53">
        <w:rPr>
          <w:sz w:val="28"/>
          <w:szCs w:val="28"/>
          <w:lang w:val="uk-UA"/>
        </w:rPr>
        <w:t xml:space="preserve"> політики </w:t>
      </w:r>
      <w:r w:rsidRPr="004F01F5">
        <w:rPr>
          <w:sz w:val="28"/>
          <w:szCs w:val="28"/>
          <w:lang w:val="uk-UA"/>
        </w:rPr>
        <w:t>є</w:t>
      </w:r>
      <w:r w:rsidRPr="00190B53">
        <w:rPr>
          <w:sz w:val="28"/>
          <w:szCs w:val="28"/>
          <w:lang w:val="uk-UA"/>
        </w:rPr>
        <w:t xml:space="preserve"> зв'язування тарифів – </w:t>
      </w:r>
      <w:r w:rsidRPr="004F01F5">
        <w:rPr>
          <w:sz w:val="28"/>
          <w:szCs w:val="28"/>
          <w:lang w:val="uk-UA"/>
        </w:rPr>
        <w:t>прийняте</w:t>
      </w:r>
      <w:r w:rsidRPr="00190B53">
        <w:rPr>
          <w:sz w:val="28"/>
          <w:szCs w:val="28"/>
          <w:lang w:val="uk-UA"/>
        </w:rPr>
        <w:t xml:space="preserve"> країною зобов'язання не збільшувати ставку імпортного тарифу понад установлену межу.</w:t>
      </w:r>
      <w:r w:rsidR="00401363" w:rsidRPr="00190B53">
        <w:rPr>
          <w:sz w:val="28"/>
          <w:szCs w:val="28"/>
          <w:lang w:val="uk-UA"/>
        </w:rPr>
        <w:t xml:space="preserve"> </w:t>
      </w:r>
      <w:r w:rsidRPr="00190B53">
        <w:rPr>
          <w:sz w:val="28"/>
          <w:szCs w:val="28"/>
          <w:lang w:val="uk-UA"/>
        </w:rPr>
        <w:t xml:space="preserve">Країни можуть змінити рівень зв'язаного тарифу, але тільки після переговорів з її </w:t>
      </w:r>
      <w:r w:rsidR="001F4B7E" w:rsidRPr="004F01F5">
        <w:rPr>
          <w:sz w:val="28"/>
          <w:szCs w:val="28"/>
          <w:lang w:val="uk-UA"/>
        </w:rPr>
        <w:t>торгівельними</w:t>
      </w:r>
      <w:r w:rsidRPr="00190B53">
        <w:rPr>
          <w:sz w:val="28"/>
          <w:szCs w:val="28"/>
          <w:lang w:val="uk-UA"/>
        </w:rPr>
        <w:t xml:space="preserve"> партнерами і компенсації їх за </w:t>
      </w:r>
      <w:r w:rsidR="004F01F5">
        <w:rPr>
          <w:sz w:val="28"/>
          <w:szCs w:val="28"/>
          <w:lang w:val="uk-UA"/>
        </w:rPr>
        <w:t xml:space="preserve">нанесений </w:t>
      </w:r>
      <w:r w:rsidRPr="00190B53">
        <w:rPr>
          <w:sz w:val="28"/>
          <w:szCs w:val="28"/>
          <w:lang w:val="uk-UA"/>
        </w:rPr>
        <w:t>збиток.</w:t>
      </w:r>
      <w:r w:rsidR="00401363" w:rsidRPr="00190B53">
        <w:rPr>
          <w:sz w:val="28"/>
          <w:szCs w:val="28"/>
          <w:lang w:val="uk-UA"/>
        </w:rPr>
        <w:t xml:space="preserve"> </w:t>
      </w:r>
      <w:r w:rsidRPr="00190B53">
        <w:rPr>
          <w:sz w:val="28"/>
          <w:szCs w:val="28"/>
          <w:lang w:val="uk-UA"/>
        </w:rPr>
        <w:t>Одне</w:t>
      </w:r>
      <w:r w:rsidR="00401363" w:rsidRPr="00190B53">
        <w:rPr>
          <w:sz w:val="28"/>
          <w:szCs w:val="28"/>
          <w:lang w:val="uk-UA"/>
        </w:rPr>
        <w:t xml:space="preserve"> </w:t>
      </w:r>
      <w:r w:rsidRPr="00190B53">
        <w:rPr>
          <w:sz w:val="28"/>
          <w:szCs w:val="28"/>
          <w:lang w:val="uk-UA"/>
        </w:rPr>
        <w:t>з</w:t>
      </w:r>
      <w:r w:rsidR="00401363" w:rsidRPr="00190B53">
        <w:rPr>
          <w:sz w:val="28"/>
          <w:szCs w:val="28"/>
          <w:lang w:val="uk-UA"/>
        </w:rPr>
        <w:t xml:space="preserve"> </w:t>
      </w:r>
      <w:r w:rsidRPr="00190B53">
        <w:rPr>
          <w:sz w:val="28"/>
          <w:szCs w:val="28"/>
          <w:lang w:val="uk-UA"/>
        </w:rPr>
        <w:t>головних</w:t>
      </w:r>
      <w:r w:rsidR="00401363" w:rsidRPr="00190B53">
        <w:rPr>
          <w:sz w:val="28"/>
          <w:szCs w:val="28"/>
          <w:lang w:val="uk-UA"/>
        </w:rPr>
        <w:t xml:space="preserve"> </w:t>
      </w:r>
      <w:r w:rsidRPr="00190B53">
        <w:rPr>
          <w:sz w:val="28"/>
          <w:szCs w:val="28"/>
          <w:lang w:val="uk-UA"/>
        </w:rPr>
        <w:t>досягнень</w:t>
      </w:r>
      <w:r w:rsidR="00401363" w:rsidRPr="00190B53">
        <w:rPr>
          <w:sz w:val="28"/>
          <w:szCs w:val="28"/>
          <w:lang w:val="uk-UA"/>
        </w:rPr>
        <w:t xml:space="preserve"> </w:t>
      </w:r>
      <w:r w:rsidRPr="00190B53">
        <w:rPr>
          <w:sz w:val="28"/>
          <w:szCs w:val="28"/>
          <w:lang w:val="uk-UA"/>
        </w:rPr>
        <w:t>Уругвайського</w:t>
      </w:r>
      <w:r w:rsidR="00401363" w:rsidRPr="00190B53">
        <w:rPr>
          <w:sz w:val="28"/>
          <w:szCs w:val="28"/>
          <w:lang w:val="uk-UA"/>
        </w:rPr>
        <w:t xml:space="preserve"> </w:t>
      </w:r>
      <w:r w:rsidRPr="00190B53">
        <w:rPr>
          <w:sz w:val="28"/>
          <w:szCs w:val="28"/>
          <w:lang w:val="uk-UA"/>
        </w:rPr>
        <w:t>раунду</w:t>
      </w:r>
      <w:r w:rsidR="00401363" w:rsidRPr="00190B53">
        <w:rPr>
          <w:sz w:val="28"/>
          <w:szCs w:val="28"/>
          <w:lang w:val="uk-UA"/>
        </w:rPr>
        <w:t xml:space="preserve"> </w:t>
      </w:r>
      <w:r w:rsidR="005A37F7" w:rsidRPr="004F01F5">
        <w:rPr>
          <w:sz w:val="28"/>
          <w:szCs w:val="28"/>
          <w:lang w:val="uk-UA"/>
        </w:rPr>
        <w:t>ГУТТ</w:t>
      </w:r>
      <w:r w:rsidR="00401363" w:rsidRPr="00190B53">
        <w:rPr>
          <w:sz w:val="28"/>
          <w:szCs w:val="28"/>
          <w:lang w:val="uk-UA"/>
        </w:rPr>
        <w:t xml:space="preserve"> </w:t>
      </w:r>
      <w:r w:rsidRPr="004F01F5">
        <w:rPr>
          <w:sz w:val="28"/>
          <w:szCs w:val="28"/>
          <w:lang w:val="uk-UA"/>
        </w:rPr>
        <w:t>полягає</w:t>
      </w:r>
      <w:r w:rsidR="00401363" w:rsidRPr="00190B53">
        <w:rPr>
          <w:sz w:val="28"/>
          <w:szCs w:val="28"/>
          <w:lang w:val="uk-UA"/>
        </w:rPr>
        <w:t xml:space="preserve"> в </w:t>
      </w:r>
      <w:r w:rsidRPr="004F01F5">
        <w:rPr>
          <w:sz w:val="28"/>
          <w:szCs w:val="28"/>
          <w:lang w:val="uk-UA"/>
        </w:rPr>
        <w:t>тім</w:t>
      </w:r>
      <w:r w:rsidR="00401363" w:rsidRPr="00190B53">
        <w:rPr>
          <w:sz w:val="28"/>
          <w:szCs w:val="28"/>
          <w:lang w:val="uk-UA"/>
        </w:rPr>
        <w:t xml:space="preserve">, </w:t>
      </w:r>
      <w:r w:rsidRPr="00190B53">
        <w:rPr>
          <w:sz w:val="28"/>
          <w:szCs w:val="28"/>
          <w:lang w:val="uk-UA"/>
        </w:rPr>
        <w:t>що</w:t>
      </w:r>
      <w:r w:rsidR="00401363" w:rsidRPr="00190B53">
        <w:rPr>
          <w:sz w:val="28"/>
          <w:szCs w:val="28"/>
          <w:lang w:val="uk-UA"/>
        </w:rPr>
        <w:t xml:space="preserve"> </w:t>
      </w:r>
      <w:r w:rsidRPr="00190B53">
        <w:rPr>
          <w:sz w:val="28"/>
          <w:szCs w:val="28"/>
          <w:lang w:val="uk-UA"/>
        </w:rPr>
        <w:t>удалося</w:t>
      </w:r>
      <w:r w:rsidR="00401363" w:rsidRPr="00190B53">
        <w:rPr>
          <w:sz w:val="28"/>
          <w:szCs w:val="28"/>
          <w:lang w:val="uk-UA"/>
        </w:rPr>
        <w:t xml:space="preserve"> </w:t>
      </w:r>
      <w:r w:rsidRPr="004F01F5">
        <w:rPr>
          <w:sz w:val="28"/>
          <w:szCs w:val="28"/>
          <w:lang w:val="uk-UA"/>
        </w:rPr>
        <w:t>домовитися</w:t>
      </w:r>
      <w:r w:rsidR="00401363" w:rsidRPr="00190B53">
        <w:rPr>
          <w:sz w:val="28"/>
          <w:szCs w:val="28"/>
          <w:lang w:val="uk-UA"/>
        </w:rPr>
        <w:t xml:space="preserve"> </w:t>
      </w:r>
      <w:r w:rsidRPr="00190B53">
        <w:rPr>
          <w:sz w:val="28"/>
          <w:szCs w:val="28"/>
          <w:lang w:val="uk-UA"/>
        </w:rPr>
        <w:t>про</w:t>
      </w:r>
      <w:r w:rsidR="00401363" w:rsidRPr="00190B53">
        <w:rPr>
          <w:sz w:val="28"/>
          <w:szCs w:val="28"/>
          <w:lang w:val="uk-UA"/>
        </w:rPr>
        <w:t xml:space="preserve"> </w:t>
      </w:r>
      <w:r w:rsidRPr="00190B53">
        <w:rPr>
          <w:sz w:val="28"/>
          <w:szCs w:val="28"/>
          <w:lang w:val="uk-UA"/>
        </w:rPr>
        <w:t>збільшення</w:t>
      </w:r>
      <w:r w:rsidR="00401363" w:rsidRPr="00190B53">
        <w:rPr>
          <w:sz w:val="28"/>
          <w:szCs w:val="28"/>
          <w:lang w:val="uk-UA"/>
        </w:rPr>
        <w:t xml:space="preserve"> </w:t>
      </w:r>
      <w:r w:rsidRPr="00190B53">
        <w:rPr>
          <w:sz w:val="28"/>
          <w:szCs w:val="28"/>
          <w:lang w:val="uk-UA"/>
        </w:rPr>
        <w:t>кількості</w:t>
      </w:r>
      <w:r w:rsidR="00401363" w:rsidRPr="00190B53">
        <w:rPr>
          <w:sz w:val="28"/>
          <w:szCs w:val="28"/>
          <w:lang w:val="uk-UA"/>
        </w:rPr>
        <w:t xml:space="preserve"> </w:t>
      </w:r>
      <w:r w:rsidRPr="00190B53">
        <w:rPr>
          <w:sz w:val="28"/>
          <w:szCs w:val="28"/>
          <w:lang w:val="uk-UA"/>
        </w:rPr>
        <w:t>зв'язаних</w:t>
      </w:r>
      <w:r w:rsidR="00401363" w:rsidRPr="00190B53">
        <w:rPr>
          <w:sz w:val="28"/>
          <w:szCs w:val="28"/>
          <w:lang w:val="uk-UA"/>
        </w:rPr>
        <w:t xml:space="preserve"> </w:t>
      </w:r>
      <w:r w:rsidRPr="00190B53">
        <w:rPr>
          <w:sz w:val="28"/>
          <w:szCs w:val="28"/>
          <w:lang w:val="uk-UA"/>
        </w:rPr>
        <w:t>тарифів</w:t>
      </w:r>
      <w:r w:rsidR="00401363" w:rsidRPr="00190B53">
        <w:rPr>
          <w:sz w:val="28"/>
          <w:szCs w:val="28"/>
          <w:lang w:val="uk-UA"/>
        </w:rPr>
        <w:t xml:space="preserve"> </w:t>
      </w:r>
      <w:r w:rsidRPr="00190B53">
        <w:rPr>
          <w:sz w:val="28"/>
          <w:szCs w:val="28"/>
          <w:lang w:val="uk-UA"/>
        </w:rPr>
        <w:t>з</w:t>
      </w:r>
      <w:r w:rsidR="00401363" w:rsidRPr="00190B53">
        <w:rPr>
          <w:sz w:val="28"/>
          <w:szCs w:val="28"/>
          <w:lang w:val="uk-UA"/>
        </w:rPr>
        <w:t xml:space="preserve"> 78 </w:t>
      </w:r>
      <w:r w:rsidRPr="00190B53">
        <w:rPr>
          <w:sz w:val="28"/>
          <w:szCs w:val="28"/>
          <w:lang w:val="uk-UA"/>
        </w:rPr>
        <w:t>до</w:t>
      </w:r>
      <w:r w:rsidR="00401363" w:rsidRPr="00190B53">
        <w:rPr>
          <w:sz w:val="28"/>
          <w:szCs w:val="28"/>
          <w:lang w:val="uk-UA"/>
        </w:rPr>
        <w:t xml:space="preserve"> 98% </w:t>
      </w:r>
      <w:r w:rsidRPr="00190B53">
        <w:rPr>
          <w:sz w:val="28"/>
          <w:szCs w:val="28"/>
          <w:lang w:val="uk-UA"/>
        </w:rPr>
        <w:t>у</w:t>
      </w:r>
      <w:r w:rsidR="00401363" w:rsidRPr="00190B53">
        <w:rPr>
          <w:sz w:val="28"/>
          <w:szCs w:val="28"/>
          <w:lang w:val="uk-UA"/>
        </w:rPr>
        <w:t xml:space="preserve"> </w:t>
      </w:r>
      <w:r w:rsidRPr="00190B53">
        <w:rPr>
          <w:sz w:val="28"/>
          <w:szCs w:val="28"/>
          <w:lang w:val="uk-UA"/>
        </w:rPr>
        <w:t>країнах, що розвиваються,</w:t>
      </w:r>
      <w:r w:rsidR="00401363" w:rsidRPr="00190B53">
        <w:rPr>
          <w:sz w:val="28"/>
          <w:szCs w:val="28"/>
          <w:lang w:val="uk-UA"/>
        </w:rPr>
        <w:t xml:space="preserve"> </w:t>
      </w:r>
      <w:r w:rsidRPr="00190B53">
        <w:rPr>
          <w:sz w:val="28"/>
          <w:szCs w:val="28"/>
          <w:lang w:val="uk-UA"/>
        </w:rPr>
        <w:t>з</w:t>
      </w:r>
      <w:r w:rsidR="00401363" w:rsidRPr="00190B53">
        <w:rPr>
          <w:sz w:val="28"/>
          <w:szCs w:val="28"/>
          <w:lang w:val="uk-UA"/>
        </w:rPr>
        <w:t xml:space="preserve"> </w:t>
      </w:r>
      <w:r w:rsidRPr="00190B53">
        <w:rPr>
          <w:sz w:val="28"/>
          <w:szCs w:val="28"/>
          <w:lang w:val="uk-UA"/>
        </w:rPr>
        <w:t>21</w:t>
      </w:r>
      <w:r w:rsidR="00401363" w:rsidRPr="00190B53">
        <w:rPr>
          <w:sz w:val="28"/>
          <w:szCs w:val="28"/>
          <w:lang w:val="uk-UA"/>
        </w:rPr>
        <w:t xml:space="preserve"> </w:t>
      </w:r>
      <w:r w:rsidRPr="00190B53">
        <w:rPr>
          <w:sz w:val="28"/>
          <w:szCs w:val="28"/>
          <w:lang w:val="uk-UA"/>
        </w:rPr>
        <w:t>до 73%</w:t>
      </w:r>
      <w:r w:rsidR="00C71B66" w:rsidRPr="00190B53">
        <w:rPr>
          <w:sz w:val="28"/>
          <w:szCs w:val="28"/>
          <w:lang w:val="uk-UA"/>
        </w:rPr>
        <w:t xml:space="preserve"> </w:t>
      </w:r>
      <w:r w:rsidRPr="00190B53">
        <w:rPr>
          <w:sz w:val="28"/>
          <w:szCs w:val="28"/>
          <w:lang w:val="uk-UA"/>
        </w:rPr>
        <w:t>у</w:t>
      </w:r>
      <w:r w:rsidR="00C71B66" w:rsidRPr="00190B53">
        <w:rPr>
          <w:sz w:val="28"/>
          <w:szCs w:val="28"/>
          <w:lang w:val="uk-UA"/>
        </w:rPr>
        <w:t xml:space="preserve"> </w:t>
      </w:r>
      <w:r w:rsidRPr="004F01F5">
        <w:rPr>
          <w:sz w:val="28"/>
          <w:szCs w:val="28"/>
          <w:lang w:val="uk-UA"/>
        </w:rPr>
        <w:t>розвитих</w:t>
      </w:r>
      <w:r w:rsidR="00C71B66" w:rsidRPr="00190B53">
        <w:rPr>
          <w:sz w:val="28"/>
          <w:szCs w:val="28"/>
          <w:lang w:val="uk-UA"/>
        </w:rPr>
        <w:t xml:space="preserve"> </w:t>
      </w:r>
      <w:r w:rsidRPr="00190B53">
        <w:rPr>
          <w:sz w:val="28"/>
          <w:szCs w:val="28"/>
          <w:lang w:val="uk-UA"/>
        </w:rPr>
        <w:t>країнах</w:t>
      </w:r>
      <w:r w:rsidR="00C71B66" w:rsidRPr="00190B53">
        <w:rPr>
          <w:sz w:val="28"/>
          <w:szCs w:val="28"/>
          <w:lang w:val="uk-UA"/>
        </w:rPr>
        <w:t xml:space="preserve"> </w:t>
      </w:r>
      <w:r w:rsidRPr="00190B53">
        <w:rPr>
          <w:sz w:val="28"/>
          <w:szCs w:val="28"/>
          <w:lang w:val="uk-UA"/>
        </w:rPr>
        <w:t>і</w:t>
      </w:r>
      <w:r w:rsidR="00C71B66" w:rsidRPr="00190B53">
        <w:rPr>
          <w:sz w:val="28"/>
          <w:szCs w:val="28"/>
          <w:lang w:val="uk-UA"/>
        </w:rPr>
        <w:t xml:space="preserve"> </w:t>
      </w:r>
      <w:r w:rsidRPr="004F01F5">
        <w:rPr>
          <w:sz w:val="28"/>
          <w:szCs w:val="28"/>
          <w:lang w:val="uk-UA"/>
        </w:rPr>
        <w:t>з</w:t>
      </w:r>
      <w:r w:rsidR="00C71B66" w:rsidRPr="00190B53">
        <w:rPr>
          <w:sz w:val="28"/>
          <w:szCs w:val="28"/>
          <w:lang w:val="uk-UA"/>
        </w:rPr>
        <w:t xml:space="preserve"> </w:t>
      </w:r>
      <w:r w:rsidRPr="00190B53">
        <w:rPr>
          <w:sz w:val="28"/>
          <w:szCs w:val="28"/>
          <w:lang w:val="uk-UA"/>
        </w:rPr>
        <w:t>73</w:t>
      </w:r>
      <w:r w:rsidR="00C71B66" w:rsidRPr="00190B53">
        <w:rPr>
          <w:sz w:val="28"/>
          <w:szCs w:val="28"/>
          <w:lang w:val="uk-UA"/>
        </w:rPr>
        <w:t xml:space="preserve"> </w:t>
      </w:r>
      <w:r w:rsidRPr="00190B53">
        <w:rPr>
          <w:sz w:val="28"/>
          <w:szCs w:val="28"/>
          <w:lang w:val="uk-UA"/>
        </w:rPr>
        <w:t>до 98%</w:t>
      </w:r>
      <w:r w:rsidR="00C71B66" w:rsidRPr="00190B53">
        <w:rPr>
          <w:sz w:val="28"/>
          <w:szCs w:val="28"/>
          <w:lang w:val="uk-UA"/>
        </w:rPr>
        <w:t xml:space="preserve"> </w:t>
      </w:r>
      <w:r w:rsidRPr="00190B53">
        <w:rPr>
          <w:sz w:val="28"/>
          <w:szCs w:val="28"/>
          <w:lang w:val="uk-UA"/>
        </w:rPr>
        <w:t>у</w:t>
      </w:r>
      <w:r w:rsidR="00C71B66" w:rsidRPr="00190B53">
        <w:rPr>
          <w:sz w:val="28"/>
          <w:szCs w:val="28"/>
          <w:lang w:val="uk-UA"/>
        </w:rPr>
        <w:t xml:space="preserve"> </w:t>
      </w:r>
      <w:r w:rsidRPr="00190B53">
        <w:rPr>
          <w:sz w:val="28"/>
          <w:szCs w:val="28"/>
          <w:lang w:val="uk-UA"/>
        </w:rPr>
        <w:t>країнах</w:t>
      </w:r>
      <w:r w:rsidR="00C71B66" w:rsidRPr="00190B53">
        <w:rPr>
          <w:sz w:val="28"/>
          <w:szCs w:val="28"/>
          <w:lang w:val="uk-UA"/>
        </w:rPr>
        <w:t xml:space="preserve"> </w:t>
      </w:r>
      <w:r w:rsidRPr="00190B53">
        <w:rPr>
          <w:sz w:val="28"/>
          <w:szCs w:val="28"/>
          <w:lang w:val="uk-UA"/>
        </w:rPr>
        <w:t>з</w:t>
      </w:r>
      <w:r w:rsidR="00C71B66" w:rsidRPr="00190B53">
        <w:rPr>
          <w:sz w:val="28"/>
          <w:szCs w:val="28"/>
          <w:lang w:val="uk-UA"/>
        </w:rPr>
        <w:t xml:space="preserve"> </w:t>
      </w:r>
      <w:r w:rsidRPr="00190B53">
        <w:rPr>
          <w:sz w:val="28"/>
          <w:szCs w:val="28"/>
          <w:lang w:val="uk-UA"/>
        </w:rPr>
        <w:t>перехідною економікою.</w:t>
      </w:r>
      <w:r w:rsidR="00C71B66" w:rsidRPr="00190B53">
        <w:rPr>
          <w:sz w:val="28"/>
          <w:szCs w:val="28"/>
          <w:lang w:val="uk-UA"/>
        </w:rPr>
        <w:t xml:space="preserve"> В </w:t>
      </w:r>
      <w:r w:rsidRPr="004F01F5">
        <w:rPr>
          <w:sz w:val="28"/>
          <w:szCs w:val="28"/>
          <w:lang w:val="uk-UA"/>
        </w:rPr>
        <w:t>області</w:t>
      </w:r>
      <w:r w:rsidR="00C71B66" w:rsidRPr="00190B53">
        <w:rPr>
          <w:sz w:val="28"/>
          <w:szCs w:val="28"/>
          <w:lang w:val="uk-UA"/>
        </w:rPr>
        <w:t xml:space="preserve"> </w:t>
      </w:r>
      <w:r w:rsidRPr="00190B53">
        <w:rPr>
          <w:sz w:val="28"/>
          <w:szCs w:val="28"/>
          <w:lang w:val="uk-UA"/>
        </w:rPr>
        <w:t>торгівлі</w:t>
      </w:r>
      <w:r w:rsidR="00C71B66" w:rsidRPr="00190B53">
        <w:rPr>
          <w:sz w:val="28"/>
          <w:szCs w:val="28"/>
          <w:lang w:val="uk-UA"/>
        </w:rPr>
        <w:t xml:space="preserve"> </w:t>
      </w:r>
      <w:r w:rsidRPr="00190B53">
        <w:rPr>
          <w:sz w:val="28"/>
          <w:szCs w:val="28"/>
          <w:lang w:val="uk-UA"/>
        </w:rPr>
        <w:t>сільськогосподарською</w:t>
      </w:r>
      <w:r w:rsidR="00C71B66" w:rsidRPr="00190B53">
        <w:rPr>
          <w:sz w:val="28"/>
          <w:szCs w:val="28"/>
          <w:lang w:val="uk-UA"/>
        </w:rPr>
        <w:t xml:space="preserve"> </w:t>
      </w:r>
      <w:r w:rsidRPr="00190B53">
        <w:rPr>
          <w:sz w:val="28"/>
          <w:szCs w:val="28"/>
          <w:lang w:val="uk-UA"/>
        </w:rPr>
        <w:t>продукцією</w:t>
      </w:r>
      <w:r w:rsidR="00C71B66" w:rsidRPr="00190B53">
        <w:rPr>
          <w:sz w:val="28"/>
          <w:szCs w:val="28"/>
          <w:lang w:val="uk-UA"/>
        </w:rPr>
        <w:t xml:space="preserve">  </w:t>
      </w:r>
      <w:r w:rsidRPr="004F01F5">
        <w:rPr>
          <w:sz w:val="28"/>
          <w:szCs w:val="28"/>
          <w:lang w:val="uk-UA"/>
        </w:rPr>
        <w:t>всі</w:t>
      </w:r>
      <w:r w:rsidR="00C71B66" w:rsidRPr="00190B53">
        <w:rPr>
          <w:sz w:val="28"/>
          <w:szCs w:val="28"/>
          <w:lang w:val="uk-UA"/>
        </w:rPr>
        <w:t xml:space="preserve"> 100% </w:t>
      </w:r>
      <w:r w:rsidRPr="00190B53">
        <w:rPr>
          <w:sz w:val="28"/>
          <w:szCs w:val="28"/>
          <w:lang w:val="uk-UA"/>
        </w:rPr>
        <w:t>тарифів</w:t>
      </w:r>
      <w:r w:rsidR="00C71B66" w:rsidRPr="00190B53">
        <w:rPr>
          <w:sz w:val="28"/>
          <w:szCs w:val="28"/>
          <w:lang w:val="uk-UA"/>
        </w:rPr>
        <w:t xml:space="preserve"> </w:t>
      </w:r>
      <w:r w:rsidRPr="004F01F5">
        <w:rPr>
          <w:sz w:val="28"/>
          <w:szCs w:val="28"/>
          <w:lang w:val="uk-UA"/>
        </w:rPr>
        <w:t>зв'язані</w:t>
      </w:r>
      <w:r w:rsidR="00C71B66" w:rsidRPr="00190B53">
        <w:rPr>
          <w:sz w:val="28"/>
          <w:szCs w:val="28"/>
          <w:lang w:val="uk-UA"/>
        </w:rPr>
        <w:t xml:space="preserve">. </w:t>
      </w:r>
      <w:r w:rsidRPr="00190B53">
        <w:rPr>
          <w:sz w:val="28"/>
          <w:szCs w:val="28"/>
          <w:lang w:val="uk-UA"/>
        </w:rPr>
        <w:t>Передбачуваність</w:t>
      </w:r>
      <w:r w:rsidR="00C71B66" w:rsidRPr="00190B53">
        <w:rPr>
          <w:sz w:val="28"/>
          <w:szCs w:val="28"/>
          <w:lang w:val="uk-UA"/>
        </w:rPr>
        <w:t xml:space="preserve"> </w:t>
      </w:r>
      <w:r w:rsidR="006115E2" w:rsidRPr="004F01F5">
        <w:rPr>
          <w:sz w:val="28"/>
          <w:szCs w:val="28"/>
          <w:lang w:val="uk-UA"/>
        </w:rPr>
        <w:t>торгівельної</w:t>
      </w:r>
      <w:r w:rsidR="00C71B66" w:rsidRPr="00190B53">
        <w:rPr>
          <w:sz w:val="28"/>
          <w:szCs w:val="28"/>
          <w:lang w:val="uk-UA"/>
        </w:rPr>
        <w:t xml:space="preserve"> </w:t>
      </w:r>
      <w:r w:rsidRPr="00190B53">
        <w:rPr>
          <w:sz w:val="28"/>
          <w:szCs w:val="28"/>
          <w:lang w:val="uk-UA"/>
        </w:rPr>
        <w:t>політики</w:t>
      </w:r>
      <w:r w:rsidR="00C71B66" w:rsidRPr="00190B53">
        <w:rPr>
          <w:sz w:val="28"/>
          <w:szCs w:val="28"/>
          <w:lang w:val="uk-UA"/>
        </w:rPr>
        <w:t xml:space="preserve"> </w:t>
      </w:r>
      <w:r w:rsidRPr="00190B53">
        <w:rPr>
          <w:sz w:val="28"/>
          <w:szCs w:val="28"/>
          <w:lang w:val="uk-UA"/>
        </w:rPr>
        <w:t>також</w:t>
      </w:r>
      <w:r w:rsidR="00C71B66" w:rsidRPr="00190B53">
        <w:rPr>
          <w:sz w:val="28"/>
          <w:szCs w:val="28"/>
          <w:lang w:val="uk-UA"/>
        </w:rPr>
        <w:t xml:space="preserve"> </w:t>
      </w:r>
      <w:r w:rsidRPr="00190B53">
        <w:rPr>
          <w:sz w:val="28"/>
          <w:szCs w:val="28"/>
          <w:lang w:val="uk-UA"/>
        </w:rPr>
        <w:t>означає</w:t>
      </w:r>
      <w:r w:rsidR="00C71B66" w:rsidRPr="00190B53">
        <w:rPr>
          <w:sz w:val="28"/>
          <w:szCs w:val="28"/>
          <w:lang w:val="uk-UA"/>
        </w:rPr>
        <w:t xml:space="preserve"> </w:t>
      </w:r>
      <w:r w:rsidRPr="00190B53">
        <w:rPr>
          <w:sz w:val="28"/>
          <w:szCs w:val="28"/>
          <w:lang w:val="uk-UA"/>
        </w:rPr>
        <w:t>її</w:t>
      </w:r>
      <w:r w:rsidR="00C71B66" w:rsidRPr="00190B53">
        <w:rPr>
          <w:sz w:val="28"/>
          <w:szCs w:val="28"/>
          <w:lang w:val="uk-UA"/>
        </w:rPr>
        <w:t xml:space="preserve"> </w:t>
      </w:r>
      <w:r w:rsidRPr="004F01F5">
        <w:rPr>
          <w:sz w:val="28"/>
          <w:szCs w:val="28"/>
          <w:lang w:val="uk-UA"/>
        </w:rPr>
        <w:t>максимальну</w:t>
      </w:r>
      <w:r w:rsidR="00C71B66" w:rsidRPr="00190B53">
        <w:rPr>
          <w:sz w:val="28"/>
          <w:szCs w:val="28"/>
          <w:lang w:val="uk-UA"/>
        </w:rPr>
        <w:t xml:space="preserve"> </w:t>
      </w:r>
      <w:r w:rsidR="004F01F5" w:rsidRPr="004F01F5">
        <w:rPr>
          <w:sz w:val="28"/>
          <w:szCs w:val="28"/>
          <w:lang w:val="uk-UA"/>
        </w:rPr>
        <w:t>транспарентні</w:t>
      </w:r>
      <w:r w:rsidR="00C71B66" w:rsidRPr="004F01F5">
        <w:rPr>
          <w:sz w:val="28"/>
          <w:szCs w:val="28"/>
          <w:lang w:val="uk-UA"/>
        </w:rPr>
        <w:t>сть</w:t>
      </w:r>
      <w:r w:rsidR="00C71B66" w:rsidRPr="00190B53">
        <w:rPr>
          <w:sz w:val="28"/>
          <w:szCs w:val="28"/>
          <w:lang w:val="uk-UA"/>
        </w:rPr>
        <w:t xml:space="preserve"> </w:t>
      </w:r>
      <w:r w:rsidRPr="00190B53">
        <w:rPr>
          <w:sz w:val="28"/>
          <w:szCs w:val="28"/>
          <w:lang w:val="uk-UA"/>
        </w:rPr>
        <w:t>і</w:t>
      </w:r>
      <w:r w:rsidR="00C71B66" w:rsidRPr="00190B53">
        <w:rPr>
          <w:sz w:val="28"/>
          <w:szCs w:val="28"/>
          <w:lang w:val="uk-UA"/>
        </w:rPr>
        <w:t xml:space="preserve"> </w:t>
      </w:r>
      <w:r w:rsidRPr="00190B53">
        <w:rPr>
          <w:sz w:val="28"/>
          <w:szCs w:val="28"/>
          <w:lang w:val="uk-UA"/>
        </w:rPr>
        <w:t>відкритість</w:t>
      </w:r>
      <w:r w:rsidR="00C71B66" w:rsidRPr="00190B53">
        <w:rPr>
          <w:sz w:val="28"/>
          <w:szCs w:val="28"/>
          <w:lang w:val="uk-UA"/>
        </w:rPr>
        <w:t xml:space="preserve">, </w:t>
      </w:r>
      <w:r w:rsidRPr="00190B53">
        <w:rPr>
          <w:sz w:val="28"/>
          <w:szCs w:val="28"/>
          <w:lang w:val="uk-UA"/>
        </w:rPr>
        <w:t>що</w:t>
      </w:r>
      <w:r w:rsidR="00C71B66" w:rsidRPr="00190B53">
        <w:rPr>
          <w:sz w:val="28"/>
          <w:szCs w:val="28"/>
          <w:lang w:val="uk-UA"/>
        </w:rPr>
        <w:t xml:space="preserve"> </w:t>
      </w:r>
      <w:r w:rsidRPr="00190B53">
        <w:rPr>
          <w:sz w:val="28"/>
          <w:szCs w:val="28"/>
          <w:lang w:val="uk-UA"/>
        </w:rPr>
        <w:t>означає</w:t>
      </w:r>
      <w:r w:rsidR="00C71B66" w:rsidRPr="00190B53">
        <w:rPr>
          <w:sz w:val="28"/>
          <w:szCs w:val="28"/>
          <w:lang w:val="uk-UA"/>
        </w:rPr>
        <w:t xml:space="preserve"> </w:t>
      </w:r>
      <w:r w:rsidRPr="00190B53">
        <w:rPr>
          <w:sz w:val="28"/>
          <w:szCs w:val="28"/>
          <w:lang w:val="uk-UA"/>
        </w:rPr>
        <w:t>насамперед</w:t>
      </w:r>
      <w:r w:rsidR="00C71B66" w:rsidRPr="00190B53">
        <w:rPr>
          <w:sz w:val="28"/>
          <w:szCs w:val="28"/>
          <w:lang w:val="uk-UA"/>
        </w:rPr>
        <w:t xml:space="preserve"> </w:t>
      </w:r>
      <w:r w:rsidRPr="00190B53">
        <w:rPr>
          <w:sz w:val="28"/>
          <w:szCs w:val="28"/>
          <w:lang w:val="uk-UA"/>
        </w:rPr>
        <w:t>спонукання</w:t>
      </w:r>
      <w:r w:rsidR="00C71B66" w:rsidRPr="00190B53">
        <w:rPr>
          <w:sz w:val="28"/>
          <w:szCs w:val="28"/>
          <w:lang w:val="uk-UA"/>
        </w:rPr>
        <w:t xml:space="preserve"> </w:t>
      </w:r>
      <w:r w:rsidRPr="00190B53">
        <w:rPr>
          <w:sz w:val="28"/>
          <w:szCs w:val="28"/>
          <w:lang w:val="uk-UA"/>
        </w:rPr>
        <w:t>країн</w:t>
      </w:r>
      <w:r w:rsidR="00C71B66" w:rsidRPr="00190B53">
        <w:rPr>
          <w:sz w:val="28"/>
          <w:szCs w:val="28"/>
          <w:lang w:val="uk-UA"/>
        </w:rPr>
        <w:t xml:space="preserve"> </w:t>
      </w:r>
      <w:r w:rsidRPr="00190B53">
        <w:rPr>
          <w:sz w:val="28"/>
          <w:szCs w:val="28"/>
          <w:lang w:val="uk-UA"/>
        </w:rPr>
        <w:t>до</w:t>
      </w:r>
      <w:r w:rsidR="00C71B66" w:rsidRPr="00190B53">
        <w:rPr>
          <w:sz w:val="28"/>
          <w:szCs w:val="28"/>
          <w:lang w:val="uk-UA"/>
        </w:rPr>
        <w:t xml:space="preserve"> </w:t>
      </w:r>
      <w:r w:rsidRPr="00190B53">
        <w:rPr>
          <w:sz w:val="28"/>
          <w:szCs w:val="28"/>
          <w:lang w:val="uk-UA"/>
        </w:rPr>
        <w:t>відмовлення</w:t>
      </w:r>
      <w:r w:rsidR="00C71B66" w:rsidRPr="00190B53">
        <w:rPr>
          <w:sz w:val="28"/>
          <w:szCs w:val="28"/>
          <w:lang w:val="uk-UA"/>
        </w:rPr>
        <w:t xml:space="preserve"> </w:t>
      </w:r>
      <w:r w:rsidRPr="00190B53">
        <w:rPr>
          <w:sz w:val="28"/>
          <w:szCs w:val="28"/>
          <w:lang w:val="uk-UA"/>
        </w:rPr>
        <w:t>від</w:t>
      </w:r>
      <w:r w:rsidR="00C71B66" w:rsidRPr="00190B53">
        <w:rPr>
          <w:sz w:val="28"/>
          <w:szCs w:val="28"/>
          <w:lang w:val="uk-UA"/>
        </w:rPr>
        <w:t xml:space="preserve"> </w:t>
      </w:r>
      <w:r w:rsidRPr="00190B53">
        <w:rPr>
          <w:sz w:val="28"/>
          <w:szCs w:val="28"/>
          <w:lang w:val="uk-UA"/>
        </w:rPr>
        <w:t>використання</w:t>
      </w:r>
      <w:r w:rsidR="00C71B66" w:rsidRPr="00190B53">
        <w:rPr>
          <w:sz w:val="28"/>
          <w:szCs w:val="28"/>
          <w:lang w:val="uk-UA"/>
        </w:rPr>
        <w:t xml:space="preserve"> </w:t>
      </w:r>
      <w:r w:rsidRPr="00190B53">
        <w:rPr>
          <w:sz w:val="28"/>
          <w:szCs w:val="28"/>
          <w:lang w:val="uk-UA"/>
        </w:rPr>
        <w:t>яких-небудь</w:t>
      </w:r>
      <w:r w:rsidR="00C71B66" w:rsidRPr="00190B53">
        <w:rPr>
          <w:sz w:val="28"/>
          <w:szCs w:val="28"/>
          <w:lang w:val="uk-UA"/>
        </w:rPr>
        <w:t xml:space="preserve"> </w:t>
      </w:r>
      <w:r w:rsidRPr="004F01F5">
        <w:rPr>
          <w:sz w:val="28"/>
          <w:szCs w:val="28"/>
          <w:lang w:val="uk-UA"/>
        </w:rPr>
        <w:t>інших</w:t>
      </w:r>
      <w:r w:rsidR="00C71B66" w:rsidRPr="00190B53">
        <w:rPr>
          <w:sz w:val="28"/>
          <w:szCs w:val="28"/>
          <w:lang w:val="uk-UA"/>
        </w:rPr>
        <w:t xml:space="preserve">, </w:t>
      </w:r>
      <w:r w:rsidRPr="00190B53">
        <w:rPr>
          <w:sz w:val="28"/>
          <w:szCs w:val="28"/>
          <w:lang w:val="uk-UA"/>
        </w:rPr>
        <w:t>крім</w:t>
      </w:r>
      <w:r w:rsidR="00C71B66" w:rsidRPr="00190B53">
        <w:rPr>
          <w:sz w:val="28"/>
          <w:szCs w:val="28"/>
          <w:lang w:val="uk-UA"/>
        </w:rPr>
        <w:t xml:space="preserve"> </w:t>
      </w:r>
      <w:r w:rsidRPr="00190B53">
        <w:rPr>
          <w:sz w:val="28"/>
          <w:szCs w:val="28"/>
          <w:lang w:val="uk-UA"/>
        </w:rPr>
        <w:t>опублікованого</w:t>
      </w:r>
      <w:r w:rsidR="00C71B66" w:rsidRPr="00190B53">
        <w:rPr>
          <w:sz w:val="28"/>
          <w:szCs w:val="28"/>
          <w:lang w:val="uk-UA"/>
        </w:rPr>
        <w:t xml:space="preserve"> </w:t>
      </w:r>
      <w:r w:rsidRPr="00190B53">
        <w:rPr>
          <w:sz w:val="28"/>
          <w:szCs w:val="28"/>
          <w:lang w:val="uk-UA"/>
        </w:rPr>
        <w:t>митного</w:t>
      </w:r>
      <w:r w:rsidR="00C71B66" w:rsidRPr="00190B53">
        <w:rPr>
          <w:sz w:val="28"/>
          <w:szCs w:val="28"/>
          <w:lang w:val="uk-UA"/>
        </w:rPr>
        <w:t xml:space="preserve"> </w:t>
      </w:r>
      <w:r w:rsidRPr="00190B53">
        <w:rPr>
          <w:sz w:val="28"/>
          <w:szCs w:val="28"/>
          <w:lang w:val="uk-UA"/>
        </w:rPr>
        <w:t>тарифу</w:t>
      </w:r>
      <w:r w:rsidR="00C71B66" w:rsidRPr="00190B53">
        <w:rPr>
          <w:sz w:val="28"/>
          <w:szCs w:val="28"/>
          <w:lang w:val="uk-UA"/>
        </w:rPr>
        <w:t xml:space="preserve">, </w:t>
      </w:r>
      <w:r w:rsidRPr="00190B53">
        <w:rPr>
          <w:sz w:val="28"/>
          <w:szCs w:val="28"/>
          <w:lang w:val="uk-UA"/>
        </w:rPr>
        <w:t>методів</w:t>
      </w:r>
      <w:r w:rsidR="00C71B66" w:rsidRPr="00190B53">
        <w:rPr>
          <w:sz w:val="28"/>
          <w:szCs w:val="28"/>
          <w:lang w:val="uk-UA"/>
        </w:rPr>
        <w:t xml:space="preserve"> </w:t>
      </w:r>
      <w:r w:rsidRPr="00190B53">
        <w:rPr>
          <w:sz w:val="28"/>
          <w:szCs w:val="28"/>
          <w:lang w:val="uk-UA"/>
        </w:rPr>
        <w:t>захисту</w:t>
      </w:r>
      <w:r w:rsidR="00C71B66" w:rsidRPr="00190B53">
        <w:rPr>
          <w:sz w:val="28"/>
          <w:szCs w:val="28"/>
          <w:lang w:val="uk-UA"/>
        </w:rPr>
        <w:t xml:space="preserve"> </w:t>
      </w:r>
      <w:r w:rsidRPr="00190B53">
        <w:rPr>
          <w:sz w:val="28"/>
          <w:szCs w:val="28"/>
          <w:lang w:val="uk-UA"/>
        </w:rPr>
        <w:t>внутрішнього</w:t>
      </w:r>
      <w:r w:rsidR="00C71B66" w:rsidRPr="00190B53">
        <w:rPr>
          <w:sz w:val="28"/>
          <w:szCs w:val="28"/>
          <w:lang w:val="uk-UA"/>
        </w:rPr>
        <w:t xml:space="preserve"> </w:t>
      </w:r>
      <w:r w:rsidRPr="00190B53">
        <w:rPr>
          <w:sz w:val="28"/>
          <w:szCs w:val="28"/>
          <w:lang w:val="uk-UA"/>
        </w:rPr>
        <w:t>ринку</w:t>
      </w:r>
      <w:r w:rsidR="00C71B66" w:rsidRPr="00190B53">
        <w:rPr>
          <w:sz w:val="28"/>
          <w:szCs w:val="28"/>
          <w:lang w:val="uk-UA"/>
        </w:rPr>
        <w:t xml:space="preserve">, </w:t>
      </w:r>
      <w:r w:rsidRPr="00190B53">
        <w:rPr>
          <w:sz w:val="28"/>
          <w:szCs w:val="28"/>
          <w:lang w:val="uk-UA"/>
        </w:rPr>
        <w:t>будь</w:t>
      </w:r>
      <w:r w:rsidR="00C71B66" w:rsidRPr="00190B53">
        <w:rPr>
          <w:sz w:val="28"/>
          <w:szCs w:val="28"/>
          <w:lang w:val="uk-UA"/>
        </w:rPr>
        <w:t xml:space="preserve"> </w:t>
      </w:r>
      <w:r w:rsidR="004F01F5">
        <w:rPr>
          <w:sz w:val="28"/>
          <w:szCs w:val="28"/>
          <w:lang w:val="uk-UA"/>
        </w:rPr>
        <w:t>то</w:t>
      </w:r>
      <w:r w:rsidR="00C71B66" w:rsidRPr="00190B53">
        <w:rPr>
          <w:sz w:val="28"/>
          <w:szCs w:val="28"/>
          <w:lang w:val="uk-UA"/>
        </w:rPr>
        <w:t xml:space="preserve"> </w:t>
      </w:r>
      <w:r w:rsidRPr="00190B53">
        <w:rPr>
          <w:sz w:val="28"/>
          <w:szCs w:val="28"/>
          <w:lang w:val="uk-UA"/>
        </w:rPr>
        <w:t>квоти</w:t>
      </w:r>
      <w:r w:rsidR="00C71B66" w:rsidRPr="00190B53">
        <w:rPr>
          <w:sz w:val="28"/>
          <w:szCs w:val="28"/>
          <w:lang w:val="uk-UA"/>
        </w:rPr>
        <w:t xml:space="preserve">, </w:t>
      </w:r>
      <w:r w:rsidRPr="00190B53">
        <w:rPr>
          <w:sz w:val="28"/>
          <w:szCs w:val="28"/>
          <w:lang w:val="uk-UA"/>
        </w:rPr>
        <w:t>внутрішні</w:t>
      </w:r>
      <w:r w:rsidR="00C71B66" w:rsidRPr="00190B53">
        <w:rPr>
          <w:sz w:val="28"/>
          <w:szCs w:val="28"/>
          <w:lang w:val="uk-UA"/>
        </w:rPr>
        <w:t xml:space="preserve"> </w:t>
      </w:r>
      <w:r w:rsidRPr="00190B53">
        <w:rPr>
          <w:sz w:val="28"/>
          <w:szCs w:val="28"/>
          <w:lang w:val="uk-UA"/>
        </w:rPr>
        <w:t>податки</w:t>
      </w:r>
      <w:r w:rsidR="00C71B66" w:rsidRPr="00190B53">
        <w:rPr>
          <w:sz w:val="28"/>
          <w:szCs w:val="28"/>
          <w:lang w:val="uk-UA"/>
        </w:rPr>
        <w:t xml:space="preserve"> </w:t>
      </w:r>
      <w:r w:rsidRPr="004F01F5">
        <w:rPr>
          <w:sz w:val="28"/>
          <w:szCs w:val="28"/>
          <w:lang w:val="uk-UA"/>
        </w:rPr>
        <w:t>або</w:t>
      </w:r>
      <w:r w:rsidR="00C71B66" w:rsidRPr="00190B53">
        <w:rPr>
          <w:sz w:val="28"/>
          <w:szCs w:val="28"/>
          <w:lang w:val="uk-UA"/>
        </w:rPr>
        <w:t xml:space="preserve"> </w:t>
      </w:r>
      <w:r w:rsidRPr="00190B53">
        <w:rPr>
          <w:sz w:val="28"/>
          <w:szCs w:val="28"/>
          <w:lang w:val="uk-UA"/>
        </w:rPr>
        <w:t>субсидії</w:t>
      </w:r>
      <w:r w:rsidR="00C71B66" w:rsidRPr="00190B53">
        <w:rPr>
          <w:sz w:val="28"/>
          <w:szCs w:val="28"/>
          <w:lang w:val="uk-UA"/>
        </w:rPr>
        <w:t xml:space="preserve"> </w:t>
      </w:r>
      <w:r w:rsidRPr="00190B53">
        <w:rPr>
          <w:sz w:val="28"/>
          <w:szCs w:val="28"/>
          <w:lang w:val="uk-UA"/>
        </w:rPr>
        <w:t>місцевим</w:t>
      </w:r>
      <w:r w:rsidR="00C71B66" w:rsidRPr="00190B53">
        <w:rPr>
          <w:sz w:val="28"/>
          <w:szCs w:val="28"/>
          <w:lang w:val="uk-UA"/>
        </w:rPr>
        <w:t xml:space="preserve"> </w:t>
      </w:r>
      <w:r w:rsidRPr="00190B53">
        <w:rPr>
          <w:sz w:val="28"/>
          <w:szCs w:val="28"/>
          <w:lang w:val="uk-UA"/>
        </w:rPr>
        <w:t>виробникам</w:t>
      </w:r>
      <w:r w:rsidR="00C71B66" w:rsidRPr="00190B53">
        <w:rPr>
          <w:sz w:val="28"/>
          <w:szCs w:val="28"/>
          <w:lang w:val="uk-UA"/>
        </w:rPr>
        <w:t>.</w:t>
      </w:r>
    </w:p>
    <w:p w:rsidR="00D47DB4" w:rsidRPr="00190B53" w:rsidRDefault="00190B53" w:rsidP="00B3169E">
      <w:pPr>
        <w:numPr>
          <w:ilvl w:val="0"/>
          <w:numId w:val="8"/>
        </w:numPr>
        <w:spacing w:line="360" w:lineRule="auto"/>
        <w:jc w:val="both"/>
        <w:rPr>
          <w:sz w:val="28"/>
          <w:szCs w:val="28"/>
          <w:lang w:val="uk-UA"/>
        </w:rPr>
      </w:pPr>
      <w:r w:rsidRPr="00190B53">
        <w:rPr>
          <w:i/>
          <w:iCs/>
          <w:sz w:val="28"/>
          <w:szCs w:val="28"/>
          <w:lang w:val="uk-UA"/>
        </w:rPr>
        <w:t>Сприяння</w:t>
      </w:r>
      <w:r w:rsidR="00C71B66" w:rsidRPr="00190B53">
        <w:rPr>
          <w:i/>
          <w:iCs/>
          <w:sz w:val="28"/>
          <w:szCs w:val="28"/>
          <w:lang w:val="uk-UA"/>
        </w:rPr>
        <w:t xml:space="preserve"> </w:t>
      </w:r>
      <w:r w:rsidRPr="00190B53">
        <w:rPr>
          <w:i/>
          <w:iCs/>
          <w:sz w:val="28"/>
          <w:szCs w:val="28"/>
          <w:lang w:val="uk-UA"/>
        </w:rPr>
        <w:t>конкуренції</w:t>
      </w:r>
      <w:r w:rsidR="00C71B66" w:rsidRPr="00190B53">
        <w:rPr>
          <w:sz w:val="28"/>
          <w:szCs w:val="28"/>
          <w:lang w:val="uk-UA"/>
        </w:rPr>
        <w:t xml:space="preserve"> – </w:t>
      </w:r>
      <w:r w:rsidRPr="00190B53">
        <w:rPr>
          <w:sz w:val="28"/>
          <w:szCs w:val="28"/>
          <w:lang w:val="uk-UA"/>
        </w:rPr>
        <w:t>принцип</w:t>
      </w:r>
      <w:r w:rsidR="00C71B66" w:rsidRPr="00190B53">
        <w:rPr>
          <w:sz w:val="28"/>
          <w:szCs w:val="28"/>
          <w:lang w:val="uk-UA"/>
        </w:rPr>
        <w:t xml:space="preserve"> </w:t>
      </w:r>
      <w:r w:rsidR="00C71B66" w:rsidRPr="004F01F5">
        <w:rPr>
          <w:sz w:val="28"/>
          <w:szCs w:val="28"/>
          <w:lang w:val="uk-UA"/>
        </w:rPr>
        <w:t>ВТО</w:t>
      </w:r>
      <w:r w:rsidR="00C71B66" w:rsidRPr="00190B53">
        <w:rPr>
          <w:sz w:val="28"/>
          <w:szCs w:val="28"/>
          <w:lang w:val="uk-UA"/>
        </w:rPr>
        <w:t>,</w:t>
      </w:r>
      <w:r w:rsidRPr="00190B53">
        <w:rPr>
          <w:sz w:val="28"/>
          <w:szCs w:val="28"/>
          <w:lang w:val="uk-UA"/>
        </w:rPr>
        <w:t xml:space="preserve"> що</w:t>
      </w:r>
      <w:r w:rsidR="00C71B66" w:rsidRPr="00190B53">
        <w:rPr>
          <w:sz w:val="28"/>
          <w:szCs w:val="28"/>
          <w:lang w:val="uk-UA"/>
        </w:rPr>
        <w:t xml:space="preserve"> </w:t>
      </w:r>
      <w:r w:rsidRPr="00190B53">
        <w:rPr>
          <w:sz w:val="28"/>
          <w:szCs w:val="28"/>
          <w:lang w:val="uk-UA"/>
        </w:rPr>
        <w:t>означає</w:t>
      </w:r>
      <w:r w:rsidR="00C71B66" w:rsidRPr="00190B53">
        <w:rPr>
          <w:sz w:val="28"/>
          <w:szCs w:val="28"/>
          <w:lang w:val="uk-UA"/>
        </w:rPr>
        <w:t xml:space="preserve"> </w:t>
      </w:r>
      <w:r w:rsidRPr="00190B53">
        <w:rPr>
          <w:sz w:val="28"/>
          <w:szCs w:val="28"/>
          <w:lang w:val="uk-UA"/>
        </w:rPr>
        <w:t>відмовлення</w:t>
      </w:r>
      <w:r w:rsidR="00C71B66" w:rsidRPr="00190B53">
        <w:rPr>
          <w:sz w:val="28"/>
          <w:szCs w:val="28"/>
          <w:lang w:val="uk-UA"/>
        </w:rPr>
        <w:t xml:space="preserve"> </w:t>
      </w:r>
      <w:r w:rsidRPr="00190B53">
        <w:rPr>
          <w:sz w:val="28"/>
          <w:szCs w:val="28"/>
          <w:lang w:val="uk-UA"/>
        </w:rPr>
        <w:t>країн</w:t>
      </w:r>
      <w:r w:rsidR="00C71B66" w:rsidRPr="00190B53">
        <w:rPr>
          <w:sz w:val="28"/>
          <w:szCs w:val="28"/>
          <w:lang w:val="uk-UA"/>
        </w:rPr>
        <w:t xml:space="preserve"> </w:t>
      </w:r>
      <w:r w:rsidRPr="00190B53">
        <w:rPr>
          <w:sz w:val="28"/>
          <w:szCs w:val="28"/>
          <w:lang w:val="uk-UA"/>
        </w:rPr>
        <w:t>від</w:t>
      </w:r>
      <w:r w:rsidR="00C71B66" w:rsidRPr="00190B53">
        <w:rPr>
          <w:sz w:val="28"/>
          <w:szCs w:val="28"/>
          <w:lang w:val="uk-UA"/>
        </w:rPr>
        <w:t xml:space="preserve"> </w:t>
      </w:r>
      <w:r w:rsidRPr="00190B53">
        <w:rPr>
          <w:sz w:val="28"/>
          <w:szCs w:val="28"/>
          <w:lang w:val="uk-UA"/>
        </w:rPr>
        <w:t>використання</w:t>
      </w:r>
      <w:r w:rsidR="00C71B66" w:rsidRPr="00190B53">
        <w:rPr>
          <w:sz w:val="28"/>
          <w:szCs w:val="28"/>
          <w:lang w:val="uk-UA"/>
        </w:rPr>
        <w:t xml:space="preserve"> </w:t>
      </w:r>
      <w:r w:rsidRPr="00190B53">
        <w:rPr>
          <w:sz w:val="28"/>
          <w:szCs w:val="28"/>
          <w:lang w:val="uk-UA"/>
        </w:rPr>
        <w:t>несправедливих</w:t>
      </w:r>
      <w:r w:rsidR="00C71B66" w:rsidRPr="00190B53">
        <w:rPr>
          <w:sz w:val="28"/>
          <w:szCs w:val="28"/>
          <w:lang w:val="uk-UA"/>
        </w:rPr>
        <w:t xml:space="preserve"> </w:t>
      </w:r>
      <w:r w:rsidRPr="00190B53">
        <w:rPr>
          <w:sz w:val="28"/>
          <w:szCs w:val="28"/>
          <w:lang w:val="uk-UA"/>
        </w:rPr>
        <w:t>методів</w:t>
      </w:r>
      <w:r w:rsidR="00C71B66" w:rsidRPr="00190B53">
        <w:rPr>
          <w:sz w:val="28"/>
          <w:szCs w:val="28"/>
          <w:lang w:val="uk-UA"/>
        </w:rPr>
        <w:t xml:space="preserve"> </w:t>
      </w:r>
      <w:r w:rsidR="006115E2" w:rsidRPr="004F01F5">
        <w:rPr>
          <w:sz w:val="28"/>
          <w:szCs w:val="28"/>
          <w:lang w:val="uk-UA"/>
        </w:rPr>
        <w:t>торгівельної</w:t>
      </w:r>
      <w:r w:rsidR="00C71B66" w:rsidRPr="00190B53">
        <w:rPr>
          <w:sz w:val="28"/>
          <w:szCs w:val="28"/>
          <w:lang w:val="uk-UA"/>
        </w:rPr>
        <w:t xml:space="preserve"> </w:t>
      </w:r>
      <w:r w:rsidRPr="00190B53">
        <w:rPr>
          <w:sz w:val="28"/>
          <w:szCs w:val="28"/>
          <w:lang w:val="uk-UA"/>
        </w:rPr>
        <w:t>політики</w:t>
      </w:r>
      <w:r w:rsidR="00C71B66" w:rsidRPr="00190B53">
        <w:rPr>
          <w:sz w:val="28"/>
          <w:szCs w:val="28"/>
          <w:lang w:val="uk-UA"/>
        </w:rPr>
        <w:t xml:space="preserve">, </w:t>
      </w:r>
      <w:r w:rsidRPr="00190B53">
        <w:rPr>
          <w:sz w:val="28"/>
          <w:szCs w:val="28"/>
          <w:lang w:val="uk-UA"/>
        </w:rPr>
        <w:t>таких</w:t>
      </w:r>
      <w:r w:rsidR="00C71B66" w:rsidRPr="00190B53">
        <w:rPr>
          <w:sz w:val="28"/>
          <w:szCs w:val="28"/>
          <w:lang w:val="uk-UA"/>
        </w:rPr>
        <w:t xml:space="preserve"> </w:t>
      </w:r>
      <w:r w:rsidRPr="00190B53">
        <w:rPr>
          <w:sz w:val="28"/>
          <w:szCs w:val="28"/>
          <w:lang w:val="uk-UA"/>
        </w:rPr>
        <w:t>як</w:t>
      </w:r>
      <w:r w:rsidR="00C71B66" w:rsidRPr="00190B53">
        <w:rPr>
          <w:sz w:val="28"/>
          <w:szCs w:val="28"/>
          <w:lang w:val="uk-UA"/>
        </w:rPr>
        <w:t xml:space="preserve"> </w:t>
      </w:r>
      <w:r w:rsidRPr="00190B53">
        <w:rPr>
          <w:sz w:val="28"/>
          <w:szCs w:val="28"/>
          <w:lang w:val="uk-UA"/>
        </w:rPr>
        <w:t>демпінг</w:t>
      </w:r>
      <w:r w:rsidR="00C71B66" w:rsidRPr="00190B53">
        <w:rPr>
          <w:sz w:val="28"/>
          <w:szCs w:val="28"/>
          <w:lang w:val="uk-UA"/>
        </w:rPr>
        <w:t xml:space="preserve"> (</w:t>
      </w:r>
      <w:r w:rsidRPr="00190B53">
        <w:rPr>
          <w:sz w:val="28"/>
          <w:szCs w:val="28"/>
          <w:lang w:val="uk-UA"/>
        </w:rPr>
        <w:t>експорт</w:t>
      </w:r>
      <w:r w:rsidR="00C71B66" w:rsidRPr="00190B53">
        <w:rPr>
          <w:sz w:val="28"/>
          <w:szCs w:val="28"/>
          <w:lang w:val="uk-UA"/>
        </w:rPr>
        <w:t xml:space="preserve"> </w:t>
      </w:r>
      <w:r w:rsidRPr="00190B53">
        <w:rPr>
          <w:sz w:val="28"/>
          <w:szCs w:val="28"/>
          <w:lang w:val="uk-UA"/>
        </w:rPr>
        <w:t>за</w:t>
      </w:r>
      <w:r w:rsidR="00C71B66" w:rsidRPr="00190B53">
        <w:rPr>
          <w:sz w:val="28"/>
          <w:szCs w:val="28"/>
          <w:lang w:val="uk-UA"/>
        </w:rPr>
        <w:t xml:space="preserve"> </w:t>
      </w:r>
      <w:r w:rsidRPr="00190B53">
        <w:rPr>
          <w:sz w:val="28"/>
          <w:szCs w:val="28"/>
          <w:lang w:val="uk-UA"/>
        </w:rPr>
        <w:t>цінами</w:t>
      </w:r>
      <w:r w:rsidR="00C71B66" w:rsidRPr="00190B53">
        <w:rPr>
          <w:sz w:val="28"/>
          <w:szCs w:val="28"/>
          <w:lang w:val="uk-UA"/>
        </w:rPr>
        <w:t xml:space="preserve"> </w:t>
      </w:r>
      <w:r w:rsidRPr="00190B53">
        <w:rPr>
          <w:sz w:val="28"/>
          <w:szCs w:val="28"/>
          <w:lang w:val="uk-UA"/>
        </w:rPr>
        <w:t>нижче</w:t>
      </w:r>
      <w:r w:rsidR="00C71B66" w:rsidRPr="00190B53">
        <w:rPr>
          <w:sz w:val="28"/>
          <w:szCs w:val="28"/>
          <w:lang w:val="uk-UA"/>
        </w:rPr>
        <w:t xml:space="preserve"> </w:t>
      </w:r>
      <w:r w:rsidRPr="00190B53">
        <w:rPr>
          <w:sz w:val="28"/>
          <w:szCs w:val="28"/>
          <w:lang w:val="uk-UA"/>
        </w:rPr>
        <w:t>справедливих</w:t>
      </w:r>
      <w:r w:rsidR="00C71B66" w:rsidRPr="00190B53">
        <w:rPr>
          <w:sz w:val="28"/>
          <w:szCs w:val="28"/>
          <w:lang w:val="uk-UA"/>
        </w:rPr>
        <w:t xml:space="preserve"> </w:t>
      </w:r>
      <w:r w:rsidRPr="00190B53">
        <w:rPr>
          <w:sz w:val="28"/>
          <w:szCs w:val="28"/>
          <w:lang w:val="uk-UA"/>
        </w:rPr>
        <w:t>ринкових</w:t>
      </w:r>
      <w:r w:rsidR="00C71B66" w:rsidRPr="00190B53">
        <w:rPr>
          <w:sz w:val="28"/>
          <w:szCs w:val="28"/>
          <w:lang w:val="uk-UA"/>
        </w:rPr>
        <w:t xml:space="preserve">), </w:t>
      </w:r>
      <w:r w:rsidRPr="00190B53">
        <w:rPr>
          <w:sz w:val="28"/>
          <w:szCs w:val="28"/>
          <w:lang w:val="uk-UA"/>
        </w:rPr>
        <w:t>експортні</w:t>
      </w:r>
      <w:r w:rsidR="00C71B66" w:rsidRPr="00190B53">
        <w:rPr>
          <w:sz w:val="28"/>
          <w:szCs w:val="28"/>
          <w:lang w:val="uk-UA"/>
        </w:rPr>
        <w:t xml:space="preserve"> </w:t>
      </w:r>
      <w:r w:rsidRPr="00190B53">
        <w:rPr>
          <w:sz w:val="28"/>
          <w:szCs w:val="28"/>
          <w:lang w:val="uk-UA"/>
        </w:rPr>
        <w:t>субсидії</w:t>
      </w:r>
      <w:r w:rsidR="00C71B66" w:rsidRPr="00190B53">
        <w:rPr>
          <w:sz w:val="28"/>
          <w:szCs w:val="28"/>
          <w:lang w:val="uk-UA"/>
        </w:rPr>
        <w:t xml:space="preserve">. </w:t>
      </w:r>
      <w:r w:rsidRPr="00190B53">
        <w:rPr>
          <w:sz w:val="28"/>
          <w:szCs w:val="28"/>
          <w:lang w:val="uk-UA"/>
        </w:rPr>
        <w:t xml:space="preserve">Багатосторонні угоди в рамках </w:t>
      </w:r>
      <w:r w:rsidRPr="004F01F5">
        <w:rPr>
          <w:sz w:val="28"/>
          <w:szCs w:val="28"/>
          <w:lang w:val="uk-UA"/>
        </w:rPr>
        <w:t>ВТО</w:t>
      </w:r>
      <w:r w:rsidRPr="00190B53">
        <w:rPr>
          <w:sz w:val="28"/>
          <w:szCs w:val="28"/>
          <w:lang w:val="uk-UA"/>
        </w:rPr>
        <w:t xml:space="preserve"> передбачають санкції, </w:t>
      </w:r>
      <w:r w:rsidRPr="004F01F5">
        <w:rPr>
          <w:sz w:val="28"/>
          <w:szCs w:val="28"/>
          <w:lang w:val="uk-UA"/>
        </w:rPr>
        <w:t>застосовувані</w:t>
      </w:r>
      <w:r w:rsidRPr="00190B53">
        <w:rPr>
          <w:sz w:val="28"/>
          <w:szCs w:val="28"/>
          <w:lang w:val="uk-UA"/>
        </w:rPr>
        <w:t xml:space="preserve"> до експортерів і країн, що користуються несправедливими методами </w:t>
      </w:r>
      <w:r w:rsidR="006115E2" w:rsidRPr="004F01F5">
        <w:rPr>
          <w:sz w:val="28"/>
          <w:szCs w:val="28"/>
          <w:lang w:val="uk-UA"/>
        </w:rPr>
        <w:t>торгівельної</w:t>
      </w:r>
      <w:r w:rsidRPr="00190B53">
        <w:rPr>
          <w:sz w:val="28"/>
          <w:szCs w:val="28"/>
          <w:lang w:val="uk-UA"/>
        </w:rPr>
        <w:t xml:space="preserve"> політики.</w:t>
      </w:r>
      <w:r w:rsidR="00C71B66" w:rsidRPr="00190B53">
        <w:rPr>
          <w:sz w:val="28"/>
          <w:szCs w:val="28"/>
          <w:lang w:val="uk-UA"/>
        </w:rPr>
        <w:t xml:space="preserve"> </w:t>
      </w:r>
      <w:r w:rsidRPr="00190B53">
        <w:rPr>
          <w:sz w:val="28"/>
          <w:szCs w:val="28"/>
          <w:lang w:val="uk-UA"/>
        </w:rPr>
        <w:t xml:space="preserve">Однак саме тлумачення поняття справедливих методів у міжнародній торгівлі </w:t>
      </w:r>
      <w:r w:rsidRPr="004F01F5">
        <w:rPr>
          <w:sz w:val="28"/>
          <w:szCs w:val="28"/>
          <w:lang w:val="uk-UA"/>
        </w:rPr>
        <w:t>досить</w:t>
      </w:r>
      <w:r w:rsidRPr="00190B53">
        <w:rPr>
          <w:sz w:val="28"/>
          <w:szCs w:val="28"/>
          <w:lang w:val="uk-UA"/>
        </w:rPr>
        <w:t xml:space="preserve"> складно і заплутано.</w:t>
      </w:r>
      <w:r w:rsidR="00C71B66" w:rsidRPr="00190B53">
        <w:rPr>
          <w:sz w:val="28"/>
          <w:szCs w:val="28"/>
          <w:lang w:val="uk-UA"/>
        </w:rPr>
        <w:t xml:space="preserve"> </w:t>
      </w:r>
      <w:r w:rsidRPr="00190B53">
        <w:rPr>
          <w:sz w:val="28"/>
          <w:szCs w:val="28"/>
          <w:lang w:val="uk-UA"/>
        </w:rPr>
        <w:t xml:space="preserve">З метою визначення проблем на </w:t>
      </w:r>
      <w:r w:rsidRPr="004F01F5">
        <w:rPr>
          <w:sz w:val="28"/>
          <w:szCs w:val="28"/>
          <w:lang w:val="uk-UA"/>
        </w:rPr>
        <w:t>шляху</w:t>
      </w:r>
      <w:r w:rsidRPr="00190B53">
        <w:rPr>
          <w:sz w:val="28"/>
          <w:szCs w:val="28"/>
          <w:lang w:val="uk-UA"/>
        </w:rPr>
        <w:t xml:space="preserve"> вільної конкуренції у світовій торгівлі в рамках </w:t>
      </w:r>
      <w:r w:rsidRPr="004F01F5">
        <w:rPr>
          <w:sz w:val="28"/>
          <w:szCs w:val="28"/>
          <w:lang w:val="uk-UA"/>
        </w:rPr>
        <w:t>ВТО</w:t>
      </w:r>
      <w:r w:rsidRPr="00190B53">
        <w:rPr>
          <w:sz w:val="28"/>
          <w:szCs w:val="28"/>
          <w:lang w:val="uk-UA"/>
        </w:rPr>
        <w:t xml:space="preserve"> діє механізм перевірки </w:t>
      </w:r>
      <w:r w:rsidR="006115E2" w:rsidRPr="004F01F5">
        <w:rPr>
          <w:sz w:val="28"/>
          <w:szCs w:val="28"/>
          <w:lang w:val="uk-UA"/>
        </w:rPr>
        <w:t>торгівельної</w:t>
      </w:r>
      <w:r w:rsidRPr="00190B53">
        <w:rPr>
          <w:sz w:val="28"/>
          <w:szCs w:val="28"/>
          <w:lang w:val="uk-UA"/>
        </w:rPr>
        <w:t xml:space="preserve"> політики – детальний аналіз </w:t>
      </w:r>
      <w:r w:rsidR="006115E2" w:rsidRPr="004F01F5">
        <w:rPr>
          <w:sz w:val="28"/>
          <w:szCs w:val="28"/>
          <w:lang w:val="uk-UA"/>
        </w:rPr>
        <w:t>торгівельної</w:t>
      </w:r>
      <w:r w:rsidRPr="00190B53">
        <w:rPr>
          <w:sz w:val="28"/>
          <w:szCs w:val="28"/>
          <w:lang w:val="uk-UA"/>
        </w:rPr>
        <w:t xml:space="preserve"> політики країн-членів секретаріатом </w:t>
      </w:r>
      <w:r w:rsidRPr="004F01F5">
        <w:rPr>
          <w:sz w:val="28"/>
          <w:szCs w:val="28"/>
          <w:lang w:val="uk-UA"/>
        </w:rPr>
        <w:t>ВТО</w:t>
      </w:r>
      <w:r w:rsidRPr="00190B53">
        <w:rPr>
          <w:sz w:val="28"/>
          <w:szCs w:val="28"/>
          <w:lang w:val="uk-UA"/>
        </w:rPr>
        <w:t xml:space="preserve"> з метою визначення її відповідності вимогам угод </w:t>
      </w:r>
      <w:r w:rsidRPr="004F01F5">
        <w:rPr>
          <w:sz w:val="28"/>
          <w:szCs w:val="28"/>
          <w:lang w:val="uk-UA"/>
        </w:rPr>
        <w:t>ВТО</w:t>
      </w:r>
      <w:r w:rsidRPr="00190B53">
        <w:rPr>
          <w:sz w:val="28"/>
          <w:szCs w:val="28"/>
          <w:lang w:val="uk-UA"/>
        </w:rPr>
        <w:t xml:space="preserve"> і винесення рекомендацій з усунення їхніх порушень.</w:t>
      </w:r>
      <w:r w:rsidR="00D47DB4" w:rsidRPr="00190B53">
        <w:rPr>
          <w:sz w:val="28"/>
          <w:szCs w:val="28"/>
          <w:lang w:val="uk-UA"/>
        </w:rPr>
        <w:t xml:space="preserve"> </w:t>
      </w:r>
      <w:r w:rsidRPr="00190B53">
        <w:rPr>
          <w:sz w:val="28"/>
          <w:szCs w:val="28"/>
          <w:lang w:val="uk-UA"/>
        </w:rPr>
        <w:t xml:space="preserve">Перевірка </w:t>
      </w:r>
      <w:r w:rsidR="006115E2" w:rsidRPr="004F01F5">
        <w:rPr>
          <w:sz w:val="28"/>
          <w:szCs w:val="28"/>
          <w:lang w:val="uk-UA"/>
        </w:rPr>
        <w:t>торгівельної</w:t>
      </w:r>
      <w:r w:rsidRPr="00190B53">
        <w:rPr>
          <w:sz w:val="28"/>
          <w:szCs w:val="28"/>
          <w:lang w:val="uk-UA"/>
        </w:rPr>
        <w:t xml:space="preserve"> політики чотирьох країн з найбільшою </w:t>
      </w:r>
      <w:r w:rsidRPr="004F01F5">
        <w:rPr>
          <w:sz w:val="28"/>
          <w:szCs w:val="28"/>
          <w:lang w:val="uk-UA"/>
        </w:rPr>
        <w:t>часткою</w:t>
      </w:r>
      <w:r w:rsidRPr="00190B53">
        <w:rPr>
          <w:sz w:val="28"/>
          <w:szCs w:val="28"/>
          <w:lang w:val="uk-UA"/>
        </w:rPr>
        <w:t xml:space="preserve"> у світовій торгівлі, включаючи ЄС у цілому на правах </w:t>
      </w:r>
      <w:r w:rsidRPr="004F01F5">
        <w:rPr>
          <w:sz w:val="28"/>
          <w:szCs w:val="28"/>
          <w:lang w:val="uk-UA"/>
        </w:rPr>
        <w:t>однієї</w:t>
      </w:r>
      <w:r w:rsidRPr="00190B53">
        <w:rPr>
          <w:sz w:val="28"/>
          <w:szCs w:val="28"/>
          <w:lang w:val="uk-UA"/>
        </w:rPr>
        <w:t xml:space="preserve"> з країн, здійснюється </w:t>
      </w:r>
      <w:r w:rsidRPr="004F01F5">
        <w:rPr>
          <w:sz w:val="28"/>
          <w:szCs w:val="28"/>
          <w:lang w:val="uk-UA"/>
        </w:rPr>
        <w:t>кожні</w:t>
      </w:r>
      <w:r w:rsidRPr="00190B53">
        <w:rPr>
          <w:sz w:val="28"/>
          <w:szCs w:val="28"/>
          <w:lang w:val="uk-UA"/>
        </w:rPr>
        <w:t xml:space="preserve"> два роки, що </w:t>
      </w:r>
      <w:r w:rsidRPr="004F01F5">
        <w:rPr>
          <w:sz w:val="28"/>
          <w:szCs w:val="28"/>
          <w:lang w:val="uk-UA"/>
        </w:rPr>
        <w:t>випливають</w:t>
      </w:r>
      <w:r w:rsidRPr="00190B53">
        <w:rPr>
          <w:sz w:val="28"/>
          <w:szCs w:val="28"/>
          <w:lang w:val="uk-UA"/>
        </w:rPr>
        <w:t xml:space="preserve"> 16 країн перевіряються </w:t>
      </w:r>
      <w:r w:rsidRPr="004F01F5">
        <w:rPr>
          <w:sz w:val="28"/>
          <w:szCs w:val="28"/>
          <w:lang w:val="uk-UA"/>
        </w:rPr>
        <w:t>кожні</w:t>
      </w:r>
      <w:r w:rsidRPr="00190B53">
        <w:rPr>
          <w:sz w:val="28"/>
          <w:szCs w:val="28"/>
          <w:lang w:val="uk-UA"/>
        </w:rPr>
        <w:t xml:space="preserve"> чотири роки й інші країни – </w:t>
      </w:r>
      <w:r w:rsidRPr="004F01F5">
        <w:rPr>
          <w:sz w:val="28"/>
          <w:szCs w:val="28"/>
          <w:lang w:val="uk-UA"/>
        </w:rPr>
        <w:t>кожні</w:t>
      </w:r>
      <w:r w:rsidRPr="00190B53">
        <w:rPr>
          <w:sz w:val="28"/>
          <w:szCs w:val="28"/>
          <w:lang w:val="uk-UA"/>
        </w:rPr>
        <w:t xml:space="preserve"> </w:t>
      </w:r>
      <w:r w:rsidRPr="004F01F5">
        <w:rPr>
          <w:sz w:val="28"/>
          <w:szCs w:val="28"/>
          <w:lang w:val="uk-UA"/>
        </w:rPr>
        <w:t>шість</w:t>
      </w:r>
      <w:r w:rsidRPr="00190B53">
        <w:rPr>
          <w:sz w:val="28"/>
          <w:szCs w:val="28"/>
          <w:lang w:val="uk-UA"/>
        </w:rPr>
        <w:t xml:space="preserve"> років.</w:t>
      </w:r>
      <w:r w:rsidR="00D47DB4" w:rsidRPr="00190B53">
        <w:rPr>
          <w:sz w:val="28"/>
          <w:szCs w:val="28"/>
          <w:lang w:val="uk-UA"/>
        </w:rPr>
        <w:t xml:space="preserve"> </w:t>
      </w:r>
      <w:r w:rsidRPr="00190B53">
        <w:rPr>
          <w:sz w:val="28"/>
          <w:szCs w:val="28"/>
          <w:lang w:val="uk-UA"/>
        </w:rPr>
        <w:t xml:space="preserve">У рамках такої перевірки кожна країна, що перевіряється, </w:t>
      </w:r>
      <w:r w:rsidRPr="004F01F5">
        <w:rPr>
          <w:sz w:val="28"/>
          <w:szCs w:val="28"/>
          <w:lang w:val="uk-UA"/>
        </w:rPr>
        <w:t>надає</w:t>
      </w:r>
      <w:r w:rsidRPr="00190B53">
        <w:rPr>
          <w:sz w:val="28"/>
          <w:szCs w:val="28"/>
          <w:lang w:val="uk-UA"/>
        </w:rPr>
        <w:t xml:space="preserve"> на розгляд </w:t>
      </w:r>
      <w:r w:rsidRPr="004F01F5">
        <w:rPr>
          <w:sz w:val="28"/>
          <w:szCs w:val="28"/>
          <w:lang w:val="uk-UA"/>
        </w:rPr>
        <w:t>ВТО</w:t>
      </w:r>
      <w:r w:rsidRPr="00190B53">
        <w:rPr>
          <w:sz w:val="28"/>
          <w:szCs w:val="28"/>
          <w:lang w:val="uk-UA"/>
        </w:rPr>
        <w:t xml:space="preserve"> </w:t>
      </w:r>
      <w:r w:rsidRPr="004F01F5">
        <w:rPr>
          <w:sz w:val="28"/>
          <w:szCs w:val="28"/>
          <w:lang w:val="uk-UA"/>
        </w:rPr>
        <w:t>детальна</w:t>
      </w:r>
      <w:r w:rsidRPr="00190B53">
        <w:rPr>
          <w:sz w:val="28"/>
          <w:szCs w:val="28"/>
          <w:lang w:val="uk-UA"/>
        </w:rPr>
        <w:t xml:space="preserve"> </w:t>
      </w:r>
      <w:r w:rsidRPr="004F01F5">
        <w:rPr>
          <w:sz w:val="28"/>
          <w:szCs w:val="28"/>
          <w:lang w:val="uk-UA"/>
        </w:rPr>
        <w:t>доповідь</w:t>
      </w:r>
      <w:r w:rsidRPr="00190B53">
        <w:rPr>
          <w:sz w:val="28"/>
          <w:szCs w:val="28"/>
          <w:lang w:val="uk-UA"/>
        </w:rPr>
        <w:t xml:space="preserve"> про </w:t>
      </w:r>
      <w:r w:rsidRPr="004F01F5">
        <w:rPr>
          <w:sz w:val="28"/>
          <w:szCs w:val="28"/>
          <w:lang w:val="uk-UA"/>
        </w:rPr>
        <w:t>стан</w:t>
      </w:r>
      <w:r w:rsidRPr="00190B53">
        <w:rPr>
          <w:sz w:val="28"/>
          <w:szCs w:val="28"/>
          <w:lang w:val="uk-UA"/>
        </w:rPr>
        <w:t xml:space="preserve"> її </w:t>
      </w:r>
      <w:r w:rsidR="00731BDE" w:rsidRPr="00190B53">
        <w:rPr>
          <w:sz w:val="28"/>
          <w:szCs w:val="28"/>
          <w:lang w:val="uk-UA"/>
        </w:rPr>
        <w:t>зовнішньо</w:t>
      </w:r>
      <w:r w:rsidR="00731BDE">
        <w:rPr>
          <w:sz w:val="28"/>
          <w:szCs w:val="28"/>
          <w:lang w:val="uk-UA"/>
        </w:rPr>
        <w:t>торговельної</w:t>
      </w:r>
      <w:r w:rsidRPr="00190B53">
        <w:rPr>
          <w:sz w:val="28"/>
          <w:szCs w:val="28"/>
          <w:lang w:val="uk-UA"/>
        </w:rPr>
        <w:t xml:space="preserve"> політики, включаючи торгівлю товарами і послугами.</w:t>
      </w:r>
      <w:r w:rsidR="00D47DB4" w:rsidRPr="00190B53">
        <w:rPr>
          <w:sz w:val="28"/>
          <w:szCs w:val="28"/>
          <w:lang w:val="uk-UA"/>
        </w:rPr>
        <w:t xml:space="preserve"> </w:t>
      </w:r>
      <w:r w:rsidRPr="00190B53">
        <w:rPr>
          <w:sz w:val="28"/>
          <w:szCs w:val="28"/>
          <w:lang w:val="uk-UA"/>
        </w:rPr>
        <w:t xml:space="preserve">Секретаріат, </w:t>
      </w:r>
      <w:r w:rsidRPr="004F01F5">
        <w:rPr>
          <w:sz w:val="28"/>
          <w:szCs w:val="28"/>
          <w:lang w:val="uk-UA"/>
        </w:rPr>
        <w:t>зі</w:t>
      </w:r>
      <w:r w:rsidRPr="00190B53">
        <w:rPr>
          <w:sz w:val="28"/>
          <w:szCs w:val="28"/>
          <w:lang w:val="uk-UA"/>
        </w:rPr>
        <w:t xml:space="preserve"> своєї </w:t>
      </w:r>
      <w:r w:rsidRPr="004F01F5">
        <w:rPr>
          <w:sz w:val="28"/>
          <w:szCs w:val="28"/>
          <w:lang w:val="uk-UA"/>
        </w:rPr>
        <w:t>сторони</w:t>
      </w:r>
      <w:r w:rsidRPr="00190B53">
        <w:rPr>
          <w:sz w:val="28"/>
          <w:szCs w:val="28"/>
          <w:lang w:val="uk-UA"/>
        </w:rPr>
        <w:t xml:space="preserve">, також готує </w:t>
      </w:r>
      <w:r w:rsidRPr="004F01F5">
        <w:rPr>
          <w:sz w:val="28"/>
          <w:szCs w:val="28"/>
          <w:lang w:val="uk-UA"/>
        </w:rPr>
        <w:t>доповідь</w:t>
      </w:r>
      <w:r w:rsidRPr="00190B53">
        <w:rPr>
          <w:sz w:val="28"/>
          <w:szCs w:val="28"/>
          <w:lang w:val="uk-UA"/>
        </w:rPr>
        <w:t xml:space="preserve">, що висловлює його оцінку </w:t>
      </w:r>
      <w:r w:rsidR="006115E2" w:rsidRPr="004F01F5">
        <w:rPr>
          <w:sz w:val="28"/>
          <w:szCs w:val="28"/>
          <w:lang w:val="uk-UA"/>
        </w:rPr>
        <w:t>торгівельної</w:t>
      </w:r>
      <w:r w:rsidRPr="00190B53">
        <w:rPr>
          <w:sz w:val="28"/>
          <w:szCs w:val="28"/>
          <w:lang w:val="uk-UA"/>
        </w:rPr>
        <w:t xml:space="preserve"> політики країни-члена.</w:t>
      </w:r>
      <w:r w:rsidR="00D47DB4" w:rsidRPr="00190B53">
        <w:rPr>
          <w:sz w:val="28"/>
          <w:szCs w:val="28"/>
          <w:lang w:val="uk-UA"/>
        </w:rPr>
        <w:t xml:space="preserve"> </w:t>
      </w:r>
      <w:r w:rsidRPr="00190B53">
        <w:rPr>
          <w:sz w:val="28"/>
          <w:szCs w:val="28"/>
          <w:lang w:val="uk-UA"/>
        </w:rPr>
        <w:t xml:space="preserve">Обидві </w:t>
      </w:r>
      <w:r w:rsidRPr="004F01F5">
        <w:rPr>
          <w:sz w:val="28"/>
          <w:szCs w:val="28"/>
          <w:lang w:val="uk-UA"/>
        </w:rPr>
        <w:t>доповіді</w:t>
      </w:r>
      <w:r w:rsidRPr="00190B53">
        <w:rPr>
          <w:sz w:val="28"/>
          <w:szCs w:val="28"/>
          <w:lang w:val="uk-UA"/>
        </w:rPr>
        <w:t xml:space="preserve">, так само як і </w:t>
      </w:r>
      <w:r w:rsidRPr="004F01F5">
        <w:rPr>
          <w:sz w:val="28"/>
          <w:szCs w:val="28"/>
          <w:lang w:val="uk-UA"/>
        </w:rPr>
        <w:t>запису</w:t>
      </w:r>
      <w:r w:rsidRPr="00190B53">
        <w:rPr>
          <w:sz w:val="28"/>
          <w:szCs w:val="28"/>
          <w:lang w:val="uk-UA"/>
        </w:rPr>
        <w:t xml:space="preserve"> всіх бесід, проведених співробітниками секретаріату </w:t>
      </w:r>
      <w:r w:rsidRPr="004F01F5">
        <w:rPr>
          <w:sz w:val="28"/>
          <w:szCs w:val="28"/>
          <w:lang w:val="uk-UA"/>
        </w:rPr>
        <w:t>з</w:t>
      </w:r>
      <w:r w:rsidRPr="00190B53">
        <w:rPr>
          <w:sz w:val="28"/>
          <w:szCs w:val="28"/>
          <w:lang w:val="uk-UA"/>
        </w:rPr>
        <w:t xml:space="preserve"> офіційними особами країни, публікуються і передаються на розгляд міністерської конференції, що приймає </w:t>
      </w:r>
      <w:r w:rsidRPr="004F01F5">
        <w:rPr>
          <w:sz w:val="28"/>
          <w:szCs w:val="28"/>
          <w:lang w:val="uk-UA"/>
        </w:rPr>
        <w:t>них</w:t>
      </w:r>
      <w:r w:rsidRPr="00190B53">
        <w:rPr>
          <w:sz w:val="28"/>
          <w:szCs w:val="28"/>
          <w:lang w:val="uk-UA"/>
        </w:rPr>
        <w:t xml:space="preserve"> до </w:t>
      </w:r>
      <w:r w:rsidRPr="004F01F5">
        <w:rPr>
          <w:sz w:val="28"/>
          <w:szCs w:val="28"/>
          <w:lang w:val="uk-UA"/>
        </w:rPr>
        <w:t>зведення</w:t>
      </w:r>
      <w:r w:rsidRPr="00190B53">
        <w:rPr>
          <w:sz w:val="28"/>
          <w:szCs w:val="28"/>
          <w:lang w:val="uk-UA"/>
        </w:rPr>
        <w:t>.</w:t>
      </w:r>
    </w:p>
    <w:p w:rsidR="00903F95" w:rsidRPr="00190B53" w:rsidRDefault="00D47DB4" w:rsidP="00D47DB4">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Прийом до членів </w:t>
      </w:r>
      <w:r w:rsidR="00190B53" w:rsidRPr="004F01F5">
        <w:rPr>
          <w:sz w:val="28"/>
          <w:szCs w:val="28"/>
          <w:lang w:val="uk-UA"/>
        </w:rPr>
        <w:t>ВТО</w:t>
      </w:r>
      <w:r w:rsidR="00190B53" w:rsidRPr="00190B53">
        <w:rPr>
          <w:sz w:val="28"/>
          <w:szCs w:val="28"/>
          <w:lang w:val="uk-UA"/>
        </w:rPr>
        <w:t xml:space="preserve"> складається з трьох етапів.</w:t>
      </w:r>
      <w:r w:rsidRPr="00190B53">
        <w:rPr>
          <w:sz w:val="28"/>
          <w:szCs w:val="28"/>
          <w:lang w:val="uk-UA"/>
        </w:rPr>
        <w:t xml:space="preserve"> </w:t>
      </w:r>
      <w:r w:rsidR="00190B53" w:rsidRPr="00190B53">
        <w:rPr>
          <w:sz w:val="28"/>
          <w:szCs w:val="28"/>
          <w:lang w:val="uk-UA"/>
        </w:rPr>
        <w:t xml:space="preserve">На </w:t>
      </w:r>
      <w:r w:rsidR="00190B53" w:rsidRPr="004F01F5">
        <w:rPr>
          <w:sz w:val="28"/>
          <w:szCs w:val="28"/>
          <w:lang w:val="uk-UA"/>
        </w:rPr>
        <w:t>першому</w:t>
      </w:r>
      <w:r w:rsidR="00190B53" w:rsidRPr="00190B53">
        <w:rPr>
          <w:sz w:val="28"/>
          <w:szCs w:val="28"/>
          <w:lang w:val="uk-UA"/>
        </w:rPr>
        <w:t xml:space="preserve"> країна </w:t>
      </w:r>
      <w:r w:rsidR="00190B53" w:rsidRPr="004F01F5">
        <w:rPr>
          <w:sz w:val="28"/>
          <w:szCs w:val="28"/>
          <w:lang w:val="uk-UA"/>
        </w:rPr>
        <w:t>надає</w:t>
      </w:r>
      <w:r w:rsidR="00190B53" w:rsidRPr="00190B53">
        <w:rPr>
          <w:sz w:val="28"/>
          <w:szCs w:val="28"/>
          <w:lang w:val="uk-UA"/>
        </w:rPr>
        <w:t xml:space="preserve"> у </w:t>
      </w:r>
      <w:r w:rsidR="00190B53" w:rsidRPr="004F01F5">
        <w:rPr>
          <w:sz w:val="28"/>
          <w:szCs w:val="28"/>
          <w:lang w:val="uk-UA"/>
        </w:rPr>
        <w:t>ВТО</w:t>
      </w:r>
      <w:r w:rsidR="00190B53" w:rsidRPr="00190B53">
        <w:rPr>
          <w:sz w:val="28"/>
          <w:szCs w:val="28"/>
          <w:lang w:val="uk-UA"/>
        </w:rPr>
        <w:t xml:space="preserve"> меморандум про свою </w:t>
      </w:r>
      <w:r w:rsidR="00190B53" w:rsidRPr="004F01F5">
        <w:rPr>
          <w:sz w:val="28"/>
          <w:szCs w:val="28"/>
          <w:lang w:val="uk-UA"/>
        </w:rPr>
        <w:t>торговельну</w:t>
      </w:r>
      <w:r w:rsidR="00190B53" w:rsidRPr="00190B53">
        <w:rPr>
          <w:sz w:val="28"/>
          <w:szCs w:val="28"/>
          <w:lang w:val="uk-UA"/>
        </w:rPr>
        <w:t xml:space="preserve"> політику, </w:t>
      </w:r>
      <w:r w:rsidR="00190B53" w:rsidRPr="004F01F5">
        <w:rPr>
          <w:sz w:val="28"/>
          <w:szCs w:val="28"/>
          <w:lang w:val="uk-UA"/>
        </w:rPr>
        <w:t>ВТО</w:t>
      </w:r>
      <w:r w:rsidR="00190B53" w:rsidRPr="00190B53">
        <w:rPr>
          <w:sz w:val="28"/>
          <w:szCs w:val="28"/>
          <w:lang w:val="uk-UA"/>
        </w:rPr>
        <w:t xml:space="preserve"> створює робочу групу по </w:t>
      </w:r>
      <w:r w:rsidR="00190B53" w:rsidRPr="004F01F5">
        <w:rPr>
          <w:sz w:val="28"/>
          <w:szCs w:val="28"/>
          <w:lang w:val="uk-UA"/>
        </w:rPr>
        <w:t>вивченню</w:t>
      </w:r>
      <w:r w:rsidR="00190B53" w:rsidRPr="00190B53">
        <w:rPr>
          <w:sz w:val="28"/>
          <w:szCs w:val="28"/>
          <w:lang w:val="uk-UA"/>
        </w:rPr>
        <w:t xml:space="preserve"> меморандуму на предмет визначення відповідності регулювання зовнішньої торгівлі в країні, що бажає стати членом </w:t>
      </w:r>
      <w:r w:rsidR="00190B53" w:rsidRPr="004F01F5">
        <w:rPr>
          <w:sz w:val="28"/>
          <w:szCs w:val="28"/>
          <w:lang w:val="uk-UA"/>
        </w:rPr>
        <w:t>ВТО</w:t>
      </w:r>
      <w:r w:rsidR="00190B53" w:rsidRPr="00190B53">
        <w:rPr>
          <w:sz w:val="28"/>
          <w:szCs w:val="28"/>
          <w:lang w:val="uk-UA"/>
        </w:rPr>
        <w:t>, її правилам.</w:t>
      </w:r>
      <w:r w:rsidR="0007031F" w:rsidRPr="00190B53">
        <w:rPr>
          <w:sz w:val="28"/>
          <w:szCs w:val="28"/>
          <w:lang w:val="uk-UA"/>
        </w:rPr>
        <w:t xml:space="preserve"> </w:t>
      </w:r>
      <w:r w:rsidR="00190B53" w:rsidRPr="00190B53">
        <w:rPr>
          <w:sz w:val="28"/>
          <w:szCs w:val="28"/>
          <w:lang w:val="uk-UA"/>
        </w:rPr>
        <w:t xml:space="preserve">На </w:t>
      </w:r>
      <w:r w:rsidR="00190B53" w:rsidRPr="004F01F5">
        <w:rPr>
          <w:sz w:val="28"/>
          <w:szCs w:val="28"/>
          <w:lang w:val="uk-UA"/>
        </w:rPr>
        <w:t>другому</w:t>
      </w:r>
      <w:r w:rsidR="00190B53" w:rsidRPr="00190B53">
        <w:rPr>
          <w:sz w:val="28"/>
          <w:szCs w:val="28"/>
          <w:lang w:val="uk-UA"/>
        </w:rPr>
        <w:t xml:space="preserve"> </w:t>
      </w:r>
      <w:r w:rsidR="00190B53" w:rsidRPr="004F01F5">
        <w:rPr>
          <w:sz w:val="28"/>
          <w:szCs w:val="28"/>
          <w:lang w:val="uk-UA"/>
        </w:rPr>
        <w:t>ВТО</w:t>
      </w:r>
      <w:r w:rsidR="00190B53" w:rsidRPr="00190B53">
        <w:rPr>
          <w:sz w:val="28"/>
          <w:szCs w:val="28"/>
          <w:lang w:val="uk-UA"/>
        </w:rPr>
        <w:t xml:space="preserve"> </w:t>
      </w:r>
      <w:r w:rsidR="00190B53" w:rsidRPr="004F01F5">
        <w:rPr>
          <w:sz w:val="28"/>
          <w:szCs w:val="28"/>
          <w:lang w:val="uk-UA"/>
        </w:rPr>
        <w:t>проводить</w:t>
      </w:r>
      <w:r w:rsidR="00190B53" w:rsidRPr="00190B53">
        <w:rPr>
          <w:sz w:val="28"/>
          <w:szCs w:val="28"/>
          <w:lang w:val="uk-UA"/>
        </w:rPr>
        <w:t xml:space="preserve"> двосторонні переговори </w:t>
      </w:r>
      <w:r w:rsidR="00190B53" w:rsidRPr="004F01F5">
        <w:rPr>
          <w:sz w:val="28"/>
          <w:szCs w:val="28"/>
          <w:lang w:val="uk-UA"/>
        </w:rPr>
        <w:t>з</w:t>
      </w:r>
      <w:r w:rsidR="00190B53" w:rsidRPr="00190B53">
        <w:rPr>
          <w:sz w:val="28"/>
          <w:szCs w:val="28"/>
          <w:lang w:val="uk-UA"/>
        </w:rPr>
        <w:t xml:space="preserve"> країною з питань доступу на її ринок товарів і послуг інших країн.</w:t>
      </w:r>
      <w:r w:rsidR="0007031F" w:rsidRPr="00190B53">
        <w:rPr>
          <w:sz w:val="28"/>
          <w:szCs w:val="28"/>
          <w:lang w:val="uk-UA"/>
        </w:rPr>
        <w:t xml:space="preserve"> </w:t>
      </w:r>
      <w:r w:rsidR="00190B53" w:rsidRPr="00190B53">
        <w:rPr>
          <w:sz w:val="28"/>
          <w:szCs w:val="28"/>
          <w:lang w:val="uk-UA"/>
        </w:rPr>
        <w:t xml:space="preserve">Якщо переговори </w:t>
      </w:r>
      <w:r w:rsidR="00190B53" w:rsidRPr="004F01F5">
        <w:rPr>
          <w:sz w:val="28"/>
          <w:szCs w:val="28"/>
          <w:lang w:val="uk-UA"/>
        </w:rPr>
        <w:t>привели</w:t>
      </w:r>
      <w:r w:rsidR="00190B53" w:rsidRPr="00190B53">
        <w:rPr>
          <w:sz w:val="28"/>
          <w:szCs w:val="28"/>
          <w:lang w:val="uk-UA"/>
        </w:rPr>
        <w:t xml:space="preserve"> до прийняття країною умов, </w:t>
      </w:r>
      <w:r w:rsidR="00190B53" w:rsidRPr="004F01F5">
        <w:rPr>
          <w:sz w:val="28"/>
          <w:szCs w:val="28"/>
          <w:lang w:val="uk-UA"/>
        </w:rPr>
        <w:t>визначених</w:t>
      </w:r>
      <w:r w:rsidR="00190B53" w:rsidRPr="00190B53">
        <w:rPr>
          <w:sz w:val="28"/>
          <w:szCs w:val="28"/>
          <w:lang w:val="uk-UA"/>
        </w:rPr>
        <w:t xml:space="preserve"> у багатосторонніх угодах </w:t>
      </w:r>
      <w:r w:rsidR="00190B53" w:rsidRPr="004F01F5">
        <w:rPr>
          <w:sz w:val="28"/>
          <w:szCs w:val="28"/>
          <w:lang w:val="uk-UA"/>
        </w:rPr>
        <w:t>ВТО</w:t>
      </w:r>
      <w:r w:rsidR="00190B53" w:rsidRPr="00190B53">
        <w:rPr>
          <w:sz w:val="28"/>
          <w:szCs w:val="28"/>
          <w:lang w:val="uk-UA"/>
        </w:rPr>
        <w:t xml:space="preserve">, робоча група </w:t>
      </w:r>
      <w:r w:rsidR="00190B53" w:rsidRPr="004F01F5">
        <w:rPr>
          <w:sz w:val="28"/>
          <w:szCs w:val="28"/>
          <w:lang w:val="uk-UA"/>
        </w:rPr>
        <w:t>складає</w:t>
      </w:r>
      <w:r w:rsidR="00190B53" w:rsidRPr="00190B53">
        <w:rPr>
          <w:sz w:val="28"/>
          <w:szCs w:val="28"/>
          <w:lang w:val="uk-UA"/>
        </w:rPr>
        <w:t xml:space="preserve"> </w:t>
      </w:r>
      <w:r w:rsidR="00190B53" w:rsidRPr="004F01F5">
        <w:rPr>
          <w:sz w:val="28"/>
          <w:szCs w:val="28"/>
          <w:lang w:val="uk-UA"/>
        </w:rPr>
        <w:t>доповідь</w:t>
      </w:r>
      <w:r w:rsidR="00190B53" w:rsidRPr="00190B53">
        <w:rPr>
          <w:sz w:val="28"/>
          <w:szCs w:val="28"/>
          <w:lang w:val="uk-UA"/>
        </w:rPr>
        <w:t xml:space="preserve"> для міністерської конференції </w:t>
      </w:r>
      <w:r w:rsidR="00190B53" w:rsidRPr="004F01F5">
        <w:rPr>
          <w:sz w:val="28"/>
          <w:szCs w:val="28"/>
          <w:lang w:val="uk-UA"/>
        </w:rPr>
        <w:t>ВТО</w:t>
      </w:r>
      <w:r w:rsidR="00190B53" w:rsidRPr="00190B53">
        <w:rPr>
          <w:sz w:val="28"/>
          <w:szCs w:val="28"/>
          <w:lang w:val="uk-UA"/>
        </w:rPr>
        <w:t xml:space="preserve">, до якого прикладається протокол про приєднання країни до </w:t>
      </w:r>
      <w:r w:rsidR="00190B53" w:rsidRPr="004F01F5">
        <w:rPr>
          <w:sz w:val="28"/>
          <w:szCs w:val="28"/>
          <w:lang w:val="uk-UA"/>
        </w:rPr>
        <w:t>ВТО</w:t>
      </w:r>
      <w:r w:rsidR="00190B53" w:rsidRPr="00190B53">
        <w:rPr>
          <w:sz w:val="28"/>
          <w:szCs w:val="28"/>
          <w:lang w:val="uk-UA"/>
        </w:rPr>
        <w:t>.</w:t>
      </w:r>
      <w:r w:rsidR="0007031F" w:rsidRPr="00190B53">
        <w:rPr>
          <w:sz w:val="28"/>
          <w:szCs w:val="28"/>
          <w:lang w:val="uk-UA"/>
        </w:rPr>
        <w:t xml:space="preserve"> </w:t>
      </w:r>
      <w:r w:rsidR="00190B53" w:rsidRPr="00190B53">
        <w:rPr>
          <w:sz w:val="28"/>
          <w:szCs w:val="28"/>
          <w:lang w:val="uk-UA"/>
        </w:rPr>
        <w:t xml:space="preserve">Після голосування на черговій міністерській конференції країна </w:t>
      </w:r>
      <w:r w:rsidR="00190B53" w:rsidRPr="004F01F5">
        <w:rPr>
          <w:sz w:val="28"/>
          <w:szCs w:val="28"/>
          <w:lang w:val="uk-UA"/>
        </w:rPr>
        <w:t>вважається</w:t>
      </w:r>
      <w:r w:rsidR="00190B53" w:rsidRPr="00190B53">
        <w:rPr>
          <w:sz w:val="28"/>
          <w:szCs w:val="28"/>
          <w:lang w:val="uk-UA"/>
        </w:rPr>
        <w:t xml:space="preserve"> </w:t>
      </w:r>
      <w:r w:rsidR="00190B53" w:rsidRPr="004F01F5">
        <w:rPr>
          <w:sz w:val="28"/>
          <w:szCs w:val="28"/>
          <w:lang w:val="uk-UA"/>
        </w:rPr>
        <w:t>прийнятої</w:t>
      </w:r>
      <w:r w:rsidR="00190B53" w:rsidRPr="00190B53">
        <w:rPr>
          <w:sz w:val="28"/>
          <w:szCs w:val="28"/>
          <w:lang w:val="uk-UA"/>
        </w:rPr>
        <w:t xml:space="preserve"> у </w:t>
      </w:r>
      <w:r w:rsidR="00190B53" w:rsidRPr="004F01F5">
        <w:rPr>
          <w:sz w:val="28"/>
          <w:szCs w:val="28"/>
          <w:lang w:val="uk-UA"/>
        </w:rPr>
        <w:t>ВТО</w:t>
      </w:r>
      <w:r w:rsidR="00190B53" w:rsidRPr="00190B53">
        <w:rPr>
          <w:sz w:val="28"/>
          <w:szCs w:val="28"/>
          <w:lang w:val="uk-UA"/>
        </w:rPr>
        <w:t>.</w:t>
      </w:r>
      <w:r w:rsidR="0007031F" w:rsidRPr="00190B53">
        <w:rPr>
          <w:sz w:val="28"/>
          <w:szCs w:val="28"/>
          <w:lang w:val="uk-UA"/>
        </w:rPr>
        <w:t xml:space="preserve"> </w:t>
      </w:r>
      <w:r w:rsidR="00190B53" w:rsidRPr="00190B53">
        <w:rPr>
          <w:sz w:val="28"/>
          <w:szCs w:val="28"/>
          <w:lang w:val="uk-UA"/>
        </w:rPr>
        <w:t xml:space="preserve">На початок 1997 року більш 30 країн подали </w:t>
      </w:r>
      <w:r w:rsidR="00190B53" w:rsidRPr="004F01F5">
        <w:rPr>
          <w:sz w:val="28"/>
          <w:szCs w:val="28"/>
          <w:lang w:val="uk-UA"/>
        </w:rPr>
        <w:t>заява</w:t>
      </w:r>
      <w:r w:rsidR="00190B53" w:rsidRPr="00190B53">
        <w:rPr>
          <w:sz w:val="28"/>
          <w:szCs w:val="28"/>
          <w:lang w:val="uk-UA"/>
        </w:rPr>
        <w:t xml:space="preserve"> на вступ у </w:t>
      </w:r>
      <w:r w:rsidR="00190B53" w:rsidRPr="004F01F5">
        <w:rPr>
          <w:sz w:val="28"/>
          <w:szCs w:val="28"/>
          <w:lang w:val="uk-UA"/>
        </w:rPr>
        <w:t>ВТО</w:t>
      </w:r>
      <w:r w:rsidR="00190B53" w:rsidRPr="00190B53">
        <w:rPr>
          <w:sz w:val="28"/>
          <w:szCs w:val="28"/>
          <w:lang w:val="uk-UA"/>
        </w:rPr>
        <w:t>.</w:t>
      </w:r>
      <w:r w:rsidR="0007031F" w:rsidRPr="00190B53">
        <w:rPr>
          <w:sz w:val="28"/>
          <w:szCs w:val="28"/>
          <w:lang w:val="uk-UA"/>
        </w:rPr>
        <w:t xml:space="preserve"> </w:t>
      </w:r>
    </w:p>
    <w:p w:rsidR="004D6FC3" w:rsidRPr="00190B53" w:rsidRDefault="00453311" w:rsidP="00D47DB4">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Якщо країни вступають у </w:t>
      </w:r>
      <w:r w:rsidR="00190B53" w:rsidRPr="004F01F5">
        <w:rPr>
          <w:sz w:val="28"/>
          <w:szCs w:val="28"/>
          <w:lang w:val="uk-UA"/>
        </w:rPr>
        <w:t>ВТО</w:t>
      </w:r>
      <w:r w:rsidR="00190B53" w:rsidRPr="00190B53">
        <w:rPr>
          <w:sz w:val="28"/>
          <w:szCs w:val="28"/>
          <w:lang w:val="uk-UA"/>
        </w:rPr>
        <w:t xml:space="preserve"> і підписують його основні документи, це означає, що вони зобов'язуються дотримувати закладені в </w:t>
      </w:r>
      <w:r w:rsidR="00190B53" w:rsidRPr="004F01F5">
        <w:rPr>
          <w:sz w:val="28"/>
          <w:szCs w:val="28"/>
          <w:lang w:val="uk-UA"/>
        </w:rPr>
        <w:t>ньому</w:t>
      </w:r>
      <w:r w:rsidR="00190B53" w:rsidRPr="00190B53">
        <w:rPr>
          <w:sz w:val="28"/>
          <w:szCs w:val="28"/>
          <w:lang w:val="uk-UA"/>
        </w:rPr>
        <w:t xml:space="preserve"> принципи.</w:t>
      </w:r>
      <w:r w:rsidR="00FA5824" w:rsidRPr="00190B53">
        <w:rPr>
          <w:sz w:val="28"/>
          <w:szCs w:val="28"/>
          <w:lang w:val="uk-UA"/>
        </w:rPr>
        <w:t xml:space="preserve"> </w:t>
      </w:r>
      <w:r w:rsidR="00190B53" w:rsidRPr="00190B53">
        <w:rPr>
          <w:sz w:val="28"/>
          <w:szCs w:val="28"/>
          <w:lang w:val="uk-UA"/>
        </w:rPr>
        <w:t xml:space="preserve">Розбіжність у трактуванні </w:t>
      </w:r>
      <w:r w:rsidR="00295445" w:rsidRPr="004F01F5">
        <w:rPr>
          <w:sz w:val="28"/>
          <w:szCs w:val="28"/>
          <w:lang w:val="uk-UA"/>
        </w:rPr>
        <w:t>багато сторінкових</w:t>
      </w:r>
      <w:r w:rsidR="00190B53" w:rsidRPr="00190B53">
        <w:rPr>
          <w:sz w:val="28"/>
          <w:szCs w:val="28"/>
          <w:lang w:val="uk-UA"/>
        </w:rPr>
        <w:t xml:space="preserve"> і </w:t>
      </w:r>
      <w:r w:rsidR="00190B53" w:rsidRPr="004F01F5">
        <w:rPr>
          <w:sz w:val="28"/>
          <w:szCs w:val="28"/>
          <w:lang w:val="uk-UA"/>
        </w:rPr>
        <w:t>досить</w:t>
      </w:r>
      <w:r w:rsidR="00190B53" w:rsidRPr="00190B53">
        <w:rPr>
          <w:sz w:val="28"/>
          <w:szCs w:val="28"/>
          <w:lang w:val="uk-UA"/>
        </w:rPr>
        <w:t xml:space="preserve"> складних документів </w:t>
      </w:r>
      <w:r w:rsidR="00190B53" w:rsidRPr="004F01F5">
        <w:rPr>
          <w:sz w:val="28"/>
          <w:szCs w:val="28"/>
          <w:lang w:val="uk-UA"/>
        </w:rPr>
        <w:t>ВТО</w:t>
      </w:r>
      <w:r w:rsidR="00190B53" w:rsidRPr="00190B53">
        <w:rPr>
          <w:sz w:val="28"/>
          <w:szCs w:val="28"/>
          <w:lang w:val="uk-UA"/>
        </w:rPr>
        <w:t xml:space="preserve"> може </w:t>
      </w:r>
      <w:r w:rsidR="00190B53" w:rsidRPr="004F01F5">
        <w:rPr>
          <w:sz w:val="28"/>
          <w:szCs w:val="28"/>
          <w:lang w:val="uk-UA"/>
        </w:rPr>
        <w:t>привести</w:t>
      </w:r>
      <w:r w:rsidR="00190B53" w:rsidRPr="00190B53">
        <w:rPr>
          <w:sz w:val="28"/>
          <w:szCs w:val="28"/>
          <w:lang w:val="uk-UA"/>
        </w:rPr>
        <w:t xml:space="preserve"> до виникнення </w:t>
      </w:r>
      <w:r w:rsidR="006115E2" w:rsidRPr="004F01F5">
        <w:rPr>
          <w:sz w:val="28"/>
          <w:szCs w:val="28"/>
          <w:lang w:val="uk-UA"/>
        </w:rPr>
        <w:t>торгівельної</w:t>
      </w:r>
      <w:r w:rsidR="00190B53" w:rsidRPr="00190B53">
        <w:rPr>
          <w:sz w:val="28"/>
          <w:szCs w:val="28"/>
          <w:lang w:val="uk-UA"/>
        </w:rPr>
        <w:t xml:space="preserve"> суперечки.</w:t>
      </w:r>
      <w:r w:rsidR="00FA5824" w:rsidRPr="00190B53">
        <w:rPr>
          <w:sz w:val="28"/>
          <w:szCs w:val="28"/>
          <w:lang w:val="uk-UA"/>
        </w:rPr>
        <w:t xml:space="preserve"> </w:t>
      </w:r>
      <w:r w:rsidR="00190B53" w:rsidRPr="00190B53">
        <w:rPr>
          <w:sz w:val="28"/>
          <w:szCs w:val="28"/>
          <w:lang w:val="uk-UA"/>
        </w:rPr>
        <w:t xml:space="preserve">Для їхнього </w:t>
      </w:r>
      <w:r w:rsidR="00190B53" w:rsidRPr="004F01F5">
        <w:rPr>
          <w:sz w:val="28"/>
          <w:szCs w:val="28"/>
          <w:lang w:val="uk-UA"/>
        </w:rPr>
        <w:t>дозволу</w:t>
      </w:r>
      <w:r w:rsidR="00190B53" w:rsidRPr="00190B53">
        <w:rPr>
          <w:sz w:val="28"/>
          <w:szCs w:val="28"/>
          <w:lang w:val="uk-UA"/>
        </w:rPr>
        <w:t xml:space="preserve"> в рамках </w:t>
      </w:r>
      <w:r w:rsidR="00190B53" w:rsidRPr="004F01F5">
        <w:rPr>
          <w:sz w:val="28"/>
          <w:szCs w:val="28"/>
          <w:lang w:val="uk-UA"/>
        </w:rPr>
        <w:t>ВТО</w:t>
      </w:r>
      <w:r w:rsidR="00190B53" w:rsidRPr="00190B53">
        <w:rPr>
          <w:sz w:val="28"/>
          <w:szCs w:val="28"/>
          <w:lang w:val="uk-UA"/>
        </w:rPr>
        <w:t xml:space="preserve"> діє механізм врегулювання </w:t>
      </w:r>
      <w:r w:rsidR="001F4B7E" w:rsidRPr="004F01F5">
        <w:rPr>
          <w:sz w:val="28"/>
          <w:szCs w:val="28"/>
          <w:lang w:val="uk-UA"/>
        </w:rPr>
        <w:t>торгівельних</w:t>
      </w:r>
      <w:r w:rsidR="00190B53" w:rsidRPr="00190B53">
        <w:rPr>
          <w:sz w:val="28"/>
          <w:szCs w:val="28"/>
          <w:lang w:val="uk-UA"/>
        </w:rPr>
        <w:t xml:space="preserve"> суперечок – процедура </w:t>
      </w:r>
      <w:r w:rsidR="00190B53" w:rsidRPr="004F01F5">
        <w:rPr>
          <w:sz w:val="28"/>
          <w:szCs w:val="28"/>
          <w:lang w:val="uk-UA"/>
        </w:rPr>
        <w:t>рішення</w:t>
      </w:r>
      <w:r w:rsidR="00190B53" w:rsidRPr="00190B53">
        <w:rPr>
          <w:sz w:val="28"/>
          <w:szCs w:val="28"/>
          <w:lang w:val="uk-UA"/>
        </w:rPr>
        <w:t xml:space="preserve"> на багатобічній основі під егідою </w:t>
      </w:r>
      <w:r w:rsidR="00190B53" w:rsidRPr="004F01F5">
        <w:rPr>
          <w:sz w:val="28"/>
          <w:szCs w:val="28"/>
          <w:lang w:val="uk-UA"/>
        </w:rPr>
        <w:t>ВТО</w:t>
      </w:r>
      <w:r w:rsidR="00190B53" w:rsidRPr="00190B53">
        <w:rPr>
          <w:sz w:val="28"/>
          <w:szCs w:val="28"/>
          <w:lang w:val="uk-UA"/>
        </w:rPr>
        <w:t xml:space="preserve"> і при участі її експертів розбіжностей, що випливають через невиконання іншою країною – членом </w:t>
      </w:r>
      <w:r w:rsidR="00190B53" w:rsidRPr="004F01F5">
        <w:rPr>
          <w:sz w:val="28"/>
          <w:szCs w:val="28"/>
          <w:lang w:val="uk-UA"/>
        </w:rPr>
        <w:t>ВТО</w:t>
      </w:r>
      <w:r w:rsidR="00190B53" w:rsidRPr="00190B53">
        <w:rPr>
          <w:sz w:val="28"/>
          <w:szCs w:val="28"/>
          <w:lang w:val="uk-UA"/>
        </w:rPr>
        <w:t xml:space="preserve"> прийнятих на себе зобов'язань по багатосторонніх </w:t>
      </w:r>
      <w:r w:rsidR="001F4B7E" w:rsidRPr="004F01F5">
        <w:rPr>
          <w:sz w:val="28"/>
          <w:szCs w:val="28"/>
          <w:lang w:val="uk-UA"/>
        </w:rPr>
        <w:t>торгівельних</w:t>
      </w:r>
      <w:r w:rsidR="00190B53" w:rsidRPr="00190B53">
        <w:rPr>
          <w:sz w:val="28"/>
          <w:szCs w:val="28"/>
          <w:lang w:val="uk-UA"/>
        </w:rPr>
        <w:t xml:space="preserve"> угодах, а також через застосування іншою країною </w:t>
      </w:r>
      <w:r w:rsidR="00190B53" w:rsidRPr="004F01F5">
        <w:rPr>
          <w:sz w:val="28"/>
          <w:szCs w:val="28"/>
          <w:lang w:val="uk-UA"/>
        </w:rPr>
        <w:t>мір</w:t>
      </w:r>
      <w:r w:rsidR="00190B53" w:rsidRPr="00190B53">
        <w:rPr>
          <w:sz w:val="28"/>
          <w:szCs w:val="28"/>
          <w:lang w:val="uk-UA"/>
        </w:rPr>
        <w:t xml:space="preserve"> </w:t>
      </w:r>
      <w:r w:rsidR="006115E2" w:rsidRPr="004F01F5">
        <w:rPr>
          <w:sz w:val="28"/>
          <w:szCs w:val="28"/>
          <w:lang w:val="uk-UA"/>
        </w:rPr>
        <w:t>торгівельної</w:t>
      </w:r>
      <w:r w:rsidR="00190B53" w:rsidRPr="00190B53">
        <w:rPr>
          <w:sz w:val="28"/>
          <w:szCs w:val="28"/>
          <w:lang w:val="uk-UA"/>
        </w:rPr>
        <w:t xml:space="preserve"> політики, не відповідним правилам </w:t>
      </w:r>
      <w:r w:rsidR="00190B53" w:rsidRPr="004F01F5">
        <w:rPr>
          <w:sz w:val="28"/>
          <w:szCs w:val="28"/>
          <w:lang w:val="uk-UA"/>
        </w:rPr>
        <w:t>ВТО</w:t>
      </w:r>
      <w:r w:rsidR="00190B53" w:rsidRPr="00190B53">
        <w:rPr>
          <w:sz w:val="28"/>
          <w:szCs w:val="28"/>
          <w:lang w:val="uk-UA"/>
        </w:rPr>
        <w:t xml:space="preserve">, </w:t>
      </w:r>
      <w:r w:rsidR="00190B53" w:rsidRPr="004F01F5">
        <w:rPr>
          <w:sz w:val="28"/>
          <w:szCs w:val="28"/>
          <w:lang w:val="uk-UA"/>
        </w:rPr>
        <w:t>або</w:t>
      </w:r>
      <w:r w:rsidR="00190B53" w:rsidRPr="00190B53">
        <w:rPr>
          <w:sz w:val="28"/>
          <w:szCs w:val="28"/>
          <w:lang w:val="uk-UA"/>
        </w:rPr>
        <w:t xml:space="preserve"> з будь-якої іншої ситуації в торгівлі.</w:t>
      </w:r>
      <w:r w:rsidR="00FA5824" w:rsidRPr="00190B53">
        <w:rPr>
          <w:sz w:val="28"/>
          <w:szCs w:val="28"/>
          <w:lang w:val="uk-UA"/>
        </w:rPr>
        <w:t xml:space="preserve"> </w:t>
      </w:r>
      <w:r w:rsidR="00190B53" w:rsidRPr="00190B53">
        <w:rPr>
          <w:sz w:val="28"/>
          <w:szCs w:val="28"/>
          <w:lang w:val="uk-UA"/>
        </w:rPr>
        <w:t xml:space="preserve">Розглядом </w:t>
      </w:r>
      <w:r w:rsidR="006115E2">
        <w:rPr>
          <w:sz w:val="28"/>
          <w:szCs w:val="28"/>
          <w:lang w:val="uk-UA"/>
        </w:rPr>
        <w:t>суперечок</w:t>
      </w:r>
      <w:r w:rsidR="00190B53" w:rsidRPr="00190B53">
        <w:rPr>
          <w:sz w:val="28"/>
          <w:szCs w:val="28"/>
          <w:lang w:val="uk-UA"/>
        </w:rPr>
        <w:t xml:space="preserve"> </w:t>
      </w:r>
      <w:r w:rsidR="00190B53" w:rsidRPr="004F01F5">
        <w:rPr>
          <w:sz w:val="28"/>
          <w:szCs w:val="28"/>
          <w:lang w:val="uk-UA"/>
        </w:rPr>
        <w:t>займається</w:t>
      </w:r>
      <w:r w:rsidR="00190B53" w:rsidRPr="00190B53">
        <w:rPr>
          <w:sz w:val="28"/>
          <w:szCs w:val="28"/>
          <w:lang w:val="uk-UA"/>
        </w:rPr>
        <w:t xml:space="preserve"> створений у рамках </w:t>
      </w:r>
      <w:r w:rsidR="00190B53" w:rsidRPr="004F01F5">
        <w:rPr>
          <w:sz w:val="28"/>
          <w:szCs w:val="28"/>
          <w:lang w:val="uk-UA"/>
        </w:rPr>
        <w:t>ВТО</w:t>
      </w:r>
      <w:r w:rsidR="00190B53" w:rsidRPr="00190B53">
        <w:rPr>
          <w:sz w:val="28"/>
          <w:szCs w:val="28"/>
          <w:lang w:val="uk-UA"/>
        </w:rPr>
        <w:t xml:space="preserve"> Орган по </w:t>
      </w:r>
      <w:r w:rsidR="00190B53" w:rsidRPr="004F01F5">
        <w:rPr>
          <w:sz w:val="28"/>
          <w:szCs w:val="28"/>
          <w:lang w:val="uk-UA"/>
        </w:rPr>
        <w:t>розгляду</w:t>
      </w:r>
      <w:r w:rsidR="00190B53" w:rsidRPr="00190B53">
        <w:rPr>
          <w:sz w:val="28"/>
          <w:szCs w:val="28"/>
          <w:lang w:val="uk-UA"/>
        </w:rPr>
        <w:t xml:space="preserve"> споровши, у </w:t>
      </w:r>
      <w:r w:rsidR="00190B53" w:rsidRPr="004F01F5">
        <w:rPr>
          <w:sz w:val="28"/>
          <w:szCs w:val="28"/>
          <w:lang w:val="uk-UA"/>
        </w:rPr>
        <w:t>задачу</w:t>
      </w:r>
      <w:r w:rsidR="00190B53" w:rsidRPr="00190B53">
        <w:rPr>
          <w:sz w:val="28"/>
          <w:szCs w:val="28"/>
          <w:lang w:val="uk-UA"/>
        </w:rPr>
        <w:t xml:space="preserve"> якого входить </w:t>
      </w:r>
      <w:r w:rsidR="00190B53" w:rsidRPr="004F01F5">
        <w:rPr>
          <w:sz w:val="28"/>
          <w:szCs w:val="28"/>
          <w:lang w:val="uk-UA"/>
        </w:rPr>
        <w:t>рішення</w:t>
      </w:r>
      <w:r w:rsidR="00190B53" w:rsidRPr="00190B53">
        <w:rPr>
          <w:sz w:val="28"/>
          <w:szCs w:val="28"/>
          <w:lang w:val="uk-UA"/>
        </w:rPr>
        <w:t xml:space="preserve"> всіх розбіжностей, що виникають у зв'язку з </w:t>
      </w:r>
      <w:r w:rsidR="00190B53" w:rsidRPr="004F01F5">
        <w:rPr>
          <w:sz w:val="28"/>
          <w:szCs w:val="28"/>
          <w:lang w:val="uk-UA"/>
        </w:rPr>
        <w:t>розходженнями</w:t>
      </w:r>
      <w:r w:rsidR="00190B53" w:rsidRPr="00190B53">
        <w:rPr>
          <w:sz w:val="28"/>
          <w:szCs w:val="28"/>
          <w:lang w:val="uk-UA"/>
        </w:rPr>
        <w:t xml:space="preserve"> в інтерпретації документів </w:t>
      </w:r>
      <w:r w:rsidR="00190B53" w:rsidRPr="004F01F5">
        <w:rPr>
          <w:sz w:val="28"/>
          <w:szCs w:val="28"/>
          <w:lang w:val="uk-UA"/>
        </w:rPr>
        <w:t>ВТО</w:t>
      </w:r>
      <w:r w:rsidR="00190B53" w:rsidRPr="00190B53">
        <w:rPr>
          <w:sz w:val="28"/>
          <w:szCs w:val="28"/>
          <w:lang w:val="uk-UA"/>
        </w:rPr>
        <w:t>.</w:t>
      </w:r>
      <w:r w:rsidR="00FA5824" w:rsidRPr="00190B53">
        <w:rPr>
          <w:sz w:val="28"/>
          <w:szCs w:val="28"/>
          <w:lang w:val="uk-UA"/>
        </w:rPr>
        <w:t xml:space="preserve"> </w:t>
      </w:r>
      <w:r w:rsidR="00190B53" w:rsidRPr="00190B53">
        <w:rPr>
          <w:sz w:val="28"/>
          <w:szCs w:val="28"/>
          <w:lang w:val="uk-UA"/>
        </w:rPr>
        <w:t xml:space="preserve">Процес врегулювання </w:t>
      </w:r>
      <w:r w:rsidR="001F4B7E" w:rsidRPr="004F01F5">
        <w:rPr>
          <w:sz w:val="28"/>
          <w:szCs w:val="28"/>
          <w:lang w:val="uk-UA"/>
        </w:rPr>
        <w:t>торгівельних</w:t>
      </w:r>
      <w:r w:rsidR="00190B53" w:rsidRPr="00190B53">
        <w:rPr>
          <w:sz w:val="28"/>
          <w:szCs w:val="28"/>
          <w:lang w:val="uk-UA"/>
        </w:rPr>
        <w:t xml:space="preserve"> суперечок </w:t>
      </w:r>
      <w:r w:rsidR="00190B53" w:rsidRPr="004F01F5">
        <w:rPr>
          <w:sz w:val="28"/>
          <w:szCs w:val="28"/>
          <w:lang w:val="uk-UA"/>
        </w:rPr>
        <w:t>складається</w:t>
      </w:r>
      <w:r w:rsidR="00190B53" w:rsidRPr="00190B53">
        <w:rPr>
          <w:sz w:val="28"/>
          <w:szCs w:val="28"/>
          <w:lang w:val="uk-UA"/>
        </w:rPr>
        <w:t xml:space="preserve"> їхніх консультацій між </w:t>
      </w:r>
      <w:r w:rsidR="00190B53" w:rsidRPr="004F01F5">
        <w:rPr>
          <w:sz w:val="28"/>
          <w:szCs w:val="28"/>
          <w:lang w:val="uk-UA"/>
        </w:rPr>
        <w:t>сторонами</w:t>
      </w:r>
      <w:r w:rsidR="00190B53" w:rsidRPr="00190B53">
        <w:rPr>
          <w:sz w:val="28"/>
          <w:szCs w:val="28"/>
          <w:lang w:val="uk-UA"/>
        </w:rPr>
        <w:t xml:space="preserve">, що протягом 60 днів намагаються знайти </w:t>
      </w:r>
      <w:r w:rsidR="00190B53" w:rsidRPr="004F01F5">
        <w:rPr>
          <w:sz w:val="28"/>
          <w:szCs w:val="28"/>
          <w:lang w:val="uk-UA"/>
        </w:rPr>
        <w:t>рішення</w:t>
      </w:r>
      <w:r w:rsidR="00190B53" w:rsidRPr="00190B53">
        <w:rPr>
          <w:sz w:val="28"/>
          <w:szCs w:val="28"/>
          <w:lang w:val="uk-UA"/>
        </w:rPr>
        <w:t xml:space="preserve"> проблеми.</w:t>
      </w:r>
      <w:r w:rsidR="00936F99" w:rsidRPr="00190B53">
        <w:rPr>
          <w:sz w:val="28"/>
          <w:szCs w:val="28"/>
          <w:lang w:val="uk-UA"/>
        </w:rPr>
        <w:t xml:space="preserve"> </w:t>
      </w:r>
      <w:r w:rsidR="00190B53" w:rsidRPr="00190B53">
        <w:rPr>
          <w:sz w:val="28"/>
          <w:szCs w:val="28"/>
          <w:lang w:val="uk-UA"/>
        </w:rPr>
        <w:t xml:space="preserve">Якщо це зробити не вдається, створюється комісія з трьох кваліфікованих фахівців, обраних </w:t>
      </w:r>
      <w:r w:rsidR="00190B53" w:rsidRPr="004F01F5">
        <w:rPr>
          <w:sz w:val="28"/>
          <w:szCs w:val="28"/>
          <w:lang w:val="uk-UA"/>
        </w:rPr>
        <w:t>ВТО</w:t>
      </w:r>
      <w:r w:rsidR="00190B53" w:rsidRPr="00190B53">
        <w:rPr>
          <w:sz w:val="28"/>
          <w:szCs w:val="28"/>
          <w:lang w:val="uk-UA"/>
        </w:rPr>
        <w:t>.</w:t>
      </w:r>
      <w:r w:rsidR="00936F99" w:rsidRPr="00190B53">
        <w:rPr>
          <w:sz w:val="28"/>
          <w:szCs w:val="28"/>
          <w:lang w:val="uk-UA"/>
        </w:rPr>
        <w:t xml:space="preserve"> </w:t>
      </w:r>
      <w:r w:rsidR="00190B53" w:rsidRPr="00190B53">
        <w:rPr>
          <w:sz w:val="28"/>
          <w:szCs w:val="28"/>
          <w:lang w:val="uk-UA"/>
        </w:rPr>
        <w:t xml:space="preserve">Ця комісія протягом 3-6 місяців  підготовляє </w:t>
      </w:r>
      <w:r w:rsidR="00190B53" w:rsidRPr="004F01F5">
        <w:rPr>
          <w:sz w:val="28"/>
          <w:szCs w:val="28"/>
          <w:lang w:val="uk-UA"/>
        </w:rPr>
        <w:t>незалежн</w:t>
      </w:r>
      <w:r w:rsidR="006115E2" w:rsidRPr="004F01F5">
        <w:rPr>
          <w:sz w:val="28"/>
          <w:szCs w:val="28"/>
          <w:lang w:val="uk-UA"/>
        </w:rPr>
        <w:t>у</w:t>
      </w:r>
      <w:r w:rsidR="00190B53" w:rsidRPr="00190B53">
        <w:rPr>
          <w:sz w:val="28"/>
          <w:szCs w:val="28"/>
          <w:lang w:val="uk-UA"/>
        </w:rPr>
        <w:t xml:space="preserve"> від </w:t>
      </w:r>
      <w:r w:rsidR="00190B53" w:rsidRPr="004F01F5">
        <w:rPr>
          <w:sz w:val="28"/>
          <w:szCs w:val="28"/>
          <w:lang w:val="uk-UA"/>
        </w:rPr>
        <w:t>сторін</w:t>
      </w:r>
      <w:r w:rsidR="00190B53" w:rsidRPr="00190B53">
        <w:rPr>
          <w:sz w:val="28"/>
          <w:szCs w:val="28"/>
          <w:lang w:val="uk-UA"/>
        </w:rPr>
        <w:t xml:space="preserve">, що сперечаються, </w:t>
      </w:r>
      <w:r w:rsidR="00190B53" w:rsidRPr="004F01F5">
        <w:rPr>
          <w:sz w:val="28"/>
          <w:szCs w:val="28"/>
          <w:lang w:val="uk-UA"/>
        </w:rPr>
        <w:t>доповідь</w:t>
      </w:r>
      <w:r w:rsidR="00190B53" w:rsidRPr="00190B53">
        <w:rPr>
          <w:sz w:val="28"/>
          <w:szCs w:val="28"/>
          <w:lang w:val="uk-UA"/>
        </w:rPr>
        <w:t xml:space="preserve">, що ґрунтується на аргументах, наданих </w:t>
      </w:r>
      <w:r w:rsidR="00190B53" w:rsidRPr="004F01F5">
        <w:rPr>
          <w:sz w:val="28"/>
          <w:szCs w:val="28"/>
          <w:lang w:val="uk-UA"/>
        </w:rPr>
        <w:t>кожної</w:t>
      </w:r>
      <w:r w:rsidR="00190B53" w:rsidRPr="00190B53">
        <w:rPr>
          <w:sz w:val="28"/>
          <w:szCs w:val="28"/>
          <w:lang w:val="uk-UA"/>
        </w:rPr>
        <w:t xml:space="preserve"> зі </w:t>
      </w:r>
      <w:r w:rsidR="00190B53" w:rsidRPr="004F01F5">
        <w:rPr>
          <w:sz w:val="28"/>
          <w:szCs w:val="28"/>
          <w:lang w:val="uk-UA"/>
        </w:rPr>
        <w:t>сторін</w:t>
      </w:r>
      <w:r w:rsidR="00190B53" w:rsidRPr="00190B53">
        <w:rPr>
          <w:sz w:val="28"/>
          <w:szCs w:val="28"/>
          <w:lang w:val="uk-UA"/>
        </w:rPr>
        <w:t xml:space="preserve">, і </w:t>
      </w:r>
      <w:r w:rsidR="00190B53" w:rsidRPr="004F01F5">
        <w:rPr>
          <w:sz w:val="28"/>
          <w:szCs w:val="28"/>
          <w:lang w:val="uk-UA"/>
        </w:rPr>
        <w:t>містить</w:t>
      </w:r>
      <w:r w:rsidR="00190B53" w:rsidRPr="00190B53">
        <w:rPr>
          <w:sz w:val="28"/>
          <w:szCs w:val="28"/>
          <w:lang w:val="uk-UA"/>
        </w:rPr>
        <w:t xml:space="preserve"> точку зору експертів.</w:t>
      </w:r>
      <w:r w:rsidR="00936F99" w:rsidRPr="00190B53">
        <w:rPr>
          <w:sz w:val="28"/>
          <w:szCs w:val="28"/>
          <w:lang w:val="uk-UA"/>
        </w:rPr>
        <w:t xml:space="preserve"> </w:t>
      </w:r>
      <w:r w:rsidR="00190B53" w:rsidRPr="004F01F5">
        <w:rPr>
          <w:sz w:val="28"/>
          <w:szCs w:val="28"/>
          <w:lang w:val="uk-UA"/>
        </w:rPr>
        <w:t>Доповідь</w:t>
      </w:r>
      <w:r w:rsidR="00190B53" w:rsidRPr="00190B53">
        <w:rPr>
          <w:sz w:val="28"/>
          <w:szCs w:val="28"/>
          <w:lang w:val="uk-UA"/>
        </w:rPr>
        <w:t xml:space="preserve"> комісії схвалюється Органом по </w:t>
      </w:r>
      <w:r w:rsidR="00190B53" w:rsidRPr="004F01F5">
        <w:rPr>
          <w:sz w:val="28"/>
          <w:szCs w:val="28"/>
          <w:lang w:val="uk-UA"/>
        </w:rPr>
        <w:t>розгляду</w:t>
      </w:r>
      <w:r w:rsidR="00190B53" w:rsidRPr="00190B53">
        <w:rPr>
          <w:sz w:val="28"/>
          <w:szCs w:val="28"/>
          <w:lang w:val="uk-UA"/>
        </w:rPr>
        <w:t xml:space="preserve"> споровши, після чого країни повинні виконати його рекомендації.</w:t>
      </w:r>
      <w:r w:rsidR="00936F99" w:rsidRPr="00190B53">
        <w:rPr>
          <w:sz w:val="28"/>
          <w:szCs w:val="28"/>
          <w:lang w:val="uk-UA"/>
        </w:rPr>
        <w:t xml:space="preserve"> </w:t>
      </w:r>
      <w:r w:rsidR="00190B53" w:rsidRPr="00190B53">
        <w:rPr>
          <w:sz w:val="28"/>
          <w:szCs w:val="28"/>
          <w:lang w:val="uk-UA"/>
        </w:rPr>
        <w:t xml:space="preserve">Країна, не </w:t>
      </w:r>
      <w:r w:rsidR="00190B53" w:rsidRPr="004F01F5">
        <w:rPr>
          <w:sz w:val="28"/>
          <w:szCs w:val="28"/>
          <w:lang w:val="uk-UA"/>
        </w:rPr>
        <w:t>згодна</w:t>
      </w:r>
      <w:r w:rsidR="00190B53" w:rsidRPr="00190B53">
        <w:rPr>
          <w:sz w:val="28"/>
          <w:szCs w:val="28"/>
          <w:lang w:val="uk-UA"/>
        </w:rPr>
        <w:t xml:space="preserve"> </w:t>
      </w:r>
      <w:r w:rsidR="00190B53" w:rsidRPr="004F01F5">
        <w:rPr>
          <w:sz w:val="28"/>
          <w:szCs w:val="28"/>
          <w:lang w:val="uk-UA"/>
        </w:rPr>
        <w:t>з</w:t>
      </w:r>
      <w:r w:rsidR="00190B53" w:rsidRPr="00190B53">
        <w:rPr>
          <w:sz w:val="28"/>
          <w:szCs w:val="28"/>
          <w:lang w:val="uk-UA"/>
        </w:rPr>
        <w:t xml:space="preserve"> </w:t>
      </w:r>
      <w:r w:rsidR="00190B53" w:rsidRPr="004F01F5">
        <w:rPr>
          <w:sz w:val="28"/>
          <w:szCs w:val="28"/>
          <w:lang w:val="uk-UA"/>
        </w:rPr>
        <w:t>висновками</w:t>
      </w:r>
      <w:r w:rsidR="00190B53" w:rsidRPr="00190B53">
        <w:rPr>
          <w:sz w:val="28"/>
          <w:szCs w:val="28"/>
          <w:lang w:val="uk-UA"/>
        </w:rPr>
        <w:t xml:space="preserve"> </w:t>
      </w:r>
      <w:r w:rsidR="00190B53" w:rsidRPr="004F01F5">
        <w:rPr>
          <w:sz w:val="28"/>
          <w:szCs w:val="28"/>
          <w:lang w:val="uk-UA"/>
        </w:rPr>
        <w:t>доповіді</w:t>
      </w:r>
      <w:r w:rsidR="00190B53" w:rsidRPr="00190B53">
        <w:rPr>
          <w:sz w:val="28"/>
          <w:szCs w:val="28"/>
          <w:lang w:val="uk-UA"/>
        </w:rPr>
        <w:t xml:space="preserve">, може апелювати </w:t>
      </w:r>
      <w:r w:rsidR="00190B53" w:rsidRPr="004F01F5">
        <w:rPr>
          <w:sz w:val="28"/>
          <w:szCs w:val="28"/>
          <w:lang w:val="uk-UA"/>
        </w:rPr>
        <w:t>рішення</w:t>
      </w:r>
      <w:r w:rsidR="00190B53" w:rsidRPr="00190B53">
        <w:rPr>
          <w:sz w:val="28"/>
          <w:szCs w:val="28"/>
          <w:lang w:val="uk-UA"/>
        </w:rPr>
        <w:t xml:space="preserve"> </w:t>
      </w:r>
      <w:r w:rsidR="00190B53" w:rsidRPr="004F01F5">
        <w:rPr>
          <w:sz w:val="28"/>
          <w:szCs w:val="28"/>
          <w:lang w:val="uk-UA"/>
        </w:rPr>
        <w:t>Органа</w:t>
      </w:r>
      <w:r w:rsidR="00190B53" w:rsidRPr="00190B53">
        <w:rPr>
          <w:sz w:val="28"/>
          <w:szCs w:val="28"/>
          <w:lang w:val="uk-UA"/>
        </w:rPr>
        <w:t xml:space="preserve"> по </w:t>
      </w:r>
      <w:r w:rsidR="00190B53" w:rsidRPr="004F01F5">
        <w:rPr>
          <w:sz w:val="28"/>
          <w:szCs w:val="28"/>
          <w:lang w:val="uk-UA"/>
        </w:rPr>
        <w:t>розгляду</w:t>
      </w:r>
      <w:r w:rsidR="00190B53" w:rsidRPr="00190B53">
        <w:rPr>
          <w:sz w:val="28"/>
          <w:szCs w:val="28"/>
          <w:lang w:val="uk-UA"/>
        </w:rPr>
        <w:t xml:space="preserve"> споровши, що розглядається Органом по </w:t>
      </w:r>
      <w:r w:rsidR="00190B53" w:rsidRPr="004F01F5">
        <w:rPr>
          <w:sz w:val="28"/>
          <w:szCs w:val="28"/>
          <w:lang w:val="uk-UA"/>
        </w:rPr>
        <w:t>розгляду</w:t>
      </w:r>
      <w:r w:rsidR="00190B53" w:rsidRPr="00190B53">
        <w:rPr>
          <w:sz w:val="28"/>
          <w:szCs w:val="28"/>
          <w:lang w:val="uk-UA"/>
        </w:rPr>
        <w:t xml:space="preserve"> апеляцій; його </w:t>
      </w:r>
      <w:r w:rsidR="00190B53" w:rsidRPr="004F01F5">
        <w:rPr>
          <w:sz w:val="28"/>
          <w:szCs w:val="28"/>
          <w:lang w:val="uk-UA"/>
        </w:rPr>
        <w:t>рішення</w:t>
      </w:r>
      <w:r w:rsidR="00190B53" w:rsidRPr="00190B53">
        <w:rPr>
          <w:sz w:val="28"/>
          <w:szCs w:val="28"/>
          <w:lang w:val="uk-UA"/>
        </w:rPr>
        <w:t xml:space="preserve"> знову виноситься на схвалення </w:t>
      </w:r>
      <w:r w:rsidR="00190B53" w:rsidRPr="004F01F5">
        <w:rPr>
          <w:sz w:val="28"/>
          <w:szCs w:val="28"/>
          <w:lang w:val="uk-UA"/>
        </w:rPr>
        <w:t>Органа</w:t>
      </w:r>
      <w:r w:rsidR="00190B53" w:rsidRPr="00190B53">
        <w:rPr>
          <w:sz w:val="28"/>
          <w:szCs w:val="28"/>
          <w:lang w:val="uk-UA"/>
        </w:rPr>
        <w:t xml:space="preserve"> по </w:t>
      </w:r>
      <w:r w:rsidR="00190B53" w:rsidRPr="004F01F5">
        <w:rPr>
          <w:sz w:val="28"/>
          <w:szCs w:val="28"/>
          <w:lang w:val="uk-UA"/>
        </w:rPr>
        <w:t>розгляду</w:t>
      </w:r>
      <w:r w:rsidR="00190B53" w:rsidRPr="00190B53">
        <w:rPr>
          <w:sz w:val="28"/>
          <w:szCs w:val="28"/>
          <w:lang w:val="uk-UA"/>
        </w:rPr>
        <w:t xml:space="preserve"> споровши, </w:t>
      </w:r>
      <w:r w:rsidR="00190B53" w:rsidRPr="004F01F5">
        <w:rPr>
          <w:sz w:val="28"/>
          <w:szCs w:val="28"/>
          <w:lang w:val="uk-UA"/>
        </w:rPr>
        <w:t>рішення</w:t>
      </w:r>
      <w:r w:rsidR="00190B53" w:rsidRPr="00190B53">
        <w:rPr>
          <w:sz w:val="28"/>
          <w:szCs w:val="28"/>
          <w:lang w:val="uk-UA"/>
        </w:rPr>
        <w:t xml:space="preserve"> </w:t>
      </w:r>
      <w:r w:rsidR="00190B53" w:rsidRPr="004F01F5">
        <w:rPr>
          <w:sz w:val="28"/>
          <w:szCs w:val="28"/>
          <w:lang w:val="uk-UA"/>
        </w:rPr>
        <w:t>якого</w:t>
      </w:r>
      <w:r w:rsidR="00190B53" w:rsidRPr="00190B53">
        <w:rPr>
          <w:sz w:val="28"/>
          <w:szCs w:val="28"/>
          <w:lang w:val="uk-UA"/>
        </w:rPr>
        <w:t xml:space="preserve"> </w:t>
      </w:r>
      <w:r w:rsidR="00190B53" w:rsidRPr="004F01F5">
        <w:rPr>
          <w:sz w:val="28"/>
          <w:szCs w:val="28"/>
          <w:lang w:val="uk-UA"/>
        </w:rPr>
        <w:t>вважається</w:t>
      </w:r>
      <w:r w:rsidR="00190B53" w:rsidRPr="00190B53">
        <w:rPr>
          <w:sz w:val="28"/>
          <w:szCs w:val="28"/>
          <w:lang w:val="uk-UA"/>
        </w:rPr>
        <w:t xml:space="preserve"> </w:t>
      </w:r>
      <w:r w:rsidR="00190B53" w:rsidRPr="004F01F5">
        <w:rPr>
          <w:sz w:val="28"/>
          <w:szCs w:val="28"/>
          <w:lang w:val="uk-UA"/>
        </w:rPr>
        <w:t>остаточним</w:t>
      </w:r>
      <w:r w:rsidR="00190B53" w:rsidRPr="00190B53">
        <w:rPr>
          <w:sz w:val="28"/>
          <w:szCs w:val="28"/>
          <w:lang w:val="uk-UA"/>
        </w:rPr>
        <w:t xml:space="preserve"> і подальшим апелюванням не підлягає.</w:t>
      </w:r>
      <w:r w:rsidR="00936F99" w:rsidRPr="00190B53">
        <w:rPr>
          <w:sz w:val="28"/>
          <w:szCs w:val="28"/>
          <w:lang w:val="uk-UA"/>
        </w:rPr>
        <w:t xml:space="preserve"> </w:t>
      </w:r>
      <w:r w:rsidR="00190B53" w:rsidRPr="00190B53">
        <w:rPr>
          <w:sz w:val="28"/>
          <w:szCs w:val="28"/>
          <w:lang w:val="uk-UA"/>
        </w:rPr>
        <w:t xml:space="preserve">Якщо країна, що визнана </w:t>
      </w:r>
      <w:r w:rsidR="00190B53" w:rsidRPr="004F01F5">
        <w:rPr>
          <w:sz w:val="28"/>
          <w:szCs w:val="28"/>
          <w:lang w:val="uk-UA"/>
        </w:rPr>
        <w:t>винно</w:t>
      </w:r>
      <w:r w:rsidR="006115E2" w:rsidRPr="004F01F5">
        <w:rPr>
          <w:sz w:val="28"/>
          <w:szCs w:val="28"/>
          <w:lang w:val="uk-UA"/>
        </w:rPr>
        <w:t>ю</w:t>
      </w:r>
      <w:r w:rsidR="00190B53" w:rsidRPr="00190B53">
        <w:rPr>
          <w:sz w:val="28"/>
          <w:szCs w:val="28"/>
          <w:lang w:val="uk-UA"/>
        </w:rPr>
        <w:t xml:space="preserve"> в порушенні правил </w:t>
      </w:r>
      <w:r w:rsidR="00190B53" w:rsidRPr="004F01F5">
        <w:rPr>
          <w:sz w:val="28"/>
          <w:szCs w:val="28"/>
          <w:lang w:val="uk-UA"/>
        </w:rPr>
        <w:t>ВТО</w:t>
      </w:r>
      <w:r w:rsidR="00190B53" w:rsidRPr="00190B53">
        <w:rPr>
          <w:sz w:val="28"/>
          <w:szCs w:val="28"/>
          <w:lang w:val="uk-UA"/>
        </w:rPr>
        <w:t xml:space="preserve">, не приймає дій по </w:t>
      </w:r>
      <w:r w:rsidR="00190B53" w:rsidRPr="004F01F5">
        <w:rPr>
          <w:sz w:val="28"/>
          <w:szCs w:val="28"/>
          <w:lang w:val="uk-UA"/>
        </w:rPr>
        <w:t>виправленню</w:t>
      </w:r>
      <w:r w:rsidR="00190B53" w:rsidRPr="00190B53">
        <w:rPr>
          <w:sz w:val="28"/>
          <w:szCs w:val="28"/>
          <w:lang w:val="uk-UA"/>
        </w:rPr>
        <w:t xml:space="preserve"> цих порушень, країна, що подала скаргу, може подати прохання у </w:t>
      </w:r>
      <w:r w:rsidR="00190B53" w:rsidRPr="004F01F5">
        <w:rPr>
          <w:sz w:val="28"/>
          <w:szCs w:val="28"/>
          <w:lang w:val="uk-UA"/>
        </w:rPr>
        <w:t>ВТО</w:t>
      </w:r>
      <w:r w:rsidR="00190B53" w:rsidRPr="00190B53">
        <w:rPr>
          <w:sz w:val="28"/>
          <w:szCs w:val="28"/>
          <w:lang w:val="uk-UA"/>
        </w:rPr>
        <w:t xml:space="preserve"> </w:t>
      </w:r>
      <w:r w:rsidR="00190B53" w:rsidRPr="004F01F5">
        <w:rPr>
          <w:sz w:val="28"/>
          <w:szCs w:val="28"/>
          <w:lang w:val="uk-UA"/>
        </w:rPr>
        <w:t>скасувати</w:t>
      </w:r>
      <w:r w:rsidR="00190B53" w:rsidRPr="00190B53">
        <w:rPr>
          <w:sz w:val="28"/>
          <w:szCs w:val="28"/>
          <w:lang w:val="uk-UA"/>
        </w:rPr>
        <w:t xml:space="preserve"> у </w:t>
      </w:r>
      <w:r w:rsidR="00190B53" w:rsidRPr="004F01F5">
        <w:rPr>
          <w:sz w:val="28"/>
          <w:szCs w:val="28"/>
          <w:lang w:val="uk-UA"/>
        </w:rPr>
        <w:t>відношенні</w:t>
      </w:r>
      <w:r w:rsidR="00190B53" w:rsidRPr="00190B53">
        <w:rPr>
          <w:sz w:val="28"/>
          <w:szCs w:val="28"/>
          <w:lang w:val="uk-UA"/>
        </w:rPr>
        <w:t xml:space="preserve"> країни-порушника пільги і привілеї, </w:t>
      </w:r>
      <w:r w:rsidR="00190B53" w:rsidRPr="004F01F5">
        <w:rPr>
          <w:sz w:val="28"/>
          <w:szCs w:val="28"/>
          <w:lang w:val="uk-UA"/>
        </w:rPr>
        <w:t>надані</w:t>
      </w:r>
      <w:r w:rsidR="00190B53" w:rsidRPr="00190B53">
        <w:rPr>
          <w:sz w:val="28"/>
          <w:szCs w:val="28"/>
          <w:lang w:val="uk-UA"/>
        </w:rPr>
        <w:t xml:space="preserve"> їй відповідно до правил </w:t>
      </w:r>
      <w:r w:rsidR="00190B53" w:rsidRPr="004F01F5">
        <w:rPr>
          <w:sz w:val="28"/>
          <w:szCs w:val="28"/>
          <w:lang w:val="uk-UA"/>
        </w:rPr>
        <w:t>ВТО</w:t>
      </w:r>
      <w:r w:rsidR="00190B53" w:rsidRPr="00190B53">
        <w:rPr>
          <w:sz w:val="28"/>
          <w:szCs w:val="28"/>
          <w:lang w:val="uk-UA"/>
        </w:rPr>
        <w:t>.</w:t>
      </w:r>
      <w:r w:rsidR="004D6FC3" w:rsidRPr="00190B53">
        <w:rPr>
          <w:sz w:val="28"/>
          <w:szCs w:val="28"/>
          <w:lang w:val="uk-UA"/>
        </w:rPr>
        <w:t xml:space="preserve"> </w:t>
      </w:r>
    </w:p>
    <w:p w:rsidR="004D6FC3" w:rsidRPr="00190B53" w:rsidRDefault="004D6FC3" w:rsidP="00D47DB4">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Незважаючи на те, що процедура врегулювання </w:t>
      </w:r>
      <w:r w:rsidR="001F4B7E" w:rsidRPr="004F01F5">
        <w:rPr>
          <w:sz w:val="28"/>
          <w:szCs w:val="28"/>
          <w:lang w:val="uk-UA"/>
        </w:rPr>
        <w:t>торгівельних</w:t>
      </w:r>
      <w:r w:rsidR="00190B53" w:rsidRPr="00190B53">
        <w:rPr>
          <w:sz w:val="28"/>
          <w:szCs w:val="28"/>
          <w:lang w:val="uk-UA"/>
        </w:rPr>
        <w:t xml:space="preserve"> суперечок відносно нова, мабуть, що процес переговорів і примирення може затягуватися на роки.</w:t>
      </w:r>
      <w:r w:rsidRPr="00190B53">
        <w:rPr>
          <w:sz w:val="28"/>
          <w:szCs w:val="28"/>
          <w:lang w:val="uk-UA"/>
        </w:rPr>
        <w:t xml:space="preserve"> </w:t>
      </w:r>
      <w:r w:rsidR="00190B53" w:rsidRPr="00190B53">
        <w:rPr>
          <w:sz w:val="28"/>
          <w:szCs w:val="28"/>
          <w:lang w:val="uk-UA"/>
        </w:rPr>
        <w:t xml:space="preserve">За станом на середину 1997 року </w:t>
      </w:r>
      <w:r w:rsidR="00190B53" w:rsidRPr="004F01F5">
        <w:rPr>
          <w:sz w:val="28"/>
          <w:szCs w:val="28"/>
          <w:lang w:val="uk-UA"/>
        </w:rPr>
        <w:t>ВТО</w:t>
      </w:r>
      <w:r w:rsidR="00190B53" w:rsidRPr="00190B53">
        <w:rPr>
          <w:sz w:val="28"/>
          <w:szCs w:val="28"/>
          <w:lang w:val="uk-UA"/>
        </w:rPr>
        <w:t xml:space="preserve"> була </w:t>
      </w:r>
      <w:r w:rsidR="006115E2" w:rsidRPr="004F01F5">
        <w:rPr>
          <w:sz w:val="28"/>
          <w:szCs w:val="28"/>
          <w:lang w:val="uk-UA"/>
        </w:rPr>
        <w:t>прилучена</w:t>
      </w:r>
      <w:r w:rsidR="00190B53" w:rsidRPr="00190B53">
        <w:rPr>
          <w:sz w:val="28"/>
          <w:szCs w:val="28"/>
          <w:lang w:val="uk-UA"/>
        </w:rPr>
        <w:t xml:space="preserve"> в розгляд більш 100 споровши, </w:t>
      </w:r>
      <w:r w:rsidR="00190B53" w:rsidRPr="004F01F5">
        <w:rPr>
          <w:sz w:val="28"/>
          <w:szCs w:val="28"/>
          <w:lang w:val="uk-UA"/>
        </w:rPr>
        <w:t>велика</w:t>
      </w:r>
      <w:r w:rsidR="00190B53" w:rsidRPr="00190B53">
        <w:rPr>
          <w:sz w:val="28"/>
          <w:szCs w:val="28"/>
          <w:lang w:val="uk-UA"/>
        </w:rPr>
        <w:t xml:space="preserve"> частина з яких між промисловими і країнами, що розвиваються, що висувають претензії з приводу обмеження доступу їхніх товарів на західні ринки.</w:t>
      </w:r>
      <w:r w:rsidRPr="00190B53">
        <w:rPr>
          <w:sz w:val="28"/>
          <w:szCs w:val="28"/>
          <w:lang w:val="uk-UA"/>
        </w:rPr>
        <w:t xml:space="preserve"> </w:t>
      </w:r>
      <w:r w:rsidR="00190B53" w:rsidRPr="00190B53">
        <w:rPr>
          <w:sz w:val="28"/>
          <w:szCs w:val="28"/>
          <w:lang w:val="uk-UA"/>
        </w:rPr>
        <w:t xml:space="preserve">Прикладами </w:t>
      </w:r>
      <w:r w:rsidR="001F4B7E" w:rsidRPr="004F01F5">
        <w:rPr>
          <w:sz w:val="28"/>
          <w:szCs w:val="28"/>
          <w:lang w:val="uk-UA"/>
        </w:rPr>
        <w:t>торгівельних</w:t>
      </w:r>
      <w:r w:rsidR="00190B53" w:rsidRPr="00190B53">
        <w:rPr>
          <w:sz w:val="28"/>
          <w:szCs w:val="28"/>
          <w:lang w:val="uk-UA"/>
        </w:rPr>
        <w:t xml:space="preserve"> суперечок, розглянутих у </w:t>
      </w:r>
      <w:r w:rsidR="00190B53" w:rsidRPr="004F01F5">
        <w:rPr>
          <w:sz w:val="28"/>
          <w:szCs w:val="28"/>
          <w:lang w:val="uk-UA"/>
        </w:rPr>
        <w:t>ВТО</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претензії Південної Кореї до США з приводу корейського експорту сільськогосподарської продукції, що піддається, з погляду корейської </w:t>
      </w:r>
      <w:r w:rsidR="00190B53" w:rsidRPr="004F01F5">
        <w:rPr>
          <w:sz w:val="28"/>
          <w:szCs w:val="28"/>
          <w:lang w:val="uk-UA"/>
        </w:rPr>
        <w:t>сторони</w:t>
      </w:r>
      <w:r w:rsidR="00190B53" w:rsidRPr="00190B53">
        <w:rPr>
          <w:sz w:val="28"/>
          <w:szCs w:val="28"/>
          <w:lang w:val="uk-UA"/>
        </w:rPr>
        <w:t>, зайвому інспектуванню й аналізові, що утрудняє експорт.</w:t>
      </w:r>
    </w:p>
    <w:p w:rsidR="00E43914" w:rsidRPr="00190B53" w:rsidRDefault="004D6FC3" w:rsidP="00D47DB4">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У числі інших функцій </w:t>
      </w:r>
      <w:r w:rsidR="00190B53" w:rsidRPr="004F01F5">
        <w:rPr>
          <w:sz w:val="28"/>
          <w:szCs w:val="28"/>
          <w:lang w:val="uk-UA"/>
        </w:rPr>
        <w:t>ВТО</w:t>
      </w:r>
      <w:r w:rsidR="00190B53" w:rsidRPr="00190B53">
        <w:rPr>
          <w:sz w:val="28"/>
          <w:szCs w:val="28"/>
          <w:lang w:val="uk-UA"/>
        </w:rPr>
        <w:t>:</w:t>
      </w:r>
    </w:p>
    <w:p w:rsidR="00E43914" w:rsidRPr="00190B53" w:rsidRDefault="00190B53" w:rsidP="00B3169E">
      <w:pPr>
        <w:numPr>
          <w:ilvl w:val="0"/>
          <w:numId w:val="9"/>
        </w:numPr>
        <w:spacing w:line="360" w:lineRule="auto"/>
        <w:jc w:val="both"/>
        <w:rPr>
          <w:sz w:val="28"/>
          <w:szCs w:val="28"/>
          <w:lang w:val="uk-UA"/>
        </w:rPr>
      </w:pPr>
      <w:r w:rsidRPr="00190B53">
        <w:rPr>
          <w:sz w:val="28"/>
          <w:szCs w:val="28"/>
          <w:lang w:val="uk-UA"/>
        </w:rPr>
        <w:t xml:space="preserve">сприяння розвиткові міжнародної торгівлі шляхом розробки стандартної </w:t>
      </w:r>
      <w:r w:rsidR="004F01F5" w:rsidRPr="00190B53">
        <w:rPr>
          <w:sz w:val="28"/>
          <w:szCs w:val="28"/>
          <w:lang w:val="uk-UA"/>
        </w:rPr>
        <w:t>зовнішньо</w:t>
      </w:r>
      <w:r w:rsidR="004F01F5">
        <w:rPr>
          <w:sz w:val="28"/>
          <w:szCs w:val="28"/>
          <w:lang w:val="uk-UA"/>
        </w:rPr>
        <w:t>торговельної</w:t>
      </w:r>
      <w:r w:rsidRPr="00190B53">
        <w:rPr>
          <w:sz w:val="28"/>
          <w:szCs w:val="28"/>
          <w:lang w:val="uk-UA"/>
        </w:rPr>
        <w:t xml:space="preserve"> документації і систематичної раціоналізації </w:t>
      </w:r>
      <w:r w:rsidR="006115E2" w:rsidRPr="00190B53">
        <w:rPr>
          <w:sz w:val="28"/>
          <w:szCs w:val="28"/>
          <w:lang w:val="uk-UA"/>
        </w:rPr>
        <w:t>зовнішньо</w:t>
      </w:r>
      <w:r w:rsidR="006115E2">
        <w:rPr>
          <w:sz w:val="28"/>
          <w:szCs w:val="28"/>
          <w:lang w:val="uk-UA"/>
        </w:rPr>
        <w:t>торговельних</w:t>
      </w:r>
      <w:r w:rsidRPr="00190B53">
        <w:rPr>
          <w:sz w:val="28"/>
          <w:szCs w:val="28"/>
          <w:lang w:val="uk-UA"/>
        </w:rPr>
        <w:t xml:space="preserve"> процедур;</w:t>
      </w:r>
    </w:p>
    <w:p w:rsidR="00E43914" w:rsidRPr="00190B53" w:rsidRDefault="00190B53" w:rsidP="00B3169E">
      <w:pPr>
        <w:numPr>
          <w:ilvl w:val="0"/>
          <w:numId w:val="9"/>
        </w:numPr>
        <w:spacing w:line="360" w:lineRule="auto"/>
        <w:jc w:val="both"/>
        <w:rPr>
          <w:sz w:val="28"/>
          <w:szCs w:val="28"/>
          <w:lang w:val="uk-UA"/>
        </w:rPr>
      </w:pPr>
      <w:r w:rsidRPr="00190B53">
        <w:rPr>
          <w:sz w:val="28"/>
          <w:szCs w:val="28"/>
          <w:lang w:val="uk-UA"/>
        </w:rPr>
        <w:t xml:space="preserve">технічне сприяння в </w:t>
      </w:r>
      <w:r w:rsidRPr="004F01F5">
        <w:rPr>
          <w:sz w:val="28"/>
          <w:szCs w:val="28"/>
          <w:lang w:val="uk-UA"/>
        </w:rPr>
        <w:t>області</w:t>
      </w:r>
      <w:r w:rsidRPr="00190B53">
        <w:rPr>
          <w:sz w:val="28"/>
          <w:szCs w:val="28"/>
          <w:lang w:val="uk-UA"/>
        </w:rPr>
        <w:t xml:space="preserve"> </w:t>
      </w:r>
      <w:r w:rsidR="004F01F5" w:rsidRPr="00190B53">
        <w:rPr>
          <w:sz w:val="28"/>
          <w:szCs w:val="28"/>
          <w:lang w:val="uk-UA"/>
        </w:rPr>
        <w:t>зовнішньо</w:t>
      </w:r>
      <w:r w:rsidR="004F01F5">
        <w:rPr>
          <w:sz w:val="28"/>
          <w:szCs w:val="28"/>
          <w:lang w:val="uk-UA"/>
        </w:rPr>
        <w:t>торговельної</w:t>
      </w:r>
      <w:r w:rsidRPr="00190B53">
        <w:rPr>
          <w:sz w:val="28"/>
          <w:szCs w:val="28"/>
          <w:lang w:val="uk-UA"/>
        </w:rPr>
        <w:t xml:space="preserve"> політики і регулювання через проведення семінарів, «круглих столів», посилку місій експертів у країни, що розвиваються, і країни </w:t>
      </w:r>
      <w:r w:rsidRPr="004F01F5">
        <w:rPr>
          <w:sz w:val="28"/>
          <w:szCs w:val="28"/>
          <w:lang w:val="uk-UA"/>
        </w:rPr>
        <w:t>з</w:t>
      </w:r>
      <w:r w:rsidRPr="00190B53">
        <w:rPr>
          <w:sz w:val="28"/>
          <w:szCs w:val="28"/>
          <w:lang w:val="uk-UA"/>
        </w:rPr>
        <w:t xml:space="preserve"> перехідною економікою.</w:t>
      </w:r>
      <w:r w:rsidR="00E43914" w:rsidRPr="00190B53">
        <w:rPr>
          <w:sz w:val="28"/>
          <w:szCs w:val="28"/>
          <w:lang w:val="uk-UA"/>
        </w:rPr>
        <w:t xml:space="preserve"> </w:t>
      </w:r>
    </w:p>
    <w:p w:rsidR="00192FA7" w:rsidRDefault="00E43914" w:rsidP="00E43914">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Новим</w:t>
      </w:r>
      <w:r w:rsidRPr="00190B53">
        <w:rPr>
          <w:sz w:val="28"/>
          <w:szCs w:val="28"/>
          <w:lang w:val="uk-UA"/>
        </w:rPr>
        <w:t xml:space="preserve"> </w:t>
      </w:r>
      <w:r w:rsidR="00190B53" w:rsidRPr="004F01F5">
        <w:rPr>
          <w:sz w:val="28"/>
          <w:szCs w:val="28"/>
          <w:lang w:val="uk-UA"/>
        </w:rPr>
        <w:t>напрямком</w:t>
      </w:r>
      <w:r w:rsidRPr="00190B53">
        <w:rPr>
          <w:sz w:val="28"/>
          <w:szCs w:val="28"/>
          <w:lang w:val="uk-UA"/>
        </w:rPr>
        <w:t xml:space="preserve"> </w:t>
      </w:r>
      <w:r w:rsidR="00190B53" w:rsidRPr="00190B53">
        <w:rPr>
          <w:sz w:val="28"/>
          <w:szCs w:val="28"/>
          <w:lang w:val="uk-UA"/>
        </w:rPr>
        <w:t>діяльності</w:t>
      </w:r>
      <w:r w:rsidRPr="00190B53">
        <w:rPr>
          <w:sz w:val="28"/>
          <w:szCs w:val="28"/>
          <w:lang w:val="uk-UA"/>
        </w:rPr>
        <w:t xml:space="preserve"> </w:t>
      </w:r>
      <w:r w:rsidRPr="004F01F5">
        <w:rPr>
          <w:sz w:val="28"/>
          <w:szCs w:val="28"/>
          <w:lang w:val="uk-UA"/>
        </w:rPr>
        <w:t>ВТО</w:t>
      </w:r>
      <w:r w:rsidRPr="00190B53">
        <w:rPr>
          <w:sz w:val="28"/>
          <w:szCs w:val="28"/>
          <w:lang w:val="uk-UA"/>
        </w:rPr>
        <w:t xml:space="preserve"> </w:t>
      </w:r>
      <w:r w:rsidR="00190B53" w:rsidRPr="004F01F5">
        <w:rPr>
          <w:sz w:val="28"/>
          <w:szCs w:val="28"/>
          <w:lang w:val="uk-UA"/>
        </w:rPr>
        <w:t>є</w:t>
      </w:r>
      <w:r w:rsidRPr="00190B53">
        <w:rPr>
          <w:sz w:val="28"/>
          <w:szCs w:val="28"/>
          <w:lang w:val="uk-UA"/>
        </w:rPr>
        <w:t xml:space="preserve"> </w:t>
      </w:r>
      <w:r w:rsidR="00190B53" w:rsidRPr="00190B53">
        <w:rPr>
          <w:sz w:val="28"/>
          <w:szCs w:val="28"/>
          <w:lang w:val="uk-UA"/>
        </w:rPr>
        <w:t>дослідження</w:t>
      </w:r>
      <w:r w:rsidRPr="00190B53">
        <w:rPr>
          <w:sz w:val="28"/>
          <w:szCs w:val="28"/>
          <w:lang w:val="uk-UA"/>
        </w:rPr>
        <w:t xml:space="preserve"> </w:t>
      </w:r>
      <w:r w:rsidR="00190B53" w:rsidRPr="00190B53">
        <w:rPr>
          <w:sz w:val="28"/>
          <w:szCs w:val="28"/>
          <w:lang w:val="uk-UA"/>
        </w:rPr>
        <w:t>взаємозв'язку</w:t>
      </w:r>
      <w:r w:rsidRPr="00190B53">
        <w:rPr>
          <w:sz w:val="28"/>
          <w:szCs w:val="28"/>
          <w:lang w:val="uk-UA"/>
        </w:rPr>
        <w:t xml:space="preserve"> </w:t>
      </w:r>
      <w:r w:rsidR="00190B53" w:rsidRPr="00190B53">
        <w:rPr>
          <w:sz w:val="28"/>
          <w:szCs w:val="28"/>
          <w:lang w:val="uk-UA"/>
        </w:rPr>
        <w:t>світової</w:t>
      </w:r>
      <w:r w:rsidRPr="00190B53">
        <w:rPr>
          <w:sz w:val="28"/>
          <w:szCs w:val="28"/>
          <w:lang w:val="uk-UA"/>
        </w:rPr>
        <w:t xml:space="preserve"> </w:t>
      </w:r>
      <w:r w:rsidR="00190B53" w:rsidRPr="00190B53">
        <w:rPr>
          <w:sz w:val="28"/>
          <w:szCs w:val="28"/>
          <w:lang w:val="uk-UA"/>
        </w:rPr>
        <w:t>торгівлі</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проблем</w:t>
      </w:r>
      <w:r w:rsidRPr="00190B53">
        <w:rPr>
          <w:sz w:val="28"/>
          <w:szCs w:val="28"/>
          <w:lang w:val="uk-UA"/>
        </w:rPr>
        <w:t xml:space="preserve"> </w:t>
      </w:r>
      <w:r w:rsidR="00190B53" w:rsidRPr="00190B53">
        <w:rPr>
          <w:sz w:val="28"/>
          <w:szCs w:val="28"/>
          <w:lang w:val="uk-UA"/>
        </w:rPr>
        <w:t>навколишнього</w:t>
      </w:r>
      <w:r w:rsidRPr="00190B53">
        <w:rPr>
          <w:sz w:val="28"/>
          <w:szCs w:val="28"/>
          <w:lang w:val="uk-UA"/>
        </w:rPr>
        <w:t xml:space="preserve"> </w:t>
      </w:r>
      <w:r w:rsidR="00190B53" w:rsidRPr="00190B53">
        <w:rPr>
          <w:sz w:val="28"/>
          <w:szCs w:val="28"/>
          <w:lang w:val="uk-UA"/>
        </w:rPr>
        <w:t>середовища</w:t>
      </w:r>
      <w:r w:rsidRPr="00190B53">
        <w:rPr>
          <w:sz w:val="28"/>
          <w:szCs w:val="28"/>
          <w:lang w:val="uk-UA"/>
        </w:rPr>
        <w:t xml:space="preserve"> </w:t>
      </w:r>
      <w:r w:rsidR="00190B53" w:rsidRPr="00190B53">
        <w:rPr>
          <w:sz w:val="28"/>
          <w:szCs w:val="28"/>
          <w:lang w:val="uk-UA"/>
        </w:rPr>
        <w:t>з</w:t>
      </w:r>
      <w:r w:rsidRPr="00190B53">
        <w:rPr>
          <w:sz w:val="28"/>
          <w:szCs w:val="28"/>
          <w:lang w:val="uk-UA"/>
        </w:rPr>
        <w:t xml:space="preserve"> </w:t>
      </w:r>
      <w:r w:rsidR="00190B53" w:rsidRPr="00190B53">
        <w:rPr>
          <w:sz w:val="28"/>
          <w:szCs w:val="28"/>
          <w:lang w:val="uk-UA"/>
        </w:rPr>
        <w:t>метою</w:t>
      </w:r>
      <w:r w:rsidRPr="00190B53">
        <w:rPr>
          <w:sz w:val="28"/>
          <w:szCs w:val="28"/>
          <w:lang w:val="uk-UA"/>
        </w:rPr>
        <w:t xml:space="preserve"> </w:t>
      </w:r>
      <w:r w:rsidR="00190B53" w:rsidRPr="00190B53">
        <w:rPr>
          <w:sz w:val="28"/>
          <w:szCs w:val="28"/>
          <w:lang w:val="uk-UA"/>
        </w:rPr>
        <w:t>забезпечення</w:t>
      </w:r>
      <w:r w:rsidRPr="00190B53">
        <w:rPr>
          <w:sz w:val="28"/>
          <w:szCs w:val="28"/>
          <w:lang w:val="uk-UA"/>
        </w:rPr>
        <w:t xml:space="preserve"> </w:t>
      </w:r>
      <w:r w:rsidR="00190B53" w:rsidRPr="00190B53">
        <w:rPr>
          <w:sz w:val="28"/>
          <w:szCs w:val="28"/>
          <w:lang w:val="uk-UA"/>
        </w:rPr>
        <w:t>стабільності</w:t>
      </w:r>
      <w:r w:rsidRPr="00190B53">
        <w:rPr>
          <w:sz w:val="28"/>
          <w:szCs w:val="28"/>
          <w:lang w:val="uk-UA"/>
        </w:rPr>
        <w:t xml:space="preserve"> </w:t>
      </w:r>
      <w:r w:rsidR="00190B53" w:rsidRPr="00190B53">
        <w:rPr>
          <w:sz w:val="28"/>
          <w:szCs w:val="28"/>
          <w:lang w:val="uk-UA"/>
        </w:rPr>
        <w:t>процесів</w:t>
      </w:r>
      <w:r w:rsidRPr="00190B53">
        <w:rPr>
          <w:sz w:val="28"/>
          <w:szCs w:val="28"/>
          <w:lang w:val="uk-UA"/>
        </w:rPr>
        <w:t xml:space="preserve"> </w:t>
      </w:r>
      <w:r w:rsidR="00190B53" w:rsidRPr="004F01F5">
        <w:rPr>
          <w:sz w:val="28"/>
          <w:szCs w:val="28"/>
          <w:lang w:val="uk-UA"/>
        </w:rPr>
        <w:t>росту</w:t>
      </w:r>
      <w:r w:rsidRPr="00190B53">
        <w:rPr>
          <w:sz w:val="28"/>
          <w:szCs w:val="28"/>
          <w:lang w:val="uk-UA"/>
        </w:rPr>
        <w:t xml:space="preserve"> </w:t>
      </w:r>
      <w:r w:rsidR="00190B53" w:rsidRPr="00190B53">
        <w:rPr>
          <w:sz w:val="28"/>
          <w:szCs w:val="28"/>
          <w:lang w:val="uk-UA"/>
        </w:rPr>
        <w:t>і</w:t>
      </w:r>
      <w:r w:rsidRPr="00190B53">
        <w:rPr>
          <w:sz w:val="28"/>
          <w:szCs w:val="28"/>
          <w:lang w:val="uk-UA"/>
        </w:rPr>
        <w:t xml:space="preserve"> </w:t>
      </w:r>
      <w:r w:rsidR="00190B53" w:rsidRPr="00190B53">
        <w:rPr>
          <w:sz w:val="28"/>
          <w:szCs w:val="28"/>
          <w:lang w:val="uk-UA"/>
        </w:rPr>
        <w:t>розвитку</w:t>
      </w:r>
      <w:r w:rsidRPr="00190B53">
        <w:rPr>
          <w:sz w:val="28"/>
          <w:szCs w:val="28"/>
          <w:lang w:val="uk-UA"/>
        </w:rPr>
        <w:t xml:space="preserve">.  </w:t>
      </w: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4F01F5" w:rsidRDefault="004F01F5"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Pr="00190B53" w:rsidRDefault="003779AA" w:rsidP="00E43914">
      <w:pPr>
        <w:spacing w:line="360" w:lineRule="auto"/>
        <w:jc w:val="both"/>
        <w:rPr>
          <w:sz w:val="28"/>
          <w:szCs w:val="28"/>
          <w:lang w:val="uk-UA"/>
        </w:rPr>
      </w:pPr>
    </w:p>
    <w:p w:rsidR="00427E7E" w:rsidRDefault="00427E7E" w:rsidP="00E43914">
      <w:pPr>
        <w:spacing w:line="360" w:lineRule="auto"/>
        <w:jc w:val="both"/>
        <w:rPr>
          <w:sz w:val="28"/>
          <w:szCs w:val="28"/>
          <w:lang w:val="uk-UA"/>
        </w:rPr>
      </w:pPr>
    </w:p>
    <w:p w:rsidR="00D3148C" w:rsidRPr="00D3148C" w:rsidRDefault="00D3148C" w:rsidP="00D3148C">
      <w:pPr>
        <w:spacing w:line="360" w:lineRule="auto"/>
        <w:jc w:val="center"/>
        <w:rPr>
          <w:b/>
          <w:bCs/>
          <w:sz w:val="40"/>
          <w:szCs w:val="40"/>
        </w:rPr>
      </w:pPr>
      <w:r w:rsidRPr="00D3148C">
        <w:rPr>
          <w:b/>
          <w:bCs/>
          <w:sz w:val="40"/>
          <w:szCs w:val="40"/>
          <w:lang w:val="uk-UA"/>
        </w:rPr>
        <w:t>Розділ 4. Україна і ВТО: чи слід поспішати</w:t>
      </w:r>
      <w:r w:rsidRPr="00D3148C">
        <w:rPr>
          <w:b/>
          <w:bCs/>
          <w:sz w:val="40"/>
          <w:szCs w:val="40"/>
        </w:rPr>
        <w:t>?</w:t>
      </w:r>
    </w:p>
    <w:p w:rsidR="00D3148C" w:rsidRDefault="00D3148C" w:rsidP="00D3148C">
      <w:pPr>
        <w:spacing w:line="360" w:lineRule="auto"/>
        <w:jc w:val="both"/>
        <w:rPr>
          <w:sz w:val="28"/>
          <w:szCs w:val="28"/>
          <w:lang w:val="uk-UA"/>
        </w:rPr>
      </w:pPr>
    </w:p>
    <w:p w:rsidR="00D3148C" w:rsidRPr="00D3148C" w:rsidRDefault="00D3148C" w:rsidP="00D3148C">
      <w:pPr>
        <w:spacing w:line="360" w:lineRule="auto"/>
        <w:jc w:val="both"/>
        <w:rPr>
          <w:sz w:val="28"/>
          <w:szCs w:val="28"/>
          <w:lang w:val="uk-UA"/>
        </w:rPr>
      </w:pPr>
      <w:r>
        <w:rPr>
          <w:sz w:val="28"/>
          <w:szCs w:val="28"/>
          <w:lang w:val="uk-UA"/>
        </w:rPr>
        <w:t xml:space="preserve">        Інтерв’ю з Тетяною Кисельовою, головою Держстандарту України</w:t>
      </w:r>
      <w:r w:rsidR="00D17F8A">
        <w:rPr>
          <w:sz w:val="28"/>
          <w:szCs w:val="28"/>
          <w:lang w:val="uk-UA"/>
        </w:rPr>
        <w:t>.</w:t>
      </w:r>
      <w:r>
        <w:rPr>
          <w:sz w:val="28"/>
          <w:szCs w:val="28"/>
          <w:lang w:val="uk-UA"/>
        </w:rPr>
        <w:t xml:space="preserve"> </w:t>
      </w:r>
    </w:p>
    <w:p w:rsidR="00D17F8A" w:rsidRPr="00D17F8A" w:rsidRDefault="00D17F8A" w:rsidP="00D17F8A">
      <w:pPr>
        <w:spacing w:line="360" w:lineRule="auto"/>
        <w:jc w:val="both"/>
        <w:rPr>
          <w:i/>
          <w:iCs/>
          <w:sz w:val="28"/>
          <w:szCs w:val="28"/>
          <w:lang w:val="uk-UA"/>
        </w:rPr>
      </w:pPr>
      <w:r w:rsidRPr="00D17F8A">
        <w:rPr>
          <w:sz w:val="28"/>
          <w:szCs w:val="28"/>
          <w:lang w:val="uk-UA"/>
        </w:rPr>
        <w:t xml:space="preserve"> </w:t>
      </w:r>
      <w:r>
        <w:rPr>
          <w:sz w:val="28"/>
          <w:szCs w:val="28"/>
          <w:lang w:val="uk-UA"/>
        </w:rPr>
        <w:t xml:space="preserve">       - </w:t>
      </w:r>
      <w:r w:rsidR="00D3148C" w:rsidRPr="00D17F8A">
        <w:rPr>
          <w:i/>
          <w:iCs/>
          <w:sz w:val="28"/>
          <w:szCs w:val="28"/>
          <w:lang w:val="uk-UA"/>
        </w:rPr>
        <w:t>Україна дуже активно прагне здійснити всі процедури, щоб вступити до ВТО. Що характерно</w:t>
      </w:r>
      <w:r w:rsidRPr="00D17F8A">
        <w:rPr>
          <w:i/>
          <w:iCs/>
          <w:sz w:val="28"/>
          <w:szCs w:val="28"/>
          <w:lang w:val="uk-UA"/>
        </w:rPr>
        <w:t xml:space="preserve"> для нинішнього  етапу наближення нашої держави до цієї впливової міжнародної організації</w:t>
      </w:r>
      <w:r w:rsidRPr="00D17F8A">
        <w:rPr>
          <w:i/>
          <w:iCs/>
          <w:sz w:val="28"/>
          <w:szCs w:val="28"/>
        </w:rPr>
        <w:t>?</w:t>
      </w:r>
    </w:p>
    <w:p w:rsidR="00D17F8A" w:rsidRDefault="00D17F8A" w:rsidP="00D17F8A">
      <w:pPr>
        <w:spacing w:line="360" w:lineRule="auto"/>
        <w:jc w:val="both"/>
        <w:rPr>
          <w:sz w:val="28"/>
          <w:szCs w:val="28"/>
          <w:lang w:val="uk-UA"/>
        </w:rPr>
      </w:pPr>
      <w:r>
        <w:rPr>
          <w:sz w:val="28"/>
          <w:szCs w:val="28"/>
          <w:lang w:val="uk-UA"/>
        </w:rPr>
        <w:t xml:space="preserve">        - Справді, відчувається істотний прогрес на шляху вступу України до Всесвітньої торгівельної організації (ВТО). Але не все тут, як то кажуть, йде гладенько. Адже деякі економічно розвинені країни – члени ВТО все ще продовжують займати дискримінаційну позицію, вимагаючи від нашої країни в односторонньому порядку піти на поступки у торгівлі, лібералізувати свій внутрішній ринок товарів та послуг. Виграють від цього лише імпортери, на  шкоду вітчизняним товаровиробникам. Будь-яка дискримінація у сфері зовнішньої торгівлі становить дуже серйозну загрозу для економічної безпеки й суверенітету України.</w:t>
      </w:r>
    </w:p>
    <w:p w:rsidR="000825F7" w:rsidRDefault="00D17F8A" w:rsidP="00D17F8A">
      <w:pPr>
        <w:spacing w:line="360" w:lineRule="auto"/>
        <w:jc w:val="both"/>
        <w:rPr>
          <w:sz w:val="28"/>
          <w:szCs w:val="28"/>
          <w:lang w:val="uk-UA"/>
        </w:rPr>
      </w:pPr>
      <w:r>
        <w:rPr>
          <w:sz w:val="28"/>
          <w:szCs w:val="28"/>
          <w:lang w:val="uk-UA"/>
        </w:rPr>
        <w:t xml:space="preserve">        Офіційна делегація нашої країни зайняла тверду позицію на 5-му засіданні </w:t>
      </w:r>
      <w:r w:rsidR="009840F9">
        <w:rPr>
          <w:sz w:val="28"/>
          <w:szCs w:val="28"/>
          <w:lang w:val="uk-UA"/>
        </w:rPr>
        <w:t>Робочої групи з питань вступу України до Всесвітньої торгівельної організації, яке відбувалося наприкінці минулого року в штаб-квартирі ВТО у Женеві. Це стосувалось, насамперед, основоположних проблем, таких як відповідність національних вимог взаємопов</w:t>
      </w:r>
      <w:r w:rsidR="009840F9" w:rsidRPr="009840F9">
        <w:rPr>
          <w:sz w:val="28"/>
          <w:szCs w:val="28"/>
        </w:rPr>
        <w:t>’</w:t>
      </w:r>
      <w:r w:rsidR="009840F9">
        <w:rPr>
          <w:sz w:val="28"/>
          <w:szCs w:val="28"/>
          <w:lang w:val="uk-UA"/>
        </w:rPr>
        <w:t>язаним положенням угод про технічні бар</w:t>
      </w:r>
      <w:r w:rsidR="009840F9" w:rsidRPr="009840F9">
        <w:rPr>
          <w:sz w:val="28"/>
          <w:szCs w:val="28"/>
        </w:rPr>
        <w:t>’</w:t>
      </w:r>
      <w:r w:rsidR="009840F9">
        <w:rPr>
          <w:sz w:val="28"/>
          <w:szCs w:val="28"/>
          <w:lang w:val="uk-UA"/>
        </w:rPr>
        <w:t>єри у торгівлі, а також санітарним та фітосанітарним еталонам. Очолював делегацію перший заст</w:t>
      </w:r>
      <w:r w:rsidR="000825F7">
        <w:rPr>
          <w:sz w:val="28"/>
          <w:szCs w:val="28"/>
          <w:lang w:val="uk-UA"/>
        </w:rPr>
        <w:t>упник міністра зовнішніх економічних зв’язків і торгівлі А. Гончарук.</w:t>
      </w:r>
    </w:p>
    <w:p w:rsidR="00D3148C" w:rsidRDefault="000825F7" w:rsidP="000825F7">
      <w:pPr>
        <w:spacing w:line="360" w:lineRule="auto"/>
        <w:jc w:val="both"/>
        <w:rPr>
          <w:i/>
          <w:iCs/>
          <w:sz w:val="28"/>
          <w:szCs w:val="28"/>
          <w:lang w:val="uk-UA"/>
        </w:rPr>
      </w:pPr>
      <w:r w:rsidRPr="000825F7">
        <w:rPr>
          <w:i/>
          <w:iCs/>
          <w:sz w:val="28"/>
          <w:szCs w:val="28"/>
          <w:lang w:val="uk-UA"/>
        </w:rPr>
        <w:t xml:space="preserve"> </w:t>
      </w:r>
      <w:r>
        <w:rPr>
          <w:i/>
          <w:iCs/>
          <w:sz w:val="28"/>
          <w:szCs w:val="28"/>
          <w:lang w:val="uk-UA"/>
        </w:rPr>
        <w:t xml:space="preserve">       - </w:t>
      </w:r>
      <w:r w:rsidRPr="000825F7">
        <w:rPr>
          <w:i/>
          <w:iCs/>
          <w:sz w:val="28"/>
          <w:szCs w:val="28"/>
          <w:lang w:val="uk-UA"/>
        </w:rPr>
        <w:t>Якими ж були основні питання порядку денного цієї зустрічі</w:t>
      </w:r>
      <w:r w:rsidRPr="000825F7">
        <w:rPr>
          <w:i/>
          <w:iCs/>
          <w:sz w:val="28"/>
          <w:szCs w:val="28"/>
        </w:rPr>
        <w:t>?</w:t>
      </w:r>
      <w:r w:rsidR="009840F9" w:rsidRPr="000825F7">
        <w:rPr>
          <w:i/>
          <w:iCs/>
          <w:sz w:val="28"/>
          <w:szCs w:val="28"/>
          <w:lang w:val="uk-UA"/>
        </w:rPr>
        <w:t xml:space="preserve"> </w:t>
      </w:r>
      <w:r w:rsidR="00D17F8A" w:rsidRPr="000825F7">
        <w:rPr>
          <w:i/>
          <w:iCs/>
          <w:sz w:val="28"/>
          <w:szCs w:val="28"/>
          <w:lang w:val="uk-UA"/>
        </w:rPr>
        <w:t xml:space="preserve"> </w:t>
      </w:r>
      <w:r w:rsidR="00D3148C" w:rsidRPr="000825F7">
        <w:rPr>
          <w:i/>
          <w:iCs/>
          <w:sz w:val="28"/>
          <w:szCs w:val="28"/>
          <w:lang w:val="uk-UA"/>
        </w:rPr>
        <w:t xml:space="preserve">  </w:t>
      </w:r>
    </w:p>
    <w:p w:rsidR="000825F7" w:rsidRDefault="000825F7" w:rsidP="000825F7">
      <w:pPr>
        <w:spacing w:line="360" w:lineRule="auto"/>
        <w:jc w:val="both"/>
        <w:rPr>
          <w:sz w:val="28"/>
          <w:szCs w:val="28"/>
          <w:lang w:val="uk-UA"/>
        </w:rPr>
      </w:pPr>
      <w:r>
        <w:rPr>
          <w:sz w:val="28"/>
          <w:szCs w:val="28"/>
          <w:lang w:val="uk-UA"/>
        </w:rPr>
        <w:t xml:space="preserve">       - Під час засідань, які вів заступник постійного представника США у ВТО, голова Робочої групи з питань вступу України до цієї організації Ендрю Столер, розглядались такі основні питання: стан переговорів щодо вступу на ринок товарів та послуг України; інформація про підтримку й субсидії у сільськогосподарському секторі; податкове законодавство; системи стандартизації </w:t>
      </w:r>
      <w:r w:rsidR="008C5777">
        <w:rPr>
          <w:sz w:val="28"/>
          <w:szCs w:val="28"/>
          <w:lang w:val="uk-UA"/>
        </w:rPr>
        <w:t>та режим сертифікації. Слід зазначити, що напередодні засідання група українських експертів влаштувала ряд двосторонніх зустрічей, під час яких представники Болгарії, Японії, Південної Кореї, Чехії, Словаччини та деяких інших країн заявили, що не мають зауважень щодо виконання Україною угоди про технічні бар’єри у торгівлі (ТВТ) ВТО. Переговори ж із представниками інших держав виявили, що не всі вони мають вичерпну й достовірну інформацію щодо проведення національної політики у галузі стандартизації, метрології й сертифікації відповідно до принципі та положень угоди ТВТ ВТО. Так, наприклад, представникам Канади довелось давати пояснення щодо процесу гармонізації нормативної бази із міжнародними стандартами, процедури визнання результатів випробувань закордонних лабораторій у нашій країні, основних напрямів діяльності Національної ради з питань якості при През</w:t>
      </w:r>
      <w:r w:rsidR="00D504FE">
        <w:rPr>
          <w:sz w:val="28"/>
          <w:szCs w:val="28"/>
          <w:lang w:val="uk-UA"/>
        </w:rPr>
        <w:t>иденті України.</w:t>
      </w:r>
      <w:r w:rsidR="008C5777">
        <w:rPr>
          <w:sz w:val="28"/>
          <w:szCs w:val="28"/>
          <w:lang w:val="uk-UA"/>
        </w:rPr>
        <w:t xml:space="preserve">  </w:t>
      </w:r>
    </w:p>
    <w:p w:rsidR="00816C4D" w:rsidRDefault="00816C4D" w:rsidP="000825F7">
      <w:pPr>
        <w:spacing w:line="360" w:lineRule="auto"/>
        <w:jc w:val="both"/>
        <w:rPr>
          <w:sz w:val="28"/>
          <w:szCs w:val="28"/>
          <w:lang w:val="uk-UA"/>
        </w:rPr>
      </w:pPr>
      <w:r>
        <w:rPr>
          <w:sz w:val="28"/>
          <w:szCs w:val="28"/>
          <w:lang w:val="uk-UA"/>
        </w:rPr>
        <w:t xml:space="preserve">        Гру в „одні ворота” повели на переговорах представники Швейцарії. Вони забажали отримання можливості одностороннього визнання Україною швейцарських сертифікатів. Швейцарська сторона заявила, що не вважає за доцільне укладення двосторонньої угоди щодо взаємного визнання оцінки відповідності (сертифікатів). Такої позиції, що суперечить статтям 5,6 та 9 Угоди ТВТ ВТО, дотримуються й деякі країни Східної Європи.</w:t>
      </w:r>
    </w:p>
    <w:p w:rsidR="00816C4D" w:rsidRPr="00816C4D" w:rsidRDefault="00816C4D" w:rsidP="000825F7">
      <w:pPr>
        <w:spacing w:line="360" w:lineRule="auto"/>
        <w:jc w:val="both"/>
        <w:rPr>
          <w:sz w:val="28"/>
          <w:szCs w:val="28"/>
          <w:lang w:val="uk-UA"/>
        </w:rPr>
      </w:pPr>
      <w:r>
        <w:rPr>
          <w:sz w:val="28"/>
          <w:szCs w:val="28"/>
          <w:lang w:val="uk-UA"/>
        </w:rPr>
        <w:t xml:space="preserve">        - </w:t>
      </w:r>
      <w:r w:rsidRPr="00816C4D">
        <w:rPr>
          <w:i/>
          <w:iCs/>
          <w:sz w:val="28"/>
          <w:szCs w:val="28"/>
          <w:lang w:val="uk-UA"/>
        </w:rPr>
        <w:t>Але ж без взаємного визнання оцінки відповідності товарів певним міжнародним вимогам щодо їх якості та безпечності при споживанні українські товари на ринках багатьох країн наштовхуються на своєрідні дискримінаційні бар’єри.</w:t>
      </w:r>
      <w:r>
        <w:rPr>
          <w:sz w:val="28"/>
          <w:szCs w:val="28"/>
          <w:lang w:val="uk-UA"/>
        </w:rPr>
        <w:t xml:space="preserve"> </w:t>
      </w:r>
    </w:p>
    <w:p w:rsidR="00813457" w:rsidRDefault="00816C4D" w:rsidP="00D3148C">
      <w:pPr>
        <w:spacing w:line="360" w:lineRule="auto"/>
        <w:jc w:val="both"/>
        <w:rPr>
          <w:sz w:val="28"/>
          <w:szCs w:val="28"/>
          <w:lang w:val="uk-UA"/>
        </w:rPr>
      </w:pPr>
      <w:r>
        <w:rPr>
          <w:sz w:val="28"/>
          <w:szCs w:val="28"/>
          <w:lang w:val="uk-UA"/>
        </w:rPr>
        <w:t xml:space="preserve">        - Так, гра повинна йти на „всі ворота”. Учасників 5-го засідання Робочої групи </w:t>
      </w:r>
      <w:r w:rsidR="00813457">
        <w:rPr>
          <w:sz w:val="28"/>
          <w:szCs w:val="28"/>
          <w:lang w:val="uk-UA"/>
        </w:rPr>
        <w:t>було поінформовано про те, що національна політика у галузі стандартизації та сертифікації, передусім у справі захисту безпеки здоров</w:t>
      </w:r>
      <w:r w:rsidR="00813457" w:rsidRPr="00813457">
        <w:rPr>
          <w:sz w:val="28"/>
          <w:szCs w:val="28"/>
          <w:lang w:val="uk-UA"/>
        </w:rPr>
        <w:t>’</w:t>
      </w:r>
      <w:r w:rsidR="00813457">
        <w:rPr>
          <w:sz w:val="28"/>
          <w:szCs w:val="28"/>
          <w:lang w:val="uk-UA"/>
        </w:rPr>
        <w:t>я людей, а також охорони довкілля, повною мірою відповідає цілям угоди ТВТ. Підтвердження тому – оцінка експертів Світового банку. Вивчаючи протягом багатьох місяців українську систему сертифікації (УкрСЕПРО), вони дійшли висновку, що вона відповідає вимогам ВТО, має недискримінаційний характер, достатньо прозора й продовжує удосконалюватись.</w:t>
      </w:r>
    </w:p>
    <w:p w:rsidR="00D3148C" w:rsidRDefault="00813457" w:rsidP="00D3148C">
      <w:pPr>
        <w:spacing w:line="360" w:lineRule="auto"/>
        <w:jc w:val="both"/>
        <w:rPr>
          <w:sz w:val="28"/>
          <w:szCs w:val="28"/>
          <w:lang w:val="uk-UA"/>
        </w:rPr>
      </w:pPr>
      <w:r>
        <w:rPr>
          <w:sz w:val="28"/>
          <w:szCs w:val="28"/>
          <w:lang w:val="uk-UA"/>
        </w:rPr>
        <w:t xml:space="preserve">        Було визначено також, що Україна, </w:t>
      </w:r>
      <w:r w:rsidR="001F23DD">
        <w:rPr>
          <w:sz w:val="28"/>
          <w:szCs w:val="28"/>
          <w:lang w:val="uk-UA"/>
        </w:rPr>
        <w:t>будучи</w:t>
      </w:r>
      <w:r>
        <w:rPr>
          <w:sz w:val="28"/>
          <w:szCs w:val="28"/>
          <w:lang w:val="uk-UA"/>
        </w:rPr>
        <w:t xml:space="preserve"> членом</w:t>
      </w:r>
      <w:r w:rsidR="00C572FA">
        <w:rPr>
          <w:sz w:val="28"/>
          <w:szCs w:val="28"/>
          <w:lang w:val="uk-UA"/>
        </w:rPr>
        <w:t xml:space="preserve"> міжнародних організацій із стандартизації, бере активну участь у підготовці ними нормативних документів і технічних регламентів із оцінки відповідності. Незважаючи на те, що Україна не є членом ВТО, вона добровільно приєдналась до Кодексу </w:t>
      </w:r>
      <w:r w:rsidR="00324F37">
        <w:rPr>
          <w:sz w:val="28"/>
          <w:szCs w:val="28"/>
          <w:lang w:val="uk-UA"/>
        </w:rPr>
        <w:t>встановленої практики, що стосується розробки, затвердження й застосування</w:t>
      </w:r>
      <w:r>
        <w:rPr>
          <w:sz w:val="28"/>
          <w:szCs w:val="28"/>
          <w:lang w:val="uk-UA"/>
        </w:rPr>
        <w:t xml:space="preserve"> </w:t>
      </w:r>
      <w:r w:rsidR="00324F37">
        <w:rPr>
          <w:sz w:val="28"/>
          <w:szCs w:val="28"/>
          <w:lang w:val="uk-UA"/>
        </w:rPr>
        <w:t xml:space="preserve">міжнародних стандартів. Таке рішення прийняли лише 67 держав, хоча членами ВТО є 124 держави. </w:t>
      </w:r>
    </w:p>
    <w:p w:rsidR="00324F37" w:rsidRPr="00324F37" w:rsidRDefault="00324F37" w:rsidP="00D3148C">
      <w:pPr>
        <w:spacing w:line="360" w:lineRule="auto"/>
        <w:jc w:val="both"/>
        <w:rPr>
          <w:i/>
          <w:iCs/>
          <w:sz w:val="28"/>
          <w:szCs w:val="28"/>
        </w:rPr>
      </w:pPr>
      <w:r>
        <w:rPr>
          <w:sz w:val="28"/>
          <w:szCs w:val="28"/>
          <w:lang w:val="uk-UA"/>
        </w:rPr>
        <w:t xml:space="preserve">        </w:t>
      </w:r>
      <w:r w:rsidRPr="00324F37">
        <w:rPr>
          <w:i/>
          <w:iCs/>
          <w:sz w:val="28"/>
          <w:szCs w:val="28"/>
          <w:lang w:val="uk-UA"/>
        </w:rPr>
        <w:t>- А чи не містить національна система оцінки відповідності якихось дискримінаційних норм щодо імпортних товарів</w:t>
      </w:r>
      <w:r w:rsidRPr="00324F37">
        <w:rPr>
          <w:i/>
          <w:iCs/>
          <w:sz w:val="28"/>
          <w:szCs w:val="28"/>
        </w:rPr>
        <w:t>?</w:t>
      </w:r>
    </w:p>
    <w:p w:rsidR="002F6B4E" w:rsidRDefault="00324F37" w:rsidP="00D3148C">
      <w:pPr>
        <w:spacing w:line="360" w:lineRule="auto"/>
        <w:jc w:val="both"/>
        <w:rPr>
          <w:sz w:val="28"/>
          <w:szCs w:val="28"/>
          <w:lang w:val="uk-UA"/>
        </w:rPr>
      </w:pPr>
      <w:r w:rsidRPr="00C37904">
        <w:rPr>
          <w:sz w:val="28"/>
          <w:szCs w:val="28"/>
        </w:rPr>
        <w:t xml:space="preserve">        </w:t>
      </w:r>
      <w:r w:rsidR="00C37904" w:rsidRPr="00C37904">
        <w:rPr>
          <w:sz w:val="28"/>
          <w:szCs w:val="28"/>
        </w:rPr>
        <w:t xml:space="preserve">- </w:t>
      </w:r>
      <w:r w:rsidR="00C37904">
        <w:rPr>
          <w:sz w:val="28"/>
          <w:szCs w:val="28"/>
          <w:lang w:val="uk-UA"/>
        </w:rPr>
        <w:t>Якщо вести мову про оцінку відповідності нормам міжнародних стандартів, що вона здійснюється з урахуванням вимог статті 5 угоди ТВТ, забезпечуючи режим найбільшого сприяння стосовно імпортних товарів. Відповідно до статті 5 угоди укладено вже близько 40 двосторонніх договорів про співробітництво й взаємне визнання результатів оцінки відповідності, а відповідно статті 9 Україна є членом Міжнародної системи сертифікації електрообладнання. Крім того, створено Національний фонд стандартів, на базі якого ведуться роботи щодо організації Національн</w:t>
      </w:r>
      <w:r w:rsidR="002F6B4E">
        <w:rPr>
          <w:sz w:val="28"/>
          <w:szCs w:val="28"/>
          <w:lang w:val="uk-UA"/>
        </w:rPr>
        <w:t>ого інформаційного центру із стандартизації й сертифікації, що передбачено статтею 10 угоди ТВТ ВТО.</w:t>
      </w:r>
    </w:p>
    <w:p w:rsidR="002F6B4E" w:rsidRPr="002F6B4E" w:rsidRDefault="00C37904" w:rsidP="00D3148C">
      <w:pPr>
        <w:spacing w:line="360" w:lineRule="auto"/>
        <w:jc w:val="both"/>
        <w:rPr>
          <w:i/>
          <w:iCs/>
          <w:sz w:val="28"/>
          <w:szCs w:val="28"/>
          <w:lang w:val="uk-UA"/>
        </w:rPr>
      </w:pPr>
      <w:r w:rsidRPr="002F6B4E">
        <w:rPr>
          <w:i/>
          <w:iCs/>
          <w:sz w:val="28"/>
          <w:szCs w:val="28"/>
          <w:lang w:val="uk-UA"/>
        </w:rPr>
        <w:t xml:space="preserve"> </w:t>
      </w:r>
      <w:r w:rsidR="002F6B4E" w:rsidRPr="002F6B4E">
        <w:rPr>
          <w:i/>
          <w:iCs/>
          <w:sz w:val="28"/>
          <w:szCs w:val="28"/>
          <w:lang w:val="uk-UA"/>
        </w:rPr>
        <w:t xml:space="preserve">       - Але ж, у кінцевому підсумку, кожна держава повинна захищати свій внутрішній ринок від імпортних товарів, споживання яких небезпечне для життя та здоров</w:t>
      </w:r>
      <w:r w:rsidR="002F6B4E" w:rsidRPr="002F6B4E">
        <w:rPr>
          <w:i/>
          <w:iCs/>
          <w:sz w:val="28"/>
          <w:szCs w:val="28"/>
        </w:rPr>
        <w:t>’</w:t>
      </w:r>
      <w:r w:rsidR="002F6B4E" w:rsidRPr="002F6B4E">
        <w:rPr>
          <w:i/>
          <w:iCs/>
          <w:sz w:val="28"/>
          <w:szCs w:val="28"/>
          <w:lang w:val="uk-UA"/>
        </w:rPr>
        <w:t>я людей</w:t>
      </w:r>
      <w:r w:rsidR="002F6B4E" w:rsidRPr="002F6B4E">
        <w:rPr>
          <w:i/>
          <w:iCs/>
          <w:sz w:val="28"/>
          <w:szCs w:val="28"/>
        </w:rPr>
        <w:t>?</w:t>
      </w:r>
    </w:p>
    <w:p w:rsidR="002F6B4E" w:rsidRDefault="002F6B4E" w:rsidP="00D3148C">
      <w:pPr>
        <w:spacing w:line="360" w:lineRule="auto"/>
        <w:jc w:val="both"/>
        <w:rPr>
          <w:sz w:val="28"/>
          <w:szCs w:val="28"/>
          <w:lang w:val="uk-UA"/>
        </w:rPr>
      </w:pPr>
      <w:r>
        <w:rPr>
          <w:sz w:val="28"/>
          <w:szCs w:val="28"/>
          <w:lang w:val="uk-UA"/>
        </w:rPr>
        <w:t xml:space="preserve">        - Про це також йшлося під час засідань у Женеві. Увага учасників засідань Робочої групи акцентувалось на узгодженні позиції у взаємодії українських органів з оцінки відповідності та органів санітарного контролю. Вона полягає в тому, що українські санітарні та </w:t>
      </w:r>
      <w:r w:rsidRPr="002F6B4E">
        <w:rPr>
          <w:sz w:val="28"/>
          <w:szCs w:val="28"/>
          <w:lang w:val="uk-UA"/>
        </w:rPr>
        <w:t>фітосанітарні</w:t>
      </w:r>
      <w:r>
        <w:rPr>
          <w:sz w:val="28"/>
          <w:szCs w:val="28"/>
          <w:lang w:val="uk-UA"/>
        </w:rPr>
        <w:t xml:space="preserve"> заходи, а також оцінка відповідності обо</w:t>
      </w:r>
      <w:r w:rsidRPr="002F6B4E">
        <w:rPr>
          <w:sz w:val="28"/>
          <w:szCs w:val="28"/>
          <w:lang w:val="uk-UA"/>
        </w:rPr>
        <w:t>в</w:t>
      </w:r>
      <w:r>
        <w:rPr>
          <w:sz w:val="28"/>
          <w:szCs w:val="28"/>
          <w:lang w:val="uk-UA"/>
        </w:rPr>
        <w:t>’язковим вимогам нормативних документів (сертифікація) не є засобом дискримінації у торгівлі, а застосовуються лише в тих цілях, які окреслено угодами ВТО про технічні бар</w:t>
      </w:r>
      <w:r w:rsidRPr="002F6B4E">
        <w:rPr>
          <w:sz w:val="28"/>
          <w:szCs w:val="28"/>
          <w:lang w:val="uk-UA"/>
        </w:rPr>
        <w:t>’</w:t>
      </w:r>
      <w:r w:rsidR="00404AD0">
        <w:rPr>
          <w:sz w:val="28"/>
          <w:szCs w:val="28"/>
          <w:lang w:val="uk-UA"/>
        </w:rPr>
        <w:t>єри у торгівлі, а також щодо санітарних та фітосанітарним заходів.</w:t>
      </w:r>
    </w:p>
    <w:p w:rsidR="002C0210" w:rsidRDefault="002C0210" w:rsidP="00D3148C">
      <w:pPr>
        <w:spacing w:line="360" w:lineRule="auto"/>
        <w:jc w:val="both"/>
        <w:rPr>
          <w:sz w:val="28"/>
          <w:szCs w:val="28"/>
          <w:lang w:val="uk-UA"/>
        </w:rPr>
      </w:pPr>
      <w:r>
        <w:rPr>
          <w:sz w:val="28"/>
          <w:szCs w:val="28"/>
          <w:lang w:val="uk-UA"/>
        </w:rPr>
        <w:t xml:space="preserve">        Товари, які вперше завозяться чи вперше виробляють на Україні, підлягають обов</w:t>
      </w:r>
      <w:r w:rsidRPr="002C0210">
        <w:rPr>
          <w:sz w:val="28"/>
          <w:szCs w:val="28"/>
          <w:lang w:val="uk-UA"/>
        </w:rPr>
        <w:t>’</w:t>
      </w:r>
      <w:r>
        <w:rPr>
          <w:sz w:val="28"/>
          <w:szCs w:val="28"/>
          <w:lang w:val="uk-UA"/>
        </w:rPr>
        <w:t>язковій санітарно-гігієнічній експертизі. Експертиза відбувається на переконтрольній стадії як дослідження, під час якого встановлюється наявність у товарі небезпечних факторів, з</w:t>
      </w:r>
      <w:r w:rsidRPr="002C0210">
        <w:rPr>
          <w:sz w:val="28"/>
          <w:szCs w:val="28"/>
          <w:lang w:val="uk-UA"/>
        </w:rPr>
        <w:t>’</w:t>
      </w:r>
      <w:r>
        <w:rPr>
          <w:sz w:val="28"/>
          <w:szCs w:val="28"/>
          <w:lang w:val="uk-UA"/>
        </w:rPr>
        <w:t>ясовується ступінь їх впливу й оптимально допустимий зміст. Результати фіксуються у державному реєстрі висновків санітарно-гігієнічної експертизі й публікуються.</w:t>
      </w:r>
    </w:p>
    <w:p w:rsidR="002C0210" w:rsidRDefault="002C0210" w:rsidP="00D3148C">
      <w:pPr>
        <w:spacing w:line="360" w:lineRule="auto"/>
        <w:jc w:val="both"/>
        <w:rPr>
          <w:sz w:val="28"/>
          <w:szCs w:val="28"/>
          <w:lang w:val="uk-UA"/>
        </w:rPr>
      </w:pPr>
      <w:r>
        <w:rPr>
          <w:sz w:val="28"/>
          <w:szCs w:val="28"/>
          <w:lang w:val="uk-UA"/>
        </w:rPr>
        <w:t>Висновок слугує основою для ухвалення рішення щодо можливості і ввезення (виготовлення) товару й проведення відповідних випробувань окремих партій цього ж товару в Україні. При митому їх оформлені необхідно мати сертифікат відповідності виданий за результатами випробувань. Національні ж контролюючі органи здійснюють вибірковий контроль (нагляд) у торгівлі за дотриманням санітарних вимог.</w:t>
      </w:r>
    </w:p>
    <w:p w:rsidR="002C0210" w:rsidRPr="002C0210" w:rsidRDefault="002C0210" w:rsidP="00D3148C">
      <w:pPr>
        <w:spacing w:line="360" w:lineRule="auto"/>
        <w:jc w:val="both"/>
        <w:rPr>
          <w:i/>
          <w:iCs/>
          <w:sz w:val="28"/>
          <w:szCs w:val="28"/>
          <w:lang w:val="uk-UA"/>
        </w:rPr>
      </w:pPr>
      <w:r w:rsidRPr="002C0210">
        <w:rPr>
          <w:i/>
          <w:iCs/>
          <w:sz w:val="28"/>
          <w:szCs w:val="28"/>
          <w:lang w:val="uk-UA"/>
        </w:rPr>
        <w:t xml:space="preserve">        - Саме така практика застосовується у промислово розвинених країнах світу.</w:t>
      </w:r>
    </w:p>
    <w:p w:rsidR="002C0210" w:rsidRDefault="002C0210" w:rsidP="00D3148C">
      <w:pPr>
        <w:spacing w:line="360" w:lineRule="auto"/>
        <w:jc w:val="both"/>
        <w:rPr>
          <w:sz w:val="28"/>
          <w:szCs w:val="28"/>
          <w:lang w:val="uk-UA"/>
        </w:rPr>
      </w:pPr>
      <w:r>
        <w:rPr>
          <w:sz w:val="28"/>
          <w:szCs w:val="28"/>
          <w:lang w:val="uk-UA"/>
        </w:rPr>
        <w:t xml:space="preserve">        - Звичайно, і результати 5-го засідання Робочої групи підтвердили, що наша позиція </w:t>
      </w:r>
      <w:r w:rsidR="000978DF">
        <w:rPr>
          <w:sz w:val="28"/>
          <w:szCs w:val="28"/>
          <w:lang w:val="uk-UA"/>
        </w:rPr>
        <w:t>аж ніяк не суперечить умовам угоди про технічні бар</w:t>
      </w:r>
      <w:r w:rsidR="000978DF" w:rsidRPr="000978DF">
        <w:rPr>
          <w:sz w:val="28"/>
          <w:szCs w:val="28"/>
          <w:lang w:val="uk-UA"/>
        </w:rPr>
        <w:t>’</w:t>
      </w:r>
      <w:r w:rsidR="000978DF">
        <w:rPr>
          <w:sz w:val="28"/>
          <w:szCs w:val="28"/>
          <w:lang w:val="uk-UA"/>
        </w:rPr>
        <w:t>єри у торгівлі (ТВТ) і Угоди про санітарні та фітосанітарні заходи. Жодна із країн ВТО не висловила своїх зауважень з цього приводу. Звідси випливає, що позиція, яку захищає Держстандарт, а нас підтримують Верховна Рада України, УСПП, Мінпромполітики, МінАПК, є зваженою й цілком прийнятою для ВТО.</w:t>
      </w:r>
    </w:p>
    <w:p w:rsidR="000978DF" w:rsidRDefault="000978DF" w:rsidP="00D3148C">
      <w:pPr>
        <w:spacing w:line="360" w:lineRule="auto"/>
        <w:jc w:val="both"/>
        <w:rPr>
          <w:sz w:val="28"/>
          <w:szCs w:val="28"/>
          <w:lang w:val="uk-UA"/>
        </w:rPr>
      </w:pPr>
      <w:r>
        <w:rPr>
          <w:sz w:val="28"/>
          <w:szCs w:val="28"/>
          <w:lang w:val="uk-UA"/>
        </w:rPr>
        <w:t xml:space="preserve">        У цілому ж жодна із країн-членів ВТО, які брали участь у 5-му засіданні Робочої групи, не висловила критичних зауважень з приводу недотримання Україною вимог угоди ТВТ ВТО. Питання, що порушувались, зводились до одного: отримання односторонніх переваг у торгівлі з Україною та лобіювання інтересів окремих фірм.</w:t>
      </w:r>
    </w:p>
    <w:p w:rsidR="00B47F67" w:rsidRDefault="000978DF" w:rsidP="00D3148C">
      <w:pPr>
        <w:spacing w:line="360" w:lineRule="auto"/>
        <w:jc w:val="both"/>
        <w:rPr>
          <w:sz w:val="28"/>
          <w:szCs w:val="28"/>
          <w:lang w:val="uk-UA"/>
        </w:rPr>
      </w:pPr>
      <w:r>
        <w:rPr>
          <w:sz w:val="28"/>
          <w:szCs w:val="28"/>
          <w:lang w:val="uk-UA"/>
        </w:rPr>
        <w:t xml:space="preserve">        Зокрема, делегація ЄС, яка конкретно не мала зауважень по статтях угоди ТВТ, у той же час всіляко прагнула лобіювати інтереси своїх компаній, які поставляють у нашу країну будматеріали, електрообладнання, дорожно-траспортні</w:t>
      </w:r>
      <w:r w:rsidR="009E4DD3">
        <w:rPr>
          <w:sz w:val="28"/>
          <w:szCs w:val="28"/>
          <w:lang w:val="uk-UA"/>
        </w:rPr>
        <w:t xml:space="preserve"> засоби, продукти харчування. Дер</w:t>
      </w:r>
      <w:r w:rsidR="00B47F67">
        <w:rPr>
          <w:sz w:val="28"/>
          <w:szCs w:val="28"/>
          <w:lang w:val="uk-UA"/>
        </w:rPr>
        <w:t>жстандарт не раз давав пояснення з цього приводу представництву ЄС в Україні. Але жодні вагомі аргументи не беруться до уваги, оскільки вони не задовольняють ті європейські компанії, які хочуть із мінімальними витратами поставляти свою продукцію в Україну й отримувати при цьому односторонні переваги порівняно із імпортерами з інших регіонів. Принагідно варто відзначити, що до апеляційної комісії Держстандарту не надійшло поки що жодної скарги від імпортера, котрий діє на українському ринку.</w:t>
      </w:r>
    </w:p>
    <w:p w:rsidR="00B7176F" w:rsidRDefault="00B47F67" w:rsidP="00D3148C">
      <w:pPr>
        <w:spacing w:line="360" w:lineRule="auto"/>
        <w:jc w:val="both"/>
        <w:rPr>
          <w:sz w:val="28"/>
          <w:szCs w:val="28"/>
          <w:lang w:val="uk-UA"/>
        </w:rPr>
      </w:pPr>
      <w:r>
        <w:rPr>
          <w:sz w:val="28"/>
          <w:szCs w:val="28"/>
          <w:lang w:val="uk-UA"/>
        </w:rPr>
        <w:t xml:space="preserve">        На необхідність чітко розмежувати вимоги угоди ТВТ ВТО та комерційні інтереси окремих фірм на ринку України довелося звернути увагу й швейцарської делегації. Її представникам нагадали, що за ініціативою швейцарської компанії „Філіп Моріс” у серпні 1997 року відбулися переговори щодо укладення </w:t>
      </w:r>
      <w:r w:rsidR="00B7176F">
        <w:rPr>
          <w:sz w:val="28"/>
          <w:szCs w:val="28"/>
          <w:lang w:val="uk-UA"/>
        </w:rPr>
        <w:t>двосторонньої угоди про взаємне визнання результатів робіт із оцінки відповідності, в якій брав участь і керівник швейцарської делегації на 5-му засіданні Робочої групи ВТО. З боку органу з акредитації Швейцарії було отримано угоду, але, як було заявлено, для угоди такої угоди необхідне політичне рішення уряду Швейцарії. Втім, подібну політичну „сміливість” не поспішають виявити і уряди кількох країн Східної Європи.</w:t>
      </w:r>
    </w:p>
    <w:p w:rsidR="000978DF" w:rsidRPr="00B7176F" w:rsidRDefault="00B7176F" w:rsidP="00D3148C">
      <w:pPr>
        <w:spacing w:line="360" w:lineRule="auto"/>
        <w:jc w:val="both"/>
        <w:rPr>
          <w:i/>
          <w:iCs/>
          <w:sz w:val="28"/>
          <w:szCs w:val="28"/>
          <w:lang w:val="uk-UA"/>
        </w:rPr>
      </w:pPr>
      <w:r w:rsidRPr="00B7176F">
        <w:rPr>
          <w:i/>
          <w:iCs/>
          <w:sz w:val="28"/>
          <w:szCs w:val="28"/>
          <w:lang w:val="uk-UA"/>
        </w:rPr>
        <w:t xml:space="preserve">        - Що ж, складається враження, що і у ВТО, так само, як і на світових ринках, Україну не особливо й чекають.</w:t>
      </w:r>
      <w:r w:rsidR="000978DF" w:rsidRPr="00B7176F">
        <w:rPr>
          <w:i/>
          <w:iCs/>
          <w:sz w:val="28"/>
          <w:szCs w:val="28"/>
          <w:lang w:val="uk-UA"/>
        </w:rPr>
        <w:t xml:space="preserve"> </w:t>
      </w:r>
    </w:p>
    <w:p w:rsidR="007D2320" w:rsidRDefault="002F6B4E" w:rsidP="00D3148C">
      <w:pPr>
        <w:spacing w:line="360" w:lineRule="auto"/>
        <w:jc w:val="both"/>
        <w:rPr>
          <w:sz w:val="28"/>
          <w:szCs w:val="28"/>
          <w:lang w:val="uk-UA"/>
        </w:rPr>
      </w:pPr>
      <w:r>
        <w:rPr>
          <w:sz w:val="28"/>
          <w:szCs w:val="28"/>
          <w:lang w:val="uk-UA"/>
        </w:rPr>
        <w:t xml:space="preserve">  </w:t>
      </w:r>
      <w:r w:rsidR="00B7176F">
        <w:rPr>
          <w:sz w:val="28"/>
          <w:szCs w:val="28"/>
          <w:lang w:val="uk-UA"/>
        </w:rPr>
        <w:t xml:space="preserve">      - Не можна було не помітити й ту напружену атмосферу, яка панувала на засіданнях та в кулуарах цього чергового раунду обговорення питань щодо вступу України до ВТО. Делегації деяких країн, з якими наша країна не уклала двосторонніх угод щодо взаємного визнання робіт по сертифікації, виявляли до України </w:t>
      </w:r>
      <w:r w:rsidR="007D2320">
        <w:rPr>
          <w:sz w:val="28"/>
          <w:szCs w:val="28"/>
          <w:lang w:val="uk-UA"/>
        </w:rPr>
        <w:t>певну упередженість та зарозумілість. Вони, як і колись, бачать Україну в тіні Росії й не помічають місця нової незалежної та суверенної держави в європейській та світовій політиці, міжнародній торгівлі.</w:t>
      </w:r>
    </w:p>
    <w:p w:rsidR="007D2320" w:rsidRDefault="007D2320" w:rsidP="00D3148C">
      <w:pPr>
        <w:spacing w:line="360" w:lineRule="auto"/>
        <w:jc w:val="both"/>
        <w:rPr>
          <w:sz w:val="28"/>
          <w:szCs w:val="28"/>
          <w:lang w:val="uk-UA"/>
        </w:rPr>
      </w:pPr>
      <w:r>
        <w:rPr>
          <w:sz w:val="28"/>
          <w:szCs w:val="28"/>
          <w:lang w:val="uk-UA"/>
        </w:rPr>
        <w:t xml:space="preserve">        І не дивно, що під час засідання Робочої групи до української делегації іноді звертались не з особливо тактовними запитаннями. Так, представник канадської делегації поцікавився: наскільки широко буде відкрито ринок України для сільськогосподарської продукції із Канади, якщо вона стане членом ВТО. При цьому й слова не було сказано про зустрічні поступки, зокрема, про те, наскільки відкритим і широким буде в цьому разі канадський ринок для українських товарів.</w:t>
      </w:r>
    </w:p>
    <w:p w:rsidR="00693C1D" w:rsidRPr="00693C1D" w:rsidRDefault="007D2320" w:rsidP="00D3148C">
      <w:pPr>
        <w:spacing w:line="360" w:lineRule="auto"/>
        <w:jc w:val="both"/>
        <w:rPr>
          <w:i/>
          <w:iCs/>
          <w:sz w:val="28"/>
          <w:szCs w:val="28"/>
          <w:lang w:val="uk-UA"/>
        </w:rPr>
      </w:pPr>
      <w:r w:rsidRPr="00693C1D">
        <w:rPr>
          <w:i/>
          <w:iCs/>
          <w:sz w:val="28"/>
          <w:szCs w:val="28"/>
          <w:lang w:val="uk-UA"/>
        </w:rPr>
        <w:t xml:space="preserve">        - Деякі українські фахівці вважають, що Україні не варто поспішати із вступом до ГУТТ/ВТО, оскільки основна маса </w:t>
      </w:r>
      <w:r w:rsidR="00693C1D" w:rsidRPr="00693C1D">
        <w:rPr>
          <w:i/>
          <w:iCs/>
          <w:sz w:val="28"/>
          <w:szCs w:val="28"/>
          <w:lang w:val="uk-UA"/>
        </w:rPr>
        <w:t>її промислової та сільськогосподарської продукції ще не досягла відповідного рівня конкурентоспроможності.</w:t>
      </w:r>
    </w:p>
    <w:p w:rsidR="00D3148C" w:rsidRPr="00D17F8A" w:rsidRDefault="007D2320" w:rsidP="00D3148C">
      <w:pPr>
        <w:spacing w:line="360" w:lineRule="auto"/>
        <w:jc w:val="both"/>
        <w:rPr>
          <w:sz w:val="28"/>
          <w:szCs w:val="28"/>
          <w:lang w:val="uk-UA"/>
        </w:rPr>
      </w:pPr>
      <w:r>
        <w:rPr>
          <w:sz w:val="28"/>
          <w:szCs w:val="28"/>
          <w:lang w:val="uk-UA"/>
        </w:rPr>
        <w:t xml:space="preserve"> </w:t>
      </w:r>
      <w:r w:rsidR="00B7176F">
        <w:rPr>
          <w:sz w:val="28"/>
          <w:szCs w:val="28"/>
          <w:lang w:val="uk-UA"/>
        </w:rPr>
        <w:t xml:space="preserve">  </w:t>
      </w:r>
      <w:r w:rsidR="00693C1D">
        <w:rPr>
          <w:sz w:val="28"/>
          <w:szCs w:val="28"/>
          <w:lang w:val="uk-UA"/>
        </w:rPr>
        <w:t xml:space="preserve">     - Справді, на думку багатьох фахівців, Україні не варто стрімголов бігти до ВТО. Потрібен час, щоб адаптуватись до умов угоди ВТО. Позиція нашої країни має полягати в тому, щоб відповідно до вимог міжнародної торгової організації здобути право на власне технічне регулювання й пропонувати всім країнам-членам ВТО рівноправні та взаємовигідні умови для співробітництва на шляху укладення робіт із оцінки відповідності. Такий підхід цілком обґрунтований, що й визнав під час зустрічі з нашою делегацією голова Робочої групи Ендрю Столер.</w:t>
      </w:r>
    </w:p>
    <w:p w:rsidR="001E5421" w:rsidRPr="00190B53" w:rsidRDefault="00190B53" w:rsidP="00427E7E">
      <w:pPr>
        <w:spacing w:line="360" w:lineRule="auto"/>
        <w:jc w:val="center"/>
        <w:rPr>
          <w:b/>
          <w:bCs/>
          <w:color w:val="008000"/>
          <w:sz w:val="40"/>
          <w:szCs w:val="40"/>
          <w:lang w:val="uk-UA"/>
        </w:rPr>
      </w:pPr>
      <w:r w:rsidRPr="00731BDE">
        <w:rPr>
          <w:b/>
          <w:bCs/>
          <w:sz w:val="40"/>
          <w:szCs w:val="40"/>
          <w:lang w:val="uk-UA"/>
        </w:rPr>
        <w:t>Висновок</w:t>
      </w:r>
    </w:p>
    <w:p w:rsidR="00427E7E" w:rsidRPr="00190B53" w:rsidRDefault="00427E7E" w:rsidP="00E43914">
      <w:pPr>
        <w:spacing w:line="360" w:lineRule="auto"/>
        <w:jc w:val="both"/>
        <w:rPr>
          <w:sz w:val="28"/>
          <w:szCs w:val="28"/>
          <w:lang w:val="uk-UA"/>
        </w:rPr>
      </w:pPr>
    </w:p>
    <w:p w:rsidR="00427E7E" w:rsidRPr="00190B53" w:rsidRDefault="00427E7E" w:rsidP="00E43914">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Державне регулювання міжнародної торгівлі може бути однобічним, </w:t>
      </w:r>
      <w:r w:rsidR="003779AA" w:rsidRPr="00190B53">
        <w:rPr>
          <w:sz w:val="28"/>
          <w:szCs w:val="28"/>
          <w:lang w:val="uk-UA"/>
        </w:rPr>
        <w:t>двосторонні</w:t>
      </w:r>
      <w:r w:rsidR="003779AA">
        <w:rPr>
          <w:sz w:val="28"/>
          <w:szCs w:val="28"/>
          <w:lang w:val="uk-UA"/>
        </w:rPr>
        <w:t>м</w:t>
      </w:r>
      <w:r w:rsidR="00190B53" w:rsidRPr="00190B53">
        <w:rPr>
          <w:sz w:val="28"/>
          <w:szCs w:val="28"/>
          <w:lang w:val="uk-UA"/>
        </w:rPr>
        <w:t xml:space="preserve"> і багатобічним.</w:t>
      </w:r>
      <w:r w:rsidRPr="00190B53">
        <w:rPr>
          <w:sz w:val="28"/>
          <w:szCs w:val="28"/>
          <w:lang w:val="uk-UA"/>
        </w:rPr>
        <w:t xml:space="preserve"> </w:t>
      </w:r>
      <w:r w:rsidR="00190B53" w:rsidRPr="00190B53">
        <w:rPr>
          <w:sz w:val="28"/>
          <w:szCs w:val="28"/>
          <w:lang w:val="uk-UA"/>
        </w:rPr>
        <w:t xml:space="preserve">Інструменти державного регулювання міжнародної торгівлі </w:t>
      </w:r>
      <w:r w:rsidR="00190B53" w:rsidRPr="004F01F5">
        <w:rPr>
          <w:sz w:val="28"/>
          <w:szCs w:val="28"/>
          <w:lang w:val="uk-UA"/>
        </w:rPr>
        <w:t>поділяються</w:t>
      </w:r>
      <w:r w:rsidR="00190B53" w:rsidRPr="00190B53">
        <w:rPr>
          <w:sz w:val="28"/>
          <w:szCs w:val="28"/>
          <w:lang w:val="uk-UA"/>
        </w:rPr>
        <w:t xml:space="preserve"> на тарифні – </w:t>
      </w:r>
      <w:r w:rsidR="00190B53" w:rsidRPr="004F01F5">
        <w:rPr>
          <w:sz w:val="28"/>
          <w:szCs w:val="28"/>
          <w:lang w:val="uk-UA"/>
        </w:rPr>
        <w:t>ті</w:t>
      </w:r>
      <w:r w:rsidR="00190B53" w:rsidRPr="00190B53">
        <w:rPr>
          <w:sz w:val="28"/>
          <w:szCs w:val="28"/>
          <w:lang w:val="uk-UA"/>
        </w:rPr>
        <w:t>, що заснован</w:t>
      </w:r>
      <w:r w:rsidR="003779AA">
        <w:rPr>
          <w:sz w:val="28"/>
          <w:szCs w:val="28"/>
          <w:lang w:val="uk-UA"/>
        </w:rPr>
        <w:t>і</w:t>
      </w:r>
      <w:r w:rsidR="00190B53" w:rsidRPr="00190B53">
        <w:rPr>
          <w:sz w:val="28"/>
          <w:szCs w:val="28"/>
          <w:lang w:val="uk-UA"/>
        </w:rPr>
        <w:t xml:space="preserve"> на використанн</w:t>
      </w:r>
      <w:r w:rsidR="003779AA">
        <w:rPr>
          <w:sz w:val="28"/>
          <w:szCs w:val="28"/>
          <w:lang w:val="uk-UA"/>
        </w:rPr>
        <w:t>і</w:t>
      </w:r>
      <w:r w:rsidR="00190B53" w:rsidRPr="00190B53">
        <w:rPr>
          <w:sz w:val="28"/>
          <w:szCs w:val="28"/>
          <w:lang w:val="uk-UA"/>
        </w:rPr>
        <w:t xml:space="preserve"> митного тарифу, і </w:t>
      </w:r>
      <w:r w:rsidR="00190B53" w:rsidRPr="004F01F5">
        <w:rPr>
          <w:sz w:val="28"/>
          <w:szCs w:val="28"/>
          <w:lang w:val="uk-UA"/>
        </w:rPr>
        <w:t>нетарифні</w:t>
      </w:r>
      <w:r w:rsidR="00190B53" w:rsidRPr="00190B53">
        <w:rPr>
          <w:sz w:val="28"/>
          <w:szCs w:val="28"/>
          <w:lang w:val="uk-UA"/>
        </w:rPr>
        <w:t xml:space="preserve"> – всі інші (квотування, ліцензування, «</w:t>
      </w:r>
      <w:r w:rsidR="00190B53" w:rsidRPr="004F01F5">
        <w:rPr>
          <w:sz w:val="28"/>
          <w:szCs w:val="28"/>
          <w:lang w:val="uk-UA"/>
        </w:rPr>
        <w:t>добровільне</w:t>
      </w:r>
      <w:r w:rsidR="00190B53" w:rsidRPr="00190B53">
        <w:rPr>
          <w:sz w:val="28"/>
          <w:szCs w:val="28"/>
          <w:lang w:val="uk-UA"/>
        </w:rPr>
        <w:t>» обмеження експорту).</w:t>
      </w:r>
      <w:r w:rsidRPr="00190B53">
        <w:rPr>
          <w:sz w:val="28"/>
          <w:szCs w:val="28"/>
          <w:lang w:val="uk-UA"/>
        </w:rPr>
        <w:t xml:space="preserve"> </w:t>
      </w:r>
      <w:r w:rsidR="00190B53" w:rsidRPr="00190B53">
        <w:rPr>
          <w:sz w:val="28"/>
          <w:szCs w:val="28"/>
          <w:lang w:val="uk-UA"/>
        </w:rPr>
        <w:t xml:space="preserve">У результаті </w:t>
      </w:r>
      <w:r w:rsidR="00190B53" w:rsidRPr="004F01F5">
        <w:rPr>
          <w:sz w:val="28"/>
          <w:szCs w:val="28"/>
          <w:lang w:val="uk-UA"/>
        </w:rPr>
        <w:t>введення</w:t>
      </w:r>
      <w:r w:rsidR="00190B53" w:rsidRPr="00190B53">
        <w:rPr>
          <w:sz w:val="28"/>
          <w:szCs w:val="28"/>
          <w:lang w:val="uk-UA"/>
        </w:rPr>
        <w:t xml:space="preserve"> тарифу будь-якою країною виникає кілька економічних ефектів (наприклад, ефекти захисту і споживання, що </w:t>
      </w:r>
      <w:r w:rsidR="00190B53" w:rsidRPr="004F01F5">
        <w:rPr>
          <w:sz w:val="28"/>
          <w:szCs w:val="28"/>
          <w:lang w:val="uk-UA"/>
        </w:rPr>
        <w:t>представляють</w:t>
      </w:r>
      <w:r w:rsidR="00190B53" w:rsidRPr="00190B53">
        <w:rPr>
          <w:sz w:val="28"/>
          <w:szCs w:val="28"/>
          <w:lang w:val="uk-UA"/>
        </w:rPr>
        <w:t xml:space="preserve"> собою в сукупності ефекти втрати економіки від </w:t>
      </w:r>
      <w:r w:rsidR="003779AA" w:rsidRPr="004F01F5">
        <w:rPr>
          <w:sz w:val="28"/>
          <w:szCs w:val="28"/>
          <w:lang w:val="uk-UA"/>
        </w:rPr>
        <w:t>введення</w:t>
      </w:r>
      <w:r w:rsidR="00190B53" w:rsidRPr="00190B53">
        <w:rPr>
          <w:sz w:val="28"/>
          <w:szCs w:val="28"/>
          <w:lang w:val="uk-UA"/>
        </w:rPr>
        <w:t xml:space="preserve"> тарифу).</w:t>
      </w:r>
      <w:r w:rsidR="0024673A" w:rsidRPr="00190B53">
        <w:rPr>
          <w:sz w:val="28"/>
          <w:szCs w:val="28"/>
          <w:lang w:val="uk-UA"/>
        </w:rPr>
        <w:t xml:space="preserve"> </w:t>
      </w:r>
      <w:r w:rsidR="00190B53" w:rsidRPr="00190B53">
        <w:rPr>
          <w:sz w:val="28"/>
          <w:szCs w:val="28"/>
          <w:lang w:val="uk-UA"/>
        </w:rPr>
        <w:t xml:space="preserve">Поряд з тарифними методами держави використовують нетарифні методи </w:t>
      </w:r>
      <w:r w:rsidR="00190B53" w:rsidRPr="004F01F5">
        <w:rPr>
          <w:sz w:val="28"/>
          <w:szCs w:val="28"/>
          <w:lang w:val="uk-UA"/>
        </w:rPr>
        <w:t>торг</w:t>
      </w:r>
      <w:r w:rsidR="003779AA" w:rsidRPr="004F01F5">
        <w:rPr>
          <w:sz w:val="28"/>
          <w:szCs w:val="28"/>
          <w:lang w:val="uk-UA"/>
        </w:rPr>
        <w:t>і</w:t>
      </w:r>
      <w:r w:rsidR="00190B53" w:rsidRPr="004F01F5">
        <w:rPr>
          <w:sz w:val="28"/>
          <w:szCs w:val="28"/>
          <w:lang w:val="uk-UA"/>
        </w:rPr>
        <w:t>вельної</w:t>
      </w:r>
      <w:r w:rsidR="00190B53" w:rsidRPr="00190B53">
        <w:rPr>
          <w:sz w:val="28"/>
          <w:szCs w:val="28"/>
          <w:lang w:val="uk-UA"/>
        </w:rPr>
        <w:t xml:space="preserve"> політики, для кількісної кваліфікації яких використовуються індекси частотності, покриття торгівлі і </w:t>
      </w:r>
      <w:r w:rsidR="00190B53" w:rsidRPr="004F01F5">
        <w:rPr>
          <w:sz w:val="28"/>
          <w:szCs w:val="28"/>
          <w:lang w:val="uk-UA"/>
        </w:rPr>
        <w:t>впливу</w:t>
      </w:r>
      <w:r w:rsidR="00190B53" w:rsidRPr="00190B53">
        <w:rPr>
          <w:sz w:val="28"/>
          <w:szCs w:val="28"/>
          <w:lang w:val="uk-UA"/>
        </w:rPr>
        <w:t xml:space="preserve"> на ціни.</w:t>
      </w:r>
    </w:p>
    <w:p w:rsidR="00427E7E" w:rsidRPr="00190B53" w:rsidRDefault="00427E7E" w:rsidP="00E43914">
      <w:pPr>
        <w:spacing w:line="360" w:lineRule="auto"/>
        <w:jc w:val="both"/>
        <w:rPr>
          <w:sz w:val="28"/>
          <w:szCs w:val="28"/>
          <w:lang w:val="uk-UA"/>
        </w:rPr>
      </w:pPr>
      <w:r w:rsidRPr="00190B53">
        <w:rPr>
          <w:sz w:val="28"/>
          <w:szCs w:val="28"/>
          <w:lang w:val="uk-UA"/>
        </w:rPr>
        <w:t xml:space="preserve">        </w:t>
      </w:r>
      <w:r w:rsidR="00190B53" w:rsidRPr="00190B53">
        <w:rPr>
          <w:sz w:val="28"/>
          <w:szCs w:val="28"/>
          <w:lang w:val="uk-UA"/>
        </w:rPr>
        <w:t xml:space="preserve">Найбільш важлива сфера міжнародної економіки – міжнародна торгівля товарами і послугами – регулюється </w:t>
      </w:r>
      <w:r w:rsidR="00190B53" w:rsidRPr="004F01F5">
        <w:rPr>
          <w:sz w:val="28"/>
          <w:szCs w:val="28"/>
          <w:lang w:val="uk-UA"/>
        </w:rPr>
        <w:t>декількома</w:t>
      </w:r>
      <w:r w:rsidR="00190B53" w:rsidRPr="00190B53">
        <w:rPr>
          <w:sz w:val="28"/>
          <w:szCs w:val="28"/>
          <w:lang w:val="uk-UA"/>
        </w:rPr>
        <w:t xml:space="preserve"> міжнародними організаціями, у числі яких </w:t>
      </w:r>
      <w:r w:rsidR="00190B53" w:rsidRPr="004F01F5">
        <w:rPr>
          <w:sz w:val="28"/>
          <w:szCs w:val="28"/>
          <w:lang w:val="uk-UA"/>
        </w:rPr>
        <w:t>головно</w:t>
      </w:r>
      <w:r w:rsidR="003779AA" w:rsidRPr="004F01F5">
        <w:rPr>
          <w:sz w:val="28"/>
          <w:szCs w:val="28"/>
          <w:lang w:val="uk-UA"/>
        </w:rPr>
        <w:t>ю</w:t>
      </w:r>
      <w:r w:rsidR="00190B53" w:rsidRPr="00190B53">
        <w:rPr>
          <w:sz w:val="28"/>
          <w:szCs w:val="28"/>
          <w:lang w:val="uk-UA"/>
        </w:rPr>
        <w:t xml:space="preserve"> </w:t>
      </w:r>
      <w:r w:rsidR="00190B53" w:rsidRPr="004F01F5">
        <w:rPr>
          <w:sz w:val="28"/>
          <w:szCs w:val="28"/>
          <w:lang w:val="uk-UA"/>
        </w:rPr>
        <w:t>є</w:t>
      </w:r>
      <w:r w:rsidR="00190B53" w:rsidRPr="00190B53">
        <w:rPr>
          <w:sz w:val="28"/>
          <w:szCs w:val="28"/>
          <w:lang w:val="uk-UA"/>
        </w:rPr>
        <w:t xml:space="preserve"> Всесвітня </w:t>
      </w:r>
      <w:r w:rsidR="003779AA" w:rsidRPr="004F01F5">
        <w:rPr>
          <w:sz w:val="28"/>
          <w:szCs w:val="28"/>
          <w:lang w:val="uk-UA"/>
        </w:rPr>
        <w:t>торгівельна</w:t>
      </w:r>
      <w:r w:rsidR="00190B53" w:rsidRPr="00190B53">
        <w:rPr>
          <w:sz w:val="28"/>
          <w:szCs w:val="28"/>
          <w:lang w:val="uk-UA"/>
        </w:rPr>
        <w:t xml:space="preserve"> організація (</w:t>
      </w:r>
      <w:r w:rsidR="00190B53" w:rsidRPr="004F01F5">
        <w:rPr>
          <w:sz w:val="28"/>
          <w:szCs w:val="28"/>
          <w:lang w:val="uk-UA"/>
        </w:rPr>
        <w:t>ВТО</w:t>
      </w:r>
      <w:r w:rsidR="00190B53" w:rsidRPr="00190B53">
        <w:rPr>
          <w:sz w:val="28"/>
          <w:szCs w:val="28"/>
          <w:lang w:val="uk-UA"/>
        </w:rPr>
        <w:t>).</w:t>
      </w:r>
      <w:r w:rsidRPr="00190B53">
        <w:rPr>
          <w:sz w:val="28"/>
          <w:szCs w:val="28"/>
          <w:lang w:val="uk-UA"/>
        </w:rPr>
        <w:t xml:space="preserve"> </w:t>
      </w:r>
    </w:p>
    <w:p w:rsidR="00427E7E" w:rsidRPr="00693C1D" w:rsidRDefault="00693C1D" w:rsidP="00E43914">
      <w:pPr>
        <w:spacing w:line="360" w:lineRule="auto"/>
        <w:jc w:val="both"/>
        <w:rPr>
          <w:sz w:val="28"/>
          <w:szCs w:val="28"/>
          <w:lang w:val="uk-UA"/>
        </w:rPr>
      </w:pPr>
      <w:r w:rsidRPr="00693C1D">
        <w:rPr>
          <w:sz w:val="28"/>
          <w:szCs w:val="28"/>
          <w:lang w:val="uk-UA"/>
        </w:rPr>
        <w:t xml:space="preserve">        Деякі українські фахівці вважають, що Україні не варто поспішати із вступом до ГУТТ/ВТО, оскільки основна маса її промислової та сільськогосподарської продукції ще не досягла відповідного рівня конкурентоспроможності</w:t>
      </w:r>
      <w:r w:rsidRPr="00693C1D">
        <w:rPr>
          <w:i/>
          <w:iCs/>
          <w:sz w:val="28"/>
          <w:szCs w:val="28"/>
          <w:lang w:val="uk-UA"/>
        </w:rPr>
        <w:t>.</w:t>
      </w:r>
      <w:r>
        <w:rPr>
          <w:sz w:val="28"/>
          <w:szCs w:val="28"/>
          <w:lang w:val="uk-UA"/>
        </w:rPr>
        <w:t xml:space="preserve"> Позиція нашої країни має полягати в тому, щоб відповідно до вимог міжнародної торгової організації здобути право на власне технічне регулювання й пропонувати всім країнам-членам ВТО рівноправні та взаємовигідні умови для співробітництва на шляху укладення робіт із оцінки відповідності. Підбиваючи підсумки 5-го засідання, Е.Столер відзначив значний прогрес України у здійсненні заходів</w:t>
      </w:r>
      <w:r w:rsidR="004D78C5">
        <w:rPr>
          <w:sz w:val="28"/>
          <w:szCs w:val="28"/>
          <w:lang w:val="uk-UA"/>
        </w:rPr>
        <w:t xml:space="preserve"> щодо вступу до ВТО. Він не висловив жодного критичного зауваження щодо нашої країни й порекомендував їй продовжувати консультації й двосторонні переговори із зацікавленими членами ВТО, визначити перехідний період за кожною угодою ВТО у рамках вступу до цієї впливової міжнародної організації.</w:t>
      </w:r>
    </w:p>
    <w:p w:rsidR="004F01F5" w:rsidRDefault="004F01F5" w:rsidP="00E43914">
      <w:pPr>
        <w:spacing w:line="360" w:lineRule="auto"/>
        <w:jc w:val="both"/>
        <w:rPr>
          <w:sz w:val="28"/>
          <w:szCs w:val="28"/>
          <w:lang w:val="uk-UA"/>
        </w:rPr>
      </w:pPr>
    </w:p>
    <w:p w:rsidR="004D78C5" w:rsidRPr="00190B53" w:rsidRDefault="004D78C5" w:rsidP="00E43914">
      <w:pPr>
        <w:spacing w:line="360" w:lineRule="auto"/>
        <w:jc w:val="both"/>
        <w:rPr>
          <w:sz w:val="28"/>
          <w:szCs w:val="28"/>
          <w:lang w:val="uk-UA"/>
        </w:rPr>
      </w:pPr>
    </w:p>
    <w:p w:rsidR="0024673A" w:rsidRPr="00190B53" w:rsidRDefault="00190B53" w:rsidP="0024673A">
      <w:pPr>
        <w:spacing w:line="360" w:lineRule="auto"/>
        <w:jc w:val="center"/>
        <w:rPr>
          <w:b/>
          <w:bCs/>
          <w:sz w:val="40"/>
          <w:szCs w:val="40"/>
          <w:lang w:val="uk-UA"/>
        </w:rPr>
      </w:pPr>
      <w:r w:rsidRPr="00190B53">
        <w:rPr>
          <w:b/>
          <w:bCs/>
          <w:sz w:val="40"/>
          <w:szCs w:val="40"/>
          <w:lang w:val="uk-UA"/>
        </w:rPr>
        <w:t>Список використаної літератури:</w:t>
      </w:r>
    </w:p>
    <w:p w:rsidR="0024673A" w:rsidRPr="00190B53" w:rsidRDefault="0024673A" w:rsidP="00E43914">
      <w:pPr>
        <w:spacing w:line="360" w:lineRule="auto"/>
        <w:jc w:val="both"/>
        <w:rPr>
          <w:sz w:val="28"/>
          <w:szCs w:val="28"/>
          <w:lang w:val="uk-UA"/>
        </w:rPr>
      </w:pPr>
    </w:p>
    <w:p w:rsidR="0024673A"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Грис</w:t>
      </w:r>
      <w:r w:rsidRPr="00190B53">
        <w:rPr>
          <w:sz w:val="28"/>
          <w:szCs w:val="28"/>
          <w:lang w:val="uk-UA"/>
        </w:rPr>
        <w:t xml:space="preserve"> Т. Світова економіка: Підручник для вузів / </w:t>
      </w:r>
      <w:r w:rsidRPr="004F01F5">
        <w:rPr>
          <w:sz w:val="28"/>
          <w:szCs w:val="28"/>
          <w:lang w:val="uk-UA"/>
        </w:rPr>
        <w:t>Грис</w:t>
      </w:r>
      <w:r w:rsidRPr="00190B53">
        <w:rPr>
          <w:sz w:val="28"/>
          <w:szCs w:val="28"/>
          <w:lang w:val="uk-UA"/>
        </w:rPr>
        <w:t xml:space="preserve"> Т., </w:t>
      </w:r>
      <w:r w:rsidRPr="004F01F5">
        <w:rPr>
          <w:sz w:val="28"/>
          <w:szCs w:val="28"/>
          <w:lang w:val="uk-UA"/>
        </w:rPr>
        <w:t>Леусский</w:t>
      </w:r>
      <w:r w:rsidRPr="00190B53">
        <w:rPr>
          <w:sz w:val="28"/>
          <w:szCs w:val="28"/>
          <w:lang w:val="uk-UA"/>
        </w:rPr>
        <w:t xml:space="preserve"> А.И.; </w:t>
      </w:r>
      <w:r w:rsidRPr="004F01F5">
        <w:rPr>
          <w:sz w:val="28"/>
          <w:szCs w:val="28"/>
          <w:lang w:val="uk-UA"/>
        </w:rPr>
        <w:t>Ред</w:t>
      </w:r>
      <w:r w:rsidRPr="00190B53">
        <w:rPr>
          <w:sz w:val="28"/>
          <w:szCs w:val="28"/>
          <w:lang w:val="uk-UA"/>
        </w:rPr>
        <w:t>.</w:t>
      </w:r>
      <w:r w:rsidR="0024673A" w:rsidRPr="00190B53">
        <w:rPr>
          <w:sz w:val="28"/>
          <w:szCs w:val="28"/>
          <w:lang w:val="uk-UA"/>
        </w:rPr>
        <w:t xml:space="preserve"> </w:t>
      </w:r>
      <w:r w:rsidRPr="004F01F5">
        <w:rPr>
          <w:sz w:val="28"/>
          <w:szCs w:val="28"/>
          <w:lang w:val="uk-UA"/>
        </w:rPr>
        <w:t>Тарасевич</w:t>
      </w:r>
      <w:r w:rsidRPr="00190B53">
        <w:rPr>
          <w:sz w:val="28"/>
          <w:szCs w:val="28"/>
          <w:lang w:val="uk-UA"/>
        </w:rPr>
        <w:t xml:space="preserve"> Л.С. – </w:t>
      </w:r>
      <w:r w:rsidRPr="004F01F5">
        <w:rPr>
          <w:sz w:val="28"/>
          <w:szCs w:val="28"/>
          <w:lang w:val="uk-UA"/>
        </w:rPr>
        <w:t>Спб.</w:t>
      </w:r>
      <w:r w:rsidRPr="00190B53">
        <w:rPr>
          <w:sz w:val="28"/>
          <w:szCs w:val="28"/>
          <w:lang w:val="uk-UA"/>
        </w:rPr>
        <w:t xml:space="preserve">: </w:t>
      </w:r>
      <w:r w:rsidRPr="004F01F5">
        <w:rPr>
          <w:sz w:val="28"/>
          <w:szCs w:val="28"/>
          <w:lang w:val="uk-UA"/>
        </w:rPr>
        <w:t>Питер</w:t>
      </w:r>
      <w:r w:rsidRPr="00190B53">
        <w:rPr>
          <w:sz w:val="28"/>
          <w:szCs w:val="28"/>
          <w:lang w:val="uk-UA"/>
        </w:rPr>
        <w:t>, 2001.</w:t>
      </w:r>
      <w:r w:rsidR="0024673A" w:rsidRPr="00190B53">
        <w:rPr>
          <w:sz w:val="28"/>
          <w:szCs w:val="28"/>
          <w:lang w:val="uk-UA"/>
        </w:rPr>
        <w:t xml:space="preserve"> </w:t>
      </w:r>
      <w:r w:rsidRPr="00190B53">
        <w:rPr>
          <w:sz w:val="28"/>
          <w:szCs w:val="28"/>
          <w:lang w:val="uk-UA"/>
        </w:rPr>
        <w:t>– 318с.</w:t>
      </w:r>
    </w:p>
    <w:p w:rsidR="00876C3F"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Буглай</w:t>
      </w:r>
      <w:r w:rsidRPr="00190B53">
        <w:rPr>
          <w:sz w:val="28"/>
          <w:szCs w:val="28"/>
          <w:lang w:val="uk-UA"/>
        </w:rPr>
        <w:t xml:space="preserve"> В.Б., </w:t>
      </w:r>
      <w:r w:rsidRPr="004F01F5">
        <w:rPr>
          <w:sz w:val="28"/>
          <w:szCs w:val="28"/>
          <w:lang w:val="uk-UA"/>
        </w:rPr>
        <w:t>Ливенцев</w:t>
      </w:r>
      <w:r w:rsidRPr="00190B53">
        <w:rPr>
          <w:sz w:val="28"/>
          <w:szCs w:val="28"/>
          <w:lang w:val="uk-UA"/>
        </w:rPr>
        <w:t xml:space="preserve"> Н.Н. Міжнародні економічні відносини: </w:t>
      </w:r>
      <w:r w:rsidRPr="004F01F5">
        <w:rPr>
          <w:sz w:val="28"/>
          <w:szCs w:val="28"/>
          <w:lang w:val="uk-UA"/>
        </w:rPr>
        <w:t>Учеб</w:t>
      </w:r>
      <w:r w:rsidRPr="00190B53">
        <w:rPr>
          <w:sz w:val="28"/>
          <w:szCs w:val="28"/>
          <w:lang w:val="uk-UA"/>
        </w:rPr>
        <w:t>.</w:t>
      </w:r>
      <w:r w:rsidR="00876C3F" w:rsidRPr="00190B53">
        <w:rPr>
          <w:sz w:val="28"/>
          <w:szCs w:val="28"/>
          <w:lang w:val="uk-UA"/>
        </w:rPr>
        <w:t xml:space="preserve"> </w:t>
      </w:r>
      <w:r w:rsidRPr="004F01F5">
        <w:rPr>
          <w:sz w:val="28"/>
          <w:szCs w:val="28"/>
          <w:lang w:val="uk-UA"/>
        </w:rPr>
        <w:t>посібник</w:t>
      </w:r>
      <w:r w:rsidRPr="00190B53">
        <w:rPr>
          <w:sz w:val="28"/>
          <w:szCs w:val="28"/>
          <w:lang w:val="uk-UA"/>
        </w:rPr>
        <w:t xml:space="preserve"> / Під </w:t>
      </w:r>
      <w:r w:rsidRPr="004F01F5">
        <w:rPr>
          <w:sz w:val="28"/>
          <w:szCs w:val="28"/>
          <w:lang w:val="uk-UA"/>
        </w:rPr>
        <w:t>ред</w:t>
      </w:r>
      <w:r w:rsidRPr="00190B53">
        <w:rPr>
          <w:sz w:val="28"/>
          <w:szCs w:val="28"/>
          <w:lang w:val="uk-UA"/>
        </w:rPr>
        <w:t>.</w:t>
      </w:r>
      <w:r w:rsidR="00876C3F" w:rsidRPr="00190B53">
        <w:rPr>
          <w:sz w:val="28"/>
          <w:szCs w:val="28"/>
          <w:lang w:val="uk-UA"/>
        </w:rPr>
        <w:t xml:space="preserve"> </w:t>
      </w:r>
      <w:r w:rsidRPr="00190B53">
        <w:rPr>
          <w:sz w:val="28"/>
          <w:szCs w:val="28"/>
          <w:lang w:val="uk-UA"/>
        </w:rPr>
        <w:t xml:space="preserve">Н.Н. </w:t>
      </w:r>
      <w:r w:rsidRPr="004F01F5">
        <w:rPr>
          <w:sz w:val="28"/>
          <w:szCs w:val="28"/>
          <w:lang w:val="uk-UA"/>
        </w:rPr>
        <w:t>Ливенцева</w:t>
      </w:r>
      <w:r w:rsidRPr="00190B53">
        <w:rPr>
          <w:sz w:val="28"/>
          <w:szCs w:val="28"/>
          <w:lang w:val="uk-UA"/>
        </w:rPr>
        <w:t>.</w:t>
      </w:r>
      <w:r w:rsidR="00876C3F" w:rsidRPr="00190B53">
        <w:rPr>
          <w:sz w:val="28"/>
          <w:szCs w:val="28"/>
          <w:lang w:val="uk-UA"/>
        </w:rPr>
        <w:t xml:space="preserve"> </w:t>
      </w:r>
      <w:r w:rsidRPr="00190B53">
        <w:rPr>
          <w:sz w:val="28"/>
          <w:szCs w:val="28"/>
          <w:lang w:val="uk-UA"/>
        </w:rPr>
        <w:t xml:space="preserve">– 2-і </w:t>
      </w:r>
      <w:r w:rsidRPr="004F01F5">
        <w:rPr>
          <w:sz w:val="28"/>
          <w:szCs w:val="28"/>
          <w:lang w:val="uk-UA"/>
        </w:rPr>
        <w:t>изд</w:t>
      </w:r>
      <w:r w:rsidRPr="00190B53">
        <w:rPr>
          <w:sz w:val="28"/>
          <w:szCs w:val="28"/>
          <w:lang w:val="uk-UA"/>
        </w:rPr>
        <w:t>.</w:t>
      </w:r>
      <w:r w:rsidR="00876C3F" w:rsidRPr="00190B53">
        <w:rPr>
          <w:sz w:val="28"/>
          <w:szCs w:val="28"/>
          <w:lang w:val="uk-UA"/>
        </w:rPr>
        <w:t xml:space="preserve"> </w:t>
      </w:r>
      <w:r w:rsidRPr="00190B53">
        <w:rPr>
          <w:sz w:val="28"/>
          <w:szCs w:val="28"/>
          <w:lang w:val="uk-UA"/>
        </w:rPr>
        <w:t>– М.: Фінанси і статистика, 1999.</w:t>
      </w:r>
      <w:r w:rsidR="00876C3F" w:rsidRPr="00190B53">
        <w:rPr>
          <w:sz w:val="28"/>
          <w:szCs w:val="28"/>
          <w:lang w:val="uk-UA"/>
        </w:rPr>
        <w:t xml:space="preserve"> </w:t>
      </w:r>
      <w:r w:rsidRPr="00190B53">
        <w:rPr>
          <w:sz w:val="28"/>
          <w:szCs w:val="28"/>
          <w:lang w:val="uk-UA"/>
        </w:rPr>
        <w:t>– 159с.</w:t>
      </w:r>
    </w:p>
    <w:p w:rsidR="00876C3F"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Ломакин</w:t>
      </w:r>
      <w:r w:rsidRPr="00190B53">
        <w:rPr>
          <w:sz w:val="28"/>
          <w:szCs w:val="28"/>
          <w:lang w:val="uk-UA"/>
        </w:rPr>
        <w:t xml:space="preserve"> В.К. Світова економіка: Підручник для вузів.</w:t>
      </w:r>
      <w:r w:rsidR="00876C3F" w:rsidRPr="00190B53">
        <w:rPr>
          <w:sz w:val="28"/>
          <w:szCs w:val="28"/>
          <w:lang w:val="uk-UA"/>
        </w:rPr>
        <w:t xml:space="preserve"> </w:t>
      </w:r>
      <w:r w:rsidRPr="00190B53">
        <w:rPr>
          <w:sz w:val="28"/>
          <w:szCs w:val="28"/>
          <w:lang w:val="uk-UA"/>
        </w:rPr>
        <w:t xml:space="preserve">– М.6 Фінанси, </w:t>
      </w:r>
      <w:r w:rsidRPr="004F01F5">
        <w:rPr>
          <w:sz w:val="28"/>
          <w:szCs w:val="28"/>
          <w:lang w:val="uk-UA"/>
        </w:rPr>
        <w:t>ЮНИТИ</w:t>
      </w:r>
      <w:r w:rsidRPr="00190B53">
        <w:rPr>
          <w:sz w:val="28"/>
          <w:szCs w:val="28"/>
          <w:lang w:val="uk-UA"/>
        </w:rPr>
        <w:t>, 1998.</w:t>
      </w:r>
      <w:r w:rsidR="00876C3F" w:rsidRPr="00190B53">
        <w:rPr>
          <w:sz w:val="28"/>
          <w:szCs w:val="28"/>
          <w:lang w:val="uk-UA"/>
        </w:rPr>
        <w:t xml:space="preserve"> </w:t>
      </w:r>
      <w:r w:rsidRPr="00190B53">
        <w:rPr>
          <w:sz w:val="28"/>
          <w:szCs w:val="28"/>
          <w:lang w:val="uk-UA"/>
        </w:rPr>
        <w:t>– 727с.</w:t>
      </w:r>
    </w:p>
    <w:p w:rsidR="00876C3F"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190B53">
        <w:rPr>
          <w:sz w:val="28"/>
          <w:szCs w:val="28"/>
          <w:lang w:val="uk-UA"/>
        </w:rPr>
        <w:t>Світова економіка.</w:t>
      </w:r>
      <w:r w:rsidR="00876C3F" w:rsidRPr="00190B53">
        <w:rPr>
          <w:sz w:val="28"/>
          <w:szCs w:val="28"/>
          <w:lang w:val="uk-UA"/>
        </w:rPr>
        <w:t xml:space="preserve"> </w:t>
      </w:r>
      <w:r w:rsidRPr="00190B53">
        <w:rPr>
          <w:sz w:val="28"/>
          <w:szCs w:val="28"/>
          <w:lang w:val="uk-UA"/>
        </w:rPr>
        <w:t xml:space="preserve">Економіка </w:t>
      </w:r>
      <w:r w:rsidRPr="004F01F5">
        <w:rPr>
          <w:sz w:val="28"/>
          <w:szCs w:val="28"/>
          <w:lang w:val="uk-UA"/>
        </w:rPr>
        <w:t>закордонних</w:t>
      </w:r>
      <w:r w:rsidRPr="00190B53">
        <w:rPr>
          <w:sz w:val="28"/>
          <w:szCs w:val="28"/>
          <w:lang w:val="uk-UA"/>
        </w:rPr>
        <w:t xml:space="preserve"> країн: Підручник для вузів / </w:t>
      </w:r>
      <w:r w:rsidRPr="004F01F5">
        <w:rPr>
          <w:sz w:val="28"/>
          <w:szCs w:val="28"/>
          <w:lang w:val="uk-UA"/>
        </w:rPr>
        <w:t>Ред</w:t>
      </w:r>
      <w:r w:rsidRPr="00190B53">
        <w:rPr>
          <w:sz w:val="28"/>
          <w:szCs w:val="28"/>
          <w:lang w:val="uk-UA"/>
        </w:rPr>
        <w:t>.</w:t>
      </w:r>
      <w:r w:rsidR="00876C3F" w:rsidRPr="00190B53">
        <w:rPr>
          <w:sz w:val="28"/>
          <w:szCs w:val="28"/>
          <w:lang w:val="uk-UA"/>
        </w:rPr>
        <w:t xml:space="preserve"> </w:t>
      </w:r>
      <w:r w:rsidRPr="004F01F5">
        <w:rPr>
          <w:sz w:val="28"/>
          <w:szCs w:val="28"/>
          <w:lang w:val="uk-UA"/>
        </w:rPr>
        <w:t>Колесов</w:t>
      </w:r>
      <w:r w:rsidRPr="00190B53">
        <w:rPr>
          <w:sz w:val="28"/>
          <w:szCs w:val="28"/>
          <w:lang w:val="uk-UA"/>
        </w:rPr>
        <w:t xml:space="preserve"> В.П.; Академія </w:t>
      </w:r>
      <w:r w:rsidRPr="004F01F5">
        <w:rPr>
          <w:sz w:val="28"/>
          <w:szCs w:val="28"/>
          <w:lang w:val="uk-UA"/>
        </w:rPr>
        <w:t>пед.</w:t>
      </w:r>
      <w:r w:rsidRPr="00190B53">
        <w:rPr>
          <w:sz w:val="28"/>
          <w:szCs w:val="28"/>
          <w:lang w:val="uk-UA"/>
        </w:rPr>
        <w:t xml:space="preserve"> і </w:t>
      </w:r>
      <w:r w:rsidRPr="004F01F5">
        <w:rPr>
          <w:sz w:val="28"/>
          <w:szCs w:val="28"/>
          <w:lang w:val="uk-UA"/>
        </w:rPr>
        <w:t>соц</w:t>
      </w:r>
      <w:r w:rsidRPr="00190B53">
        <w:rPr>
          <w:sz w:val="28"/>
          <w:szCs w:val="28"/>
          <w:lang w:val="uk-UA"/>
        </w:rPr>
        <w:t>.</w:t>
      </w:r>
      <w:r w:rsidR="00876C3F" w:rsidRPr="00190B53">
        <w:rPr>
          <w:sz w:val="28"/>
          <w:szCs w:val="28"/>
          <w:lang w:val="uk-UA"/>
        </w:rPr>
        <w:t xml:space="preserve"> </w:t>
      </w:r>
      <w:r w:rsidRPr="00190B53">
        <w:rPr>
          <w:sz w:val="28"/>
          <w:szCs w:val="28"/>
          <w:lang w:val="uk-UA"/>
        </w:rPr>
        <w:t xml:space="preserve">Наук; </w:t>
      </w:r>
      <w:r w:rsidRPr="004F01F5">
        <w:rPr>
          <w:sz w:val="28"/>
          <w:szCs w:val="28"/>
          <w:lang w:val="uk-UA"/>
        </w:rPr>
        <w:t>Московський</w:t>
      </w:r>
      <w:r w:rsidRPr="00190B53">
        <w:rPr>
          <w:sz w:val="28"/>
          <w:szCs w:val="28"/>
          <w:lang w:val="uk-UA"/>
        </w:rPr>
        <w:t xml:space="preserve"> </w:t>
      </w:r>
      <w:r w:rsidRPr="004F01F5">
        <w:rPr>
          <w:sz w:val="28"/>
          <w:szCs w:val="28"/>
          <w:lang w:val="uk-UA"/>
        </w:rPr>
        <w:t>Гос</w:t>
      </w:r>
      <w:r w:rsidRPr="00190B53">
        <w:rPr>
          <w:sz w:val="28"/>
          <w:szCs w:val="28"/>
          <w:lang w:val="uk-UA"/>
        </w:rPr>
        <w:t>.</w:t>
      </w:r>
      <w:r w:rsidR="00876C3F" w:rsidRPr="00190B53">
        <w:rPr>
          <w:sz w:val="28"/>
          <w:szCs w:val="28"/>
          <w:lang w:val="uk-UA"/>
        </w:rPr>
        <w:t xml:space="preserve"> </w:t>
      </w:r>
      <w:r w:rsidRPr="00190B53">
        <w:rPr>
          <w:sz w:val="28"/>
          <w:szCs w:val="28"/>
          <w:lang w:val="uk-UA"/>
        </w:rPr>
        <w:t>ун-т ім. М.В. Ломоносова.</w:t>
      </w:r>
      <w:r w:rsidR="00876C3F" w:rsidRPr="00190B53">
        <w:rPr>
          <w:sz w:val="28"/>
          <w:szCs w:val="28"/>
          <w:lang w:val="uk-UA"/>
        </w:rPr>
        <w:t xml:space="preserve"> </w:t>
      </w:r>
      <w:r w:rsidRPr="00190B53">
        <w:rPr>
          <w:sz w:val="28"/>
          <w:szCs w:val="28"/>
          <w:lang w:val="uk-UA"/>
        </w:rPr>
        <w:t xml:space="preserve">– 3-і </w:t>
      </w:r>
      <w:r w:rsidRPr="004F01F5">
        <w:rPr>
          <w:sz w:val="28"/>
          <w:szCs w:val="28"/>
          <w:lang w:val="uk-UA"/>
        </w:rPr>
        <w:t>изд</w:t>
      </w:r>
      <w:r w:rsidRPr="00190B53">
        <w:rPr>
          <w:sz w:val="28"/>
          <w:szCs w:val="28"/>
          <w:lang w:val="uk-UA"/>
        </w:rPr>
        <w:t>.</w:t>
      </w:r>
      <w:r w:rsidR="00876C3F" w:rsidRPr="00190B53">
        <w:rPr>
          <w:sz w:val="28"/>
          <w:szCs w:val="28"/>
          <w:lang w:val="uk-UA"/>
        </w:rPr>
        <w:t xml:space="preserve"> </w:t>
      </w:r>
      <w:r w:rsidRPr="00190B53">
        <w:rPr>
          <w:sz w:val="28"/>
          <w:szCs w:val="28"/>
          <w:lang w:val="uk-UA"/>
        </w:rPr>
        <w:t>– М.: Флінта, 2001.</w:t>
      </w:r>
      <w:r w:rsidR="00876C3F" w:rsidRPr="00190B53">
        <w:rPr>
          <w:sz w:val="28"/>
          <w:szCs w:val="28"/>
          <w:lang w:val="uk-UA"/>
        </w:rPr>
        <w:t xml:space="preserve"> </w:t>
      </w:r>
      <w:r w:rsidRPr="00190B53">
        <w:rPr>
          <w:sz w:val="28"/>
          <w:szCs w:val="28"/>
          <w:lang w:val="uk-UA"/>
        </w:rPr>
        <w:t>– 479с.</w:t>
      </w:r>
    </w:p>
    <w:p w:rsidR="00876C3F"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Новицкий</w:t>
      </w:r>
      <w:r w:rsidRPr="00190B53">
        <w:rPr>
          <w:sz w:val="28"/>
          <w:szCs w:val="28"/>
          <w:lang w:val="uk-UA"/>
        </w:rPr>
        <w:t xml:space="preserve"> В.Е. Зовнішньоекономічна діяльність і міжнародний маркетинг.</w:t>
      </w:r>
      <w:r w:rsidR="00876C3F" w:rsidRPr="00190B53">
        <w:rPr>
          <w:sz w:val="28"/>
          <w:szCs w:val="28"/>
          <w:lang w:val="uk-UA"/>
        </w:rPr>
        <w:t xml:space="preserve"> </w:t>
      </w:r>
      <w:r w:rsidRPr="00190B53">
        <w:rPr>
          <w:sz w:val="28"/>
          <w:szCs w:val="28"/>
          <w:lang w:val="uk-UA"/>
        </w:rPr>
        <w:t xml:space="preserve">– К.: МП « </w:t>
      </w:r>
      <w:r w:rsidRPr="004F01F5">
        <w:rPr>
          <w:sz w:val="28"/>
          <w:szCs w:val="28"/>
          <w:lang w:val="uk-UA"/>
        </w:rPr>
        <w:t>Изд-во</w:t>
      </w:r>
      <w:r w:rsidRPr="00190B53">
        <w:rPr>
          <w:sz w:val="28"/>
          <w:szCs w:val="28"/>
          <w:lang w:val="uk-UA"/>
        </w:rPr>
        <w:t xml:space="preserve"> </w:t>
      </w:r>
      <w:r w:rsidRPr="004F01F5">
        <w:rPr>
          <w:sz w:val="28"/>
          <w:szCs w:val="28"/>
          <w:lang w:val="uk-UA"/>
        </w:rPr>
        <w:t>Либра</w:t>
      </w:r>
      <w:r w:rsidRPr="00190B53">
        <w:rPr>
          <w:sz w:val="28"/>
          <w:szCs w:val="28"/>
          <w:lang w:val="uk-UA"/>
        </w:rPr>
        <w:t>», 1994.</w:t>
      </w:r>
      <w:r w:rsidR="00876C3F" w:rsidRPr="00190B53">
        <w:rPr>
          <w:sz w:val="28"/>
          <w:szCs w:val="28"/>
          <w:lang w:val="uk-UA"/>
        </w:rPr>
        <w:t xml:space="preserve"> </w:t>
      </w:r>
      <w:r w:rsidRPr="00190B53">
        <w:rPr>
          <w:sz w:val="28"/>
          <w:szCs w:val="28"/>
          <w:lang w:val="uk-UA"/>
        </w:rPr>
        <w:t>– 190с.</w:t>
      </w:r>
    </w:p>
    <w:p w:rsidR="00876C3F"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Тэор</w:t>
      </w:r>
      <w:r w:rsidRPr="00190B53">
        <w:rPr>
          <w:sz w:val="28"/>
          <w:szCs w:val="28"/>
          <w:lang w:val="uk-UA"/>
        </w:rPr>
        <w:t xml:space="preserve"> Т.Р. Світова эк-ка: </w:t>
      </w:r>
      <w:r w:rsidRPr="004F01F5">
        <w:rPr>
          <w:sz w:val="28"/>
          <w:szCs w:val="28"/>
          <w:lang w:val="uk-UA"/>
        </w:rPr>
        <w:t>Посібник</w:t>
      </w:r>
      <w:r w:rsidRPr="00190B53">
        <w:rPr>
          <w:sz w:val="28"/>
          <w:szCs w:val="28"/>
          <w:lang w:val="uk-UA"/>
        </w:rPr>
        <w:t xml:space="preserve"> для підготовки до іспиту.</w:t>
      </w:r>
      <w:r w:rsidR="00876C3F" w:rsidRPr="00190B53">
        <w:rPr>
          <w:sz w:val="28"/>
          <w:szCs w:val="28"/>
          <w:lang w:val="uk-UA"/>
        </w:rPr>
        <w:t xml:space="preserve"> </w:t>
      </w:r>
      <w:r w:rsidRPr="00190B53">
        <w:rPr>
          <w:sz w:val="28"/>
          <w:szCs w:val="28"/>
          <w:lang w:val="uk-UA"/>
        </w:rPr>
        <w:t xml:space="preserve">– </w:t>
      </w:r>
      <w:r w:rsidRPr="004F01F5">
        <w:rPr>
          <w:sz w:val="28"/>
          <w:szCs w:val="28"/>
          <w:lang w:val="uk-UA"/>
        </w:rPr>
        <w:t>Спб.</w:t>
      </w:r>
      <w:r w:rsidRPr="00190B53">
        <w:rPr>
          <w:sz w:val="28"/>
          <w:szCs w:val="28"/>
          <w:lang w:val="uk-UA"/>
        </w:rPr>
        <w:t xml:space="preserve">: </w:t>
      </w:r>
      <w:r w:rsidRPr="004F01F5">
        <w:rPr>
          <w:sz w:val="28"/>
          <w:szCs w:val="28"/>
          <w:lang w:val="uk-UA"/>
        </w:rPr>
        <w:t>Питер</w:t>
      </w:r>
      <w:r w:rsidRPr="00190B53">
        <w:rPr>
          <w:sz w:val="28"/>
          <w:szCs w:val="28"/>
          <w:lang w:val="uk-UA"/>
        </w:rPr>
        <w:t>, 2001.</w:t>
      </w:r>
      <w:r w:rsidR="00876C3F" w:rsidRPr="00190B53">
        <w:rPr>
          <w:sz w:val="28"/>
          <w:szCs w:val="28"/>
          <w:lang w:val="uk-UA"/>
        </w:rPr>
        <w:t xml:space="preserve"> </w:t>
      </w:r>
      <w:r w:rsidRPr="00190B53">
        <w:rPr>
          <w:sz w:val="28"/>
          <w:szCs w:val="28"/>
          <w:lang w:val="uk-UA"/>
        </w:rPr>
        <w:t>– 218с.</w:t>
      </w:r>
    </w:p>
    <w:p w:rsidR="00842536"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Косалапов</w:t>
      </w:r>
      <w:r w:rsidRPr="00190B53">
        <w:rPr>
          <w:sz w:val="28"/>
          <w:szCs w:val="28"/>
          <w:lang w:val="uk-UA"/>
        </w:rPr>
        <w:t xml:space="preserve"> Н. Розвиток міжнародного спілкування і координація міжнародних відносин // Світова економіка і міжнародні відносини.</w:t>
      </w:r>
      <w:r w:rsidR="00842536" w:rsidRPr="00190B53">
        <w:rPr>
          <w:sz w:val="28"/>
          <w:szCs w:val="28"/>
          <w:lang w:val="uk-UA"/>
        </w:rPr>
        <w:t xml:space="preserve"> </w:t>
      </w:r>
      <w:r w:rsidRPr="00190B53">
        <w:rPr>
          <w:sz w:val="28"/>
          <w:szCs w:val="28"/>
          <w:lang w:val="uk-UA"/>
        </w:rPr>
        <w:t>– 1999.</w:t>
      </w:r>
      <w:r w:rsidR="00842536" w:rsidRPr="00190B53">
        <w:rPr>
          <w:sz w:val="28"/>
          <w:szCs w:val="28"/>
          <w:lang w:val="uk-UA"/>
        </w:rPr>
        <w:t xml:space="preserve"> </w:t>
      </w:r>
      <w:r w:rsidRPr="00190B53">
        <w:rPr>
          <w:sz w:val="28"/>
          <w:szCs w:val="28"/>
          <w:lang w:val="uk-UA"/>
        </w:rPr>
        <w:t>- №10.</w:t>
      </w:r>
      <w:r w:rsidR="00842536" w:rsidRPr="00190B53">
        <w:rPr>
          <w:sz w:val="28"/>
          <w:szCs w:val="28"/>
          <w:lang w:val="uk-UA"/>
        </w:rPr>
        <w:t xml:space="preserve"> </w:t>
      </w:r>
      <w:r w:rsidRPr="00190B53">
        <w:rPr>
          <w:sz w:val="28"/>
          <w:szCs w:val="28"/>
          <w:lang w:val="uk-UA"/>
        </w:rPr>
        <w:t>– с.105-104.</w:t>
      </w:r>
    </w:p>
    <w:p w:rsidR="00842536"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Мадиссон</w:t>
      </w:r>
      <w:r w:rsidRPr="00190B53">
        <w:rPr>
          <w:sz w:val="28"/>
          <w:szCs w:val="28"/>
          <w:lang w:val="uk-UA"/>
        </w:rPr>
        <w:t xml:space="preserve"> В.В., Шахів В.А. Міжнародні відносини і світова політика // Політологія міжнародних відносин.</w:t>
      </w:r>
      <w:r w:rsidR="00842536" w:rsidRPr="00190B53">
        <w:rPr>
          <w:sz w:val="28"/>
          <w:szCs w:val="28"/>
          <w:lang w:val="uk-UA"/>
        </w:rPr>
        <w:t xml:space="preserve"> </w:t>
      </w:r>
      <w:r w:rsidRPr="00190B53">
        <w:rPr>
          <w:sz w:val="28"/>
          <w:szCs w:val="28"/>
          <w:lang w:val="uk-UA"/>
        </w:rPr>
        <w:t>– К.: «</w:t>
      </w:r>
      <w:r w:rsidRPr="00190B53">
        <w:rPr>
          <w:color w:val="008080"/>
          <w:sz w:val="28"/>
          <w:szCs w:val="28"/>
          <w:lang w:val="uk-UA"/>
        </w:rPr>
        <w:t>Либідь</w:t>
      </w:r>
      <w:r w:rsidRPr="00190B53">
        <w:rPr>
          <w:sz w:val="28"/>
          <w:szCs w:val="28"/>
          <w:lang w:val="uk-UA"/>
        </w:rPr>
        <w:t>», 1997.</w:t>
      </w:r>
      <w:r w:rsidR="00842536" w:rsidRPr="00190B53">
        <w:rPr>
          <w:sz w:val="28"/>
          <w:szCs w:val="28"/>
          <w:lang w:val="uk-UA"/>
        </w:rPr>
        <w:t xml:space="preserve"> </w:t>
      </w:r>
      <w:r w:rsidRPr="00190B53">
        <w:rPr>
          <w:sz w:val="28"/>
          <w:szCs w:val="28"/>
          <w:lang w:val="uk-UA"/>
        </w:rPr>
        <w:t>– с.34-52.</w:t>
      </w:r>
    </w:p>
    <w:p w:rsidR="00842536" w:rsidRPr="00190B53" w:rsidRDefault="00190B53" w:rsidP="00B3169E">
      <w:pPr>
        <w:numPr>
          <w:ilvl w:val="0"/>
          <w:numId w:val="26"/>
        </w:numPr>
        <w:tabs>
          <w:tab w:val="clear" w:pos="720"/>
          <w:tab w:val="num" w:pos="360"/>
        </w:tabs>
        <w:spacing w:line="360" w:lineRule="auto"/>
        <w:ind w:left="0" w:firstLine="180"/>
        <w:jc w:val="both"/>
        <w:rPr>
          <w:sz w:val="28"/>
          <w:szCs w:val="28"/>
          <w:lang w:val="uk-UA"/>
        </w:rPr>
      </w:pPr>
      <w:r w:rsidRPr="004F01F5">
        <w:rPr>
          <w:sz w:val="28"/>
          <w:szCs w:val="28"/>
          <w:lang w:val="uk-UA"/>
        </w:rPr>
        <w:t>Хозин</w:t>
      </w:r>
      <w:r w:rsidRPr="00190B53">
        <w:rPr>
          <w:sz w:val="28"/>
          <w:szCs w:val="28"/>
          <w:lang w:val="uk-UA"/>
        </w:rPr>
        <w:t xml:space="preserve"> Т.С. </w:t>
      </w:r>
      <w:r w:rsidRPr="004F01F5">
        <w:rPr>
          <w:sz w:val="28"/>
          <w:szCs w:val="28"/>
          <w:lang w:val="uk-UA"/>
        </w:rPr>
        <w:t>Яким</w:t>
      </w:r>
      <w:r w:rsidRPr="00190B53">
        <w:rPr>
          <w:sz w:val="28"/>
          <w:szCs w:val="28"/>
          <w:lang w:val="uk-UA"/>
        </w:rPr>
        <w:t xml:space="preserve"> бути міжнародним відносинам у </w:t>
      </w:r>
      <w:r w:rsidRPr="004F01F5">
        <w:rPr>
          <w:sz w:val="28"/>
          <w:szCs w:val="28"/>
          <w:lang w:val="uk-UA"/>
        </w:rPr>
        <w:t>ХХ</w:t>
      </w:r>
      <w:r w:rsidRPr="00190B53">
        <w:rPr>
          <w:sz w:val="28"/>
          <w:szCs w:val="28"/>
          <w:lang w:val="uk-UA"/>
        </w:rPr>
        <w:t xml:space="preserve"> </w:t>
      </w:r>
      <w:r w:rsidRPr="004F01F5">
        <w:rPr>
          <w:sz w:val="28"/>
          <w:szCs w:val="28"/>
          <w:lang w:val="uk-UA"/>
        </w:rPr>
        <w:t>столітті</w:t>
      </w:r>
      <w:r w:rsidRPr="00190B53">
        <w:rPr>
          <w:sz w:val="28"/>
          <w:szCs w:val="28"/>
          <w:lang w:val="uk-UA"/>
        </w:rPr>
        <w:t xml:space="preserve"> // Міжнародне життя – 2001.</w:t>
      </w:r>
      <w:r w:rsidR="00842536" w:rsidRPr="00190B53">
        <w:rPr>
          <w:sz w:val="28"/>
          <w:szCs w:val="28"/>
          <w:lang w:val="uk-UA"/>
        </w:rPr>
        <w:t xml:space="preserve"> </w:t>
      </w:r>
      <w:r w:rsidRPr="00190B53">
        <w:rPr>
          <w:sz w:val="28"/>
          <w:szCs w:val="28"/>
          <w:lang w:val="uk-UA"/>
        </w:rPr>
        <w:t>- №2.</w:t>
      </w:r>
      <w:r w:rsidR="00842536" w:rsidRPr="00190B53">
        <w:rPr>
          <w:sz w:val="28"/>
          <w:szCs w:val="28"/>
          <w:lang w:val="uk-UA"/>
        </w:rPr>
        <w:t xml:space="preserve"> </w:t>
      </w:r>
      <w:r w:rsidRPr="00190B53">
        <w:rPr>
          <w:sz w:val="28"/>
          <w:szCs w:val="28"/>
          <w:lang w:val="uk-UA"/>
        </w:rPr>
        <w:t>– с.73-86.</w:t>
      </w:r>
    </w:p>
    <w:p w:rsidR="00842536" w:rsidRPr="00190B53" w:rsidRDefault="00842536" w:rsidP="00842536">
      <w:pPr>
        <w:spacing w:line="360" w:lineRule="auto"/>
        <w:jc w:val="both"/>
        <w:rPr>
          <w:sz w:val="28"/>
          <w:szCs w:val="28"/>
          <w:lang w:val="uk-UA"/>
        </w:rPr>
      </w:pPr>
    </w:p>
    <w:p w:rsidR="0024673A" w:rsidRPr="00190B53" w:rsidRDefault="0024673A" w:rsidP="00E43914">
      <w:pPr>
        <w:spacing w:line="360" w:lineRule="auto"/>
        <w:jc w:val="both"/>
        <w:rPr>
          <w:sz w:val="28"/>
          <w:szCs w:val="28"/>
          <w:lang w:val="uk-UA"/>
        </w:rPr>
      </w:pPr>
    </w:p>
    <w:p w:rsidR="0024673A" w:rsidRPr="00190B53" w:rsidRDefault="0024673A" w:rsidP="00E43914">
      <w:pPr>
        <w:spacing w:line="360" w:lineRule="auto"/>
        <w:jc w:val="both"/>
        <w:rPr>
          <w:sz w:val="28"/>
          <w:szCs w:val="28"/>
          <w:lang w:val="uk-UA"/>
        </w:rPr>
      </w:pPr>
    </w:p>
    <w:p w:rsidR="0024673A" w:rsidRPr="00190B53" w:rsidRDefault="0024673A" w:rsidP="00E43914">
      <w:pPr>
        <w:spacing w:line="360" w:lineRule="auto"/>
        <w:jc w:val="both"/>
        <w:rPr>
          <w:sz w:val="28"/>
          <w:szCs w:val="28"/>
          <w:lang w:val="uk-UA"/>
        </w:rPr>
      </w:pPr>
    </w:p>
    <w:p w:rsidR="0024673A" w:rsidRDefault="0024673A" w:rsidP="00E43914">
      <w:pPr>
        <w:spacing w:line="360" w:lineRule="auto"/>
        <w:jc w:val="both"/>
        <w:rPr>
          <w:sz w:val="28"/>
          <w:szCs w:val="28"/>
          <w:lang w:val="uk-UA"/>
        </w:rPr>
      </w:pPr>
    </w:p>
    <w:p w:rsidR="003779AA" w:rsidRDefault="003779AA" w:rsidP="00E43914">
      <w:pPr>
        <w:spacing w:line="360" w:lineRule="auto"/>
        <w:jc w:val="both"/>
        <w:rPr>
          <w:sz w:val="28"/>
          <w:szCs w:val="28"/>
          <w:lang w:val="uk-UA"/>
        </w:rPr>
      </w:pPr>
    </w:p>
    <w:p w:rsidR="003779AA" w:rsidRPr="00190B53" w:rsidRDefault="003779AA" w:rsidP="00E43914">
      <w:pPr>
        <w:spacing w:line="360" w:lineRule="auto"/>
        <w:jc w:val="both"/>
        <w:rPr>
          <w:sz w:val="28"/>
          <w:szCs w:val="28"/>
          <w:lang w:val="uk-UA"/>
        </w:rPr>
      </w:pPr>
    </w:p>
    <w:p w:rsidR="0024673A" w:rsidRPr="00190B53" w:rsidRDefault="0024673A" w:rsidP="00E43914">
      <w:pPr>
        <w:spacing w:line="360" w:lineRule="auto"/>
        <w:jc w:val="both"/>
        <w:rPr>
          <w:sz w:val="28"/>
          <w:szCs w:val="28"/>
          <w:lang w:val="uk-UA"/>
        </w:rPr>
      </w:pPr>
    </w:p>
    <w:p w:rsidR="00190F90" w:rsidRPr="00190B53" w:rsidRDefault="00190B53" w:rsidP="00190F90">
      <w:pPr>
        <w:spacing w:line="360" w:lineRule="auto"/>
        <w:jc w:val="center"/>
        <w:rPr>
          <w:b/>
          <w:bCs/>
          <w:sz w:val="40"/>
          <w:szCs w:val="40"/>
          <w:lang w:val="uk-UA"/>
        </w:rPr>
      </w:pPr>
      <w:r w:rsidRPr="00190B53">
        <w:rPr>
          <w:b/>
          <w:bCs/>
          <w:sz w:val="40"/>
          <w:szCs w:val="40"/>
          <w:lang w:val="uk-UA"/>
        </w:rPr>
        <w:t>Додаток</w:t>
      </w:r>
      <w:r w:rsidR="00190F90" w:rsidRPr="00190B53">
        <w:rPr>
          <w:b/>
          <w:bCs/>
          <w:sz w:val="40"/>
          <w:szCs w:val="40"/>
          <w:lang w:val="uk-UA"/>
        </w:rPr>
        <w:t xml:space="preserve"> 1.</w:t>
      </w:r>
    </w:p>
    <w:p w:rsidR="00922206" w:rsidRPr="00190B53" w:rsidRDefault="00190B53" w:rsidP="00922206">
      <w:pPr>
        <w:spacing w:line="360" w:lineRule="auto"/>
        <w:jc w:val="center"/>
        <w:rPr>
          <w:b/>
          <w:bCs/>
          <w:sz w:val="28"/>
          <w:szCs w:val="28"/>
          <w:lang w:val="uk-UA"/>
        </w:rPr>
      </w:pPr>
      <w:r w:rsidRPr="00190B53">
        <w:rPr>
          <w:sz w:val="28"/>
          <w:szCs w:val="28"/>
          <w:lang w:val="uk-UA"/>
        </w:rPr>
        <w:t>Таблиця</w:t>
      </w:r>
      <w:r w:rsidR="00853117" w:rsidRPr="00190B53">
        <w:rPr>
          <w:sz w:val="28"/>
          <w:szCs w:val="28"/>
          <w:lang w:val="uk-UA"/>
        </w:rPr>
        <w:t xml:space="preserve"> 1.</w:t>
      </w:r>
      <w:r w:rsidR="00853117" w:rsidRPr="00190B53">
        <w:rPr>
          <w:b/>
          <w:bCs/>
          <w:sz w:val="28"/>
          <w:szCs w:val="28"/>
          <w:lang w:val="uk-UA"/>
        </w:rPr>
        <w:t xml:space="preserve"> </w:t>
      </w:r>
      <w:r w:rsidRPr="00190B53">
        <w:rPr>
          <w:b/>
          <w:bCs/>
          <w:sz w:val="28"/>
          <w:szCs w:val="28"/>
          <w:lang w:val="uk-UA"/>
        </w:rPr>
        <w:t>Види</w:t>
      </w:r>
      <w:r w:rsidR="00853117" w:rsidRPr="00190B53">
        <w:rPr>
          <w:b/>
          <w:bCs/>
          <w:sz w:val="28"/>
          <w:szCs w:val="28"/>
          <w:lang w:val="uk-UA"/>
        </w:rPr>
        <w:t xml:space="preserve"> </w:t>
      </w:r>
      <w:r w:rsidRPr="00190B53">
        <w:rPr>
          <w:b/>
          <w:bCs/>
          <w:sz w:val="28"/>
          <w:szCs w:val="28"/>
          <w:lang w:val="uk-UA"/>
        </w:rPr>
        <w:t>митних</w:t>
      </w:r>
      <w:r w:rsidR="00853117" w:rsidRPr="00190B53">
        <w:rPr>
          <w:b/>
          <w:bCs/>
          <w:sz w:val="28"/>
          <w:szCs w:val="28"/>
          <w:lang w:val="uk-UA"/>
        </w:rPr>
        <w:t xml:space="preserve"> </w:t>
      </w:r>
      <w:r w:rsidR="00496475" w:rsidRPr="00731BDE">
        <w:rPr>
          <w:b/>
          <w:bCs/>
          <w:sz w:val="28"/>
          <w:szCs w:val="28"/>
          <w:lang w:val="uk-UA"/>
        </w:rPr>
        <w:t>мит</w:t>
      </w:r>
    </w:p>
    <w:tbl>
      <w:tblPr>
        <w:tblW w:w="0" w:type="auto"/>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475"/>
        <w:gridCol w:w="2475"/>
        <w:gridCol w:w="2475"/>
        <w:gridCol w:w="2475"/>
      </w:tblGrid>
      <w:tr w:rsidR="00F91342" w:rsidRPr="00190B53">
        <w:trPr>
          <w:trHeight w:val="810"/>
        </w:trPr>
        <w:tc>
          <w:tcPr>
            <w:tcW w:w="2475" w:type="dxa"/>
            <w:vAlign w:val="center"/>
          </w:tcPr>
          <w:p w:rsidR="00F91342" w:rsidRPr="00190B53" w:rsidRDefault="003779AA" w:rsidP="00853117">
            <w:pPr>
              <w:spacing w:line="360" w:lineRule="auto"/>
              <w:jc w:val="center"/>
              <w:rPr>
                <w:sz w:val="28"/>
                <w:szCs w:val="28"/>
                <w:lang w:val="uk-UA"/>
              </w:rPr>
            </w:pPr>
            <w:r>
              <w:rPr>
                <w:sz w:val="28"/>
                <w:szCs w:val="28"/>
                <w:lang w:val="uk-UA"/>
              </w:rPr>
              <w:t>за</w:t>
            </w:r>
            <w:r w:rsidR="00F91342" w:rsidRPr="00190B53">
              <w:rPr>
                <w:sz w:val="28"/>
                <w:szCs w:val="28"/>
                <w:lang w:val="uk-UA"/>
              </w:rPr>
              <w:t xml:space="preserve"> </w:t>
            </w:r>
            <w:r w:rsidR="00190B53" w:rsidRPr="004F01F5">
              <w:rPr>
                <w:sz w:val="28"/>
                <w:szCs w:val="28"/>
                <w:lang w:val="uk-UA"/>
              </w:rPr>
              <w:t>способ</w:t>
            </w:r>
            <w:r w:rsidRPr="004F01F5">
              <w:rPr>
                <w:sz w:val="28"/>
                <w:szCs w:val="28"/>
                <w:lang w:val="uk-UA"/>
              </w:rPr>
              <w:t>ом</w:t>
            </w:r>
          </w:p>
          <w:p w:rsidR="00F91342" w:rsidRPr="00190B53" w:rsidRDefault="00190B53" w:rsidP="00853117">
            <w:pPr>
              <w:spacing w:line="360" w:lineRule="auto"/>
              <w:jc w:val="center"/>
              <w:rPr>
                <w:sz w:val="28"/>
                <w:szCs w:val="28"/>
                <w:lang w:val="uk-UA"/>
              </w:rPr>
            </w:pPr>
            <w:r w:rsidRPr="00190B53">
              <w:rPr>
                <w:sz w:val="28"/>
                <w:szCs w:val="28"/>
                <w:lang w:val="uk-UA"/>
              </w:rPr>
              <w:t>стягування</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специфічні</w:t>
            </w:r>
          </w:p>
        </w:tc>
        <w:tc>
          <w:tcPr>
            <w:tcW w:w="2475" w:type="dxa"/>
            <w:vAlign w:val="center"/>
          </w:tcPr>
          <w:p w:rsidR="00F91342" w:rsidRPr="00190B53" w:rsidRDefault="003779AA" w:rsidP="00853117">
            <w:pPr>
              <w:spacing w:line="360" w:lineRule="auto"/>
              <w:jc w:val="center"/>
              <w:rPr>
                <w:color w:val="FF0000"/>
                <w:sz w:val="28"/>
                <w:szCs w:val="28"/>
                <w:lang w:val="uk-UA"/>
              </w:rPr>
            </w:pPr>
            <w:r w:rsidRPr="00190B53">
              <w:rPr>
                <w:color w:val="FF0000"/>
                <w:sz w:val="28"/>
                <w:szCs w:val="28"/>
                <w:lang w:val="uk-UA"/>
              </w:rPr>
              <w:t>адвалерн</w:t>
            </w:r>
            <w:r>
              <w:rPr>
                <w:color w:val="FF0000"/>
                <w:sz w:val="28"/>
                <w:szCs w:val="28"/>
                <w:lang w:val="uk-UA"/>
              </w:rPr>
              <w:t>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комбіновані</w:t>
            </w:r>
          </w:p>
        </w:tc>
      </w:tr>
      <w:tr w:rsidR="00F91342" w:rsidRPr="00190B53">
        <w:trPr>
          <w:trHeight w:val="810"/>
        </w:trPr>
        <w:tc>
          <w:tcPr>
            <w:tcW w:w="2475" w:type="dxa"/>
            <w:vAlign w:val="center"/>
          </w:tcPr>
          <w:p w:rsidR="00F91342" w:rsidRPr="00190B53" w:rsidRDefault="003779AA" w:rsidP="00853117">
            <w:pPr>
              <w:spacing w:line="360" w:lineRule="auto"/>
              <w:jc w:val="center"/>
              <w:rPr>
                <w:sz w:val="28"/>
                <w:szCs w:val="28"/>
                <w:lang w:val="uk-UA"/>
              </w:rPr>
            </w:pPr>
            <w:r>
              <w:rPr>
                <w:sz w:val="28"/>
                <w:szCs w:val="28"/>
                <w:lang w:val="uk-UA"/>
              </w:rPr>
              <w:t>за</w:t>
            </w:r>
            <w:r w:rsidR="00F91342" w:rsidRPr="00190B53">
              <w:rPr>
                <w:sz w:val="28"/>
                <w:szCs w:val="28"/>
                <w:lang w:val="uk-UA"/>
              </w:rPr>
              <w:t xml:space="preserve"> </w:t>
            </w:r>
            <w:r w:rsidR="00190B53" w:rsidRPr="004F01F5">
              <w:rPr>
                <w:sz w:val="28"/>
                <w:szCs w:val="28"/>
                <w:lang w:val="uk-UA"/>
              </w:rPr>
              <w:t>об'єкт</w:t>
            </w:r>
            <w:r w:rsidRPr="004F01F5">
              <w:rPr>
                <w:sz w:val="28"/>
                <w:szCs w:val="28"/>
                <w:lang w:val="uk-UA"/>
              </w:rPr>
              <w:t>ом</w:t>
            </w:r>
            <w:r w:rsidR="00F91342" w:rsidRPr="00190B53">
              <w:rPr>
                <w:sz w:val="28"/>
                <w:szCs w:val="28"/>
                <w:lang w:val="uk-UA"/>
              </w:rPr>
              <w:t xml:space="preserve"> </w:t>
            </w:r>
            <w:r w:rsidR="00190B53" w:rsidRPr="00190B53">
              <w:rPr>
                <w:sz w:val="28"/>
                <w:szCs w:val="28"/>
                <w:lang w:val="uk-UA"/>
              </w:rPr>
              <w:t>обкладання</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імпортні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експортні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транзитні</w:t>
            </w:r>
          </w:p>
        </w:tc>
      </w:tr>
      <w:tr w:rsidR="00F91342" w:rsidRPr="00190B53">
        <w:trPr>
          <w:trHeight w:val="810"/>
        </w:trPr>
        <w:tc>
          <w:tcPr>
            <w:tcW w:w="2475" w:type="dxa"/>
            <w:vAlign w:val="center"/>
          </w:tcPr>
          <w:p w:rsidR="00F91342" w:rsidRPr="00190B53" w:rsidRDefault="003779AA" w:rsidP="00853117">
            <w:pPr>
              <w:spacing w:line="360" w:lineRule="auto"/>
              <w:jc w:val="center"/>
              <w:rPr>
                <w:sz w:val="28"/>
                <w:szCs w:val="28"/>
                <w:lang w:val="uk-UA"/>
              </w:rPr>
            </w:pPr>
            <w:r>
              <w:rPr>
                <w:sz w:val="28"/>
                <w:szCs w:val="28"/>
                <w:lang w:val="uk-UA"/>
              </w:rPr>
              <w:t>за</w:t>
            </w:r>
            <w:r w:rsidR="00F91342" w:rsidRPr="00190B53">
              <w:rPr>
                <w:sz w:val="28"/>
                <w:szCs w:val="28"/>
                <w:lang w:val="uk-UA"/>
              </w:rPr>
              <w:t xml:space="preserve"> </w:t>
            </w:r>
            <w:r w:rsidR="00190B53" w:rsidRPr="004F01F5">
              <w:rPr>
                <w:sz w:val="28"/>
                <w:szCs w:val="28"/>
                <w:lang w:val="uk-UA"/>
              </w:rPr>
              <w:t>характер</w:t>
            </w:r>
            <w:r w:rsidRPr="004F01F5">
              <w:rPr>
                <w:sz w:val="28"/>
                <w:szCs w:val="28"/>
                <w:lang w:val="uk-UA"/>
              </w:rPr>
              <w:t>ом</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сезонні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антидемпінгові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компенсаційні</w:t>
            </w:r>
          </w:p>
        </w:tc>
      </w:tr>
      <w:tr w:rsidR="00F91342" w:rsidRPr="00190B53">
        <w:trPr>
          <w:trHeight w:val="810"/>
        </w:trPr>
        <w:tc>
          <w:tcPr>
            <w:tcW w:w="2475" w:type="dxa"/>
            <w:vAlign w:val="center"/>
          </w:tcPr>
          <w:p w:rsidR="00F91342" w:rsidRPr="00190B53" w:rsidRDefault="003779AA" w:rsidP="00853117">
            <w:pPr>
              <w:spacing w:line="360" w:lineRule="auto"/>
              <w:jc w:val="center"/>
              <w:rPr>
                <w:sz w:val="28"/>
                <w:szCs w:val="28"/>
                <w:lang w:val="uk-UA"/>
              </w:rPr>
            </w:pPr>
            <w:r>
              <w:rPr>
                <w:sz w:val="28"/>
                <w:szCs w:val="28"/>
                <w:lang w:val="uk-UA"/>
              </w:rPr>
              <w:t>за</w:t>
            </w:r>
            <w:r w:rsidR="00F91342" w:rsidRPr="00190B53">
              <w:rPr>
                <w:sz w:val="28"/>
                <w:szCs w:val="28"/>
                <w:lang w:val="uk-UA"/>
              </w:rPr>
              <w:t xml:space="preserve"> </w:t>
            </w:r>
            <w:r w:rsidR="00190B53" w:rsidRPr="004F01F5">
              <w:rPr>
                <w:sz w:val="28"/>
                <w:szCs w:val="28"/>
                <w:lang w:val="uk-UA"/>
              </w:rPr>
              <w:t>походженн</w:t>
            </w:r>
            <w:r w:rsidRPr="004F01F5">
              <w:rPr>
                <w:sz w:val="28"/>
                <w:szCs w:val="28"/>
                <w:lang w:val="uk-UA"/>
              </w:rPr>
              <w:t>ям</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автономні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конвенційні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преференційні</w:t>
            </w:r>
          </w:p>
        </w:tc>
      </w:tr>
      <w:tr w:rsidR="00F91342" w:rsidRPr="00190B53">
        <w:trPr>
          <w:trHeight w:val="810"/>
        </w:trPr>
        <w:tc>
          <w:tcPr>
            <w:tcW w:w="2475" w:type="dxa"/>
            <w:vAlign w:val="center"/>
          </w:tcPr>
          <w:p w:rsidR="00F91342" w:rsidRPr="00190B53" w:rsidRDefault="003779AA" w:rsidP="00853117">
            <w:pPr>
              <w:spacing w:line="360" w:lineRule="auto"/>
              <w:jc w:val="center"/>
              <w:rPr>
                <w:sz w:val="28"/>
                <w:szCs w:val="28"/>
                <w:lang w:val="uk-UA"/>
              </w:rPr>
            </w:pPr>
            <w:r>
              <w:rPr>
                <w:sz w:val="28"/>
                <w:szCs w:val="28"/>
                <w:lang w:val="uk-UA"/>
              </w:rPr>
              <w:t>за</w:t>
            </w:r>
            <w:r w:rsidR="00F91342" w:rsidRPr="00190B53">
              <w:rPr>
                <w:sz w:val="28"/>
                <w:szCs w:val="28"/>
                <w:lang w:val="uk-UA"/>
              </w:rPr>
              <w:t xml:space="preserve"> </w:t>
            </w:r>
            <w:r w:rsidR="00190B53" w:rsidRPr="004F01F5">
              <w:rPr>
                <w:sz w:val="28"/>
                <w:szCs w:val="28"/>
                <w:lang w:val="uk-UA"/>
              </w:rPr>
              <w:t>способ</w:t>
            </w:r>
            <w:r w:rsidRPr="004F01F5">
              <w:rPr>
                <w:sz w:val="28"/>
                <w:szCs w:val="28"/>
                <w:lang w:val="uk-UA"/>
              </w:rPr>
              <w:t>ом</w:t>
            </w:r>
            <w:r w:rsidR="00F91342" w:rsidRPr="00190B53">
              <w:rPr>
                <w:sz w:val="28"/>
                <w:szCs w:val="28"/>
                <w:lang w:val="uk-UA"/>
              </w:rPr>
              <w:t xml:space="preserve"> </w:t>
            </w:r>
            <w:r w:rsidR="00190B53" w:rsidRPr="00190B53">
              <w:rPr>
                <w:sz w:val="28"/>
                <w:szCs w:val="28"/>
                <w:lang w:val="uk-UA"/>
              </w:rPr>
              <w:t>обчислення</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номінальні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ефективні</w:t>
            </w:r>
          </w:p>
        </w:tc>
        <w:tc>
          <w:tcPr>
            <w:tcW w:w="2475" w:type="dxa"/>
            <w:vAlign w:val="center"/>
          </w:tcPr>
          <w:p w:rsidR="00F91342" w:rsidRPr="00190B53" w:rsidRDefault="00F91342" w:rsidP="00853117">
            <w:pPr>
              <w:spacing w:line="360" w:lineRule="auto"/>
              <w:jc w:val="center"/>
              <w:rPr>
                <w:sz w:val="28"/>
                <w:szCs w:val="28"/>
                <w:lang w:val="uk-UA"/>
              </w:rPr>
            </w:pPr>
            <w:r w:rsidRPr="00190B53">
              <w:rPr>
                <w:sz w:val="28"/>
                <w:szCs w:val="28"/>
                <w:lang w:val="uk-UA"/>
              </w:rPr>
              <w:t>-</w:t>
            </w:r>
          </w:p>
        </w:tc>
      </w:tr>
      <w:tr w:rsidR="00F91342" w:rsidRPr="00190B53">
        <w:trPr>
          <w:trHeight w:val="555"/>
        </w:trPr>
        <w:tc>
          <w:tcPr>
            <w:tcW w:w="2475" w:type="dxa"/>
            <w:vAlign w:val="center"/>
          </w:tcPr>
          <w:p w:rsidR="00F91342" w:rsidRPr="00190B53" w:rsidRDefault="003779AA" w:rsidP="00853117">
            <w:pPr>
              <w:spacing w:line="360" w:lineRule="auto"/>
              <w:jc w:val="center"/>
              <w:rPr>
                <w:sz w:val="28"/>
                <w:szCs w:val="28"/>
                <w:lang w:val="uk-UA"/>
              </w:rPr>
            </w:pPr>
            <w:r>
              <w:rPr>
                <w:sz w:val="28"/>
                <w:szCs w:val="28"/>
                <w:lang w:val="uk-UA"/>
              </w:rPr>
              <w:t>за</w:t>
            </w:r>
            <w:r w:rsidR="00F91342" w:rsidRPr="00190B53">
              <w:rPr>
                <w:sz w:val="28"/>
                <w:szCs w:val="28"/>
                <w:lang w:val="uk-UA"/>
              </w:rPr>
              <w:t xml:space="preserve"> </w:t>
            </w:r>
            <w:r>
              <w:rPr>
                <w:sz w:val="28"/>
                <w:szCs w:val="28"/>
                <w:lang w:val="uk-UA"/>
              </w:rPr>
              <w:t>типами</w:t>
            </w:r>
            <w:r w:rsidR="00F91342" w:rsidRPr="00190B53">
              <w:rPr>
                <w:sz w:val="28"/>
                <w:szCs w:val="28"/>
                <w:lang w:val="uk-UA"/>
              </w:rPr>
              <w:t xml:space="preserve"> </w:t>
            </w:r>
            <w:r w:rsidR="00190B53" w:rsidRPr="00190B53">
              <w:rPr>
                <w:sz w:val="28"/>
                <w:szCs w:val="28"/>
                <w:lang w:val="uk-UA"/>
              </w:rPr>
              <w:t>ставок</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постійні</w:t>
            </w:r>
          </w:p>
        </w:tc>
        <w:tc>
          <w:tcPr>
            <w:tcW w:w="2475" w:type="dxa"/>
            <w:vAlign w:val="center"/>
          </w:tcPr>
          <w:p w:rsidR="00F91342" w:rsidRPr="00190B53" w:rsidRDefault="00190B53" w:rsidP="00853117">
            <w:pPr>
              <w:spacing w:line="360" w:lineRule="auto"/>
              <w:jc w:val="center"/>
              <w:rPr>
                <w:sz w:val="28"/>
                <w:szCs w:val="28"/>
                <w:lang w:val="uk-UA"/>
              </w:rPr>
            </w:pPr>
            <w:r w:rsidRPr="00190B53">
              <w:rPr>
                <w:sz w:val="28"/>
                <w:szCs w:val="28"/>
                <w:lang w:val="uk-UA"/>
              </w:rPr>
              <w:t>перемінні</w:t>
            </w:r>
          </w:p>
        </w:tc>
        <w:tc>
          <w:tcPr>
            <w:tcW w:w="2475" w:type="dxa"/>
            <w:vAlign w:val="center"/>
          </w:tcPr>
          <w:p w:rsidR="00F91342" w:rsidRPr="00190B53" w:rsidRDefault="00F91342" w:rsidP="00853117">
            <w:pPr>
              <w:spacing w:line="360" w:lineRule="auto"/>
              <w:jc w:val="center"/>
              <w:rPr>
                <w:sz w:val="28"/>
                <w:szCs w:val="28"/>
                <w:lang w:val="uk-UA"/>
              </w:rPr>
            </w:pPr>
            <w:r w:rsidRPr="00190B53">
              <w:rPr>
                <w:sz w:val="28"/>
                <w:szCs w:val="28"/>
                <w:lang w:val="uk-UA"/>
              </w:rPr>
              <w:t>-</w:t>
            </w:r>
          </w:p>
        </w:tc>
      </w:tr>
    </w:tbl>
    <w:p w:rsidR="00192FA7" w:rsidRPr="00190B53" w:rsidRDefault="00192FA7" w:rsidP="00F91342">
      <w:pPr>
        <w:rPr>
          <w:b/>
          <w:bCs/>
          <w:sz w:val="28"/>
          <w:szCs w:val="28"/>
          <w:lang w:val="uk-UA"/>
        </w:rPr>
      </w:pPr>
    </w:p>
    <w:p w:rsidR="00921E6E" w:rsidRPr="00190B53" w:rsidRDefault="00921E6E" w:rsidP="00F91342">
      <w:pPr>
        <w:rPr>
          <w:b/>
          <w:bCs/>
          <w:sz w:val="28"/>
          <w:szCs w:val="28"/>
          <w:lang w:val="uk-UA"/>
        </w:rPr>
      </w:pPr>
    </w:p>
    <w:p w:rsidR="00921E6E" w:rsidRPr="00190B53" w:rsidRDefault="00921E6E" w:rsidP="00F91342">
      <w:pPr>
        <w:rPr>
          <w:b/>
          <w:bCs/>
          <w:sz w:val="28"/>
          <w:szCs w:val="28"/>
          <w:lang w:val="uk-UA"/>
        </w:rPr>
      </w:pPr>
    </w:p>
    <w:p w:rsidR="00192FA7" w:rsidRPr="00190B53" w:rsidRDefault="00190B53" w:rsidP="00192FA7">
      <w:pPr>
        <w:jc w:val="center"/>
        <w:rPr>
          <w:b/>
          <w:bCs/>
          <w:sz w:val="28"/>
          <w:szCs w:val="28"/>
          <w:lang w:val="uk-UA"/>
        </w:rPr>
      </w:pPr>
      <w:r w:rsidRPr="00190B53">
        <w:rPr>
          <w:sz w:val="28"/>
          <w:szCs w:val="28"/>
          <w:lang w:val="uk-UA"/>
        </w:rPr>
        <w:t>Таблиця</w:t>
      </w:r>
      <w:r w:rsidR="00192FA7" w:rsidRPr="00190B53">
        <w:rPr>
          <w:sz w:val="28"/>
          <w:szCs w:val="28"/>
          <w:lang w:val="uk-UA"/>
        </w:rPr>
        <w:t xml:space="preserve"> 2</w:t>
      </w:r>
      <w:r w:rsidR="00192FA7" w:rsidRPr="00190B53">
        <w:rPr>
          <w:b/>
          <w:bCs/>
          <w:sz w:val="28"/>
          <w:szCs w:val="28"/>
          <w:lang w:val="uk-UA"/>
        </w:rPr>
        <w:t xml:space="preserve">. </w:t>
      </w:r>
      <w:r w:rsidRPr="00731BDE">
        <w:rPr>
          <w:b/>
          <w:bCs/>
          <w:sz w:val="28"/>
          <w:szCs w:val="28"/>
          <w:lang w:val="uk-UA"/>
        </w:rPr>
        <w:t>Розходження</w:t>
      </w:r>
      <w:r w:rsidR="00192FA7" w:rsidRPr="00190B53">
        <w:rPr>
          <w:b/>
          <w:bCs/>
          <w:sz w:val="28"/>
          <w:szCs w:val="28"/>
          <w:lang w:val="uk-UA"/>
        </w:rPr>
        <w:t xml:space="preserve"> </w:t>
      </w:r>
      <w:r w:rsidRPr="00190B53">
        <w:rPr>
          <w:b/>
          <w:bCs/>
          <w:sz w:val="28"/>
          <w:szCs w:val="28"/>
          <w:lang w:val="uk-UA"/>
        </w:rPr>
        <w:t>імпортного</w:t>
      </w:r>
      <w:r w:rsidR="00192FA7" w:rsidRPr="00190B53">
        <w:rPr>
          <w:b/>
          <w:bCs/>
          <w:sz w:val="28"/>
          <w:szCs w:val="28"/>
          <w:lang w:val="uk-UA"/>
        </w:rPr>
        <w:t xml:space="preserve"> </w:t>
      </w:r>
      <w:r w:rsidRPr="00190B53">
        <w:rPr>
          <w:b/>
          <w:bCs/>
          <w:sz w:val="28"/>
          <w:szCs w:val="28"/>
          <w:lang w:val="uk-UA"/>
        </w:rPr>
        <w:t>тарифу</w:t>
      </w:r>
      <w:r w:rsidR="00192FA7" w:rsidRPr="00190B53">
        <w:rPr>
          <w:b/>
          <w:bCs/>
          <w:sz w:val="28"/>
          <w:szCs w:val="28"/>
          <w:lang w:val="uk-UA"/>
        </w:rPr>
        <w:t xml:space="preserve"> </w:t>
      </w:r>
      <w:r w:rsidRPr="00190B53">
        <w:rPr>
          <w:b/>
          <w:bCs/>
          <w:sz w:val="28"/>
          <w:szCs w:val="28"/>
          <w:lang w:val="uk-UA"/>
        </w:rPr>
        <w:t>й</w:t>
      </w:r>
      <w:r w:rsidR="00192FA7" w:rsidRPr="00190B53">
        <w:rPr>
          <w:b/>
          <w:bCs/>
          <w:sz w:val="28"/>
          <w:szCs w:val="28"/>
          <w:lang w:val="uk-UA"/>
        </w:rPr>
        <w:t xml:space="preserve"> </w:t>
      </w:r>
      <w:r w:rsidRPr="00190B53">
        <w:rPr>
          <w:b/>
          <w:bCs/>
          <w:sz w:val="28"/>
          <w:szCs w:val="28"/>
          <w:lang w:val="uk-UA"/>
        </w:rPr>
        <w:t>імпортної</w:t>
      </w:r>
      <w:r w:rsidR="00192FA7" w:rsidRPr="00190B53">
        <w:rPr>
          <w:b/>
          <w:bCs/>
          <w:sz w:val="28"/>
          <w:szCs w:val="28"/>
          <w:lang w:val="uk-UA"/>
        </w:rPr>
        <w:t xml:space="preserve"> </w:t>
      </w:r>
      <w:r w:rsidRPr="00190B53">
        <w:rPr>
          <w:b/>
          <w:bCs/>
          <w:sz w:val="28"/>
          <w:szCs w:val="28"/>
          <w:lang w:val="uk-UA"/>
        </w:rPr>
        <w:t>квоти</w:t>
      </w:r>
    </w:p>
    <w:p w:rsidR="00192FA7" w:rsidRPr="00190B53" w:rsidRDefault="00192FA7" w:rsidP="00F91342">
      <w:pPr>
        <w:rPr>
          <w:b/>
          <w:bCs/>
          <w:sz w:val="28"/>
          <w:szCs w:val="28"/>
          <w:lang w:val="uk-UA"/>
        </w:rPr>
      </w:pPr>
    </w:p>
    <w:tbl>
      <w:tblPr>
        <w:tblW w:w="0" w:type="auto"/>
        <w:tblInd w:w="-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300"/>
        <w:gridCol w:w="3300"/>
        <w:gridCol w:w="3300"/>
      </w:tblGrid>
      <w:tr w:rsidR="00921E6E" w:rsidRPr="00190B53">
        <w:trPr>
          <w:trHeight w:val="960"/>
        </w:trPr>
        <w:tc>
          <w:tcPr>
            <w:tcW w:w="3300" w:type="dxa"/>
            <w:vAlign w:val="center"/>
          </w:tcPr>
          <w:p w:rsidR="00921E6E" w:rsidRPr="00190B53" w:rsidRDefault="00921E6E" w:rsidP="00921E6E">
            <w:pPr>
              <w:jc w:val="center"/>
              <w:rPr>
                <w:sz w:val="28"/>
                <w:szCs w:val="28"/>
                <w:lang w:val="uk-UA"/>
              </w:rPr>
            </w:pPr>
          </w:p>
          <w:p w:rsidR="00921E6E" w:rsidRPr="00190B53" w:rsidRDefault="00921E6E" w:rsidP="00921E6E">
            <w:pPr>
              <w:jc w:val="center"/>
              <w:rPr>
                <w:sz w:val="28"/>
                <w:szCs w:val="28"/>
                <w:lang w:val="uk-UA"/>
              </w:rPr>
            </w:pPr>
          </w:p>
          <w:p w:rsidR="00921E6E" w:rsidRPr="00190B53" w:rsidRDefault="00921E6E" w:rsidP="00921E6E">
            <w:pPr>
              <w:jc w:val="center"/>
              <w:rPr>
                <w:sz w:val="28"/>
                <w:szCs w:val="28"/>
                <w:lang w:val="uk-UA"/>
              </w:rPr>
            </w:pPr>
          </w:p>
        </w:tc>
        <w:tc>
          <w:tcPr>
            <w:tcW w:w="3300" w:type="dxa"/>
            <w:vAlign w:val="center"/>
          </w:tcPr>
          <w:p w:rsidR="00921E6E" w:rsidRPr="00190B53" w:rsidRDefault="00921E6E" w:rsidP="00921E6E">
            <w:pPr>
              <w:jc w:val="center"/>
              <w:rPr>
                <w:sz w:val="28"/>
                <w:szCs w:val="28"/>
                <w:lang w:val="uk-UA"/>
              </w:rPr>
            </w:pPr>
          </w:p>
          <w:p w:rsidR="00921E6E" w:rsidRPr="00190B53" w:rsidRDefault="00190B53" w:rsidP="00921E6E">
            <w:pPr>
              <w:jc w:val="center"/>
              <w:rPr>
                <w:sz w:val="28"/>
                <w:szCs w:val="28"/>
                <w:lang w:val="uk-UA"/>
              </w:rPr>
            </w:pPr>
            <w:r w:rsidRPr="00190B53">
              <w:rPr>
                <w:sz w:val="28"/>
                <w:szCs w:val="28"/>
                <w:lang w:val="uk-UA"/>
              </w:rPr>
              <w:t>Імпортний</w:t>
            </w:r>
            <w:r w:rsidR="00921E6E" w:rsidRPr="00190B53">
              <w:rPr>
                <w:sz w:val="28"/>
                <w:szCs w:val="28"/>
                <w:lang w:val="uk-UA"/>
              </w:rPr>
              <w:t xml:space="preserve"> </w:t>
            </w:r>
            <w:r w:rsidRPr="00190B53">
              <w:rPr>
                <w:sz w:val="28"/>
                <w:szCs w:val="28"/>
                <w:lang w:val="uk-UA"/>
              </w:rPr>
              <w:t>тариф</w:t>
            </w:r>
          </w:p>
          <w:p w:rsidR="00921E6E" w:rsidRPr="00190B53" w:rsidRDefault="00921E6E" w:rsidP="00921E6E">
            <w:pPr>
              <w:jc w:val="center"/>
              <w:rPr>
                <w:sz w:val="28"/>
                <w:szCs w:val="28"/>
                <w:lang w:val="uk-UA"/>
              </w:rPr>
            </w:pPr>
          </w:p>
        </w:tc>
        <w:tc>
          <w:tcPr>
            <w:tcW w:w="3300" w:type="dxa"/>
            <w:vAlign w:val="center"/>
          </w:tcPr>
          <w:p w:rsidR="00921E6E" w:rsidRPr="00190B53" w:rsidRDefault="00921E6E" w:rsidP="00921E6E">
            <w:pPr>
              <w:jc w:val="center"/>
              <w:rPr>
                <w:sz w:val="28"/>
                <w:szCs w:val="28"/>
                <w:lang w:val="uk-UA"/>
              </w:rPr>
            </w:pPr>
          </w:p>
          <w:p w:rsidR="00921E6E" w:rsidRPr="00190B53" w:rsidRDefault="00190B53" w:rsidP="00921E6E">
            <w:pPr>
              <w:jc w:val="center"/>
              <w:rPr>
                <w:sz w:val="28"/>
                <w:szCs w:val="28"/>
                <w:lang w:val="uk-UA"/>
              </w:rPr>
            </w:pPr>
            <w:r w:rsidRPr="00190B53">
              <w:rPr>
                <w:sz w:val="28"/>
                <w:szCs w:val="28"/>
                <w:lang w:val="uk-UA"/>
              </w:rPr>
              <w:t>Імпортна</w:t>
            </w:r>
            <w:r w:rsidR="00921E6E" w:rsidRPr="00190B53">
              <w:rPr>
                <w:sz w:val="28"/>
                <w:szCs w:val="28"/>
                <w:lang w:val="uk-UA"/>
              </w:rPr>
              <w:t xml:space="preserve"> </w:t>
            </w:r>
            <w:r w:rsidRPr="00190B53">
              <w:rPr>
                <w:sz w:val="28"/>
                <w:szCs w:val="28"/>
                <w:lang w:val="uk-UA"/>
              </w:rPr>
              <w:t>квота</w:t>
            </w:r>
          </w:p>
          <w:p w:rsidR="00921E6E" w:rsidRPr="00190B53" w:rsidRDefault="00921E6E" w:rsidP="00921E6E">
            <w:pPr>
              <w:jc w:val="center"/>
              <w:rPr>
                <w:sz w:val="28"/>
                <w:szCs w:val="28"/>
                <w:lang w:val="uk-UA"/>
              </w:rPr>
            </w:pPr>
          </w:p>
        </w:tc>
      </w:tr>
      <w:tr w:rsidR="00921E6E" w:rsidRPr="00190B53">
        <w:trPr>
          <w:trHeight w:val="960"/>
        </w:trPr>
        <w:tc>
          <w:tcPr>
            <w:tcW w:w="3300" w:type="dxa"/>
            <w:vAlign w:val="center"/>
          </w:tcPr>
          <w:p w:rsidR="00921E6E" w:rsidRPr="00190B53" w:rsidRDefault="00190B53" w:rsidP="00921E6E">
            <w:pPr>
              <w:jc w:val="center"/>
              <w:rPr>
                <w:sz w:val="28"/>
                <w:szCs w:val="28"/>
                <w:lang w:val="uk-UA"/>
              </w:rPr>
            </w:pPr>
            <w:r w:rsidRPr="004F01F5">
              <w:rPr>
                <w:sz w:val="28"/>
                <w:szCs w:val="28"/>
                <w:lang w:val="uk-UA"/>
              </w:rPr>
              <w:t>Зміст</w:t>
            </w:r>
            <w:r w:rsidR="00921E6E" w:rsidRPr="00190B53">
              <w:rPr>
                <w:sz w:val="28"/>
                <w:szCs w:val="28"/>
                <w:lang w:val="uk-UA"/>
              </w:rPr>
              <w:t xml:space="preserve"> </w:t>
            </w:r>
            <w:r w:rsidRPr="00190B53">
              <w:rPr>
                <w:sz w:val="28"/>
                <w:szCs w:val="28"/>
                <w:lang w:val="uk-UA"/>
              </w:rPr>
              <w:t>ефекту</w:t>
            </w:r>
            <w:r w:rsidR="00921E6E" w:rsidRPr="00190B53">
              <w:rPr>
                <w:sz w:val="28"/>
                <w:szCs w:val="28"/>
                <w:lang w:val="uk-UA"/>
              </w:rPr>
              <w:t xml:space="preserve"> </w:t>
            </w:r>
            <w:r w:rsidRPr="004F01F5">
              <w:rPr>
                <w:sz w:val="28"/>
                <w:szCs w:val="28"/>
                <w:lang w:val="uk-UA"/>
              </w:rPr>
              <w:t>доходу</w:t>
            </w:r>
            <w:r w:rsidR="00921E6E" w:rsidRPr="00190B53">
              <w:rPr>
                <w:sz w:val="28"/>
                <w:szCs w:val="28"/>
                <w:lang w:val="uk-UA"/>
              </w:rPr>
              <w:t xml:space="preserve"> </w:t>
            </w:r>
            <w:r w:rsidRPr="004F01F5">
              <w:rPr>
                <w:sz w:val="28"/>
                <w:szCs w:val="28"/>
                <w:lang w:val="uk-UA"/>
              </w:rPr>
              <w:t>полягає</w:t>
            </w:r>
            <w:r w:rsidR="00921E6E" w:rsidRPr="00190B53">
              <w:rPr>
                <w:sz w:val="28"/>
                <w:szCs w:val="28"/>
                <w:lang w:val="uk-UA"/>
              </w:rPr>
              <w:t xml:space="preserve"> в:</w:t>
            </w:r>
          </w:p>
        </w:tc>
        <w:tc>
          <w:tcPr>
            <w:tcW w:w="3300" w:type="dxa"/>
            <w:vAlign w:val="center"/>
          </w:tcPr>
          <w:p w:rsidR="00921E6E" w:rsidRPr="00190B53" w:rsidRDefault="00190B53" w:rsidP="00921E6E">
            <w:pPr>
              <w:jc w:val="center"/>
              <w:rPr>
                <w:sz w:val="28"/>
                <w:szCs w:val="28"/>
                <w:lang w:val="uk-UA"/>
              </w:rPr>
            </w:pPr>
            <w:r w:rsidRPr="004F01F5">
              <w:rPr>
                <w:sz w:val="28"/>
                <w:szCs w:val="28"/>
                <w:lang w:val="uk-UA"/>
              </w:rPr>
              <w:t>перерозподілі</w:t>
            </w:r>
            <w:r w:rsidR="00921E6E" w:rsidRPr="00190B53">
              <w:rPr>
                <w:sz w:val="28"/>
                <w:szCs w:val="28"/>
                <w:lang w:val="uk-UA"/>
              </w:rPr>
              <w:t xml:space="preserve"> </w:t>
            </w:r>
            <w:r w:rsidRPr="004F01F5">
              <w:rPr>
                <w:sz w:val="28"/>
                <w:szCs w:val="28"/>
                <w:lang w:val="uk-UA"/>
              </w:rPr>
              <w:t>доходу</w:t>
            </w:r>
            <w:r w:rsidR="00921E6E" w:rsidRPr="00190B53">
              <w:rPr>
                <w:sz w:val="28"/>
                <w:szCs w:val="28"/>
                <w:lang w:val="uk-UA"/>
              </w:rPr>
              <w:t xml:space="preserve"> </w:t>
            </w:r>
            <w:r w:rsidRPr="00190B53">
              <w:rPr>
                <w:sz w:val="28"/>
                <w:szCs w:val="28"/>
                <w:lang w:val="uk-UA"/>
              </w:rPr>
              <w:t>від</w:t>
            </w:r>
            <w:r w:rsidR="00921E6E" w:rsidRPr="00190B53">
              <w:rPr>
                <w:sz w:val="28"/>
                <w:szCs w:val="28"/>
                <w:lang w:val="uk-UA"/>
              </w:rPr>
              <w:t xml:space="preserve"> </w:t>
            </w:r>
            <w:r w:rsidRPr="00190B53">
              <w:rPr>
                <w:sz w:val="28"/>
                <w:szCs w:val="28"/>
                <w:lang w:val="uk-UA"/>
              </w:rPr>
              <w:t>споживачів</w:t>
            </w:r>
            <w:r w:rsidR="00921E6E" w:rsidRPr="00190B53">
              <w:rPr>
                <w:sz w:val="28"/>
                <w:szCs w:val="28"/>
                <w:lang w:val="uk-UA"/>
              </w:rPr>
              <w:t xml:space="preserve"> </w:t>
            </w:r>
            <w:r w:rsidRPr="00190B53">
              <w:rPr>
                <w:sz w:val="28"/>
                <w:szCs w:val="28"/>
                <w:lang w:val="uk-UA"/>
              </w:rPr>
              <w:t>у</w:t>
            </w:r>
            <w:r w:rsidR="00921E6E" w:rsidRPr="00190B53">
              <w:rPr>
                <w:sz w:val="28"/>
                <w:szCs w:val="28"/>
                <w:lang w:val="uk-UA"/>
              </w:rPr>
              <w:t xml:space="preserve"> </w:t>
            </w:r>
            <w:r w:rsidRPr="00190B53">
              <w:rPr>
                <w:sz w:val="28"/>
                <w:szCs w:val="28"/>
                <w:lang w:val="uk-UA"/>
              </w:rPr>
              <w:t>бюджет</w:t>
            </w:r>
          </w:p>
        </w:tc>
        <w:tc>
          <w:tcPr>
            <w:tcW w:w="3300" w:type="dxa"/>
            <w:vAlign w:val="center"/>
          </w:tcPr>
          <w:p w:rsidR="00921E6E" w:rsidRPr="00190B53" w:rsidRDefault="00190B53" w:rsidP="00921E6E">
            <w:pPr>
              <w:jc w:val="center"/>
              <w:rPr>
                <w:sz w:val="28"/>
                <w:szCs w:val="28"/>
                <w:lang w:val="uk-UA"/>
              </w:rPr>
            </w:pPr>
            <w:r w:rsidRPr="004F01F5">
              <w:rPr>
                <w:sz w:val="28"/>
                <w:szCs w:val="28"/>
                <w:lang w:val="uk-UA"/>
              </w:rPr>
              <w:t>перерозподілі</w:t>
            </w:r>
            <w:r w:rsidR="00921E6E" w:rsidRPr="00190B53">
              <w:rPr>
                <w:sz w:val="28"/>
                <w:szCs w:val="28"/>
                <w:lang w:val="uk-UA"/>
              </w:rPr>
              <w:t xml:space="preserve"> </w:t>
            </w:r>
            <w:r w:rsidRPr="004F01F5">
              <w:rPr>
                <w:sz w:val="28"/>
                <w:szCs w:val="28"/>
                <w:lang w:val="uk-UA"/>
              </w:rPr>
              <w:t>доходу</w:t>
            </w:r>
            <w:r w:rsidR="00921E6E" w:rsidRPr="00190B53">
              <w:rPr>
                <w:sz w:val="28"/>
                <w:szCs w:val="28"/>
                <w:lang w:val="uk-UA"/>
              </w:rPr>
              <w:t xml:space="preserve"> </w:t>
            </w:r>
            <w:r w:rsidRPr="00190B53">
              <w:rPr>
                <w:sz w:val="28"/>
                <w:szCs w:val="28"/>
                <w:lang w:val="uk-UA"/>
              </w:rPr>
              <w:t>від</w:t>
            </w:r>
            <w:r w:rsidR="00921E6E" w:rsidRPr="00190B53">
              <w:rPr>
                <w:sz w:val="28"/>
                <w:szCs w:val="28"/>
                <w:lang w:val="uk-UA"/>
              </w:rPr>
              <w:t xml:space="preserve"> </w:t>
            </w:r>
            <w:r w:rsidRPr="00190B53">
              <w:rPr>
                <w:sz w:val="28"/>
                <w:szCs w:val="28"/>
                <w:lang w:val="uk-UA"/>
              </w:rPr>
              <w:t>споживачів</w:t>
            </w:r>
            <w:r w:rsidR="00921E6E" w:rsidRPr="00190B53">
              <w:rPr>
                <w:sz w:val="28"/>
                <w:szCs w:val="28"/>
                <w:lang w:val="uk-UA"/>
              </w:rPr>
              <w:t xml:space="preserve"> </w:t>
            </w:r>
            <w:r w:rsidRPr="00190B53">
              <w:rPr>
                <w:sz w:val="28"/>
                <w:szCs w:val="28"/>
                <w:lang w:val="uk-UA"/>
              </w:rPr>
              <w:t>компаніям, що імпортують</w:t>
            </w:r>
          </w:p>
        </w:tc>
      </w:tr>
      <w:tr w:rsidR="00921E6E" w:rsidRPr="00190B53">
        <w:trPr>
          <w:trHeight w:val="960"/>
        </w:trPr>
        <w:tc>
          <w:tcPr>
            <w:tcW w:w="3300" w:type="dxa"/>
            <w:vAlign w:val="center"/>
          </w:tcPr>
          <w:p w:rsidR="00921E6E" w:rsidRPr="00190B53" w:rsidRDefault="00190B53" w:rsidP="00921E6E">
            <w:pPr>
              <w:jc w:val="center"/>
              <w:rPr>
                <w:sz w:val="28"/>
                <w:szCs w:val="28"/>
                <w:lang w:val="uk-UA"/>
              </w:rPr>
            </w:pPr>
            <w:r w:rsidRPr="004F01F5">
              <w:rPr>
                <w:sz w:val="28"/>
                <w:szCs w:val="28"/>
                <w:lang w:val="uk-UA"/>
              </w:rPr>
              <w:t>Ріст</w:t>
            </w:r>
            <w:r w:rsidR="00921E6E" w:rsidRPr="00190B53">
              <w:rPr>
                <w:sz w:val="28"/>
                <w:szCs w:val="28"/>
                <w:lang w:val="uk-UA"/>
              </w:rPr>
              <w:t xml:space="preserve"> </w:t>
            </w:r>
            <w:r w:rsidRPr="00190B53">
              <w:rPr>
                <w:sz w:val="28"/>
                <w:szCs w:val="28"/>
                <w:lang w:val="uk-UA"/>
              </w:rPr>
              <w:t>внутрішнього</w:t>
            </w:r>
            <w:r w:rsidR="00921E6E" w:rsidRPr="00190B53">
              <w:rPr>
                <w:sz w:val="28"/>
                <w:szCs w:val="28"/>
                <w:lang w:val="uk-UA"/>
              </w:rPr>
              <w:t xml:space="preserve"> </w:t>
            </w:r>
            <w:r w:rsidRPr="00190B53">
              <w:rPr>
                <w:sz w:val="28"/>
                <w:szCs w:val="28"/>
                <w:lang w:val="uk-UA"/>
              </w:rPr>
              <w:t>попиту</w:t>
            </w:r>
            <w:r w:rsidR="00921E6E" w:rsidRPr="00190B53">
              <w:rPr>
                <w:sz w:val="28"/>
                <w:szCs w:val="28"/>
                <w:lang w:val="uk-UA"/>
              </w:rPr>
              <w:t xml:space="preserve"> </w:t>
            </w:r>
            <w:r w:rsidRPr="00190B53">
              <w:rPr>
                <w:sz w:val="28"/>
                <w:szCs w:val="28"/>
                <w:lang w:val="uk-UA"/>
              </w:rPr>
              <w:t>на</w:t>
            </w:r>
            <w:r w:rsidR="00921E6E" w:rsidRPr="00190B53">
              <w:rPr>
                <w:sz w:val="28"/>
                <w:szCs w:val="28"/>
                <w:lang w:val="uk-UA"/>
              </w:rPr>
              <w:t xml:space="preserve"> </w:t>
            </w:r>
            <w:r w:rsidRPr="00190B53">
              <w:rPr>
                <w:sz w:val="28"/>
                <w:szCs w:val="28"/>
                <w:lang w:val="uk-UA"/>
              </w:rPr>
              <w:t>товар</w:t>
            </w:r>
          </w:p>
        </w:tc>
        <w:tc>
          <w:tcPr>
            <w:tcW w:w="3300" w:type="dxa"/>
            <w:vAlign w:val="center"/>
          </w:tcPr>
          <w:p w:rsidR="00921E6E" w:rsidRPr="00190B53" w:rsidRDefault="00190B53" w:rsidP="00921E6E">
            <w:pPr>
              <w:jc w:val="center"/>
              <w:rPr>
                <w:sz w:val="28"/>
                <w:szCs w:val="28"/>
                <w:lang w:val="uk-UA"/>
              </w:rPr>
            </w:pPr>
            <w:r w:rsidRPr="00190B53">
              <w:rPr>
                <w:sz w:val="28"/>
                <w:szCs w:val="28"/>
                <w:lang w:val="uk-UA"/>
              </w:rPr>
              <w:t>приводить</w:t>
            </w:r>
            <w:r w:rsidR="00921E6E" w:rsidRPr="00190B53">
              <w:rPr>
                <w:sz w:val="28"/>
                <w:szCs w:val="28"/>
                <w:lang w:val="uk-UA"/>
              </w:rPr>
              <w:t xml:space="preserve"> </w:t>
            </w:r>
            <w:r w:rsidRPr="00190B53">
              <w:rPr>
                <w:sz w:val="28"/>
                <w:szCs w:val="28"/>
                <w:lang w:val="uk-UA"/>
              </w:rPr>
              <w:t>до</w:t>
            </w:r>
            <w:r w:rsidR="00921E6E" w:rsidRPr="00190B53">
              <w:rPr>
                <w:sz w:val="28"/>
                <w:szCs w:val="28"/>
                <w:lang w:val="uk-UA"/>
              </w:rPr>
              <w:t xml:space="preserve"> </w:t>
            </w:r>
            <w:r w:rsidRPr="00190B53">
              <w:rPr>
                <w:sz w:val="28"/>
                <w:szCs w:val="28"/>
                <w:lang w:val="uk-UA"/>
              </w:rPr>
              <w:t>збільшення</w:t>
            </w:r>
            <w:r w:rsidR="00921E6E" w:rsidRPr="00190B53">
              <w:rPr>
                <w:sz w:val="28"/>
                <w:szCs w:val="28"/>
                <w:lang w:val="uk-UA"/>
              </w:rPr>
              <w:t xml:space="preserve"> </w:t>
            </w:r>
            <w:r w:rsidRPr="00190B53">
              <w:rPr>
                <w:sz w:val="28"/>
                <w:szCs w:val="28"/>
                <w:lang w:val="uk-UA"/>
              </w:rPr>
              <w:t>його</w:t>
            </w:r>
            <w:r w:rsidR="00921E6E" w:rsidRPr="00190B53">
              <w:rPr>
                <w:sz w:val="28"/>
                <w:szCs w:val="28"/>
                <w:lang w:val="uk-UA"/>
              </w:rPr>
              <w:t xml:space="preserve"> </w:t>
            </w:r>
            <w:r w:rsidRPr="00190B53">
              <w:rPr>
                <w:sz w:val="28"/>
                <w:szCs w:val="28"/>
                <w:lang w:val="uk-UA"/>
              </w:rPr>
              <w:t>імпорту</w:t>
            </w:r>
          </w:p>
        </w:tc>
        <w:tc>
          <w:tcPr>
            <w:tcW w:w="3300" w:type="dxa"/>
            <w:vAlign w:val="center"/>
          </w:tcPr>
          <w:p w:rsidR="00921E6E" w:rsidRPr="00190B53" w:rsidRDefault="00190B53" w:rsidP="00921E6E">
            <w:pPr>
              <w:jc w:val="center"/>
              <w:rPr>
                <w:sz w:val="28"/>
                <w:szCs w:val="28"/>
                <w:lang w:val="uk-UA"/>
              </w:rPr>
            </w:pPr>
            <w:r w:rsidRPr="00190B53">
              <w:rPr>
                <w:sz w:val="28"/>
                <w:szCs w:val="28"/>
                <w:lang w:val="uk-UA"/>
              </w:rPr>
              <w:t>приводить</w:t>
            </w:r>
            <w:r w:rsidR="00921E6E" w:rsidRPr="00190B53">
              <w:rPr>
                <w:sz w:val="28"/>
                <w:szCs w:val="28"/>
                <w:lang w:val="uk-UA"/>
              </w:rPr>
              <w:t xml:space="preserve"> </w:t>
            </w:r>
            <w:r w:rsidRPr="00190B53">
              <w:rPr>
                <w:sz w:val="28"/>
                <w:szCs w:val="28"/>
                <w:lang w:val="uk-UA"/>
              </w:rPr>
              <w:t>до</w:t>
            </w:r>
            <w:r w:rsidR="00921E6E" w:rsidRPr="00190B53">
              <w:rPr>
                <w:sz w:val="28"/>
                <w:szCs w:val="28"/>
                <w:lang w:val="uk-UA"/>
              </w:rPr>
              <w:t xml:space="preserve"> </w:t>
            </w:r>
            <w:r w:rsidRPr="00190B53">
              <w:rPr>
                <w:sz w:val="28"/>
                <w:szCs w:val="28"/>
                <w:lang w:val="uk-UA"/>
              </w:rPr>
              <w:t>підвищення</w:t>
            </w:r>
            <w:r w:rsidR="00921E6E" w:rsidRPr="00190B53">
              <w:rPr>
                <w:sz w:val="28"/>
                <w:szCs w:val="28"/>
                <w:lang w:val="uk-UA"/>
              </w:rPr>
              <w:t xml:space="preserve"> </w:t>
            </w:r>
            <w:r w:rsidRPr="00190B53">
              <w:rPr>
                <w:sz w:val="28"/>
                <w:szCs w:val="28"/>
                <w:lang w:val="uk-UA"/>
              </w:rPr>
              <w:t>його</w:t>
            </w:r>
            <w:r w:rsidR="00921E6E" w:rsidRPr="00190B53">
              <w:rPr>
                <w:sz w:val="28"/>
                <w:szCs w:val="28"/>
                <w:lang w:val="uk-UA"/>
              </w:rPr>
              <w:t xml:space="preserve"> </w:t>
            </w:r>
            <w:r w:rsidRPr="00190B53">
              <w:rPr>
                <w:sz w:val="28"/>
                <w:szCs w:val="28"/>
                <w:lang w:val="uk-UA"/>
              </w:rPr>
              <w:t>внутрішньої</w:t>
            </w:r>
            <w:r w:rsidR="00921E6E" w:rsidRPr="00190B53">
              <w:rPr>
                <w:sz w:val="28"/>
                <w:szCs w:val="28"/>
                <w:lang w:val="uk-UA"/>
              </w:rPr>
              <w:t xml:space="preserve"> </w:t>
            </w:r>
            <w:r w:rsidRPr="00190B53">
              <w:rPr>
                <w:sz w:val="28"/>
                <w:szCs w:val="28"/>
                <w:lang w:val="uk-UA"/>
              </w:rPr>
              <w:t>ціни</w:t>
            </w:r>
          </w:p>
        </w:tc>
      </w:tr>
      <w:tr w:rsidR="00921E6E" w:rsidRPr="00190B53">
        <w:trPr>
          <w:trHeight w:val="960"/>
        </w:trPr>
        <w:tc>
          <w:tcPr>
            <w:tcW w:w="3300" w:type="dxa"/>
            <w:vAlign w:val="center"/>
          </w:tcPr>
          <w:p w:rsidR="00921E6E" w:rsidRPr="00190B53" w:rsidRDefault="00190B53" w:rsidP="00921E6E">
            <w:pPr>
              <w:jc w:val="center"/>
              <w:rPr>
                <w:sz w:val="28"/>
                <w:szCs w:val="28"/>
                <w:lang w:val="uk-UA"/>
              </w:rPr>
            </w:pPr>
            <w:r w:rsidRPr="00190B53">
              <w:rPr>
                <w:sz w:val="28"/>
                <w:szCs w:val="28"/>
                <w:lang w:val="uk-UA"/>
              </w:rPr>
              <w:t>Адміністрування</w:t>
            </w:r>
          </w:p>
        </w:tc>
        <w:tc>
          <w:tcPr>
            <w:tcW w:w="3300" w:type="dxa"/>
            <w:vAlign w:val="center"/>
          </w:tcPr>
          <w:p w:rsidR="00921E6E" w:rsidRPr="00190B53" w:rsidRDefault="00190B53" w:rsidP="00921E6E">
            <w:pPr>
              <w:jc w:val="center"/>
              <w:rPr>
                <w:sz w:val="28"/>
                <w:szCs w:val="28"/>
                <w:lang w:val="uk-UA"/>
              </w:rPr>
            </w:pPr>
            <w:r w:rsidRPr="00190B53">
              <w:rPr>
                <w:sz w:val="28"/>
                <w:szCs w:val="28"/>
                <w:lang w:val="uk-UA"/>
              </w:rPr>
              <w:t>досить</w:t>
            </w:r>
            <w:r w:rsidR="00921E6E" w:rsidRPr="00190B53">
              <w:rPr>
                <w:sz w:val="28"/>
                <w:szCs w:val="28"/>
                <w:lang w:val="uk-UA"/>
              </w:rPr>
              <w:t xml:space="preserve"> </w:t>
            </w:r>
            <w:r w:rsidRPr="00190B53">
              <w:rPr>
                <w:sz w:val="28"/>
                <w:szCs w:val="28"/>
                <w:lang w:val="uk-UA"/>
              </w:rPr>
              <w:t>компактних</w:t>
            </w:r>
            <w:r w:rsidR="00921E6E" w:rsidRPr="00190B53">
              <w:rPr>
                <w:sz w:val="28"/>
                <w:szCs w:val="28"/>
                <w:lang w:val="uk-UA"/>
              </w:rPr>
              <w:t xml:space="preserve"> </w:t>
            </w:r>
            <w:r w:rsidRPr="00190B53">
              <w:rPr>
                <w:sz w:val="28"/>
                <w:szCs w:val="28"/>
                <w:lang w:val="uk-UA"/>
              </w:rPr>
              <w:t>митних</w:t>
            </w:r>
            <w:r w:rsidR="00921E6E" w:rsidRPr="00190B53">
              <w:rPr>
                <w:sz w:val="28"/>
                <w:szCs w:val="28"/>
                <w:lang w:val="uk-UA"/>
              </w:rPr>
              <w:t xml:space="preserve"> </w:t>
            </w:r>
            <w:r w:rsidRPr="00190B53">
              <w:rPr>
                <w:sz w:val="28"/>
                <w:szCs w:val="28"/>
                <w:lang w:val="uk-UA"/>
              </w:rPr>
              <w:t>органів</w:t>
            </w:r>
          </w:p>
        </w:tc>
        <w:tc>
          <w:tcPr>
            <w:tcW w:w="3300" w:type="dxa"/>
            <w:vAlign w:val="center"/>
          </w:tcPr>
          <w:p w:rsidR="00921E6E" w:rsidRPr="00190B53" w:rsidRDefault="00190B53" w:rsidP="00921E6E">
            <w:pPr>
              <w:jc w:val="center"/>
              <w:rPr>
                <w:sz w:val="28"/>
                <w:szCs w:val="28"/>
                <w:lang w:val="uk-UA"/>
              </w:rPr>
            </w:pPr>
            <w:r w:rsidRPr="004F01F5">
              <w:rPr>
                <w:sz w:val="28"/>
                <w:szCs w:val="28"/>
                <w:lang w:val="uk-UA"/>
              </w:rPr>
              <w:t>вимагає</w:t>
            </w:r>
            <w:r w:rsidR="00921E6E" w:rsidRPr="00190B53">
              <w:rPr>
                <w:sz w:val="28"/>
                <w:szCs w:val="28"/>
                <w:lang w:val="uk-UA"/>
              </w:rPr>
              <w:t xml:space="preserve"> </w:t>
            </w:r>
            <w:r w:rsidRPr="00190B53">
              <w:rPr>
                <w:sz w:val="28"/>
                <w:szCs w:val="28"/>
                <w:lang w:val="uk-UA"/>
              </w:rPr>
              <w:t>створення</w:t>
            </w:r>
            <w:r w:rsidR="00921E6E" w:rsidRPr="00190B53">
              <w:rPr>
                <w:sz w:val="28"/>
                <w:szCs w:val="28"/>
                <w:lang w:val="uk-UA"/>
              </w:rPr>
              <w:t xml:space="preserve"> </w:t>
            </w:r>
            <w:r w:rsidRPr="00190B53">
              <w:rPr>
                <w:sz w:val="28"/>
                <w:szCs w:val="28"/>
                <w:lang w:val="uk-UA"/>
              </w:rPr>
              <w:t>громіздкої</w:t>
            </w:r>
            <w:r w:rsidR="00921E6E" w:rsidRPr="00190B53">
              <w:rPr>
                <w:sz w:val="28"/>
                <w:szCs w:val="28"/>
                <w:lang w:val="uk-UA"/>
              </w:rPr>
              <w:t xml:space="preserve"> </w:t>
            </w:r>
            <w:r w:rsidRPr="00190B53">
              <w:rPr>
                <w:sz w:val="28"/>
                <w:szCs w:val="28"/>
                <w:lang w:val="uk-UA"/>
              </w:rPr>
              <w:t>системи</w:t>
            </w:r>
            <w:r w:rsidR="00921E6E" w:rsidRPr="00190B53">
              <w:rPr>
                <w:sz w:val="28"/>
                <w:szCs w:val="28"/>
                <w:lang w:val="uk-UA"/>
              </w:rPr>
              <w:t xml:space="preserve"> </w:t>
            </w:r>
            <w:r w:rsidRPr="004F01F5">
              <w:rPr>
                <w:sz w:val="28"/>
                <w:szCs w:val="28"/>
                <w:lang w:val="uk-UA"/>
              </w:rPr>
              <w:t>розподілу</w:t>
            </w:r>
            <w:r w:rsidR="00921E6E" w:rsidRPr="00190B53">
              <w:rPr>
                <w:sz w:val="28"/>
                <w:szCs w:val="28"/>
                <w:lang w:val="uk-UA"/>
              </w:rPr>
              <w:t xml:space="preserve"> </w:t>
            </w:r>
            <w:r w:rsidRPr="00190B53">
              <w:rPr>
                <w:sz w:val="28"/>
                <w:szCs w:val="28"/>
                <w:lang w:val="uk-UA"/>
              </w:rPr>
              <w:t>ліцензій</w:t>
            </w:r>
          </w:p>
        </w:tc>
      </w:tr>
      <w:tr w:rsidR="00921E6E" w:rsidRPr="00190B53">
        <w:trPr>
          <w:trHeight w:val="960"/>
        </w:trPr>
        <w:tc>
          <w:tcPr>
            <w:tcW w:w="3300" w:type="dxa"/>
            <w:vAlign w:val="center"/>
          </w:tcPr>
          <w:p w:rsidR="00921E6E" w:rsidRPr="00190B53" w:rsidRDefault="00190B53" w:rsidP="00921E6E">
            <w:pPr>
              <w:jc w:val="center"/>
              <w:rPr>
                <w:sz w:val="28"/>
                <w:szCs w:val="28"/>
                <w:lang w:val="uk-UA"/>
              </w:rPr>
            </w:pPr>
            <w:r w:rsidRPr="00190B53">
              <w:rPr>
                <w:sz w:val="28"/>
                <w:szCs w:val="28"/>
                <w:lang w:val="uk-UA"/>
              </w:rPr>
              <w:t>Обмежувальний</w:t>
            </w:r>
            <w:r w:rsidR="00921E6E" w:rsidRPr="00190B53">
              <w:rPr>
                <w:sz w:val="28"/>
                <w:szCs w:val="28"/>
                <w:lang w:val="uk-UA"/>
              </w:rPr>
              <w:t xml:space="preserve"> </w:t>
            </w:r>
            <w:r w:rsidRPr="00190B53">
              <w:rPr>
                <w:sz w:val="28"/>
                <w:szCs w:val="28"/>
                <w:lang w:val="uk-UA"/>
              </w:rPr>
              <w:t>ефект</w:t>
            </w:r>
          </w:p>
        </w:tc>
        <w:tc>
          <w:tcPr>
            <w:tcW w:w="3300" w:type="dxa"/>
            <w:vAlign w:val="center"/>
          </w:tcPr>
          <w:p w:rsidR="00921E6E" w:rsidRPr="00190B53" w:rsidRDefault="00190B53" w:rsidP="00921E6E">
            <w:pPr>
              <w:jc w:val="center"/>
              <w:rPr>
                <w:sz w:val="28"/>
                <w:szCs w:val="28"/>
                <w:lang w:val="uk-UA"/>
              </w:rPr>
            </w:pPr>
            <w:r w:rsidRPr="00190B53">
              <w:rPr>
                <w:sz w:val="28"/>
                <w:szCs w:val="28"/>
                <w:lang w:val="uk-UA"/>
              </w:rPr>
              <w:t>залежить</w:t>
            </w:r>
            <w:r w:rsidR="00921E6E" w:rsidRPr="00190B53">
              <w:rPr>
                <w:sz w:val="28"/>
                <w:szCs w:val="28"/>
                <w:lang w:val="uk-UA"/>
              </w:rPr>
              <w:t xml:space="preserve"> </w:t>
            </w:r>
            <w:r w:rsidRPr="00190B53">
              <w:rPr>
                <w:sz w:val="28"/>
                <w:szCs w:val="28"/>
                <w:lang w:val="uk-UA"/>
              </w:rPr>
              <w:t>від</w:t>
            </w:r>
            <w:r w:rsidR="00921E6E" w:rsidRPr="00190B53">
              <w:rPr>
                <w:sz w:val="28"/>
                <w:szCs w:val="28"/>
                <w:lang w:val="uk-UA"/>
              </w:rPr>
              <w:t xml:space="preserve"> </w:t>
            </w:r>
            <w:r w:rsidRPr="00190B53">
              <w:rPr>
                <w:sz w:val="28"/>
                <w:szCs w:val="28"/>
                <w:lang w:val="uk-UA"/>
              </w:rPr>
              <w:t>коливання</w:t>
            </w:r>
            <w:r w:rsidR="00921E6E" w:rsidRPr="00190B53">
              <w:rPr>
                <w:sz w:val="28"/>
                <w:szCs w:val="28"/>
                <w:lang w:val="uk-UA"/>
              </w:rPr>
              <w:t xml:space="preserve"> </w:t>
            </w:r>
            <w:r w:rsidRPr="00190B53">
              <w:rPr>
                <w:sz w:val="28"/>
                <w:szCs w:val="28"/>
                <w:lang w:val="uk-UA"/>
              </w:rPr>
              <w:t>імпортних</w:t>
            </w:r>
            <w:r w:rsidR="00921E6E" w:rsidRPr="00190B53">
              <w:rPr>
                <w:sz w:val="28"/>
                <w:szCs w:val="28"/>
                <w:lang w:val="uk-UA"/>
              </w:rPr>
              <w:t xml:space="preserve"> </w:t>
            </w:r>
            <w:r w:rsidRPr="00190B53">
              <w:rPr>
                <w:sz w:val="28"/>
                <w:szCs w:val="28"/>
                <w:lang w:val="uk-UA"/>
              </w:rPr>
              <w:t>цін</w:t>
            </w:r>
          </w:p>
        </w:tc>
        <w:tc>
          <w:tcPr>
            <w:tcW w:w="3300" w:type="dxa"/>
            <w:vAlign w:val="center"/>
          </w:tcPr>
          <w:p w:rsidR="00921E6E" w:rsidRPr="00190B53" w:rsidRDefault="00190B53" w:rsidP="00921E6E">
            <w:pPr>
              <w:jc w:val="center"/>
              <w:rPr>
                <w:sz w:val="28"/>
                <w:szCs w:val="28"/>
                <w:lang w:val="uk-UA"/>
              </w:rPr>
            </w:pPr>
            <w:r w:rsidRPr="00190B53">
              <w:rPr>
                <w:sz w:val="28"/>
                <w:szCs w:val="28"/>
                <w:lang w:val="uk-UA"/>
              </w:rPr>
              <w:t>точно</w:t>
            </w:r>
            <w:r w:rsidR="00921E6E" w:rsidRPr="00190B53">
              <w:rPr>
                <w:sz w:val="28"/>
                <w:szCs w:val="28"/>
                <w:lang w:val="uk-UA"/>
              </w:rPr>
              <w:t xml:space="preserve"> </w:t>
            </w:r>
            <w:r w:rsidRPr="00190B53">
              <w:rPr>
                <w:sz w:val="28"/>
                <w:szCs w:val="28"/>
                <w:lang w:val="uk-UA"/>
              </w:rPr>
              <w:t>обмежує</w:t>
            </w:r>
            <w:r w:rsidR="00921E6E" w:rsidRPr="00190B53">
              <w:rPr>
                <w:sz w:val="28"/>
                <w:szCs w:val="28"/>
                <w:lang w:val="uk-UA"/>
              </w:rPr>
              <w:t xml:space="preserve"> </w:t>
            </w:r>
            <w:r w:rsidRPr="00190B53">
              <w:rPr>
                <w:sz w:val="28"/>
                <w:szCs w:val="28"/>
                <w:lang w:val="uk-UA"/>
              </w:rPr>
              <w:t>імпорт</w:t>
            </w:r>
            <w:r w:rsidR="00921E6E" w:rsidRPr="00190B53">
              <w:rPr>
                <w:sz w:val="28"/>
                <w:szCs w:val="28"/>
                <w:lang w:val="uk-UA"/>
              </w:rPr>
              <w:t xml:space="preserve"> </w:t>
            </w:r>
            <w:r w:rsidRPr="00190B53">
              <w:rPr>
                <w:sz w:val="28"/>
                <w:szCs w:val="28"/>
                <w:lang w:val="uk-UA"/>
              </w:rPr>
              <w:t>бажаною</w:t>
            </w:r>
            <w:r w:rsidR="00921E6E" w:rsidRPr="00190B53">
              <w:rPr>
                <w:sz w:val="28"/>
                <w:szCs w:val="28"/>
                <w:lang w:val="uk-UA"/>
              </w:rPr>
              <w:t xml:space="preserve"> </w:t>
            </w:r>
            <w:r w:rsidRPr="00190B53">
              <w:rPr>
                <w:sz w:val="28"/>
                <w:szCs w:val="28"/>
                <w:lang w:val="uk-UA"/>
              </w:rPr>
              <w:t>кількістю</w:t>
            </w:r>
          </w:p>
        </w:tc>
      </w:tr>
    </w:tbl>
    <w:p w:rsidR="00192FA7" w:rsidRPr="00190F90" w:rsidRDefault="00192FA7" w:rsidP="00F91342">
      <w:pPr>
        <w:rPr>
          <w:b/>
          <w:bCs/>
          <w:sz w:val="28"/>
          <w:szCs w:val="28"/>
        </w:rPr>
      </w:pPr>
      <w:bookmarkStart w:id="0" w:name="_GoBack"/>
      <w:bookmarkEnd w:id="0"/>
    </w:p>
    <w:sectPr w:rsidR="00192FA7" w:rsidRPr="00190F90" w:rsidSect="000960AE">
      <w:footerReference w:type="default" r:id="rId7"/>
      <w:pgSz w:w="11906" w:h="16838"/>
      <w:pgMar w:top="1134" w:right="567"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69E" w:rsidRDefault="00B3169E">
      <w:r>
        <w:separator/>
      </w:r>
    </w:p>
  </w:endnote>
  <w:endnote w:type="continuationSeparator" w:id="0">
    <w:p w:rsidR="00B3169E" w:rsidRDefault="00B3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210" w:rsidRDefault="00687CFC" w:rsidP="000960AE">
    <w:pPr>
      <w:pStyle w:val="a5"/>
      <w:framePr w:wrap="auto" w:vAnchor="text" w:hAnchor="margin" w:xAlign="right" w:y="1"/>
      <w:rPr>
        <w:rStyle w:val="a7"/>
      </w:rPr>
    </w:pPr>
    <w:r>
      <w:rPr>
        <w:rStyle w:val="a7"/>
        <w:noProof/>
      </w:rPr>
      <w:t>3</w:t>
    </w:r>
  </w:p>
  <w:p w:rsidR="002C0210" w:rsidRDefault="002C0210" w:rsidP="00C937E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69E" w:rsidRDefault="00B3169E">
      <w:r>
        <w:separator/>
      </w:r>
    </w:p>
  </w:footnote>
  <w:footnote w:type="continuationSeparator" w:id="0">
    <w:p w:rsidR="00B3169E" w:rsidRDefault="00B31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ACA3210"/>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541331F"/>
    <w:multiLevelType w:val="hybridMultilevel"/>
    <w:tmpl w:val="C7C0ABF6"/>
    <w:lvl w:ilvl="0" w:tplc="925AF32E">
      <w:start w:val="1"/>
      <w:numFmt w:val="bullet"/>
      <w:lvlText w:val=""/>
      <w:lvlJc w:val="left"/>
      <w:pPr>
        <w:tabs>
          <w:tab w:val="num" w:pos="227"/>
        </w:tabs>
        <w:ind w:firstLine="227"/>
      </w:pPr>
      <w:rPr>
        <w:rFonts w:ascii="Wingdings" w:hAnsi="Wingdings" w:cs="Wingdings" w:hint="default"/>
        <w:color w:val="auto"/>
        <w:sz w:val="28"/>
        <w:szCs w:val="28"/>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
    <w:nsid w:val="0EF453D7"/>
    <w:multiLevelType w:val="hybridMultilevel"/>
    <w:tmpl w:val="2C76075E"/>
    <w:lvl w:ilvl="0" w:tplc="B3705008">
      <w:start w:val="1"/>
      <w:numFmt w:val="bullet"/>
      <w:lvlText w:val=""/>
      <w:lvlJc w:val="left"/>
      <w:pPr>
        <w:tabs>
          <w:tab w:val="num" w:pos="737"/>
        </w:tabs>
        <w:ind w:left="377"/>
      </w:pPr>
      <w:rPr>
        <w:rFonts w:ascii="Wingdings" w:hAnsi="Wingdings" w:cs="Wingdings" w:hint="default"/>
        <w:color w:val="auto"/>
        <w:sz w:val="28"/>
        <w:szCs w:val="28"/>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3">
    <w:nsid w:val="0F183F15"/>
    <w:multiLevelType w:val="hybridMultilevel"/>
    <w:tmpl w:val="99000620"/>
    <w:lvl w:ilvl="0" w:tplc="925AF32E">
      <w:start w:val="1"/>
      <w:numFmt w:val="bullet"/>
      <w:lvlText w:val=""/>
      <w:lvlJc w:val="left"/>
      <w:pPr>
        <w:tabs>
          <w:tab w:val="num" w:pos="377"/>
        </w:tabs>
        <w:ind w:left="150" w:firstLine="227"/>
      </w:pPr>
      <w:rPr>
        <w:rFonts w:ascii="Wingdings" w:hAnsi="Wingdings" w:cs="Wingdings" w:hint="default"/>
        <w:color w:val="auto"/>
        <w:sz w:val="28"/>
        <w:szCs w:val="28"/>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4">
    <w:nsid w:val="11A9316A"/>
    <w:multiLevelType w:val="hybridMultilevel"/>
    <w:tmpl w:val="E8EC4D5E"/>
    <w:lvl w:ilvl="0" w:tplc="B3705008">
      <w:start w:val="1"/>
      <w:numFmt w:val="bullet"/>
      <w:lvlText w:val=""/>
      <w:lvlJc w:val="left"/>
      <w:pPr>
        <w:tabs>
          <w:tab w:val="num" w:pos="1440"/>
        </w:tabs>
        <w:ind w:left="1080"/>
      </w:pPr>
      <w:rPr>
        <w:rFonts w:ascii="Wingdings" w:hAnsi="Wingdings" w:cs="Wingdings" w:hint="default"/>
        <w:color w:val="auto"/>
        <w:sz w:val="28"/>
        <w:szCs w:val="28"/>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15910B04"/>
    <w:multiLevelType w:val="hybridMultilevel"/>
    <w:tmpl w:val="75ACE43E"/>
    <w:lvl w:ilvl="0" w:tplc="EC66844E">
      <w:start w:val="1"/>
      <w:numFmt w:val="bullet"/>
      <w:lvlText w:val=""/>
      <w:lvlJc w:val="left"/>
      <w:pPr>
        <w:tabs>
          <w:tab w:val="num" w:pos="644"/>
        </w:tabs>
        <w:ind w:left="644" w:hanging="360"/>
      </w:pPr>
      <w:rPr>
        <w:rFonts w:ascii="Wingdings" w:hAnsi="Wingdings" w:cs="Wingdings"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2387D3C"/>
    <w:multiLevelType w:val="hybridMultilevel"/>
    <w:tmpl w:val="514AF262"/>
    <w:lvl w:ilvl="0" w:tplc="B3705008">
      <w:start w:val="1"/>
      <w:numFmt w:val="bullet"/>
      <w:lvlText w:val=""/>
      <w:lvlJc w:val="left"/>
      <w:pPr>
        <w:tabs>
          <w:tab w:val="num" w:pos="540"/>
        </w:tabs>
        <w:ind w:left="180"/>
      </w:pPr>
      <w:rPr>
        <w:rFonts w:ascii="Wingdings" w:hAnsi="Wingdings" w:cs="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2C3829E3"/>
    <w:multiLevelType w:val="hybridMultilevel"/>
    <w:tmpl w:val="F1F61D7C"/>
    <w:lvl w:ilvl="0" w:tplc="83BAE95A">
      <w:start w:val="1"/>
      <w:numFmt w:val="bullet"/>
      <w:lvlText w:val=""/>
      <w:lvlJc w:val="left"/>
      <w:pPr>
        <w:tabs>
          <w:tab w:val="num" w:pos="644"/>
        </w:tabs>
        <w:ind w:left="644" w:hanging="360"/>
      </w:pPr>
      <w:rPr>
        <w:rFonts w:ascii="Wingdings" w:hAnsi="Wingdings" w:cs="Wingdings"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FC12F87"/>
    <w:multiLevelType w:val="hybridMultilevel"/>
    <w:tmpl w:val="133AF8D8"/>
    <w:lvl w:ilvl="0" w:tplc="B3705008">
      <w:start w:val="1"/>
      <w:numFmt w:val="bullet"/>
      <w:lvlText w:val=""/>
      <w:lvlJc w:val="left"/>
      <w:pPr>
        <w:tabs>
          <w:tab w:val="num" w:pos="870"/>
        </w:tabs>
        <w:ind w:left="510"/>
      </w:pPr>
      <w:rPr>
        <w:rFonts w:ascii="Wingdings" w:hAnsi="Wingdings" w:cs="Wingdings" w:hint="default"/>
      </w:rPr>
    </w:lvl>
    <w:lvl w:ilvl="1" w:tplc="04190003">
      <w:start w:val="1"/>
      <w:numFmt w:val="bullet"/>
      <w:lvlText w:val="o"/>
      <w:lvlJc w:val="left"/>
      <w:pPr>
        <w:tabs>
          <w:tab w:val="num" w:pos="1950"/>
        </w:tabs>
        <w:ind w:left="1950" w:hanging="360"/>
      </w:pPr>
      <w:rPr>
        <w:rFonts w:ascii="Courier New" w:hAnsi="Courier New" w:cs="Courier New" w:hint="default"/>
      </w:rPr>
    </w:lvl>
    <w:lvl w:ilvl="2" w:tplc="04190005">
      <w:start w:val="1"/>
      <w:numFmt w:val="bullet"/>
      <w:lvlText w:val=""/>
      <w:lvlJc w:val="left"/>
      <w:pPr>
        <w:tabs>
          <w:tab w:val="num" w:pos="2670"/>
        </w:tabs>
        <w:ind w:left="2670" w:hanging="360"/>
      </w:pPr>
      <w:rPr>
        <w:rFonts w:ascii="Wingdings" w:hAnsi="Wingdings" w:cs="Wingdings" w:hint="default"/>
      </w:rPr>
    </w:lvl>
    <w:lvl w:ilvl="3" w:tplc="04190001">
      <w:start w:val="1"/>
      <w:numFmt w:val="bullet"/>
      <w:lvlText w:val=""/>
      <w:lvlJc w:val="left"/>
      <w:pPr>
        <w:tabs>
          <w:tab w:val="num" w:pos="3390"/>
        </w:tabs>
        <w:ind w:left="3390" w:hanging="360"/>
      </w:pPr>
      <w:rPr>
        <w:rFonts w:ascii="Symbol" w:hAnsi="Symbol" w:cs="Symbol" w:hint="default"/>
      </w:rPr>
    </w:lvl>
    <w:lvl w:ilvl="4" w:tplc="04190003">
      <w:start w:val="1"/>
      <w:numFmt w:val="bullet"/>
      <w:lvlText w:val="o"/>
      <w:lvlJc w:val="left"/>
      <w:pPr>
        <w:tabs>
          <w:tab w:val="num" w:pos="4110"/>
        </w:tabs>
        <w:ind w:left="4110" w:hanging="360"/>
      </w:pPr>
      <w:rPr>
        <w:rFonts w:ascii="Courier New" w:hAnsi="Courier New" w:cs="Courier New" w:hint="default"/>
      </w:rPr>
    </w:lvl>
    <w:lvl w:ilvl="5" w:tplc="04190005">
      <w:start w:val="1"/>
      <w:numFmt w:val="bullet"/>
      <w:lvlText w:val=""/>
      <w:lvlJc w:val="left"/>
      <w:pPr>
        <w:tabs>
          <w:tab w:val="num" w:pos="4830"/>
        </w:tabs>
        <w:ind w:left="4830" w:hanging="360"/>
      </w:pPr>
      <w:rPr>
        <w:rFonts w:ascii="Wingdings" w:hAnsi="Wingdings" w:cs="Wingdings" w:hint="default"/>
      </w:rPr>
    </w:lvl>
    <w:lvl w:ilvl="6" w:tplc="04190001">
      <w:start w:val="1"/>
      <w:numFmt w:val="bullet"/>
      <w:lvlText w:val=""/>
      <w:lvlJc w:val="left"/>
      <w:pPr>
        <w:tabs>
          <w:tab w:val="num" w:pos="5550"/>
        </w:tabs>
        <w:ind w:left="5550" w:hanging="360"/>
      </w:pPr>
      <w:rPr>
        <w:rFonts w:ascii="Symbol" w:hAnsi="Symbol" w:cs="Symbol" w:hint="default"/>
      </w:rPr>
    </w:lvl>
    <w:lvl w:ilvl="7" w:tplc="04190003">
      <w:start w:val="1"/>
      <w:numFmt w:val="bullet"/>
      <w:lvlText w:val="o"/>
      <w:lvlJc w:val="left"/>
      <w:pPr>
        <w:tabs>
          <w:tab w:val="num" w:pos="6270"/>
        </w:tabs>
        <w:ind w:left="6270" w:hanging="360"/>
      </w:pPr>
      <w:rPr>
        <w:rFonts w:ascii="Courier New" w:hAnsi="Courier New" w:cs="Courier New" w:hint="default"/>
      </w:rPr>
    </w:lvl>
    <w:lvl w:ilvl="8" w:tplc="04190005">
      <w:start w:val="1"/>
      <w:numFmt w:val="bullet"/>
      <w:lvlText w:val=""/>
      <w:lvlJc w:val="left"/>
      <w:pPr>
        <w:tabs>
          <w:tab w:val="num" w:pos="6990"/>
        </w:tabs>
        <w:ind w:left="6990" w:hanging="360"/>
      </w:pPr>
      <w:rPr>
        <w:rFonts w:ascii="Wingdings" w:hAnsi="Wingdings" w:cs="Wingdings" w:hint="default"/>
      </w:rPr>
    </w:lvl>
  </w:abstractNum>
  <w:abstractNum w:abstractNumId="9">
    <w:nsid w:val="311E1B52"/>
    <w:multiLevelType w:val="hybridMultilevel"/>
    <w:tmpl w:val="78A6D982"/>
    <w:lvl w:ilvl="0" w:tplc="B3705008">
      <w:start w:val="1"/>
      <w:numFmt w:val="bullet"/>
      <w:lvlText w:val=""/>
      <w:lvlJc w:val="left"/>
      <w:pPr>
        <w:tabs>
          <w:tab w:val="num" w:pos="360"/>
        </w:tabs>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4C81733"/>
    <w:multiLevelType w:val="hybridMultilevel"/>
    <w:tmpl w:val="821A9B2C"/>
    <w:lvl w:ilvl="0" w:tplc="B3705008">
      <w:start w:val="1"/>
      <w:numFmt w:val="bullet"/>
      <w:lvlText w:val=""/>
      <w:lvlJc w:val="left"/>
      <w:pPr>
        <w:tabs>
          <w:tab w:val="num" w:pos="945"/>
        </w:tabs>
        <w:ind w:left="585"/>
      </w:pPr>
      <w:rPr>
        <w:rFonts w:ascii="Wingdings" w:hAnsi="Wingdings" w:cs="Wingdings" w:hint="default"/>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cs="Wingdings" w:hint="default"/>
      </w:rPr>
    </w:lvl>
    <w:lvl w:ilvl="3" w:tplc="04190001">
      <w:start w:val="1"/>
      <w:numFmt w:val="bullet"/>
      <w:lvlText w:val=""/>
      <w:lvlJc w:val="left"/>
      <w:pPr>
        <w:tabs>
          <w:tab w:val="num" w:pos="3465"/>
        </w:tabs>
        <w:ind w:left="3465" w:hanging="360"/>
      </w:pPr>
      <w:rPr>
        <w:rFonts w:ascii="Symbol" w:hAnsi="Symbol" w:cs="Symbol"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cs="Wingdings" w:hint="default"/>
      </w:rPr>
    </w:lvl>
    <w:lvl w:ilvl="6" w:tplc="04190001">
      <w:start w:val="1"/>
      <w:numFmt w:val="bullet"/>
      <w:lvlText w:val=""/>
      <w:lvlJc w:val="left"/>
      <w:pPr>
        <w:tabs>
          <w:tab w:val="num" w:pos="5625"/>
        </w:tabs>
        <w:ind w:left="5625" w:hanging="360"/>
      </w:pPr>
      <w:rPr>
        <w:rFonts w:ascii="Symbol" w:hAnsi="Symbol" w:cs="Symbol"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cs="Wingdings" w:hint="default"/>
      </w:rPr>
    </w:lvl>
  </w:abstractNum>
  <w:abstractNum w:abstractNumId="11">
    <w:nsid w:val="3A3005A8"/>
    <w:multiLevelType w:val="hybridMultilevel"/>
    <w:tmpl w:val="3F2A78B6"/>
    <w:lvl w:ilvl="0" w:tplc="B3705008">
      <w:start w:val="1"/>
      <w:numFmt w:val="bullet"/>
      <w:lvlText w:val=""/>
      <w:lvlJc w:val="left"/>
      <w:pPr>
        <w:tabs>
          <w:tab w:val="num" w:pos="360"/>
        </w:tabs>
      </w:pPr>
      <w:rPr>
        <w:rFonts w:ascii="Wingdings" w:hAnsi="Wingdings" w:cs="Wingdings" w:hint="default"/>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12">
    <w:nsid w:val="3D6102F4"/>
    <w:multiLevelType w:val="hybridMultilevel"/>
    <w:tmpl w:val="00AC1E60"/>
    <w:lvl w:ilvl="0" w:tplc="B3705008">
      <w:start w:val="1"/>
      <w:numFmt w:val="bullet"/>
      <w:lvlText w:val=""/>
      <w:lvlJc w:val="left"/>
      <w:pPr>
        <w:tabs>
          <w:tab w:val="num" w:pos="737"/>
        </w:tabs>
        <w:ind w:left="377"/>
      </w:pPr>
      <w:rPr>
        <w:rFonts w:ascii="Wingdings" w:hAnsi="Wingdings" w:cs="Wingdings" w:hint="default"/>
        <w:color w:val="auto"/>
        <w:sz w:val="28"/>
        <w:szCs w:val="28"/>
      </w:rPr>
    </w:lvl>
    <w:lvl w:ilvl="1" w:tplc="04190003">
      <w:start w:val="1"/>
      <w:numFmt w:val="bullet"/>
      <w:lvlText w:val="o"/>
      <w:lvlJc w:val="left"/>
      <w:pPr>
        <w:tabs>
          <w:tab w:val="num" w:pos="1590"/>
        </w:tabs>
        <w:ind w:left="1590" w:hanging="360"/>
      </w:pPr>
      <w:rPr>
        <w:rFonts w:ascii="Courier New" w:hAnsi="Courier New" w:cs="Courier New" w:hint="default"/>
      </w:rPr>
    </w:lvl>
    <w:lvl w:ilvl="2" w:tplc="04190005">
      <w:start w:val="1"/>
      <w:numFmt w:val="bullet"/>
      <w:lvlText w:val=""/>
      <w:lvlJc w:val="left"/>
      <w:pPr>
        <w:tabs>
          <w:tab w:val="num" w:pos="2310"/>
        </w:tabs>
        <w:ind w:left="2310" w:hanging="360"/>
      </w:pPr>
      <w:rPr>
        <w:rFonts w:ascii="Wingdings" w:hAnsi="Wingdings" w:cs="Wingdings" w:hint="default"/>
      </w:rPr>
    </w:lvl>
    <w:lvl w:ilvl="3" w:tplc="04190001">
      <w:start w:val="1"/>
      <w:numFmt w:val="bullet"/>
      <w:lvlText w:val=""/>
      <w:lvlJc w:val="left"/>
      <w:pPr>
        <w:tabs>
          <w:tab w:val="num" w:pos="3030"/>
        </w:tabs>
        <w:ind w:left="3030" w:hanging="360"/>
      </w:pPr>
      <w:rPr>
        <w:rFonts w:ascii="Symbol" w:hAnsi="Symbol" w:cs="Symbol" w:hint="default"/>
      </w:rPr>
    </w:lvl>
    <w:lvl w:ilvl="4" w:tplc="04190003">
      <w:start w:val="1"/>
      <w:numFmt w:val="bullet"/>
      <w:lvlText w:val="o"/>
      <w:lvlJc w:val="left"/>
      <w:pPr>
        <w:tabs>
          <w:tab w:val="num" w:pos="3750"/>
        </w:tabs>
        <w:ind w:left="3750" w:hanging="360"/>
      </w:pPr>
      <w:rPr>
        <w:rFonts w:ascii="Courier New" w:hAnsi="Courier New" w:cs="Courier New" w:hint="default"/>
      </w:rPr>
    </w:lvl>
    <w:lvl w:ilvl="5" w:tplc="04190005">
      <w:start w:val="1"/>
      <w:numFmt w:val="bullet"/>
      <w:lvlText w:val=""/>
      <w:lvlJc w:val="left"/>
      <w:pPr>
        <w:tabs>
          <w:tab w:val="num" w:pos="4470"/>
        </w:tabs>
        <w:ind w:left="4470" w:hanging="360"/>
      </w:pPr>
      <w:rPr>
        <w:rFonts w:ascii="Wingdings" w:hAnsi="Wingdings" w:cs="Wingdings" w:hint="default"/>
      </w:rPr>
    </w:lvl>
    <w:lvl w:ilvl="6" w:tplc="04190001">
      <w:start w:val="1"/>
      <w:numFmt w:val="bullet"/>
      <w:lvlText w:val=""/>
      <w:lvlJc w:val="left"/>
      <w:pPr>
        <w:tabs>
          <w:tab w:val="num" w:pos="5190"/>
        </w:tabs>
        <w:ind w:left="5190" w:hanging="360"/>
      </w:pPr>
      <w:rPr>
        <w:rFonts w:ascii="Symbol" w:hAnsi="Symbol" w:cs="Symbol" w:hint="default"/>
      </w:rPr>
    </w:lvl>
    <w:lvl w:ilvl="7" w:tplc="04190003">
      <w:start w:val="1"/>
      <w:numFmt w:val="bullet"/>
      <w:lvlText w:val="o"/>
      <w:lvlJc w:val="left"/>
      <w:pPr>
        <w:tabs>
          <w:tab w:val="num" w:pos="5910"/>
        </w:tabs>
        <w:ind w:left="5910" w:hanging="360"/>
      </w:pPr>
      <w:rPr>
        <w:rFonts w:ascii="Courier New" w:hAnsi="Courier New" w:cs="Courier New" w:hint="default"/>
      </w:rPr>
    </w:lvl>
    <w:lvl w:ilvl="8" w:tplc="04190005">
      <w:start w:val="1"/>
      <w:numFmt w:val="bullet"/>
      <w:lvlText w:val=""/>
      <w:lvlJc w:val="left"/>
      <w:pPr>
        <w:tabs>
          <w:tab w:val="num" w:pos="6630"/>
        </w:tabs>
        <w:ind w:left="6630" w:hanging="360"/>
      </w:pPr>
      <w:rPr>
        <w:rFonts w:ascii="Wingdings" w:hAnsi="Wingdings" w:cs="Wingdings" w:hint="default"/>
      </w:rPr>
    </w:lvl>
  </w:abstractNum>
  <w:abstractNum w:abstractNumId="13">
    <w:nsid w:val="400F46DC"/>
    <w:multiLevelType w:val="hybridMultilevel"/>
    <w:tmpl w:val="6A582A2A"/>
    <w:lvl w:ilvl="0" w:tplc="181C4D5E">
      <w:start w:val="1"/>
      <w:numFmt w:val="bullet"/>
      <w:lvlText w:val=""/>
      <w:lvlJc w:val="left"/>
      <w:pPr>
        <w:tabs>
          <w:tab w:val="num" w:pos="75"/>
        </w:tabs>
        <w:ind w:left="-95" w:firstLine="454"/>
      </w:pPr>
      <w:rPr>
        <w:rFonts w:ascii="Wingdings 2" w:hAnsi="Wingdings 2" w:cs="Wingdings 2" w:hint="default"/>
        <w:color w:val="auto"/>
        <w:sz w:val="28"/>
        <w:szCs w:val="28"/>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4">
    <w:nsid w:val="40F81B2B"/>
    <w:multiLevelType w:val="hybridMultilevel"/>
    <w:tmpl w:val="F716A7E6"/>
    <w:lvl w:ilvl="0" w:tplc="925AF32E">
      <w:start w:val="1"/>
      <w:numFmt w:val="bullet"/>
      <w:lvlText w:val=""/>
      <w:lvlJc w:val="left"/>
      <w:pPr>
        <w:tabs>
          <w:tab w:val="num" w:pos="227"/>
        </w:tabs>
        <w:ind w:firstLine="227"/>
      </w:pPr>
      <w:rPr>
        <w:rFonts w:ascii="Wingdings" w:hAnsi="Wingdings" w:cs="Wingdings"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1A16C87"/>
    <w:multiLevelType w:val="hybridMultilevel"/>
    <w:tmpl w:val="AB9C0DE0"/>
    <w:lvl w:ilvl="0" w:tplc="B3705008">
      <w:start w:val="1"/>
      <w:numFmt w:val="bullet"/>
      <w:lvlText w:val=""/>
      <w:lvlJc w:val="left"/>
      <w:pPr>
        <w:tabs>
          <w:tab w:val="num" w:pos="870"/>
        </w:tabs>
        <w:ind w:left="510"/>
      </w:pPr>
      <w:rPr>
        <w:rFonts w:ascii="Wingdings" w:hAnsi="Wingdings" w:cs="Wingdings" w:hint="default"/>
      </w:rPr>
    </w:lvl>
    <w:lvl w:ilvl="1" w:tplc="04190003">
      <w:start w:val="1"/>
      <w:numFmt w:val="bullet"/>
      <w:lvlText w:val="o"/>
      <w:lvlJc w:val="left"/>
      <w:pPr>
        <w:tabs>
          <w:tab w:val="num" w:pos="1950"/>
        </w:tabs>
        <w:ind w:left="1950" w:hanging="360"/>
      </w:pPr>
      <w:rPr>
        <w:rFonts w:ascii="Courier New" w:hAnsi="Courier New" w:cs="Courier New" w:hint="default"/>
      </w:rPr>
    </w:lvl>
    <w:lvl w:ilvl="2" w:tplc="04190005">
      <w:start w:val="1"/>
      <w:numFmt w:val="bullet"/>
      <w:lvlText w:val=""/>
      <w:lvlJc w:val="left"/>
      <w:pPr>
        <w:tabs>
          <w:tab w:val="num" w:pos="2670"/>
        </w:tabs>
        <w:ind w:left="2670" w:hanging="360"/>
      </w:pPr>
      <w:rPr>
        <w:rFonts w:ascii="Wingdings" w:hAnsi="Wingdings" w:cs="Wingdings" w:hint="default"/>
      </w:rPr>
    </w:lvl>
    <w:lvl w:ilvl="3" w:tplc="04190001">
      <w:start w:val="1"/>
      <w:numFmt w:val="bullet"/>
      <w:lvlText w:val=""/>
      <w:lvlJc w:val="left"/>
      <w:pPr>
        <w:tabs>
          <w:tab w:val="num" w:pos="3390"/>
        </w:tabs>
        <w:ind w:left="3390" w:hanging="360"/>
      </w:pPr>
      <w:rPr>
        <w:rFonts w:ascii="Symbol" w:hAnsi="Symbol" w:cs="Symbol" w:hint="default"/>
      </w:rPr>
    </w:lvl>
    <w:lvl w:ilvl="4" w:tplc="04190003">
      <w:start w:val="1"/>
      <w:numFmt w:val="bullet"/>
      <w:lvlText w:val="o"/>
      <w:lvlJc w:val="left"/>
      <w:pPr>
        <w:tabs>
          <w:tab w:val="num" w:pos="4110"/>
        </w:tabs>
        <w:ind w:left="4110" w:hanging="360"/>
      </w:pPr>
      <w:rPr>
        <w:rFonts w:ascii="Courier New" w:hAnsi="Courier New" w:cs="Courier New" w:hint="default"/>
      </w:rPr>
    </w:lvl>
    <w:lvl w:ilvl="5" w:tplc="04190005">
      <w:start w:val="1"/>
      <w:numFmt w:val="bullet"/>
      <w:lvlText w:val=""/>
      <w:lvlJc w:val="left"/>
      <w:pPr>
        <w:tabs>
          <w:tab w:val="num" w:pos="4830"/>
        </w:tabs>
        <w:ind w:left="4830" w:hanging="360"/>
      </w:pPr>
      <w:rPr>
        <w:rFonts w:ascii="Wingdings" w:hAnsi="Wingdings" w:cs="Wingdings" w:hint="default"/>
      </w:rPr>
    </w:lvl>
    <w:lvl w:ilvl="6" w:tplc="04190001">
      <w:start w:val="1"/>
      <w:numFmt w:val="bullet"/>
      <w:lvlText w:val=""/>
      <w:lvlJc w:val="left"/>
      <w:pPr>
        <w:tabs>
          <w:tab w:val="num" w:pos="5550"/>
        </w:tabs>
        <w:ind w:left="5550" w:hanging="360"/>
      </w:pPr>
      <w:rPr>
        <w:rFonts w:ascii="Symbol" w:hAnsi="Symbol" w:cs="Symbol" w:hint="default"/>
      </w:rPr>
    </w:lvl>
    <w:lvl w:ilvl="7" w:tplc="04190003">
      <w:start w:val="1"/>
      <w:numFmt w:val="bullet"/>
      <w:lvlText w:val="o"/>
      <w:lvlJc w:val="left"/>
      <w:pPr>
        <w:tabs>
          <w:tab w:val="num" w:pos="6270"/>
        </w:tabs>
        <w:ind w:left="6270" w:hanging="360"/>
      </w:pPr>
      <w:rPr>
        <w:rFonts w:ascii="Courier New" w:hAnsi="Courier New" w:cs="Courier New" w:hint="default"/>
      </w:rPr>
    </w:lvl>
    <w:lvl w:ilvl="8" w:tplc="04190005">
      <w:start w:val="1"/>
      <w:numFmt w:val="bullet"/>
      <w:lvlText w:val=""/>
      <w:lvlJc w:val="left"/>
      <w:pPr>
        <w:tabs>
          <w:tab w:val="num" w:pos="6990"/>
        </w:tabs>
        <w:ind w:left="6990" w:hanging="360"/>
      </w:pPr>
      <w:rPr>
        <w:rFonts w:ascii="Wingdings" w:hAnsi="Wingdings" w:cs="Wingdings" w:hint="default"/>
      </w:rPr>
    </w:lvl>
  </w:abstractNum>
  <w:abstractNum w:abstractNumId="16">
    <w:nsid w:val="4B774F05"/>
    <w:multiLevelType w:val="hybridMultilevel"/>
    <w:tmpl w:val="91FCD5E2"/>
    <w:lvl w:ilvl="0" w:tplc="B3705008">
      <w:start w:val="1"/>
      <w:numFmt w:val="bullet"/>
      <w:lvlText w:val=""/>
      <w:lvlJc w:val="left"/>
      <w:pPr>
        <w:tabs>
          <w:tab w:val="num" w:pos="360"/>
        </w:tabs>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A053C64"/>
    <w:multiLevelType w:val="hybridMultilevel"/>
    <w:tmpl w:val="8A8CAD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0AD2131"/>
    <w:multiLevelType w:val="hybridMultilevel"/>
    <w:tmpl w:val="519C3382"/>
    <w:lvl w:ilvl="0" w:tplc="181C4D5E">
      <w:start w:val="1"/>
      <w:numFmt w:val="bullet"/>
      <w:lvlText w:val=""/>
      <w:lvlJc w:val="left"/>
      <w:pPr>
        <w:tabs>
          <w:tab w:val="num" w:pos="0"/>
        </w:tabs>
        <w:ind w:left="-170" w:firstLine="454"/>
      </w:pPr>
      <w:rPr>
        <w:rFonts w:ascii="Wingdings 2" w:hAnsi="Wingdings 2" w:cs="Wingdings 2" w:hint="default"/>
        <w:color w:val="auto"/>
        <w:sz w:val="28"/>
        <w:szCs w:val="28"/>
      </w:rPr>
    </w:lvl>
    <w:lvl w:ilvl="1" w:tplc="378091FE">
      <w:start w:val="1"/>
      <w:numFmt w:val="decimal"/>
      <w:lvlText w:val="%2."/>
      <w:lvlJc w:val="left"/>
      <w:pPr>
        <w:tabs>
          <w:tab w:val="num" w:pos="737"/>
        </w:tabs>
        <w:ind w:firstLine="737"/>
      </w:pPr>
      <w:rPr>
        <w:rFonts w:hint="default"/>
        <w:color w:val="auto"/>
        <w:sz w:val="28"/>
        <w:szCs w:val="28"/>
      </w:rPr>
    </w:lvl>
    <w:lvl w:ilvl="2" w:tplc="7714B318">
      <w:numFmt w:val="bullet"/>
      <w:lvlText w:val="-"/>
      <w:lvlJc w:val="left"/>
      <w:pPr>
        <w:tabs>
          <w:tab w:val="num" w:pos="2520"/>
        </w:tabs>
        <w:ind w:left="2520" w:hanging="360"/>
      </w:pPr>
      <w:rPr>
        <w:rFonts w:ascii="Times New Roman" w:eastAsia="Times New Roman" w:hAnsi="Times New Roman"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62C7A17"/>
    <w:multiLevelType w:val="hybridMultilevel"/>
    <w:tmpl w:val="2348DAF0"/>
    <w:lvl w:ilvl="0" w:tplc="04190005">
      <w:start w:val="1"/>
      <w:numFmt w:val="bullet"/>
      <w:lvlText w:val=""/>
      <w:lvlJc w:val="left"/>
      <w:pPr>
        <w:tabs>
          <w:tab w:val="num" w:pos="360"/>
        </w:tabs>
        <w:ind w:left="360" w:hanging="360"/>
      </w:pPr>
      <w:rPr>
        <w:rFonts w:ascii="Wingdings" w:hAnsi="Wingdings" w:cs="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AA75917"/>
    <w:multiLevelType w:val="hybridMultilevel"/>
    <w:tmpl w:val="11D6B684"/>
    <w:lvl w:ilvl="0" w:tplc="B3705008">
      <w:start w:val="1"/>
      <w:numFmt w:val="bullet"/>
      <w:lvlText w:val=""/>
      <w:lvlJc w:val="left"/>
      <w:pPr>
        <w:tabs>
          <w:tab w:val="num" w:pos="795"/>
        </w:tabs>
        <w:ind w:left="435"/>
      </w:pPr>
      <w:rPr>
        <w:rFonts w:ascii="Wingdings" w:hAnsi="Wingdings" w:cs="Wingdings" w:hint="default"/>
      </w:rPr>
    </w:lvl>
    <w:lvl w:ilvl="1" w:tplc="04190003">
      <w:start w:val="1"/>
      <w:numFmt w:val="bullet"/>
      <w:lvlText w:val="o"/>
      <w:lvlJc w:val="left"/>
      <w:pPr>
        <w:tabs>
          <w:tab w:val="num" w:pos="1875"/>
        </w:tabs>
        <w:ind w:left="1875" w:hanging="360"/>
      </w:pPr>
      <w:rPr>
        <w:rFonts w:ascii="Courier New" w:hAnsi="Courier New" w:cs="Courier New" w:hint="default"/>
      </w:rPr>
    </w:lvl>
    <w:lvl w:ilvl="2" w:tplc="04190005">
      <w:start w:val="1"/>
      <w:numFmt w:val="bullet"/>
      <w:lvlText w:val=""/>
      <w:lvlJc w:val="left"/>
      <w:pPr>
        <w:tabs>
          <w:tab w:val="num" w:pos="2595"/>
        </w:tabs>
        <w:ind w:left="2595" w:hanging="360"/>
      </w:pPr>
      <w:rPr>
        <w:rFonts w:ascii="Wingdings" w:hAnsi="Wingdings" w:cs="Wingdings" w:hint="default"/>
      </w:rPr>
    </w:lvl>
    <w:lvl w:ilvl="3" w:tplc="04190001">
      <w:start w:val="1"/>
      <w:numFmt w:val="bullet"/>
      <w:lvlText w:val=""/>
      <w:lvlJc w:val="left"/>
      <w:pPr>
        <w:tabs>
          <w:tab w:val="num" w:pos="3315"/>
        </w:tabs>
        <w:ind w:left="3315" w:hanging="360"/>
      </w:pPr>
      <w:rPr>
        <w:rFonts w:ascii="Symbol" w:hAnsi="Symbol" w:cs="Symbol" w:hint="default"/>
      </w:rPr>
    </w:lvl>
    <w:lvl w:ilvl="4" w:tplc="04190003">
      <w:start w:val="1"/>
      <w:numFmt w:val="bullet"/>
      <w:lvlText w:val="o"/>
      <w:lvlJc w:val="left"/>
      <w:pPr>
        <w:tabs>
          <w:tab w:val="num" w:pos="4035"/>
        </w:tabs>
        <w:ind w:left="4035" w:hanging="360"/>
      </w:pPr>
      <w:rPr>
        <w:rFonts w:ascii="Courier New" w:hAnsi="Courier New" w:cs="Courier New" w:hint="default"/>
      </w:rPr>
    </w:lvl>
    <w:lvl w:ilvl="5" w:tplc="04190005">
      <w:start w:val="1"/>
      <w:numFmt w:val="bullet"/>
      <w:lvlText w:val=""/>
      <w:lvlJc w:val="left"/>
      <w:pPr>
        <w:tabs>
          <w:tab w:val="num" w:pos="4755"/>
        </w:tabs>
        <w:ind w:left="4755" w:hanging="360"/>
      </w:pPr>
      <w:rPr>
        <w:rFonts w:ascii="Wingdings" w:hAnsi="Wingdings" w:cs="Wingdings" w:hint="default"/>
      </w:rPr>
    </w:lvl>
    <w:lvl w:ilvl="6" w:tplc="04190001">
      <w:start w:val="1"/>
      <w:numFmt w:val="bullet"/>
      <w:lvlText w:val=""/>
      <w:lvlJc w:val="left"/>
      <w:pPr>
        <w:tabs>
          <w:tab w:val="num" w:pos="5475"/>
        </w:tabs>
        <w:ind w:left="5475" w:hanging="360"/>
      </w:pPr>
      <w:rPr>
        <w:rFonts w:ascii="Symbol" w:hAnsi="Symbol" w:cs="Symbol" w:hint="default"/>
      </w:rPr>
    </w:lvl>
    <w:lvl w:ilvl="7" w:tplc="04190003">
      <w:start w:val="1"/>
      <w:numFmt w:val="bullet"/>
      <w:lvlText w:val="o"/>
      <w:lvlJc w:val="left"/>
      <w:pPr>
        <w:tabs>
          <w:tab w:val="num" w:pos="6195"/>
        </w:tabs>
        <w:ind w:left="6195" w:hanging="360"/>
      </w:pPr>
      <w:rPr>
        <w:rFonts w:ascii="Courier New" w:hAnsi="Courier New" w:cs="Courier New" w:hint="default"/>
      </w:rPr>
    </w:lvl>
    <w:lvl w:ilvl="8" w:tplc="04190005">
      <w:start w:val="1"/>
      <w:numFmt w:val="bullet"/>
      <w:lvlText w:val=""/>
      <w:lvlJc w:val="left"/>
      <w:pPr>
        <w:tabs>
          <w:tab w:val="num" w:pos="6915"/>
        </w:tabs>
        <w:ind w:left="6915" w:hanging="360"/>
      </w:pPr>
      <w:rPr>
        <w:rFonts w:ascii="Wingdings" w:hAnsi="Wingdings" w:cs="Wingdings" w:hint="default"/>
      </w:rPr>
    </w:lvl>
  </w:abstractNum>
  <w:abstractNum w:abstractNumId="21">
    <w:nsid w:val="6BDA6811"/>
    <w:multiLevelType w:val="hybridMultilevel"/>
    <w:tmpl w:val="35ECFCB0"/>
    <w:lvl w:ilvl="0" w:tplc="B3705008">
      <w:start w:val="1"/>
      <w:numFmt w:val="bullet"/>
      <w:lvlText w:val=""/>
      <w:lvlJc w:val="left"/>
      <w:pPr>
        <w:tabs>
          <w:tab w:val="num" w:pos="690"/>
        </w:tabs>
        <w:ind w:left="330"/>
      </w:pPr>
      <w:rPr>
        <w:rFonts w:ascii="Wingdings" w:hAnsi="Wingdings" w:cs="Wingdings" w:hint="default"/>
      </w:rPr>
    </w:lvl>
    <w:lvl w:ilvl="1" w:tplc="04190003">
      <w:start w:val="1"/>
      <w:numFmt w:val="bullet"/>
      <w:lvlText w:val="o"/>
      <w:lvlJc w:val="left"/>
      <w:pPr>
        <w:tabs>
          <w:tab w:val="num" w:pos="1770"/>
        </w:tabs>
        <w:ind w:left="1770" w:hanging="360"/>
      </w:pPr>
      <w:rPr>
        <w:rFonts w:ascii="Courier New" w:hAnsi="Courier New" w:cs="Courier New" w:hint="default"/>
      </w:rPr>
    </w:lvl>
    <w:lvl w:ilvl="2" w:tplc="04190005">
      <w:start w:val="1"/>
      <w:numFmt w:val="bullet"/>
      <w:lvlText w:val=""/>
      <w:lvlJc w:val="left"/>
      <w:pPr>
        <w:tabs>
          <w:tab w:val="num" w:pos="2490"/>
        </w:tabs>
        <w:ind w:left="2490" w:hanging="360"/>
      </w:pPr>
      <w:rPr>
        <w:rFonts w:ascii="Wingdings" w:hAnsi="Wingdings" w:cs="Wingdings" w:hint="default"/>
      </w:rPr>
    </w:lvl>
    <w:lvl w:ilvl="3" w:tplc="04190001">
      <w:start w:val="1"/>
      <w:numFmt w:val="bullet"/>
      <w:lvlText w:val=""/>
      <w:lvlJc w:val="left"/>
      <w:pPr>
        <w:tabs>
          <w:tab w:val="num" w:pos="3210"/>
        </w:tabs>
        <w:ind w:left="3210" w:hanging="360"/>
      </w:pPr>
      <w:rPr>
        <w:rFonts w:ascii="Symbol" w:hAnsi="Symbol" w:cs="Symbol" w:hint="default"/>
      </w:rPr>
    </w:lvl>
    <w:lvl w:ilvl="4" w:tplc="04190003">
      <w:start w:val="1"/>
      <w:numFmt w:val="bullet"/>
      <w:lvlText w:val="o"/>
      <w:lvlJc w:val="left"/>
      <w:pPr>
        <w:tabs>
          <w:tab w:val="num" w:pos="3930"/>
        </w:tabs>
        <w:ind w:left="3930" w:hanging="360"/>
      </w:pPr>
      <w:rPr>
        <w:rFonts w:ascii="Courier New" w:hAnsi="Courier New" w:cs="Courier New" w:hint="default"/>
      </w:rPr>
    </w:lvl>
    <w:lvl w:ilvl="5" w:tplc="04190005">
      <w:start w:val="1"/>
      <w:numFmt w:val="bullet"/>
      <w:lvlText w:val=""/>
      <w:lvlJc w:val="left"/>
      <w:pPr>
        <w:tabs>
          <w:tab w:val="num" w:pos="4650"/>
        </w:tabs>
        <w:ind w:left="4650" w:hanging="360"/>
      </w:pPr>
      <w:rPr>
        <w:rFonts w:ascii="Wingdings" w:hAnsi="Wingdings" w:cs="Wingdings" w:hint="default"/>
      </w:rPr>
    </w:lvl>
    <w:lvl w:ilvl="6" w:tplc="04190001">
      <w:start w:val="1"/>
      <w:numFmt w:val="bullet"/>
      <w:lvlText w:val=""/>
      <w:lvlJc w:val="left"/>
      <w:pPr>
        <w:tabs>
          <w:tab w:val="num" w:pos="5370"/>
        </w:tabs>
        <w:ind w:left="5370" w:hanging="360"/>
      </w:pPr>
      <w:rPr>
        <w:rFonts w:ascii="Symbol" w:hAnsi="Symbol" w:cs="Symbol" w:hint="default"/>
      </w:rPr>
    </w:lvl>
    <w:lvl w:ilvl="7" w:tplc="04190003">
      <w:start w:val="1"/>
      <w:numFmt w:val="bullet"/>
      <w:lvlText w:val="o"/>
      <w:lvlJc w:val="left"/>
      <w:pPr>
        <w:tabs>
          <w:tab w:val="num" w:pos="6090"/>
        </w:tabs>
        <w:ind w:left="6090" w:hanging="360"/>
      </w:pPr>
      <w:rPr>
        <w:rFonts w:ascii="Courier New" w:hAnsi="Courier New" w:cs="Courier New" w:hint="default"/>
      </w:rPr>
    </w:lvl>
    <w:lvl w:ilvl="8" w:tplc="04190005">
      <w:start w:val="1"/>
      <w:numFmt w:val="bullet"/>
      <w:lvlText w:val=""/>
      <w:lvlJc w:val="left"/>
      <w:pPr>
        <w:tabs>
          <w:tab w:val="num" w:pos="6810"/>
        </w:tabs>
        <w:ind w:left="6810" w:hanging="360"/>
      </w:pPr>
      <w:rPr>
        <w:rFonts w:ascii="Wingdings" w:hAnsi="Wingdings" w:cs="Wingdings" w:hint="default"/>
      </w:rPr>
    </w:lvl>
  </w:abstractNum>
  <w:abstractNum w:abstractNumId="22">
    <w:nsid w:val="781A47AA"/>
    <w:multiLevelType w:val="hybridMultilevel"/>
    <w:tmpl w:val="F10607EA"/>
    <w:lvl w:ilvl="0" w:tplc="B3705008">
      <w:start w:val="1"/>
      <w:numFmt w:val="bullet"/>
      <w:lvlText w:val=""/>
      <w:lvlJc w:val="left"/>
      <w:pPr>
        <w:tabs>
          <w:tab w:val="num" w:pos="360"/>
        </w:tabs>
      </w:pPr>
      <w:rPr>
        <w:rFonts w:ascii="Wingdings" w:hAnsi="Wingdings" w:cs="Wingdings"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CAC2FF3"/>
    <w:multiLevelType w:val="hybridMultilevel"/>
    <w:tmpl w:val="51628C96"/>
    <w:lvl w:ilvl="0" w:tplc="B3705008">
      <w:start w:val="1"/>
      <w:numFmt w:val="bullet"/>
      <w:lvlText w:val=""/>
      <w:lvlJc w:val="left"/>
      <w:pPr>
        <w:tabs>
          <w:tab w:val="num" w:pos="870"/>
        </w:tabs>
        <w:ind w:left="510"/>
      </w:pPr>
      <w:rPr>
        <w:rFonts w:ascii="Wingdings" w:hAnsi="Wingdings" w:cs="Wingdings" w:hint="default"/>
      </w:rPr>
    </w:lvl>
    <w:lvl w:ilvl="1" w:tplc="04190003">
      <w:start w:val="1"/>
      <w:numFmt w:val="bullet"/>
      <w:lvlText w:val="o"/>
      <w:lvlJc w:val="left"/>
      <w:pPr>
        <w:tabs>
          <w:tab w:val="num" w:pos="1950"/>
        </w:tabs>
        <w:ind w:left="1950" w:hanging="360"/>
      </w:pPr>
      <w:rPr>
        <w:rFonts w:ascii="Courier New" w:hAnsi="Courier New" w:cs="Courier New" w:hint="default"/>
      </w:rPr>
    </w:lvl>
    <w:lvl w:ilvl="2" w:tplc="04190005">
      <w:start w:val="1"/>
      <w:numFmt w:val="bullet"/>
      <w:lvlText w:val=""/>
      <w:lvlJc w:val="left"/>
      <w:pPr>
        <w:tabs>
          <w:tab w:val="num" w:pos="2670"/>
        </w:tabs>
        <w:ind w:left="2670" w:hanging="360"/>
      </w:pPr>
      <w:rPr>
        <w:rFonts w:ascii="Wingdings" w:hAnsi="Wingdings" w:cs="Wingdings" w:hint="default"/>
      </w:rPr>
    </w:lvl>
    <w:lvl w:ilvl="3" w:tplc="04190001">
      <w:start w:val="1"/>
      <w:numFmt w:val="bullet"/>
      <w:lvlText w:val=""/>
      <w:lvlJc w:val="left"/>
      <w:pPr>
        <w:tabs>
          <w:tab w:val="num" w:pos="3390"/>
        </w:tabs>
        <w:ind w:left="3390" w:hanging="360"/>
      </w:pPr>
      <w:rPr>
        <w:rFonts w:ascii="Symbol" w:hAnsi="Symbol" w:cs="Symbol" w:hint="default"/>
      </w:rPr>
    </w:lvl>
    <w:lvl w:ilvl="4" w:tplc="04190003">
      <w:start w:val="1"/>
      <w:numFmt w:val="bullet"/>
      <w:lvlText w:val="o"/>
      <w:lvlJc w:val="left"/>
      <w:pPr>
        <w:tabs>
          <w:tab w:val="num" w:pos="4110"/>
        </w:tabs>
        <w:ind w:left="4110" w:hanging="360"/>
      </w:pPr>
      <w:rPr>
        <w:rFonts w:ascii="Courier New" w:hAnsi="Courier New" w:cs="Courier New" w:hint="default"/>
      </w:rPr>
    </w:lvl>
    <w:lvl w:ilvl="5" w:tplc="04190005">
      <w:start w:val="1"/>
      <w:numFmt w:val="bullet"/>
      <w:lvlText w:val=""/>
      <w:lvlJc w:val="left"/>
      <w:pPr>
        <w:tabs>
          <w:tab w:val="num" w:pos="4830"/>
        </w:tabs>
        <w:ind w:left="4830" w:hanging="360"/>
      </w:pPr>
      <w:rPr>
        <w:rFonts w:ascii="Wingdings" w:hAnsi="Wingdings" w:cs="Wingdings" w:hint="default"/>
      </w:rPr>
    </w:lvl>
    <w:lvl w:ilvl="6" w:tplc="04190001">
      <w:start w:val="1"/>
      <w:numFmt w:val="bullet"/>
      <w:lvlText w:val=""/>
      <w:lvlJc w:val="left"/>
      <w:pPr>
        <w:tabs>
          <w:tab w:val="num" w:pos="5550"/>
        </w:tabs>
        <w:ind w:left="5550" w:hanging="360"/>
      </w:pPr>
      <w:rPr>
        <w:rFonts w:ascii="Symbol" w:hAnsi="Symbol" w:cs="Symbol" w:hint="default"/>
      </w:rPr>
    </w:lvl>
    <w:lvl w:ilvl="7" w:tplc="04190003">
      <w:start w:val="1"/>
      <w:numFmt w:val="bullet"/>
      <w:lvlText w:val="o"/>
      <w:lvlJc w:val="left"/>
      <w:pPr>
        <w:tabs>
          <w:tab w:val="num" w:pos="6270"/>
        </w:tabs>
        <w:ind w:left="6270" w:hanging="360"/>
      </w:pPr>
      <w:rPr>
        <w:rFonts w:ascii="Courier New" w:hAnsi="Courier New" w:cs="Courier New" w:hint="default"/>
      </w:rPr>
    </w:lvl>
    <w:lvl w:ilvl="8" w:tplc="04190005">
      <w:start w:val="1"/>
      <w:numFmt w:val="bullet"/>
      <w:lvlText w:val=""/>
      <w:lvlJc w:val="left"/>
      <w:pPr>
        <w:tabs>
          <w:tab w:val="num" w:pos="6990"/>
        </w:tabs>
        <w:ind w:left="6990" w:hanging="360"/>
      </w:pPr>
      <w:rPr>
        <w:rFonts w:ascii="Wingdings" w:hAnsi="Wingdings" w:cs="Wingdings" w:hint="default"/>
      </w:rPr>
    </w:lvl>
  </w:abstractNum>
  <w:abstractNum w:abstractNumId="24">
    <w:nsid w:val="7D0A3293"/>
    <w:multiLevelType w:val="hybridMultilevel"/>
    <w:tmpl w:val="023AD2BC"/>
    <w:lvl w:ilvl="0" w:tplc="B3705008">
      <w:start w:val="1"/>
      <w:numFmt w:val="bullet"/>
      <w:lvlText w:val=""/>
      <w:lvlJc w:val="left"/>
      <w:pPr>
        <w:tabs>
          <w:tab w:val="num" w:pos="737"/>
        </w:tabs>
        <w:ind w:left="377"/>
      </w:pPr>
      <w:rPr>
        <w:rFonts w:ascii="Wingdings" w:hAnsi="Wingdings" w:cs="Wingdings" w:hint="default"/>
      </w:rPr>
    </w:lvl>
    <w:lvl w:ilvl="1" w:tplc="04190003">
      <w:start w:val="1"/>
      <w:numFmt w:val="bullet"/>
      <w:lvlText w:val="o"/>
      <w:lvlJc w:val="left"/>
      <w:pPr>
        <w:tabs>
          <w:tab w:val="num" w:pos="1817"/>
        </w:tabs>
        <w:ind w:left="1817" w:hanging="360"/>
      </w:pPr>
      <w:rPr>
        <w:rFonts w:ascii="Courier New" w:hAnsi="Courier New" w:cs="Courier New" w:hint="default"/>
      </w:rPr>
    </w:lvl>
    <w:lvl w:ilvl="2" w:tplc="04190005">
      <w:start w:val="1"/>
      <w:numFmt w:val="bullet"/>
      <w:lvlText w:val=""/>
      <w:lvlJc w:val="left"/>
      <w:pPr>
        <w:tabs>
          <w:tab w:val="num" w:pos="2537"/>
        </w:tabs>
        <w:ind w:left="2537" w:hanging="360"/>
      </w:pPr>
      <w:rPr>
        <w:rFonts w:ascii="Wingdings" w:hAnsi="Wingdings" w:cs="Wingdings" w:hint="default"/>
      </w:rPr>
    </w:lvl>
    <w:lvl w:ilvl="3" w:tplc="04190001">
      <w:start w:val="1"/>
      <w:numFmt w:val="bullet"/>
      <w:lvlText w:val=""/>
      <w:lvlJc w:val="left"/>
      <w:pPr>
        <w:tabs>
          <w:tab w:val="num" w:pos="3257"/>
        </w:tabs>
        <w:ind w:left="3257" w:hanging="360"/>
      </w:pPr>
      <w:rPr>
        <w:rFonts w:ascii="Symbol" w:hAnsi="Symbol" w:cs="Symbol" w:hint="default"/>
      </w:rPr>
    </w:lvl>
    <w:lvl w:ilvl="4" w:tplc="04190003">
      <w:start w:val="1"/>
      <w:numFmt w:val="bullet"/>
      <w:lvlText w:val="o"/>
      <w:lvlJc w:val="left"/>
      <w:pPr>
        <w:tabs>
          <w:tab w:val="num" w:pos="3977"/>
        </w:tabs>
        <w:ind w:left="3977" w:hanging="360"/>
      </w:pPr>
      <w:rPr>
        <w:rFonts w:ascii="Courier New" w:hAnsi="Courier New" w:cs="Courier New" w:hint="default"/>
      </w:rPr>
    </w:lvl>
    <w:lvl w:ilvl="5" w:tplc="04190005">
      <w:start w:val="1"/>
      <w:numFmt w:val="bullet"/>
      <w:lvlText w:val=""/>
      <w:lvlJc w:val="left"/>
      <w:pPr>
        <w:tabs>
          <w:tab w:val="num" w:pos="4697"/>
        </w:tabs>
        <w:ind w:left="4697" w:hanging="360"/>
      </w:pPr>
      <w:rPr>
        <w:rFonts w:ascii="Wingdings" w:hAnsi="Wingdings" w:cs="Wingdings" w:hint="default"/>
      </w:rPr>
    </w:lvl>
    <w:lvl w:ilvl="6" w:tplc="04190001">
      <w:start w:val="1"/>
      <w:numFmt w:val="bullet"/>
      <w:lvlText w:val=""/>
      <w:lvlJc w:val="left"/>
      <w:pPr>
        <w:tabs>
          <w:tab w:val="num" w:pos="5417"/>
        </w:tabs>
        <w:ind w:left="5417" w:hanging="360"/>
      </w:pPr>
      <w:rPr>
        <w:rFonts w:ascii="Symbol" w:hAnsi="Symbol" w:cs="Symbol" w:hint="default"/>
      </w:rPr>
    </w:lvl>
    <w:lvl w:ilvl="7" w:tplc="04190003">
      <w:start w:val="1"/>
      <w:numFmt w:val="bullet"/>
      <w:lvlText w:val="o"/>
      <w:lvlJc w:val="left"/>
      <w:pPr>
        <w:tabs>
          <w:tab w:val="num" w:pos="6137"/>
        </w:tabs>
        <w:ind w:left="6137" w:hanging="360"/>
      </w:pPr>
      <w:rPr>
        <w:rFonts w:ascii="Courier New" w:hAnsi="Courier New" w:cs="Courier New" w:hint="default"/>
      </w:rPr>
    </w:lvl>
    <w:lvl w:ilvl="8" w:tplc="04190005">
      <w:start w:val="1"/>
      <w:numFmt w:val="bullet"/>
      <w:lvlText w:val=""/>
      <w:lvlJc w:val="left"/>
      <w:pPr>
        <w:tabs>
          <w:tab w:val="num" w:pos="6857"/>
        </w:tabs>
        <w:ind w:left="6857" w:hanging="360"/>
      </w:pPr>
      <w:rPr>
        <w:rFonts w:ascii="Wingdings" w:hAnsi="Wingdings" w:cs="Wingdings" w:hint="default"/>
      </w:rPr>
    </w:lvl>
  </w:abstractNum>
  <w:num w:numId="1">
    <w:abstractNumId w:val="0"/>
  </w:num>
  <w:num w:numId="2">
    <w:abstractNumId w:val="19"/>
  </w:num>
  <w:num w:numId="3">
    <w:abstractNumId w:val="11"/>
  </w:num>
  <w:num w:numId="4">
    <w:abstractNumId w:val="16"/>
  </w:num>
  <w:num w:numId="5">
    <w:abstractNumId w:val="9"/>
  </w:num>
  <w:num w:numId="6">
    <w:abstractNumId w:val="0"/>
  </w:num>
  <w:num w:numId="7">
    <w:abstractNumId w:val="18"/>
  </w:num>
  <w:num w:numId="8">
    <w:abstractNumId w:val="13"/>
  </w:num>
  <w:num w:numId="9">
    <w:abstractNumId w:val="22"/>
  </w:num>
  <w:num w:numId="10">
    <w:abstractNumId w:val="7"/>
  </w:num>
  <w:num w:numId="11">
    <w:abstractNumId w:val="5"/>
  </w:num>
  <w:num w:numId="12">
    <w:abstractNumId w:val="4"/>
  </w:num>
  <w:num w:numId="13">
    <w:abstractNumId w:val="20"/>
  </w:num>
  <w:num w:numId="14">
    <w:abstractNumId w:val="15"/>
  </w:num>
  <w:num w:numId="15">
    <w:abstractNumId w:val="23"/>
  </w:num>
  <w:num w:numId="16">
    <w:abstractNumId w:val="8"/>
  </w:num>
  <w:num w:numId="17">
    <w:abstractNumId w:val="10"/>
  </w:num>
  <w:num w:numId="18">
    <w:abstractNumId w:val="1"/>
  </w:num>
  <w:num w:numId="19">
    <w:abstractNumId w:val="14"/>
  </w:num>
  <w:num w:numId="20">
    <w:abstractNumId w:val="3"/>
  </w:num>
  <w:num w:numId="21">
    <w:abstractNumId w:val="2"/>
  </w:num>
  <w:num w:numId="22">
    <w:abstractNumId w:val="6"/>
  </w:num>
  <w:num w:numId="23">
    <w:abstractNumId w:val="21"/>
  </w:num>
  <w:num w:numId="24">
    <w:abstractNumId w:val="12"/>
  </w:num>
  <w:num w:numId="25">
    <w:abstractNumId w:val="24"/>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D3A"/>
    <w:rsid w:val="00001B9F"/>
    <w:rsid w:val="000162AF"/>
    <w:rsid w:val="0002379A"/>
    <w:rsid w:val="0007031F"/>
    <w:rsid w:val="00071D48"/>
    <w:rsid w:val="00081261"/>
    <w:rsid w:val="000825F7"/>
    <w:rsid w:val="000930A4"/>
    <w:rsid w:val="000960AE"/>
    <w:rsid w:val="000978DF"/>
    <w:rsid w:val="000A658C"/>
    <w:rsid w:val="000D5738"/>
    <w:rsid w:val="000E6609"/>
    <w:rsid w:val="00111EAE"/>
    <w:rsid w:val="00140417"/>
    <w:rsid w:val="001677A1"/>
    <w:rsid w:val="0017558F"/>
    <w:rsid w:val="00190B53"/>
    <w:rsid w:val="00190F90"/>
    <w:rsid w:val="00192FA7"/>
    <w:rsid w:val="001A4554"/>
    <w:rsid w:val="001B043D"/>
    <w:rsid w:val="001E3E80"/>
    <w:rsid w:val="001E4F9B"/>
    <w:rsid w:val="001E5421"/>
    <w:rsid w:val="001F23DD"/>
    <w:rsid w:val="001F4B7E"/>
    <w:rsid w:val="002019B8"/>
    <w:rsid w:val="0021649A"/>
    <w:rsid w:val="00223144"/>
    <w:rsid w:val="0024673A"/>
    <w:rsid w:val="002508C5"/>
    <w:rsid w:val="002818DE"/>
    <w:rsid w:val="0028693C"/>
    <w:rsid w:val="0029275B"/>
    <w:rsid w:val="00295445"/>
    <w:rsid w:val="002C0210"/>
    <w:rsid w:val="002E0556"/>
    <w:rsid w:val="002E09F1"/>
    <w:rsid w:val="002E3624"/>
    <w:rsid w:val="002F19EC"/>
    <w:rsid w:val="002F6B4E"/>
    <w:rsid w:val="00315798"/>
    <w:rsid w:val="00320D3A"/>
    <w:rsid w:val="00320E7C"/>
    <w:rsid w:val="00324F37"/>
    <w:rsid w:val="003722CB"/>
    <w:rsid w:val="003779AA"/>
    <w:rsid w:val="003A108C"/>
    <w:rsid w:val="003A5BB9"/>
    <w:rsid w:val="003B08C0"/>
    <w:rsid w:val="003B33B6"/>
    <w:rsid w:val="003D5B6C"/>
    <w:rsid w:val="003F2247"/>
    <w:rsid w:val="003F49BF"/>
    <w:rsid w:val="003F74CE"/>
    <w:rsid w:val="00401363"/>
    <w:rsid w:val="00404AD0"/>
    <w:rsid w:val="00405343"/>
    <w:rsid w:val="00417A8F"/>
    <w:rsid w:val="00427E7E"/>
    <w:rsid w:val="00453311"/>
    <w:rsid w:val="004869E6"/>
    <w:rsid w:val="00496475"/>
    <w:rsid w:val="004B3993"/>
    <w:rsid w:val="004D6FC3"/>
    <w:rsid w:val="004D78C5"/>
    <w:rsid w:val="004F01F5"/>
    <w:rsid w:val="00510856"/>
    <w:rsid w:val="00511BCE"/>
    <w:rsid w:val="00561E7F"/>
    <w:rsid w:val="005A37F7"/>
    <w:rsid w:val="005B4F09"/>
    <w:rsid w:val="005C63B5"/>
    <w:rsid w:val="006070B6"/>
    <w:rsid w:val="00607257"/>
    <w:rsid w:val="006115E2"/>
    <w:rsid w:val="00652ADB"/>
    <w:rsid w:val="00654D3C"/>
    <w:rsid w:val="00662D10"/>
    <w:rsid w:val="00674342"/>
    <w:rsid w:val="006858BF"/>
    <w:rsid w:val="00686DF9"/>
    <w:rsid w:val="00687CFC"/>
    <w:rsid w:val="00693C1D"/>
    <w:rsid w:val="006B28D3"/>
    <w:rsid w:val="006D7ED8"/>
    <w:rsid w:val="006F5D12"/>
    <w:rsid w:val="007150F6"/>
    <w:rsid w:val="00723BD6"/>
    <w:rsid w:val="00731BDE"/>
    <w:rsid w:val="00751E35"/>
    <w:rsid w:val="00767D26"/>
    <w:rsid w:val="00773241"/>
    <w:rsid w:val="007A18C2"/>
    <w:rsid w:val="007A5138"/>
    <w:rsid w:val="007C0DBC"/>
    <w:rsid w:val="007D2320"/>
    <w:rsid w:val="007E0A7E"/>
    <w:rsid w:val="008029CE"/>
    <w:rsid w:val="00813457"/>
    <w:rsid w:val="00816C4D"/>
    <w:rsid w:val="00822D4D"/>
    <w:rsid w:val="00842536"/>
    <w:rsid w:val="00842E90"/>
    <w:rsid w:val="00847B17"/>
    <w:rsid w:val="00853117"/>
    <w:rsid w:val="008657DB"/>
    <w:rsid w:val="00876C3F"/>
    <w:rsid w:val="008B72C3"/>
    <w:rsid w:val="008C5777"/>
    <w:rsid w:val="008F25A9"/>
    <w:rsid w:val="00903F95"/>
    <w:rsid w:val="0092189A"/>
    <w:rsid w:val="00921E6E"/>
    <w:rsid w:val="00922206"/>
    <w:rsid w:val="00936F99"/>
    <w:rsid w:val="0096239A"/>
    <w:rsid w:val="009840F9"/>
    <w:rsid w:val="00984D8C"/>
    <w:rsid w:val="009E4DD3"/>
    <w:rsid w:val="00A11A96"/>
    <w:rsid w:val="00A32DCF"/>
    <w:rsid w:val="00A36E50"/>
    <w:rsid w:val="00A6531F"/>
    <w:rsid w:val="00A65BAB"/>
    <w:rsid w:val="00A9273A"/>
    <w:rsid w:val="00A94A20"/>
    <w:rsid w:val="00A9662D"/>
    <w:rsid w:val="00A97D9B"/>
    <w:rsid w:val="00AA1800"/>
    <w:rsid w:val="00AF424E"/>
    <w:rsid w:val="00B3169E"/>
    <w:rsid w:val="00B47F67"/>
    <w:rsid w:val="00B67154"/>
    <w:rsid w:val="00B7176F"/>
    <w:rsid w:val="00BA2228"/>
    <w:rsid w:val="00BB1991"/>
    <w:rsid w:val="00BE20EF"/>
    <w:rsid w:val="00BE344A"/>
    <w:rsid w:val="00BE6F52"/>
    <w:rsid w:val="00BF5293"/>
    <w:rsid w:val="00C117A2"/>
    <w:rsid w:val="00C31F98"/>
    <w:rsid w:val="00C37904"/>
    <w:rsid w:val="00C51CAD"/>
    <w:rsid w:val="00C572FA"/>
    <w:rsid w:val="00C71B66"/>
    <w:rsid w:val="00C937E6"/>
    <w:rsid w:val="00C96E64"/>
    <w:rsid w:val="00CA4A0B"/>
    <w:rsid w:val="00CC2F6B"/>
    <w:rsid w:val="00CD44D8"/>
    <w:rsid w:val="00CE1774"/>
    <w:rsid w:val="00D075E7"/>
    <w:rsid w:val="00D10BD7"/>
    <w:rsid w:val="00D17F8A"/>
    <w:rsid w:val="00D3148C"/>
    <w:rsid w:val="00D37B78"/>
    <w:rsid w:val="00D4648B"/>
    <w:rsid w:val="00D47DB4"/>
    <w:rsid w:val="00D504FE"/>
    <w:rsid w:val="00D66163"/>
    <w:rsid w:val="00D721E3"/>
    <w:rsid w:val="00D80384"/>
    <w:rsid w:val="00D9088F"/>
    <w:rsid w:val="00DA7031"/>
    <w:rsid w:val="00DB756B"/>
    <w:rsid w:val="00E43914"/>
    <w:rsid w:val="00E66B83"/>
    <w:rsid w:val="00E77994"/>
    <w:rsid w:val="00E923A7"/>
    <w:rsid w:val="00E9259E"/>
    <w:rsid w:val="00E9382F"/>
    <w:rsid w:val="00EC6B32"/>
    <w:rsid w:val="00ED3A2C"/>
    <w:rsid w:val="00F138F2"/>
    <w:rsid w:val="00F23086"/>
    <w:rsid w:val="00F36D41"/>
    <w:rsid w:val="00F77771"/>
    <w:rsid w:val="00F860F9"/>
    <w:rsid w:val="00F91342"/>
    <w:rsid w:val="00FA5824"/>
    <w:rsid w:val="00FC3610"/>
    <w:rsid w:val="00FC67CD"/>
    <w:rsid w:val="00FD2838"/>
    <w:rsid w:val="00FD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7BF367-EE91-4E27-B696-AC191FE0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9"/>
    <w:qFormat/>
    <w:rsid w:val="00FC3610"/>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FC3610"/>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4">
    <w:name w:val="Ира"/>
    <w:basedOn w:val="21"/>
    <w:uiPriority w:val="99"/>
    <w:rsid w:val="00FD2838"/>
    <w:pPr>
      <w:tabs>
        <w:tab w:val="clear" w:pos="643"/>
      </w:tabs>
      <w:spacing w:line="360" w:lineRule="auto"/>
      <w:ind w:left="0" w:firstLine="0"/>
      <w:jc w:val="center"/>
    </w:pPr>
  </w:style>
  <w:style w:type="paragraph" w:styleId="21">
    <w:name w:val="List Bullet 2"/>
    <w:basedOn w:val="a0"/>
    <w:autoRedefine/>
    <w:uiPriority w:val="99"/>
    <w:rsid w:val="00FD2838"/>
    <w:pPr>
      <w:tabs>
        <w:tab w:val="num" w:pos="643"/>
      </w:tabs>
      <w:ind w:left="643" w:hanging="360"/>
    </w:pPr>
  </w:style>
  <w:style w:type="paragraph" w:styleId="a5">
    <w:name w:val="footer"/>
    <w:basedOn w:val="a0"/>
    <w:link w:val="a6"/>
    <w:uiPriority w:val="99"/>
    <w:rsid w:val="00C937E6"/>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C937E6"/>
  </w:style>
  <w:style w:type="paragraph" w:styleId="a8">
    <w:name w:val="header"/>
    <w:basedOn w:val="a0"/>
    <w:link w:val="a9"/>
    <w:uiPriority w:val="99"/>
    <w:rsid w:val="00C937E6"/>
    <w:pPr>
      <w:tabs>
        <w:tab w:val="center" w:pos="4677"/>
        <w:tab w:val="right" w:pos="9355"/>
      </w:tabs>
    </w:pPr>
  </w:style>
  <w:style w:type="character" w:customStyle="1" w:styleId="a9">
    <w:name w:val="Верхній колонтитул Знак"/>
    <w:link w:val="a8"/>
    <w:uiPriority w:val="99"/>
    <w:semiHidden/>
    <w:rPr>
      <w:sz w:val="24"/>
      <w:szCs w:val="24"/>
    </w:rPr>
  </w:style>
  <w:style w:type="paragraph" w:styleId="aa">
    <w:name w:val="Normal (Web)"/>
    <w:basedOn w:val="a0"/>
    <w:uiPriority w:val="99"/>
    <w:rsid w:val="00847B17"/>
    <w:pPr>
      <w:spacing w:before="100" w:beforeAutospacing="1" w:after="100" w:afterAutospacing="1"/>
    </w:pPr>
  </w:style>
  <w:style w:type="paragraph" w:styleId="ab">
    <w:name w:val="Balloon Text"/>
    <w:basedOn w:val="a0"/>
    <w:link w:val="ac"/>
    <w:uiPriority w:val="99"/>
    <w:semiHidden/>
    <w:rsid w:val="00BE344A"/>
    <w:rPr>
      <w:rFonts w:ascii="Tahoma" w:hAnsi="Tahoma" w:cs="Tahoma"/>
      <w:sz w:val="16"/>
      <w:szCs w:val="16"/>
    </w:rPr>
  </w:style>
  <w:style w:type="character" w:customStyle="1" w:styleId="ac">
    <w:name w:val="Текст у виносці Знак"/>
    <w:link w:val="ab"/>
    <w:uiPriority w:val="99"/>
    <w:semiHidden/>
    <w:rPr>
      <w:rFonts w:ascii="Tahoma" w:hAnsi="Tahoma" w:cs="Tahoma"/>
      <w:sz w:val="16"/>
      <w:szCs w:val="16"/>
    </w:rPr>
  </w:style>
  <w:style w:type="paragraph" w:styleId="ad">
    <w:name w:val="List"/>
    <w:basedOn w:val="a0"/>
    <w:uiPriority w:val="99"/>
    <w:rsid w:val="00FC3610"/>
    <w:pPr>
      <w:ind w:left="283" w:hanging="283"/>
    </w:pPr>
  </w:style>
  <w:style w:type="paragraph" w:styleId="a">
    <w:name w:val="List Bullet"/>
    <w:basedOn w:val="a0"/>
    <w:autoRedefine/>
    <w:uiPriority w:val="99"/>
    <w:rsid w:val="00FC3610"/>
    <w:pPr>
      <w:numPr>
        <w:numId w:val="6"/>
      </w:numPr>
    </w:pPr>
  </w:style>
  <w:style w:type="paragraph" w:styleId="ae">
    <w:name w:val="Body Text"/>
    <w:basedOn w:val="a0"/>
    <w:link w:val="af"/>
    <w:uiPriority w:val="99"/>
    <w:rsid w:val="00FC3610"/>
    <w:pPr>
      <w:spacing w:after="120"/>
    </w:pPr>
  </w:style>
  <w:style w:type="character" w:customStyle="1" w:styleId="af">
    <w:name w:val="Основний текст Знак"/>
    <w:link w:val="ae"/>
    <w:uiPriority w:val="99"/>
    <w:semiHidden/>
    <w:rPr>
      <w:sz w:val="24"/>
      <w:szCs w:val="24"/>
    </w:rPr>
  </w:style>
  <w:style w:type="paragraph" w:styleId="22">
    <w:name w:val="Body Text 2"/>
    <w:basedOn w:val="a0"/>
    <w:link w:val="23"/>
    <w:uiPriority w:val="99"/>
    <w:rsid w:val="00FC3610"/>
    <w:pPr>
      <w:spacing w:after="120"/>
      <w:ind w:left="283"/>
    </w:pPr>
  </w:style>
  <w:style w:type="character" w:customStyle="1" w:styleId="23">
    <w:name w:val="Основний текст 2 Знак"/>
    <w:link w:val="2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11262</Words>
  <Characters>64197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Министерство науки и образования Украины</vt:lpstr>
    </vt:vector>
  </TitlesOfParts>
  <Company>Office</Company>
  <LinksUpToDate>false</LinksUpToDate>
  <CharactersWithSpaces>75309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науки и образования Украины</dc:title>
  <dc:subject/>
  <dc:creator>Ira</dc:creator>
  <cp:keywords/>
  <dc:description>Translated By Plaj</dc:description>
  <cp:lastModifiedBy>Irina</cp:lastModifiedBy>
  <cp:revision>2</cp:revision>
  <dcterms:created xsi:type="dcterms:W3CDTF">2014-08-10T21:37:00Z</dcterms:created>
  <dcterms:modified xsi:type="dcterms:W3CDTF">2014-08-10T21:37:00Z</dcterms:modified>
</cp:coreProperties>
</file>