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41FA" w:rsidRPr="00DA1CED" w:rsidRDefault="00E941FA" w:rsidP="00DA1CED">
      <w:pPr>
        <w:widowControl w:val="0"/>
        <w:shd w:val="clear" w:color="000000" w:fill="auto"/>
        <w:spacing w:after="0" w:line="360" w:lineRule="auto"/>
        <w:ind w:firstLine="709"/>
        <w:jc w:val="center"/>
        <w:rPr>
          <w:rFonts w:ascii="Times New Roman" w:hAnsi="Times New Roman"/>
          <w:b/>
          <w:sz w:val="28"/>
          <w:szCs w:val="32"/>
        </w:rPr>
      </w:pPr>
      <w:r w:rsidRPr="00DA1CED">
        <w:rPr>
          <w:rFonts w:ascii="Times New Roman" w:hAnsi="Times New Roman"/>
          <w:b/>
          <w:sz w:val="28"/>
          <w:szCs w:val="32"/>
        </w:rPr>
        <w:t>ФЕДЕРАЛЬНОЕ АГЕНТСТВО ПО ОБРАЗОВАНИЮ НОВОСИБИРСКИЙ ГОСУДАРСТВЕННЫЙ УНИВЕРСИТЕТ ЭКОНОМИКИ И УПРАВЛЕНИЯ</w:t>
      </w:r>
    </w:p>
    <w:p w:rsidR="00E941FA" w:rsidRPr="00DA1CED" w:rsidRDefault="00E941FA" w:rsidP="00DA1CED">
      <w:pPr>
        <w:widowControl w:val="0"/>
        <w:shd w:val="clear" w:color="000000" w:fill="auto"/>
        <w:spacing w:after="0" w:line="360" w:lineRule="auto"/>
        <w:ind w:firstLine="709"/>
        <w:jc w:val="center"/>
        <w:rPr>
          <w:rFonts w:ascii="Times New Roman" w:hAnsi="Times New Roman"/>
          <w:b/>
          <w:sz w:val="28"/>
          <w:szCs w:val="28"/>
        </w:rPr>
      </w:pPr>
      <w:r w:rsidRPr="00DA1CED">
        <w:rPr>
          <w:rFonts w:ascii="Times New Roman" w:hAnsi="Times New Roman"/>
          <w:b/>
          <w:sz w:val="28"/>
          <w:szCs w:val="28"/>
        </w:rPr>
        <w:t>Институт Международных отношений и права</w:t>
      </w:r>
    </w:p>
    <w:p w:rsidR="00E941FA" w:rsidRPr="00DA1CED" w:rsidRDefault="00E941FA" w:rsidP="00DA1CED">
      <w:pPr>
        <w:widowControl w:val="0"/>
        <w:shd w:val="clear" w:color="000000" w:fill="auto"/>
        <w:spacing w:after="0" w:line="360" w:lineRule="auto"/>
        <w:ind w:firstLine="709"/>
        <w:jc w:val="center"/>
        <w:rPr>
          <w:rFonts w:ascii="Times New Roman" w:hAnsi="Times New Roman"/>
          <w:sz w:val="28"/>
          <w:szCs w:val="28"/>
        </w:rPr>
      </w:pPr>
      <w:r w:rsidRPr="00DA1CED">
        <w:rPr>
          <w:rFonts w:ascii="Times New Roman" w:hAnsi="Times New Roman"/>
          <w:sz w:val="28"/>
          <w:szCs w:val="28"/>
        </w:rPr>
        <w:t>Кафедра международных отношений</w:t>
      </w:r>
    </w:p>
    <w:p w:rsidR="00E941FA" w:rsidRPr="00DA1CED" w:rsidRDefault="00E941FA" w:rsidP="00DA1CED">
      <w:pPr>
        <w:widowControl w:val="0"/>
        <w:shd w:val="clear" w:color="000000" w:fill="auto"/>
        <w:spacing w:after="0" w:line="360" w:lineRule="auto"/>
        <w:ind w:firstLine="709"/>
        <w:jc w:val="center"/>
        <w:rPr>
          <w:rFonts w:ascii="Times New Roman" w:hAnsi="Times New Roman"/>
          <w:sz w:val="28"/>
          <w:szCs w:val="28"/>
        </w:rPr>
      </w:pPr>
    </w:p>
    <w:p w:rsidR="00E941FA" w:rsidRPr="00DA1CED" w:rsidRDefault="00E941FA" w:rsidP="00DA1CED">
      <w:pPr>
        <w:widowControl w:val="0"/>
        <w:shd w:val="clear" w:color="000000" w:fill="auto"/>
        <w:spacing w:after="0" w:line="360" w:lineRule="auto"/>
        <w:ind w:firstLine="709"/>
        <w:jc w:val="center"/>
        <w:rPr>
          <w:rFonts w:ascii="Times New Roman" w:hAnsi="Times New Roman"/>
          <w:sz w:val="28"/>
          <w:szCs w:val="28"/>
        </w:rPr>
      </w:pPr>
    </w:p>
    <w:p w:rsidR="00E941FA" w:rsidRPr="00DA1CED" w:rsidRDefault="00E941FA" w:rsidP="00DA1CED">
      <w:pPr>
        <w:widowControl w:val="0"/>
        <w:shd w:val="clear" w:color="000000" w:fill="auto"/>
        <w:spacing w:after="0" w:line="360" w:lineRule="auto"/>
        <w:ind w:firstLine="709"/>
        <w:jc w:val="center"/>
        <w:rPr>
          <w:rFonts w:ascii="Times New Roman" w:hAnsi="Times New Roman"/>
          <w:b/>
          <w:sz w:val="28"/>
          <w:szCs w:val="40"/>
        </w:rPr>
      </w:pPr>
      <w:r w:rsidRPr="00DA1CED">
        <w:rPr>
          <w:rFonts w:ascii="Times New Roman" w:hAnsi="Times New Roman"/>
          <w:b/>
          <w:sz w:val="28"/>
          <w:szCs w:val="40"/>
        </w:rPr>
        <w:t>КУРСОВАЯ РАБОТА</w:t>
      </w:r>
    </w:p>
    <w:p w:rsidR="00DA1CED" w:rsidRDefault="00DA1CED" w:rsidP="00DA1CED">
      <w:pPr>
        <w:widowControl w:val="0"/>
        <w:shd w:val="clear" w:color="000000" w:fill="auto"/>
        <w:spacing w:after="0" w:line="360" w:lineRule="auto"/>
        <w:ind w:firstLine="709"/>
        <w:jc w:val="center"/>
        <w:rPr>
          <w:rFonts w:ascii="Times New Roman" w:hAnsi="Times New Roman"/>
          <w:sz w:val="28"/>
          <w:szCs w:val="28"/>
        </w:rPr>
      </w:pPr>
    </w:p>
    <w:p w:rsidR="00E941FA" w:rsidRPr="00DA1CED" w:rsidRDefault="00E941FA" w:rsidP="00DA1CED">
      <w:pPr>
        <w:widowControl w:val="0"/>
        <w:shd w:val="clear" w:color="000000" w:fill="auto"/>
        <w:spacing w:after="0" w:line="360" w:lineRule="auto"/>
        <w:ind w:firstLine="709"/>
        <w:jc w:val="center"/>
        <w:rPr>
          <w:rFonts w:ascii="Times New Roman" w:hAnsi="Times New Roman"/>
          <w:sz w:val="28"/>
          <w:szCs w:val="28"/>
        </w:rPr>
      </w:pPr>
      <w:r w:rsidRPr="00DA1CED">
        <w:rPr>
          <w:rFonts w:ascii="Times New Roman" w:hAnsi="Times New Roman"/>
          <w:sz w:val="28"/>
          <w:szCs w:val="28"/>
        </w:rPr>
        <w:t>По учебному курсу</w:t>
      </w:r>
    </w:p>
    <w:p w:rsidR="00E941FA" w:rsidRPr="00DA1CED" w:rsidRDefault="00E941FA" w:rsidP="00DA1CED">
      <w:pPr>
        <w:widowControl w:val="0"/>
        <w:shd w:val="clear" w:color="000000" w:fill="auto"/>
        <w:spacing w:after="0" w:line="360" w:lineRule="auto"/>
        <w:ind w:firstLine="709"/>
        <w:jc w:val="center"/>
        <w:rPr>
          <w:rFonts w:ascii="Times New Roman" w:hAnsi="Times New Roman"/>
          <w:sz w:val="28"/>
          <w:szCs w:val="28"/>
        </w:rPr>
      </w:pPr>
      <w:r w:rsidRPr="00DA1CED">
        <w:rPr>
          <w:rFonts w:ascii="Times New Roman" w:hAnsi="Times New Roman"/>
          <w:sz w:val="28"/>
          <w:szCs w:val="28"/>
        </w:rPr>
        <w:t>Международные отношения и внешняя политика региона</w:t>
      </w:r>
    </w:p>
    <w:p w:rsidR="00DA1CED" w:rsidRDefault="00DA1CED" w:rsidP="00DA1CED">
      <w:pPr>
        <w:widowControl w:val="0"/>
        <w:shd w:val="clear" w:color="000000" w:fill="auto"/>
        <w:spacing w:after="0" w:line="360" w:lineRule="auto"/>
        <w:ind w:firstLine="709"/>
        <w:jc w:val="center"/>
        <w:rPr>
          <w:rFonts w:ascii="Times New Roman" w:hAnsi="Times New Roman"/>
          <w:sz w:val="28"/>
          <w:szCs w:val="28"/>
        </w:rPr>
      </w:pPr>
    </w:p>
    <w:p w:rsidR="00DA1CED" w:rsidRPr="00DA1CED" w:rsidRDefault="00E941FA" w:rsidP="00DA1CED">
      <w:pPr>
        <w:widowControl w:val="0"/>
        <w:shd w:val="clear" w:color="000000" w:fill="auto"/>
        <w:spacing w:after="0" w:line="360" w:lineRule="auto"/>
        <w:ind w:firstLine="709"/>
        <w:jc w:val="center"/>
        <w:rPr>
          <w:rFonts w:ascii="Times New Roman" w:hAnsi="Times New Roman"/>
          <w:sz w:val="28"/>
          <w:szCs w:val="28"/>
        </w:rPr>
      </w:pPr>
      <w:r w:rsidRPr="00DA1CED">
        <w:rPr>
          <w:rFonts w:ascii="Times New Roman" w:hAnsi="Times New Roman"/>
          <w:sz w:val="28"/>
          <w:szCs w:val="28"/>
        </w:rPr>
        <w:t>на тему:</w:t>
      </w:r>
    </w:p>
    <w:p w:rsidR="00E941FA" w:rsidRPr="00DA1CED" w:rsidRDefault="00E941FA" w:rsidP="00DA1CED">
      <w:pPr>
        <w:widowControl w:val="0"/>
        <w:shd w:val="clear" w:color="000000" w:fill="auto"/>
        <w:spacing w:after="0" w:line="360" w:lineRule="auto"/>
        <w:ind w:firstLine="709"/>
        <w:jc w:val="center"/>
        <w:rPr>
          <w:rFonts w:ascii="Times New Roman" w:hAnsi="Times New Roman"/>
          <w:b/>
          <w:sz w:val="28"/>
          <w:szCs w:val="28"/>
        </w:rPr>
      </w:pPr>
      <w:r w:rsidRPr="00DA1CED">
        <w:rPr>
          <w:rFonts w:ascii="Times New Roman" w:hAnsi="Times New Roman"/>
          <w:b/>
          <w:sz w:val="28"/>
          <w:szCs w:val="28"/>
        </w:rPr>
        <w:t>Угрозы территориальной безопасности в Восточной Азии</w:t>
      </w:r>
    </w:p>
    <w:p w:rsidR="00DA1CED" w:rsidRPr="00DA1CED" w:rsidRDefault="00DA1CED" w:rsidP="00DA1CED">
      <w:pPr>
        <w:widowControl w:val="0"/>
        <w:shd w:val="clear" w:color="000000" w:fill="auto"/>
        <w:spacing w:after="0" w:line="360" w:lineRule="auto"/>
        <w:ind w:firstLine="709"/>
        <w:jc w:val="both"/>
        <w:rPr>
          <w:rFonts w:ascii="Times New Roman" w:hAnsi="Times New Roman"/>
          <w:sz w:val="28"/>
          <w:szCs w:val="28"/>
        </w:rPr>
      </w:pPr>
    </w:p>
    <w:p w:rsidR="00E941FA" w:rsidRPr="00DA1CED" w:rsidRDefault="00E941FA" w:rsidP="00DA1CED">
      <w:pPr>
        <w:widowControl w:val="0"/>
        <w:shd w:val="clear" w:color="000000" w:fill="auto"/>
        <w:spacing w:after="0" w:line="360" w:lineRule="auto"/>
        <w:ind w:firstLine="709"/>
        <w:jc w:val="both"/>
        <w:rPr>
          <w:rFonts w:ascii="Times New Roman" w:hAnsi="Times New Roman"/>
          <w:sz w:val="28"/>
          <w:szCs w:val="28"/>
        </w:rPr>
      </w:pPr>
    </w:p>
    <w:p w:rsidR="00E941FA" w:rsidRPr="00DA1CED" w:rsidRDefault="00E941FA" w:rsidP="00DA1CED">
      <w:pPr>
        <w:widowControl w:val="0"/>
        <w:shd w:val="clear" w:color="000000" w:fill="auto"/>
        <w:spacing w:after="0" w:line="360" w:lineRule="auto"/>
        <w:ind w:firstLine="709"/>
        <w:jc w:val="both"/>
        <w:rPr>
          <w:rFonts w:ascii="Times New Roman" w:hAnsi="Times New Roman"/>
          <w:sz w:val="28"/>
          <w:szCs w:val="28"/>
        </w:rPr>
      </w:pPr>
      <w:r w:rsidRPr="00DA1CED">
        <w:rPr>
          <w:rFonts w:ascii="Times New Roman" w:hAnsi="Times New Roman"/>
          <w:sz w:val="28"/>
          <w:szCs w:val="28"/>
        </w:rPr>
        <w:t>Исполнитель: студент гр. Р-61</w:t>
      </w:r>
    </w:p>
    <w:p w:rsidR="00E941FA" w:rsidRPr="00DA1CED" w:rsidRDefault="00E941FA" w:rsidP="00DA1CED">
      <w:pPr>
        <w:widowControl w:val="0"/>
        <w:shd w:val="clear" w:color="000000" w:fill="auto"/>
        <w:tabs>
          <w:tab w:val="left" w:pos="4111"/>
        </w:tabs>
        <w:spacing w:after="0" w:line="360" w:lineRule="auto"/>
        <w:ind w:firstLine="709"/>
        <w:jc w:val="both"/>
        <w:rPr>
          <w:rFonts w:ascii="Times New Roman" w:hAnsi="Times New Roman"/>
          <w:sz w:val="28"/>
          <w:szCs w:val="28"/>
        </w:rPr>
      </w:pPr>
      <w:r w:rsidRPr="00DA1CED">
        <w:rPr>
          <w:rFonts w:ascii="Times New Roman" w:hAnsi="Times New Roman"/>
          <w:sz w:val="28"/>
          <w:szCs w:val="28"/>
        </w:rPr>
        <w:t>Часовских С.Г.</w:t>
      </w:r>
    </w:p>
    <w:p w:rsidR="00E941FA" w:rsidRPr="00DA1CED" w:rsidRDefault="00E941FA" w:rsidP="00DA1CED">
      <w:pPr>
        <w:widowControl w:val="0"/>
        <w:shd w:val="clear" w:color="000000" w:fill="auto"/>
        <w:tabs>
          <w:tab w:val="left" w:pos="4111"/>
        </w:tabs>
        <w:spacing w:after="0" w:line="360" w:lineRule="auto"/>
        <w:ind w:firstLine="709"/>
        <w:jc w:val="both"/>
        <w:rPr>
          <w:rFonts w:ascii="Times New Roman" w:hAnsi="Times New Roman"/>
          <w:sz w:val="28"/>
          <w:szCs w:val="28"/>
        </w:rPr>
      </w:pPr>
      <w:r w:rsidRPr="00DA1CED">
        <w:rPr>
          <w:rFonts w:ascii="Times New Roman" w:hAnsi="Times New Roman"/>
          <w:sz w:val="28"/>
          <w:szCs w:val="28"/>
        </w:rPr>
        <w:t>Научный руководитель работы:</w:t>
      </w:r>
    </w:p>
    <w:p w:rsidR="00E941FA" w:rsidRPr="00DA1CED" w:rsidRDefault="00E941FA" w:rsidP="00DA1CED">
      <w:pPr>
        <w:widowControl w:val="0"/>
        <w:shd w:val="clear" w:color="000000" w:fill="auto"/>
        <w:tabs>
          <w:tab w:val="left" w:pos="4111"/>
        </w:tabs>
        <w:spacing w:after="0" w:line="360" w:lineRule="auto"/>
        <w:ind w:firstLine="709"/>
        <w:jc w:val="both"/>
        <w:rPr>
          <w:rFonts w:ascii="Times New Roman" w:hAnsi="Times New Roman"/>
          <w:sz w:val="28"/>
          <w:szCs w:val="28"/>
        </w:rPr>
      </w:pPr>
      <w:r w:rsidRPr="00DA1CED">
        <w:rPr>
          <w:rFonts w:ascii="Times New Roman" w:hAnsi="Times New Roman"/>
          <w:sz w:val="28"/>
          <w:szCs w:val="28"/>
        </w:rPr>
        <w:t>Ковганов С.Я.</w:t>
      </w:r>
      <w:r w:rsidR="00DA1CED">
        <w:rPr>
          <w:rFonts w:ascii="Times New Roman" w:hAnsi="Times New Roman"/>
          <w:sz w:val="28"/>
          <w:szCs w:val="28"/>
        </w:rPr>
        <w:t xml:space="preserve"> </w:t>
      </w:r>
    </w:p>
    <w:p w:rsidR="00E941FA" w:rsidRPr="00DA1CED" w:rsidRDefault="00E941FA" w:rsidP="00DA1CED">
      <w:pPr>
        <w:widowControl w:val="0"/>
        <w:shd w:val="clear" w:color="000000" w:fill="auto"/>
        <w:tabs>
          <w:tab w:val="left" w:pos="4111"/>
        </w:tabs>
        <w:spacing w:after="0" w:line="360" w:lineRule="auto"/>
        <w:ind w:firstLine="709"/>
        <w:jc w:val="both"/>
        <w:rPr>
          <w:rFonts w:ascii="Times New Roman" w:hAnsi="Times New Roman"/>
          <w:sz w:val="28"/>
          <w:szCs w:val="28"/>
        </w:rPr>
      </w:pPr>
    </w:p>
    <w:p w:rsidR="00E941FA" w:rsidRDefault="00E941FA" w:rsidP="00DA1CED">
      <w:pPr>
        <w:widowControl w:val="0"/>
        <w:shd w:val="clear" w:color="000000" w:fill="auto"/>
        <w:tabs>
          <w:tab w:val="left" w:pos="4111"/>
        </w:tabs>
        <w:spacing w:after="0" w:line="360" w:lineRule="auto"/>
        <w:ind w:firstLine="709"/>
        <w:jc w:val="both"/>
        <w:rPr>
          <w:rFonts w:ascii="Times New Roman" w:hAnsi="Times New Roman"/>
          <w:sz w:val="28"/>
          <w:szCs w:val="28"/>
        </w:rPr>
      </w:pPr>
    </w:p>
    <w:p w:rsidR="00DA1CED" w:rsidRDefault="00DA1CED" w:rsidP="00DA1CED">
      <w:pPr>
        <w:widowControl w:val="0"/>
        <w:shd w:val="clear" w:color="000000" w:fill="auto"/>
        <w:tabs>
          <w:tab w:val="left" w:pos="4111"/>
        </w:tabs>
        <w:spacing w:after="0" w:line="360" w:lineRule="auto"/>
        <w:ind w:firstLine="709"/>
        <w:jc w:val="both"/>
        <w:rPr>
          <w:rFonts w:ascii="Times New Roman" w:hAnsi="Times New Roman"/>
          <w:sz w:val="28"/>
          <w:szCs w:val="28"/>
        </w:rPr>
      </w:pPr>
    </w:p>
    <w:p w:rsidR="00DA1CED" w:rsidRDefault="00DA1CED" w:rsidP="00DA1CED">
      <w:pPr>
        <w:widowControl w:val="0"/>
        <w:shd w:val="clear" w:color="000000" w:fill="auto"/>
        <w:tabs>
          <w:tab w:val="left" w:pos="4111"/>
        </w:tabs>
        <w:spacing w:after="0" w:line="360" w:lineRule="auto"/>
        <w:ind w:firstLine="709"/>
        <w:jc w:val="both"/>
        <w:rPr>
          <w:rFonts w:ascii="Times New Roman" w:hAnsi="Times New Roman"/>
          <w:sz w:val="28"/>
          <w:szCs w:val="28"/>
        </w:rPr>
      </w:pPr>
    </w:p>
    <w:p w:rsidR="00DA1CED" w:rsidRDefault="00DA1CED" w:rsidP="00DA1CED">
      <w:pPr>
        <w:widowControl w:val="0"/>
        <w:shd w:val="clear" w:color="000000" w:fill="auto"/>
        <w:tabs>
          <w:tab w:val="left" w:pos="4111"/>
        </w:tabs>
        <w:spacing w:after="0" w:line="360" w:lineRule="auto"/>
        <w:ind w:firstLine="709"/>
        <w:jc w:val="both"/>
        <w:rPr>
          <w:rFonts w:ascii="Times New Roman" w:hAnsi="Times New Roman"/>
          <w:sz w:val="28"/>
          <w:szCs w:val="28"/>
        </w:rPr>
      </w:pPr>
    </w:p>
    <w:p w:rsidR="00DA1CED" w:rsidRDefault="00DA1CED" w:rsidP="00DA1CED">
      <w:pPr>
        <w:widowControl w:val="0"/>
        <w:shd w:val="clear" w:color="000000" w:fill="auto"/>
        <w:tabs>
          <w:tab w:val="left" w:pos="4111"/>
        </w:tabs>
        <w:spacing w:after="0" w:line="360" w:lineRule="auto"/>
        <w:ind w:firstLine="709"/>
        <w:jc w:val="both"/>
        <w:rPr>
          <w:rFonts w:ascii="Times New Roman" w:hAnsi="Times New Roman"/>
          <w:sz w:val="28"/>
          <w:szCs w:val="28"/>
        </w:rPr>
      </w:pPr>
    </w:p>
    <w:p w:rsidR="00DA1CED" w:rsidRDefault="00DA1CED" w:rsidP="00DA1CED">
      <w:pPr>
        <w:widowControl w:val="0"/>
        <w:shd w:val="clear" w:color="000000" w:fill="auto"/>
        <w:tabs>
          <w:tab w:val="left" w:pos="4111"/>
        </w:tabs>
        <w:spacing w:after="0" w:line="360" w:lineRule="auto"/>
        <w:ind w:firstLine="709"/>
        <w:jc w:val="both"/>
        <w:rPr>
          <w:rFonts w:ascii="Times New Roman" w:hAnsi="Times New Roman"/>
          <w:sz w:val="28"/>
          <w:szCs w:val="28"/>
        </w:rPr>
      </w:pPr>
    </w:p>
    <w:p w:rsidR="00E941FA" w:rsidRPr="00DA1CED" w:rsidRDefault="00E941FA" w:rsidP="00DA1CED">
      <w:pPr>
        <w:widowControl w:val="0"/>
        <w:shd w:val="clear" w:color="000000" w:fill="auto"/>
        <w:tabs>
          <w:tab w:val="left" w:pos="4111"/>
        </w:tabs>
        <w:spacing w:after="0" w:line="360" w:lineRule="auto"/>
        <w:ind w:firstLine="709"/>
        <w:jc w:val="both"/>
        <w:rPr>
          <w:rFonts w:ascii="Times New Roman" w:hAnsi="Times New Roman"/>
          <w:sz w:val="28"/>
          <w:szCs w:val="28"/>
        </w:rPr>
      </w:pPr>
    </w:p>
    <w:p w:rsidR="00E941FA" w:rsidRPr="00DA1CED" w:rsidRDefault="00E941FA" w:rsidP="00DA1CED">
      <w:pPr>
        <w:widowControl w:val="0"/>
        <w:shd w:val="clear" w:color="000000" w:fill="auto"/>
        <w:tabs>
          <w:tab w:val="left" w:pos="4111"/>
        </w:tabs>
        <w:spacing w:after="0" w:line="360" w:lineRule="auto"/>
        <w:ind w:firstLine="709"/>
        <w:jc w:val="both"/>
        <w:rPr>
          <w:rFonts w:ascii="Times New Roman" w:hAnsi="Times New Roman"/>
          <w:sz w:val="28"/>
          <w:szCs w:val="28"/>
        </w:rPr>
      </w:pPr>
    </w:p>
    <w:p w:rsidR="00A63B89" w:rsidRPr="00DA1CED" w:rsidRDefault="00E941FA" w:rsidP="00DA1CED">
      <w:pPr>
        <w:widowControl w:val="0"/>
        <w:shd w:val="clear" w:color="000000" w:fill="auto"/>
        <w:tabs>
          <w:tab w:val="left" w:pos="0"/>
        </w:tabs>
        <w:spacing w:after="0" w:line="360" w:lineRule="auto"/>
        <w:ind w:firstLine="709"/>
        <w:jc w:val="center"/>
        <w:rPr>
          <w:rFonts w:ascii="Times New Roman" w:hAnsi="Times New Roman"/>
          <w:sz w:val="28"/>
          <w:szCs w:val="28"/>
        </w:rPr>
      </w:pPr>
      <w:r w:rsidRPr="00DA1CED">
        <w:rPr>
          <w:rFonts w:ascii="Times New Roman" w:hAnsi="Times New Roman"/>
          <w:sz w:val="28"/>
          <w:szCs w:val="28"/>
        </w:rPr>
        <w:t>Новосибирск – 2009г.</w:t>
      </w:r>
    </w:p>
    <w:p w:rsidR="0029430E" w:rsidRPr="00DA1CED" w:rsidRDefault="00DA1CED" w:rsidP="00DA1CED">
      <w:pPr>
        <w:pStyle w:val="ac"/>
        <w:keepNext w:val="0"/>
        <w:keepLines w:val="0"/>
        <w:widowControl w:val="0"/>
        <w:shd w:val="clear" w:color="000000" w:fill="auto"/>
        <w:spacing w:before="0" w:line="360" w:lineRule="auto"/>
        <w:ind w:firstLine="709"/>
        <w:jc w:val="both"/>
        <w:rPr>
          <w:rFonts w:ascii="Times New Roman" w:hAnsi="Times New Roman"/>
          <w:color w:val="auto"/>
        </w:rPr>
      </w:pPr>
      <w:r w:rsidRPr="00DA1CED">
        <w:rPr>
          <w:rFonts w:ascii="Times New Roman" w:hAnsi="Times New Roman"/>
          <w:color w:val="auto"/>
        </w:rPr>
        <w:br w:type="page"/>
      </w:r>
      <w:r w:rsidR="0029430E" w:rsidRPr="00DA1CED">
        <w:rPr>
          <w:rFonts w:ascii="Times New Roman" w:hAnsi="Times New Roman"/>
          <w:color w:val="auto"/>
        </w:rPr>
        <w:t>Оглавление</w:t>
      </w:r>
    </w:p>
    <w:p w:rsidR="00DA1CED" w:rsidRPr="00DA1CED" w:rsidRDefault="00DA1CED" w:rsidP="00DA1CED">
      <w:pPr>
        <w:pStyle w:val="11"/>
        <w:widowControl w:val="0"/>
        <w:shd w:val="clear" w:color="000000" w:fill="auto"/>
        <w:spacing w:after="0"/>
        <w:ind w:firstLine="709"/>
        <w:jc w:val="both"/>
      </w:pPr>
    </w:p>
    <w:p w:rsidR="00DA1CED" w:rsidRPr="00DA1CED" w:rsidRDefault="00DA1CED" w:rsidP="00DA1CED">
      <w:pPr>
        <w:pStyle w:val="11"/>
        <w:widowControl w:val="0"/>
        <w:shd w:val="clear" w:color="000000" w:fill="auto"/>
        <w:spacing w:after="0"/>
        <w:jc w:val="both"/>
        <w:rPr>
          <w:szCs w:val="24"/>
          <w:lang w:eastAsia="ru-RU"/>
        </w:rPr>
      </w:pPr>
      <w:r w:rsidRPr="00645228">
        <w:rPr>
          <w:rStyle w:val="af3"/>
        </w:rPr>
        <w:t>Введение</w:t>
      </w:r>
    </w:p>
    <w:p w:rsidR="00DA1CED" w:rsidRPr="00DA1CED" w:rsidRDefault="00DA1CED" w:rsidP="00DA1CED">
      <w:pPr>
        <w:pStyle w:val="11"/>
        <w:widowControl w:val="0"/>
        <w:shd w:val="clear" w:color="000000" w:fill="auto"/>
        <w:spacing w:after="0"/>
        <w:jc w:val="both"/>
        <w:rPr>
          <w:szCs w:val="24"/>
          <w:lang w:eastAsia="ru-RU"/>
        </w:rPr>
      </w:pPr>
      <w:r w:rsidRPr="00645228">
        <w:rPr>
          <w:rStyle w:val="af3"/>
        </w:rPr>
        <w:t>Глава 1. Общие положения</w:t>
      </w:r>
    </w:p>
    <w:p w:rsidR="00DA1CED" w:rsidRPr="00DA1CED" w:rsidRDefault="00DA1CED" w:rsidP="00DA1CED">
      <w:pPr>
        <w:pStyle w:val="21"/>
        <w:widowControl w:val="0"/>
        <w:shd w:val="clear" w:color="000000" w:fill="auto"/>
        <w:tabs>
          <w:tab w:val="left" w:pos="720"/>
          <w:tab w:val="right" w:leader="dot" w:pos="9345"/>
        </w:tabs>
        <w:spacing w:after="0" w:line="360" w:lineRule="auto"/>
        <w:ind w:left="0"/>
        <w:jc w:val="both"/>
        <w:rPr>
          <w:rFonts w:ascii="Times New Roman" w:hAnsi="Times New Roman"/>
          <w:noProof/>
          <w:sz w:val="28"/>
          <w:szCs w:val="24"/>
          <w:lang w:eastAsia="ru-RU"/>
        </w:rPr>
      </w:pPr>
      <w:r w:rsidRPr="00645228">
        <w:rPr>
          <w:rStyle w:val="af3"/>
          <w:rFonts w:ascii="Times New Roman" w:hAnsi="Times New Roman"/>
          <w:noProof/>
          <w:sz w:val="28"/>
        </w:rPr>
        <w:t>1.1 Определение понятия «безопасность»</w:t>
      </w:r>
    </w:p>
    <w:p w:rsidR="00DA1CED" w:rsidRPr="00DA1CED" w:rsidRDefault="00DA1CED" w:rsidP="00DA1CED">
      <w:pPr>
        <w:pStyle w:val="21"/>
        <w:widowControl w:val="0"/>
        <w:shd w:val="clear" w:color="000000" w:fill="auto"/>
        <w:tabs>
          <w:tab w:val="left" w:pos="720"/>
          <w:tab w:val="right" w:leader="dot" w:pos="9345"/>
        </w:tabs>
        <w:spacing w:after="0" w:line="360" w:lineRule="auto"/>
        <w:ind w:left="0"/>
        <w:jc w:val="both"/>
        <w:rPr>
          <w:rFonts w:ascii="Times New Roman" w:hAnsi="Times New Roman"/>
          <w:noProof/>
          <w:sz w:val="28"/>
          <w:szCs w:val="24"/>
          <w:lang w:eastAsia="ru-RU"/>
        </w:rPr>
      </w:pPr>
      <w:r w:rsidRPr="00DA1CED">
        <w:rPr>
          <w:rStyle w:val="af3"/>
          <w:rFonts w:ascii="Times New Roman" w:hAnsi="Times New Roman"/>
          <w:noProof/>
          <w:color w:val="auto"/>
          <w:sz w:val="28"/>
          <w:u w:val="none"/>
        </w:rPr>
        <w:t xml:space="preserve">1. </w:t>
      </w:r>
      <w:r w:rsidRPr="00645228">
        <w:rPr>
          <w:rStyle w:val="af3"/>
          <w:rFonts w:ascii="Times New Roman" w:hAnsi="Times New Roman"/>
          <w:noProof/>
          <w:color w:val="auto"/>
          <w:sz w:val="28"/>
          <w:u w:val="none"/>
        </w:rPr>
        <w:t>2</w:t>
      </w:r>
      <w:r w:rsidR="004501F8" w:rsidRPr="00645228">
        <w:rPr>
          <w:rStyle w:val="af3"/>
          <w:rFonts w:ascii="Times New Roman" w:hAnsi="Times New Roman"/>
          <w:noProof/>
          <w:color w:val="auto"/>
          <w:sz w:val="28"/>
          <w:u w:val="none"/>
        </w:rPr>
        <w:t xml:space="preserve"> </w:t>
      </w:r>
      <w:r w:rsidRPr="00645228">
        <w:rPr>
          <w:rStyle w:val="af3"/>
          <w:rFonts w:ascii="Times New Roman" w:hAnsi="Times New Roman"/>
          <w:noProof/>
          <w:color w:val="auto"/>
          <w:sz w:val="28"/>
          <w:u w:val="none"/>
        </w:rPr>
        <w:t>Регион Восточная Азия и компоненты региональной стабильности</w:t>
      </w:r>
    </w:p>
    <w:p w:rsidR="00DA1CED" w:rsidRPr="00DA1CED" w:rsidRDefault="00DA1CED" w:rsidP="00DA1CED">
      <w:pPr>
        <w:pStyle w:val="11"/>
        <w:widowControl w:val="0"/>
        <w:shd w:val="clear" w:color="000000" w:fill="auto"/>
        <w:spacing w:after="0"/>
        <w:jc w:val="both"/>
        <w:rPr>
          <w:szCs w:val="24"/>
          <w:lang w:eastAsia="ru-RU"/>
        </w:rPr>
      </w:pPr>
      <w:r w:rsidRPr="00645228">
        <w:rPr>
          <w:rStyle w:val="af3"/>
          <w:color w:val="auto"/>
          <w:u w:val="none"/>
        </w:rPr>
        <w:t>Глава 2. Территориальные споры между странами</w:t>
      </w:r>
    </w:p>
    <w:p w:rsidR="00DA1CED" w:rsidRPr="00DA1CED" w:rsidRDefault="004501F8" w:rsidP="00DA1CED">
      <w:pPr>
        <w:pStyle w:val="21"/>
        <w:widowControl w:val="0"/>
        <w:shd w:val="clear" w:color="000000" w:fill="auto"/>
        <w:tabs>
          <w:tab w:val="left" w:pos="720"/>
          <w:tab w:val="right" w:leader="dot" w:pos="9345"/>
        </w:tabs>
        <w:spacing w:after="0" w:line="360" w:lineRule="auto"/>
        <w:ind w:left="0"/>
        <w:jc w:val="both"/>
        <w:rPr>
          <w:rFonts w:ascii="Times New Roman" w:hAnsi="Times New Roman"/>
          <w:noProof/>
          <w:sz w:val="28"/>
          <w:szCs w:val="24"/>
          <w:lang w:eastAsia="ru-RU"/>
        </w:rPr>
      </w:pPr>
      <w:r w:rsidRPr="00645228">
        <w:rPr>
          <w:rStyle w:val="af3"/>
          <w:rFonts w:ascii="Times New Roman" w:hAnsi="Times New Roman"/>
          <w:noProof/>
          <w:color w:val="auto"/>
          <w:sz w:val="28"/>
          <w:u w:val="none"/>
        </w:rPr>
        <w:t>2</w:t>
      </w:r>
      <w:r w:rsidR="00DA1CED" w:rsidRPr="00645228">
        <w:rPr>
          <w:rStyle w:val="af3"/>
          <w:rFonts w:ascii="Times New Roman" w:hAnsi="Times New Roman"/>
          <w:noProof/>
          <w:color w:val="auto"/>
          <w:sz w:val="28"/>
          <w:u w:val="none"/>
        </w:rPr>
        <w:t>.</w:t>
      </w:r>
      <w:r w:rsidRPr="00645228">
        <w:rPr>
          <w:rStyle w:val="af3"/>
          <w:rFonts w:ascii="Times New Roman" w:hAnsi="Times New Roman"/>
          <w:noProof/>
          <w:color w:val="auto"/>
          <w:sz w:val="28"/>
          <w:u w:val="none"/>
        </w:rPr>
        <w:t xml:space="preserve">1 </w:t>
      </w:r>
      <w:r w:rsidR="00DA1CED" w:rsidRPr="00645228">
        <w:rPr>
          <w:rStyle w:val="af3"/>
          <w:rFonts w:ascii="Times New Roman" w:hAnsi="Times New Roman"/>
          <w:noProof/>
          <w:color w:val="auto"/>
          <w:sz w:val="28"/>
          <w:u w:val="none"/>
        </w:rPr>
        <w:t>Спорные районы Южно-Китайского моря</w:t>
      </w:r>
    </w:p>
    <w:p w:rsidR="00DA1CED" w:rsidRPr="00DA1CED" w:rsidRDefault="00DA1CED" w:rsidP="00DA1CED">
      <w:pPr>
        <w:pStyle w:val="21"/>
        <w:widowControl w:val="0"/>
        <w:shd w:val="clear" w:color="000000" w:fill="auto"/>
        <w:tabs>
          <w:tab w:val="left" w:pos="720"/>
          <w:tab w:val="right" w:leader="dot" w:pos="9345"/>
        </w:tabs>
        <w:spacing w:after="0" w:line="360" w:lineRule="auto"/>
        <w:ind w:left="0"/>
        <w:jc w:val="both"/>
        <w:rPr>
          <w:rFonts w:ascii="Times New Roman" w:hAnsi="Times New Roman"/>
          <w:noProof/>
          <w:sz w:val="28"/>
          <w:szCs w:val="24"/>
          <w:lang w:eastAsia="ru-RU"/>
        </w:rPr>
      </w:pPr>
      <w:r w:rsidRPr="00645228">
        <w:rPr>
          <w:rStyle w:val="af3"/>
          <w:rFonts w:ascii="Times New Roman" w:hAnsi="Times New Roman"/>
          <w:noProof/>
          <w:color w:val="auto"/>
          <w:sz w:val="28"/>
          <w:u w:val="none"/>
        </w:rPr>
        <w:t>2.</w:t>
      </w:r>
      <w:r w:rsidR="004501F8" w:rsidRPr="00645228">
        <w:rPr>
          <w:rStyle w:val="af3"/>
          <w:rFonts w:ascii="Times New Roman" w:hAnsi="Times New Roman"/>
          <w:noProof/>
          <w:color w:val="auto"/>
          <w:sz w:val="28"/>
          <w:u w:val="none"/>
        </w:rPr>
        <w:t xml:space="preserve">2 </w:t>
      </w:r>
      <w:r w:rsidRPr="00645228">
        <w:rPr>
          <w:rStyle w:val="af3"/>
          <w:rFonts w:ascii="Times New Roman" w:hAnsi="Times New Roman"/>
          <w:noProof/>
          <w:color w:val="auto"/>
          <w:sz w:val="28"/>
          <w:u w:val="none"/>
        </w:rPr>
        <w:t>Территориальные претензии Японии</w:t>
      </w:r>
    </w:p>
    <w:p w:rsidR="00DA1CED" w:rsidRPr="00DA1CED" w:rsidRDefault="00DA1CED" w:rsidP="00DA1CED">
      <w:pPr>
        <w:pStyle w:val="11"/>
        <w:widowControl w:val="0"/>
        <w:shd w:val="clear" w:color="000000" w:fill="auto"/>
        <w:spacing w:after="0"/>
        <w:jc w:val="both"/>
        <w:rPr>
          <w:szCs w:val="24"/>
          <w:lang w:eastAsia="ru-RU"/>
        </w:rPr>
      </w:pPr>
      <w:r w:rsidRPr="00645228">
        <w:rPr>
          <w:rStyle w:val="af3"/>
          <w:color w:val="auto"/>
          <w:u w:val="none"/>
        </w:rPr>
        <w:t>Глава 3. Сепаратизм в регионе (на примере Китая)</w:t>
      </w:r>
    </w:p>
    <w:p w:rsidR="00DA1CED" w:rsidRPr="00DA1CED" w:rsidRDefault="004501F8" w:rsidP="00DA1CED">
      <w:pPr>
        <w:pStyle w:val="21"/>
        <w:widowControl w:val="0"/>
        <w:shd w:val="clear" w:color="000000" w:fill="auto"/>
        <w:tabs>
          <w:tab w:val="left" w:pos="720"/>
          <w:tab w:val="right" w:leader="dot" w:pos="9345"/>
        </w:tabs>
        <w:spacing w:after="0" w:line="360" w:lineRule="auto"/>
        <w:ind w:left="0"/>
        <w:jc w:val="both"/>
        <w:rPr>
          <w:rFonts w:ascii="Times New Roman" w:hAnsi="Times New Roman"/>
          <w:noProof/>
          <w:sz w:val="28"/>
          <w:szCs w:val="24"/>
          <w:lang w:eastAsia="ru-RU"/>
        </w:rPr>
      </w:pPr>
      <w:r>
        <w:rPr>
          <w:rStyle w:val="af3"/>
          <w:rFonts w:ascii="Times New Roman" w:hAnsi="Times New Roman"/>
          <w:noProof/>
          <w:color w:val="auto"/>
          <w:sz w:val="28"/>
          <w:u w:val="none"/>
        </w:rPr>
        <w:t>3.</w:t>
      </w:r>
      <w:r w:rsidR="00DA1CED" w:rsidRPr="00645228">
        <w:rPr>
          <w:rStyle w:val="af3"/>
          <w:rFonts w:ascii="Times New Roman" w:hAnsi="Times New Roman"/>
          <w:noProof/>
          <w:color w:val="auto"/>
          <w:sz w:val="28"/>
          <w:u w:val="none"/>
        </w:rPr>
        <w:t>1</w:t>
      </w:r>
      <w:r w:rsidRPr="00645228">
        <w:rPr>
          <w:rStyle w:val="af3"/>
          <w:rFonts w:ascii="Times New Roman" w:hAnsi="Times New Roman"/>
          <w:noProof/>
          <w:color w:val="auto"/>
          <w:sz w:val="28"/>
          <w:u w:val="none"/>
        </w:rPr>
        <w:t xml:space="preserve"> </w:t>
      </w:r>
      <w:r w:rsidR="00DA1CED" w:rsidRPr="00645228">
        <w:rPr>
          <w:rStyle w:val="af3"/>
          <w:rFonts w:ascii="Times New Roman" w:hAnsi="Times New Roman"/>
          <w:noProof/>
          <w:color w:val="auto"/>
          <w:sz w:val="28"/>
          <w:u w:val="none"/>
        </w:rPr>
        <w:t>Тайваньская проблема</w:t>
      </w:r>
    </w:p>
    <w:p w:rsidR="00DA1CED" w:rsidRPr="00DA1CED" w:rsidRDefault="004501F8" w:rsidP="00DA1CED">
      <w:pPr>
        <w:pStyle w:val="21"/>
        <w:widowControl w:val="0"/>
        <w:shd w:val="clear" w:color="000000" w:fill="auto"/>
        <w:tabs>
          <w:tab w:val="left" w:pos="720"/>
          <w:tab w:val="right" w:leader="dot" w:pos="9345"/>
        </w:tabs>
        <w:spacing w:after="0" w:line="360" w:lineRule="auto"/>
        <w:ind w:left="0"/>
        <w:jc w:val="both"/>
        <w:rPr>
          <w:rFonts w:ascii="Times New Roman" w:hAnsi="Times New Roman"/>
          <w:noProof/>
          <w:sz w:val="28"/>
          <w:szCs w:val="24"/>
          <w:lang w:eastAsia="ru-RU"/>
        </w:rPr>
      </w:pPr>
      <w:r>
        <w:rPr>
          <w:rStyle w:val="af3"/>
          <w:rFonts w:ascii="Times New Roman" w:hAnsi="Times New Roman"/>
          <w:noProof/>
          <w:color w:val="auto"/>
          <w:sz w:val="28"/>
          <w:u w:val="none"/>
        </w:rPr>
        <w:t>3.</w:t>
      </w:r>
      <w:r w:rsidR="00DA1CED" w:rsidRPr="00645228">
        <w:rPr>
          <w:rStyle w:val="af3"/>
          <w:rFonts w:ascii="Times New Roman" w:hAnsi="Times New Roman"/>
          <w:noProof/>
          <w:color w:val="auto"/>
          <w:sz w:val="28"/>
          <w:u w:val="none"/>
        </w:rPr>
        <w:t>2</w:t>
      </w:r>
      <w:r w:rsidRPr="00645228">
        <w:rPr>
          <w:rStyle w:val="af3"/>
          <w:rFonts w:ascii="Times New Roman" w:hAnsi="Times New Roman"/>
          <w:noProof/>
          <w:color w:val="auto"/>
          <w:sz w:val="28"/>
          <w:u w:val="none"/>
        </w:rPr>
        <w:t xml:space="preserve"> </w:t>
      </w:r>
      <w:r w:rsidR="00DA1CED" w:rsidRPr="00645228">
        <w:rPr>
          <w:rStyle w:val="af3"/>
          <w:rFonts w:ascii="Times New Roman" w:hAnsi="Times New Roman"/>
          <w:noProof/>
          <w:color w:val="auto"/>
          <w:sz w:val="28"/>
          <w:u w:val="none"/>
        </w:rPr>
        <w:t>Проблема уйгурского сепаратизма</w:t>
      </w:r>
    </w:p>
    <w:p w:rsidR="00DA1CED" w:rsidRPr="00DA1CED" w:rsidRDefault="00DA1CED" w:rsidP="00DA1CED">
      <w:pPr>
        <w:pStyle w:val="11"/>
        <w:widowControl w:val="0"/>
        <w:shd w:val="clear" w:color="000000" w:fill="auto"/>
        <w:spacing w:after="0"/>
        <w:jc w:val="both"/>
        <w:rPr>
          <w:szCs w:val="24"/>
          <w:lang w:eastAsia="ru-RU"/>
        </w:rPr>
      </w:pPr>
      <w:r w:rsidRPr="00645228">
        <w:rPr>
          <w:rStyle w:val="af3"/>
          <w:color w:val="auto"/>
          <w:u w:val="none"/>
          <w:lang w:eastAsia="ru-RU"/>
        </w:rPr>
        <w:t>Заключение</w:t>
      </w:r>
    </w:p>
    <w:p w:rsidR="00DA1CED" w:rsidRPr="00DA1CED" w:rsidRDefault="00DA1CED" w:rsidP="00DA1CED">
      <w:pPr>
        <w:pStyle w:val="11"/>
        <w:widowControl w:val="0"/>
        <w:shd w:val="clear" w:color="000000" w:fill="auto"/>
        <w:spacing w:after="0"/>
        <w:jc w:val="both"/>
        <w:rPr>
          <w:szCs w:val="24"/>
          <w:lang w:eastAsia="ru-RU"/>
        </w:rPr>
      </w:pPr>
      <w:r w:rsidRPr="00645228">
        <w:rPr>
          <w:rStyle w:val="af3"/>
          <w:color w:val="auto"/>
          <w:u w:val="none"/>
        </w:rPr>
        <w:t>Использованная литература</w:t>
      </w:r>
    </w:p>
    <w:p w:rsidR="00A63B89" w:rsidRPr="00DA1CED" w:rsidRDefault="00A63B89" w:rsidP="00DA1CED">
      <w:pPr>
        <w:widowControl w:val="0"/>
        <w:shd w:val="clear" w:color="000000" w:fill="auto"/>
        <w:spacing w:after="0" w:line="360" w:lineRule="auto"/>
        <w:jc w:val="both"/>
        <w:rPr>
          <w:rFonts w:ascii="Times New Roman" w:hAnsi="Times New Roman"/>
          <w:sz w:val="28"/>
          <w:szCs w:val="28"/>
        </w:rPr>
      </w:pPr>
    </w:p>
    <w:p w:rsidR="004E3470" w:rsidRPr="00DA1CED" w:rsidRDefault="00A63B89" w:rsidP="00DA1CED">
      <w:pPr>
        <w:widowControl w:val="0"/>
        <w:shd w:val="clear" w:color="000000" w:fill="auto"/>
        <w:spacing w:after="0" w:line="360" w:lineRule="auto"/>
        <w:ind w:firstLine="709"/>
        <w:jc w:val="both"/>
        <w:rPr>
          <w:rFonts w:ascii="Times New Roman" w:hAnsi="Times New Roman"/>
          <w:b/>
          <w:sz w:val="28"/>
        </w:rPr>
      </w:pPr>
      <w:r w:rsidRPr="00DA1CED">
        <w:rPr>
          <w:rFonts w:ascii="Times New Roman" w:hAnsi="Times New Roman"/>
          <w:sz w:val="28"/>
          <w:szCs w:val="28"/>
        </w:rPr>
        <w:br w:type="page"/>
      </w:r>
      <w:bookmarkStart w:id="0" w:name="_Toc247021694"/>
      <w:bookmarkStart w:id="1" w:name="_Toc247625969"/>
      <w:r w:rsidRPr="00DA1CED">
        <w:rPr>
          <w:rFonts w:ascii="Times New Roman" w:hAnsi="Times New Roman"/>
          <w:b/>
          <w:sz w:val="28"/>
        </w:rPr>
        <w:t>Введение</w:t>
      </w:r>
      <w:bookmarkEnd w:id="0"/>
      <w:bookmarkEnd w:id="1"/>
      <w:r w:rsidRPr="00DA1CED">
        <w:rPr>
          <w:rFonts w:ascii="Times New Roman" w:hAnsi="Times New Roman"/>
          <w:b/>
          <w:sz w:val="28"/>
        </w:rPr>
        <w:t xml:space="preserve"> </w:t>
      </w:r>
    </w:p>
    <w:p w:rsidR="00DA1CED" w:rsidRPr="00DA1CED" w:rsidRDefault="00DA1CED" w:rsidP="00DA1CED">
      <w:pPr>
        <w:widowControl w:val="0"/>
        <w:shd w:val="clear" w:color="000000" w:fill="auto"/>
        <w:spacing w:after="0" w:line="360" w:lineRule="auto"/>
        <w:ind w:firstLine="709"/>
        <w:jc w:val="both"/>
        <w:rPr>
          <w:rFonts w:ascii="Times New Roman" w:hAnsi="Times New Roman"/>
          <w:sz w:val="28"/>
          <w:szCs w:val="28"/>
        </w:rPr>
      </w:pPr>
    </w:p>
    <w:p w:rsidR="004E3470" w:rsidRPr="00DA1CED" w:rsidRDefault="00987300" w:rsidP="00DA1CED">
      <w:pPr>
        <w:widowControl w:val="0"/>
        <w:shd w:val="clear" w:color="000000" w:fill="auto"/>
        <w:spacing w:after="0" w:line="360" w:lineRule="auto"/>
        <w:ind w:firstLine="709"/>
        <w:jc w:val="both"/>
        <w:rPr>
          <w:rFonts w:ascii="Times New Roman" w:hAnsi="Times New Roman"/>
          <w:sz w:val="28"/>
          <w:szCs w:val="28"/>
        </w:rPr>
      </w:pPr>
      <w:r w:rsidRPr="00DA1CED">
        <w:rPr>
          <w:rFonts w:ascii="Times New Roman" w:hAnsi="Times New Roman"/>
          <w:sz w:val="28"/>
          <w:szCs w:val="28"/>
        </w:rPr>
        <w:t xml:space="preserve">Регион Восточная Азия является одним из наиболее значимых центров современного мира, а его экономика </w:t>
      </w:r>
      <w:r w:rsidR="005833CC" w:rsidRPr="00DA1CED">
        <w:rPr>
          <w:rFonts w:ascii="Times New Roman" w:hAnsi="Times New Roman"/>
          <w:sz w:val="28"/>
          <w:szCs w:val="28"/>
        </w:rPr>
        <w:t>– является самой быстрорастущей</w:t>
      </w:r>
      <w:r w:rsidR="00297C43" w:rsidRPr="00DA1CED">
        <w:rPr>
          <w:rFonts w:ascii="Times New Roman" w:hAnsi="Times New Roman"/>
          <w:sz w:val="28"/>
          <w:szCs w:val="28"/>
        </w:rPr>
        <w:t>. Р</w:t>
      </w:r>
      <w:r w:rsidR="00CA55D5" w:rsidRPr="00DA1CED">
        <w:rPr>
          <w:rFonts w:ascii="Times New Roman" w:hAnsi="Times New Roman"/>
          <w:sz w:val="28"/>
          <w:szCs w:val="28"/>
        </w:rPr>
        <w:t>егион занимает важнейшее геополитическое положение между Тихим и Индийским океанами на пересечении одних из самых значимых мировых торговых путей</w:t>
      </w:r>
      <w:r w:rsidR="00297C43" w:rsidRPr="00DA1CED">
        <w:rPr>
          <w:rFonts w:ascii="Times New Roman" w:hAnsi="Times New Roman"/>
          <w:sz w:val="28"/>
          <w:szCs w:val="28"/>
        </w:rPr>
        <w:t>, а его население формирует один их наиболее быстро растущих потребительских рынков.</w:t>
      </w:r>
      <w:r w:rsidR="005833CC" w:rsidRPr="00DA1CED">
        <w:rPr>
          <w:rFonts w:ascii="Times New Roman" w:hAnsi="Times New Roman"/>
          <w:sz w:val="28"/>
          <w:szCs w:val="28"/>
        </w:rPr>
        <w:t xml:space="preserve"> </w:t>
      </w:r>
      <w:r w:rsidR="00A60EB0" w:rsidRPr="00DA1CED">
        <w:rPr>
          <w:rFonts w:ascii="Times New Roman" w:hAnsi="Times New Roman"/>
          <w:sz w:val="28"/>
          <w:szCs w:val="28"/>
        </w:rPr>
        <w:t>Э</w:t>
      </w:r>
      <w:r w:rsidR="005833CC" w:rsidRPr="00DA1CED">
        <w:rPr>
          <w:rFonts w:ascii="Times New Roman" w:hAnsi="Times New Roman"/>
          <w:sz w:val="28"/>
          <w:szCs w:val="28"/>
        </w:rPr>
        <w:t>тим можно объяснить постоянный пристальный интерес к процессам, происходящим в регионе. В целом, обстановку в регионе на современном этапе можно охарактеризовать такими понятиями, как динамичность, неравномерность развития, одновременное проявление стремления к объединению и выделению на фоне других. Всё это в совокупности приводит к формированию состояния неустойчивости и подвижности.</w:t>
      </w:r>
    </w:p>
    <w:p w:rsidR="00FD0239" w:rsidRPr="00DA1CED" w:rsidRDefault="00FD0239" w:rsidP="00DA1CED">
      <w:pPr>
        <w:widowControl w:val="0"/>
        <w:shd w:val="clear" w:color="000000" w:fill="auto"/>
        <w:spacing w:after="0" w:line="360" w:lineRule="auto"/>
        <w:ind w:firstLine="709"/>
        <w:jc w:val="both"/>
        <w:rPr>
          <w:rFonts w:ascii="Times New Roman" w:hAnsi="Times New Roman"/>
          <w:sz w:val="28"/>
          <w:szCs w:val="28"/>
        </w:rPr>
      </w:pPr>
      <w:r w:rsidRPr="00DA1CED">
        <w:rPr>
          <w:rFonts w:ascii="Times New Roman" w:hAnsi="Times New Roman"/>
          <w:sz w:val="28"/>
          <w:szCs w:val="28"/>
        </w:rPr>
        <w:t xml:space="preserve">Нельзя забывать о том, что в современном многополярном мире все международные и межрегиональные процессы связаны друг с другом, они развиваются в контексте и под влиянием как региональных, так и глобальных тенденций. </w:t>
      </w:r>
      <w:r w:rsidR="00A9453E" w:rsidRPr="00DA1CED">
        <w:rPr>
          <w:rFonts w:ascii="Times New Roman" w:hAnsi="Times New Roman"/>
          <w:sz w:val="28"/>
          <w:szCs w:val="28"/>
        </w:rPr>
        <w:t>На первые большое влияния оказывают отношения между Китаем и Японией, на вторые – в первую очередь отношения между Китаем и США.</w:t>
      </w:r>
      <w:r w:rsidR="00DA1CED">
        <w:rPr>
          <w:rFonts w:ascii="Times New Roman" w:hAnsi="Times New Roman"/>
          <w:sz w:val="28"/>
          <w:szCs w:val="28"/>
        </w:rPr>
        <w:t xml:space="preserve"> </w:t>
      </w:r>
    </w:p>
    <w:p w:rsidR="008240A7" w:rsidRPr="00DA1CED" w:rsidRDefault="008240A7" w:rsidP="00DA1CED">
      <w:pPr>
        <w:widowControl w:val="0"/>
        <w:shd w:val="clear" w:color="000000" w:fill="auto"/>
        <w:spacing w:after="0" w:line="360" w:lineRule="auto"/>
        <w:ind w:firstLine="709"/>
        <w:jc w:val="both"/>
        <w:rPr>
          <w:rFonts w:ascii="Times New Roman" w:hAnsi="Times New Roman"/>
          <w:sz w:val="28"/>
          <w:szCs w:val="28"/>
        </w:rPr>
      </w:pPr>
      <w:r w:rsidRPr="00DA1CED">
        <w:rPr>
          <w:rFonts w:ascii="Times New Roman" w:hAnsi="Times New Roman"/>
          <w:sz w:val="28"/>
          <w:szCs w:val="28"/>
        </w:rPr>
        <w:t>Несмотря на географическую близость, страны Восточной Азии всё же обладают серьёзными различиями в идеологии, культуре, экономике, что оказывает заметное влияние на отношения в регионе. К тому же в регионе не хватает механизмов многостороннего сотрудничества в области безопасности</w:t>
      </w:r>
      <w:r w:rsidR="00560015" w:rsidRPr="00DA1CED">
        <w:rPr>
          <w:rFonts w:ascii="Times New Roman" w:hAnsi="Times New Roman"/>
          <w:sz w:val="28"/>
          <w:szCs w:val="28"/>
        </w:rPr>
        <w:t>, большее значение придаётся двусторонним добрососедским отношениям.</w:t>
      </w:r>
      <w:r w:rsidR="00D13C7E" w:rsidRPr="00DA1CED">
        <w:rPr>
          <w:rFonts w:ascii="Times New Roman" w:hAnsi="Times New Roman"/>
          <w:sz w:val="28"/>
          <w:szCs w:val="28"/>
        </w:rPr>
        <w:t xml:space="preserve"> В регионе существует большое количество неразрешённых территориальных споров, этнических разногласий, поэтому развитие многостороннего сотрудничества в сфере безопасности сопряжено с трудностями.</w:t>
      </w:r>
    </w:p>
    <w:p w:rsidR="00D13C7E" w:rsidRPr="00DA1CED" w:rsidRDefault="00D13C7E" w:rsidP="00DA1CED">
      <w:pPr>
        <w:widowControl w:val="0"/>
        <w:shd w:val="clear" w:color="000000" w:fill="auto"/>
        <w:spacing w:after="0" w:line="360" w:lineRule="auto"/>
        <w:ind w:firstLine="709"/>
        <w:jc w:val="both"/>
        <w:rPr>
          <w:rFonts w:ascii="Times New Roman" w:hAnsi="Times New Roman"/>
          <w:sz w:val="28"/>
          <w:szCs w:val="28"/>
        </w:rPr>
      </w:pPr>
      <w:r w:rsidRPr="00DA1CED">
        <w:rPr>
          <w:rFonts w:ascii="Times New Roman" w:hAnsi="Times New Roman"/>
          <w:sz w:val="28"/>
          <w:szCs w:val="28"/>
        </w:rPr>
        <w:t>Такие особенности региона, как его обширность (исследователи до сих пор не сошлись во мнении, где находятся границы региона), культурное и политическое многообразие</w:t>
      </w:r>
      <w:r w:rsidR="00FB3E0F" w:rsidRPr="00DA1CED">
        <w:rPr>
          <w:rFonts w:ascii="Times New Roman" w:hAnsi="Times New Roman"/>
          <w:sz w:val="28"/>
          <w:szCs w:val="28"/>
        </w:rPr>
        <w:t>, привели к появлению типично «азиатских» особенностей отношений в сфере безопасности. Среди таких особенностей можно назвать огромное значение</w:t>
      </w:r>
      <w:r w:rsidR="00DA1CED">
        <w:rPr>
          <w:rFonts w:ascii="Times New Roman" w:hAnsi="Times New Roman"/>
          <w:sz w:val="28"/>
          <w:szCs w:val="28"/>
        </w:rPr>
        <w:t xml:space="preserve"> </w:t>
      </w:r>
      <w:r w:rsidR="00FB3E0F" w:rsidRPr="00DA1CED">
        <w:rPr>
          <w:rFonts w:ascii="Times New Roman" w:hAnsi="Times New Roman"/>
          <w:sz w:val="28"/>
          <w:szCs w:val="28"/>
        </w:rPr>
        <w:t>диалога и консультаций, принцип, который в общем можно обозначить как «процесс важнее, чем результат», ведь многие переговоры идут годами, принцип невмешательства во внутренние дела другого государства</w:t>
      </w:r>
      <w:r w:rsidR="00C400BE" w:rsidRPr="00DA1CED">
        <w:rPr>
          <w:rFonts w:ascii="Times New Roman" w:hAnsi="Times New Roman"/>
          <w:sz w:val="28"/>
          <w:szCs w:val="28"/>
        </w:rPr>
        <w:t>, но при этом взаимное недоверие</w:t>
      </w:r>
      <w:r w:rsidR="00653EFD" w:rsidRPr="00DA1CED">
        <w:rPr>
          <w:rFonts w:ascii="Times New Roman" w:hAnsi="Times New Roman"/>
          <w:sz w:val="28"/>
          <w:szCs w:val="28"/>
        </w:rPr>
        <w:t xml:space="preserve">, которое можно связать с особенностями исторического развития стран. </w:t>
      </w:r>
      <w:r w:rsidR="00653EFD" w:rsidRPr="00DA1CED">
        <w:rPr>
          <w:rFonts w:ascii="Times New Roman" w:hAnsi="Times New Roman"/>
          <w:sz w:val="28"/>
          <w:szCs w:val="28"/>
          <w:lang w:eastAsia="ru-RU"/>
        </w:rPr>
        <w:t>Историческая память всегда была одним из ключевых компонентов общественного сознания жителей Восточной Азии. И сегодня интерпретация истории является одним из регуляторов двусторонних отношений, мощным идеоло</w:t>
      </w:r>
      <w:r w:rsidR="00CA08E5" w:rsidRPr="00DA1CED">
        <w:rPr>
          <w:rFonts w:ascii="Times New Roman" w:hAnsi="Times New Roman"/>
          <w:sz w:val="28"/>
          <w:szCs w:val="28"/>
          <w:lang w:eastAsia="ru-RU"/>
        </w:rPr>
        <w:t xml:space="preserve">гическим оружием и одновременно – пока </w:t>
      </w:r>
      <w:r w:rsidR="00653EFD" w:rsidRPr="00DA1CED">
        <w:rPr>
          <w:rFonts w:ascii="Times New Roman" w:hAnsi="Times New Roman"/>
          <w:sz w:val="28"/>
          <w:szCs w:val="28"/>
          <w:lang w:eastAsia="ru-RU"/>
        </w:rPr>
        <w:t>непреодолимым препятствием для установления отношений политического доверия между государствами.</w:t>
      </w:r>
    </w:p>
    <w:p w:rsidR="00290E8C" w:rsidRPr="00DA1CED" w:rsidRDefault="00290E8C" w:rsidP="00DA1CED">
      <w:pPr>
        <w:widowControl w:val="0"/>
        <w:shd w:val="clear" w:color="000000" w:fill="auto"/>
        <w:spacing w:after="0" w:line="360" w:lineRule="auto"/>
        <w:ind w:firstLine="709"/>
        <w:jc w:val="both"/>
        <w:rPr>
          <w:rFonts w:ascii="Times New Roman" w:hAnsi="Times New Roman"/>
          <w:sz w:val="28"/>
          <w:szCs w:val="28"/>
          <w:lang w:eastAsia="ru-RU"/>
        </w:rPr>
      </w:pPr>
      <w:bookmarkStart w:id="2" w:name="_Toc247021695"/>
      <w:r w:rsidRPr="00DA1CED">
        <w:rPr>
          <w:rFonts w:ascii="Times New Roman" w:hAnsi="Times New Roman"/>
          <w:sz w:val="28"/>
          <w:szCs w:val="28"/>
        </w:rPr>
        <w:t xml:space="preserve">Так, например, </w:t>
      </w:r>
      <w:r w:rsidRPr="00DA1CED">
        <w:rPr>
          <w:rFonts w:ascii="Times New Roman" w:hAnsi="Times New Roman"/>
          <w:sz w:val="28"/>
          <w:szCs w:val="28"/>
          <w:lang w:eastAsia="ru-RU"/>
        </w:rPr>
        <w:t xml:space="preserve">важным шагом в направлении установления отношений доверия между Японией и Китаем, Японией и Южной Кореей должны стать взаимные усилия по преодоления исторических разногласий и различий в интерпретации исторических событий, установление отношений доверия и разрешение территориального конфликта между Россией и Японией </w:t>
      </w:r>
      <w:r w:rsidR="00326D62" w:rsidRPr="00DA1CED">
        <w:rPr>
          <w:rFonts w:ascii="Times New Roman" w:hAnsi="Times New Roman"/>
          <w:sz w:val="28"/>
          <w:szCs w:val="28"/>
          <w:lang w:eastAsia="ru-RU"/>
        </w:rPr>
        <w:t>можно назвать одним из самых</w:t>
      </w:r>
      <w:r w:rsidRPr="00DA1CED">
        <w:rPr>
          <w:rFonts w:ascii="Times New Roman" w:hAnsi="Times New Roman"/>
          <w:sz w:val="28"/>
          <w:szCs w:val="28"/>
          <w:lang w:eastAsia="ru-RU"/>
        </w:rPr>
        <w:t xml:space="preserve"> </w:t>
      </w:r>
      <w:r w:rsidR="00326D62" w:rsidRPr="00DA1CED">
        <w:rPr>
          <w:rFonts w:ascii="Times New Roman" w:hAnsi="Times New Roman"/>
          <w:sz w:val="28"/>
          <w:szCs w:val="28"/>
          <w:lang w:eastAsia="ru-RU"/>
        </w:rPr>
        <w:t>необходимых условий</w:t>
      </w:r>
      <w:r w:rsidRPr="00DA1CED">
        <w:rPr>
          <w:rFonts w:ascii="Times New Roman" w:hAnsi="Times New Roman"/>
          <w:sz w:val="28"/>
          <w:szCs w:val="28"/>
          <w:lang w:eastAsia="ru-RU"/>
        </w:rPr>
        <w:t xml:space="preserve"> для создания гарант</w:t>
      </w:r>
      <w:r w:rsidR="00326D62" w:rsidRPr="00DA1CED">
        <w:rPr>
          <w:rFonts w:ascii="Times New Roman" w:hAnsi="Times New Roman"/>
          <w:sz w:val="28"/>
          <w:szCs w:val="28"/>
          <w:lang w:eastAsia="ru-RU"/>
        </w:rPr>
        <w:t>ий безопасности и стабильности в регионе</w:t>
      </w:r>
      <w:r w:rsidRPr="00DA1CED">
        <w:rPr>
          <w:rFonts w:ascii="Times New Roman" w:hAnsi="Times New Roman"/>
          <w:sz w:val="28"/>
          <w:szCs w:val="28"/>
          <w:lang w:eastAsia="ru-RU"/>
        </w:rPr>
        <w:t>.</w:t>
      </w:r>
    </w:p>
    <w:p w:rsidR="00290E8C" w:rsidRPr="00DA1CED" w:rsidRDefault="00200B9D" w:rsidP="00DA1CED">
      <w:pPr>
        <w:widowControl w:val="0"/>
        <w:shd w:val="clear" w:color="000000" w:fill="auto"/>
        <w:spacing w:after="0" w:line="360" w:lineRule="auto"/>
        <w:ind w:firstLine="709"/>
        <w:jc w:val="both"/>
        <w:rPr>
          <w:rFonts w:ascii="Times New Roman" w:hAnsi="Times New Roman"/>
          <w:sz w:val="28"/>
          <w:szCs w:val="28"/>
          <w:lang w:eastAsia="ru-RU"/>
        </w:rPr>
      </w:pPr>
      <w:r w:rsidRPr="00DA1CED">
        <w:rPr>
          <w:rFonts w:ascii="Times New Roman" w:hAnsi="Times New Roman"/>
          <w:sz w:val="28"/>
          <w:szCs w:val="28"/>
          <w:lang w:eastAsia="ru-RU"/>
        </w:rPr>
        <w:t xml:space="preserve">На безопасность в регионе оказывает влияние множество региональных процессов, в первую очередь территориального и этнического характера. Среди наиболее значимых можно назвать территориальные </w:t>
      </w:r>
      <w:r w:rsidR="00384201" w:rsidRPr="00DA1CED">
        <w:rPr>
          <w:rFonts w:ascii="Times New Roman" w:hAnsi="Times New Roman"/>
          <w:sz w:val="28"/>
          <w:szCs w:val="28"/>
          <w:lang w:eastAsia="ru-RU"/>
        </w:rPr>
        <w:t>конфликты</w:t>
      </w:r>
      <w:r w:rsidRPr="00DA1CED">
        <w:rPr>
          <w:rFonts w:ascii="Times New Roman" w:hAnsi="Times New Roman"/>
          <w:sz w:val="28"/>
          <w:szCs w:val="28"/>
          <w:lang w:eastAsia="ru-RU"/>
        </w:rPr>
        <w:t xml:space="preserve"> в Южно-Китайском море,</w:t>
      </w:r>
      <w:r w:rsidR="00384201" w:rsidRPr="00DA1CED">
        <w:rPr>
          <w:rFonts w:ascii="Times New Roman" w:hAnsi="Times New Roman"/>
          <w:sz w:val="28"/>
          <w:szCs w:val="28"/>
          <w:lang w:eastAsia="ru-RU"/>
        </w:rPr>
        <w:t xml:space="preserve"> спор о принадлежности Курильских островов, Тайваньская проблема (как пример конфликта, носящего более этнический, чем территориальный характер), а также ситуация на Корейском полуострове, в том числе ядерная программа КНДР. </w:t>
      </w:r>
    </w:p>
    <w:p w:rsidR="00043B86" w:rsidRPr="00DA1CED" w:rsidRDefault="00384201" w:rsidP="00DA1CED">
      <w:pPr>
        <w:widowControl w:val="0"/>
        <w:shd w:val="clear" w:color="000000" w:fill="auto"/>
        <w:spacing w:after="0" w:line="360" w:lineRule="auto"/>
        <w:ind w:firstLine="709"/>
        <w:jc w:val="both"/>
        <w:rPr>
          <w:rFonts w:ascii="Times New Roman" w:hAnsi="Times New Roman"/>
          <w:sz w:val="28"/>
          <w:szCs w:val="28"/>
          <w:lang w:eastAsia="ru-RU"/>
        </w:rPr>
      </w:pPr>
      <w:r w:rsidRPr="00DA1CED">
        <w:rPr>
          <w:rFonts w:ascii="Times New Roman" w:hAnsi="Times New Roman"/>
          <w:sz w:val="28"/>
          <w:szCs w:val="28"/>
          <w:lang w:eastAsia="ru-RU"/>
        </w:rPr>
        <w:t>К настоящему моменту, в российской науке в наибольшей степени разработана проблема Тайваня.</w:t>
      </w:r>
      <w:r w:rsidR="00043B86" w:rsidRPr="00DA1CED">
        <w:rPr>
          <w:rFonts w:ascii="Times New Roman" w:hAnsi="Times New Roman"/>
          <w:sz w:val="28"/>
          <w:szCs w:val="28"/>
          <w:lang w:eastAsia="ru-RU"/>
        </w:rPr>
        <w:t xml:space="preserve"> Исследования в рамках этого направления ведутся с конца 1960-х годов учёными ИДВ РАН, ИВ РАН, ИМЭМО РАН, ИМЭПИ РАН, МГИМО, Дипакадемии МИД России. Они отличаются наибольшей степенью информативности и строгим научным подходом в изложении фактов.</w:t>
      </w:r>
      <w:r w:rsidRPr="00DA1CED">
        <w:rPr>
          <w:rFonts w:ascii="Times New Roman" w:hAnsi="Times New Roman"/>
          <w:sz w:val="28"/>
          <w:szCs w:val="28"/>
          <w:lang w:eastAsia="ru-RU"/>
        </w:rPr>
        <w:t xml:space="preserve"> </w:t>
      </w:r>
      <w:r w:rsidR="00043B86" w:rsidRPr="00DA1CED">
        <w:rPr>
          <w:rFonts w:ascii="Times New Roman" w:hAnsi="Times New Roman"/>
          <w:sz w:val="28"/>
          <w:szCs w:val="28"/>
          <w:lang w:eastAsia="ru-RU"/>
        </w:rPr>
        <w:t>Интерес к</w:t>
      </w:r>
      <w:r w:rsidR="00043B86" w:rsidRPr="00DA1CED">
        <w:rPr>
          <w:rFonts w:ascii="Times New Roman" w:hAnsi="Times New Roman"/>
          <w:sz w:val="28"/>
          <w:szCs w:val="28"/>
        </w:rPr>
        <w:t xml:space="preserve"> </w:t>
      </w:r>
      <w:r w:rsidR="00043B86" w:rsidRPr="00DA1CED">
        <w:rPr>
          <w:rFonts w:ascii="Times New Roman" w:hAnsi="Times New Roman"/>
          <w:sz w:val="28"/>
          <w:szCs w:val="28"/>
          <w:lang w:eastAsia="ru-RU"/>
        </w:rPr>
        <w:t xml:space="preserve">проблеме острова Тайвань проявлен Е. Бажановым, В.Н. Барышниковым, С.Н. Гончаровым, Г. Зиновьевым, Б.Т. Кулик, В. Михайловой, Ю.В. Цыгановым и другими исследователями. В работах этих авторов анализируются исторические, военные и политические аспекты данной проблемы, предпринимается попытка прогноза дальнейшего развития и поиска путей мирного урегулирования. </w:t>
      </w:r>
    </w:p>
    <w:p w:rsidR="00043B86" w:rsidRPr="00DA1CED" w:rsidRDefault="00043B86" w:rsidP="00DA1CED">
      <w:pPr>
        <w:widowControl w:val="0"/>
        <w:shd w:val="clear" w:color="000000" w:fill="auto"/>
        <w:spacing w:after="0" w:line="360" w:lineRule="auto"/>
        <w:ind w:firstLine="709"/>
        <w:jc w:val="both"/>
        <w:rPr>
          <w:rFonts w:ascii="Times New Roman" w:hAnsi="Times New Roman"/>
          <w:sz w:val="28"/>
          <w:szCs w:val="28"/>
        </w:rPr>
      </w:pPr>
      <w:r w:rsidRPr="00DA1CED">
        <w:rPr>
          <w:rFonts w:ascii="Times New Roman" w:hAnsi="Times New Roman"/>
          <w:sz w:val="28"/>
          <w:szCs w:val="28"/>
          <w:lang w:eastAsia="ru-RU"/>
        </w:rPr>
        <w:t>Публикации по проблеме Южных Курильских островов в отечественной литературе появляются с начала 1990-х годов, после официального признания спора советским, затем российским руководством. В работах таких авторов, как И.А. Латышева, В.В. Кожевникова</w:t>
      </w:r>
      <w:r w:rsidRPr="00DA1CED">
        <w:rPr>
          <w:rFonts w:ascii="Times New Roman" w:hAnsi="Times New Roman"/>
          <w:sz w:val="28"/>
          <w:szCs w:val="28"/>
        </w:rPr>
        <w:t xml:space="preserve">, </w:t>
      </w:r>
      <w:r w:rsidRPr="00DA1CED">
        <w:rPr>
          <w:rFonts w:ascii="Times New Roman" w:hAnsi="Times New Roman"/>
          <w:sz w:val="28"/>
          <w:szCs w:val="28"/>
          <w:lang w:eastAsia="ru-RU"/>
        </w:rPr>
        <w:t>Л.Г. Арешидзе, М.И. Крупянко, Н. Воронцовой, В. Павлятенко, В. Свиридова, Б. Славинского освещаются основные этапы и события в развитии диалога между Россией и Японией по проблеме Южных Курильских островов, позиции сторон по данному вопросу, его правовые аспекты.</w:t>
      </w:r>
    </w:p>
    <w:p w:rsidR="002C765B" w:rsidRPr="00DA1CED" w:rsidRDefault="002C765B" w:rsidP="00DA1CED">
      <w:pPr>
        <w:widowControl w:val="0"/>
        <w:shd w:val="clear" w:color="000000" w:fill="auto"/>
        <w:spacing w:after="0" w:line="360" w:lineRule="auto"/>
        <w:ind w:firstLine="709"/>
        <w:jc w:val="both"/>
        <w:rPr>
          <w:rFonts w:ascii="Times New Roman" w:hAnsi="Times New Roman"/>
          <w:sz w:val="28"/>
          <w:szCs w:val="28"/>
          <w:lang w:eastAsia="ru-RU"/>
        </w:rPr>
      </w:pPr>
      <w:r w:rsidRPr="00DA1CED">
        <w:rPr>
          <w:rFonts w:ascii="Times New Roman" w:hAnsi="Times New Roman"/>
          <w:sz w:val="28"/>
          <w:szCs w:val="28"/>
          <w:lang w:eastAsia="ru-RU"/>
        </w:rPr>
        <w:t>Спор вокруг островов Токто в Японском море затрагивается в статьях Н.П. Дмитриевской, А.Ю. Иванова, а проблеме островов Сенкаку в Восточно-Китайском море посвящены работы А. Кириллова, А. Сёмина, Е.Г. Степанова, М. Фёдоровой, в которых основной акцент делается на изучении её развития в зависимости от изменений в сфере общих отношений между Китаем и Японией.</w:t>
      </w:r>
      <w:r w:rsidR="00DE7908" w:rsidRPr="00DA1CED">
        <w:rPr>
          <w:rFonts w:ascii="Times New Roman" w:hAnsi="Times New Roman"/>
          <w:sz w:val="28"/>
          <w:szCs w:val="28"/>
          <w:lang w:eastAsia="ru-RU"/>
        </w:rPr>
        <w:t xml:space="preserve"> Среди учёных, исследующих проблему принадлежности Парасельских островов и островов Спратли в Южно-Китайском море, в первую очередь, следует отметить Е.Г. Степанова, а также в статьях И. Егорычева, Е. Кобелева, С. Смирнова.</w:t>
      </w:r>
    </w:p>
    <w:p w:rsidR="00CD39BD" w:rsidRPr="00DA1CED" w:rsidRDefault="00CD39BD" w:rsidP="00DA1CED">
      <w:pPr>
        <w:widowControl w:val="0"/>
        <w:shd w:val="clear" w:color="000000" w:fill="auto"/>
        <w:spacing w:after="0" w:line="360" w:lineRule="auto"/>
        <w:ind w:firstLine="709"/>
        <w:jc w:val="both"/>
        <w:rPr>
          <w:rFonts w:ascii="Times New Roman" w:hAnsi="Times New Roman"/>
          <w:sz w:val="28"/>
          <w:szCs w:val="28"/>
          <w:lang w:eastAsia="ru-RU"/>
        </w:rPr>
      </w:pPr>
      <w:r w:rsidRPr="00DA1CED">
        <w:rPr>
          <w:rFonts w:ascii="Times New Roman" w:hAnsi="Times New Roman"/>
          <w:sz w:val="28"/>
          <w:szCs w:val="28"/>
          <w:lang w:eastAsia="ru-RU"/>
        </w:rPr>
        <w:t>Наибольшее внимание зарубежных учёных приковано к проблеме Парасельских островов и островов Спратли в Южно-Китайском море. Особо продвинулись в этом направлении учёные американского научно-исследовательского центра «Восток-Запад» (Гонолулу) и его эксперты по морской политике М. Валенсия, Д. Дайк и Н. Людвиг. Значительное количество работ по тематике этой проблемы издано учёными Сингапурского института исследований Юго-Восточной Азии (ISEAS) и Вашингтонского центра стратегических и международных исследований (CSIS), которые акцентируют своё внимание на анализе политики Китая в Южно-Китайском море. Зарубежные публи</w:t>
      </w:r>
      <w:r w:rsidR="00362070" w:rsidRPr="00DA1CED">
        <w:rPr>
          <w:rFonts w:ascii="Times New Roman" w:hAnsi="Times New Roman"/>
          <w:sz w:val="28"/>
          <w:szCs w:val="28"/>
          <w:lang w:eastAsia="ru-RU"/>
        </w:rPr>
        <w:t>кации по проблемам островов Токт</w:t>
      </w:r>
      <w:r w:rsidRPr="00DA1CED">
        <w:rPr>
          <w:rFonts w:ascii="Times New Roman" w:hAnsi="Times New Roman"/>
          <w:sz w:val="28"/>
          <w:szCs w:val="28"/>
          <w:lang w:eastAsia="ru-RU"/>
        </w:rPr>
        <w:t>о и Сенкаку, а также Курильских островов представлены в меньшем количестве.</w:t>
      </w:r>
    </w:p>
    <w:p w:rsidR="00897D80" w:rsidRPr="00DA1CED" w:rsidRDefault="00897D80" w:rsidP="00DA1CED">
      <w:pPr>
        <w:widowControl w:val="0"/>
        <w:shd w:val="clear" w:color="000000" w:fill="auto"/>
        <w:spacing w:after="0" w:line="360" w:lineRule="auto"/>
        <w:ind w:firstLine="709"/>
        <w:jc w:val="both"/>
        <w:rPr>
          <w:rFonts w:ascii="Times New Roman" w:hAnsi="Times New Roman"/>
          <w:sz w:val="28"/>
          <w:szCs w:val="28"/>
          <w:lang w:eastAsia="ru-RU"/>
        </w:rPr>
      </w:pPr>
      <w:r w:rsidRPr="00DA1CED">
        <w:rPr>
          <w:rFonts w:ascii="Times New Roman" w:hAnsi="Times New Roman"/>
          <w:sz w:val="28"/>
          <w:szCs w:val="28"/>
          <w:lang w:eastAsia="ru-RU"/>
        </w:rPr>
        <w:t>В качестве объекта изучения в данной работе выступают международные конфликты, а предметом исследования</w:t>
      </w:r>
      <w:r w:rsidR="00DA1CED">
        <w:rPr>
          <w:rFonts w:ascii="Times New Roman" w:hAnsi="Times New Roman"/>
          <w:sz w:val="28"/>
          <w:szCs w:val="28"/>
          <w:lang w:eastAsia="ru-RU"/>
        </w:rPr>
        <w:t xml:space="preserve"> </w:t>
      </w:r>
      <w:r w:rsidRPr="00DA1CED">
        <w:rPr>
          <w:rFonts w:ascii="Times New Roman" w:hAnsi="Times New Roman"/>
          <w:sz w:val="28"/>
          <w:szCs w:val="28"/>
          <w:lang w:eastAsia="ru-RU"/>
        </w:rPr>
        <w:t xml:space="preserve">являются геоэтнические проблемы в Восточной Азии, которые могу послужить причиной </w:t>
      </w:r>
      <w:r w:rsidR="00AF7D69" w:rsidRPr="00DA1CED">
        <w:rPr>
          <w:rFonts w:ascii="Times New Roman" w:hAnsi="Times New Roman"/>
          <w:sz w:val="28"/>
          <w:szCs w:val="28"/>
          <w:lang w:eastAsia="ru-RU"/>
        </w:rPr>
        <w:t>столкновений</w:t>
      </w:r>
      <w:r w:rsidRPr="00DA1CED">
        <w:rPr>
          <w:rFonts w:ascii="Times New Roman" w:hAnsi="Times New Roman"/>
          <w:sz w:val="28"/>
          <w:szCs w:val="28"/>
          <w:lang w:eastAsia="ru-RU"/>
        </w:rPr>
        <w:t xml:space="preserve"> в регионе.</w:t>
      </w:r>
    </w:p>
    <w:p w:rsidR="00636E05" w:rsidRDefault="008F6545" w:rsidP="00DA1CED">
      <w:pPr>
        <w:widowControl w:val="0"/>
        <w:shd w:val="clear" w:color="000000" w:fill="auto"/>
        <w:spacing w:after="0" w:line="360" w:lineRule="auto"/>
        <w:ind w:firstLine="709"/>
        <w:jc w:val="both"/>
        <w:rPr>
          <w:rFonts w:ascii="Times New Roman" w:hAnsi="Times New Roman"/>
          <w:sz w:val="28"/>
          <w:szCs w:val="28"/>
          <w:lang w:eastAsia="ru-RU"/>
        </w:rPr>
      </w:pPr>
      <w:r w:rsidRPr="00DA1CED">
        <w:rPr>
          <w:rFonts w:ascii="Times New Roman" w:hAnsi="Times New Roman"/>
          <w:sz w:val="28"/>
          <w:szCs w:val="28"/>
          <w:lang w:eastAsia="ru-RU"/>
        </w:rPr>
        <w:t xml:space="preserve">Целью работы является изучение геоэтнических проблем региона. Для этого </w:t>
      </w:r>
      <w:r w:rsidR="00A27865" w:rsidRPr="00DA1CED">
        <w:rPr>
          <w:rFonts w:ascii="Times New Roman" w:hAnsi="Times New Roman"/>
          <w:sz w:val="28"/>
          <w:szCs w:val="28"/>
          <w:lang w:eastAsia="ru-RU"/>
        </w:rPr>
        <w:t>поставлены следующие задачи:</w:t>
      </w:r>
      <w:r w:rsidR="00636E05" w:rsidRPr="00DA1CED">
        <w:rPr>
          <w:rFonts w:ascii="Times New Roman" w:hAnsi="Times New Roman"/>
          <w:sz w:val="28"/>
          <w:szCs w:val="28"/>
          <w:lang w:eastAsia="ru-RU"/>
        </w:rPr>
        <w:t xml:space="preserve"> определение самого понятия «безопасность», установление границ региона и существующие элементы поддержания безопасности; изучение основных территориальных конфликтов в регионе; рассмотрение сепаратистских движений в регионе (на примере Китая, так как сепаратистские движения в этой стране оказывают влияние на мировую политику). </w:t>
      </w:r>
      <w:r w:rsidR="00750640" w:rsidRPr="00DA1CED">
        <w:rPr>
          <w:rFonts w:ascii="Times New Roman" w:hAnsi="Times New Roman"/>
          <w:sz w:val="28"/>
          <w:szCs w:val="28"/>
          <w:lang w:eastAsia="ru-RU"/>
        </w:rPr>
        <w:t>Несмотря на то, что ситуация на Корейском полуострове оказывает достаточное влияние на безопасность в регионе, в рамках данной работы она не затрагивается. Эта проблема является предметом отдельного изучения, и любые попытки включения её в данную работу не смогут в полной мере отразить все грани проблемы.</w:t>
      </w:r>
    </w:p>
    <w:p w:rsidR="00DA1CED" w:rsidRPr="00DA1CED" w:rsidRDefault="00DA1CED" w:rsidP="00DA1CED">
      <w:pPr>
        <w:widowControl w:val="0"/>
        <w:shd w:val="clear" w:color="000000" w:fill="auto"/>
        <w:spacing w:after="0" w:line="360" w:lineRule="auto"/>
        <w:ind w:firstLine="709"/>
        <w:jc w:val="both"/>
        <w:rPr>
          <w:rFonts w:ascii="Times New Roman" w:hAnsi="Times New Roman"/>
          <w:sz w:val="28"/>
          <w:szCs w:val="28"/>
          <w:lang w:eastAsia="ru-RU"/>
        </w:rPr>
      </w:pPr>
    </w:p>
    <w:p w:rsidR="0063510F" w:rsidRPr="00DA1CED" w:rsidRDefault="00FE1FE0" w:rsidP="00DA1CED">
      <w:pPr>
        <w:widowControl w:val="0"/>
        <w:shd w:val="clear" w:color="000000" w:fill="auto"/>
        <w:spacing w:after="0" w:line="360" w:lineRule="auto"/>
        <w:ind w:firstLine="709"/>
        <w:jc w:val="both"/>
        <w:rPr>
          <w:rFonts w:ascii="Times New Roman" w:hAnsi="Times New Roman"/>
          <w:b/>
          <w:sz w:val="28"/>
        </w:rPr>
      </w:pPr>
      <w:r w:rsidRPr="00DA1CED">
        <w:rPr>
          <w:rFonts w:ascii="Times New Roman" w:hAnsi="Times New Roman"/>
          <w:sz w:val="28"/>
          <w:szCs w:val="28"/>
          <w:lang w:eastAsia="ru-RU"/>
        </w:rPr>
        <w:br w:type="page"/>
      </w:r>
      <w:bookmarkStart w:id="3" w:name="_Toc247625970"/>
      <w:r w:rsidR="0063510F" w:rsidRPr="00DA1CED">
        <w:rPr>
          <w:rFonts w:ascii="Times New Roman" w:hAnsi="Times New Roman"/>
          <w:b/>
          <w:sz w:val="28"/>
        </w:rPr>
        <w:t>Глава 1</w:t>
      </w:r>
      <w:bookmarkEnd w:id="2"/>
      <w:r w:rsidR="00DC60DB" w:rsidRPr="00DA1CED">
        <w:rPr>
          <w:rFonts w:ascii="Times New Roman" w:hAnsi="Times New Roman"/>
          <w:b/>
          <w:sz w:val="28"/>
        </w:rPr>
        <w:t>. Общие положения</w:t>
      </w:r>
      <w:bookmarkEnd w:id="3"/>
    </w:p>
    <w:p w:rsidR="00DA1CED" w:rsidRPr="00DA1CED" w:rsidRDefault="00DA1CED" w:rsidP="00DA1CED">
      <w:pPr>
        <w:widowControl w:val="0"/>
        <w:shd w:val="clear" w:color="000000" w:fill="auto"/>
        <w:spacing w:after="0" w:line="360" w:lineRule="auto"/>
        <w:ind w:firstLine="709"/>
        <w:jc w:val="both"/>
        <w:rPr>
          <w:rFonts w:ascii="Times New Roman" w:hAnsi="Times New Roman"/>
          <w:b/>
          <w:sz w:val="28"/>
        </w:rPr>
      </w:pPr>
    </w:p>
    <w:p w:rsidR="00053B25" w:rsidRPr="00DA1CED" w:rsidRDefault="00DA1CED" w:rsidP="00DA1CED">
      <w:pPr>
        <w:widowControl w:val="0"/>
        <w:shd w:val="clear" w:color="000000" w:fill="auto"/>
        <w:spacing w:after="0" w:line="360" w:lineRule="auto"/>
        <w:ind w:firstLine="709"/>
        <w:jc w:val="both"/>
        <w:rPr>
          <w:rFonts w:ascii="Times New Roman" w:hAnsi="Times New Roman"/>
          <w:b/>
          <w:sz w:val="28"/>
        </w:rPr>
      </w:pPr>
      <w:bookmarkStart w:id="4" w:name="_Toc247021696"/>
      <w:bookmarkStart w:id="5" w:name="_Toc247625971"/>
      <w:r w:rsidRPr="00DA1CED">
        <w:rPr>
          <w:rFonts w:ascii="Times New Roman" w:hAnsi="Times New Roman"/>
          <w:b/>
          <w:sz w:val="28"/>
        </w:rPr>
        <w:t xml:space="preserve">1.1 </w:t>
      </w:r>
      <w:r w:rsidR="008A5E2D" w:rsidRPr="00DA1CED">
        <w:rPr>
          <w:rFonts w:ascii="Times New Roman" w:hAnsi="Times New Roman"/>
          <w:b/>
          <w:sz w:val="28"/>
        </w:rPr>
        <w:t>Определение понятия</w:t>
      </w:r>
      <w:r w:rsidR="0063510F" w:rsidRPr="00DA1CED">
        <w:rPr>
          <w:rFonts w:ascii="Times New Roman" w:hAnsi="Times New Roman"/>
          <w:b/>
          <w:sz w:val="28"/>
        </w:rPr>
        <w:t xml:space="preserve"> </w:t>
      </w:r>
      <w:r w:rsidR="008A5E2D" w:rsidRPr="00DA1CED">
        <w:rPr>
          <w:rFonts w:ascii="Times New Roman" w:hAnsi="Times New Roman"/>
          <w:b/>
          <w:sz w:val="28"/>
        </w:rPr>
        <w:t>«</w:t>
      </w:r>
      <w:r w:rsidR="0063510F" w:rsidRPr="00DA1CED">
        <w:rPr>
          <w:rFonts w:ascii="Times New Roman" w:hAnsi="Times New Roman"/>
          <w:b/>
          <w:sz w:val="28"/>
        </w:rPr>
        <w:t>безопасность»</w:t>
      </w:r>
      <w:bookmarkEnd w:id="4"/>
      <w:bookmarkEnd w:id="5"/>
    </w:p>
    <w:p w:rsidR="00DA1CED" w:rsidRPr="00DA1CED" w:rsidRDefault="00DA1CED" w:rsidP="00DA1CED">
      <w:pPr>
        <w:widowControl w:val="0"/>
        <w:shd w:val="clear" w:color="000000" w:fill="auto"/>
        <w:spacing w:after="0" w:line="360" w:lineRule="auto"/>
        <w:ind w:firstLine="709"/>
        <w:jc w:val="both"/>
        <w:rPr>
          <w:rFonts w:ascii="Times New Roman" w:hAnsi="Times New Roman"/>
          <w:sz w:val="28"/>
          <w:szCs w:val="26"/>
        </w:rPr>
      </w:pPr>
    </w:p>
    <w:p w:rsidR="009F59D0" w:rsidRPr="00DA1CED" w:rsidRDefault="009F59D0" w:rsidP="00DA1CED">
      <w:pPr>
        <w:widowControl w:val="0"/>
        <w:shd w:val="clear" w:color="000000" w:fill="auto"/>
        <w:spacing w:after="0" w:line="360" w:lineRule="auto"/>
        <w:ind w:firstLine="709"/>
        <w:jc w:val="both"/>
        <w:rPr>
          <w:rFonts w:ascii="Times New Roman" w:hAnsi="Times New Roman"/>
          <w:sz w:val="28"/>
          <w:szCs w:val="26"/>
        </w:rPr>
      </w:pPr>
      <w:r w:rsidRPr="00DA1CED">
        <w:rPr>
          <w:rFonts w:ascii="Times New Roman" w:hAnsi="Times New Roman"/>
          <w:sz w:val="28"/>
          <w:szCs w:val="26"/>
        </w:rPr>
        <w:t>Проблема безопасности является одной из центральных в теории и практике международных отношений</w:t>
      </w:r>
      <w:r w:rsidR="00FE31C9" w:rsidRPr="00DA1CED">
        <w:rPr>
          <w:rFonts w:ascii="Times New Roman" w:hAnsi="Times New Roman"/>
          <w:sz w:val="28"/>
          <w:szCs w:val="26"/>
        </w:rPr>
        <w:t xml:space="preserve">, с которой так или иначе связан любой вопрос международной политики. Долгое время война рассматривалась как неотъемлемая часть жизни народов. Однако после первой мировой войны пришло осознание того, что войны стали слишком разрушительными, что международные усилия в первую очередь необходимо направить на предотвращение войн. Термин «безопасность» постепенно </w:t>
      </w:r>
      <w:r w:rsidR="00351351" w:rsidRPr="00DA1CED">
        <w:rPr>
          <w:rFonts w:ascii="Times New Roman" w:hAnsi="Times New Roman"/>
          <w:sz w:val="28"/>
          <w:szCs w:val="26"/>
        </w:rPr>
        <w:t>начал входить в активный оборот, стал употребляться в документах Лиги Наций (например, в связи с разработкой концепции коллективной безопасности в Европе).</w:t>
      </w:r>
      <w:r w:rsidR="003C2B6D" w:rsidRPr="00DA1CED">
        <w:rPr>
          <w:rFonts w:ascii="Times New Roman" w:hAnsi="Times New Roman"/>
          <w:sz w:val="28"/>
          <w:szCs w:val="26"/>
        </w:rPr>
        <w:t xml:space="preserve"> </w:t>
      </w:r>
    </w:p>
    <w:p w:rsidR="00977860" w:rsidRPr="00DA1CED" w:rsidRDefault="00977860" w:rsidP="00DA1CED">
      <w:pPr>
        <w:widowControl w:val="0"/>
        <w:shd w:val="clear" w:color="000000" w:fill="auto"/>
        <w:spacing w:after="0" w:line="360" w:lineRule="auto"/>
        <w:ind w:firstLine="709"/>
        <w:jc w:val="both"/>
        <w:rPr>
          <w:rFonts w:ascii="Times New Roman" w:hAnsi="Times New Roman"/>
          <w:sz w:val="28"/>
          <w:szCs w:val="26"/>
        </w:rPr>
      </w:pPr>
      <w:r w:rsidRPr="00DA1CED">
        <w:rPr>
          <w:rFonts w:ascii="Times New Roman" w:hAnsi="Times New Roman"/>
          <w:sz w:val="28"/>
          <w:szCs w:val="26"/>
        </w:rPr>
        <w:t>В самом общем виде современное понимание международной безопасности</w:t>
      </w:r>
      <w:r w:rsidR="00DA1CED">
        <w:rPr>
          <w:rFonts w:ascii="Times New Roman" w:hAnsi="Times New Roman"/>
          <w:sz w:val="28"/>
          <w:szCs w:val="26"/>
        </w:rPr>
        <w:t xml:space="preserve"> </w:t>
      </w:r>
      <w:r w:rsidRPr="00DA1CED">
        <w:rPr>
          <w:rFonts w:ascii="Times New Roman" w:hAnsi="Times New Roman"/>
          <w:sz w:val="28"/>
          <w:szCs w:val="26"/>
        </w:rPr>
        <w:t>было сформулировано при создании ООН в преамбуле:</w:t>
      </w:r>
      <w:r w:rsidR="00865287" w:rsidRPr="00DA1CED">
        <w:rPr>
          <w:rFonts w:ascii="Times New Roman" w:hAnsi="Times New Roman"/>
          <w:sz w:val="28"/>
          <w:szCs w:val="26"/>
        </w:rPr>
        <w:t xml:space="preserve"> </w:t>
      </w:r>
      <w:r w:rsidRPr="00DA1CED">
        <w:rPr>
          <w:rFonts w:ascii="Times New Roman" w:hAnsi="Times New Roman"/>
          <w:sz w:val="28"/>
          <w:szCs w:val="26"/>
        </w:rPr>
        <w:t>«Мы, народы объединенных наций, преисполненные решимости избавить грядущие поколения от бедствий войны, дважды в нашей жизни принесшей человечеству невыразимое горе, … и в этих целях…объединить наши силы для поддержания международного мира и безопасности</w:t>
      </w:r>
      <w:r w:rsidR="00865287" w:rsidRPr="00DA1CED">
        <w:rPr>
          <w:rFonts w:ascii="Times New Roman" w:hAnsi="Times New Roman"/>
          <w:sz w:val="28"/>
          <w:szCs w:val="26"/>
        </w:rPr>
        <w:t>…»; а также</w:t>
      </w:r>
      <w:r w:rsidR="00DA1CED">
        <w:rPr>
          <w:rFonts w:ascii="Times New Roman" w:hAnsi="Times New Roman"/>
          <w:sz w:val="28"/>
          <w:szCs w:val="26"/>
        </w:rPr>
        <w:t xml:space="preserve"> </w:t>
      </w:r>
      <w:r w:rsidR="00865287" w:rsidRPr="00DA1CED">
        <w:rPr>
          <w:rFonts w:ascii="Times New Roman" w:hAnsi="Times New Roman"/>
          <w:sz w:val="28"/>
          <w:szCs w:val="26"/>
        </w:rPr>
        <w:t>в</w:t>
      </w:r>
      <w:r w:rsidRPr="00DA1CED">
        <w:rPr>
          <w:rFonts w:ascii="Times New Roman" w:hAnsi="Times New Roman"/>
          <w:sz w:val="28"/>
          <w:szCs w:val="26"/>
        </w:rPr>
        <w:t xml:space="preserve"> первой статье Устава:</w:t>
      </w:r>
      <w:r w:rsidR="00865287" w:rsidRPr="00DA1CED">
        <w:rPr>
          <w:rFonts w:ascii="Times New Roman" w:hAnsi="Times New Roman"/>
          <w:sz w:val="28"/>
          <w:szCs w:val="26"/>
        </w:rPr>
        <w:t xml:space="preserve"> «1. Поддерживать </w:t>
      </w:r>
      <w:r w:rsidR="0099700A" w:rsidRPr="00DA1CED">
        <w:rPr>
          <w:rFonts w:ascii="Times New Roman" w:hAnsi="Times New Roman"/>
          <w:sz w:val="28"/>
          <w:szCs w:val="26"/>
        </w:rPr>
        <w:t>международный</w:t>
      </w:r>
      <w:r w:rsidR="00865287" w:rsidRPr="00DA1CED">
        <w:rPr>
          <w:rFonts w:ascii="Times New Roman" w:hAnsi="Times New Roman"/>
          <w:sz w:val="28"/>
          <w:szCs w:val="26"/>
        </w:rPr>
        <w:t xml:space="preserve"> мир и безопасность и с этой целью принимать эффективные коллективные меры для предотвращения и устранения угрозы миру…»</w:t>
      </w:r>
      <w:r w:rsidR="00107527" w:rsidRPr="00DA1CED">
        <w:rPr>
          <w:rStyle w:val="ab"/>
          <w:rFonts w:ascii="Times New Roman" w:hAnsi="Times New Roman"/>
          <w:sz w:val="28"/>
          <w:szCs w:val="26"/>
        </w:rPr>
        <w:footnoteReference w:id="1"/>
      </w:r>
      <w:r w:rsidR="0099700A" w:rsidRPr="00DA1CED">
        <w:rPr>
          <w:rFonts w:ascii="Times New Roman" w:hAnsi="Times New Roman"/>
          <w:sz w:val="28"/>
          <w:szCs w:val="26"/>
        </w:rPr>
        <w:t>.</w:t>
      </w:r>
    </w:p>
    <w:p w:rsidR="00977860" w:rsidRPr="00DA1CED" w:rsidRDefault="0099700A" w:rsidP="00DA1CED">
      <w:pPr>
        <w:widowControl w:val="0"/>
        <w:shd w:val="clear" w:color="000000" w:fill="auto"/>
        <w:spacing w:after="0" w:line="360" w:lineRule="auto"/>
        <w:ind w:firstLine="709"/>
        <w:jc w:val="both"/>
        <w:rPr>
          <w:rFonts w:ascii="Times New Roman" w:hAnsi="Times New Roman"/>
          <w:sz w:val="28"/>
          <w:szCs w:val="26"/>
        </w:rPr>
      </w:pPr>
      <w:r w:rsidRPr="00DA1CED">
        <w:rPr>
          <w:rFonts w:ascii="Times New Roman" w:hAnsi="Times New Roman"/>
          <w:sz w:val="28"/>
          <w:szCs w:val="26"/>
        </w:rPr>
        <w:t xml:space="preserve">Широкое </w:t>
      </w:r>
      <w:r w:rsidR="00D10434" w:rsidRPr="00DA1CED">
        <w:rPr>
          <w:rFonts w:ascii="Times New Roman" w:hAnsi="Times New Roman"/>
          <w:sz w:val="28"/>
          <w:szCs w:val="26"/>
        </w:rPr>
        <w:t>распространение</w:t>
      </w:r>
      <w:r w:rsidRPr="00DA1CED">
        <w:rPr>
          <w:rFonts w:ascii="Times New Roman" w:hAnsi="Times New Roman"/>
          <w:sz w:val="28"/>
          <w:szCs w:val="26"/>
        </w:rPr>
        <w:t xml:space="preserve"> понятие «безопасность» получило в США в конце 1940-1950-х гг., когда этим термином стали обозначать комплексную сферу военно-гражданских исследований стратегии, технологий, контроля над вооружениями, когда проблема военного противостояния выдвинулась на передний план. Курсы по международной безопасности стали неотъемлемой частью университетских программ</w:t>
      </w:r>
      <w:r w:rsidR="00A37D91" w:rsidRPr="00DA1CED">
        <w:rPr>
          <w:rFonts w:ascii="Times New Roman" w:hAnsi="Times New Roman"/>
          <w:sz w:val="28"/>
          <w:szCs w:val="26"/>
        </w:rPr>
        <w:t>. В настоящее время сфера международной и национальной безопасности является одной из ключевых областей деятельности любого государства</w:t>
      </w:r>
      <w:r w:rsidR="0076436B" w:rsidRPr="00DA1CED">
        <w:rPr>
          <w:rFonts w:ascii="Times New Roman" w:hAnsi="Times New Roman"/>
          <w:sz w:val="28"/>
          <w:szCs w:val="26"/>
        </w:rPr>
        <w:t>, предметом внимания общества, научных исследований.</w:t>
      </w:r>
    </w:p>
    <w:p w:rsidR="00D10434" w:rsidRPr="00DA1CED" w:rsidRDefault="00D10434" w:rsidP="00DA1CED">
      <w:pPr>
        <w:widowControl w:val="0"/>
        <w:shd w:val="clear" w:color="000000" w:fill="auto"/>
        <w:spacing w:after="0" w:line="360" w:lineRule="auto"/>
        <w:ind w:firstLine="709"/>
        <w:jc w:val="both"/>
        <w:rPr>
          <w:rFonts w:ascii="Times New Roman" w:hAnsi="Times New Roman"/>
          <w:sz w:val="28"/>
          <w:szCs w:val="26"/>
        </w:rPr>
      </w:pPr>
      <w:r w:rsidRPr="00DA1CED">
        <w:rPr>
          <w:rFonts w:ascii="Times New Roman" w:hAnsi="Times New Roman"/>
          <w:sz w:val="28"/>
          <w:szCs w:val="26"/>
        </w:rPr>
        <w:t>Чаще всего можно встретить следующее определение международной безопасности: совокупность угроз и средств противодействия им с использованием или вероятностью использования вооруженного насилия, которая касается отношений участников мирового взаимодействия, в первую очередь государств, а также аналогичных внутренних процессов, по своим масштабам и влиянию выходящих за национальные границы государств и способных оказывать влияние на безопасность других государств</w:t>
      </w:r>
      <w:r w:rsidR="00107527" w:rsidRPr="00DA1CED">
        <w:rPr>
          <w:rStyle w:val="ab"/>
          <w:rFonts w:ascii="Times New Roman" w:hAnsi="Times New Roman"/>
          <w:sz w:val="28"/>
          <w:szCs w:val="26"/>
        </w:rPr>
        <w:footnoteReference w:id="2"/>
      </w:r>
      <w:r w:rsidRPr="00DA1CED">
        <w:rPr>
          <w:rFonts w:ascii="Times New Roman" w:hAnsi="Times New Roman"/>
          <w:sz w:val="28"/>
          <w:szCs w:val="26"/>
        </w:rPr>
        <w:t>.</w:t>
      </w:r>
    </w:p>
    <w:p w:rsidR="00DA1CED" w:rsidRPr="00DA1CED" w:rsidRDefault="00DA1CED" w:rsidP="00DA1CED">
      <w:pPr>
        <w:widowControl w:val="0"/>
        <w:shd w:val="clear" w:color="000000" w:fill="auto"/>
        <w:spacing w:after="0" w:line="360" w:lineRule="auto"/>
        <w:ind w:firstLine="709"/>
        <w:jc w:val="both"/>
        <w:rPr>
          <w:rFonts w:ascii="Times New Roman" w:hAnsi="Times New Roman"/>
          <w:sz w:val="28"/>
          <w:szCs w:val="26"/>
        </w:rPr>
      </w:pPr>
    </w:p>
    <w:p w:rsidR="00D10434" w:rsidRPr="00DA1CED" w:rsidRDefault="00DA1CED" w:rsidP="00DA1CED">
      <w:pPr>
        <w:widowControl w:val="0"/>
        <w:shd w:val="clear" w:color="000000" w:fill="auto"/>
        <w:spacing w:after="0" w:line="360" w:lineRule="auto"/>
        <w:ind w:firstLine="709"/>
        <w:jc w:val="both"/>
        <w:rPr>
          <w:rFonts w:ascii="Times New Roman" w:hAnsi="Times New Roman"/>
          <w:b/>
          <w:sz w:val="28"/>
        </w:rPr>
      </w:pPr>
      <w:bookmarkStart w:id="6" w:name="_Toc247021697"/>
      <w:bookmarkStart w:id="7" w:name="_Toc247625972"/>
      <w:r w:rsidRPr="00DA1CED">
        <w:rPr>
          <w:rFonts w:ascii="Times New Roman" w:hAnsi="Times New Roman"/>
          <w:b/>
          <w:sz w:val="28"/>
        </w:rPr>
        <w:t xml:space="preserve">1.2 </w:t>
      </w:r>
      <w:r w:rsidR="008A5E2D" w:rsidRPr="00DA1CED">
        <w:rPr>
          <w:rFonts w:ascii="Times New Roman" w:hAnsi="Times New Roman"/>
          <w:b/>
          <w:sz w:val="28"/>
        </w:rPr>
        <w:t>Регион Восточная Азия и компоненты региональной стабильности</w:t>
      </w:r>
      <w:bookmarkEnd w:id="6"/>
      <w:bookmarkEnd w:id="7"/>
    </w:p>
    <w:p w:rsidR="00DA1CED" w:rsidRPr="00DA1CED" w:rsidRDefault="00DA1CED" w:rsidP="00DA1CED">
      <w:pPr>
        <w:pStyle w:val="a3"/>
        <w:widowControl w:val="0"/>
        <w:shd w:val="clear" w:color="000000" w:fill="auto"/>
        <w:spacing w:after="0" w:line="360" w:lineRule="auto"/>
        <w:ind w:left="0" w:firstLine="709"/>
        <w:jc w:val="both"/>
        <w:rPr>
          <w:rFonts w:ascii="Times New Roman" w:hAnsi="Times New Roman"/>
          <w:sz w:val="28"/>
          <w:szCs w:val="24"/>
        </w:rPr>
      </w:pPr>
    </w:p>
    <w:p w:rsidR="00630F23" w:rsidRPr="00DA1CED" w:rsidRDefault="008A5E2D" w:rsidP="00DA1CED">
      <w:pPr>
        <w:pStyle w:val="a3"/>
        <w:widowControl w:val="0"/>
        <w:shd w:val="clear" w:color="000000" w:fill="auto"/>
        <w:spacing w:after="0" w:line="360" w:lineRule="auto"/>
        <w:ind w:left="0" w:firstLine="709"/>
        <w:jc w:val="both"/>
        <w:rPr>
          <w:rFonts w:ascii="Times New Roman" w:hAnsi="Times New Roman"/>
          <w:sz w:val="28"/>
          <w:szCs w:val="24"/>
        </w:rPr>
      </w:pPr>
      <w:r w:rsidRPr="00DA1CED">
        <w:rPr>
          <w:rFonts w:ascii="Times New Roman" w:hAnsi="Times New Roman"/>
          <w:sz w:val="28"/>
          <w:szCs w:val="24"/>
        </w:rPr>
        <w:t xml:space="preserve">При определении границ региона Восточная Азия необходимо обратить внимание на то, что географические параметры определения вступают в противоречие с политико-экономическим анализом, который </w:t>
      </w:r>
      <w:r w:rsidR="00F171FE" w:rsidRPr="00DA1CED">
        <w:rPr>
          <w:rFonts w:ascii="Times New Roman" w:hAnsi="Times New Roman"/>
          <w:sz w:val="28"/>
          <w:szCs w:val="24"/>
        </w:rPr>
        <w:t xml:space="preserve">при определении состава региона </w:t>
      </w:r>
      <w:r w:rsidRPr="00DA1CED">
        <w:rPr>
          <w:rFonts w:ascii="Times New Roman" w:hAnsi="Times New Roman"/>
          <w:sz w:val="28"/>
          <w:szCs w:val="24"/>
        </w:rPr>
        <w:t>учитывает политическое и экономическое развитие стран</w:t>
      </w:r>
      <w:r w:rsidR="00F171FE" w:rsidRPr="00DA1CED">
        <w:rPr>
          <w:rFonts w:ascii="Times New Roman" w:hAnsi="Times New Roman"/>
          <w:sz w:val="28"/>
          <w:szCs w:val="24"/>
        </w:rPr>
        <w:t>.</w:t>
      </w:r>
      <w:r w:rsidR="00322121" w:rsidRPr="00DA1CED">
        <w:rPr>
          <w:rFonts w:ascii="Times New Roman" w:hAnsi="Times New Roman"/>
          <w:sz w:val="28"/>
          <w:szCs w:val="24"/>
        </w:rPr>
        <w:t xml:space="preserve"> До конца </w:t>
      </w:r>
      <w:r w:rsidR="00322121" w:rsidRPr="00DA1CED">
        <w:rPr>
          <w:rFonts w:ascii="Times New Roman" w:hAnsi="Times New Roman"/>
          <w:sz w:val="28"/>
          <w:szCs w:val="24"/>
          <w:lang w:val="en-US"/>
        </w:rPr>
        <w:t>XX</w:t>
      </w:r>
      <w:r w:rsidR="00322121" w:rsidRPr="00DA1CED">
        <w:rPr>
          <w:rFonts w:ascii="Times New Roman" w:hAnsi="Times New Roman"/>
          <w:sz w:val="28"/>
          <w:szCs w:val="24"/>
        </w:rPr>
        <w:t xml:space="preserve"> века Восточная Азия рассматривалась лишь как часть более крупного Азиатско-Тихоокеанского региона. Однако сегодня о Восточной Азии все чаще говорят как о самостоятельном регионе. </w:t>
      </w:r>
    </w:p>
    <w:p w:rsidR="00A726D6" w:rsidRPr="00DA1CED" w:rsidRDefault="00A726D6" w:rsidP="00DA1CED">
      <w:pPr>
        <w:pStyle w:val="a3"/>
        <w:widowControl w:val="0"/>
        <w:shd w:val="clear" w:color="000000" w:fill="auto"/>
        <w:spacing w:after="0" w:line="360" w:lineRule="auto"/>
        <w:ind w:left="0" w:firstLine="709"/>
        <w:jc w:val="both"/>
        <w:rPr>
          <w:rFonts w:ascii="Times New Roman" w:hAnsi="Times New Roman"/>
          <w:sz w:val="28"/>
          <w:szCs w:val="24"/>
        </w:rPr>
      </w:pPr>
      <w:r w:rsidRPr="00DA1CED">
        <w:rPr>
          <w:rFonts w:ascii="Times New Roman" w:hAnsi="Times New Roman"/>
          <w:sz w:val="28"/>
          <w:szCs w:val="24"/>
        </w:rPr>
        <w:t xml:space="preserve">Существует два основных подхода к определению состава региона Восточной Азии. В более узком понимании (основываясь на географической близости стран) в Восточную Азию включают: Китайскую Народную Республику, Японию, Корейскую Народную Демократическую Республику, Республику Корея, Монголию и Тайвань (Китайскую Республику на Тайване). Существует и расширенное понимание региона Восточная Азия как геоэкономического ареала. Сюда относят Японию, Китай, Южную Корею, Тайвань, Малайзию, Сингапур, Таиланд, Индонезию. Некоторые исследователи (с рядом оговорок) относят сюда Вьетнам, Камбоджу, Лаос, Мьянму (Бирму), Монголию и российский Дальний Восток. </w:t>
      </w:r>
      <w:r w:rsidR="008657A4" w:rsidRPr="00DA1CED">
        <w:rPr>
          <w:rFonts w:ascii="Times New Roman" w:hAnsi="Times New Roman"/>
          <w:sz w:val="28"/>
          <w:szCs w:val="24"/>
        </w:rPr>
        <w:t>Так как в этом определении региона большое внимание уделяется экономическому и политическому развитию стран, в более широкое определение Восточной Азии не попадает КНДР</w:t>
      </w:r>
      <w:r w:rsidR="00630F23" w:rsidRPr="00DA1CED">
        <w:rPr>
          <w:rStyle w:val="ab"/>
          <w:rFonts w:ascii="Times New Roman" w:hAnsi="Times New Roman"/>
          <w:sz w:val="28"/>
          <w:szCs w:val="24"/>
        </w:rPr>
        <w:footnoteReference w:id="3"/>
      </w:r>
      <w:r w:rsidR="008657A4" w:rsidRPr="00DA1CED">
        <w:rPr>
          <w:rFonts w:ascii="Times New Roman" w:hAnsi="Times New Roman"/>
          <w:sz w:val="28"/>
          <w:szCs w:val="24"/>
        </w:rPr>
        <w:t>.</w:t>
      </w:r>
    </w:p>
    <w:p w:rsidR="008657A4" w:rsidRPr="00DA1CED" w:rsidRDefault="006210B9" w:rsidP="00DA1CED">
      <w:pPr>
        <w:pStyle w:val="a3"/>
        <w:widowControl w:val="0"/>
        <w:shd w:val="clear" w:color="000000" w:fill="auto"/>
        <w:spacing w:after="0" w:line="360" w:lineRule="auto"/>
        <w:ind w:left="0" w:firstLine="709"/>
        <w:jc w:val="both"/>
        <w:rPr>
          <w:rFonts w:ascii="Times New Roman" w:hAnsi="Times New Roman"/>
          <w:sz w:val="28"/>
          <w:szCs w:val="24"/>
        </w:rPr>
      </w:pPr>
      <w:r w:rsidRPr="00DA1CED">
        <w:rPr>
          <w:rFonts w:ascii="Times New Roman" w:hAnsi="Times New Roman"/>
          <w:sz w:val="28"/>
          <w:szCs w:val="24"/>
        </w:rPr>
        <w:t>Отношения в области безопасности между странами региона в основном базируются на двусторонних обязательствах. Хотя в Восточной Азии имеется несколько многосторонних военно-политических соглашений, они не играют важной роли.</w:t>
      </w:r>
    </w:p>
    <w:p w:rsidR="006210B9" w:rsidRPr="00DA1CED" w:rsidRDefault="006210B9" w:rsidP="00DA1CED">
      <w:pPr>
        <w:pStyle w:val="a3"/>
        <w:widowControl w:val="0"/>
        <w:shd w:val="clear" w:color="000000" w:fill="auto"/>
        <w:spacing w:after="0" w:line="360" w:lineRule="auto"/>
        <w:ind w:left="0" w:firstLine="709"/>
        <w:jc w:val="both"/>
        <w:rPr>
          <w:rFonts w:ascii="Times New Roman" w:hAnsi="Times New Roman"/>
          <w:sz w:val="28"/>
          <w:szCs w:val="24"/>
        </w:rPr>
      </w:pPr>
      <w:r w:rsidRPr="00DA1CED">
        <w:rPr>
          <w:rFonts w:ascii="Times New Roman" w:hAnsi="Times New Roman"/>
          <w:sz w:val="28"/>
          <w:szCs w:val="24"/>
        </w:rPr>
        <w:t xml:space="preserve">Большую роль в поддержании безопасности в регионе играют США. Например, в 1951 г. в Сан-Франциско был подписан японо-американский Договор о взаимном сотрудничестве и гарантии безопасности, который был пересмотрен и продлен в 1961 г. Этот договор не имеет четко оговоренного срока действия и ежегодно автоматически продлевается. Он предусматривает оказание Соединенными Штатами помощи Японии в случае возникновения угрозы миру и стабильности на Дальнем Востоке. Договор о взаимной обороне между США и Южной Кореей был заключен в октябре 1953 г. после подписания соглашения о прекращения огня, положившего </w:t>
      </w:r>
      <w:r w:rsidR="00EB698F" w:rsidRPr="00DA1CED">
        <w:rPr>
          <w:rFonts w:ascii="Times New Roman" w:hAnsi="Times New Roman"/>
          <w:sz w:val="28"/>
          <w:szCs w:val="24"/>
        </w:rPr>
        <w:t>конец боевым действиям в Корее, продолжавшимся с 1950 по 1953 гг.</w:t>
      </w:r>
      <w:r w:rsidRPr="00DA1CED">
        <w:rPr>
          <w:rFonts w:ascii="Times New Roman" w:hAnsi="Times New Roman"/>
          <w:sz w:val="28"/>
          <w:szCs w:val="24"/>
        </w:rPr>
        <w:t xml:space="preserve"> Оба договора позволяют США иметь военные базы на территориях союзников. В 1979 г. американский конгресс принял Закон об отношениях США с Тайванем (Китайская Республика на Тайване), в соответствии с которым Тайвань имеет неофициальные американские гарантии на случай чрезвычайных ситуаций в зоне соприкосновения с Китаем</w:t>
      </w:r>
      <w:r w:rsidR="00630F23" w:rsidRPr="00DA1CED">
        <w:rPr>
          <w:rStyle w:val="ab"/>
          <w:rFonts w:ascii="Times New Roman" w:hAnsi="Times New Roman"/>
          <w:sz w:val="28"/>
          <w:szCs w:val="24"/>
        </w:rPr>
        <w:footnoteReference w:id="4"/>
      </w:r>
      <w:r w:rsidRPr="00DA1CED">
        <w:rPr>
          <w:rFonts w:ascii="Times New Roman" w:hAnsi="Times New Roman"/>
          <w:sz w:val="28"/>
          <w:szCs w:val="24"/>
        </w:rPr>
        <w:t>.</w:t>
      </w:r>
    </w:p>
    <w:p w:rsidR="00EC631A" w:rsidRPr="00DA1CED" w:rsidRDefault="00EC631A" w:rsidP="00DA1CED">
      <w:pPr>
        <w:pStyle w:val="a3"/>
        <w:widowControl w:val="0"/>
        <w:shd w:val="clear" w:color="000000" w:fill="auto"/>
        <w:spacing w:after="0" w:line="360" w:lineRule="auto"/>
        <w:ind w:left="0" w:firstLine="709"/>
        <w:jc w:val="both"/>
        <w:rPr>
          <w:rFonts w:ascii="Times New Roman" w:hAnsi="Times New Roman"/>
          <w:sz w:val="28"/>
          <w:szCs w:val="24"/>
        </w:rPr>
      </w:pPr>
      <w:r w:rsidRPr="00DA1CED">
        <w:rPr>
          <w:rFonts w:ascii="Times New Roman" w:hAnsi="Times New Roman"/>
          <w:sz w:val="28"/>
          <w:szCs w:val="24"/>
        </w:rPr>
        <w:t xml:space="preserve">Военно-политические обязательства России перед странами региона </w:t>
      </w:r>
      <w:r w:rsidR="00EA744A" w:rsidRPr="00DA1CED">
        <w:rPr>
          <w:rFonts w:ascii="Times New Roman" w:hAnsi="Times New Roman"/>
          <w:sz w:val="28"/>
          <w:szCs w:val="24"/>
        </w:rPr>
        <w:t>меньше</w:t>
      </w:r>
      <w:r w:rsidRPr="00DA1CED">
        <w:rPr>
          <w:rFonts w:ascii="Times New Roman" w:hAnsi="Times New Roman"/>
          <w:sz w:val="28"/>
          <w:szCs w:val="24"/>
        </w:rPr>
        <w:t>. Российская Федерация признает действенность договора 1978 г. между СССР и СРВ. На основании этого договора с 1979</w:t>
      </w:r>
      <w:r w:rsidR="00EA744A" w:rsidRPr="00DA1CED">
        <w:rPr>
          <w:rFonts w:ascii="Times New Roman" w:hAnsi="Times New Roman"/>
          <w:sz w:val="28"/>
          <w:szCs w:val="24"/>
        </w:rPr>
        <w:t xml:space="preserve"> </w:t>
      </w:r>
      <w:r w:rsidRPr="00DA1CED">
        <w:rPr>
          <w:rFonts w:ascii="Times New Roman" w:hAnsi="Times New Roman"/>
          <w:sz w:val="28"/>
          <w:szCs w:val="24"/>
        </w:rPr>
        <w:t>г. по конец 80-х Советский Союз а</w:t>
      </w:r>
      <w:r w:rsidR="00EA744A" w:rsidRPr="00DA1CED">
        <w:rPr>
          <w:rFonts w:ascii="Times New Roman" w:hAnsi="Times New Roman"/>
          <w:sz w:val="28"/>
          <w:szCs w:val="24"/>
        </w:rPr>
        <w:t xml:space="preserve">рендовал во Вьетнаме две базы – военно-морскую </w:t>
      </w:r>
      <w:r w:rsidRPr="00DA1CED">
        <w:rPr>
          <w:rFonts w:ascii="Times New Roman" w:hAnsi="Times New Roman"/>
          <w:sz w:val="28"/>
          <w:szCs w:val="24"/>
        </w:rPr>
        <w:t>в Камрани и военно-воздушную в Дананге. Советское присутствие на этих базах должно было уравновешивать американское присутствие на Филиппинах. Но к началу 90-х годов советское присут</w:t>
      </w:r>
      <w:r w:rsidR="00EA744A" w:rsidRPr="00DA1CED">
        <w:rPr>
          <w:rFonts w:ascii="Times New Roman" w:hAnsi="Times New Roman"/>
          <w:sz w:val="28"/>
          <w:szCs w:val="24"/>
        </w:rPr>
        <w:t>ствие во Вьетнаме было свернуто</w:t>
      </w:r>
      <w:r w:rsidRPr="00DA1CED">
        <w:rPr>
          <w:rFonts w:ascii="Times New Roman" w:hAnsi="Times New Roman"/>
          <w:sz w:val="28"/>
          <w:szCs w:val="24"/>
        </w:rPr>
        <w:t>. Вьетнамская сторона не возражает против использования этих же баз Соединенными Штатами. Формально не денонсирован и советско-северокорейский в</w:t>
      </w:r>
      <w:r w:rsidR="00EA744A" w:rsidRPr="00DA1CED">
        <w:rPr>
          <w:rFonts w:ascii="Times New Roman" w:hAnsi="Times New Roman"/>
          <w:sz w:val="28"/>
          <w:szCs w:val="24"/>
        </w:rPr>
        <w:t xml:space="preserve">оенно-политический договор 1961 </w:t>
      </w:r>
      <w:r w:rsidRPr="00DA1CED">
        <w:rPr>
          <w:rFonts w:ascii="Times New Roman" w:hAnsi="Times New Roman"/>
          <w:sz w:val="28"/>
          <w:szCs w:val="24"/>
        </w:rPr>
        <w:t>г., предусматривающий оказание помощи КНДР в случае возникновения конфликта на Корейском полуострове. Однако с 1995</w:t>
      </w:r>
      <w:r w:rsidR="00EA744A" w:rsidRPr="00DA1CED">
        <w:rPr>
          <w:rFonts w:ascii="Times New Roman" w:hAnsi="Times New Roman"/>
          <w:sz w:val="28"/>
          <w:szCs w:val="24"/>
        </w:rPr>
        <w:t xml:space="preserve"> </w:t>
      </w:r>
      <w:r w:rsidRPr="00DA1CED">
        <w:rPr>
          <w:rFonts w:ascii="Times New Roman" w:hAnsi="Times New Roman"/>
          <w:sz w:val="28"/>
          <w:szCs w:val="24"/>
        </w:rPr>
        <w:t xml:space="preserve">г. в стадии обсуждения находится вопрос о его пересмотре в направлении изменения обязательств российской стороны и приведения содержания договора в соответствие с новыми конституционными процедурами Российской Федерации (процесс прохождения через Федеральное Собрание решений об оказании военной помощи зарубежным государствам). В ноябре 1992 г. был заключен Договор о дружбе и сотрудничестве между РФ и Республикой Корея. Это единственный случай подписания Россией такого рода документа с восточноазиатским государством – союзником США. Он может </w:t>
      </w:r>
      <w:r w:rsidR="00EA744A" w:rsidRPr="00DA1CED">
        <w:rPr>
          <w:rFonts w:ascii="Times New Roman" w:hAnsi="Times New Roman"/>
          <w:sz w:val="28"/>
          <w:szCs w:val="24"/>
        </w:rPr>
        <w:t>при необходимости служить «мост</w:t>
      </w:r>
      <w:r w:rsidRPr="00DA1CED">
        <w:rPr>
          <w:rFonts w:ascii="Times New Roman" w:hAnsi="Times New Roman"/>
          <w:sz w:val="28"/>
          <w:szCs w:val="24"/>
        </w:rPr>
        <w:t>ом» для косвенного под</w:t>
      </w:r>
      <w:r w:rsidR="00EA744A" w:rsidRPr="00DA1CED">
        <w:rPr>
          <w:rFonts w:ascii="Times New Roman" w:hAnsi="Times New Roman"/>
          <w:sz w:val="28"/>
          <w:szCs w:val="24"/>
        </w:rPr>
        <w:t xml:space="preserve">ключения Российской Федерации к </w:t>
      </w:r>
      <w:r w:rsidRPr="00DA1CED">
        <w:rPr>
          <w:rFonts w:ascii="Times New Roman" w:hAnsi="Times New Roman"/>
          <w:sz w:val="28"/>
          <w:szCs w:val="24"/>
        </w:rPr>
        <w:t>сотрудничеству с замкнутой на США системой региональных военно-политических обязательств.</w:t>
      </w:r>
      <w:r w:rsidR="00EA744A" w:rsidRPr="00DA1CED">
        <w:rPr>
          <w:rFonts w:ascii="Times New Roman" w:hAnsi="Times New Roman"/>
          <w:sz w:val="28"/>
          <w:szCs w:val="24"/>
        </w:rPr>
        <w:t xml:space="preserve"> </w:t>
      </w:r>
      <w:r w:rsidRPr="00DA1CED">
        <w:rPr>
          <w:rFonts w:ascii="Times New Roman" w:hAnsi="Times New Roman"/>
          <w:sz w:val="28"/>
          <w:szCs w:val="24"/>
        </w:rPr>
        <w:t>В 1993 г. был заключен новый договор России с Монголией. В отличие от прежнего советско-монгольского договора 1966 г. новый договор имеет чисто политический характер</w:t>
      </w:r>
      <w:r w:rsidR="004B2D45" w:rsidRPr="00DA1CED">
        <w:rPr>
          <w:rStyle w:val="ab"/>
          <w:rFonts w:ascii="Times New Roman" w:hAnsi="Times New Roman"/>
          <w:sz w:val="28"/>
          <w:szCs w:val="24"/>
        </w:rPr>
        <w:footnoteReference w:id="5"/>
      </w:r>
      <w:r w:rsidRPr="00DA1CED">
        <w:rPr>
          <w:rFonts w:ascii="Times New Roman" w:hAnsi="Times New Roman"/>
          <w:sz w:val="28"/>
          <w:szCs w:val="24"/>
        </w:rPr>
        <w:t>.</w:t>
      </w:r>
    </w:p>
    <w:p w:rsidR="0008451D" w:rsidRPr="00DA1CED" w:rsidRDefault="00EB698F" w:rsidP="00DA1CED">
      <w:pPr>
        <w:pStyle w:val="a3"/>
        <w:widowControl w:val="0"/>
        <w:shd w:val="clear" w:color="000000" w:fill="auto"/>
        <w:spacing w:after="0" w:line="360" w:lineRule="auto"/>
        <w:ind w:left="0" w:firstLine="709"/>
        <w:jc w:val="both"/>
        <w:rPr>
          <w:rFonts w:ascii="Times New Roman" w:hAnsi="Times New Roman"/>
          <w:sz w:val="28"/>
          <w:szCs w:val="24"/>
        </w:rPr>
      </w:pPr>
      <w:r w:rsidRPr="00DA1CED">
        <w:rPr>
          <w:rFonts w:ascii="Times New Roman" w:hAnsi="Times New Roman"/>
          <w:sz w:val="28"/>
          <w:szCs w:val="24"/>
        </w:rPr>
        <w:t xml:space="preserve">К компонентам безопасности в регионе относятся </w:t>
      </w:r>
      <w:r w:rsidR="0008451D" w:rsidRPr="00DA1CED">
        <w:rPr>
          <w:rFonts w:ascii="Times New Roman" w:hAnsi="Times New Roman"/>
          <w:sz w:val="28"/>
          <w:szCs w:val="24"/>
        </w:rPr>
        <w:t xml:space="preserve">также </w:t>
      </w:r>
      <w:r w:rsidRPr="00DA1CED">
        <w:rPr>
          <w:rFonts w:ascii="Times New Roman" w:hAnsi="Times New Roman"/>
          <w:sz w:val="28"/>
          <w:szCs w:val="24"/>
        </w:rPr>
        <w:t>регио</w:t>
      </w:r>
      <w:r w:rsidR="0038734C" w:rsidRPr="00DA1CED">
        <w:rPr>
          <w:rFonts w:ascii="Times New Roman" w:hAnsi="Times New Roman"/>
          <w:sz w:val="28"/>
          <w:szCs w:val="24"/>
        </w:rPr>
        <w:t>нальные интеграционные процессы, активно развивающиеся с 1960-х гг. наибольшее значение имеет созданная в 1989 г. группа АТЭС (Азиатско-Тихоокеанского экономического сотрудничества).</w:t>
      </w:r>
      <w:r w:rsidR="00DA1CED">
        <w:rPr>
          <w:rFonts w:ascii="Times New Roman" w:hAnsi="Times New Roman"/>
          <w:sz w:val="28"/>
          <w:szCs w:val="24"/>
        </w:rPr>
        <w:t xml:space="preserve"> </w:t>
      </w:r>
      <w:r w:rsidR="00594E2E" w:rsidRPr="00DA1CED">
        <w:rPr>
          <w:rFonts w:ascii="Times New Roman" w:hAnsi="Times New Roman"/>
          <w:sz w:val="28"/>
          <w:szCs w:val="24"/>
        </w:rPr>
        <w:t>Первоначально в АТЭС вошли страны-участницы АСЕАН</w:t>
      </w:r>
      <w:r w:rsidR="00594E2E" w:rsidRPr="00DA1CED">
        <w:rPr>
          <w:rStyle w:val="ab"/>
          <w:rFonts w:ascii="Times New Roman" w:hAnsi="Times New Roman"/>
          <w:sz w:val="28"/>
          <w:szCs w:val="24"/>
        </w:rPr>
        <w:footnoteReference w:id="6"/>
      </w:r>
      <w:r w:rsidR="00594E2E" w:rsidRPr="00DA1CED">
        <w:rPr>
          <w:rFonts w:ascii="Times New Roman" w:hAnsi="Times New Roman"/>
          <w:sz w:val="28"/>
          <w:szCs w:val="24"/>
        </w:rPr>
        <w:t>, США, Япония, Республика Корея, Австралия, Новая Зеландия, Канада</w:t>
      </w:r>
      <w:r w:rsidR="0008451D" w:rsidRPr="00DA1CED">
        <w:rPr>
          <w:rFonts w:ascii="Times New Roman" w:hAnsi="Times New Roman"/>
          <w:sz w:val="28"/>
          <w:szCs w:val="24"/>
        </w:rPr>
        <w:t>, в 1991 г. к ним присоединились КНР, Гонконг, Тайвань, затем Папуа-Новая Гвинея, Мексика и Чили. В ноябре 1997 г. были приняты Россия, Вьетнам и Перу. Как организация АТЭС не имеет военно-политической окраски, а её решения имеют консенсусный характер и имеет «пространственную», а не «лидерскую» структуру, которая подразумевает отсутствие единого регионального лидера и/или центра. Несмотря на то, что такая структура затрудняет быстрое принятие решений, в конечном счете, она стимулирует создание прочного регионального сообщества. Экономическая интеграция</w:t>
      </w:r>
      <w:r w:rsidR="00016EE7" w:rsidRPr="00DA1CED">
        <w:rPr>
          <w:rFonts w:ascii="Times New Roman" w:hAnsi="Times New Roman"/>
          <w:sz w:val="28"/>
          <w:szCs w:val="24"/>
        </w:rPr>
        <w:t xml:space="preserve"> – основной смысл развития региона и является важнейшим</w:t>
      </w:r>
      <w:r w:rsidR="0008451D" w:rsidRPr="00DA1CED">
        <w:rPr>
          <w:rFonts w:ascii="Times New Roman" w:hAnsi="Times New Roman"/>
          <w:sz w:val="28"/>
          <w:szCs w:val="24"/>
        </w:rPr>
        <w:t xml:space="preserve"> компонент</w:t>
      </w:r>
      <w:r w:rsidR="00016EE7" w:rsidRPr="00DA1CED">
        <w:rPr>
          <w:rFonts w:ascii="Times New Roman" w:hAnsi="Times New Roman"/>
          <w:sz w:val="28"/>
          <w:szCs w:val="24"/>
        </w:rPr>
        <w:t>ом</w:t>
      </w:r>
      <w:r w:rsidR="0008451D" w:rsidRPr="00DA1CED">
        <w:rPr>
          <w:rFonts w:ascii="Times New Roman" w:hAnsi="Times New Roman"/>
          <w:sz w:val="28"/>
          <w:szCs w:val="24"/>
        </w:rPr>
        <w:t xml:space="preserve"> региональной ста</w:t>
      </w:r>
      <w:r w:rsidR="00016EE7" w:rsidRPr="00DA1CED">
        <w:rPr>
          <w:rFonts w:ascii="Times New Roman" w:hAnsi="Times New Roman"/>
          <w:sz w:val="28"/>
          <w:szCs w:val="24"/>
        </w:rPr>
        <w:t>бильности.</w:t>
      </w:r>
    </w:p>
    <w:p w:rsidR="00D64EDE" w:rsidRPr="00DA1CED" w:rsidRDefault="00D64EDE" w:rsidP="00DA1CED">
      <w:pPr>
        <w:widowControl w:val="0"/>
        <w:shd w:val="clear" w:color="000000" w:fill="auto"/>
        <w:spacing w:after="0" w:line="360" w:lineRule="auto"/>
        <w:ind w:firstLine="709"/>
        <w:jc w:val="both"/>
        <w:rPr>
          <w:rFonts w:ascii="Times New Roman" w:hAnsi="Times New Roman"/>
          <w:sz w:val="28"/>
          <w:szCs w:val="24"/>
        </w:rPr>
      </w:pPr>
    </w:p>
    <w:p w:rsidR="00D768CE" w:rsidRPr="00DA1CED" w:rsidRDefault="0029430E" w:rsidP="00DA1CED">
      <w:pPr>
        <w:pStyle w:val="1"/>
        <w:keepNext w:val="0"/>
        <w:keepLines w:val="0"/>
        <w:widowControl w:val="0"/>
        <w:shd w:val="clear" w:color="000000" w:fill="auto"/>
        <w:spacing w:before="0" w:line="360" w:lineRule="auto"/>
        <w:ind w:firstLine="709"/>
        <w:jc w:val="both"/>
        <w:rPr>
          <w:rFonts w:ascii="Times New Roman" w:hAnsi="Times New Roman"/>
          <w:color w:val="auto"/>
          <w:szCs w:val="26"/>
        </w:rPr>
      </w:pPr>
      <w:r w:rsidRPr="00DA1CED">
        <w:rPr>
          <w:rFonts w:ascii="Times New Roman" w:hAnsi="Times New Roman"/>
        </w:rPr>
        <w:br w:type="page"/>
      </w:r>
      <w:bookmarkStart w:id="8" w:name="_Toc247021698"/>
      <w:bookmarkStart w:id="9" w:name="_Toc247625973"/>
      <w:r w:rsidR="00D768CE" w:rsidRPr="00DA1CED">
        <w:rPr>
          <w:rFonts w:ascii="Times New Roman" w:hAnsi="Times New Roman"/>
          <w:color w:val="auto"/>
          <w:szCs w:val="26"/>
        </w:rPr>
        <w:t>Глава 2</w:t>
      </w:r>
      <w:r w:rsidRPr="00DA1CED">
        <w:rPr>
          <w:rFonts w:ascii="Times New Roman" w:hAnsi="Times New Roman"/>
          <w:color w:val="auto"/>
          <w:szCs w:val="26"/>
        </w:rPr>
        <w:t>.</w:t>
      </w:r>
      <w:r w:rsidR="00A60DE8" w:rsidRPr="00DA1CED">
        <w:rPr>
          <w:rFonts w:ascii="Times New Roman" w:hAnsi="Times New Roman"/>
          <w:color w:val="auto"/>
          <w:szCs w:val="26"/>
        </w:rPr>
        <w:t xml:space="preserve"> Территориальные споры между странами</w:t>
      </w:r>
      <w:bookmarkEnd w:id="8"/>
      <w:bookmarkEnd w:id="9"/>
    </w:p>
    <w:p w:rsidR="00DA1CED" w:rsidRPr="00DA1CED" w:rsidRDefault="00DA1CED" w:rsidP="00DA1CED">
      <w:pPr>
        <w:widowControl w:val="0"/>
        <w:shd w:val="clear" w:color="000000" w:fill="auto"/>
        <w:spacing w:after="0" w:line="360" w:lineRule="auto"/>
        <w:ind w:firstLine="709"/>
        <w:jc w:val="both"/>
        <w:rPr>
          <w:rFonts w:ascii="Times New Roman" w:hAnsi="Times New Roman"/>
          <w:sz w:val="28"/>
        </w:rPr>
      </w:pPr>
    </w:p>
    <w:p w:rsidR="00D768CE" w:rsidRPr="00DA1CED" w:rsidRDefault="00DA1CED" w:rsidP="00DA1CED">
      <w:pPr>
        <w:pStyle w:val="1"/>
        <w:keepNext w:val="0"/>
        <w:keepLines w:val="0"/>
        <w:widowControl w:val="0"/>
        <w:shd w:val="clear" w:color="000000" w:fill="auto"/>
        <w:spacing w:before="0" w:line="360" w:lineRule="auto"/>
        <w:ind w:firstLine="709"/>
        <w:jc w:val="both"/>
        <w:rPr>
          <w:rFonts w:ascii="Times New Roman" w:hAnsi="Times New Roman"/>
          <w:color w:val="auto"/>
          <w:szCs w:val="26"/>
        </w:rPr>
      </w:pPr>
      <w:bookmarkStart w:id="10" w:name="_Toc247021699"/>
      <w:bookmarkStart w:id="11" w:name="_Toc247625974"/>
      <w:r w:rsidRPr="00DA1CED">
        <w:rPr>
          <w:rFonts w:ascii="Times New Roman" w:hAnsi="Times New Roman"/>
          <w:color w:val="auto"/>
          <w:szCs w:val="26"/>
        </w:rPr>
        <w:t xml:space="preserve">2.1 </w:t>
      </w:r>
      <w:r w:rsidR="0024087F" w:rsidRPr="00DA1CED">
        <w:rPr>
          <w:rFonts w:ascii="Times New Roman" w:hAnsi="Times New Roman"/>
          <w:color w:val="auto"/>
          <w:szCs w:val="26"/>
        </w:rPr>
        <w:t>Спорные районы Южно-К</w:t>
      </w:r>
      <w:r w:rsidR="007A55FB" w:rsidRPr="00DA1CED">
        <w:rPr>
          <w:rFonts w:ascii="Times New Roman" w:hAnsi="Times New Roman"/>
          <w:color w:val="auto"/>
          <w:szCs w:val="26"/>
        </w:rPr>
        <w:t>итайского моря</w:t>
      </w:r>
      <w:bookmarkEnd w:id="10"/>
      <w:bookmarkEnd w:id="11"/>
    </w:p>
    <w:p w:rsidR="00DA1CED" w:rsidRPr="00DA1CED" w:rsidRDefault="00DA1CED" w:rsidP="00DA1CED">
      <w:pPr>
        <w:pStyle w:val="a3"/>
        <w:widowControl w:val="0"/>
        <w:shd w:val="clear" w:color="000000" w:fill="auto"/>
        <w:spacing w:after="0" w:line="360" w:lineRule="auto"/>
        <w:ind w:left="0" w:firstLine="709"/>
        <w:jc w:val="both"/>
        <w:rPr>
          <w:rFonts w:ascii="Times New Roman" w:hAnsi="Times New Roman"/>
          <w:sz w:val="28"/>
          <w:szCs w:val="24"/>
        </w:rPr>
      </w:pPr>
    </w:p>
    <w:p w:rsidR="003D0B84" w:rsidRPr="00DA1CED" w:rsidRDefault="007A55FB" w:rsidP="00DA1CED">
      <w:pPr>
        <w:pStyle w:val="a3"/>
        <w:widowControl w:val="0"/>
        <w:shd w:val="clear" w:color="000000" w:fill="auto"/>
        <w:spacing w:after="0" w:line="360" w:lineRule="auto"/>
        <w:ind w:left="0" w:firstLine="709"/>
        <w:jc w:val="both"/>
        <w:rPr>
          <w:rFonts w:ascii="Times New Roman" w:hAnsi="Times New Roman"/>
          <w:sz w:val="28"/>
          <w:szCs w:val="24"/>
        </w:rPr>
      </w:pPr>
      <w:r w:rsidRPr="00DA1CED">
        <w:rPr>
          <w:rFonts w:ascii="Times New Roman" w:hAnsi="Times New Roman"/>
          <w:sz w:val="28"/>
          <w:szCs w:val="24"/>
        </w:rPr>
        <w:t>К данным территориям относятся архипелаг Спратли, Парасельские острова</w:t>
      </w:r>
      <w:r w:rsidR="0024087F" w:rsidRPr="00DA1CED">
        <w:rPr>
          <w:rFonts w:ascii="Times New Roman" w:hAnsi="Times New Roman"/>
          <w:sz w:val="28"/>
          <w:szCs w:val="24"/>
        </w:rPr>
        <w:t xml:space="preserve"> (часть архипелага</w:t>
      </w:r>
      <w:r w:rsidR="003D0B84" w:rsidRPr="00DA1CED">
        <w:rPr>
          <w:rFonts w:ascii="Times New Roman" w:hAnsi="Times New Roman"/>
          <w:sz w:val="28"/>
          <w:szCs w:val="24"/>
        </w:rPr>
        <w:t xml:space="preserve"> Спратли</w:t>
      </w:r>
      <w:r w:rsidR="0024087F" w:rsidRPr="00DA1CED">
        <w:rPr>
          <w:rFonts w:ascii="Times New Roman" w:hAnsi="Times New Roman"/>
          <w:sz w:val="28"/>
          <w:szCs w:val="24"/>
        </w:rPr>
        <w:t>)</w:t>
      </w:r>
      <w:r w:rsidRPr="00DA1CED">
        <w:rPr>
          <w:rFonts w:ascii="Times New Roman" w:hAnsi="Times New Roman"/>
          <w:sz w:val="28"/>
          <w:szCs w:val="24"/>
        </w:rPr>
        <w:t>, а также район Тонкинского залива</w:t>
      </w:r>
      <w:r w:rsidR="00862B8D" w:rsidRPr="00DA1CED">
        <w:rPr>
          <w:rStyle w:val="ab"/>
          <w:rFonts w:ascii="Times New Roman" w:hAnsi="Times New Roman"/>
          <w:sz w:val="28"/>
          <w:szCs w:val="24"/>
        </w:rPr>
        <w:footnoteReference w:id="7"/>
      </w:r>
      <w:r w:rsidRPr="00DA1CED">
        <w:rPr>
          <w:rFonts w:ascii="Times New Roman" w:hAnsi="Times New Roman"/>
          <w:sz w:val="28"/>
          <w:szCs w:val="24"/>
        </w:rPr>
        <w:t>.</w:t>
      </w:r>
    </w:p>
    <w:p w:rsidR="00F76909" w:rsidRPr="00DA1CED" w:rsidRDefault="0024087F" w:rsidP="00DA1CED">
      <w:pPr>
        <w:pStyle w:val="a3"/>
        <w:widowControl w:val="0"/>
        <w:shd w:val="clear" w:color="000000" w:fill="auto"/>
        <w:spacing w:after="0" w:line="360" w:lineRule="auto"/>
        <w:ind w:left="0" w:firstLine="709"/>
        <w:jc w:val="both"/>
        <w:rPr>
          <w:rFonts w:ascii="Times New Roman" w:hAnsi="Times New Roman"/>
          <w:sz w:val="28"/>
          <w:szCs w:val="24"/>
        </w:rPr>
      </w:pPr>
      <w:r w:rsidRPr="00DA1CED">
        <w:rPr>
          <w:rFonts w:ascii="Times New Roman" w:hAnsi="Times New Roman"/>
          <w:sz w:val="28"/>
          <w:szCs w:val="24"/>
        </w:rPr>
        <w:t>Архипелаг Спратли состоит из 230 мелких островов и рифов общей площадью 250 тыс. км², расположен между территориями Вьетнама, Филиппин и Малайзии. Частью архипелага Спратли являются Парасельские острова.</w:t>
      </w:r>
      <w:r w:rsidR="00F76909" w:rsidRPr="00DA1CED">
        <w:rPr>
          <w:rFonts w:ascii="Times New Roman" w:hAnsi="Times New Roman"/>
          <w:sz w:val="28"/>
          <w:szCs w:val="24"/>
        </w:rPr>
        <w:t xml:space="preserve"> Важной особенностью Южно-Китайского моря является довольно обширный и неглубокий континентальный шельф, охватывающий около половины акватории, что предопределяет серьезное экономическое значение островов, особенно Спратли. Обладание любым из участков этого архипелага даёт тому или иному государству суверенитет над соответствующей экономической зоной. По оценкам специалистов, шельф Южно-Китайского моря является огромной кладовой нефти, природного газа, фосфора, других полезных ископаемых. Только в Тонкинском заливе обнаружены нефтеносные залегания мощностью до 0,5 млрд. т, а на континентальном шельфе Южного Вьетнама в районе города Вунгтау уже несколько лет ведется промышленная добыча нефти (к концу 1993 г. добыто около 20 млн. т). Архипелаг Спратли – это также обширная рыболовная зона, и многие, даже крошечные рифы, которые при муссонах исчезают под водой, могут оказаться ключевыми при установлении контроля над этой зоной. </w:t>
      </w:r>
    </w:p>
    <w:p w:rsidR="003D0B84" w:rsidRPr="00DA1CED" w:rsidRDefault="003D0B84" w:rsidP="00DA1CED">
      <w:pPr>
        <w:pStyle w:val="ad"/>
        <w:widowControl w:val="0"/>
        <w:shd w:val="clear" w:color="000000" w:fill="auto"/>
        <w:spacing w:before="0" w:beforeAutospacing="0" w:after="0" w:afterAutospacing="0" w:line="360" w:lineRule="auto"/>
        <w:ind w:firstLine="709"/>
        <w:jc w:val="both"/>
        <w:rPr>
          <w:color w:val="auto"/>
          <w:sz w:val="28"/>
        </w:rPr>
      </w:pPr>
      <w:r w:rsidRPr="00DA1CED">
        <w:rPr>
          <w:color w:val="auto"/>
          <w:sz w:val="28"/>
        </w:rPr>
        <w:t>Исторически конфликт вокруг островов Южно-Китайского моря с самого начала приобрел и в определенной степени продолжает сохранять характер противоборства в основном между Китаем и Вьетнамом. Заявляя о своем неоспоримом суверенитете над островами и китайская, и вьетнамская сторона приводят в подтверждение исторические документы и ссылки на летописи средних веков, обосновывающие юридически их притязания. Что касается Парасельского архипелага, то еще в середине прошлого века, после установления протектората над Индокитаем, Франция взяла под свой контроль основные его острова, разместив там, в частности, метеостанцию, которая поставляла метеорологическую информацию в страны региона. В 1946 г. часть Парасельских островов, на которых не было французских гарнизонов, была занята войсками гоминьдановского Китая, которые в 1950 г., после провозглашения КНР, были заменены подразделениями НОАК. 15 августа 1951 г. правительство КНР впервые официально заявило о суверенитете Китая над всеми спорными островами Южно-Китайского моря. В частности, в заявлении Чжоу Эньлая относительно американо-английского проекта мирного договора с Японией указывалось: "Архипелаг Сиша и остров Наньвэй (Парасельские и Спратли. - Е.К.), как и весь архипелаг Наньша, архипелаги Чжунша и Дунша (острова Спратли, отмель Мак Клесфилд-бэнк и острова Пратас. - Е.К.) всегда являлись территорией Китая". После ухода Франции в 1954 г. из Индокитая французские войска на Парасельских островах были заменены войсками "Республики Вьетнам" (Сайгон). До 1974 г. военные гарнизоны КНР и сайгонского режима мирно сосуществовали каждый на своих островах. 27 января 1973 г. в Париже было подписано Соглашение о прекращении войны и восстановлении мира во Вьетнаме, которое предусматривало вывод американских войск из Южного Вьетнама и достижение в будущем воссоединения страны "на основе обсуждения и соглашений" между двумя ее частями. Как представляется, в Пекине располагали всей полнотой информации о сложившемся соотношении сил в обеих частях Вьетнама, а значит, и о том, что его воссоединение может произойти довольно скоро и, естественно, под эгидой Ханоя</w:t>
      </w:r>
      <w:r w:rsidR="00571B5B" w:rsidRPr="00DA1CED">
        <w:rPr>
          <w:rStyle w:val="ab"/>
          <w:color w:val="auto"/>
          <w:sz w:val="28"/>
        </w:rPr>
        <w:footnoteReference w:id="8"/>
      </w:r>
      <w:r w:rsidRPr="00DA1CED">
        <w:rPr>
          <w:color w:val="auto"/>
          <w:sz w:val="28"/>
        </w:rPr>
        <w:t xml:space="preserve">. </w:t>
      </w:r>
    </w:p>
    <w:p w:rsidR="000D47B3" w:rsidRPr="00DA1CED" w:rsidRDefault="0024087F" w:rsidP="00DA1CED">
      <w:pPr>
        <w:pStyle w:val="ad"/>
        <w:widowControl w:val="0"/>
        <w:shd w:val="clear" w:color="000000" w:fill="auto"/>
        <w:spacing w:before="0" w:beforeAutospacing="0" w:after="0" w:afterAutospacing="0" w:line="360" w:lineRule="auto"/>
        <w:ind w:firstLine="709"/>
        <w:jc w:val="both"/>
        <w:rPr>
          <w:color w:val="auto"/>
          <w:sz w:val="28"/>
        </w:rPr>
      </w:pPr>
      <w:r w:rsidRPr="00DA1CED">
        <w:rPr>
          <w:color w:val="auto"/>
          <w:sz w:val="28"/>
        </w:rPr>
        <w:t>Вопрос о принадлежности островов не вызывал разногласий до тех пор, пока не возникла перспектива освоения расположенных в их зоне нефтяных месторождений. В 1974 г., пользуясь военно</w:t>
      </w:r>
      <w:r w:rsidR="00331ED2" w:rsidRPr="00DA1CED">
        <w:rPr>
          <w:color w:val="auto"/>
          <w:sz w:val="28"/>
        </w:rPr>
        <w:t>й слабостью Южного Вьетнама,</w:t>
      </w:r>
      <w:r w:rsidRPr="00DA1CED">
        <w:rPr>
          <w:color w:val="auto"/>
          <w:sz w:val="28"/>
        </w:rPr>
        <w:t xml:space="preserve"> </w:t>
      </w:r>
      <w:r w:rsidR="00331ED2" w:rsidRPr="00DA1CED">
        <w:rPr>
          <w:color w:val="auto"/>
          <w:sz w:val="28"/>
        </w:rPr>
        <w:t xml:space="preserve">крупные силы ВМС и ВВС Китая нанесли неожиданный удар по тем островам Парасельского архипелага, где были дислоцированы сайгонские войска, и </w:t>
      </w:r>
      <w:r w:rsidRPr="00DA1CED">
        <w:rPr>
          <w:color w:val="auto"/>
          <w:sz w:val="28"/>
        </w:rPr>
        <w:t xml:space="preserve">оккупировала практически всю группу Парасельских островов. </w:t>
      </w:r>
      <w:r w:rsidR="00331ED2" w:rsidRPr="00DA1CED">
        <w:rPr>
          <w:color w:val="auto"/>
          <w:sz w:val="28"/>
        </w:rPr>
        <w:t xml:space="preserve">В тот период Ханой воздержался от публичного изложения своей позиции в отношении военной акции КНР. Многолетняя борьба за освобождение Юга и воссоединение страны вступила в решающую стадию, и в этих условиях Ханой крайне нуждался в сохранении хотя бы внешне добрых отношений с Китаем. К середине 80-х годов тема Парасельских островов в китайско-вьетнамской полемике постепенно стала отходить на задний план. В Пекине исходили из того, что вопрос об их принадлежности "решен окончательно". В Ханое же, время от времени напоминая мировой общественности о том, что Параселы - "исконная территория Вьетнама", отдавали, однако, отчет в том, что в обозримом будущем вряд ли удастся неполитическими методами восстановить вьетнамский суверенитет над ними. Центр тяжести конфликта стал перемещаться к архипелагу Спратли. </w:t>
      </w:r>
    </w:p>
    <w:p w:rsidR="00D576DF" w:rsidRPr="00DA1CED" w:rsidRDefault="0024087F" w:rsidP="00DA1CED">
      <w:pPr>
        <w:pStyle w:val="ad"/>
        <w:widowControl w:val="0"/>
        <w:shd w:val="clear" w:color="000000" w:fill="auto"/>
        <w:spacing w:before="0" w:beforeAutospacing="0" w:after="0" w:afterAutospacing="0" w:line="360" w:lineRule="auto"/>
        <w:ind w:firstLine="709"/>
        <w:jc w:val="both"/>
        <w:rPr>
          <w:color w:val="auto"/>
          <w:sz w:val="28"/>
        </w:rPr>
      </w:pPr>
      <w:r w:rsidRPr="00DA1CED">
        <w:rPr>
          <w:color w:val="auto"/>
          <w:sz w:val="28"/>
        </w:rPr>
        <w:t>В 1992 г. КНР одобрила новый закон о морских владениях, в соответствии с которым Китай в одностороннем порядке провозгласил суверенитет над всей акваторией Южно-Китайского моря. В новом законе было оговорено право Китая применять силу для пресечения того, что он мог счесть незаконным промыслом в китайских территориальных водах. По новому закону общая площадь акваторий, на которые стала претендовать КНР, составила 3 млн. кв. км, из которых около одной трети эксплуатируется, по мнению Китая, незаконно другими странами. Теперь уже не только группа Парасельских островов</w:t>
      </w:r>
      <w:r w:rsidR="00D7433A" w:rsidRPr="00DA1CED">
        <w:rPr>
          <w:rStyle w:val="ab"/>
          <w:color w:val="auto"/>
          <w:sz w:val="28"/>
        </w:rPr>
        <w:footnoteReference w:id="9"/>
      </w:r>
      <w:r w:rsidRPr="00DA1CED">
        <w:rPr>
          <w:color w:val="auto"/>
          <w:sz w:val="28"/>
        </w:rPr>
        <w:t xml:space="preserve">, но и весь архипелаг Спратли оказался в зоне китайских претензий. В том же 1992г. КНР в сотрудничестве с американскими корпорациями приступила к разведке нефти в районе Тонкинского залива, в 70 милях от побережья Вьетнама. Последовали протесты Ханоя и вспышка подозрения по поводу намерений КНР в странах АСЕАН. Ситуация еще более осложнилась в 1995 г., когда КНР установила пограничные знаки и навигационное оборудование на одном из рифов архипелага, который считают своей территорией Филиппины. </w:t>
      </w:r>
    </w:p>
    <w:p w:rsidR="0024087F" w:rsidRPr="00DA1CED" w:rsidRDefault="00D576DF" w:rsidP="00DA1CED">
      <w:pPr>
        <w:pStyle w:val="a3"/>
        <w:widowControl w:val="0"/>
        <w:shd w:val="clear" w:color="000000" w:fill="auto"/>
        <w:spacing w:after="0" w:line="360" w:lineRule="auto"/>
        <w:ind w:left="0" w:firstLine="709"/>
        <w:jc w:val="both"/>
        <w:rPr>
          <w:rFonts w:ascii="Times New Roman" w:hAnsi="Times New Roman"/>
          <w:sz w:val="28"/>
          <w:szCs w:val="24"/>
        </w:rPr>
      </w:pPr>
      <w:r w:rsidRPr="00DA1CED">
        <w:rPr>
          <w:rFonts w:ascii="Times New Roman" w:hAnsi="Times New Roman"/>
          <w:sz w:val="28"/>
          <w:szCs w:val="24"/>
        </w:rPr>
        <w:t xml:space="preserve">В настоящий момент </w:t>
      </w:r>
      <w:r w:rsidR="0024087F" w:rsidRPr="00DA1CED">
        <w:rPr>
          <w:rFonts w:ascii="Times New Roman" w:hAnsi="Times New Roman"/>
          <w:sz w:val="28"/>
          <w:szCs w:val="24"/>
        </w:rPr>
        <w:t>КНР конт</w:t>
      </w:r>
      <w:r w:rsidRPr="00DA1CED">
        <w:rPr>
          <w:rFonts w:ascii="Times New Roman" w:hAnsi="Times New Roman"/>
          <w:sz w:val="28"/>
          <w:szCs w:val="24"/>
        </w:rPr>
        <w:t>ролирует 70 островов, Вьетнам – 21, Малайзия – 3, Филиппины – 8, а Тайвань – всего</w:t>
      </w:r>
      <w:r w:rsidR="0024087F" w:rsidRPr="00DA1CED">
        <w:rPr>
          <w:rFonts w:ascii="Times New Roman" w:hAnsi="Times New Roman"/>
          <w:sz w:val="28"/>
          <w:szCs w:val="24"/>
        </w:rPr>
        <w:t xml:space="preserve"> один, но самый крупный. Индонезия не претендует на островные территории, но претензии КНР затрагивают ее экономическую зону. Сложность ситуации усугубляется тем, что страны, претендующие на части архипелага Спратли, имеют на островах свои вооруженные силы. Наиболее крупные гарнизоны на островах держат КНР и Вьетнам. На ряде островов размещены войска Филиппин и Малайзии. </w:t>
      </w:r>
    </w:p>
    <w:p w:rsidR="001F39D1" w:rsidRPr="00DA1CED" w:rsidRDefault="001F39D1" w:rsidP="00DA1CED">
      <w:pPr>
        <w:pStyle w:val="ad"/>
        <w:widowControl w:val="0"/>
        <w:shd w:val="clear" w:color="000000" w:fill="auto"/>
        <w:spacing w:before="0" w:beforeAutospacing="0" w:after="0" w:afterAutospacing="0" w:line="360" w:lineRule="auto"/>
        <w:ind w:firstLine="709"/>
        <w:jc w:val="both"/>
        <w:rPr>
          <w:color w:val="auto"/>
          <w:sz w:val="28"/>
        </w:rPr>
      </w:pPr>
      <w:r w:rsidRPr="00DA1CED">
        <w:rPr>
          <w:color w:val="auto"/>
          <w:sz w:val="28"/>
        </w:rPr>
        <w:t>Представляется вполне вероятным, что Пекин не остановится на уже завоеванных позициях в Южно-Китайском море и будет добиваться установления полного, в том числе военного, контроля над спорными островами, которые в Пекине считают исконно китайскими. В странах АСЕАН существуют опасения, что КНР будет стремиться утвердить свой контроль над нефтеносными районами силовым путем</w:t>
      </w:r>
      <w:r w:rsidRPr="00DA1CED">
        <w:rPr>
          <w:rStyle w:val="ab"/>
          <w:color w:val="auto"/>
          <w:sz w:val="28"/>
        </w:rPr>
        <w:footnoteReference w:id="10"/>
      </w:r>
      <w:r w:rsidRPr="00DA1CED">
        <w:rPr>
          <w:color w:val="auto"/>
          <w:sz w:val="28"/>
        </w:rPr>
        <w:t>.</w:t>
      </w:r>
    </w:p>
    <w:p w:rsidR="00DA1CED" w:rsidRPr="00DA1CED" w:rsidRDefault="00DA1CED" w:rsidP="00DA1CED">
      <w:pPr>
        <w:pStyle w:val="ad"/>
        <w:widowControl w:val="0"/>
        <w:shd w:val="clear" w:color="000000" w:fill="auto"/>
        <w:spacing w:before="0" w:beforeAutospacing="0" w:after="0" w:afterAutospacing="0" w:line="360" w:lineRule="auto"/>
        <w:ind w:firstLine="709"/>
        <w:jc w:val="both"/>
        <w:rPr>
          <w:color w:val="auto"/>
          <w:sz w:val="28"/>
        </w:rPr>
      </w:pPr>
    </w:p>
    <w:p w:rsidR="00304B21" w:rsidRPr="00DA1CED" w:rsidRDefault="00DA1CED" w:rsidP="00DA1CED">
      <w:pPr>
        <w:pStyle w:val="1"/>
        <w:keepNext w:val="0"/>
        <w:keepLines w:val="0"/>
        <w:widowControl w:val="0"/>
        <w:shd w:val="clear" w:color="000000" w:fill="auto"/>
        <w:spacing w:before="0" w:line="360" w:lineRule="auto"/>
        <w:ind w:firstLine="709"/>
        <w:jc w:val="both"/>
        <w:rPr>
          <w:rFonts w:ascii="Times New Roman" w:hAnsi="Times New Roman"/>
          <w:color w:val="auto"/>
          <w:szCs w:val="26"/>
        </w:rPr>
      </w:pPr>
      <w:bookmarkStart w:id="12" w:name="_Toc247021700"/>
      <w:bookmarkStart w:id="13" w:name="_Toc247625975"/>
      <w:r>
        <w:rPr>
          <w:rFonts w:ascii="Times New Roman" w:hAnsi="Times New Roman"/>
          <w:color w:val="auto"/>
          <w:szCs w:val="26"/>
        </w:rPr>
        <w:t xml:space="preserve">2.2 </w:t>
      </w:r>
      <w:r w:rsidR="00304B21" w:rsidRPr="00DA1CED">
        <w:rPr>
          <w:rFonts w:ascii="Times New Roman" w:hAnsi="Times New Roman"/>
          <w:color w:val="auto"/>
          <w:szCs w:val="26"/>
        </w:rPr>
        <w:t>Территориальные претензии Японии</w:t>
      </w:r>
      <w:bookmarkEnd w:id="12"/>
      <w:bookmarkEnd w:id="13"/>
    </w:p>
    <w:p w:rsidR="00DA1CED" w:rsidRPr="00DA1CED" w:rsidRDefault="00DA1CED" w:rsidP="00DA1CED">
      <w:pPr>
        <w:pStyle w:val="ad"/>
        <w:widowControl w:val="0"/>
        <w:shd w:val="clear" w:color="000000" w:fill="auto"/>
        <w:spacing w:before="0" w:beforeAutospacing="0" w:after="0" w:afterAutospacing="0" w:line="360" w:lineRule="auto"/>
        <w:ind w:firstLine="709"/>
        <w:jc w:val="both"/>
        <w:rPr>
          <w:color w:val="auto"/>
          <w:sz w:val="28"/>
        </w:rPr>
      </w:pPr>
    </w:p>
    <w:p w:rsidR="001200CD" w:rsidRPr="00DA1CED" w:rsidRDefault="00DD7797" w:rsidP="00DA1CED">
      <w:pPr>
        <w:pStyle w:val="ad"/>
        <w:widowControl w:val="0"/>
        <w:shd w:val="clear" w:color="000000" w:fill="auto"/>
        <w:spacing w:before="0" w:beforeAutospacing="0" w:after="0" w:afterAutospacing="0" w:line="360" w:lineRule="auto"/>
        <w:ind w:firstLine="709"/>
        <w:jc w:val="both"/>
        <w:rPr>
          <w:color w:val="auto"/>
          <w:sz w:val="28"/>
        </w:rPr>
      </w:pPr>
      <w:r w:rsidRPr="00DA1CED">
        <w:rPr>
          <w:color w:val="auto"/>
          <w:sz w:val="28"/>
        </w:rPr>
        <w:t>Сегодня у Японии существуют территориальные споры практически со всеми соседями. В 2005 г. в новую стадию вступил многолетний спор между Японией и Республикой Кореей, которую поддерживает КНДР, по пробл</w:t>
      </w:r>
      <w:r w:rsidR="002C765B" w:rsidRPr="00DA1CED">
        <w:rPr>
          <w:color w:val="auto"/>
          <w:sz w:val="28"/>
        </w:rPr>
        <w:t>еме принадлежности островов Токт</w:t>
      </w:r>
      <w:r w:rsidRPr="00DA1CED">
        <w:rPr>
          <w:color w:val="auto"/>
          <w:sz w:val="28"/>
        </w:rPr>
        <w:t xml:space="preserve">о (японское название Такэсима). </w:t>
      </w:r>
      <w:r w:rsidR="001200CD" w:rsidRPr="00DA1CED">
        <w:rPr>
          <w:color w:val="auto"/>
          <w:sz w:val="28"/>
        </w:rPr>
        <w:t>Необитаемый остров Токто, расположен в Японском море (корейское название - Восточное море) и позволяет контролировать его южную акваторию и выход в Восточно-Китайское море (через Цусимский пролив). Обладание им, кроме стабильных транзитных доходов, дает преимущество в разработке в его районе запасов нефти и газа, которые были обнаружены там в первой половине 1980 гг. в размере около 60 млн. т. Это достаточно весомый аргумент для борьбы за него, так как Япония, КНДР и Южная Корея почти на 100% зависят от импорта этих ресурсов. В том же районе имеются крупные запасы многих высокоценных видов морских биоресурсов, являющиеся едва ли не самыми значительными в бассейне Японского (Восточного) моря</w:t>
      </w:r>
      <w:r w:rsidR="006265A3" w:rsidRPr="00DA1CED">
        <w:rPr>
          <w:color w:val="auto"/>
          <w:sz w:val="28"/>
        </w:rPr>
        <w:t>. В 1905 году, после окончания русско-японской войны и начавшейся японской экспансии на Корейском полуострове, Токио включил их в состав своей префектуры Симанэ. В начале 1950-х годов Сеул занял эти острова, провозгласив, что они веками входили в состав корейского государства и были незаконно захвачены. В настоящее время там находится небольшой гарнизон сеульской морской полиции</w:t>
      </w:r>
      <w:r w:rsidR="00A9507D" w:rsidRPr="00DA1CED">
        <w:rPr>
          <w:rStyle w:val="ab"/>
          <w:color w:val="auto"/>
          <w:sz w:val="28"/>
        </w:rPr>
        <w:footnoteReference w:id="11"/>
      </w:r>
      <w:r w:rsidR="001200CD" w:rsidRPr="00DA1CED">
        <w:rPr>
          <w:color w:val="auto"/>
          <w:sz w:val="28"/>
        </w:rPr>
        <w:t>.</w:t>
      </w:r>
    </w:p>
    <w:p w:rsidR="00304B21" w:rsidRPr="00DA1CED" w:rsidRDefault="00DD7797" w:rsidP="00DA1CED">
      <w:pPr>
        <w:pStyle w:val="ad"/>
        <w:widowControl w:val="0"/>
        <w:shd w:val="clear" w:color="000000" w:fill="auto"/>
        <w:spacing w:before="0" w:beforeAutospacing="0" w:after="0" w:afterAutospacing="0" w:line="360" w:lineRule="auto"/>
        <w:ind w:firstLine="709"/>
        <w:jc w:val="both"/>
        <w:rPr>
          <w:color w:val="auto"/>
          <w:sz w:val="28"/>
        </w:rPr>
      </w:pPr>
      <w:r w:rsidRPr="00DA1CED">
        <w:rPr>
          <w:color w:val="auto"/>
          <w:sz w:val="28"/>
        </w:rPr>
        <w:t>По инициативе законодательства префектуры Симанэ 23 февраля было объявлено «Днем Такэсима». Этот шаг не был официально поддержан, но и не был осужден центральными властями Японии.</w:t>
      </w:r>
      <w:r w:rsidR="00E2284B" w:rsidRPr="00DA1CED">
        <w:rPr>
          <w:color w:val="auto"/>
          <w:sz w:val="28"/>
        </w:rPr>
        <w:t xml:space="preserve"> Тем не менее, двусторонние отношения между странами обострились: были прерваны переговоры Японии и Республики Корея о создании зоны свободной торговли, отменены запланированные визиты высокопоставленных корейских чиновников в Японию</w:t>
      </w:r>
      <w:r w:rsidR="00E2284B" w:rsidRPr="00DA1CED">
        <w:rPr>
          <w:rStyle w:val="ab"/>
          <w:color w:val="auto"/>
          <w:sz w:val="28"/>
        </w:rPr>
        <w:footnoteReference w:id="12"/>
      </w:r>
      <w:r w:rsidR="00E2284B" w:rsidRPr="00DA1CED">
        <w:rPr>
          <w:color w:val="auto"/>
          <w:sz w:val="28"/>
        </w:rPr>
        <w:t>.</w:t>
      </w:r>
      <w:r w:rsidR="002B6A07" w:rsidRPr="00DA1CED">
        <w:rPr>
          <w:color w:val="auto"/>
          <w:sz w:val="28"/>
        </w:rPr>
        <w:t xml:space="preserve"> В октябре 2006 года состоялся визит премьер-министра Японии Синдзо Абэ в Сеул и его встреча с президентом Республики Корея Но Му Хёном, первый саммит глав двух государств</w:t>
      </w:r>
      <w:r w:rsidR="00542155" w:rsidRPr="00DA1CED">
        <w:rPr>
          <w:color w:val="auto"/>
          <w:sz w:val="28"/>
        </w:rPr>
        <w:t xml:space="preserve"> после годичного перерыва. Руководители двух государств заявили о намерении содействовать развитию японо-корейских отношений, «направленных в будущее»</w:t>
      </w:r>
      <w:r w:rsidR="00542155" w:rsidRPr="00DA1CED">
        <w:rPr>
          <w:rStyle w:val="ab"/>
          <w:color w:val="auto"/>
          <w:sz w:val="28"/>
        </w:rPr>
        <w:footnoteReference w:id="13"/>
      </w:r>
      <w:r w:rsidR="00542155" w:rsidRPr="00DA1CED">
        <w:rPr>
          <w:color w:val="auto"/>
          <w:sz w:val="28"/>
        </w:rPr>
        <w:t>.</w:t>
      </w:r>
      <w:r w:rsidR="00DA4E98" w:rsidRPr="00DA1CED">
        <w:rPr>
          <w:color w:val="auto"/>
          <w:sz w:val="28"/>
        </w:rPr>
        <w:t xml:space="preserve"> </w:t>
      </w:r>
      <w:r w:rsidR="00735AE3" w:rsidRPr="00DA1CED">
        <w:rPr>
          <w:color w:val="auto"/>
          <w:sz w:val="28"/>
        </w:rPr>
        <w:t>Однако, в</w:t>
      </w:r>
      <w:r w:rsidR="00DA4E98" w:rsidRPr="00DA1CED">
        <w:rPr>
          <w:color w:val="auto"/>
          <w:sz w:val="28"/>
        </w:rPr>
        <w:t xml:space="preserve"> марте 2009 года председатель Демократической партии Японии Итиро Оидзава </w:t>
      </w:r>
      <w:r w:rsidR="002B6A07" w:rsidRPr="00DA1CED">
        <w:rPr>
          <w:color w:val="auto"/>
          <w:sz w:val="28"/>
        </w:rPr>
        <w:t>предложил купить остров у Кореи, на что корейские власти ответили резким осуждением данного предложения</w:t>
      </w:r>
      <w:r w:rsidR="002B6A07" w:rsidRPr="00DA1CED">
        <w:rPr>
          <w:rStyle w:val="ab"/>
          <w:color w:val="auto"/>
          <w:sz w:val="28"/>
        </w:rPr>
        <w:footnoteReference w:id="14"/>
      </w:r>
      <w:r w:rsidR="00735AE3" w:rsidRPr="00DA1CED">
        <w:rPr>
          <w:color w:val="auto"/>
          <w:sz w:val="28"/>
        </w:rPr>
        <w:t>.</w:t>
      </w:r>
    </w:p>
    <w:p w:rsidR="000D598D" w:rsidRPr="00DA1CED" w:rsidRDefault="00735AE3" w:rsidP="00DA1CED">
      <w:pPr>
        <w:pStyle w:val="ad"/>
        <w:widowControl w:val="0"/>
        <w:shd w:val="clear" w:color="000000" w:fill="auto"/>
        <w:spacing w:before="0" w:beforeAutospacing="0" w:after="0" w:afterAutospacing="0" w:line="360" w:lineRule="auto"/>
        <w:ind w:firstLine="709"/>
        <w:jc w:val="both"/>
        <w:rPr>
          <w:color w:val="auto"/>
          <w:sz w:val="28"/>
        </w:rPr>
      </w:pPr>
      <w:r w:rsidRPr="00DA1CED">
        <w:rPr>
          <w:color w:val="auto"/>
          <w:sz w:val="28"/>
        </w:rPr>
        <w:t>Отношения с Китаем в последние годы строятся по принципу «горячо в экономике, холодно в политике».</w:t>
      </w:r>
      <w:r w:rsidR="00247EFE" w:rsidRPr="00DA1CED">
        <w:rPr>
          <w:color w:val="auto"/>
          <w:sz w:val="28"/>
        </w:rPr>
        <w:t xml:space="preserve"> Между Токио и Пекином фактически отсутствует конструктивное взаимодействие в политической сфере, отсутствует прогресс в разрешении проблем, которые периодически вызывают обострение отношений: различия в подходах к тайваньскому вопросу, </w:t>
      </w:r>
      <w:r w:rsidR="00222105" w:rsidRPr="00DA1CED">
        <w:rPr>
          <w:color w:val="auto"/>
          <w:sz w:val="28"/>
        </w:rPr>
        <w:t xml:space="preserve">территориальный спор в отношении островов </w:t>
      </w:r>
      <w:r w:rsidR="002C765B" w:rsidRPr="00DA1CED">
        <w:rPr>
          <w:color w:val="auto"/>
          <w:sz w:val="28"/>
        </w:rPr>
        <w:t>Сенкаку</w:t>
      </w:r>
      <w:r w:rsidR="00222105" w:rsidRPr="00DA1CED">
        <w:rPr>
          <w:color w:val="auto"/>
          <w:sz w:val="28"/>
        </w:rPr>
        <w:t xml:space="preserve"> (Дяоюйдао) и др. </w:t>
      </w:r>
      <w:r w:rsidR="00700490" w:rsidRPr="00DA1CED">
        <w:rPr>
          <w:color w:val="auto"/>
          <w:sz w:val="28"/>
        </w:rPr>
        <w:t xml:space="preserve">Острова </w:t>
      </w:r>
      <w:r w:rsidR="002C765B" w:rsidRPr="00DA1CED">
        <w:rPr>
          <w:color w:val="auto"/>
          <w:sz w:val="28"/>
        </w:rPr>
        <w:t>Сенкаку</w:t>
      </w:r>
      <w:r w:rsidR="00700490" w:rsidRPr="00DA1CED">
        <w:rPr>
          <w:color w:val="auto"/>
          <w:sz w:val="28"/>
        </w:rPr>
        <w:t xml:space="preserve"> (в китайской картографии – Дяоюйдао) включают пять необитаемых островов и три рифа общей площадью около 6,32 км², расположенные в южной части Восточно-Китайского моря в 175 км к северу от о.Исигаки, в 190 км к северо-востоку от о.Тайвань и в 420 км к востоку от материкового Китая. </w:t>
      </w:r>
      <w:r w:rsidR="000D598D" w:rsidRPr="00DA1CED">
        <w:rPr>
          <w:color w:val="auto"/>
          <w:sz w:val="28"/>
        </w:rPr>
        <w:t xml:space="preserve">Острова </w:t>
      </w:r>
      <w:r w:rsidR="002C765B" w:rsidRPr="00DA1CED">
        <w:rPr>
          <w:color w:val="auto"/>
          <w:sz w:val="28"/>
        </w:rPr>
        <w:t>Сенкаку</w:t>
      </w:r>
      <w:r w:rsidR="00700490" w:rsidRPr="00DA1CED">
        <w:rPr>
          <w:color w:val="auto"/>
          <w:sz w:val="28"/>
        </w:rPr>
        <w:t xml:space="preserve"> контролируются Японией</w:t>
      </w:r>
      <w:r w:rsidR="00C87EF5" w:rsidRPr="00DA1CED">
        <w:rPr>
          <w:color w:val="auto"/>
          <w:sz w:val="28"/>
        </w:rPr>
        <w:t>, а их</w:t>
      </w:r>
      <w:r w:rsidR="00700490" w:rsidRPr="00DA1CED">
        <w:rPr>
          <w:color w:val="auto"/>
          <w:sz w:val="28"/>
        </w:rPr>
        <w:t xml:space="preserve"> принадлежность оспаривают Китай и Тайвань.</w:t>
      </w:r>
      <w:r w:rsidR="00B1281F" w:rsidRPr="00DA1CED">
        <w:rPr>
          <w:color w:val="auto"/>
          <w:sz w:val="28"/>
        </w:rPr>
        <w:t xml:space="preserve"> </w:t>
      </w:r>
    </w:p>
    <w:p w:rsidR="00B1281F" w:rsidRPr="00DA1CED" w:rsidRDefault="000D598D" w:rsidP="00DA1CED">
      <w:pPr>
        <w:pStyle w:val="ad"/>
        <w:widowControl w:val="0"/>
        <w:shd w:val="clear" w:color="000000" w:fill="auto"/>
        <w:spacing w:before="0" w:beforeAutospacing="0" w:after="0" w:afterAutospacing="0" w:line="360" w:lineRule="auto"/>
        <w:ind w:firstLine="709"/>
        <w:jc w:val="both"/>
        <w:rPr>
          <w:color w:val="auto"/>
          <w:sz w:val="28"/>
        </w:rPr>
      </w:pPr>
      <w:r w:rsidRPr="00DA1CED">
        <w:rPr>
          <w:color w:val="auto"/>
          <w:sz w:val="28"/>
        </w:rPr>
        <w:t>Д</w:t>
      </w:r>
      <w:r w:rsidR="00B1281F" w:rsidRPr="00DA1CED">
        <w:rPr>
          <w:color w:val="auto"/>
          <w:sz w:val="28"/>
        </w:rPr>
        <w:t>о второй половине XIX в. архипелаг оставался необитаемым, в источниках не содержатся сведения о попытках освоения этой территории ни со стороны императорского Китая, ни со стороны Японии.</w:t>
      </w:r>
      <w:r w:rsidRPr="00DA1CED">
        <w:rPr>
          <w:color w:val="auto"/>
          <w:sz w:val="28"/>
        </w:rPr>
        <w:t xml:space="preserve"> Лишь в</w:t>
      </w:r>
      <w:r w:rsidR="00B1281F" w:rsidRPr="00DA1CED">
        <w:rPr>
          <w:color w:val="auto"/>
          <w:sz w:val="28"/>
        </w:rPr>
        <w:t xml:space="preserve"> 70-х-80-х гг. XIX в. Япония начинает п</w:t>
      </w:r>
      <w:r w:rsidRPr="00DA1CED">
        <w:rPr>
          <w:color w:val="auto"/>
          <w:sz w:val="28"/>
        </w:rPr>
        <w:t xml:space="preserve">роявлять интерес к архипелагу </w:t>
      </w:r>
      <w:r w:rsidR="002C765B" w:rsidRPr="00DA1CED">
        <w:rPr>
          <w:color w:val="auto"/>
          <w:sz w:val="28"/>
        </w:rPr>
        <w:t>Сенкаку</w:t>
      </w:r>
      <w:r w:rsidR="00B1281F" w:rsidRPr="00DA1CED">
        <w:rPr>
          <w:color w:val="auto"/>
          <w:sz w:val="28"/>
        </w:rPr>
        <w:t>, расположенному в непосредственной близос</w:t>
      </w:r>
      <w:r w:rsidRPr="00DA1CED">
        <w:rPr>
          <w:color w:val="auto"/>
          <w:sz w:val="28"/>
        </w:rPr>
        <w:t xml:space="preserve">ти от островов Рюкю – острова </w:t>
      </w:r>
      <w:r w:rsidR="002C765B" w:rsidRPr="00DA1CED">
        <w:rPr>
          <w:color w:val="auto"/>
          <w:sz w:val="28"/>
        </w:rPr>
        <w:t>Сенкаку</w:t>
      </w:r>
      <w:r w:rsidR="00B1281F" w:rsidRPr="00DA1CED">
        <w:rPr>
          <w:color w:val="auto"/>
          <w:sz w:val="28"/>
        </w:rPr>
        <w:t xml:space="preserve"> появляются на официальных картах Японии. </w:t>
      </w:r>
      <w:r w:rsidRPr="00DA1CED">
        <w:rPr>
          <w:color w:val="auto"/>
          <w:sz w:val="28"/>
        </w:rPr>
        <w:t>Я</w:t>
      </w:r>
      <w:r w:rsidR="00B1281F" w:rsidRPr="00DA1CED">
        <w:rPr>
          <w:color w:val="auto"/>
          <w:sz w:val="28"/>
        </w:rPr>
        <w:t>понское правительство не запрещало японским рыбакам вести промысел вблизи архипелага, считая эти необитаемые острова ничейной территорией. В свою очередь китайское правительство не высказывало протеста в отношении действий японских рыбаков. На основании этого можно заключить, что китайское правительст</w:t>
      </w:r>
      <w:r w:rsidRPr="00DA1CED">
        <w:rPr>
          <w:color w:val="auto"/>
          <w:sz w:val="28"/>
        </w:rPr>
        <w:t xml:space="preserve">во не рассматривало архипелаг </w:t>
      </w:r>
      <w:r w:rsidR="002C765B" w:rsidRPr="00DA1CED">
        <w:rPr>
          <w:color w:val="auto"/>
          <w:sz w:val="28"/>
        </w:rPr>
        <w:t>Сенкаку</w:t>
      </w:r>
      <w:r w:rsidR="00B1281F" w:rsidRPr="00DA1CED">
        <w:rPr>
          <w:color w:val="auto"/>
          <w:sz w:val="28"/>
        </w:rPr>
        <w:t xml:space="preserve"> как территорию, принадлежащую Китаю.</w:t>
      </w:r>
    </w:p>
    <w:p w:rsidR="000D598D" w:rsidRPr="00DA1CED" w:rsidRDefault="000D598D" w:rsidP="00DA1CED">
      <w:pPr>
        <w:widowControl w:val="0"/>
        <w:shd w:val="clear" w:color="000000" w:fill="auto"/>
        <w:spacing w:after="0" w:line="360" w:lineRule="auto"/>
        <w:ind w:firstLine="709"/>
        <w:jc w:val="both"/>
        <w:rPr>
          <w:rFonts w:ascii="Times New Roman" w:hAnsi="Times New Roman"/>
          <w:sz w:val="28"/>
          <w:szCs w:val="24"/>
        </w:rPr>
      </w:pPr>
      <w:r w:rsidRPr="00DA1CED">
        <w:rPr>
          <w:rFonts w:ascii="Times New Roman" w:hAnsi="Times New Roman"/>
          <w:sz w:val="28"/>
          <w:szCs w:val="24"/>
        </w:rPr>
        <w:t>Острова</w:t>
      </w:r>
      <w:r w:rsidR="00B1281F" w:rsidRPr="00DA1CED">
        <w:rPr>
          <w:rFonts w:ascii="Times New Roman" w:hAnsi="Times New Roman"/>
          <w:sz w:val="28"/>
          <w:szCs w:val="24"/>
        </w:rPr>
        <w:t xml:space="preserve"> не пользовались широкой известностью и не вызывали территориальных разногласий до того, как в 1968 г. экономическая комиссия ООН по Азии и Дальнему Востоку не опубликовала доклад, в котором сообщалось, что вблизи островов Сенкаку в континентальном шельфе Восточно-Китайского моря может находиться богатое нефтяное месторождение. Осенью 1968 г. ученые из Японии, Р</w:t>
      </w:r>
      <w:r w:rsidRPr="00DA1CED">
        <w:rPr>
          <w:rFonts w:ascii="Times New Roman" w:hAnsi="Times New Roman"/>
          <w:sz w:val="28"/>
          <w:szCs w:val="24"/>
        </w:rPr>
        <w:t xml:space="preserve">еспублики </w:t>
      </w:r>
      <w:r w:rsidR="00B1281F" w:rsidRPr="00DA1CED">
        <w:rPr>
          <w:rFonts w:ascii="Times New Roman" w:hAnsi="Times New Roman"/>
          <w:sz w:val="28"/>
          <w:szCs w:val="24"/>
        </w:rPr>
        <w:t>К</w:t>
      </w:r>
      <w:r w:rsidRPr="00DA1CED">
        <w:rPr>
          <w:rFonts w:ascii="Times New Roman" w:hAnsi="Times New Roman"/>
          <w:sz w:val="28"/>
          <w:szCs w:val="24"/>
        </w:rPr>
        <w:t>орея</w:t>
      </w:r>
      <w:r w:rsidR="00B1281F" w:rsidRPr="00DA1CED">
        <w:rPr>
          <w:rFonts w:ascii="Times New Roman" w:hAnsi="Times New Roman"/>
          <w:sz w:val="28"/>
          <w:szCs w:val="24"/>
        </w:rPr>
        <w:t xml:space="preserve"> и Тайваня провели исследования дна Восточно-Китайского моря, которые показали, что к северо-востоку от Тайваня, в районе общей пло</w:t>
      </w:r>
      <w:r w:rsidRPr="00DA1CED">
        <w:rPr>
          <w:rFonts w:ascii="Times New Roman" w:hAnsi="Times New Roman"/>
          <w:sz w:val="28"/>
          <w:szCs w:val="24"/>
        </w:rPr>
        <w:t>щадью 200 тыс. км²</w:t>
      </w:r>
      <w:r w:rsidR="00B1281F" w:rsidRPr="00DA1CED">
        <w:rPr>
          <w:rFonts w:ascii="Times New Roman" w:hAnsi="Times New Roman"/>
          <w:sz w:val="28"/>
          <w:szCs w:val="24"/>
        </w:rPr>
        <w:t xml:space="preserve"> находится богатое нефтяное месторождение. Таким образом, территориального конфликта по вопрос</w:t>
      </w:r>
      <w:r w:rsidRPr="00DA1CED">
        <w:rPr>
          <w:rFonts w:ascii="Times New Roman" w:hAnsi="Times New Roman"/>
          <w:sz w:val="28"/>
          <w:szCs w:val="24"/>
        </w:rPr>
        <w:t xml:space="preserve">у о принадлежности архипелага </w:t>
      </w:r>
      <w:r w:rsidR="002C765B" w:rsidRPr="00DA1CED">
        <w:rPr>
          <w:rFonts w:ascii="Times New Roman" w:hAnsi="Times New Roman"/>
          <w:sz w:val="28"/>
          <w:szCs w:val="24"/>
        </w:rPr>
        <w:t>Сенкаку</w:t>
      </w:r>
      <w:r w:rsidR="00B1281F" w:rsidRPr="00DA1CED">
        <w:rPr>
          <w:rFonts w:ascii="Times New Roman" w:hAnsi="Times New Roman"/>
          <w:sz w:val="28"/>
          <w:szCs w:val="24"/>
        </w:rPr>
        <w:t xml:space="preserve"> с момента окончания второй мировой войны в 1945 г. до 1970 г. еще не существовало. Из-за своей мало</w:t>
      </w:r>
      <w:r w:rsidRPr="00DA1CED">
        <w:rPr>
          <w:rFonts w:ascii="Times New Roman" w:hAnsi="Times New Roman"/>
          <w:sz w:val="28"/>
          <w:szCs w:val="24"/>
        </w:rPr>
        <w:t>й значимости</w:t>
      </w:r>
      <w:r w:rsidR="00B1281F" w:rsidRPr="00DA1CED">
        <w:rPr>
          <w:rFonts w:ascii="Times New Roman" w:hAnsi="Times New Roman"/>
          <w:sz w:val="28"/>
          <w:szCs w:val="24"/>
        </w:rPr>
        <w:t xml:space="preserve"> не</w:t>
      </w:r>
      <w:r w:rsidRPr="00DA1CED">
        <w:rPr>
          <w:rFonts w:ascii="Times New Roman" w:hAnsi="Times New Roman"/>
          <w:sz w:val="28"/>
          <w:szCs w:val="24"/>
        </w:rPr>
        <w:t xml:space="preserve">обитаемый архипелаг </w:t>
      </w:r>
      <w:r w:rsidR="002C765B" w:rsidRPr="00DA1CED">
        <w:rPr>
          <w:rFonts w:ascii="Times New Roman" w:hAnsi="Times New Roman"/>
          <w:sz w:val="28"/>
          <w:szCs w:val="24"/>
        </w:rPr>
        <w:t>Сенкаку</w:t>
      </w:r>
      <w:r w:rsidR="00B1281F" w:rsidRPr="00DA1CED">
        <w:rPr>
          <w:rFonts w:ascii="Times New Roman" w:hAnsi="Times New Roman"/>
          <w:sz w:val="28"/>
          <w:szCs w:val="24"/>
        </w:rPr>
        <w:t xml:space="preserve"> даже не был упомянут в тексте Сан-Францисского мирного договора с Японией. </w:t>
      </w:r>
    </w:p>
    <w:p w:rsidR="00B1281F" w:rsidRPr="00DA1CED" w:rsidRDefault="00B1281F" w:rsidP="00DA1CED">
      <w:pPr>
        <w:widowControl w:val="0"/>
        <w:shd w:val="clear" w:color="000000" w:fill="auto"/>
        <w:spacing w:after="0" w:line="360" w:lineRule="auto"/>
        <w:ind w:firstLine="709"/>
        <w:jc w:val="both"/>
        <w:rPr>
          <w:rFonts w:ascii="Times New Roman" w:hAnsi="Times New Roman"/>
          <w:sz w:val="28"/>
          <w:szCs w:val="24"/>
        </w:rPr>
      </w:pPr>
      <w:r w:rsidRPr="00DA1CED">
        <w:rPr>
          <w:rFonts w:ascii="Times New Roman" w:hAnsi="Times New Roman"/>
          <w:sz w:val="28"/>
          <w:szCs w:val="24"/>
        </w:rPr>
        <w:t>Тайвань впервые официально высказал свои претензии</w:t>
      </w:r>
      <w:r w:rsidR="000D598D" w:rsidRPr="00DA1CED">
        <w:rPr>
          <w:rFonts w:ascii="Times New Roman" w:hAnsi="Times New Roman"/>
          <w:sz w:val="28"/>
          <w:szCs w:val="24"/>
        </w:rPr>
        <w:t xml:space="preserve"> на суверенитет над островами </w:t>
      </w:r>
      <w:r w:rsidR="002C765B" w:rsidRPr="00DA1CED">
        <w:rPr>
          <w:rFonts w:ascii="Times New Roman" w:hAnsi="Times New Roman"/>
          <w:sz w:val="28"/>
          <w:szCs w:val="24"/>
        </w:rPr>
        <w:t>Сенкаку</w:t>
      </w:r>
      <w:r w:rsidRPr="00DA1CED">
        <w:rPr>
          <w:rFonts w:ascii="Times New Roman" w:hAnsi="Times New Roman"/>
          <w:sz w:val="28"/>
          <w:szCs w:val="24"/>
        </w:rPr>
        <w:t xml:space="preserve"> в сентябре 1970 г.</w:t>
      </w:r>
      <w:r w:rsidR="00DA1CED">
        <w:rPr>
          <w:rFonts w:ascii="Times New Roman" w:hAnsi="Times New Roman"/>
          <w:sz w:val="28"/>
          <w:szCs w:val="24"/>
        </w:rPr>
        <w:t xml:space="preserve"> </w:t>
      </w:r>
      <w:r w:rsidRPr="00DA1CED">
        <w:rPr>
          <w:rFonts w:ascii="Times New Roman" w:hAnsi="Times New Roman"/>
          <w:sz w:val="28"/>
          <w:szCs w:val="24"/>
        </w:rPr>
        <w:t>В октябре 1970 г. КНР, до сих пор хранившая молчание отн</w:t>
      </w:r>
      <w:r w:rsidR="000D598D" w:rsidRPr="00DA1CED">
        <w:rPr>
          <w:rFonts w:ascii="Times New Roman" w:hAnsi="Times New Roman"/>
          <w:sz w:val="28"/>
          <w:szCs w:val="24"/>
        </w:rPr>
        <w:t xml:space="preserve">осительно проблемы архипелага </w:t>
      </w:r>
      <w:r w:rsidR="002C765B" w:rsidRPr="00DA1CED">
        <w:rPr>
          <w:rFonts w:ascii="Times New Roman" w:hAnsi="Times New Roman"/>
          <w:sz w:val="28"/>
          <w:szCs w:val="24"/>
        </w:rPr>
        <w:t>Сенкаку</w:t>
      </w:r>
      <w:r w:rsidRPr="00DA1CED">
        <w:rPr>
          <w:rFonts w:ascii="Times New Roman" w:hAnsi="Times New Roman"/>
          <w:sz w:val="28"/>
          <w:szCs w:val="24"/>
        </w:rPr>
        <w:t>, заявила о своих территориальных претензиях на острова Д</w:t>
      </w:r>
      <w:r w:rsidR="000D598D" w:rsidRPr="00DA1CED">
        <w:rPr>
          <w:rFonts w:ascii="Times New Roman" w:hAnsi="Times New Roman"/>
          <w:sz w:val="28"/>
          <w:szCs w:val="24"/>
        </w:rPr>
        <w:t>яоюйдао (</w:t>
      </w:r>
      <w:r w:rsidR="002C765B" w:rsidRPr="00DA1CED">
        <w:rPr>
          <w:rFonts w:ascii="Times New Roman" w:hAnsi="Times New Roman"/>
          <w:sz w:val="28"/>
          <w:szCs w:val="24"/>
        </w:rPr>
        <w:t>Сенкаку</w:t>
      </w:r>
      <w:r w:rsidRPr="00DA1CED">
        <w:rPr>
          <w:rFonts w:ascii="Times New Roman" w:hAnsi="Times New Roman"/>
          <w:sz w:val="28"/>
          <w:szCs w:val="24"/>
        </w:rPr>
        <w:t xml:space="preserve">). </w:t>
      </w:r>
      <w:r w:rsidR="000D598D" w:rsidRPr="00DA1CED">
        <w:rPr>
          <w:rFonts w:ascii="Times New Roman" w:hAnsi="Times New Roman"/>
          <w:sz w:val="28"/>
          <w:szCs w:val="24"/>
        </w:rPr>
        <w:t>Однако, п</w:t>
      </w:r>
      <w:r w:rsidRPr="00DA1CED">
        <w:rPr>
          <w:rFonts w:ascii="Times New Roman" w:hAnsi="Times New Roman"/>
          <w:sz w:val="28"/>
          <w:szCs w:val="24"/>
        </w:rPr>
        <w:t>осле установления дипломатических отношений между КНР и Японией</w:t>
      </w:r>
      <w:r w:rsidR="000D598D" w:rsidRPr="00DA1CED">
        <w:rPr>
          <w:rFonts w:ascii="Times New Roman" w:hAnsi="Times New Roman"/>
          <w:sz w:val="28"/>
          <w:szCs w:val="24"/>
        </w:rPr>
        <w:t xml:space="preserve"> (сентябрь 1972 г.)</w:t>
      </w:r>
      <w:r w:rsidRPr="00DA1CED">
        <w:rPr>
          <w:rFonts w:ascii="Times New Roman" w:hAnsi="Times New Roman"/>
          <w:sz w:val="28"/>
          <w:szCs w:val="24"/>
        </w:rPr>
        <w:t xml:space="preserve"> конфликт во многом потерял свою остроту. </w:t>
      </w:r>
      <w:r w:rsidR="000D598D" w:rsidRPr="00DA1CED">
        <w:rPr>
          <w:rFonts w:ascii="Times New Roman" w:hAnsi="Times New Roman"/>
          <w:sz w:val="28"/>
          <w:szCs w:val="24"/>
        </w:rPr>
        <w:t>Новое обострение произошло</w:t>
      </w:r>
      <w:r w:rsidRPr="00DA1CED">
        <w:rPr>
          <w:rFonts w:ascii="Times New Roman" w:hAnsi="Times New Roman"/>
          <w:sz w:val="28"/>
          <w:szCs w:val="24"/>
        </w:rPr>
        <w:t xml:space="preserve"> лишь в середине 1990-х гг. Ухудшение китайско-тайваньских отношений в связи с военными учениями, проведенными КНР накануне выборов президента Тайваня в марте 1996 г., вызвало серьезные опасения у жителей Японии. Если бы эти события переросли в военный конфликт, Китай захватив Тайвань, возможно, попы</w:t>
      </w:r>
      <w:r w:rsidR="000D598D" w:rsidRPr="00DA1CED">
        <w:rPr>
          <w:rFonts w:ascii="Times New Roman" w:hAnsi="Times New Roman"/>
          <w:sz w:val="28"/>
          <w:szCs w:val="24"/>
        </w:rPr>
        <w:t xml:space="preserve">тался бы овладеть и островами </w:t>
      </w:r>
      <w:r w:rsidR="002C765B" w:rsidRPr="00DA1CED">
        <w:rPr>
          <w:rFonts w:ascii="Times New Roman" w:hAnsi="Times New Roman"/>
          <w:sz w:val="28"/>
          <w:szCs w:val="24"/>
        </w:rPr>
        <w:t>Сенкаку</w:t>
      </w:r>
      <w:r w:rsidRPr="00DA1CED">
        <w:rPr>
          <w:rFonts w:ascii="Times New Roman" w:hAnsi="Times New Roman"/>
          <w:sz w:val="28"/>
          <w:szCs w:val="24"/>
        </w:rPr>
        <w:t>, контролируемыми Японией. Появилась опасность развязывания военных действий между двумя странами.</w:t>
      </w:r>
    </w:p>
    <w:p w:rsidR="002B6A07" w:rsidRPr="00DA1CED" w:rsidRDefault="00222105" w:rsidP="00DA1CED">
      <w:pPr>
        <w:widowControl w:val="0"/>
        <w:shd w:val="clear" w:color="000000" w:fill="auto"/>
        <w:spacing w:after="0" w:line="360" w:lineRule="auto"/>
        <w:ind w:firstLine="709"/>
        <w:jc w:val="both"/>
        <w:rPr>
          <w:rFonts w:ascii="Times New Roman" w:hAnsi="Times New Roman"/>
          <w:sz w:val="28"/>
          <w:szCs w:val="24"/>
        </w:rPr>
      </w:pPr>
      <w:r w:rsidRPr="00DA1CED">
        <w:rPr>
          <w:rFonts w:ascii="Times New Roman" w:hAnsi="Times New Roman"/>
          <w:sz w:val="28"/>
          <w:szCs w:val="24"/>
        </w:rPr>
        <w:t>В последнее время обострилась проблема освоения газоносного шельфа в Восточно-Китайском море на стыке исключительных экономических зон</w:t>
      </w:r>
      <w:r w:rsidR="00FD4523" w:rsidRPr="00DA1CED">
        <w:rPr>
          <w:rFonts w:ascii="Times New Roman" w:hAnsi="Times New Roman"/>
          <w:sz w:val="28"/>
          <w:szCs w:val="24"/>
        </w:rPr>
        <w:t xml:space="preserve">. </w:t>
      </w:r>
      <w:r w:rsidR="001D4B4F" w:rsidRPr="00DA1CED">
        <w:rPr>
          <w:rFonts w:ascii="Times New Roman" w:hAnsi="Times New Roman"/>
          <w:sz w:val="28"/>
          <w:szCs w:val="24"/>
        </w:rPr>
        <w:t>Китай не признаёт японский вариант</w:t>
      </w:r>
      <w:r w:rsidR="00FD4523" w:rsidRPr="00DA1CED">
        <w:rPr>
          <w:rFonts w:ascii="Times New Roman" w:hAnsi="Times New Roman"/>
          <w:sz w:val="28"/>
          <w:szCs w:val="24"/>
        </w:rPr>
        <w:t xml:space="preserve"> прохождения разделительной линии шельфа и уже начал промышленную добычу газа в спорном районе. В свою очередь, японское правительство выдало лицензии японским компаниям на разведку и добычу газа в этом районе. Японская сторона разрабатывает меры по обеспечению безопасности деятельности японских компаний силами самообороны. Для этого в южные районы Японии </w:t>
      </w:r>
      <w:r w:rsidR="00781659" w:rsidRPr="00DA1CED">
        <w:rPr>
          <w:rFonts w:ascii="Times New Roman" w:hAnsi="Times New Roman"/>
          <w:sz w:val="28"/>
          <w:szCs w:val="24"/>
        </w:rPr>
        <w:t>передислоцированы подразделения сил самообороны из состава Северной армии (Хоккайдо)</w:t>
      </w:r>
      <w:r w:rsidR="00781659" w:rsidRPr="00DA1CED">
        <w:rPr>
          <w:rStyle w:val="ab"/>
          <w:rFonts w:ascii="Times New Roman" w:hAnsi="Times New Roman"/>
          <w:sz w:val="28"/>
          <w:szCs w:val="24"/>
        </w:rPr>
        <w:footnoteReference w:id="15"/>
      </w:r>
      <w:r w:rsidR="00781659" w:rsidRPr="00DA1CED">
        <w:rPr>
          <w:rFonts w:ascii="Times New Roman" w:hAnsi="Times New Roman"/>
          <w:sz w:val="28"/>
          <w:szCs w:val="24"/>
        </w:rPr>
        <w:t>.</w:t>
      </w:r>
      <w:r w:rsidR="005B39B9" w:rsidRPr="00DA1CED">
        <w:rPr>
          <w:rFonts w:ascii="Times New Roman" w:hAnsi="Times New Roman"/>
          <w:sz w:val="28"/>
          <w:szCs w:val="24"/>
        </w:rPr>
        <w:t xml:space="preserve"> Новый виток обострения конфликта вокруг этих территорий приходится на февраль 2009 года, когда премьер-министр Японии Таро Асо заявил о том, что Япония и США будут сотрудничать друг с другом в случае любого возможного нападения третьей страны на оспариваемые острова в Восточно-Китайском море. В ответ Китай выдвинул протест и заявил, что</w:t>
      </w:r>
      <w:r w:rsidR="008A3FCD" w:rsidRPr="00DA1CED">
        <w:rPr>
          <w:rFonts w:ascii="Times New Roman" w:hAnsi="Times New Roman"/>
          <w:sz w:val="28"/>
          <w:szCs w:val="24"/>
        </w:rPr>
        <w:t xml:space="preserve"> острова «являются территорией Китая и Китай имеет неоспоримый суверенитет над ними»</w:t>
      </w:r>
      <w:r w:rsidR="008A3FCD" w:rsidRPr="00DA1CED">
        <w:rPr>
          <w:rStyle w:val="ab"/>
          <w:rFonts w:ascii="Times New Roman" w:hAnsi="Times New Roman"/>
          <w:sz w:val="28"/>
          <w:szCs w:val="24"/>
        </w:rPr>
        <w:footnoteReference w:id="16"/>
      </w:r>
      <w:r w:rsidR="008A3FCD" w:rsidRPr="00DA1CED">
        <w:rPr>
          <w:rFonts w:ascii="Times New Roman" w:hAnsi="Times New Roman"/>
          <w:sz w:val="28"/>
          <w:szCs w:val="24"/>
        </w:rPr>
        <w:t>.</w:t>
      </w:r>
      <w:r w:rsidR="001D4B4F" w:rsidRPr="00DA1CED">
        <w:rPr>
          <w:rFonts w:ascii="Times New Roman" w:hAnsi="Times New Roman"/>
          <w:sz w:val="28"/>
          <w:szCs w:val="24"/>
        </w:rPr>
        <w:t xml:space="preserve"> До настоящего времени соглашение между Японией и КНР по вопросу о принадлежности архипелага Сенкаку так и не было достигнуто.</w:t>
      </w:r>
    </w:p>
    <w:p w:rsidR="005E56EC" w:rsidRPr="00DA1CED" w:rsidRDefault="00D64EDE" w:rsidP="00DA1CED">
      <w:pPr>
        <w:pStyle w:val="a3"/>
        <w:widowControl w:val="0"/>
        <w:shd w:val="clear" w:color="000000" w:fill="auto"/>
        <w:spacing w:after="0" w:line="360" w:lineRule="auto"/>
        <w:ind w:left="0" w:firstLine="709"/>
        <w:jc w:val="both"/>
        <w:rPr>
          <w:rFonts w:ascii="Times New Roman" w:hAnsi="Times New Roman"/>
          <w:sz w:val="28"/>
          <w:szCs w:val="24"/>
        </w:rPr>
      </w:pPr>
      <w:r w:rsidRPr="00DA1CED">
        <w:rPr>
          <w:rFonts w:ascii="Times New Roman" w:hAnsi="Times New Roman"/>
          <w:sz w:val="28"/>
          <w:szCs w:val="24"/>
        </w:rPr>
        <w:t>В</w:t>
      </w:r>
      <w:r w:rsidR="00FC07B8" w:rsidRPr="00DA1CED">
        <w:rPr>
          <w:rFonts w:ascii="Times New Roman" w:hAnsi="Times New Roman"/>
          <w:sz w:val="28"/>
          <w:szCs w:val="24"/>
        </w:rPr>
        <w:t>ажное место во внешней политике Японии занимают отношения с Россией.</w:t>
      </w:r>
      <w:r w:rsidR="00C80981" w:rsidRPr="00DA1CED">
        <w:rPr>
          <w:rFonts w:ascii="Times New Roman" w:hAnsi="Times New Roman"/>
          <w:sz w:val="28"/>
          <w:szCs w:val="24"/>
        </w:rPr>
        <w:t xml:space="preserve"> </w:t>
      </w:r>
      <w:r w:rsidR="00D7631B" w:rsidRPr="00DA1CED">
        <w:rPr>
          <w:rFonts w:ascii="Times New Roman" w:hAnsi="Times New Roman"/>
          <w:sz w:val="28"/>
          <w:szCs w:val="24"/>
        </w:rPr>
        <w:t>Однако, подчеркивая стремление Токио к развитию отношений во всех сферах, премьер-министр Японии подчёркивает, что Япония не собирается отходить от своих позиций в вопросе о принадлежности Южных Курил.</w:t>
      </w:r>
    </w:p>
    <w:p w:rsidR="0027019E" w:rsidRPr="00DA1CED" w:rsidRDefault="00DA1CED" w:rsidP="00DA1CED">
      <w:pPr>
        <w:widowControl w:val="0"/>
        <w:shd w:val="clear" w:color="000000" w:fill="auto"/>
        <w:spacing w:after="0" w:line="360" w:lineRule="auto"/>
        <w:ind w:firstLine="709"/>
        <w:jc w:val="both"/>
        <w:rPr>
          <w:rFonts w:ascii="Times New Roman" w:hAnsi="Times New Roman"/>
          <w:sz w:val="28"/>
          <w:szCs w:val="24"/>
        </w:rPr>
      </w:pPr>
      <w:r>
        <w:rPr>
          <w:rFonts w:ascii="Times New Roman" w:hAnsi="Times New Roman"/>
          <w:sz w:val="28"/>
          <w:szCs w:val="24"/>
        </w:rPr>
        <w:t xml:space="preserve"> </w:t>
      </w:r>
      <w:r w:rsidR="0027019E" w:rsidRPr="00DA1CED">
        <w:rPr>
          <w:rFonts w:ascii="Times New Roman" w:hAnsi="Times New Roman"/>
          <w:sz w:val="28"/>
          <w:szCs w:val="24"/>
        </w:rPr>
        <w:t>Курильские острова – это цепочка островов,</w:t>
      </w:r>
      <w:r>
        <w:rPr>
          <w:rFonts w:ascii="Times New Roman" w:hAnsi="Times New Roman"/>
          <w:sz w:val="28"/>
          <w:szCs w:val="24"/>
        </w:rPr>
        <w:t xml:space="preserve"> </w:t>
      </w:r>
      <w:r w:rsidR="0027019E" w:rsidRPr="00DA1CED">
        <w:rPr>
          <w:rFonts w:ascii="Times New Roman" w:hAnsi="Times New Roman"/>
          <w:sz w:val="28"/>
          <w:szCs w:val="24"/>
        </w:rPr>
        <w:t>расположенная восточнее Сахалина, общей</w:t>
      </w:r>
      <w:r w:rsidR="0027019E" w:rsidRPr="00DA1CED">
        <w:rPr>
          <w:rFonts w:ascii="Times New Roman" w:hAnsi="Times New Roman"/>
          <w:bCs/>
          <w:sz w:val="28"/>
          <w:szCs w:val="24"/>
        </w:rPr>
        <w:t xml:space="preserve"> площадью</w:t>
      </w:r>
      <w:r w:rsidR="0027019E" w:rsidRPr="00DA1CED">
        <w:rPr>
          <w:rFonts w:ascii="Times New Roman" w:hAnsi="Times New Roman"/>
          <w:sz w:val="28"/>
          <w:szCs w:val="24"/>
        </w:rPr>
        <w:t xml:space="preserve"> 5,2 тыс. км².</w:t>
      </w:r>
      <w:r>
        <w:rPr>
          <w:rFonts w:ascii="Times New Roman" w:hAnsi="Times New Roman"/>
          <w:sz w:val="28"/>
          <w:szCs w:val="24"/>
        </w:rPr>
        <w:t xml:space="preserve"> </w:t>
      </w:r>
      <w:r w:rsidR="0027019E" w:rsidRPr="00DA1CED">
        <w:rPr>
          <w:rFonts w:ascii="Times New Roman" w:hAnsi="Times New Roman"/>
          <w:sz w:val="28"/>
          <w:szCs w:val="24"/>
        </w:rPr>
        <w:t>Острова представляют собой</w:t>
      </w:r>
      <w:r>
        <w:rPr>
          <w:rFonts w:ascii="Times New Roman" w:hAnsi="Times New Roman"/>
          <w:sz w:val="28"/>
          <w:szCs w:val="24"/>
        </w:rPr>
        <w:t xml:space="preserve"> </w:t>
      </w:r>
      <w:r w:rsidR="0027019E" w:rsidRPr="00DA1CED">
        <w:rPr>
          <w:rFonts w:ascii="Times New Roman" w:hAnsi="Times New Roman"/>
          <w:sz w:val="28"/>
          <w:szCs w:val="24"/>
        </w:rPr>
        <w:t>естественный рубеж</w:t>
      </w:r>
      <w:r>
        <w:rPr>
          <w:rFonts w:ascii="Times New Roman" w:hAnsi="Times New Roman"/>
          <w:sz w:val="28"/>
          <w:szCs w:val="24"/>
        </w:rPr>
        <w:t xml:space="preserve"> </w:t>
      </w:r>
      <w:r w:rsidR="0027019E" w:rsidRPr="00DA1CED">
        <w:rPr>
          <w:rFonts w:ascii="Times New Roman" w:hAnsi="Times New Roman"/>
          <w:sz w:val="28"/>
          <w:szCs w:val="24"/>
        </w:rPr>
        <w:t xml:space="preserve">России со стороны Тихого океана при подходах к Охотскому морю и Приморью, существенно расширяют сферу материковой обороны, обеспечивают безопасность путей снабжения военных баз, расположенных на Камчатке, контроль за морским и воздушным пространством над Охотским морем. </w:t>
      </w:r>
      <w:r w:rsidR="0027019E" w:rsidRPr="00DA1CED">
        <w:rPr>
          <w:rFonts w:ascii="Times New Roman" w:hAnsi="Times New Roman"/>
          <w:bCs/>
          <w:sz w:val="28"/>
          <w:szCs w:val="24"/>
        </w:rPr>
        <w:t>Обладают богатыми природными ресурсами (минеральные, в том числе</w:t>
      </w:r>
      <w:r w:rsidR="0027019E" w:rsidRPr="00DA1CED">
        <w:rPr>
          <w:rFonts w:ascii="Times New Roman" w:hAnsi="Times New Roman"/>
          <w:sz w:val="28"/>
          <w:szCs w:val="24"/>
        </w:rPr>
        <w:t xml:space="preserve"> единственное в мире месторождение рения на Итурупе, водные биоресурсы</w:t>
      </w:r>
      <w:r w:rsidR="0027019E" w:rsidRPr="00DA1CED">
        <w:rPr>
          <w:rFonts w:ascii="Times New Roman" w:hAnsi="Times New Roman"/>
          <w:bCs/>
          <w:sz w:val="28"/>
          <w:szCs w:val="24"/>
        </w:rPr>
        <w:t>)</w:t>
      </w:r>
      <w:r w:rsidR="0027019E" w:rsidRPr="00DA1CED">
        <w:rPr>
          <w:rFonts w:ascii="Times New Roman" w:hAnsi="Times New Roman"/>
          <w:sz w:val="28"/>
          <w:szCs w:val="24"/>
        </w:rPr>
        <w:t>.</w:t>
      </w:r>
    </w:p>
    <w:p w:rsidR="00145846" w:rsidRPr="00DA1CED" w:rsidRDefault="00145846" w:rsidP="00DA1CED">
      <w:pPr>
        <w:widowControl w:val="0"/>
        <w:shd w:val="clear" w:color="000000" w:fill="auto"/>
        <w:spacing w:after="0" w:line="360" w:lineRule="auto"/>
        <w:ind w:firstLine="709"/>
        <w:jc w:val="both"/>
        <w:rPr>
          <w:rFonts w:ascii="Times New Roman" w:hAnsi="Times New Roman"/>
          <w:sz w:val="28"/>
          <w:szCs w:val="24"/>
        </w:rPr>
      </w:pPr>
      <w:r w:rsidRPr="00DA1CED">
        <w:rPr>
          <w:rFonts w:ascii="Times New Roman" w:hAnsi="Times New Roman"/>
          <w:sz w:val="28"/>
          <w:szCs w:val="24"/>
        </w:rPr>
        <w:t xml:space="preserve">Северная и центральная часть Курильской гряды были открыты русскими мореплавателями в XVI-XVII веках. В 1786 году императрица </w:t>
      </w:r>
      <w:r w:rsidR="008E2900" w:rsidRPr="00DA1CED">
        <w:rPr>
          <w:rFonts w:ascii="Times New Roman" w:hAnsi="Times New Roman"/>
          <w:sz w:val="28"/>
          <w:szCs w:val="24"/>
        </w:rPr>
        <w:t xml:space="preserve">России </w:t>
      </w:r>
      <w:r w:rsidRPr="00DA1CED">
        <w:rPr>
          <w:rFonts w:ascii="Times New Roman" w:hAnsi="Times New Roman"/>
          <w:sz w:val="28"/>
          <w:szCs w:val="24"/>
        </w:rPr>
        <w:t>Екатерина II провозгласила Курилы российскими владениями. В 1855 году в японском порту Симода был подписан первый русско-японский договор — Симодский трактат о торговле, установивший границу между двумя странами между островами Уруп и Итуруп. К Я</w:t>
      </w:r>
      <w:r w:rsidR="00B72CC0" w:rsidRPr="00DA1CED">
        <w:rPr>
          <w:rFonts w:ascii="Times New Roman" w:hAnsi="Times New Roman"/>
          <w:sz w:val="28"/>
          <w:szCs w:val="24"/>
        </w:rPr>
        <w:t xml:space="preserve">понии отходили Итуруп, Кунашир </w:t>
      </w:r>
      <w:r w:rsidRPr="00DA1CED">
        <w:rPr>
          <w:rFonts w:ascii="Times New Roman" w:hAnsi="Times New Roman"/>
          <w:sz w:val="28"/>
          <w:szCs w:val="24"/>
        </w:rPr>
        <w:t xml:space="preserve">и группа островов Хабомаи, остальные Курилы объявлялись владениями России. В 1875 году по Петербургскому договору Россия передала Японии 18 Курильских островов в обмен на отказ японской стороны от прав на Сахалин. Граница между двумя государствами прошла через пролив между мысом Лопатка на Камчатке и островом Шумшу. В 1905 году после поражения России в Русско-японской войне был подписан Портсмутский мирный договор, по которому Россия уступала Японии южную часть Сахалина. В 1925 году СССР официально заявил об отказе признавать границы по Портсмутскому договору. В феврале 1945 года на Ялтинской конференции СССР, США и Великобритания достигли договоренности о вступлении СССР в войну с Японией при условии возвращения ему по окончании войны Южного Сахалина и Курил. В апреле 1945 года СССР денонсировал мирный договор и в августе начал боевые действия против Японии. В феврале 1946 года СССР объявил о включении Курил в свой состав. </w:t>
      </w:r>
      <w:r w:rsidR="006A351C" w:rsidRPr="00DA1CED">
        <w:rPr>
          <w:rFonts w:ascii="Times New Roman" w:hAnsi="Times New Roman"/>
          <w:sz w:val="28"/>
          <w:szCs w:val="24"/>
        </w:rPr>
        <w:t>Д</w:t>
      </w:r>
      <w:r w:rsidRPr="00DA1CED">
        <w:rPr>
          <w:rFonts w:ascii="Times New Roman" w:hAnsi="Times New Roman"/>
          <w:sz w:val="28"/>
          <w:szCs w:val="24"/>
        </w:rPr>
        <w:t>о начала 1990-х годов позиция правител</w:t>
      </w:r>
      <w:r w:rsidR="006A351C" w:rsidRPr="00DA1CED">
        <w:rPr>
          <w:rFonts w:ascii="Times New Roman" w:hAnsi="Times New Roman"/>
          <w:sz w:val="28"/>
          <w:szCs w:val="24"/>
        </w:rPr>
        <w:t xml:space="preserve">ьства СССР состояла в том, что </w:t>
      </w:r>
      <w:r w:rsidRPr="00DA1CED">
        <w:rPr>
          <w:rFonts w:ascii="Times New Roman" w:hAnsi="Times New Roman"/>
          <w:sz w:val="28"/>
          <w:szCs w:val="24"/>
        </w:rPr>
        <w:t>вопрос территорий между СССР и Японией решен и закреплен соответствующими международными соглашени</w:t>
      </w:r>
      <w:r w:rsidR="006A351C" w:rsidRPr="00DA1CED">
        <w:rPr>
          <w:rFonts w:ascii="Times New Roman" w:hAnsi="Times New Roman"/>
          <w:sz w:val="28"/>
          <w:szCs w:val="24"/>
        </w:rPr>
        <w:t>ями, которые должны соблюдаться</w:t>
      </w:r>
      <w:r w:rsidRPr="00DA1CED">
        <w:rPr>
          <w:rFonts w:ascii="Times New Roman" w:hAnsi="Times New Roman"/>
          <w:sz w:val="28"/>
          <w:szCs w:val="24"/>
        </w:rPr>
        <w:t xml:space="preserve">. </w:t>
      </w:r>
      <w:r w:rsidR="006A351C" w:rsidRPr="00DA1CED">
        <w:rPr>
          <w:rFonts w:ascii="Times New Roman" w:hAnsi="Times New Roman"/>
          <w:sz w:val="28"/>
          <w:szCs w:val="24"/>
        </w:rPr>
        <w:t>Признание факта существования территориальных претензий Японии впервые зафиксировано в подписанном Михаилом Горбачевым в 1991 году советско-японском заявлении</w:t>
      </w:r>
      <w:r w:rsidR="006A351C" w:rsidRPr="00DA1CED">
        <w:rPr>
          <w:rStyle w:val="ab"/>
          <w:rFonts w:ascii="Times New Roman" w:hAnsi="Times New Roman"/>
          <w:sz w:val="28"/>
          <w:szCs w:val="24"/>
        </w:rPr>
        <w:footnoteReference w:id="17"/>
      </w:r>
      <w:r w:rsidR="006A351C" w:rsidRPr="00DA1CED">
        <w:rPr>
          <w:rFonts w:ascii="Times New Roman" w:hAnsi="Times New Roman"/>
          <w:sz w:val="28"/>
          <w:szCs w:val="24"/>
        </w:rPr>
        <w:t xml:space="preserve">. </w:t>
      </w:r>
      <w:r w:rsidR="008E2900" w:rsidRPr="00DA1CED">
        <w:rPr>
          <w:rFonts w:ascii="Times New Roman" w:hAnsi="Times New Roman"/>
          <w:sz w:val="28"/>
          <w:szCs w:val="24"/>
        </w:rPr>
        <w:t>С этого времени существенных изменений в вопросе о принадлежности Курильских островов не было, так как ни одна из сторон не собирается отступать. Практически все премьер-министры Японии, избранные за последние два десятилетия</w:t>
      </w:r>
      <w:r w:rsidR="00B42F14" w:rsidRPr="00DA1CED">
        <w:rPr>
          <w:rFonts w:ascii="Times New Roman" w:hAnsi="Times New Roman"/>
          <w:sz w:val="28"/>
          <w:szCs w:val="24"/>
        </w:rPr>
        <w:t>,</w:t>
      </w:r>
      <w:r w:rsidR="008E2900" w:rsidRPr="00DA1CED">
        <w:rPr>
          <w:rFonts w:ascii="Times New Roman" w:hAnsi="Times New Roman"/>
          <w:sz w:val="28"/>
          <w:szCs w:val="24"/>
        </w:rPr>
        <w:t xml:space="preserve"> </w:t>
      </w:r>
      <w:r w:rsidR="00B42F14" w:rsidRPr="00DA1CED">
        <w:rPr>
          <w:rFonts w:ascii="Times New Roman" w:hAnsi="Times New Roman"/>
          <w:sz w:val="28"/>
          <w:szCs w:val="24"/>
        </w:rPr>
        <w:t xml:space="preserve">во время предвыборной агитации делали акцент на том, что Япония не отступится от своих требований. </w:t>
      </w:r>
    </w:p>
    <w:p w:rsidR="00022BAA" w:rsidRPr="00DA1CED" w:rsidRDefault="00B42F14" w:rsidP="00DA1CED">
      <w:pPr>
        <w:widowControl w:val="0"/>
        <w:shd w:val="clear" w:color="000000" w:fill="auto"/>
        <w:spacing w:after="0" w:line="360" w:lineRule="auto"/>
        <w:ind w:firstLine="709"/>
        <w:jc w:val="both"/>
        <w:rPr>
          <w:rFonts w:ascii="Times New Roman" w:hAnsi="Times New Roman"/>
          <w:sz w:val="28"/>
          <w:szCs w:val="24"/>
        </w:rPr>
      </w:pPr>
      <w:r w:rsidRPr="00DA1CED">
        <w:rPr>
          <w:rFonts w:ascii="Times New Roman" w:hAnsi="Times New Roman"/>
          <w:sz w:val="28"/>
          <w:szCs w:val="24"/>
        </w:rPr>
        <w:t xml:space="preserve">В феврале 2009 года премьер-министр Японии Таро Асо </w:t>
      </w:r>
      <w:r w:rsidR="00335BC6" w:rsidRPr="00DA1CED">
        <w:rPr>
          <w:rFonts w:ascii="Times New Roman" w:hAnsi="Times New Roman"/>
          <w:sz w:val="28"/>
          <w:szCs w:val="24"/>
        </w:rPr>
        <w:t>отметил: «Россия – это важная соседняя страна с</w:t>
      </w:r>
      <w:r w:rsidR="00DA1CED">
        <w:rPr>
          <w:rFonts w:ascii="Times New Roman" w:hAnsi="Times New Roman"/>
          <w:sz w:val="28"/>
          <w:szCs w:val="24"/>
        </w:rPr>
        <w:t xml:space="preserve"> </w:t>
      </w:r>
      <w:r w:rsidR="00335BC6" w:rsidRPr="00DA1CED">
        <w:rPr>
          <w:rFonts w:ascii="Times New Roman" w:hAnsi="Times New Roman"/>
          <w:sz w:val="28"/>
          <w:szCs w:val="24"/>
        </w:rPr>
        <w:t>точки зрения обеспечения мира и стабильности в Азиатско-Тихоокеанском регионе. Для того, чтобы поднять наши отношения с Россией на высокий уровень, необходимо добиваться окончательного решения территориальной проблемы, которая остаётся самым крупным нерешённым вопросом»</w:t>
      </w:r>
      <w:r w:rsidR="003B640B" w:rsidRPr="00DA1CED">
        <w:rPr>
          <w:rStyle w:val="ab"/>
          <w:rFonts w:ascii="Times New Roman" w:hAnsi="Times New Roman"/>
          <w:sz w:val="28"/>
          <w:szCs w:val="24"/>
        </w:rPr>
        <w:footnoteReference w:id="18"/>
      </w:r>
      <w:r w:rsidR="00335BC6" w:rsidRPr="00DA1CED">
        <w:rPr>
          <w:rFonts w:ascii="Times New Roman" w:hAnsi="Times New Roman"/>
          <w:sz w:val="28"/>
          <w:szCs w:val="24"/>
        </w:rPr>
        <w:t>.</w:t>
      </w:r>
      <w:r w:rsidR="00B4163D" w:rsidRPr="00DA1CED">
        <w:rPr>
          <w:rFonts w:ascii="Times New Roman" w:hAnsi="Times New Roman"/>
          <w:sz w:val="28"/>
          <w:szCs w:val="24"/>
        </w:rPr>
        <w:t xml:space="preserve">предлагалось несколько возможных вариантов разрешения спора, например так называемый «50х50», подразумевающий разделение островов между Россией и Японией пополам. При этом </w:t>
      </w:r>
      <w:r w:rsidR="00B4163D" w:rsidRPr="00DA1CED">
        <w:rPr>
          <w:rFonts w:ascii="Times New Roman" w:hAnsi="Times New Roman"/>
          <w:sz w:val="28"/>
          <w:szCs w:val="24"/>
          <w:lang w:eastAsia="ru-RU"/>
        </w:rPr>
        <w:t>за Россией остается только Итуруп, чья площадь составляет 62% территории островов</w:t>
      </w:r>
      <w:r w:rsidR="001D1BF4" w:rsidRPr="00DA1CED">
        <w:rPr>
          <w:rFonts w:ascii="Times New Roman" w:hAnsi="Times New Roman"/>
          <w:sz w:val="28"/>
          <w:szCs w:val="24"/>
          <w:lang w:eastAsia="ru-RU"/>
        </w:rPr>
        <w:t xml:space="preserve"> (этот проект не получил активной поддержки ни от одной из сторон)</w:t>
      </w:r>
      <w:r w:rsidR="00B4163D" w:rsidRPr="00DA1CED">
        <w:rPr>
          <w:rFonts w:ascii="Times New Roman" w:hAnsi="Times New Roman"/>
          <w:sz w:val="28"/>
          <w:szCs w:val="24"/>
          <w:lang w:eastAsia="ru-RU"/>
        </w:rPr>
        <w:t>.</w:t>
      </w:r>
    </w:p>
    <w:p w:rsidR="003F4146" w:rsidRDefault="00022BAA" w:rsidP="00DA1CED">
      <w:pPr>
        <w:pStyle w:val="ad"/>
        <w:widowControl w:val="0"/>
        <w:shd w:val="clear" w:color="000000" w:fill="auto"/>
        <w:spacing w:before="0" w:beforeAutospacing="0" w:after="0" w:afterAutospacing="0" w:line="360" w:lineRule="auto"/>
        <w:ind w:firstLine="709"/>
        <w:jc w:val="both"/>
        <w:rPr>
          <w:color w:val="auto"/>
          <w:sz w:val="28"/>
        </w:rPr>
      </w:pPr>
      <w:r w:rsidRPr="00DA1CED">
        <w:rPr>
          <w:color w:val="auto"/>
          <w:sz w:val="28"/>
        </w:rPr>
        <w:t>Однако, в</w:t>
      </w:r>
      <w:r w:rsidR="00DA1CED">
        <w:rPr>
          <w:color w:val="auto"/>
          <w:sz w:val="28"/>
        </w:rPr>
        <w:t xml:space="preserve"> </w:t>
      </w:r>
      <w:r w:rsidRPr="00DA1CED">
        <w:rPr>
          <w:color w:val="auto"/>
          <w:sz w:val="28"/>
        </w:rPr>
        <w:t>последние несколько месяцев</w:t>
      </w:r>
      <w:r w:rsidR="00B64864" w:rsidRPr="00DA1CED">
        <w:rPr>
          <w:color w:val="auto"/>
          <w:sz w:val="28"/>
        </w:rPr>
        <w:t xml:space="preserve">, после назначения на пост премьер-министра Японии Юкио Хатаяма, который </w:t>
      </w:r>
      <w:r w:rsidR="00B64864" w:rsidRPr="00DA1CED">
        <w:rPr>
          <w:bCs/>
          <w:color w:val="auto"/>
          <w:sz w:val="28"/>
        </w:rPr>
        <w:t>перед избранием на пост главы правительства заявлял, что намерен добиться прогресса в переговорах с Россией по Курилам за год−два</w:t>
      </w:r>
      <w:r w:rsidR="00B64864" w:rsidRPr="00DA1CED">
        <w:rPr>
          <w:b/>
          <w:bCs/>
          <w:color w:val="auto"/>
          <w:sz w:val="28"/>
        </w:rPr>
        <w:t>,</w:t>
      </w:r>
      <w:r w:rsidRPr="00DA1CED">
        <w:rPr>
          <w:color w:val="auto"/>
          <w:sz w:val="28"/>
        </w:rPr>
        <w:t xml:space="preserve"> наблюдается очередное обострение ситуации вокруг островов. 11 июня 2009 года нижняя палата японского парламента</w:t>
      </w:r>
      <w:r w:rsidR="00B64864" w:rsidRPr="00DA1CED">
        <w:rPr>
          <w:color w:val="auto"/>
          <w:sz w:val="28"/>
        </w:rPr>
        <w:t xml:space="preserve"> одобрила законопроект, подтверждающий права государства на 4 принадлежащих России острова. Согласно законопроекту, за который депутаты проголосовали единогласно, острова Кунашир, Итуруп, Шикотан и группа островов Хабомаи являются неотъемлемой частью Японии. Также закон расширяет правила безвизового режима на Курилах. Первый вице-президент Академии геополитических проблем Константин Сивков основной причиной такого решения</w:t>
      </w:r>
      <w:r w:rsidR="00DA1CED">
        <w:rPr>
          <w:color w:val="auto"/>
          <w:sz w:val="28"/>
        </w:rPr>
        <w:t xml:space="preserve"> </w:t>
      </w:r>
      <w:r w:rsidR="00B64864" w:rsidRPr="00DA1CED">
        <w:rPr>
          <w:color w:val="auto"/>
          <w:sz w:val="28"/>
        </w:rPr>
        <w:t xml:space="preserve">видит </w:t>
      </w:r>
      <w:r w:rsidR="00494893" w:rsidRPr="00DA1CED">
        <w:rPr>
          <w:color w:val="auto"/>
          <w:sz w:val="28"/>
        </w:rPr>
        <w:t>то, что «японцы уверены: Россия слабеет, и ее вооруженные силы подошли к такому состоянию, когда не могут обеспечивать полноценную безопасность»</w:t>
      </w:r>
      <w:r w:rsidR="00494893" w:rsidRPr="00DA1CED">
        <w:rPr>
          <w:rStyle w:val="ab"/>
          <w:color w:val="auto"/>
          <w:sz w:val="28"/>
        </w:rPr>
        <w:footnoteReference w:id="19"/>
      </w:r>
      <w:r w:rsidR="00494893" w:rsidRPr="00DA1CED">
        <w:rPr>
          <w:color w:val="auto"/>
          <w:sz w:val="28"/>
        </w:rPr>
        <w:t>.</w:t>
      </w:r>
      <w:r w:rsidR="00C876B9" w:rsidRPr="00DA1CED">
        <w:rPr>
          <w:color w:val="auto"/>
          <w:sz w:val="28"/>
        </w:rPr>
        <w:t xml:space="preserve"> Он считает, что возможны воздействия по нескольким направлениям: экономическое давление на Россию через «большую семерку»; второе – информационное давление, где Россия будет выставляться как агрессор, что уже делается в рамках Евросоюза. И последнее – прямое силовое давление. В случае ослабления российских вооруженных сил в этом регионе Япония может пойти на односторонние силовые меры по оккупации «северных территорий». </w:t>
      </w:r>
    </w:p>
    <w:p w:rsidR="00DA1CED" w:rsidRPr="00DA1CED" w:rsidRDefault="00DA1CED" w:rsidP="00DA1CED">
      <w:pPr>
        <w:pStyle w:val="ad"/>
        <w:widowControl w:val="0"/>
        <w:shd w:val="clear" w:color="000000" w:fill="auto"/>
        <w:spacing w:before="0" w:beforeAutospacing="0" w:after="0" w:afterAutospacing="0" w:line="360" w:lineRule="auto"/>
        <w:ind w:firstLine="709"/>
        <w:jc w:val="both"/>
        <w:rPr>
          <w:color w:val="auto"/>
          <w:sz w:val="28"/>
        </w:rPr>
      </w:pPr>
    </w:p>
    <w:p w:rsidR="00C876B9" w:rsidRPr="00DA1CED" w:rsidRDefault="003F4146" w:rsidP="00DA1CED">
      <w:pPr>
        <w:widowControl w:val="0"/>
        <w:shd w:val="clear" w:color="000000" w:fill="auto"/>
        <w:spacing w:after="0" w:line="360" w:lineRule="auto"/>
        <w:ind w:firstLine="709"/>
        <w:jc w:val="both"/>
        <w:rPr>
          <w:rFonts w:ascii="Times New Roman" w:hAnsi="Times New Roman"/>
          <w:b/>
          <w:sz w:val="28"/>
          <w:szCs w:val="28"/>
        </w:rPr>
      </w:pPr>
      <w:r w:rsidRPr="00DA1CED">
        <w:rPr>
          <w:szCs w:val="24"/>
        </w:rPr>
        <w:br w:type="page"/>
      </w:r>
      <w:bookmarkStart w:id="14" w:name="_Toc247021701"/>
      <w:bookmarkStart w:id="15" w:name="_Toc247625976"/>
      <w:r w:rsidRPr="00DA1CED">
        <w:rPr>
          <w:rFonts w:ascii="Times New Roman" w:hAnsi="Times New Roman"/>
          <w:b/>
          <w:sz w:val="28"/>
          <w:szCs w:val="28"/>
        </w:rPr>
        <w:t>Глава 3. Сепаратизм в регионе (на примере Китая)</w:t>
      </w:r>
      <w:bookmarkEnd w:id="14"/>
      <w:bookmarkEnd w:id="15"/>
    </w:p>
    <w:p w:rsidR="00DA1CED" w:rsidRPr="00DA1CED" w:rsidRDefault="00DA1CED" w:rsidP="00DA1CED">
      <w:pPr>
        <w:shd w:val="clear" w:color="000000" w:fill="auto"/>
        <w:spacing w:after="0" w:line="360" w:lineRule="auto"/>
        <w:ind w:firstLine="709"/>
        <w:jc w:val="both"/>
        <w:rPr>
          <w:rFonts w:ascii="Times New Roman" w:hAnsi="Times New Roman"/>
          <w:sz w:val="28"/>
        </w:rPr>
      </w:pPr>
    </w:p>
    <w:p w:rsidR="00022BAA" w:rsidRPr="00DA1CED" w:rsidRDefault="00DA1CED" w:rsidP="00DA1CED">
      <w:pPr>
        <w:widowControl w:val="0"/>
        <w:shd w:val="clear" w:color="000000" w:fill="auto"/>
        <w:spacing w:after="0" w:line="360" w:lineRule="auto"/>
        <w:ind w:firstLine="709"/>
        <w:jc w:val="both"/>
        <w:rPr>
          <w:rFonts w:ascii="Times New Roman" w:hAnsi="Times New Roman"/>
          <w:b/>
          <w:sz w:val="28"/>
          <w:szCs w:val="28"/>
        </w:rPr>
      </w:pPr>
      <w:bookmarkStart w:id="16" w:name="_Toc247021702"/>
      <w:bookmarkStart w:id="17" w:name="_Toc247625977"/>
      <w:r w:rsidRPr="00DA1CED">
        <w:rPr>
          <w:rFonts w:ascii="Times New Roman" w:hAnsi="Times New Roman"/>
          <w:b/>
          <w:sz w:val="28"/>
          <w:szCs w:val="28"/>
        </w:rPr>
        <w:t xml:space="preserve">3.1 </w:t>
      </w:r>
      <w:r w:rsidR="00E20DA8" w:rsidRPr="00DA1CED">
        <w:rPr>
          <w:rFonts w:ascii="Times New Roman" w:hAnsi="Times New Roman"/>
          <w:b/>
          <w:sz w:val="28"/>
          <w:szCs w:val="28"/>
        </w:rPr>
        <w:t>Тайваньская проблема</w:t>
      </w:r>
      <w:bookmarkEnd w:id="16"/>
      <w:bookmarkEnd w:id="17"/>
    </w:p>
    <w:p w:rsidR="00DA1CED" w:rsidRPr="00DA1CED" w:rsidRDefault="00DA1CED" w:rsidP="00DA1CED">
      <w:pPr>
        <w:pStyle w:val="a3"/>
        <w:widowControl w:val="0"/>
        <w:shd w:val="clear" w:color="000000" w:fill="auto"/>
        <w:spacing w:after="0" w:line="360" w:lineRule="auto"/>
        <w:ind w:left="0" w:firstLine="709"/>
        <w:jc w:val="both"/>
        <w:rPr>
          <w:rFonts w:ascii="Times New Roman" w:hAnsi="Times New Roman"/>
          <w:sz w:val="28"/>
          <w:szCs w:val="24"/>
        </w:rPr>
      </w:pPr>
    </w:p>
    <w:p w:rsidR="00F36CF3" w:rsidRPr="00DA1CED" w:rsidRDefault="00F36CF3" w:rsidP="00DA1CED">
      <w:pPr>
        <w:pStyle w:val="a3"/>
        <w:widowControl w:val="0"/>
        <w:shd w:val="clear" w:color="000000" w:fill="auto"/>
        <w:spacing w:after="0" w:line="360" w:lineRule="auto"/>
        <w:ind w:left="0" w:firstLine="709"/>
        <w:jc w:val="both"/>
        <w:rPr>
          <w:rFonts w:ascii="Times New Roman" w:hAnsi="Times New Roman"/>
          <w:sz w:val="28"/>
          <w:szCs w:val="24"/>
        </w:rPr>
      </w:pPr>
      <w:r w:rsidRPr="00DA1CED">
        <w:rPr>
          <w:rFonts w:ascii="Times New Roman" w:hAnsi="Times New Roman"/>
          <w:sz w:val="28"/>
          <w:szCs w:val="24"/>
        </w:rPr>
        <w:t>Тайвань, расположенный вблизи юго-восточного побережья континентальной части Китая, является самым большим островом Китая и издревле принадлежит Китаю. Начиная с середины XIII столетия сменявшие друг друга правительства Китая учреждали на Тайване административные органы, осуществляя там свою юрисдикцию. В 1895 году Япония оккупировала Тайвань в результате войны против Китая. В 1945 г</w:t>
      </w:r>
      <w:r w:rsidR="006E6DB5" w:rsidRPr="00DA1CED">
        <w:rPr>
          <w:rFonts w:ascii="Times New Roman" w:hAnsi="Times New Roman"/>
          <w:sz w:val="28"/>
          <w:szCs w:val="24"/>
        </w:rPr>
        <w:t>оду</w:t>
      </w:r>
      <w:r w:rsidRPr="00DA1CED">
        <w:rPr>
          <w:rFonts w:ascii="Times New Roman" w:hAnsi="Times New Roman"/>
          <w:sz w:val="28"/>
          <w:szCs w:val="24"/>
        </w:rPr>
        <w:t xml:space="preserve">, одержав окончательную победу в антияпонской войне, </w:t>
      </w:r>
      <w:r w:rsidR="006E6DB5" w:rsidRPr="00DA1CED">
        <w:rPr>
          <w:rFonts w:ascii="Times New Roman" w:hAnsi="Times New Roman"/>
          <w:sz w:val="28"/>
          <w:szCs w:val="24"/>
        </w:rPr>
        <w:t>Китай</w:t>
      </w:r>
      <w:r w:rsidRPr="00DA1CED">
        <w:rPr>
          <w:rFonts w:ascii="Times New Roman" w:hAnsi="Times New Roman"/>
          <w:sz w:val="28"/>
          <w:szCs w:val="24"/>
        </w:rPr>
        <w:t xml:space="preserve"> одновременно вернул себе и Тайвань. 25 октября того же года уполномоченный стран антифашистской коалиции по приему капитуляции на церемонии принятия капитуляции Японии на Тайване от имени китайского правительства торжественно провозгласил, что отныне Тайвань официально возвращается в состав территории Китая</w:t>
      </w:r>
      <w:r w:rsidR="006E6DB5" w:rsidRPr="00DA1CED">
        <w:rPr>
          <w:rStyle w:val="ab"/>
          <w:rFonts w:ascii="Times New Roman" w:hAnsi="Times New Roman"/>
          <w:sz w:val="28"/>
          <w:szCs w:val="24"/>
        </w:rPr>
        <w:footnoteReference w:id="20"/>
      </w:r>
      <w:r w:rsidRPr="00DA1CED">
        <w:rPr>
          <w:rFonts w:ascii="Times New Roman" w:hAnsi="Times New Roman"/>
          <w:sz w:val="28"/>
          <w:szCs w:val="24"/>
        </w:rPr>
        <w:t>.</w:t>
      </w:r>
    </w:p>
    <w:p w:rsidR="00F36CF3" w:rsidRPr="00DA1CED" w:rsidRDefault="00F36CF3" w:rsidP="00DA1CED">
      <w:pPr>
        <w:pStyle w:val="ad"/>
        <w:widowControl w:val="0"/>
        <w:shd w:val="clear" w:color="000000" w:fill="auto"/>
        <w:spacing w:before="0" w:beforeAutospacing="0" w:after="0" w:afterAutospacing="0" w:line="360" w:lineRule="auto"/>
        <w:ind w:firstLine="709"/>
        <w:jc w:val="both"/>
        <w:rPr>
          <w:color w:val="auto"/>
          <w:sz w:val="28"/>
        </w:rPr>
      </w:pPr>
      <w:r w:rsidRPr="00DA1CED">
        <w:rPr>
          <w:color w:val="auto"/>
          <w:sz w:val="28"/>
        </w:rPr>
        <w:t xml:space="preserve">Возникновение же тайваньского вопроса является как наследием гражданской войны в Китае, так и результатом вооруженного вмешательства США. 1 октября 1949 года было провозглашено создание Центрального народного правительства Китайской Народной Республики, которое вместо правительства Китайской Республики стало единственным законным правительством и единственным законным представителем всего Китая на международной арене. Бегство на Тайвань части военного-политического персонала гоминьдановской группировки объективно создало ситуацию </w:t>
      </w:r>
      <w:r w:rsidR="006E6DB5" w:rsidRPr="00DA1CED">
        <w:rPr>
          <w:color w:val="auto"/>
          <w:sz w:val="28"/>
        </w:rPr>
        <w:t>разрыва</w:t>
      </w:r>
      <w:r w:rsidRPr="00DA1CED">
        <w:rPr>
          <w:color w:val="auto"/>
          <w:sz w:val="28"/>
        </w:rPr>
        <w:t xml:space="preserve"> между двумя берегами Тайваньского пролива. </w:t>
      </w:r>
    </w:p>
    <w:p w:rsidR="00F40441" w:rsidRPr="00DA1CED" w:rsidRDefault="00F40441" w:rsidP="00DA1CED">
      <w:pPr>
        <w:widowControl w:val="0"/>
        <w:shd w:val="clear" w:color="000000" w:fill="auto"/>
        <w:spacing w:after="0" w:line="360" w:lineRule="auto"/>
        <w:ind w:firstLine="709"/>
        <w:jc w:val="both"/>
        <w:rPr>
          <w:rFonts w:ascii="Times New Roman" w:hAnsi="Times New Roman"/>
          <w:sz w:val="28"/>
          <w:szCs w:val="24"/>
        </w:rPr>
      </w:pPr>
      <w:r w:rsidRPr="00DA1CED">
        <w:rPr>
          <w:rFonts w:ascii="Times New Roman" w:hAnsi="Times New Roman"/>
          <w:sz w:val="28"/>
          <w:szCs w:val="24"/>
        </w:rPr>
        <w:t xml:space="preserve">После создания Китайской Народной Республики администрация США в январском заявлении 1950 года признала </w:t>
      </w:r>
      <w:r w:rsidR="006E6DB5" w:rsidRPr="00DA1CED">
        <w:rPr>
          <w:rFonts w:ascii="Times New Roman" w:hAnsi="Times New Roman"/>
          <w:sz w:val="28"/>
          <w:szCs w:val="24"/>
        </w:rPr>
        <w:t>существование</w:t>
      </w:r>
      <w:r w:rsidRPr="00DA1CED">
        <w:rPr>
          <w:rFonts w:ascii="Times New Roman" w:hAnsi="Times New Roman"/>
          <w:sz w:val="28"/>
          <w:szCs w:val="24"/>
        </w:rPr>
        <w:t xml:space="preserve"> </w:t>
      </w:r>
      <w:r w:rsidR="006E6DB5" w:rsidRPr="00DA1CED">
        <w:rPr>
          <w:rFonts w:ascii="Times New Roman" w:hAnsi="Times New Roman"/>
          <w:sz w:val="28"/>
          <w:szCs w:val="24"/>
        </w:rPr>
        <w:t>суверенитета Китая</w:t>
      </w:r>
      <w:r w:rsidRPr="00DA1CED">
        <w:rPr>
          <w:rFonts w:ascii="Times New Roman" w:hAnsi="Times New Roman"/>
          <w:sz w:val="28"/>
          <w:szCs w:val="24"/>
        </w:rPr>
        <w:t xml:space="preserve"> над островом Тайвань. В июне 1950 года после </w:t>
      </w:r>
      <w:r w:rsidR="006E6DB5" w:rsidRPr="00DA1CED">
        <w:rPr>
          <w:rFonts w:ascii="Times New Roman" w:hAnsi="Times New Roman"/>
          <w:sz w:val="28"/>
          <w:szCs w:val="24"/>
        </w:rPr>
        <w:t>начала корейской</w:t>
      </w:r>
      <w:r w:rsidRPr="00DA1CED">
        <w:rPr>
          <w:rFonts w:ascii="Times New Roman" w:hAnsi="Times New Roman"/>
          <w:sz w:val="28"/>
          <w:szCs w:val="24"/>
        </w:rPr>
        <w:t xml:space="preserve"> </w:t>
      </w:r>
      <w:r w:rsidR="005C29B1" w:rsidRPr="00DA1CED">
        <w:rPr>
          <w:rFonts w:ascii="Times New Roman" w:hAnsi="Times New Roman"/>
          <w:sz w:val="28"/>
          <w:szCs w:val="24"/>
        </w:rPr>
        <w:t>войны</w:t>
      </w:r>
      <w:r w:rsidRPr="00DA1CED">
        <w:rPr>
          <w:rFonts w:ascii="Times New Roman" w:hAnsi="Times New Roman"/>
          <w:sz w:val="28"/>
          <w:szCs w:val="24"/>
        </w:rPr>
        <w:t>, президент США</w:t>
      </w:r>
      <w:r w:rsidR="005C29B1" w:rsidRPr="00DA1CED">
        <w:rPr>
          <w:rFonts w:ascii="Times New Roman" w:hAnsi="Times New Roman"/>
          <w:sz w:val="28"/>
          <w:szCs w:val="24"/>
        </w:rPr>
        <w:t xml:space="preserve"> Гарри</w:t>
      </w:r>
      <w:r w:rsidRPr="00DA1CED">
        <w:rPr>
          <w:rFonts w:ascii="Times New Roman" w:hAnsi="Times New Roman"/>
          <w:sz w:val="28"/>
          <w:szCs w:val="24"/>
        </w:rPr>
        <w:t xml:space="preserve"> Трумэн опубликовал заявление, в котором объявил </w:t>
      </w:r>
      <w:r w:rsidR="005C29B1" w:rsidRPr="00DA1CED">
        <w:rPr>
          <w:rFonts w:ascii="Times New Roman" w:hAnsi="Times New Roman"/>
          <w:sz w:val="28"/>
          <w:szCs w:val="24"/>
        </w:rPr>
        <w:t>о том, что США воспрепятствуют любому нападению на Тайвань</w:t>
      </w:r>
      <w:r w:rsidRPr="00DA1CED">
        <w:rPr>
          <w:rFonts w:ascii="Times New Roman" w:hAnsi="Times New Roman"/>
          <w:sz w:val="28"/>
          <w:szCs w:val="24"/>
        </w:rPr>
        <w:t>.</w:t>
      </w:r>
      <w:r w:rsidR="005C29B1" w:rsidRPr="00DA1CED">
        <w:rPr>
          <w:rFonts w:ascii="Times New Roman" w:hAnsi="Times New Roman"/>
          <w:sz w:val="28"/>
          <w:szCs w:val="24"/>
        </w:rPr>
        <w:t xml:space="preserve"> </w:t>
      </w:r>
      <w:r w:rsidRPr="00DA1CED">
        <w:rPr>
          <w:rFonts w:ascii="Times New Roman" w:hAnsi="Times New Roman"/>
          <w:sz w:val="28"/>
          <w:szCs w:val="24"/>
        </w:rPr>
        <w:t>В декабре 1954 года Соединенные Штаты Америки заключили с тайваньскими властями так называемый договор о взаимной обороне</w:t>
      </w:r>
      <w:r w:rsidR="005C29B1" w:rsidRPr="00DA1CED">
        <w:rPr>
          <w:rStyle w:val="ab"/>
          <w:rFonts w:ascii="Times New Roman" w:hAnsi="Times New Roman"/>
          <w:sz w:val="28"/>
          <w:szCs w:val="24"/>
        </w:rPr>
        <w:footnoteReference w:id="21"/>
      </w:r>
      <w:r w:rsidRPr="00DA1CED">
        <w:rPr>
          <w:rFonts w:ascii="Times New Roman" w:hAnsi="Times New Roman"/>
          <w:sz w:val="28"/>
          <w:szCs w:val="24"/>
        </w:rPr>
        <w:t>, и китайская провинция Тайвань оказалась под "протекцией" США.</w:t>
      </w:r>
    </w:p>
    <w:p w:rsidR="00F40441" w:rsidRPr="00DA1CED" w:rsidRDefault="00F40441" w:rsidP="00DA1CED">
      <w:pPr>
        <w:pStyle w:val="ad"/>
        <w:widowControl w:val="0"/>
        <w:shd w:val="clear" w:color="000000" w:fill="auto"/>
        <w:spacing w:before="0" w:beforeAutospacing="0" w:after="0" w:afterAutospacing="0" w:line="360" w:lineRule="auto"/>
        <w:ind w:firstLine="709"/>
        <w:jc w:val="both"/>
        <w:rPr>
          <w:color w:val="auto"/>
          <w:sz w:val="28"/>
        </w:rPr>
      </w:pPr>
      <w:r w:rsidRPr="00DA1CED">
        <w:rPr>
          <w:color w:val="auto"/>
          <w:sz w:val="28"/>
        </w:rPr>
        <w:t xml:space="preserve">Соединенные Штаты Америки недвусмысленно признали, что в мире существует лишь один Китай, что правительство Китайской Народной Республики является единственным законным правительством Китая, что США поддерживают с Тайванем лишь неофициальные связи и что они обязуются постепенно сокращать поставки вооружений на Тайвань. </w:t>
      </w:r>
    </w:p>
    <w:p w:rsidR="00F40441" w:rsidRPr="00DA1CED" w:rsidRDefault="00F40441" w:rsidP="00DA1CED">
      <w:pPr>
        <w:widowControl w:val="0"/>
        <w:shd w:val="clear" w:color="000000" w:fill="auto"/>
        <w:spacing w:after="0" w:line="360" w:lineRule="auto"/>
        <w:ind w:firstLine="709"/>
        <w:jc w:val="both"/>
        <w:rPr>
          <w:rFonts w:ascii="Times New Roman" w:hAnsi="Times New Roman"/>
          <w:sz w:val="28"/>
          <w:szCs w:val="24"/>
        </w:rPr>
      </w:pPr>
      <w:r w:rsidRPr="00DA1CED">
        <w:rPr>
          <w:rFonts w:ascii="Times New Roman" w:eastAsia="SimSun" w:hAnsi="Times New Roman"/>
          <w:sz w:val="28"/>
          <w:szCs w:val="24"/>
          <w:lang w:eastAsia="zh-CN"/>
        </w:rPr>
        <w:t>В конце 70-х годов руководство КНР решило сделать акцент на м</w:t>
      </w:r>
      <w:r w:rsidR="005356D0" w:rsidRPr="00DA1CED">
        <w:rPr>
          <w:rFonts w:ascii="Times New Roman" w:eastAsia="SimSun" w:hAnsi="Times New Roman"/>
          <w:sz w:val="28"/>
          <w:szCs w:val="24"/>
          <w:lang w:eastAsia="zh-CN"/>
        </w:rPr>
        <w:t>ирном разрешении разногласий с Г</w:t>
      </w:r>
      <w:r w:rsidRPr="00DA1CED">
        <w:rPr>
          <w:rFonts w:ascii="Times New Roman" w:eastAsia="SimSun" w:hAnsi="Times New Roman"/>
          <w:sz w:val="28"/>
          <w:szCs w:val="24"/>
          <w:lang w:eastAsia="zh-CN"/>
        </w:rPr>
        <w:t>оминьданом. В качестве основы объединения Пекин выдвинул принцип «одно государство с двумя социально-экономическими системами». Тайбэю сделаны конкретные и весьма заманчивые предло</w:t>
      </w:r>
      <w:r w:rsidR="000D1F3B" w:rsidRPr="00DA1CED">
        <w:rPr>
          <w:rFonts w:ascii="Times New Roman" w:eastAsia="SimSun" w:hAnsi="Times New Roman"/>
          <w:sz w:val="28"/>
          <w:szCs w:val="24"/>
          <w:lang w:eastAsia="zh-CN"/>
        </w:rPr>
        <w:t xml:space="preserve">жения: по меньшей </w:t>
      </w:r>
      <w:r w:rsidR="005356D0" w:rsidRPr="00DA1CED">
        <w:rPr>
          <w:rFonts w:ascii="Times New Roman" w:eastAsia="SimSun" w:hAnsi="Times New Roman"/>
          <w:sz w:val="28"/>
          <w:szCs w:val="24"/>
          <w:lang w:eastAsia="zh-CN"/>
        </w:rPr>
        <w:t>мере,</w:t>
      </w:r>
      <w:r w:rsidR="000D1F3B" w:rsidRPr="00DA1CED">
        <w:rPr>
          <w:rFonts w:ascii="Times New Roman" w:eastAsia="SimSun" w:hAnsi="Times New Roman"/>
          <w:sz w:val="28"/>
          <w:szCs w:val="24"/>
          <w:lang w:eastAsia="zh-CN"/>
        </w:rPr>
        <w:t xml:space="preserve"> в течение</w:t>
      </w:r>
      <w:r w:rsidRPr="00DA1CED">
        <w:rPr>
          <w:rFonts w:ascii="Times New Roman" w:eastAsia="SimSun" w:hAnsi="Times New Roman"/>
          <w:sz w:val="28"/>
          <w:szCs w:val="24"/>
          <w:lang w:eastAsia="zh-CN"/>
        </w:rPr>
        <w:t xml:space="preserve"> 50 лет после воссоединения капитализм и нынешний политический строй на острове сохранятся. С континентальной части на Тайвань не станут посылать ни войска, ни административный персонал</w:t>
      </w:r>
      <w:r w:rsidR="000D1F3B" w:rsidRPr="00DA1CED">
        <w:rPr>
          <w:rStyle w:val="ab"/>
          <w:rFonts w:ascii="Times New Roman" w:eastAsia="SimSun" w:hAnsi="Times New Roman"/>
          <w:sz w:val="28"/>
          <w:szCs w:val="24"/>
          <w:lang w:eastAsia="zh-CN"/>
        </w:rPr>
        <w:footnoteReference w:id="22"/>
      </w:r>
      <w:r w:rsidRPr="00DA1CED">
        <w:rPr>
          <w:rFonts w:ascii="Times New Roman" w:eastAsia="SimSun" w:hAnsi="Times New Roman"/>
          <w:sz w:val="28"/>
          <w:szCs w:val="24"/>
          <w:lang w:eastAsia="zh-CN"/>
        </w:rPr>
        <w:t xml:space="preserve">. Привлекательность инициатив усиливалась проводимыми в КНР радикальными реформами, которые предусматривали отказ от административных методов управления хозяйством, всемерное поощрение контактов с частным зарубежным капиталом. </w:t>
      </w:r>
    </w:p>
    <w:p w:rsidR="00F36CF3" w:rsidRPr="00DA1CED" w:rsidRDefault="00F40441" w:rsidP="00DA1CED">
      <w:pPr>
        <w:widowControl w:val="0"/>
        <w:shd w:val="clear" w:color="000000" w:fill="auto"/>
        <w:spacing w:after="0" w:line="360" w:lineRule="auto"/>
        <w:ind w:firstLine="709"/>
        <w:jc w:val="both"/>
        <w:rPr>
          <w:rFonts w:ascii="Times New Roman" w:eastAsia="SimSun" w:hAnsi="Times New Roman"/>
          <w:sz w:val="28"/>
          <w:szCs w:val="24"/>
          <w:lang w:eastAsia="zh-CN"/>
        </w:rPr>
      </w:pPr>
      <w:r w:rsidRPr="00DA1CED">
        <w:rPr>
          <w:rFonts w:ascii="Times New Roman" w:eastAsia="SimSun" w:hAnsi="Times New Roman"/>
          <w:sz w:val="28"/>
          <w:szCs w:val="24"/>
          <w:lang w:eastAsia="zh-CN"/>
        </w:rPr>
        <w:t xml:space="preserve">Тайбэй на щедрые предложения, однако, не реагировал. Правда, и в гоминьдановских позициях произошла </w:t>
      </w:r>
      <w:r w:rsidR="005356D0" w:rsidRPr="00DA1CED">
        <w:rPr>
          <w:rFonts w:ascii="Times New Roman" w:eastAsia="SimSun" w:hAnsi="Times New Roman"/>
          <w:sz w:val="28"/>
          <w:szCs w:val="24"/>
          <w:lang w:eastAsia="zh-CN"/>
        </w:rPr>
        <w:t>определенная эволюция. В 1975 году</w:t>
      </w:r>
      <w:r w:rsidRPr="00DA1CED">
        <w:rPr>
          <w:rFonts w:ascii="Times New Roman" w:eastAsia="SimSun" w:hAnsi="Times New Roman"/>
          <w:sz w:val="28"/>
          <w:szCs w:val="24"/>
          <w:lang w:eastAsia="zh-CN"/>
        </w:rPr>
        <w:t xml:space="preserve"> умер Чан Кайши и главой режима стал его сын Цзян Цзинго. Он постепенно отказался от планов по захвату континента. На их смену пришли три принципа объединения: национализм, демократия и экономическое процветание. Тайваньские фирмы получили возможность торговать с материком через Гонконг и Сингапур. Бизнесмены начали вкладывать деньги в предприятия в КНР. Тайваньцам разрешили посещать своих родств</w:t>
      </w:r>
      <w:r w:rsidR="005356D0" w:rsidRPr="00DA1CED">
        <w:rPr>
          <w:rFonts w:ascii="Times New Roman" w:eastAsia="SimSun" w:hAnsi="Times New Roman"/>
          <w:sz w:val="28"/>
          <w:szCs w:val="24"/>
          <w:lang w:eastAsia="zh-CN"/>
        </w:rPr>
        <w:t>енников на континенте. В 1987 году</w:t>
      </w:r>
      <w:r w:rsidRPr="00DA1CED">
        <w:rPr>
          <w:rFonts w:ascii="Times New Roman" w:eastAsia="SimSun" w:hAnsi="Times New Roman"/>
          <w:sz w:val="28"/>
          <w:szCs w:val="24"/>
          <w:lang w:eastAsia="zh-CN"/>
        </w:rPr>
        <w:t xml:space="preserve"> на острове было отменено военное положение, легализованы оппозиционные партии, предоставлена «свобода маневра» печати, то есть появились признаки демократизации режима.</w:t>
      </w:r>
      <w:r w:rsidR="00EC30F8" w:rsidRPr="00DA1CED">
        <w:rPr>
          <w:rFonts w:ascii="Times New Roman" w:eastAsia="SimSun" w:hAnsi="Times New Roman"/>
          <w:sz w:val="28"/>
          <w:szCs w:val="24"/>
          <w:lang w:eastAsia="zh-CN"/>
        </w:rPr>
        <w:t xml:space="preserve"> В 90-х годах движение за провозглашение Тайваня самостоятельным и независимым государством набирало обороты. На посту президента Цзян Цзинго сменил другой гоминьдановец – Ли Дэнхуэй, родившийся на Тайване. Ли Дэнхуэй и его окружение, решив воспользоваться крушением коммунистических режимов в СССР и Восточной Европе, потерей после окончания «холодной войны» интереса у США к «ублажению» Пекина, развернули кампанию по восстановлению дипломатических позиций Тайваня на мировой арене</w:t>
      </w:r>
      <w:r w:rsidR="000D1F3B" w:rsidRPr="00DA1CED">
        <w:rPr>
          <w:rFonts w:ascii="Times New Roman" w:eastAsia="SimSun" w:hAnsi="Times New Roman"/>
          <w:sz w:val="28"/>
          <w:szCs w:val="24"/>
          <w:lang w:eastAsia="zh-CN"/>
        </w:rPr>
        <w:t>. Р</w:t>
      </w:r>
      <w:r w:rsidR="00EC30F8" w:rsidRPr="00DA1CED">
        <w:rPr>
          <w:rFonts w:ascii="Times New Roman" w:eastAsia="SimSun" w:hAnsi="Times New Roman"/>
          <w:sz w:val="28"/>
          <w:szCs w:val="24"/>
          <w:lang w:eastAsia="zh-CN"/>
        </w:rPr>
        <w:t>одилась концепция о том, что хотя жители Тайваня и материкового Китая составляют одну нацию, на данном историческом от</w:t>
      </w:r>
      <w:r w:rsidR="000D1F3B" w:rsidRPr="00DA1CED">
        <w:rPr>
          <w:rFonts w:ascii="Times New Roman" w:eastAsia="SimSun" w:hAnsi="Times New Roman"/>
          <w:sz w:val="28"/>
          <w:szCs w:val="24"/>
          <w:lang w:eastAsia="zh-CN"/>
        </w:rPr>
        <w:t>резке китайская нация разделена</w:t>
      </w:r>
      <w:r w:rsidR="00EC30F8" w:rsidRPr="00DA1CED">
        <w:rPr>
          <w:rFonts w:ascii="Times New Roman" w:eastAsia="SimSun" w:hAnsi="Times New Roman"/>
          <w:sz w:val="28"/>
          <w:szCs w:val="24"/>
          <w:lang w:eastAsia="zh-CN"/>
        </w:rPr>
        <w:t xml:space="preserve"> на два государства: Китайскую Народную Республику и</w:t>
      </w:r>
      <w:r w:rsidR="000D1F3B" w:rsidRPr="00DA1CED">
        <w:rPr>
          <w:rFonts w:ascii="Times New Roman" w:eastAsia="SimSun" w:hAnsi="Times New Roman"/>
          <w:sz w:val="28"/>
          <w:szCs w:val="24"/>
          <w:lang w:eastAsia="zh-CN"/>
        </w:rPr>
        <w:t xml:space="preserve"> Китайскую Республику. Когда-нибудь </w:t>
      </w:r>
      <w:r w:rsidR="00EC30F8" w:rsidRPr="00DA1CED">
        <w:rPr>
          <w:rFonts w:ascii="Times New Roman" w:eastAsia="SimSun" w:hAnsi="Times New Roman"/>
          <w:sz w:val="28"/>
          <w:szCs w:val="24"/>
          <w:lang w:eastAsia="zh-CN"/>
        </w:rPr>
        <w:t>они воссоединятся в одно государство, а для того, чтобы реализовать эту цель, надо всячески способствовать взаимному доверию сторон. Уравнение статуса двух государств – необходимый шаг в правильном направлении.</w:t>
      </w:r>
      <w:r w:rsidR="003803CE" w:rsidRPr="00DA1CED">
        <w:rPr>
          <w:rFonts w:ascii="Times New Roman" w:eastAsia="SimSun" w:hAnsi="Times New Roman"/>
          <w:sz w:val="28"/>
          <w:szCs w:val="24"/>
          <w:lang w:eastAsia="zh-CN"/>
        </w:rPr>
        <w:t xml:space="preserve"> Ли Дэнхуэй не очень преуспел в упомянутых усилиях: лишь несколько небольших и бедных стран «третьего мира» (в Африке, Центральной Америке, Океании) согласились на дипломатические связи с Тайбэем в обмен на экономическую помощь с его стороны</w:t>
      </w:r>
      <w:r w:rsidR="005356D0" w:rsidRPr="00DA1CED">
        <w:rPr>
          <w:rStyle w:val="ab"/>
          <w:rFonts w:ascii="Times New Roman" w:eastAsia="SimSun" w:hAnsi="Times New Roman"/>
          <w:sz w:val="28"/>
          <w:szCs w:val="24"/>
          <w:lang w:eastAsia="zh-CN"/>
        </w:rPr>
        <w:footnoteReference w:id="23"/>
      </w:r>
      <w:r w:rsidR="003803CE" w:rsidRPr="00DA1CED">
        <w:rPr>
          <w:rFonts w:ascii="Times New Roman" w:eastAsia="SimSun" w:hAnsi="Times New Roman"/>
          <w:sz w:val="28"/>
          <w:szCs w:val="24"/>
          <w:lang w:eastAsia="zh-CN"/>
        </w:rPr>
        <w:t>.</w:t>
      </w:r>
    </w:p>
    <w:p w:rsidR="003803CE" w:rsidRPr="00DA1CED" w:rsidRDefault="005356D0" w:rsidP="00DA1CED">
      <w:pPr>
        <w:widowControl w:val="0"/>
        <w:shd w:val="clear" w:color="000000" w:fill="auto"/>
        <w:spacing w:after="0" w:line="360" w:lineRule="auto"/>
        <w:ind w:firstLine="709"/>
        <w:jc w:val="both"/>
        <w:rPr>
          <w:rFonts w:ascii="Times New Roman" w:hAnsi="Times New Roman"/>
          <w:sz w:val="28"/>
          <w:szCs w:val="24"/>
        </w:rPr>
      </w:pPr>
      <w:r w:rsidRPr="00DA1CED">
        <w:rPr>
          <w:rFonts w:ascii="Times New Roman" w:eastAsia="SimSun" w:hAnsi="Times New Roman"/>
          <w:sz w:val="28"/>
          <w:szCs w:val="24"/>
          <w:lang w:eastAsia="zh-CN"/>
        </w:rPr>
        <w:t>В марте 2000 года</w:t>
      </w:r>
      <w:r w:rsidR="003803CE" w:rsidRPr="00DA1CED">
        <w:rPr>
          <w:rFonts w:ascii="Times New Roman" w:eastAsia="SimSun" w:hAnsi="Times New Roman"/>
          <w:sz w:val="28"/>
          <w:szCs w:val="24"/>
          <w:lang w:eastAsia="zh-CN"/>
        </w:rPr>
        <w:t xml:space="preserve"> ситуация на Тайване и вокруг него резко изменилась: президентом острова был избран лидер оппозиционной Демократической прогрессивной партии (ДПП) Чэнь Шуйбянь.</w:t>
      </w:r>
    </w:p>
    <w:p w:rsidR="00955783" w:rsidRPr="00DA1CED" w:rsidRDefault="000D1F3B" w:rsidP="00DA1CED">
      <w:pPr>
        <w:pStyle w:val="ad"/>
        <w:widowControl w:val="0"/>
        <w:shd w:val="clear" w:color="000000" w:fill="auto"/>
        <w:spacing w:before="0" w:beforeAutospacing="0" w:after="0" w:afterAutospacing="0" w:line="360" w:lineRule="auto"/>
        <w:ind w:firstLine="709"/>
        <w:jc w:val="both"/>
        <w:rPr>
          <w:color w:val="auto"/>
          <w:sz w:val="28"/>
        </w:rPr>
      </w:pPr>
      <w:r w:rsidRPr="00DA1CED">
        <w:rPr>
          <w:rFonts w:eastAsia="SimSun"/>
          <w:color w:val="auto"/>
          <w:sz w:val="28"/>
          <w:lang w:eastAsia="zh-CN"/>
        </w:rPr>
        <w:t>ДПП во многом отличается от Г</w:t>
      </w:r>
      <w:r w:rsidR="005268B4" w:rsidRPr="00DA1CED">
        <w:rPr>
          <w:rFonts w:eastAsia="SimSun"/>
          <w:color w:val="auto"/>
          <w:sz w:val="28"/>
          <w:lang w:eastAsia="zh-CN"/>
        </w:rPr>
        <w:t>оминьдана,</w:t>
      </w:r>
      <w:r w:rsidR="003803CE" w:rsidRPr="00DA1CED">
        <w:rPr>
          <w:rFonts w:eastAsia="SimSun"/>
          <w:color w:val="auto"/>
          <w:sz w:val="28"/>
          <w:lang w:eastAsia="zh-CN"/>
        </w:rPr>
        <w:t xml:space="preserve"> с мо</w:t>
      </w:r>
      <w:r w:rsidR="005268B4" w:rsidRPr="00DA1CED">
        <w:rPr>
          <w:rFonts w:eastAsia="SimSun"/>
          <w:color w:val="auto"/>
          <w:sz w:val="28"/>
          <w:lang w:eastAsia="zh-CN"/>
        </w:rPr>
        <w:t>мента своего основания в 1986 года</w:t>
      </w:r>
      <w:r w:rsidR="003803CE" w:rsidRPr="00DA1CED">
        <w:rPr>
          <w:rFonts w:eastAsia="SimSun"/>
          <w:color w:val="auto"/>
          <w:sz w:val="28"/>
          <w:lang w:eastAsia="zh-CN"/>
        </w:rPr>
        <w:t xml:space="preserve"> открыто выступала за учреждение суверенной Республики Тайвань. Накануне выборов Чэнь Шуйбянь внес определенные коррективы в свою позицию с тем, чтобы умиротворить Пекин и привлечь на свою сторону избирателей, опасавшихся, что экстремизм ДПП может ввергнуть остров в войну с матери</w:t>
      </w:r>
      <w:r w:rsidR="005268B4" w:rsidRPr="00DA1CED">
        <w:rPr>
          <w:rFonts w:eastAsia="SimSun"/>
          <w:color w:val="auto"/>
          <w:sz w:val="28"/>
          <w:lang w:eastAsia="zh-CN"/>
        </w:rPr>
        <w:t>ковым Китаем. Чэнь Шуйбянь провё</w:t>
      </w:r>
      <w:r w:rsidR="003803CE" w:rsidRPr="00DA1CED">
        <w:rPr>
          <w:rFonts w:eastAsia="SimSun"/>
          <w:color w:val="auto"/>
          <w:sz w:val="28"/>
          <w:lang w:eastAsia="zh-CN"/>
        </w:rPr>
        <w:t>л партийную резолюцию, признавшую легитимность К</w:t>
      </w:r>
      <w:r w:rsidR="005268B4" w:rsidRPr="00DA1CED">
        <w:rPr>
          <w:rFonts w:eastAsia="SimSun"/>
          <w:color w:val="auto"/>
          <w:sz w:val="28"/>
          <w:lang w:eastAsia="zh-CN"/>
        </w:rPr>
        <w:t>итайской Республики, созданной Г</w:t>
      </w:r>
      <w:r w:rsidR="003803CE" w:rsidRPr="00DA1CED">
        <w:rPr>
          <w:rFonts w:eastAsia="SimSun"/>
          <w:color w:val="auto"/>
          <w:sz w:val="28"/>
          <w:lang w:eastAsia="zh-CN"/>
        </w:rPr>
        <w:t>оминьданом, и тем самым подтвердившей принцип «одного Китая». Одновременно оппозиционный кандидат в президенты выступил за налаживание прямых морских и авиационных связей с КНР, других контактов.</w:t>
      </w:r>
      <w:r w:rsidR="00947DB8" w:rsidRPr="00DA1CED">
        <w:rPr>
          <w:rFonts w:eastAsia="SimSun"/>
          <w:color w:val="auto"/>
          <w:sz w:val="28"/>
          <w:lang w:eastAsia="zh-CN"/>
        </w:rPr>
        <w:t xml:space="preserve"> После прихода к власти Чэнь Шуйбянь продолжает демонстрировать гибкость в отношении КНР</w:t>
      </w:r>
      <w:r w:rsidR="00947DB8" w:rsidRPr="00DA1CED">
        <w:rPr>
          <w:color w:val="auto"/>
          <w:sz w:val="28"/>
        </w:rPr>
        <w:t xml:space="preserve">, </w:t>
      </w:r>
      <w:r w:rsidR="00947DB8" w:rsidRPr="00DA1CED">
        <w:rPr>
          <w:rFonts w:eastAsia="SimSun"/>
          <w:color w:val="auto"/>
          <w:sz w:val="28"/>
          <w:lang w:eastAsia="zh-CN"/>
        </w:rPr>
        <w:t>обещает не провозглашать независимость Тайваня, не отказываться от его названия Китайская Республика, не включать в конституцию тезис о межгосударственном характере отношений с материком, не проводить референдумов по вопросу объединения и независимости и т.п. В ответ тайваньский руководитель требует лишь одного – чтобы КНР воздерживалась от применения силы против острова</w:t>
      </w:r>
      <w:r w:rsidR="00327970" w:rsidRPr="00DA1CED">
        <w:rPr>
          <w:rStyle w:val="ab"/>
          <w:rFonts w:eastAsia="SimSun"/>
          <w:color w:val="auto"/>
          <w:sz w:val="28"/>
          <w:lang w:eastAsia="zh-CN"/>
        </w:rPr>
        <w:footnoteReference w:id="24"/>
      </w:r>
      <w:r w:rsidR="00947DB8" w:rsidRPr="00DA1CED">
        <w:rPr>
          <w:rFonts w:eastAsia="SimSun"/>
          <w:color w:val="auto"/>
          <w:sz w:val="28"/>
          <w:lang w:eastAsia="zh-CN"/>
        </w:rPr>
        <w:t xml:space="preserve">. Новые тайваньские власти энергично поощряют различные контакты с материковым Китаем, призывают Пекин сесть за стол переговоров </w:t>
      </w:r>
      <w:r w:rsidR="005268B4" w:rsidRPr="00DA1CED">
        <w:rPr>
          <w:rFonts w:eastAsia="SimSun"/>
          <w:color w:val="auto"/>
          <w:sz w:val="28"/>
          <w:lang w:eastAsia="zh-CN"/>
        </w:rPr>
        <w:t xml:space="preserve">(начать с обсуждения вопроса </w:t>
      </w:r>
      <w:r w:rsidR="00947DB8" w:rsidRPr="00DA1CED">
        <w:rPr>
          <w:rFonts w:eastAsia="SimSun"/>
          <w:color w:val="auto"/>
          <w:sz w:val="28"/>
          <w:lang w:eastAsia="zh-CN"/>
        </w:rPr>
        <w:t>о прямой торговле</w:t>
      </w:r>
      <w:r w:rsidR="005268B4" w:rsidRPr="00DA1CED">
        <w:rPr>
          <w:rFonts w:eastAsia="SimSun"/>
          <w:color w:val="auto"/>
          <w:sz w:val="28"/>
          <w:lang w:eastAsia="zh-CN"/>
        </w:rPr>
        <w:t>)</w:t>
      </w:r>
      <w:r w:rsidR="00947DB8" w:rsidRPr="00DA1CED">
        <w:rPr>
          <w:rFonts w:eastAsia="SimSun"/>
          <w:color w:val="auto"/>
          <w:sz w:val="28"/>
          <w:lang w:eastAsia="zh-CN"/>
        </w:rPr>
        <w:t>.</w:t>
      </w:r>
      <w:r w:rsidR="00947DB8" w:rsidRPr="00DA1CED">
        <w:rPr>
          <w:color w:val="auto"/>
          <w:sz w:val="28"/>
        </w:rPr>
        <w:t xml:space="preserve"> </w:t>
      </w:r>
    </w:p>
    <w:p w:rsidR="00947DB8" w:rsidRPr="00DA1CED" w:rsidRDefault="00947DB8" w:rsidP="00DA1CED">
      <w:pPr>
        <w:pStyle w:val="ad"/>
        <w:widowControl w:val="0"/>
        <w:shd w:val="clear" w:color="000000" w:fill="auto"/>
        <w:spacing w:before="0" w:beforeAutospacing="0" w:after="0" w:afterAutospacing="0" w:line="360" w:lineRule="auto"/>
        <w:ind w:firstLine="709"/>
        <w:jc w:val="both"/>
        <w:rPr>
          <w:color w:val="auto"/>
          <w:sz w:val="28"/>
        </w:rPr>
      </w:pPr>
      <w:r w:rsidRPr="00DA1CED">
        <w:rPr>
          <w:color w:val="auto"/>
          <w:sz w:val="28"/>
        </w:rPr>
        <w:t>Основным курсом правительства КНР на разрешение</w:t>
      </w:r>
      <w:r w:rsidR="00955783" w:rsidRPr="00DA1CED">
        <w:rPr>
          <w:color w:val="auto"/>
          <w:sz w:val="28"/>
        </w:rPr>
        <w:t xml:space="preserve"> тайваньского вопроса является «</w:t>
      </w:r>
      <w:r w:rsidRPr="00DA1CED">
        <w:rPr>
          <w:color w:val="auto"/>
          <w:sz w:val="28"/>
        </w:rPr>
        <w:t>мирное объединение</w:t>
      </w:r>
      <w:r w:rsidR="00955783" w:rsidRPr="00DA1CED">
        <w:rPr>
          <w:color w:val="auto"/>
          <w:sz w:val="28"/>
        </w:rPr>
        <w:t>»</w:t>
      </w:r>
      <w:r w:rsidRPr="00DA1CED">
        <w:rPr>
          <w:color w:val="auto"/>
          <w:sz w:val="28"/>
        </w:rPr>
        <w:t xml:space="preserve"> и </w:t>
      </w:r>
      <w:r w:rsidR="00955783" w:rsidRPr="00DA1CED">
        <w:rPr>
          <w:color w:val="auto"/>
          <w:sz w:val="28"/>
        </w:rPr>
        <w:t>«одно государство, два строя»</w:t>
      </w:r>
      <w:r w:rsidRPr="00DA1CED">
        <w:rPr>
          <w:color w:val="auto"/>
          <w:sz w:val="28"/>
        </w:rPr>
        <w:t xml:space="preserve">. </w:t>
      </w:r>
    </w:p>
    <w:p w:rsidR="00947DB8" w:rsidRPr="00DA1CED" w:rsidRDefault="00955783" w:rsidP="00DA1CED">
      <w:pPr>
        <w:pStyle w:val="ad"/>
        <w:widowControl w:val="0"/>
        <w:shd w:val="clear" w:color="000000" w:fill="auto"/>
        <w:spacing w:before="0" w:beforeAutospacing="0" w:after="0" w:afterAutospacing="0" w:line="360" w:lineRule="auto"/>
        <w:ind w:firstLine="709"/>
        <w:jc w:val="both"/>
        <w:rPr>
          <w:color w:val="auto"/>
          <w:sz w:val="28"/>
        </w:rPr>
      </w:pPr>
      <w:r w:rsidRPr="00DA1CED">
        <w:rPr>
          <w:color w:val="auto"/>
          <w:sz w:val="28"/>
        </w:rPr>
        <w:t>«Мирное объединение»</w:t>
      </w:r>
      <w:r w:rsidR="00947DB8" w:rsidRPr="00DA1CED">
        <w:rPr>
          <w:color w:val="auto"/>
          <w:sz w:val="28"/>
        </w:rPr>
        <w:t xml:space="preserve">. Общим </w:t>
      </w:r>
      <w:r w:rsidRPr="00DA1CED">
        <w:rPr>
          <w:color w:val="auto"/>
          <w:sz w:val="28"/>
        </w:rPr>
        <w:t>стремлением</w:t>
      </w:r>
      <w:r w:rsidR="00947DB8" w:rsidRPr="00DA1CED">
        <w:rPr>
          <w:color w:val="auto"/>
          <w:sz w:val="28"/>
        </w:rPr>
        <w:t xml:space="preserve"> всего китайского народа является достижение единства страны путем контактов и переговоров, с помощью мирных средств. Однако предпосылкой мирного решения тайваньской проблемы должно быть отстаивание положения, ч</w:t>
      </w:r>
      <w:r w:rsidRPr="00DA1CED">
        <w:rPr>
          <w:color w:val="auto"/>
          <w:sz w:val="28"/>
        </w:rPr>
        <w:t>то в мире есть лишь один Китай, а</w:t>
      </w:r>
      <w:r w:rsidR="00947DB8" w:rsidRPr="00DA1CED">
        <w:rPr>
          <w:color w:val="auto"/>
          <w:sz w:val="28"/>
        </w:rPr>
        <w:t xml:space="preserve"> Тайвань является его неотъемлемой частью. </w:t>
      </w:r>
    </w:p>
    <w:p w:rsidR="00733822" w:rsidRPr="00DA1CED" w:rsidRDefault="00955783" w:rsidP="00DA1CED">
      <w:pPr>
        <w:widowControl w:val="0"/>
        <w:shd w:val="clear" w:color="000000" w:fill="auto"/>
        <w:spacing w:after="0" w:line="360" w:lineRule="auto"/>
        <w:ind w:firstLine="709"/>
        <w:jc w:val="both"/>
        <w:rPr>
          <w:rFonts w:ascii="Times New Roman" w:hAnsi="Times New Roman"/>
          <w:sz w:val="28"/>
          <w:szCs w:val="24"/>
        </w:rPr>
      </w:pPr>
      <w:r w:rsidRPr="00DA1CED">
        <w:rPr>
          <w:rFonts w:ascii="Times New Roman" w:hAnsi="Times New Roman"/>
          <w:sz w:val="28"/>
          <w:szCs w:val="24"/>
        </w:rPr>
        <w:t>«Одно государство, два строя»</w:t>
      </w:r>
      <w:r w:rsidR="00947DB8" w:rsidRPr="00DA1CED">
        <w:rPr>
          <w:rFonts w:ascii="Times New Roman" w:hAnsi="Times New Roman"/>
          <w:sz w:val="28"/>
          <w:szCs w:val="24"/>
        </w:rPr>
        <w:t>. В случае достижения единства страны социализм на континентальной части и капитализм на Тайване будут сосуществовать и совместно развиваться в течение длительного времени. После объединения существующая ныне на Тайване социально-экономическая система останется неизменной, не изменится образ жизни, не изменятся экономические и культурные связи Тайваня с зарубежными странами. Он будет пользоваться правом на административное управление, законодательным правом, правом на независимое правосудие и окончательный вердикт, будет самостоятельно вершить партийные, правительственные, военные, экономические, финансовые и другие дела. Тайвань будет также иметь право подписывать с иностранными государствами торговые, культурные соглашения и другие права внешних сношений. Тайвань будет иметь собственную армию. Континентальная часть не будет посылать на Тайвань ни военный, ни административный персонал.</w:t>
      </w:r>
      <w:r w:rsidR="00733822" w:rsidRPr="00DA1CED">
        <w:rPr>
          <w:rFonts w:ascii="Times New Roman" w:hAnsi="Times New Roman"/>
          <w:sz w:val="28"/>
          <w:szCs w:val="24"/>
        </w:rPr>
        <w:t xml:space="preserve"> Тайвань как часть Китая не вправе представлять Китай на международной арене, не может устанавливать дипломатические отношения и развивать отношения официального характера с другими странами. Он не обладает правом быть членом международных организаций, в которых могут участвовать лишь суверенные государства</w:t>
      </w:r>
      <w:r w:rsidR="00C9036D" w:rsidRPr="00DA1CED">
        <w:rPr>
          <w:rStyle w:val="ab"/>
          <w:rFonts w:ascii="Times New Roman" w:hAnsi="Times New Roman"/>
          <w:sz w:val="28"/>
          <w:szCs w:val="24"/>
        </w:rPr>
        <w:footnoteReference w:id="25"/>
      </w:r>
      <w:r w:rsidR="00733822" w:rsidRPr="00DA1CED">
        <w:rPr>
          <w:rFonts w:ascii="Times New Roman" w:hAnsi="Times New Roman"/>
          <w:sz w:val="28"/>
          <w:szCs w:val="24"/>
        </w:rPr>
        <w:t>.</w:t>
      </w:r>
    </w:p>
    <w:p w:rsidR="005A7969" w:rsidRPr="00DA1CED" w:rsidRDefault="00733822" w:rsidP="00DA1CED">
      <w:pPr>
        <w:widowControl w:val="0"/>
        <w:shd w:val="clear" w:color="000000" w:fill="auto"/>
        <w:spacing w:after="0" w:line="360" w:lineRule="auto"/>
        <w:ind w:firstLine="709"/>
        <w:jc w:val="both"/>
        <w:rPr>
          <w:rFonts w:ascii="Times New Roman" w:hAnsi="Times New Roman"/>
          <w:sz w:val="28"/>
          <w:szCs w:val="24"/>
        </w:rPr>
      </w:pPr>
      <w:r w:rsidRPr="00DA1CED">
        <w:rPr>
          <w:rFonts w:ascii="Times New Roman" w:hAnsi="Times New Roman"/>
          <w:sz w:val="28"/>
          <w:szCs w:val="24"/>
        </w:rPr>
        <w:t>Вместе с тем, учитывая потребности развития тайваньской экономики и практические интересы тайваньских соотечественников, правительство Китая не возражает против неофициального характера экономических и культурных отношений Тайваня с другими странами. Фактически Тайвань поддерживает с множеством стран мира широкие торгово-экономические и культурные связ</w:t>
      </w:r>
      <w:r w:rsidR="00DF1AB7" w:rsidRPr="00DA1CED">
        <w:rPr>
          <w:rFonts w:ascii="Times New Roman" w:hAnsi="Times New Roman"/>
          <w:sz w:val="28"/>
          <w:szCs w:val="24"/>
        </w:rPr>
        <w:t>и.</w:t>
      </w:r>
      <w:r w:rsidR="005A7969" w:rsidRPr="00DA1CED">
        <w:rPr>
          <w:rFonts w:ascii="Times New Roman" w:hAnsi="Times New Roman"/>
          <w:sz w:val="28"/>
          <w:szCs w:val="24"/>
        </w:rPr>
        <w:t xml:space="preserve"> Вместе с тем, настораживает тот факт, что через созданные в некоторых странах экономические и культурные комиссии, а также другие учреждения тайваньские власти приглашают деятелей, имеющих официальный статус, например, местных чиновников, парламентариев и др., посещать Тайвань, осуществляя тем самым на межд</w:t>
      </w:r>
      <w:r w:rsidR="00E91D6D" w:rsidRPr="00DA1CED">
        <w:rPr>
          <w:rFonts w:ascii="Times New Roman" w:hAnsi="Times New Roman"/>
          <w:sz w:val="28"/>
          <w:szCs w:val="24"/>
        </w:rPr>
        <w:t>ународной арене так называемую «</w:t>
      </w:r>
      <w:r w:rsidR="005A7969" w:rsidRPr="00DA1CED">
        <w:rPr>
          <w:rFonts w:ascii="Times New Roman" w:hAnsi="Times New Roman"/>
          <w:sz w:val="28"/>
          <w:szCs w:val="24"/>
        </w:rPr>
        <w:t>практичную дипломатию</w:t>
      </w:r>
      <w:r w:rsidR="00E91D6D" w:rsidRPr="00DA1CED">
        <w:rPr>
          <w:rFonts w:ascii="Times New Roman" w:hAnsi="Times New Roman"/>
          <w:sz w:val="28"/>
          <w:szCs w:val="24"/>
        </w:rPr>
        <w:t>»</w:t>
      </w:r>
      <w:r w:rsidR="005A7969" w:rsidRPr="00DA1CED">
        <w:rPr>
          <w:rFonts w:ascii="Times New Roman" w:hAnsi="Times New Roman"/>
          <w:sz w:val="28"/>
          <w:szCs w:val="24"/>
        </w:rPr>
        <w:t>, стремясь развивать официальные связи с этими странами, имеющими дипломатические отношения с КНР. Правительство КНР решительно выступает против этого.</w:t>
      </w:r>
    </w:p>
    <w:p w:rsidR="005A7969" w:rsidRPr="00DA1CED" w:rsidRDefault="00E91D6D" w:rsidP="00DA1CED">
      <w:pPr>
        <w:pStyle w:val="ad"/>
        <w:widowControl w:val="0"/>
        <w:shd w:val="clear" w:color="000000" w:fill="auto"/>
        <w:spacing w:before="0" w:beforeAutospacing="0" w:after="0" w:afterAutospacing="0" w:line="360" w:lineRule="auto"/>
        <w:ind w:firstLine="709"/>
        <w:jc w:val="both"/>
        <w:rPr>
          <w:color w:val="auto"/>
          <w:sz w:val="28"/>
        </w:rPr>
      </w:pPr>
      <w:r w:rsidRPr="00DA1CED">
        <w:rPr>
          <w:color w:val="auto"/>
          <w:sz w:val="28"/>
        </w:rPr>
        <w:t>Н</w:t>
      </w:r>
      <w:r w:rsidR="005A7969" w:rsidRPr="00DA1CED">
        <w:rPr>
          <w:color w:val="auto"/>
          <w:sz w:val="28"/>
        </w:rPr>
        <w:t xml:space="preserve">екоторые страны нарушают обязательства, взятые на себя при установлении дипломатических отношений с Китайской Народной Республикой, развивая официальные связи с Тайванем и создавая препятствия в деле объединения Китая. Китайское правительство искренне надеется, что правительства соответствующих стран смогут принять меры для исправления такого положения. </w:t>
      </w:r>
    </w:p>
    <w:p w:rsidR="005A7969" w:rsidRPr="00DA1CED" w:rsidRDefault="005A7969" w:rsidP="00DA1CED">
      <w:pPr>
        <w:widowControl w:val="0"/>
        <w:shd w:val="clear" w:color="000000" w:fill="auto"/>
        <w:spacing w:after="0" w:line="360" w:lineRule="auto"/>
        <w:ind w:firstLine="709"/>
        <w:jc w:val="both"/>
        <w:rPr>
          <w:rFonts w:ascii="Times New Roman" w:hAnsi="Times New Roman"/>
          <w:sz w:val="28"/>
          <w:szCs w:val="24"/>
        </w:rPr>
      </w:pPr>
      <w:r w:rsidRPr="00DA1CED">
        <w:rPr>
          <w:rFonts w:ascii="Times New Roman" w:hAnsi="Times New Roman"/>
          <w:sz w:val="28"/>
          <w:szCs w:val="24"/>
        </w:rPr>
        <w:t>Китай и Россия как два дружественных соседних государства постоянно оказывают друг другу поддержку по вопросам, касающимся национального суверенитета и территориальной целостности. Так обстоит и с тайваньским вопросом. 15 сентября 1992 года президент Борис Ельцин выпустил президентский указ, установивший, что Российская Федерация не будет устанавливать с Тайванем официальных межгосударственных отношений</w:t>
      </w:r>
    </w:p>
    <w:p w:rsidR="005A7969" w:rsidRPr="00DA1CED" w:rsidRDefault="005A7969" w:rsidP="00DA1CED">
      <w:pPr>
        <w:widowControl w:val="0"/>
        <w:shd w:val="clear" w:color="000000" w:fill="auto"/>
        <w:spacing w:after="0" w:line="360" w:lineRule="auto"/>
        <w:ind w:firstLine="709"/>
        <w:jc w:val="both"/>
        <w:rPr>
          <w:rFonts w:ascii="Times New Roman" w:hAnsi="Times New Roman"/>
          <w:sz w:val="28"/>
          <w:szCs w:val="24"/>
        </w:rPr>
      </w:pPr>
      <w:r w:rsidRPr="00DA1CED">
        <w:rPr>
          <w:rFonts w:ascii="Times New Roman" w:hAnsi="Times New Roman"/>
          <w:sz w:val="28"/>
          <w:szCs w:val="24"/>
        </w:rPr>
        <w:t xml:space="preserve">В ноябре 1998 года после неформальной встречи руководителей двух стран и совместном коммюнике российская сторона ясно заявила, что она не поддерживает ни в какой-либо форме </w:t>
      </w:r>
      <w:r w:rsidR="00E91D6D" w:rsidRPr="00DA1CED">
        <w:rPr>
          <w:rFonts w:ascii="Times New Roman" w:hAnsi="Times New Roman"/>
          <w:sz w:val="28"/>
          <w:szCs w:val="24"/>
        </w:rPr>
        <w:t>«</w:t>
      </w:r>
      <w:r w:rsidRPr="00DA1CED">
        <w:rPr>
          <w:rFonts w:ascii="Times New Roman" w:hAnsi="Times New Roman"/>
          <w:sz w:val="28"/>
          <w:szCs w:val="24"/>
        </w:rPr>
        <w:t>независимость Тайваня</w:t>
      </w:r>
      <w:r w:rsidR="00E91D6D" w:rsidRPr="00DA1CED">
        <w:rPr>
          <w:rFonts w:ascii="Times New Roman" w:hAnsi="Times New Roman"/>
          <w:sz w:val="28"/>
          <w:szCs w:val="24"/>
        </w:rPr>
        <w:t>»</w:t>
      </w:r>
      <w:r w:rsidRPr="00DA1CED">
        <w:rPr>
          <w:rFonts w:ascii="Times New Roman" w:hAnsi="Times New Roman"/>
          <w:sz w:val="28"/>
          <w:szCs w:val="24"/>
        </w:rPr>
        <w:t xml:space="preserve">, не поддерживает </w:t>
      </w:r>
      <w:r w:rsidR="00E91D6D" w:rsidRPr="00DA1CED">
        <w:rPr>
          <w:rFonts w:ascii="Times New Roman" w:hAnsi="Times New Roman"/>
          <w:sz w:val="28"/>
          <w:szCs w:val="24"/>
        </w:rPr>
        <w:t>«</w:t>
      </w:r>
      <w:r w:rsidRPr="00DA1CED">
        <w:rPr>
          <w:rFonts w:ascii="Times New Roman" w:hAnsi="Times New Roman"/>
          <w:sz w:val="28"/>
          <w:szCs w:val="24"/>
        </w:rPr>
        <w:t>два Китая</w:t>
      </w:r>
      <w:r w:rsidR="00E91D6D" w:rsidRPr="00DA1CED">
        <w:rPr>
          <w:rFonts w:ascii="Times New Roman" w:hAnsi="Times New Roman"/>
          <w:sz w:val="28"/>
          <w:szCs w:val="24"/>
        </w:rPr>
        <w:t>»</w:t>
      </w:r>
      <w:r w:rsidRPr="00DA1CED">
        <w:rPr>
          <w:rFonts w:ascii="Times New Roman" w:hAnsi="Times New Roman"/>
          <w:sz w:val="28"/>
          <w:szCs w:val="24"/>
        </w:rPr>
        <w:t xml:space="preserve">, </w:t>
      </w:r>
      <w:r w:rsidR="00E91D6D" w:rsidRPr="00DA1CED">
        <w:rPr>
          <w:rFonts w:ascii="Times New Roman" w:hAnsi="Times New Roman"/>
          <w:sz w:val="28"/>
          <w:szCs w:val="24"/>
        </w:rPr>
        <w:t>«</w:t>
      </w:r>
      <w:r w:rsidRPr="00DA1CED">
        <w:rPr>
          <w:rFonts w:ascii="Times New Roman" w:hAnsi="Times New Roman"/>
          <w:sz w:val="28"/>
          <w:szCs w:val="24"/>
        </w:rPr>
        <w:t>один Китай и один Тайвань</w:t>
      </w:r>
      <w:r w:rsidR="00E91D6D" w:rsidRPr="00DA1CED">
        <w:rPr>
          <w:rFonts w:ascii="Times New Roman" w:hAnsi="Times New Roman"/>
          <w:sz w:val="28"/>
          <w:szCs w:val="24"/>
        </w:rPr>
        <w:t>»</w:t>
      </w:r>
      <w:r w:rsidRPr="00DA1CED">
        <w:rPr>
          <w:rFonts w:ascii="Times New Roman" w:hAnsi="Times New Roman"/>
          <w:sz w:val="28"/>
          <w:szCs w:val="24"/>
        </w:rPr>
        <w:t>, отвергает участие Тайваня в ООН и других международных организациях, членами которых могут быть только суверенные государства, не будет поставлять Тайваню вооружения</w:t>
      </w:r>
      <w:r w:rsidR="008A522A" w:rsidRPr="00DA1CED">
        <w:rPr>
          <w:rStyle w:val="ab"/>
          <w:rFonts w:ascii="Times New Roman" w:hAnsi="Times New Roman"/>
          <w:sz w:val="28"/>
          <w:szCs w:val="24"/>
        </w:rPr>
        <w:footnoteReference w:id="26"/>
      </w:r>
      <w:r w:rsidRPr="00DA1CED">
        <w:rPr>
          <w:rFonts w:ascii="Times New Roman" w:hAnsi="Times New Roman"/>
          <w:sz w:val="28"/>
          <w:szCs w:val="24"/>
        </w:rPr>
        <w:t xml:space="preserve">. В Пекинской декларации, подписанной совместно Председателем Цзян Цзэминем и президентом Владимиром Путиным 18 июля 2000 года, вновь провозглашен вышеупомянутый принцип </w:t>
      </w:r>
      <w:r w:rsidR="00E91D6D" w:rsidRPr="00DA1CED">
        <w:rPr>
          <w:rFonts w:ascii="Times New Roman" w:hAnsi="Times New Roman"/>
          <w:sz w:val="28"/>
          <w:szCs w:val="24"/>
        </w:rPr>
        <w:t>«</w:t>
      </w:r>
      <w:r w:rsidRPr="00DA1CED">
        <w:rPr>
          <w:rFonts w:ascii="Times New Roman" w:hAnsi="Times New Roman"/>
          <w:sz w:val="28"/>
          <w:szCs w:val="24"/>
        </w:rPr>
        <w:t>четырех нет</w:t>
      </w:r>
      <w:r w:rsidR="00E91D6D" w:rsidRPr="00DA1CED">
        <w:rPr>
          <w:rFonts w:ascii="Times New Roman" w:hAnsi="Times New Roman"/>
          <w:sz w:val="28"/>
          <w:szCs w:val="24"/>
        </w:rPr>
        <w:t>»</w:t>
      </w:r>
      <w:r w:rsidRPr="00DA1CED">
        <w:rPr>
          <w:rFonts w:ascii="Times New Roman" w:hAnsi="Times New Roman"/>
          <w:sz w:val="28"/>
          <w:szCs w:val="24"/>
        </w:rPr>
        <w:t xml:space="preserve"> и ясно заявлено всему миру, что тайваньский вопрос - это исключительно внутреннее дело Китая и что недопустимо вмешательство внешних сил в его решение.</w:t>
      </w:r>
    </w:p>
    <w:p w:rsidR="003803CE" w:rsidRPr="00DA1CED" w:rsidRDefault="005A7969" w:rsidP="00DA1CED">
      <w:pPr>
        <w:widowControl w:val="0"/>
        <w:shd w:val="clear" w:color="000000" w:fill="auto"/>
        <w:spacing w:after="0" w:line="360" w:lineRule="auto"/>
        <w:ind w:firstLine="709"/>
        <w:jc w:val="both"/>
        <w:rPr>
          <w:rFonts w:ascii="Times New Roman" w:hAnsi="Times New Roman"/>
          <w:sz w:val="28"/>
          <w:szCs w:val="24"/>
        </w:rPr>
      </w:pPr>
      <w:r w:rsidRPr="00DA1CED">
        <w:rPr>
          <w:rFonts w:ascii="Times New Roman" w:hAnsi="Times New Roman"/>
          <w:sz w:val="28"/>
          <w:szCs w:val="24"/>
        </w:rPr>
        <w:t>Сегодня, Китайская Республика на Тайване поддерживает официальные дипломатические отношения по меньшей мере с 29 государствами мира.</w:t>
      </w:r>
      <w:r w:rsidR="00295837" w:rsidRPr="00DA1CED">
        <w:rPr>
          <w:rFonts w:ascii="Times New Roman" w:hAnsi="Times New Roman"/>
          <w:sz w:val="28"/>
          <w:szCs w:val="24"/>
        </w:rPr>
        <w:t xml:space="preserve"> Процесс проведения консультаций между Пекином и Тайбэем замер.</w:t>
      </w:r>
      <w:r w:rsidR="006F0707" w:rsidRPr="00DA1CED">
        <w:rPr>
          <w:rFonts w:ascii="Times New Roman" w:hAnsi="Times New Roman"/>
          <w:sz w:val="28"/>
          <w:szCs w:val="24"/>
        </w:rPr>
        <w:t xml:space="preserve"> Правительство КНР негативно реагирует на рост влияния сторонников независимости Тайваня и периодически даёт понять, что применение силы против острова в чрезвычайных обстоятельствах, к которым относится провозглашение независимости, не исключено.</w:t>
      </w:r>
    </w:p>
    <w:p w:rsidR="00DA1CED" w:rsidRPr="00DA1CED" w:rsidRDefault="00DA1CED" w:rsidP="00DA1CED">
      <w:pPr>
        <w:widowControl w:val="0"/>
        <w:shd w:val="clear" w:color="000000" w:fill="auto"/>
        <w:spacing w:after="0" w:line="360" w:lineRule="auto"/>
        <w:ind w:firstLine="709"/>
        <w:jc w:val="both"/>
        <w:rPr>
          <w:rFonts w:ascii="Times New Roman" w:hAnsi="Times New Roman"/>
          <w:sz w:val="28"/>
          <w:szCs w:val="24"/>
        </w:rPr>
      </w:pPr>
    </w:p>
    <w:p w:rsidR="00FE5E02" w:rsidRPr="00DA1CED" w:rsidRDefault="00DA1CED" w:rsidP="00DA1CED">
      <w:pPr>
        <w:pStyle w:val="2"/>
        <w:keepNext w:val="0"/>
        <w:keepLines w:val="0"/>
        <w:widowControl w:val="0"/>
        <w:shd w:val="clear" w:color="000000" w:fill="auto"/>
        <w:spacing w:before="0" w:line="360" w:lineRule="auto"/>
        <w:ind w:firstLine="709"/>
        <w:jc w:val="both"/>
        <w:rPr>
          <w:rFonts w:ascii="Times New Roman" w:hAnsi="Times New Roman"/>
          <w:color w:val="auto"/>
          <w:sz w:val="28"/>
        </w:rPr>
      </w:pPr>
      <w:bookmarkStart w:id="18" w:name="_Toc247021703"/>
      <w:bookmarkStart w:id="19" w:name="_Toc247625978"/>
      <w:r>
        <w:rPr>
          <w:rFonts w:ascii="Times New Roman" w:hAnsi="Times New Roman"/>
          <w:color w:val="auto"/>
          <w:sz w:val="28"/>
        </w:rPr>
        <w:t xml:space="preserve">3.2 </w:t>
      </w:r>
      <w:r w:rsidR="00FE5E02" w:rsidRPr="00DA1CED">
        <w:rPr>
          <w:rFonts w:ascii="Times New Roman" w:hAnsi="Times New Roman"/>
          <w:color w:val="auto"/>
          <w:sz w:val="28"/>
        </w:rPr>
        <w:t>Проблема уйгурского сепаратизма</w:t>
      </w:r>
      <w:bookmarkEnd w:id="18"/>
      <w:bookmarkEnd w:id="19"/>
    </w:p>
    <w:p w:rsidR="00DA1CED" w:rsidRPr="00DA1CED" w:rsidRDefault="00DA1CED" w:rsidP="00DA1CED">
      <w:pPr>
        <w:pStyle w:val="a3"/>
        <w:widowControl w:val="0"/>
        <w:shd w:val="clear" w:color="000000" w:fill="auto"/>
        <w:spacing w:after="0" w:line="360" w:lineRule="auto"/>
        <w:ind w:left="0" w:firstLine="709"/>
        <w:jc w:val="both"/>
        <w:rPr>
          <w:rFonts w:ascii="Times New Roman" w:hAnsi="Times New Roman"/>
          <w:sz w:val="28"/>
          <w:szCs w:val="24"/>
          <w:lang w:eastAsia="ru-RU"/>
        </w:rPr>
      </w:pPr>
    </w:p>
    <w:p w:rsidR="00FE5E02" w:rsidRPr="00DA1CED" w:rsidRDefault="00432148" w:rsidP="00DA1CED">
      <w:pPr>
        <w:pStyle w:val="a3"/>
        <w:widowControl w:val="0"/>
        <w:shd w:val="clear" w:color="000000" w:fill="auto"/>
        <w:spacing w:after="0" w:line="360" w:lineRule="auto"/>
        <w:ind w:left="0" w:firstLine="709"/>
        <w:jc w:val="both"/>
        <w:rPr>
          <w:rFonts w:ascii="Times New Roman" w:hAnsi="Times New Roman"/>
          <w:sz w:val="28"/>
          <w:szCs w:val="24"/>
          <w:lang w:eastAsia="ru-RU"/>
        </w:rPr>
      </w:pPr>
      <w:r w:rsidRPr="00DA1CED">
        <w:rPr>
          <w:rFonts w:ascii="Times New Roman" w:hAnsi="Times New Roman"/>
          <w:sz w:val="28"/>
          <w:szCs w:val="24"/>
          <w:lang w:eastAsia="ru-RU"/>
        </w:rPr>
        <w:t>Уйгурский сепаратизм исторически остается для Кита</w:t>
      </w:r>
      <w:r w:rsidR="008337B2" w:rsidRPr="00DA1CED">
        <w:rPr>
          <w:rFonts w:ascii="Times New Roman" w:hAnsi="Times New Roman"/>
          <w:sz w:val="28"/>
          <w:szCs w:val="24"/>
          <w:lang w:eastAsia="ru-RU"/>
        </w:rPr>
        <w:t>я фактором нестабильности и несё</w:t>
      </w:r>
      <w:r w:rsidRPr="00DA1CED">
        <w:rPr>
          <w:rFonts w:ascii="Times New Roman" w:hAnsi="Times New Roman"/>
          <w:sz w:val="28"/>
          <w:szCs w:val="24"/>
          <w:lang w:eastAsia="ru-RU"/>
        </w:rPr>
        <w:t xml:space="preserve">т в себе угрозу территориальной целостности страны. Распад Советского Союза и появление в Центральной Азии новых суверенных образований, государственность в которых стала формироваться преимущественно на этнонациональной основе, косвенно стимулировали </w:t>
      </w:r>
      <w:r w:rsidR="008337B2" w:rsidRPr="00DA1CED">
        <w:rPr>
          <w:rFonts w:ascii="Times New Roman" w:hAnsi="Times New Roman"/>
          <w:sz w:val="28"/>
          <w:szCs w:val="24"/>
          <w:lang w:eastAsia="ru-RU"/>
        </w:rPr>
        <w:t>этнический сепаратизм</w:t>
      </w:r>
      <w:r w:rsidRPr="00DA1CED">
        <w:rPr>
          <w:rFonts w:ascii="Times New Roman" w:hAnsi="Times New Roman"/>
          <w:sz w:val="28"/>
          <w:szCs w:val="24"/>
          <w:lang w:eastAsia="ru-RU"/>
        </w:rPr>
        <w:t xml:space="preserve"> в Китае </w:t>
      </w:r>
      <w:r w:rsidR="008337B2" w:rsidRPr="00DA1CED">
        <w:rPr>
          <w:rFonts w:ascii="Times New Roman" w:hAnsi="Times New Roman"/>
          <w:sz w:val="28"/>
          <w:szCs w:val="24"/>
          <w:lang w:eastAsia="ru-RU"/>
        </w:rPr>
        <w:t>(</w:t>
      </w:r>
      <w:r w:rsidRPr="00DA1CED">
        <w:rPr>
          <w:rFonts w:ascii="Times New Roman" w:hAnsi="Times New Roman"/>
          <w:sz w:val="28"/>
          <w:szCs w:val="24"/>
          <w:lang w:eastAsia="ru-RU"/>
        </w:rPr>
        <w:t>в частности</w:t>
      </w:r>
      <w:r w:rsidR="008337B2" w:rsidRPr="00DA1CED">
        <w:rPr>
          <w:rFonts w:ascii="Times New Roman" w:hAnsi="Times New Roman"/>
          <w:sz w:val="28"/>
          <w:szCs w:val="24"/>
          <w:lang w:eastAsia="ru-RU"/>
        </w:rPr>
        <w:t>,</w:t>
      </w:r>
      <w:r w:rsidRPr="00DA1CED">
        <w:rPr>
          <w:rFonts w:ascii="Times New Roman" w:hAnsi="Times New Roman"/>
          <w:sz w:val="28"/>
          <w:szCs w:val="24"/>
          <w:lang w:eastAsia="ru-RU"/>
        </w:rPr>
        <w:t xml:space="preserve"> в Синьцзян-Уйгурском автономном районе (СУАР) КНР</w:t>
      </w:r>
      <w:r w:rsidR="008337B2" w:rsidRPr="00DA1CED">
        <w:rPr>
          <w:rFonts w:ascii="Times New Roman" w:hAnsi="Times New Roman"/>
          <w:sz w:val="28"/>
          <w:szCs w:val="24"/>
          <w:lang w:eastAsia="ru-RU"/>
        </w:rPr>
        <w:t>)</w:t>
      </w:r>
      <w:r w:rsidRPr="00DA1CED">
        <w:rPr>
          <w:rFonts w:ascii="Times New Roman" w:hAnsi="Times New Roman"/>
          <w:sz w:val="28"/>
          <w:szCs w:val="24"/>
          <w:lang w:eastAsia="ru-RU"/>
        </w:rPr>
        <w:t xml:space="preserve">. </w:t>
      </w:r>
    </w:p>
    <w:p w:rsidR="00432148" w:rsidRPr="00DA1CED" w:rsidRDefault="00432148" w:rsidP="00DA1CED">
      <w:pPr>
        <w:widowControl w:val="0"/>
        <w:shd w:val="clear" w:color="000000" w:fill="auto"/>
        <w:spacing w:after="0" w:line="360" w:lineRule="auto"/>
        <w:ind w:firstLine="709"/>
        <w:jc w:val="both"/>
        <w:rPr>
          <w:rFonts w:ascii="Times New Roman" w:hAnsi="Times New Roman"/>
          <w:sz w:val="28"/>
          <w:szCs w:val="24"/>
        </w:rPr>
      </w:pPr>
      <w:r w:rsidRPr="00DA1CED">
        <w:rPr>
          <w:rFonts w:ascii="Times New Roman" w:hAnsi="Times New Roman"/>
          <w:sz w:val="28"/>
          <w:szCs w:val="24"/>
          <w:lang w:eastAsia="ru-RU"/>
        </w:rPr>
        <w:t>Уйгуры являются одним из самых древних народов, населяющих территорию нынешнего СУАР и проживающих крупными диаспорами в ряде стран Центральной Азии. Первое уйгурское государственное образ</w:t>
      </w:r>
      <w:r w:rsidR="008337B2" w:rsidRPr="00DA1CED">
        <w:rPr>
          <w:rFonts w:ascii="Times New Roman" w:hAnsi="Times New Roman"/>
          <w:sz w:val="28"/>
          <w:szCs w:val="24"/>
          <w:lang w:eastAsia="ru-RU"/>
        </w:rPr>
        <w:t xml:space="preserve">ование – Уйгурский каганат – был </w:t>
      </w:r>
      <w:r w:rsidRPr="00DA1CED">
        <w:rPr>
          <w:rFonts w:ascii="Times New Roman" w:hAnsi="Times New Roman"/>
          <w:sz w:val="28"/>
          <w:szCs w:val="24"/>
          <w:lang w:eastAsia="ru-RU"/>
        </w:rPr>
        <w:t xml:space="preserve">основан в VIII веке и просуществовал около 100 лет. В более поздний период уйгуры еще несколько раз создавали свои государства, которые не отличались прочной государственностью и долголетием. В XVII веке уйгурами было основано очередное образование под названием Восточный Туркестан. Однако в 1760 году под натиском маньчжурско-китайских войск уйгуры лишились своей независимости, а регион был окончательно включен в состав китайской империи и стал называться Синьцзяном, по-китайски – «новая граница». </w:t>
      </w:r>
      <w:r w:rsidR="006A481B" w:rsidRPr="00DA1CED">
        <w:rPr>
          <w:rFonts w:ascii="Times New Roman" w:hAnsi="Times New Roman"/>
          <w:sz w:val="28"/>
          <w:szCs w:val="24"/>
          <w:lang w:eastAsia="ru-RU"/>
        </w:rPr>
        <w:t>Здесь жили народы тюркской группы (уйгуры, казахи, киргизы, дунганы и монголы)</w:t>
      </w:r>
      <w:r w:rsidR="00D22C64" w:rsidRPr="00DA1CED">
        <w:rPr>
          <w:rStyle w:val="ab"/>
          <w:rFonts w:ascii="Times New Roman" w:hAnsi="Times New Roman"/>
          <w:sz w:val="28"/>
          <w:szCs w:val="24"/>
          <w:lang w:eastAsia="ru-RU"/>
        </w:rPr>
        <w:footnoteReference w:id="27"/>
      </w:r>
      <w:r w:rsidR="006A481B" w:rsidRPr="00DA1CED">
        <w:rPr>
          <w:rFonts w:ascii="Times New Roman" w:hAnsi="Times New Roman"/>
          <w:sz w:val="28"/>
          <w:szCs w:val="24"/>
          <w:lang w:eastAsia="ru-RU"/>
        </w:rPr>
        <w:t xml:space="preserve">. </w:t>
      </w:r>
      <w:r w:rsidRPr="00DA1CED">
        <w:rPr>
          <w:rFonts w:ascii="Times New Roman" w:hAnsi="Times New Roman"/>
          <w:sz w:val="28"/>
          <w:szCs w:val="24"/>
          <w:lang w:eastAsia="ru-RU"/>
        </w:rPr>
        <w:t>С момента присоединения Синьцзяна к Китайской империи, проживающие на данной территории коренные этносы, в первую очередь самый многочисленный – уйгурский, постоянно боролись за независимость</w:t>
      </w:r>
    </w:p>
    <w:p w:rsidR="00432148" w:rsidRPr="00DA1CED" w:rsidRDefault="00432148" w:rsidP="00DA1CED">
      <w:pPr>
        <w:widowControl w:val="0"/>
        <w:shd w:val="clear" w:color="000000" w:fill="auto"/>
        <w:spacing w:after="0" w:line="360" w:lineRule="auto"/>
        <w:ind w:firstLine="709"/>
        <w:jc w:val="both"/>
        <w:rPr>
          <w:rFonts w:ascii="Times New Roman" w:hAnsi="Times New Roman"/>
          <w:sz w:val="28"/>
          <w:szCs w:val="24"/>
        </w:rPr>
      </w:pPr>
      <w:r w:rsidRPr="00DA1CED">
        <w:rPr>
          <w:rFonts w:ascii="Times New Roman" w:hAnsi="Times New Roman"/>
          <w:sz w:val="28"/>
          <w:szCs w:val="24"/>
          <w:lang w:eastAsia="ru-RU"/>
        </w:rPr>
        <w:t xml:space="preserve">Уже в XX веке уйгурам </w:t>
      </w:r>
      <w:r w:rsidR="002568B7" w:rsidRPr="00DA1CED">
        <w:rPr>
          <w:rFonts w:ascii="Times New Roman" w:hAnsi="Times New Roman"/>
          <w:sz w:val="28"/>
          <w:szCs w:val="24"/>
          <w:lang w:eastAsia="ru-RU"/>
        </w:rPr>
        <w:t xml:space="preserve">(мусульманское население провинции) </w:t>
      </w:r>
      <w:r w:rsidRPr="00DA1CED">
        <w:rPr>
          <w:rFonts w:ascii="Times New Roman" w:hAnsi="Times New Roman"/>
          <w:sz w:val="28"/>
          <w:szCs w:val="24"/>
          <w:lang w:eastAsia="ru-RU"/>
        </w:rPr>
        <w:t>при поддержке других народностей, населяющих Синьцзян, дважды удавалось провозглашать независимость от китайских властей: 1933 год – создание Исламской Восточно-Туркестанской республики, 1944 год – просоветской Восточно-Туркестанской республики (просуществовала вплоть до 1949 года), активную помощь которой оказывал Советский Союз.</w:t>
      </w:r>
    </w:p>
    <w:p w:rsidR="00B7014E" w:rsidRPr="00DA1CED" w:rsidRDefault="00432148" w:rsidP="00DA1CED">
      <w:pPr>
        <w:widowControl w:val="0"/>
        <w:shd w:val="clear" w:color="000000" w:fill="auto"/>
        <w:spacing w:after="0" w:line="360" w:lineRule="auto"/>
        <w:ind w:firstLine="709"/>
        <w:jc w:val="both"/>
        <w:rPr>
          <w:rFonts w:ascii="Times New Roman" w:hAnsi="Times New Roman"/>
          <w:sz w:val="28"/>
          <w:szCs w:val="24"/>
        </w:rPr>
      </w:pPr>
      <w:r w:rsidRPr="00DA1CED">
        <w:rPr>
          <w:rFonts w:ascii="Times New Roman" w:hAnsi="Times New Roman"/>
          <w:sz w:val="28"/>
          <w:szCs w:val="24"/>
          <w:lang w:eastAsia="ru-RU"/>
        </w:rPr>
        <w:t xml:space="preserve">После того, как к власти в Китае в 1949 году пришли коммунисты во главе с Мао Цзэдуном, Пекин, благодаря поддержке Москвы, полностью восстановил утраченные позиции в Синьцзяне, а с 1955 года данный регион приобрел статус Синьцзян-Уйгурского автономного района КНР. </w:t>
      </w:r>
      <w:r w:rsidR="00B7014E" w:rsidRPr="00DA1CED">
        <w:rPr>
          <w:rFonts w:ascii="Times New Roman" w:hAnsi="Times New Roman"/>
          <w:sz w:val="28"/>
          <w:szCs w:val="24"/>
          <w:lang w:eastAsia="ru-RU"/>
        </w:rPr>
        <w:t xml:space="preserve">Ситуация обострилась с начала 1950-х годов, когда во вновь образованной КНР по «плану развития западных территорий» начали массово переселять этнических китайцев из густонаселенных восточных провинций в Синьцзян-Уйгурский автономный район (СУАР). </w:t>
      </w:r>
    </w:p>
    <w:p w:rsidR="00B7014E" w:rsidRPr="00DA1CED" w:rsidRDefault="00B7014E" w:rsidP="00DA1CED">
      <w:pPr>
        <w:widowControl w:val="0"/>
        <w:shd w:val="clear" w:color="000000" w:fill="auto"/>
        <w:spacing w:after="0" w:line="360" w:lineRule="auto"/>
        <w:ind w:firstLine="709"/>
        <w:jc w:val="both"/>
        <w:rPr>
          <w:rFonts w:ascii="Times New Roman" w:hAnsi="Times New Roman"/>
          <w:sz w:val="28"/>
          <w:szCs w:val="24"/>
        </w:rPr>
      </w:pPr>
      <w:r w:rsidRPr="00DA1CED">
        <w:rPr>
          <w:rFonts w:ascii="Times New Roman" w:hAnsi="Times New Roman"/>
          <w:sz w:val="28"/>
          <w:szCs w:val="24"/>
          <w:lang w:eastAsia="ru-RU"/>
        </w:rPr>
        <w:t>Сегодня китайцев в СУАР почти 60% (свыше 9 млн.), уйгур - около 40% (7,7 млн.).</w:t>
      </w:r>
    </w:p>
    <w:p w:rsidR="00432148" w:rsidRPr="00DA1CED" w:rsidRDefault="00432148" w:rsidP="00DA1CED">
      <w:pPr>
        <w:widowControl w:val="0"/>
        <w:shd w:val="clear" w:color="000000" w:fill="auto"/>
        <w:spacing w:after="0" w:line="360" w:lineRule="auto"/>
        <w:ind w:firstLine="709"/>
        <w:jc w:val="both"/>
        <w:rPr>
          <w:rFonts w:ascii="Times New Roman" w:hAnsi="Times New Roman"/>
          <w:sz w:val="28"/>
          <w:szCs w:val="24"/>
          <w:lang w:eastAsia="ru-RU"/>
        </w:rPr>
      </w:pPr>
      <w:r w:rsidRPr="00DA1CED">
        <w:rPr>
          <w:rFonts w:ascii="Times New Roman" w:hAnsi="Times New Roman"/>
          <w:sz w:val="28"/>
          <w:szCs w:val="24"/>
          <w:lang w:eastAsia="ru-RU"/>
        </w:rPr>
        <w:t>Во второй половине 80-х годов, на фоне начавшейся в Советском Союзе «перестройки» и определенной либерализации внутриполитической обстановки в самом Китае, в Синьцзяне стала отмечаться заметная активизация деятельности уйгурских сепаратистов, направленная на выход из состава КНР и провозглашение независимого государства Восточный Туркестан.</w:t>
      </w:r>
    </w:p>
    <w:p w:rsidR="00A056E5" w:rsidRPr="00DA1CED" w:rsidRDefault="00A056E5" w:rsidP="00DA1CED">
      <w:pPr>
        <w:widowControl w:val="0"/>
        <w:shd w:val="clear" w:color="000000" w:fill="auto"/>
        <w:spacing w:after="0" w:line="360" w:lineRule="auto"/>
        <w:ind w:firstLine="709"/>
        <w:jc w:val="both"/>
        <w:rPr>
          <w:rFonts w:ascii="Times New Roman" w:hAnsi="Times New Roman"/>
          <w:sz w:val="28"/>
          <w:szCs w:val="24"/>
          <w:lang w:eastAsia="ru-RU"/>
        </w:rPr>
      </w:pPr>
      <w:r w:rsidRPr="00DA1CED">
        <w:rPr>
          <w:rFonts w:ascii="Times New Roman" w:hAnsi="Times New Roman"/>
          <w:sz w:val="28"/>
          <w:szCs w:val="24"/>
          <w:lang w:eastAsia="ru-RU"/>
        </w:rPr>
        <w:t>Здесь действует группировка «Исламское движение Восточный Туркестан», цель которой - создание на этой территории независимого исламского государства. Время от времени эти сепаратисты осуществляют взрывы на территории страны. Согласн</w:t>
      </w:r>
      <w:r w:rsidR="000B5504" w:rsidRPr="00DA1CED">
        <w:rPr>
          <w:rFonts w:ascii="Times New Roman" w:hAnsi="Times New Roman"/>
          <w:sz w:val="28"/>
          <w:szCs w:val="24"/>
          <w:lang w:eastAsia="ru-RU"/>
        </w:rPr>
        <w:t>о официальной статистике,</w:t>
      </w:r>
      <w:r w:rsidRPr="00DA1CED">
        <w:rPr>
          <w:rFonts w:ascii="Times New Roman" w:hAnsi="Times New Roman"/>
          <w:sz w:val="28"/>
          <w:szCs w:val="24"/>
          <w:lang w:eastAsia="ru-RU"/>
        </w:rPr>
        <w:t xml:space="preserve"> за последние годы в борьбе за создание Восточного Туркестана погибло 162 и получило ранения 400 человек.</w:t>
      </w:r>
      <w:r w:rsidR="007127B7" w:rsidRPr="00DA1CED">
        <w:rPr>
          <w:rFonts w:ascii="Times New Roman" w:hAnsi="Times New Roman"/>
          <w:sz w:val="28"/>
          <w:szCs w:val="24"/>
          <w:lang w:eastAsia="ru-RU"/>
        </w:rPr>
        <w:t xml:space="preserve"> Они получают помощь Саудовской Аравии и Турции, радикалистские круги которых выступали с поддержкой сторонников создания государства «Уйгурстан». После того, как Всемирный уйгурский курултай, состоявшийся в г.</w:t>
      </w:r>
      <w:r w:rsidR="00C81467" w:rsidRPr="00DA1CED">
        <w:rPr>
          <w:rFonts w:ascii="Times New Roman" w:hAnsi="Times New Roman"/>
          <w:sz w:val="28"/>
          <w:szCs w:val="24"/>
          <w:lang w:eastAsia="ru-RU"/>
        </w:rPr>
        <w:t xml:space="preserve"> </w:t>
      </w:r>
      <w:r w:rsidR="007127B7" w:rsidRPr="00DA1CED">
        <w:rPr>
          <w:rFonts w:ascii="Times New Roman" w:hAnsi="Times New Roman"/>
          <w:sz w:val="28"/>
          <w:szCs w:val="24"/>
          <w:lang w:eastAsia="ru-RU"/>
        </w:rPr>
        <w:t xml:space="preserve">Стамбуле (Турция) в декабре 1992 года, принял решение о переходе к вооруженным методам борьбы за «независимость», в СУАР началась и переброска оружия. Его значительная часть поступала транзитом через территории центральноазиатских республик. Отмечались также попытки приобретения и хищения оружия на армейских складах </w:t>
      </w:r>
      <w:r w:rsidR="00C81467" w:rsidRPr="00DA1CED">
        <w:rPr>
          <w:rFonts w:ascii="Times New Roman" w:hAnsi="Times New Roman"/>
          <w:sz w:val="28"/>
          <w:szCs w:val="24"/>
          <w:lang w:eastAsia="ru-RU"/>
        </w:rPr>
        <w:t xml:space="preserve">КНР </w:t>
      </w:r>
      <w:r w:rsidR="007127B7" w:rsidRPr="00DA1CED">
        <w:rPr>
          <w:rFonts w:ascii="Times New Roman" w:hAnsi="Times New Roman"/>
          <w:sz w:val="28"/>
          <w:szCs w:val="24"/>
          <w:lang w:eastAsia="ru-RU"/>
        </w:rPr>
        <w:t>с целью дальнейшей переброски в Синьцзян.</w:t>
      </w:r>
    </w:p>
    <w:p w:rsidR="00B37D71" w:rsidRPr="00DA1CED" w:rsidRDefault="00B37D71" w:rsidP="00DA1CED">
      <w:pPr>
        <w:widowControl w:val="0"/>
        <w:shd w:val="clear" w:color="000000" w:fill="auto"/>
        <w:spacing w:after="0" w:line="360" w:lineRule="auto"/>
        <w:ind w:firstLine="709"/>
        <w:jc w:val="both"/>
        <w:rPr>
          <w:rFonts w:ascii="Times New Roman" w:hAnsi="Times New Roman"/>
          <w:sz w:val="28"/>
          <w:szCs w:val="24"/>
        </w:rPr>
      </w:pPr>
      <w:r w:rsidRPr="00DA1CED">
        <w:rPr>
          <w:rFonts w:ascii="Times New Roman" w:hAnsi="Times New Roman"/>
          <w:sz w:val="28"/>
          <w:szCs w:val="24"/>
          <w:lang w:eastAsia="ru-RU"/>
        </w:rPr>
        <w:t>По данным МИД Китая, группировка «Исламское движен</w:t>
      </w:r>
      <w:r w:rsidR="00F00BB1" w:rsidRPr="00DA1CED">
        <w:rPr>
          <w:rFonts w:ascii="Times New Roman" w:hAnsi="Times New Roman"/>
          <w:sz w:val="28"/>
          <w:szCs w:val="24"/>
          <w:lang w:eastAsia="ru-RU"/>
        </w:rPr>
        <w:t xml:space="preserve">ие Восточный Туркестан» – самая </w:t>
      </w:r>
      <w:r w:rsidRPr="00DA1CED">
        <w:rPr>
          <w:rFonts w:ascii="Times New Roman" w:hAnsi="Times New Roman"/>
          <w:sz w:val="28"/>
          <w:szCs w:val="24"/>
          <w:lang w:eastAsia="ru-RU"/>
        </w:rPr>
        <w:t>активная группировка, объединяющая уйгурских сепаратистов</w:t>
      </w:r>
    </w:p>
    <w:p w:rsidR="00B37D71" w:rsidRPr="00DA1CED" w:rsidRDefault="00B37D71" w:rsidP="00DA1CED">
      <w:pPr>
        <w:widowControl w:val="0"/>
        <w:shd w:val="clear" w:color="000000" w:fill="auto"/>
        <w:spacing w:after="0" w:line="360" w:lineRule="auto"/>
        <w:ind w:firstLine="709"/>
        <w:jc w:val="both"/>
        <w:rPr>
          <w:rFonts w:ascii="Times New Roman" w:hAnsi="Times New Roman"/>
          <w:sz w:val="28"/>
          <w:szCs w:val="24"/>
        </w:rPr>
      </w:pPr>
      <w:r w:rsidRPr="00DA1CED">
        <w:rPr>
          <w:rFonts w:ascii="Times New Roman" w:hAnsi="Times New Roman"/>
          <w:sz w:val="28"/>
          <w:szCs w:val="24"/>
          <w:lang w:eastAsia="ru-RU"/>
        </w:rPr>
        <w:t>В структуру организации входят бандформирования, подразделения управления, разведки, контрразведки и материально-технического обеспечения. Уйгурские боевики получают существенную финансовую поддержку от исламистских организаций Пакистана, Сирии и Ирана. В августе 2002</w:t>
      </w:r>
      <w:r w:rsidR="00C81467" w:rsidRPr="00DA1CED">
        <w:rPr>
          <w:rFonts w:ascii="Times New Roman" w:hAnsi="Times New Roman"/>
          <w:sz w:val="28"/>
          <w:szCs w:val="24"/>
          <w:lang w:eastAsia="ru-RU"/>
        </w:rPr>
        <w:t xml:space="preserve"> года</w:t>
      </w:r>
      <w:r w:rsidRPr="00DA1CED">
        <w:rPr>
          <w:rFonts w:ascii="Times New Roman" w:hAnsi="Times New Roman"/>
          <w:sz w:val="28"/>
          <w:szCs w:val="24"/>
          <w:lang w:eastAsia="ru-RU"/>
        </w:rPr>
        <w:t xml:space="preserve"> США включили организацию в список террористических организаций.</w:t>
      </w:r>
      <w:r w:rsidR="00AC6400" w:rsidRPr="00DA1CED">
        <w:rPr>
          <w:rFonts w:ascii="Times New Roman" w:hAnsi="Times New Roman"/>
          <w:sz w:val="28"/>
          <w:szCs w:val="24"/>
          <w:lang w:eastAsia="ru-RU"/>
        </w:rPr>
        <w:t xml:space="preserve"> Однако, уйгурских сепаратистов активно поддерживают многочисленные правозащитники, вплоть до главы комиссии ООН по правам человека Мэри Робинсон</w:t>
      </w:r>
      <w:r w:rsidR="000B5504" w:rsidRPr="00DA1CED">
        <w:rPr>
          <w:rStyle w:val="ab"/>
          <w:rFonts w:ascii="Times New Roman" w:hAnsi="Times New Roman"/>
          <w:sz w:val="28"/>
          <w:szCs w:val="24"/>
          <w:lang w:eastAsia="ru-RU"/>
        </w:rPr>
        <w:footnoteReference w:id="28"/>
      </w:r>
      <w:r w:rsidR="00AC6400" w:rsidRPr="00DA1CED">
        <w:rPr>
          <w:rFonts w:ascii="Times New Roman" w:hAnsi="Times New Roman"/>
          <w:sz w:val="28"/>
          <w:szCs w:val="24"/>
          <w:lang w:eastAsia="ru-RU"/>
        </w:rPr>
        <w:t>.</w:t>
      </w:r>
    </w:p>
    <w:p w:rsidR="00A63B89" w:rsidRPr="00DA1CED" w:rsidRDefault="00C81467" w:rsidP="00DA1CED">
      <w:pPr>
        <w:widowControl w:val="0"/>
        <w:shd w:val="clear" w:color="000000" w:fill="auto"/>
        <w:spacing w:after="0" w:line="360" w:lineRule="auto"/>
        <w:ind w:firstLine="709"/>
        <w:jc w:val="both"/>
        <w:rPr>
          <w:rFonts w:ascii="Times New Roman" w:hAnsi="Times New Roman"/>
          <w:sz w:val="28"/>
          <w:szCs w:val="24"/>
          <w:lang w:eastAsia="ru-RU"/>
        </w:rPr>
      </w:pPr>
      <w:r w:rsidRPr="00DA1CED">
        <w:rPr>
          <w:rFonts w:ascii="Times New Roman" w:hAnsi="Times New Roman"/>
          <w:sz w:val="28"/>
          <w:szCs w:val="24"/>
          <w:lang w:eastAsia="ru-RU"/>
        </w:rPr>
        <w:t>С целью борьбы с уйгурским</w:t>
      </w:r>
      <w:r w:rsidR="001E1824" w:rsidRPr="00DA1CED">
        <w:rPr>
          <w:rFonts w:ascii="Times New Roman" w:hAnsi="Times New Roman"/>
          <w:sz w:val="28"/>
          <w:szCs w:val="24"/>
          <w:lang w:eastAsia="ru-RU"/>
        </w:rPr>
        <w:t xml:space="preserve"> сепаратизмом Китай предпринимает шаги</w:t>
      </w:r>
      <w:r w:rsidRPr="00DA1CED">
        <w:rPr>
          <w:rFonts w:ascii="Times New Roman" w:hAnsi="Times New Roman"/>
          <w:sz w:val="28"/>
          <w:szCs w:val="24"/>
          <w:lang w:eastAsia="ru-RU"/>
        </w:rPr>
        <w:t xml:space="preserve"> не только в формате двусторонних отношений, но и на многосторонней основе. В 1996 году, по инициативе Китая в рамках ШОС на обсуждение был поставлен «уйгурский вопрос», по которому была выработана и документально закреплена общая позиция. Уже в рамках сформированной в 2001 году Китаем, Россией, Казахстаном, Кыргызстаном, Таджикистаном и Узбекистаном Шанхайской организации сотрудничества, была подписана совместная Конвенция «О борьбе с терроризмом, экстремизмом и сепаратизмом», которая предусматривала еще более тесное взаимодействие между государствами Центральной Азии, Китаем и Россией в данном направлении</w:t>
      </w:r>
      <w:r w:rsidR="00095F00" w:rsidRPr="00DA1CED">
        <w:rPr>
          <w:rStyle w:val="ab"/>
          <w:rFonts w:ascii="Times New Roman" w:hAnsi="Times New Roman"/>
          <w:sz w:val="28"/>
          <w:szCs w:val="24"/>
          <w:lang w:eastAsia="ru-RU"/>
        </w:rPr>
        <w:footnoteReference w:id="29"/>
      </w:r>
      <w:r w:rsidRPr="00DA1CED">
        <w:rPr>
          <w:rFonts w:ascii="Times New Roman" w:hAnsi="Times New Roman"/>
          <w:sz w:val="28"/>
          <w:szCs w:val="24"/>
          <w:lang w:eastAsia="ru-RU"/>
        </w:rPr>
        <w:t>.</w:t>
      </w:r>
    </w:p>
    <w:p w:rsidR="00DA1CED" w:rsidRPr="00DA1CED" w:rsidRDefault="00DA1CED" w:rsidP="00DA1CED">
      <w:pPr>
        <w:widowControl w:val="0"/>
        <w:shd w:val="clear" w:color="000000" w:fill="auto"/>
        <w:spacing w:after="0" w:line="360" w:lineRule="auto"/>
        <w:ind w:firstLine="709"/>
        <w:jc w:val="both"/>
        <w:rPr>
          <w:rFonts w:ascii="Times New Roman" w:hAnsi="Times New Roman"/>
          <w:sz w:val="28"/>
          <w:szCs w:val="24"/>
          <w:lang w:eastAsia="ru-RU"/>
        </w:rPr>
      </w:pPr>
    </w:p>
    <w:p w:rsidR="00E50A4A" w:rsidRPr="00DA1CED" w:rsidRDefault="00A63B89" w:rsidP="00DA1CED">
      <w:pPr>
        <w:widowControl w:val="0"/>
        <w:shd w:val="clear" w:color="000000" w:fill="auto"/>
        <w:spacing w:after="0" w:line="360" w:lineRule="auto"/>
        <w:ind w:firstLine="709"/>
        <w:jc w:val="both"/>
        <w:rPr>
          <w:rFonts w:ascii="Times New Roman" w:hAnsi="Times New Roman"/>
          <w:b/>
          <w:sz w:val="28"/>
          <w:szCs w:val="28"/>
          <w:lang w:eastAsia="ru-RU"/>
        </w:rPr>
      </w:pPr>
      <w:r w:rsidRPr="00DA1CED">
        <w:rPr>
          <w:szCs w:val="24"/>
          <w:lang w:eastAsia="ru-RU"/>
        </w:rPr>
        <w:br w:type="page"/>
      </w:r>
      <w:bookmarkStart w:id="20" w:name="_Toc247021704"/>
      <w:bookmarkStart w:id="21" w:name="_Toc247625979"/>
      <w:r w:rsidRPr="00DA1CED">
        <w:rPr>
          <w:rFonts w:ascii="Times New Roman" w:hAnsi="Times New Roman"/>
          <w:b/>
          <w:sz w:val="28"/>
          <w:szCs w:val="28"/>
          <w:lang w:eastAsia="ru-RU"/>
        </w:rPr>
        <w:t>Заключение</w:t>
      </w:r>
      <w:bookmarkStart w:id="22" w:name="_Toc247021705"/>
      <w:bookmarkEnd w:id="20"/>
      <w:bookmarkEnd w:id="21"/>
    </w:p>
    <w:p w:rsidR="00DA1CED" w:rsidRPr="00DA1CED" w:rsidRDefault="00DA1CED" w:rsidP="00DA1CED">
      <w:pPr>
        <w:widowControl w:val="0"/>
        <w:shd w:val="clear" w:color="000000" w:fill="auto"/>
        <w:spacing w:after="0" w:line="360" w:lineRule="auto"/>
        <w:ind w:firstLine="709"/>
        <w:jc w:val="both"/>
        <w:rPr>
          <w:rFonts w:ascii="Times New Roman" w:hAnsi="Times New Roman"/>
          <w:sz w:val="28"/>
          <w:szCs w:val="28"/>
          <w:lang w:eastAsia="ru-RU"/>
        </w:rPr>
      </w:pPr>
    </w:p>
    <w:p w:rsidR="006539EA" w:rsidRPr="00DA1CED" w:rsidRDefault="00B2705E" w:rsidP="00DA1CED">
      <w:pPr>
        <w:widowControl w:val="0"/>
        <w:shd w:val="clear" w:color="000000" w:fill="auto"/>
        <w:spacing w:after="0" w:line="360" w:lineRule="auto"/>
        <w:ind w:firstLine="709"/>
        <w:jc w:val="both"/>
        <w:rPr>
          <w:rFonts w:ascii="Times New Roman" w:hAnsi="Times New Roman"/>
          <w:sz w:val="28"/>
          <w:szCs w:val="28"/>
          <w:lang w:eastAsia="ru-RU"/>
        </w:rPr>
      </w:pPr>
      <w:r w:rsidRPr="00DA1CED">
        <w:rPr>
          <w:rFonts w:ascii="Times New Roman" w:hAnsi="Times New Roman"/>
          <w:sz w:val="28"/>
          <w:szCs w:val="28"/>
          <w:lang w:eastAsia="ru-RU"/>
        </w:rPr>
        <w:t xml:space="preserve">Как уже было отмечено, в </w:t>
      </w:r>
      <w:r w:rsidR="00255096" w:rsidRPr="00DA1CED">
        <w:rPr>
          <w:rFonts w:ascii="Times New Roman" w:hAnsi="Times New Roman"/>
          <w:sz w:val="28"/>
          <w:szCs w:val="28"/>
          <w:lang w:val="en-US" w:eastAsia="ru-RU"/>
        </w:rPr>
        <w:t>XXI</w:t>
      </w:r>
      <w:r w:rsidR="00255096" w:rsidRPr="00DA1CED">
        <w:rPr>
          <w:rFonts w:ascii="Times New Roman" w:hAnsi="Times New Roman"/>
          <w:sz w:val="28"/>
          <w:szCs w:val="28"/>
          <w:lang w:eastAsia="ru-RU"/>
        </w:rPr>
        <w:t xml:space="preserve"> веке</w:t>
      </w:r>
      <w:r w:rsidR="00DA1CED">
        <w:rPr>
          <w:rFonts w:ascii="Times New Roman" w:hAnsi="Times New Roman"/>
          <w:sz w:val="28"/>
          <w:szCs w:val="28"/>
          <w:lang w:eastAsia="ru-RU"/>
        </w:rPr>
        <w:t xml:space="preserve"> </w:t>
      </w:r>
      <w:r w:rsidRPr="00DA1CED">
        <w:rPr>
          <w:rFonts w:ascii="Times New Roman" w:hAnsi="Times New Roman"/>
          <w:sz w:val="28"/>
          <w:szCs w:val="28"/>
          <w:lang w:eastAsia="ru-RU"/>
        </w:rPr>
        <w:t xml:space="preserve">Восточная Азия как составляющая Азиатско-Тихоокеанского региона выходит на международную арену </w:t>
      </w:r>
      <w:r w:rsidR="00255096" w:rsidRPr="00DA1CED">
        <w:rPr>
          <w:rFonts w:ascii="Times New Roman" w:hAnsi="Times New Roman"/>
          <w:sz w:val="28"/>
          <w:szCs w:val="28"/>
          <w:lang w:eastAsia="ru-RU"/>
        </w:rPr>
        <w:t xml:space="preserve">в качестве </w:t>
      </w:r>
      <w:r w:rsidRPr="00DA1CED">
        <w:rPr>
          <w:rFonts w:ascii="Times New Roman" w:hAnsi="Times New Roman"/>
          <w:sz w:val="28"/>
          <w:szCs w:val="28"/>
          <w:lang w:eastAsia="ru-RU"/>
        </w:rPr>
        <w:t>од</w:t>
      </w:r>
      <w:r w:rsidR="00255096" w:rsidRPr="00DA1CED">
        <w:rPr>
          <w:rFonts w:ascii="Times New Roman" w:hAnsi="Times New Roman"/>
          <w:sz w:val="28"/>
          <w:szCs w:val="28"/>
          <w:lang w:eastAsia="ru-RU"/>
        </w:rPr>
        <w:t>ного</w:t>
      </w:r>
      <w:r w:rsidRPr="00DA1CED">
        <w:rPr>
          <w:rFonts w:ascii="Times New Roman" w:hAnsi="Times New Roman"/>
          <w:sz w:val="28"/>
          <w:szCs w:val="28"/>
          <w:lang w:eastAsia="ru-RU"/>
        </w:rPr>
        <w:t xml:space="preserve"> из важнейших центров мировой политики</w:t>
      </w:r>
      <w:r w:rsidR="00255096" w:rsidRPr="00DA1CED">
        <w:rPr>
          <w:rFonts w:ascii="Times New Roman" w:hAnsi="Times New Roman"/>
          <w:sz w:val="28"/>
          <w:szCs w:val="28"/>
          <w:lang w:eastAsia="ru-RU"/>
        </w:rPr>
        <w:t>,</w:t>
      </w:r>
      <w:r w:rsidRPr="00DA1CED">
        <w:rPr>
          <w:rFonts w:ascii="Times New Roman" w:hAnsi="Times New Roman"/>
          <w:sz w:val="28"/>
          <w:szCs w:val="28"/>
          <w:lang w:eastAsia="ru-RU"/>
        </w:rPr>
        <w:t xml:space="preserve"> и всем, даже наиболее развитым странам, приходится следить за происходящими в регионе </w:t>
      </w:r>
      <w:r w:rsidR="00255096" w:rsidRPr="00DA1CED">
        <w:rPr>
          <w:rFonts w:ascii="Times New Roman" w:hAnsi="Times New Roman"/>
          <w:sz w:val="28"/>
          <w:szCs w:val="28"/>
          <w:lang w:eastAsia="ru-RU"/>
        </w:rPr>
        <w:t>процессами</w:t>
      </w:r>
      <w:r w:rsidRPr="00DA1CED">
        <w:rPr>
          <w:rFonts w:ascii="Times New Roman" w:hAnsi="Times New Roman"/>
          <w:sz w:val="28"/>
          <w:szCs w:val="28"/>
          <w:lang w:eastAsia="ru-RU"/>
        </w:rPr>
        <w:t>.</w:t>
      </w:r>
      <w:r w:rsidR="006539EA" w:rsidRPr="00DA1CED">
        <w:rPr>
          <w:rFonts w:ascii="Times New Roman" w:hAnsi="Times New Roman"/>
          <w:sz w:val="28"/>
          <w:szCs w:val="28"/>
          <w:lang w:eastAsia="ru-RU"/>
        </w:rPr>
        <w:t xml:space="preserve"> Можно привести немало примеров</w:t>
      </w:r>
      <w:r w:rsidR="006A629E" w:rsidRPr="00DA1CED">
        <w:rPr>
          <w:rFonts w:ascii="Times New Roman" w:hAnsi="Times New Roman"/>
          <w:sz w:val="28"/>
          <w:szCs w:val="28"/>
          <w:lang w:eastAsia="ru-RU"/>
        </w:rPr>
        <w:t xml:space="preserve"> того,</w:t>
      </w:r>
      <w:r w:rsidR="00DA1CED">
        <w:rPr>
          <w:rFonts w:ascii="Times New Roman" w:hAnsi="Times New Roman"/>
          <w:sz w:val="28"/>
          <w:szCs w:val="28"/>
          <w:lang w:eastAsia="ru-RU"/>
        </w:rPr>
        <w:t xml:space="preserve"> </w:t>
      </w:r>
      <w:r w:rsidR="006539EA" w:rsidRPr="00DA1CED">
        <w:rPr>
          <w:rFonts w:ascii="Times New Roman" w:hAnsi="Times New Roman"/>
          <w:sz w:val="28"/>
          <w:szCs w:val="28"/>
          <w:lang w:eastAsia="ru-RU"/>
        </w:rPr>
        <w:t>как обострение одного из множества</w:t>
      </w:r>
      <w:r w:rsidR="006A629E" w:rsidRPr="00DA1CED">
        <w:rPr>
          <w:rFonts w:ascii="Times New Roman" w:hAnsi="Times New Roman"/>
          <w:sz w:val="28"/>
          <w:szCs w:val="28"/>
          <w:lang w:eastAsia="ru-RU"/>
        </w:rPr>
        <w:t xml:space="preserve"> политических</w:t>
      </w:r>
      <w:r w:rsidR="00DA1CED">
        <w:rPr>
          <w:rFonts w:ascii="Times New Roman" w:hAnsi="Times New Roman"/>
          <w:sz w:val="28"/>
          <w:szCs w:val="28"/>
          <w:lang w:eastAsia="ru-RU"/>
        </w:rPr>
        <w:t xml:space="preserve"> </w:t>
      </w:r>
      <w:r w:rsidR="006539EA" w:rsidRPr="00DA1CED">
        <w:rPr>
          <w:rFonts w:ascii="Times New Roman" w:hAnsi="Times New Roman"/>
          <w:sz w:val="28"/>
          <w:szCs w:val="28"/>
          <w:lang w:eastAsia="ru-RU"/>
        </w:rPr>
        <w:t xml:space="preserve">конфликтов в </w:t>
      </w:r>
      <w:r w:rsidR="006A629E" w:rsidRPr="00DA1CED">
        <w:rPr>
          <w:rFonts w:ascii="Times New Roman" w:hAnsi="Times New Roman"/>
          <w:sz w:val="28"/>
          <w:szCs w:val="28"/>
          <w:lang w:eastAsia="ru-RU"/>
        </w:rPr>
        <w:t>Восточной Азии приводит к возникновению или усилению экономических проблем в других регионах мира.</w:t>
      </w:r>
      <w:r w:rsidR="00E26257" w:rsidRPr="00DA1CED">
        <w:rPr>
          <w:rFonts w:ascii="Times New Roman" w:hAnsi="Times New Roman"/>
          <w:sz w:val="28"/>
          <w:szCs w:val="28"/>
          <w:lang w:eastAsia="ru-RU"/>
        </w:rPr>
        <w:t xml:space="preserve"> При этом следует отметить, что наибольшее влияние на политику в регионе оказывают США, и в первую очередь отношения между США и Китаем (обостряется борьба за преимущественное влияние в регионе). Эта борьба охватывает все сферы – от военной до экономических отношений и затрагивает все окружающие страны. Однако стороны делают раз</w:t>
      </w:r>
      <w:r w:rsidR="00327965" w:rsidRPr="00DA1CED">
        <w:rPr>
          <w:rFonts w:ascii="Times New Roman" w:hAnsi="Times New Roman"/>
          <w:sz w:val="28"/>
          <w:szCs w:val="28"/>
          <w:lang w:eastAsia="ru-RU"/>
        </w:rPr>
        <w:t>ные акценты в своей политике. Китай меньше обращает внимание на военную составляющую и больше – на экономическую интеграцию, а также на политические контакты. США, в свою очередь, больше используют традиционные методы – усиление военного присутствия в регионе использование политического влияния на некоторые страны региона для воздействия на политику менее лояльно настроенных стран (</w:t>
      </w:r>
      <w:r w:rsidR="00D350E6" w:rsidRPr="00DA1CED">
        <w:rPr>
          <w:rFonts w:ascii="Times New Roman" w:hAnsi="Times New Roman"/>
          <w:sz w:val="28"/>
          <w:szCs w:val="28"/>
          <w:lang w:eastAsia="ru-RU"/>
        </w:rPr>
        <w:t>прежде</w:t>
      </w:r>
      <w:r w:rsidR="00DA1CED">
        <w:rPr>
          <w:rFonts w:ascii="Times New Roman" w:hAnsi="Times New Roman"/>
          <w:sz w:val="28"/>
          <w:szCs w:val="28"/>
          <w:lang w:eastAsia="ru-RU"/>
        </w:rPr>
        <w:t xml:space="preserve"> </w:t>
      </w:r>
      <w:r w:rsidR="00D350E6" w:rsidRPr="00DA1CED">
        <w:rPr>
          <w:rFonts w:ascii="Times New Roman" w:hAnsi="Times New Roman"/>
          <w:sz w:val="28"/>
          <w:szCs w:val="28"/>
          <w:lang w:eastAsia="ru-RU"/>
        </w:rPr>
        <w:t>всего</w:t>
      </w:r>
      <w:r w:rsidR="00327965" w:rsidRPr="00DA1CED">
        <w:rPr>
          <w:rFonts w:ascii="Times New Roman" w:hAnsi="Times New Roman"/>
          <w:sz w:val="28"/>
          <w:szCs w:val="28"/>
          <w:lang w:eastAsia="ru-RU"/>
        </w:rPr>
        <w:t>, Кита</w:t>
      </w:r>
      <w:r w:rsidR="00D350E6" w:rsidRPr="00DA1CED">
        <w:rPr>
          <w:rFonts w:ascii="Times New Roman" w:hAnsi="Times New Roman"/>
          <w:sz w:val="28"/>
          <w:szCs w:val="28"/>
          <w:lang w:eastAsia="ru-RU"/>
        </w:rPr>
        <w:t>я</w:t>
      </w:r>
      <w:r w:rsidR="00327965" w:rsidRPr="00DA1CED">
        <w:rPr>
          <w:rFonts w:ascii="Times New Roman" w:hAnsi="Times New Roman"/>
          <w:sz w:val="28"/>
          <w:szCs w:val="28"/>
          <w:lang w:eastAsia="ru-RU"/>
        </w:rPr>
        <w:t>)</w:t>
      </w:r>
      <w:r w:rsidR="00D350E6" w:rsidRPr="00DA1CED">
        <w:rPr>
          <w:rStyle w:val="ab"/>
          <w:rFonts w:ascii="Times New Roman" w:hAnsi="Times New Roman"/>
          <w:sz w:val="28"/>
          <w:szCs w:val="28"/>
          <w:lang w:eastAsia="ru-RU"/>
        </w:rPr>
        <w:footnoteReference w:id="30"/>
      </w:r>
      <w:r w:rsidR="00327965" w:rsidRPr="00DA1CED">
        <w:rPr>
          <w:rFonts w:ascii="Times New Roman" w:hAnsi="Times New Roman"/>
          <w:sz w:val="28"/>
          <w:szCs w:val="28"/>
          <w:lang w:eastAsia="ru-RU"/>
        </w:rPr>
        <w:t>.</w:t>
      </w:r>
    </w:p>
    <w:p w:rsidR="00CB591E" w:rsidRPr="00DA1CED" w:rsidRDefault="00CB591E" w:rsidP="00DA1CED">
      <w:pPr>
        <w:widowControl w:val="0"/>
        <w:shd w:val="clear" w:color="000000" w:fill="auto"/>
        <w:spacing w:after="0" w:line="360" w:lineRule="auto"/>
        <w:ind w:firstLine="709"/>
        <w:jc w:val="both"/>
        <w:rPr>
          <w:rFonts w:ascii="Times New Roman" w:hAnsi="Times New Roman"/>
          <w:sz w:val="28"/>
          <w:szCs w:val="28"/>
          <w:lang w:eastAsia="ru-RU"/>
        </w:rPr>
      </w:pPr>
      <w:r w:rsidRPr="00DA1CED">
        <w:rPr>
          <w:rFonts w:ascii="Times New Roman" w:hAnsi="Times New Roman"/>
          <w:sz w:val="28"/>
          <w:szCs w:val="28"/>
          <w:lang w:eastAsia="ru-RU"/>
        </w:rPr>
        <w:t>Одной</w:t>
      </w:r>
      <w:r w:rsidR="00DA1CED">
        <w:rPr>
          <w:rFonts w:ascii="Times New Roman" w:hAnsi="Times New Roman"/>
          <w:sz w:val="28"/>
          <w:szCs w:val="28"/>
          <w:lang w:eastAsia="ru-RU"/>
        </w:rPr>
        <w:t xml:space="preserve"> </w:t>
      </w:r>
      <w:r w:rsidRPr="00DA1CED">
        <w:rPr>
          <w:rFonts w:ascii="Times New Roman" w:hAnsi="Times New Roman"/>
          <w:sz w:val="28"/>
          <w:szCs w:val="28"/>
          <w:lang w:eastAsia="ru-RU"/>
        </w:rPr>
        <w:t>из наиболее серьёзных конфликтных проблем в регионе остаются территориальные споры, в первую очередь, в Южно-Китайском море.</w:t>
      </w:r>
      <w:r w:rsidR="00A75299" w:rsidRPr="00DA1CED">
        <w:rPr>
          <w:rFonts w:ascii="Times New Roman" w:hAnsi="Times New Roman"/>
          <w:sz w:val="28"/>
          <w:szCs w:val="28"/>
          <w:lang w:eastAsia="ru-RU"/>
        </w:rPr>
        <w:t xml:space="preserve"> Она осложняется ещё и тем, что Южно-Китайское море вместе с Малаккским проливом и Андаманским морем на западе и Тайваньским проливом на востоке является главным судоходным путём, который связывает Тихий океан с Индийским, т.е. местом, где пересекаются наиболее удобные морские пути из Европы, Африки, Ближнего Востока и Южной Азии на Дальний Восток и в Америку.</w:t>
      </w:r>
      <w:r w:rsidR="00652CC6" w:rsidRPr="00DA1CED">
        <w:rPr>
          <w:rFonts w:ascii="Times New Roman" w:hAnsi="Times New Roman"/>
          <w:sz w:val="28"/>
          <w:szCs w:val="28"/>
          <w:lang w:eastAsia="ru-RU"/>
        </w:rPr>
        <w:t xml:space="preserve"> Сегодня эти конфликты сводятся преимущественно к вопросу </w:t>
      </w:r>
      <w:r w:rsidR="00B41CDF" w:rsidRPr="00DA1CED">
        <w:rPr>
          <w:rFonts w:ascii="Times New Roman" w:hAnsi="Times New Roman"/>
          <w:sz w:val="28"/>
          <w:szCs w:val="28"/>
          <w:lang w:eastAsia="ru-RU"/>
        </w:rPr>
        <w:t>о правах владения и разработки нефтяных и газовых месторождений</w:t>
      </w:r>
      <w:r w:rsidR="00DA1CED">
        <w:rPr>
          <w:rFonts w:ascii="Times New Roman" w:hAnsi="Times New Roman"/>
          <w:sz w:val="28"/>
          <w:szCs w:val="28"/>
          <w:lang w:eastAsia="ru-RU"/>
        </w:rPr>
        <w:t xml:space="preserve"> </w:t>
      </w:r>
      <w:r w:rsidR="00B41CDF" w:rsidRPr="00DA1CED">
        <w:rPr>
          <w:rFonts w:ascii="Times New Roman" w:hAnsi="Times New Roman"/>
          <w:sz w:val="28"/>
          <w:szCs w:val="28"/>
          <w:lang w:eastAsia="ru-RU"/>
        </w:rPr>
        <w:t>континентального шельфа. Обладание собственными углеводородными ресурсами в современном мире важно для любой страны. поэтому, несмотря на смягчение в последние несколько лет позиций Китая по отношению к</w:t>
      </w:r>
      <w:r w:rsidR="00DA1CED">
        <w:rPr>
          <w:rFonts w:ascii="Times New Roman" w:hAnsi="Times New Roman"/>
          <w:sz w:val="28"/>
          <w:szCs w:val="28"/>
          <w:lang w:eastAsia="ru-RU"/>
        </w:rPr>
        <w:t xml:space="preserve"> </w:t>
      </w:r>
      <w:r w:rsidR="00B41CDF" w:rsidRPr="00DA1CED">
        <w:rPr>
          <w:rFonts w:ascii="Times New Roman" w:hAnsi="Times New Roman"/>
          <w:sz w:val="28"/>
          <w:szCs w:val="28"/>
          <w:lang w:eastAsia="ru-RU"/>
        </w:rPr>
        <w:t>этому вопросу, очевидно, что как минимум в ближайшем будущем эти вопросы останутся открытыми.</w:t>
      </w:r>
    </w:p>
    <w:p w:rsidR="008323FC" w:rsidRPr="00DA1CED" w:rsidRDefault="008323FC" w:rsidP="00DA1CED">
      <w:pPr>
        <w:widowControl w:val="0"/>
        <w:shd w:val="clear" w:color="000000" w:fill="auto"/>
        <w:spacing w:after="0" w:line="360" w:lineRule="auto"/>
        <w:ind w:firstLine="709"/>
        <w:jc w:val="both"/>
        <w:rPr>
          <w:rFonts w:ascii="Times New Roman" w:hAnsi="Times New Roman"/>
          <w:sz w:val="28"/>
          <w:szCs w:val="28"/>
          <w:lang w:eastAsia="ru-RU"/>
        </w:rPr>
      </w:pPr>
      <w:r w:rsidRPr="00DA1CED">
        <w:rPr>
          <w:rFonts w:ascii="Times New Roman" w:hAnsi="Times New Roman"/>
          <w:sz w:val="28"/>
          <w:szCs w:val="28"/>
          <w:lang w:eastAsia="ru-RU"/>
        </w:rPr>
        <w:t>Японию можно привести в качестве примера страны до какой-то степени поддерживающей политику США в регионе. Нельзя исключать вероятность того, что Япония решится совместно с США противостоять так называемой «китайской угрозе».</w:t>
      </w:r>
      <w:r w:rsidR="003644F3" w:rsidRPr="00DA1CED">
        <w:rPr>
          <w:rFonts w:ascii="Times New Roman" w:hAnsi="Times New Roman"/>
          <w:sz w:val="28"/>
          <w:szCs w:val="28"/>
          <w:lang w:eastAsia="ru-RU"/>
        </w:rPr>
        <w:t xml:space="preserve"> В «Основных направлениях программы национальной обороны Японии» перечислены проблемы, которые могут стать причиной открытого столкновения Японии с Китаем. Это природные ресурсы спорной шельфовой зоны Восточно-Китайского моря, территориальный спор вокруг о. Сенкаку, поддержка Японией Соединённых Штатов в их конфликте с Китаем из-за Тайваня. </w:t>
      </w:r>
    </w:p>
    <w:p w:rsidR="003644F3" w:rsidRPr="00DA1CED" w:rsidRDefault="003644F3" w:rsidP="00DA1CED">
      <w:pPr>
        <w:widowControl w:val="0"/>
        <w:shd w:val="clear" w:color="000000" w:fill="auto"/>
        <w:spacing w:after="0" w:line="360" w:lineRule="auto"/>
        <w:ind w:firstLine="709"/>
        <w:jc w:val="both"/>
        <w:rPr>
          <w:rFonts w:ascii="Times New Roman" w:hAnsi="Times New Roman"/>
          <w:color w:val="2F2F2F"/>
          <w:sz w:val="28"/>
          <w:szCs w:val="28"/>
          <w:lang w:eastAsia="ru-RU"/>
        </w:rPr>
      </w:pPr>
      <w:r w:rsidRPr="00DA1CED">
        <w:rPr>
          <w:rFonts w:ascii="Times New Roman" w:hAnsi="Times New Roman"/>
          <w:sz w:val="28"/>
          <w:szCs w:val="28"/>
          <w:lang w:eastAsia="ru-RU"/>
        </w:rPr>
        <w:t>Решение по Тайваньскому вопросу, как и по уйгурскому, в ближайшее время так же достигнуты не будут</w:t>
      </w:r>
      <w:r w:rsidR="00DF2932" w:rsidRPr="00DA1CED">
        <w:rPr>
          <w:rFonts w:ascii="Times New Roman" w:hAnsi="Times New Roman"/>
          <w:sz w:val="28"/>
          <w:szCs w:val="28"/>
          <w:lang w:eastAsia="ru-RU"/>
        </w:rPr>
        <w:t xml:space="preserve">. Для Китая </w:t>
      </w:r>
      <w:r w:rsidR="00DF2932" w:rsidRPr="00DA1CED">
        <w:rPr>
          <w:rFonts w:ascii="Times New Roman" w:eastAsia="SimSun" w:hAnsi="Times New Roman"/>
          <w:sz w:val="28"/>
          <w:szCs w:val="28"/>
          <w:lang w:eastAsia="zh-CN"/>
        </w:rPr>
        <w:t>воссоединение с Тайванем всегда было вопросом суверенитета, территориальной целостности и национальной безопасности. Если Тайвань объявит о своей независимости, а Пекин не прореагирует на это заявление со всей жёсткостью, в самом Китае вероятнее всего начнётся хаос. Но при этом, чем дольше вопрос о присоединении Тайваня к Китаю остаётся нерешённым, тем труднее</w:t>
      </w:r>
      <w:r w:rsidR="00950B11" w:rsidRPr="00DA1CED">
        <w:rPr>
          <w:rFonts w:ascii="Times New Roman" w:eastAsia="SimSun" w:hAnsi="Times New Roman"/>
          <w:sz w:val="28"/>
          <w:szCs w:val="28"/>
          <w:lang w:eastAsia="zh-CN"/>
        </w:rPr>
        <w:t xml:space="preserve"> будет заставить тайваньцев «вернуться» в будущем (во-первых, потому что каждое новое поколение тайваньцев испытывает все меньшую тягу к объединению с материком; во-вторых, Тайвань постепенно приучит весь мир относиться к себе как к самостоятельному государственному образованию).</w:t>
      </w:r>
      <w:r w:rsidR="00592448" w:rsidRPr="00DA1CED">
        <w:rPr>
          <w:rFonts w:ascii="Times New Roman" w:eastAsia="SimSun" w:hAnsi="Times New Roman"/>
          <w:sz w:val="28"/>
          <w:szCs w:val="28"/>
          <w:lang w:eastAsia="zh-CN"/>
        </w:rPr>
        <w:t xml:space="preserve"> Уйгурский же вопрос в последнее время ставится в один ряд с </w:t>
      </w:r>
      <w:r w:rsidR="00592448" w:rsidRPr="00DA1CED">
        <w:rPr>
          <w:rFonts w:ascii="Times New Roman" w:hAnsi="Times New Roman"/>
          <w:color w:val="000000"/>
          <w:sz w:val="28"/>
          <w:szCs w:val="28"/>
          <w:lang w:eastAsia="ru-RU"/>
        </w:rPr>
        <w:t>проблемами религиозного экстремизма, политического ислама и нестабильности в Афганистане</w:t>
      </w:r>
      <w:r w:rsidR="00282FD3" w:rsidRPr="00DA1CED">
        <w:rPr>
          <w:rFonts w:ascii="Times New Roman" w:hAnsi="Times New Roman"/>
          <w:color w:val="000000"/>
          <w:sz w:val="28"/>
          <w:szCs w:val="28"/>
          <w:lang w:eastAsia="ru-RU"/>
        </w:rPr>
        <w:t>, поэтому долгосрочное решение данной проблемы видится маловероятным.</w:t>
      </w:r>
      <w:r w:rsidR="007676F7" w:rsidRPr="00DA1CED">
        <w:rPr>
          <w:rFonts w:ascii="Times New Roman" w:hAnsi="Times New Roman"/>
          <w:color w:val="000000"/>
          <w:sz w:val="28"/>
          <w:szCs w:val="28"/>
          <w:lang w:eastAsia="ru-RU"/>
        </w:rPr>
        <w:t xml:space="preserve"> Одним из возможных способов смягчения уйгурского вопроса может быть </w:t>
      </w:r>
      <w:r w:rsidR="007676F7" w:rsidRPr="00DA1CED">
        <w:rPr>
          <w:rFonts w:ascii="Times New Roman" w:hAnsi="Times New Roman"/>
          <w:color w:val="2F2F2F"/>
          <w:sz w:val="28"/>
          <w:szCs w:val="28"/>
          <w:lang w:eastAsia="ru-RU"/>
        </w:rPr>
        <w:t>развитие региональной интеграции и совместные действия стран Центральной Азии, Китая</w:t>
      </w:r>
      <w:r w:rsidR="00DA1CED">
        <w:rPr>
          <w:rFonts w:ascii="Times New Roman" w:hAnsi="Times New Roman"/>
          <w:color w:val="2F2F2F"/>
          <w:sz w:val="28"/>
          <w:szCs w:val="28"/>
          <w:lang w:eastAsia="ru-RU"/>
        </w:rPr>
        <w:t xml:space="preserve"> </w:t>
      </w:r>
      <w:r w:rsidR="007676F7" w:rsidRPr="00DA1CED">
        <w:rPr>
          <w:rFonts w:ascii="Times New Roman" w:hAnsi="Times New Roman"/>
          <w:color w:val="2F2F2F"/>
          <w:sz w:val="28"/>
          <w:szCs w:val="28"/>
          <w:lang w:eastAsia="ru-RU"/>
        </w:rPr>
        <w:t>и России.</w:t>
      </w:r>
    </w:p>
    <w:p w:rsidR="001D2DCF" w:rsidRDefault="001D2DCF" w:rsidP="00DA1CED">
      <w:pPr>
        <w:widowControl w:val="0"/>
        <w:shd w:val="clear" w:color="000000" w:fill="auto"/>
        <w:spacing w:after="0" w:line="360" w:lineRule="auto"/>
        <w:ind w:firstLine="709"/>
        <w:jc w:val="both"/>
        <w:rPr>
          <w:rFonts w:ascii="Times New Roman" w:hAnsi="Times New Roman"/>
          <w:color w:val="2F2F2F"/>
          <w:sz w:val="28"/>
          <w:szCs w:val="28"/>
          <w:lang w:eastAsia="ru-RU"/>
        </w:rPr>
      </w:pPr>
      <w:r w:rsidRPr="00DA1CED">
        <w:rPr>
          <w:rFonts w:ascii="Times New Roman" w:hAnsi="Times New Roman"/>
          <w:color w:val="2F2F2F"/>
          <w:sz w:val="28"/>
          <w:szCs w:val="28"/>
          <w:lang w:eastAsia="ru-RU"/>
        </w:rPr>
        <w:t>Можно сделать вывод, что, несмотря на некоторое смягчение большинства проблем в Восточной Азии, из-за достаточно принципиальной позиции всех сторон, разрешения</w:t>
      </w:r>
      <w:r w:rsidR="00DA1CED">
        <w:rPr>
          <w:rFonts w:ascii="Times New Roman" w:hAnsi="Times New Roman"/>
          <w:color w:val="2F2F2F"/>
          <w:sz w:val="28"/>
          <w:szCs w:val="28"/>
          <w:lang w:eastAsia="ru-RU"/>
        </w:rPr>
        <w:t xml:space="preserve"> </w:t>
      </w:r>
      <w:r w:rsidRPr="00DA1CED">
        <w:rPr>
          <w:rFonts w:ascii="Times New Roman" w:hAnsi="Times New Roman"/>
          <w:color w:val="2F2F2F"/>
          <w:sz w:val="28"/>
          <w:szCs w:val="28"/>
          <w:lang w:eastAsia="ru-RU"/>
        </w:rPr>
        <w:t xml:space="preserve">конфликтов в ближайшее время не произойдёт. Вероятнее всего, стороны будут продолжать консультации, переговоры по </w:t>
      </w:r>
      <w:r w:rsidR="00AF42A0" w:rsidRPr="00DA1CED">
        <w:rPr>
          <w:rFonts w:ascii="Times New Roman" w:hAnsi="Times New Roman"/>
          <w:color w:val="2F2F2F"/>
          <w:sz w:val="28"/>
          <w:szCs w:val="28"/>
          <w:lang w:eastAsia="ru-RU"/>
        </w:rPr>
        <w:t>конфликтным</w:t>
      </w:r>
      <w:r w:rsidRPr="00DA1CED">
        <w:rPr>
          <w:rFonts w:ascii="Times New Roman" w:hAnsi="Times New Roman"/>
          <w:color w:val="2F2F2F"/>
          <w:sz w:val="28"/>
          <w:szCs w:val="28"/>
          <w:lang w:eastAsia="ru-RU"/>
        </w:rPr>
        <w:t xml:space="preserve"> вопросам</w:t>
      </w:r>
      <w:r w:rsidR="00AF42A0" w:rsidRPr="00DA1CED">
        <w:rPr>
          <w:rFonts w:ascii="Times New Roman" w:hAnsi="Times New Roman"/>
          <w:color w:val="2F2F2F"/>
          <w:sz w:val="28"/>
          <w:szCs w:val="28"/>
          <w:lang w:eastAsia="ru-RU"/>
        </w:rPr>
        <w:t>,</w:t>
      </w:r>
      <w:r w:rsidRPr="00DA1CED">
        <w:rPr>
          <w:rFonts w:ascii="Times New Roman" w:hAnsi="Times New Roman"/>
          <w:color w:val="2F2F2F"/>
          <w:sz w:val="28"/>
          <w:szCs w:val="28"/>
          <w:lang w:eastAsia="ru-RU"/>
        </w:rPr>
        <w:t xml:space="preserve"> затягивая переговорный процесс всеми возможными способами без выработки окончательных решений, которые могли бы </w:t>
      </w:r>
      <w:r w:rsidR="00AF42A0" w:rsidRPr="00DA1CED">
        <w:rPr>
          <w:rFonts w:ascii="Times New Roman" w:hAnsi="Times New Roman"/>
          <w:color w:val="2F2F2F"/>
          <w:sz w:val="28"/>
          <w:szCs w:val="28"/>
          <w:lang w:eastAsia="ru-RU"/>
        </w:rPr>
        <w:t>навсегда закрыть эти вопросы.</w:t>
      </w:r>
    </w:p>
    <w:p w:rsidR="00DA1CED" w:rsidRPr="00DA1CED" w:rsidRDefault="00DA1CED" w:rsidP="00DA1CED">
      <w:pPr>
        <w:widowControl w:val="0"/>
        <w:shd w:val="clear" w:color="000000" w:fill="auto"/>
        <w:spacing w:after="0" w:line="360" w:lineRule="auto"/>
        <w:ind w:firstLine="709"/>
        <w:jc w:val="both"/>
        <w:rPr>
          <w:rFonts w:ascii="Times New Roman" w:hAnsi="Times New Roman"/>
          <w:color w:val="000000"/>
          <w:sz w:val="28"/>
          <w:szCs w:val="28"/>
          <w:lang w:eastAsia="ru-RU"/>
        </w:rPr>
      </w:pPr>
    </w:p>
    <w:p w:rsidR="00E941FA" w:rsidRPr="00DA1CED" w:rsidRDefault="006539EA" w:rsidP="00DA1CED">
      <w:pPr>
        <w:widowControl w:val="0"/>
        <w:shd w:val="clear" w:color="000000" w:fill="auto"/>
        <w:spacing w:after="0" w:line="360" w:lineRule="auto"/>
        <w:ind w:firstLine="709"/>
        <w:jc w:val="both"/>
        <w:rPr>
          <w:rFonts w:ascii="Times New Roman" w:hAnsi="Times New Roman"/>
          <w:b/>
          <w:sz w:val="28"/>
          <w:szCs w:val="28"/>
        </w:rPr>
      </w:pPr>
      <w:r w:rsidRPr="00DA1CED">
        <w:rPr>
          <w:szCs w:val="28"/>
          <w:lang w:eastAsia="ru-RU"/>
        </w:rPr>
        <w:br w:type="page"/>
      </w:r>
      <w:bookmarkStart w:id="23" w:name="_Toc247625980"/>
      <w:bookmarkEnd w:id="22"/>
      <w:r w:rsidR="00E941FA" w:rsidRPr="00DA1CED">
        <w:rPr>
          <w:rFonts w:ascii="Times New Roman" w:hAnsi="Times New Roman"/>
          <w:b/>
          <w:sz w:val="28"/>
          <w:szCs w:val="28"/>
        </w:rPr>
        <w:t>Использованная литература</w:t>
      </w:r>
      <w:bookmarkEnd w:id="23"/>
    </w:p>
    <w:p w:rsidR="00DA1CED" w:rsidRPr="00DA1CED" w:rsidRDefault="00DA1CED" w:rsidP="00DA1CED">
      <w:pPr>
        <w:widowControl w:val="0"/>
        <w:shd w:val="clear" w:color="000000" w:fill="auto"/>
        <w:spacing w:after="0" w:line="360" w:lineRule="auto"/>
        <w:ind w:firstLine="709"/>
        <w:jc w:val="both"/>
        <w:rPr>
          <w:rFonts w:ascii="Times New Roman" w:hAnsi="Times New Roman"/>
          <w:i/>
          <w:sz w:val="28"/>
          <w:szCs w:val="24"/>
        </w:rPr>
      </w:pPr>
    </w:p>
    <w:p w:rsidR="00E941FA" w:rsidRPr="00DA1CED" w:rsidRDefault="00E941FA" w:rsidP="00DA1CED">
      <w:pPr>
        <w:widowControl w:val="0"/>
        <w:shd w:val="clear" w:color="000000" w:fill="auto"/>
        <w:tabs>
          <w:tab w:val="left" w:pos="440"/>
        </w:tabs>
        <w:spacing w:after="0" w:line="360" w:lineRule="auto"/>
        <w:jc w:val="both"/>
        <w:rPr>
          <w:rFonts w:ascii="Times New Roman" w:hAnsi="Times New Roman"/>
          <w:i/>
          <w:sz w:val="28"/>
          <w:szCs w:val="24"/>
        </w:rPr>
      </w:pPr>
      <w:r w:rsidRPr="00DA1CED">
        <w:rPr>
          <w:rFonts w:ascii="Times New Roman" w:hAnsi="Times New Roman"/>
          <w:i/>
          <w:sz w:val="28"/>
          <w:szCs w:val="24"/>
        </w:rPr>
        <w:t>Источники и интернет-ресурсы</w:t>
      </w:r>
    </w:p>
    <w:p w:rsidR="00E941FA" w:rsidRPr="00DA1CED" w:rsidRDefault="00E941FA" w:rsidP="00DA1CED">
      <w:pPr>
        <w:pStyle w:val="a3"/>
        <w:widowControl w:val="0"/>
        <w:numPr>
          <w:ilvl w:val="0"/>
          <w:numId w:val="7"/>
        </w:numPr>
        <w:shd w:val="clear" w:color="000000" w:fill="auto"/>
        <w:tabs>
          <w:tab w:val="left" w:pos="440"/>
        </w:tabs>
        <w:spacing w:after="0" w:line="360" w:lineRule="auto"/>
        <w:ind w:left="0" w:firstLine="0"/>
        <w:jc w:val="both"/>
        <w:rPr>
          <w:rFonts w:ascii="Times New Roman" w:hAnsi="Times New Roman"/>
          <w:bCs/>
          <w:sz w:val="28"/>
          <w:szCs w:val="26"/>
        </w:rPr>
      </w:pPr>
      <w:r w:rsidRPr="00DA1CED">
        <w:rPr>
          <w:rFonts w:ascii="Times New Roman" w:hAnsi="Times New Roman"/>
          <w:sz w:val="28"/>
          <w:szCs w:val="26"/>
        </w:rPr>
        <w:t>Бажанов Е. Тайваньская проблема //www.easttime.ru</w:t>
      </w:r>
    </w:p>
    <w:p w:rsidR="00E941FA" w:rsidRPr="00DA1CED" w:rsidRDefault="00E941FA" w:rsidP="00DA1CED">
      <w:pPr>
        <w:pStyle w:val="a9"/>
        <w:widowControl w:val="0"/>
        <w:numPr>
          <w:ilvl w:val="0"/>
          <w:numId w:val="7"/>
        </w:numPr>
        <w:shd w:val="clear" w:color="000000" w:fill="auto"/>
        <w:tabs>
          <w:tab w:val="left" w:pos="440"/>
        </w:tabs>
        <w:spacing w:line="360" w:lineRule="auto"/>
        <w:ind w:left="0" w:firstLine="0"/>
        <w:jc w:val="both"/>
        <w:rPr>
          <w:rFonts w:ascii="Times New Roman" w:hAnsi="Times New Roman"/>
          <w:sz w:val="28"/>
          <w:szCs w:val="26"/>
        </w:rPr>
      </w:pPr>
      <w:r w:rsidRPr="00DA1CED">
        <w:rPr>
          <w:rFonts w:ascii="Times New Roman" w:hAnsi="Times New Roman"/>
          <w:sz w:val="28"/>
          <w:szCs w:val="26"/>
        </w:rPr>
        <w:t>Китай протестует против замечания Таро Асо касательно оспариваемых островов//</w:t>
      </w:r>
      <w:r w:rsidRPr="00DA1CED">
        <w:rPr>
          <w:rFonts w:ascii="Times New Roman" w:hAnsi="Times New Roman"/>
          <w:sz w:val="28"/>
          <w:szCs w:val="26"/>
          <w:lang w:val="en-US"/>
        </w:rPr>
        <w:t>www</w:t>
      </w:r>
      <w:r w:rsidRPr="00DA1CED">
        <w:rPr>
          <w:rFonts w:ascii="Times New Roman" w:hAnsi="Times New Roman"/>
          <w:sz w:val="28"/>
          <w:szCs w:val="26"/>
        </w:rPr>
        <w:t>.</w:t>
      </w:r>
      <w:r w:rsidRPr="00DA1CED">
        <w:rPr>
          <w:rFonts w:ascii="Times New Roman" w:hAnsi="Times New Roman"/>
          <w:sz w:val="28"/>
          <w:szCs w:val="26"/>
          <w:lang w:val="en-US"/>
        </w:rPr>
        <w:t>kyodonews</w:t>
      </w:r>
      <w:r w:rsidRPr="00DA1CED">
        <w:rPr>
          <w:rFonts w:ascii="Times New Roman" w:hAnsi="Times New Roman"/>
          <w:sz w:val="28"/>
          <w:szCs w:val="26"/>
        </w:rPr>
        <w:t>.</w:t>
      </w:r>
      <w:r w:rsidRPr="00DA1CED">
        <w:rPr>
          <w:rFonts w:ascii="Times New Roman" w:hAnsi="Times New Roman"/>
          <w:sz w:val="28"/>
          <w:szCs w:val="26"/>
          <w:lang w:val="en-US"/>
        </w:rPr>
        <w:t>jp</w:t>
      </w:r>
      <w:r w:rsidRPr="00DA1CED">
        <w:rPr>
          <w:rFonts w:ascii="Times New Roman" w:hAnsi="Times New Roman"/>
          <w:sz w:val="28"/>
          <w:szCs w:val="26"/>
        </w:rPr>
        <w:t>.</w:t>
      </w:r>
      <w:r w:rsidRPr="00DA1CED">
        <w:rPr>
          <w:rFonts w:ascii="Times New Roman" w:hAnsi="Times New Roman"/>
          <w:sz w:val="28"/>
          <w:szCs w:val="26"/>
          <w:lang w:val="en-US"/>
        </w:rPr>
        <w:t>com</w:t>
      </w:r>
    </w:p>
    <w:p w:rsidR="00E941FA" w:rsidRPr="00DA1CED" w:rsidRDefault="00E941FA" w:rsidP="00DA1CED">
      <w:pPr>
        <w:pStyle w:val="a9"/>
        <w:widowControl w:val="0"/>
        <w:numPr>
          <w:ilvl w:val="0"/>
          <w:numId w:val="7"/>
        </w:numPr>
        <w:shd w:val="clear" w:color="000000" w:fill="auto"/>
        <w:tabs>
          <w:tab w:val="left" w:pos="440"/>
        </w:tabs>
        <w:spacing w:line="360" w:lineRule="auto"/>
        <w:ind w:left="0" w:firstLine="0"/>
        <w:jc w:val="both"/>
        <w:rPr>
          <w:rFonts w:ascii="Times New Roman" w:hAnsi="Times New Roman"/>
          <w:sz w:val="28"/>
          <w:szCs w:val="26"/>
        </w:rPr>
      </w:pPr>
      <w:r w:rsidRPr="00DA1CED">
        <w:rPr>
          <w:rFonts w:ascii="Times New Roman" w:hAnsi="Times New Roman"/>
          <w:sz w:val="28"/>
          <w:szCs w:val="26"/>
        </w:rPr>
        <w:t>Оидзава предлагает купить спорный остров у Южной Кореи//</w:t>
      </w:r>
      <w:r w:rsidRPr="00DA1CED">
        <w:rPr>
          <w:rFonts w:ascii="Times New Roman" w:hAnsi="Times New Roman"/>
          <w:sz w:val="28"/>
          <w:szCs w:val="26"/>
          <w:lang w:val="en-US"/>
        </w:rPr>
        <w:t>www</w:t>
      </w:r>
      <w:r w:rsidRPr="00DA1CED">
        <w:rPr>
          <w:rFonts w:ascii="Times New Roman" w:hAnsi="Times New Roman"/>
          <w:sz w:val="28"/>
          <w:szCs w:val="26"/>
        </w:rPr>
        <w:t>.</w:t>
      </w:r>
      <w:r w:rsidRPr="00DA1CED">
        <w:rPr>
          <w:rFonts w:ascii="Times New Roman" w:hAnsi="Times New Roman"/>
          <w:sz w:val="28"/>
          <w:szCs w:val="26"/>
          <w:lang w:val="en-US"/>
        </w:rPr>
        <w:t>kyodonews</w:t>
      </w:r>
      <w:r w:rsidRPr="00DA1CED">
        <w:rPr>
          <w:rFonts w:ascii="Times New Roman" w:hAnsi="Times New Roman"/>
          <w:sz w:val="28"/>
          <w:szCs w:val="26"/>
        </w:rPr>
        <w:t>.</w:t>
      </w:r>
      <w:r w:rsidRPr="00DA1CED">
        <w:rPr>
          <w:rFonts w:ascii="Times New Roman" w:hAnsi="Times New Roman"/>
          <w:sz w:val="28"/>
          <w:szCs w:val="26"/>
          <w:lang w:val="en-US"/>
        </w:rPr>
        <w:t>jp</w:t>
      </w:r>
      <w:r w:rsidRPr="00DA1CED">
        <w:rPr>
          <w:rFonts w:ascii="Times New Roman" w:hAnsi="Times New Roman"/>
          <w:sz w:val="28"/>
          <w:szCs w:val="26"/>
        </w:rPr>
        <w:t>.</w:t>
      </w:r>
      <w:r w:rsidRPr="00DA1CED">
        <w:rPr>
          <w:rFonts w:ascii="Times New Roman" w:hAnsi="Times New Roman"/>
          <w:sz w:val="28"/>
          <w:szCs w:val="26"/>
          <w:lang w:val="en-US"/>
        </w:rPr>
        <w:t>com</w:t>
      </w:r>
      <w:r w:rsidRPr="00DA1CED">
        <w:rPr>
          <w:rFonts w:ascii="Times New Roman" w:hAnsi="Times New Roman"/>
          <w:sz w:val="28"/>
          <w:szCs w:val="26"/>
        </w:rPr>
        <w:t xml:space="preserve"> </w:t>
      </w:r>
    </w:p>
    <w:p w:rsidR="00E941FA" w:rsidRPr="00DA1CED" w:rsidRDefault="00E941FA" w:rsidP="00DA1CED">
      <w:pPr>
        <w:pStyle w:val="a3"/>
        <w:widowControl w:val="0"/>
        <w:numPr>
          <w:ilvl w:val="0"/>
          <w:numId w:val="7"/>
        </w:numPr>
        <w:shd w:val="clear" w:color="000000" w:fill="auto"/>
        <w:tabs>
          <w:tab w:val="left" w:pos="440"/>
        </w:tabs>
        <w:spacing w:after="0" w:line="360" w:lineRule="auto"/>
        <w:ind w:left="0" w:firstLine="0"/>
        <w:jc w:val="both"/>
        <w:rPr>
          <w:rFonts w:ascii="Times New Roman" w:hAnsi="Times New Roman"/>
          <w:sz w:val="28"/>
          <w:szCs w:val="26"/>
        </w:rPr>
      </w:pPr>
      <w:r w:rsidRPr="00DA1CED">
        <w:rPr>
          <w:rFonts w:ascii="Times New Roman" w:hAnsi="Times New Roman"/>
          <w:sz w:val="28"/>
          <w:szCs w:val="26"/>
          <w:lang w:eastAsia="ru-RU"/>
        </w:rPr>
        <w:t>Проблема уйгурского сепаратизма в китайско-центральноазиатских отношениях//</w:t>
      </w:r>
      <w:r w:rsidRPr="00DA1CED">
        <w:rPr>
          <w:rFonts w:ascii="Times New Roman" w:hAnsi="Times New Roman"/>
          <w:sz w:val="28"/>
          <w:szCs w:val="26"/>
        </w:rPr>
        <w:t xml:space="preserve"> www.uighury.com</w:t>
      </w:r>
    </w:p>
    <w:p w:rsidR="00E941FA" w:rsidRPr="00DA1CED" w:rsidRDefault="00E941FA" w:rsidP="00DA1CED">
      <w:pPr>
        <w:pStyle w:val="a3"/>
        <w:widowControl w:val="0"/>
        <w:numPr>
          <w:ilvl w:val="0"/>
          <w:numId w:val="7"/>
        </w:numPr>
        <w:shd w:val="clear" w:color="000000" w:fill="auto"/>
        <w:tabs>
          <w:tab w:val="left" w:pos="440"/>
        </w:tabs>
        <w:spacing w:after="0" w:line="360" w:lineRule="auto"/>
        <w:ind w:left="0" w:firstLine="0"/>
        <w:jc w:val="both"/>
        <w:rPr>
          <w:rFonts w:ascii="Times New Roman" w:hAnsi="Times New Roman"/>
          <w:sz w:val="28"/>
          <w:szCs w:val="26"/>
        </w:rPr>
      </w:pPr>
      <w:r w:rsidRPr="00DA1CED">
        <w:rPr>
          <w:rFonts w:ascii="Times New Roman" w:hAnsi="Times New Roman"/>
          <w:sz w:val="28"/>
          <w:szCs w:val="26"/>
        </w:rPr>
        <w:t>Россия и Япония решат Курильский вопрос?//</w:t>
      </w:r>
      <w:r w:rsidRPr="00DA1CED">
        <w:rPr>
          <w:rFonts w:ascii="Times New Roman" w:hAnsi="Times New Roman"/>
          <w:sz w:val="28"/>
          <w:szCs w:val="26"/>
          <w:lang w:val="en-US"/>
        </w:rPr>
        <w:t>www</w:t>
      </w:r>
      <w:r w:rsidRPr="00DA1CED">
        <w:rPr>
          <w:rFonts w:ascii="Times New Roman" w:hAnsi="Times New Roman"/>
          <w:sz w:val="28"/>
          <w:szCs w:val="26"/>
        </w:rPr>
        <w:t>.</w:t>
      </w:r>
      <w:r w:rsidRPr="00DA1CED">
        <w:rPr>
          <w:rFonts w:ascii="Times New Roman" w:hAnsi="Times New Roman"/>
          <w:sz w:val="28"/>
          <w:szCs w:val="26"/>
          <w:lang w:val="en-US"/>
        </w:rPr>
        <w:t>kyodonews</w:t>
      </w:r>
      <w:r w:rsidRPr="00DA1CED">
        <w:rPr>
          <w:rFonts w:ascii="Times New Roman" w:hAnsi="Times New Roman"/>
          <w:sz w:val="28"/>
          <w:szCs w:val="26"/>
        </w:rPr>
        <w:t>.</w:t>
      </w:r>
      <w:r w:rsidRPr="00DA1CED">
        <w:rPr>
          <w:rFonts w:ascii="Times New Roman" w:hAnsi="Times New Roman"/>
          <w:sz w:val="28"/>
          <w:szCs w:val="26"/>
          <w:lang w:val="en-US"/>
        </w:rPr>
        <w:t>jp</w:t>
      </w:r>
      <w:r w:rsidRPr="00DA1CED">
        <w:rPr>
          <w:rFonts w:ascii="Times New Roman" w:hAnsi="Times New Roman"/>
          <w:sz w:val="28"/>
          <w:szCs w:val="26"/>
        </w:rPr>
        <w:t>.</w:t>
      </w:r>
      <w:r w:rsidRPr="00DA1CED">
        <w:rPr>
          <w:rFonts w:ascii="Times New Roman" w:hAnsi="Times New Roman"/>
          <w:sz w:val="28"/>
          <w:szCs w:val="26"/>
          <w:lang w:val="en-US"/>
        </w:rPr>
        <w:t>com</w:t>
      </w:r>
      <w:r w:rsidRPr="00DA1CED">
        <w:rPr>
          <w:rFonts w:ascii="Times New Roman" w:hAnsi="Times New Roman"/>
          <w:sz w:val="28"/>
          <w:szCs w:val="26"/>
        </w:rPr>
        <w:t xml:space="preserve"> </w:t>
      </w:r>
    </w:p>
    <w:p w:rsidR="00E941FA" w:rsidRPr="00DA1CED" w:rsidRDefault="00E941FA" w:rsidP="00DA1CED">
      <w:pPr>
        <w:pStyle w:val="a3"/>
        <w:widowControl w:val="0"/>
        <w:numPr>
          <w:ilvl w:val="0"/>
          <w:numId w:val="7"/>
        </w:numPr>
        <w:shd w:val="clear" w:color="000000" w:fill="auto"/>
        <w:tabs>
          <w:tab w:val="left" w:pos="440"/>
        </w:tabs>
        <w:spacing w:after="0" w:line="360" w:lineRule="auto"/>
        <w:ind w:left="0" w:firstLine="0"/>
        <w:jc w:val="both"/>
        <w:rPr>
          <w:rFonts w:ascii="Times New Roman" w:hAnsi="Times New Roman"/>
          <w:sz w:val="28"/>
          <w:szCs w:val="26"/>
        </w:rPr>
      </w:pPr>
      <w:r w:rsidRPr="00DA1CED">
        <w:rPr>
          <w:rFonts w:ascii="Times New Roman" w:hAnsi="Times New Roman"/>
          <w:bCs/>
          <w:sz w:val="28"/>
          <w:szCs w:val="26"/>
        </w:rPr>
        <w:t>Сунь Линьцзян</w:t>
      </w:r>
      <w:r w:rsidRPr="00DA1CED">
        <w:rPr>
          <w:rFonts w:ascii="Times New Roman" w:hAnsi="Times New Roman"/>
          <w:sz w:val="28"/>
          <w:szCs w:val="26"/>
        </w:rPr>
        <w:t xml:space="preserve"> </w:t>
      </w:r>
      <w:r w:rsidRPr="00DA1CED">
        <w:rPr>
          <w:rFonts w:ascii="Times New Roman" w:hAnsi="Times New Roman"/>
          <w:bCs/>
          <w:sz w:val="28"/>
          <w:szCs w:val="26"/>
        </w:rPr>
        <w:t>. Тайвань – неотъемлемая часть Китая: как можно было бы решить задачу национального объединения</w:t>
      </w:r>
      <w:r w:rsidRPr="00DA1CED">
        <w:rPr>
          <w:rFonts w:ascii="Times New Roman" w:hAnsi="Times New Roman"/>
          <w:sz w:val="28"/>
          <w:szCs w:val="26"/>
        </w:rPr>
        <w:t xml:space="preserve">// ru.china-embassy.org </w:t>
      </w:r>
    </w:p>
    <w:p w:rsidR="00E941FA" w:rsidRPr="00DA1CED" w:rsidRDefault="00E941FA" w:rsidP="00DA1CED">
      <w:pPr>
        <w:pStyle w:val="a3"/>
        <w:widowControl w:val="0"/>
        <w:numPr>
          <w:ilvl w:val="0"/>
          <w:numId w:val="7"/>
        </w:numPr>
        <w:shd w:val="clear" w:color="000000" w:fill="auto"/>
        <w:tabs>
          <w:tab w:val="left" w:pos="440"/>
        </w:tabs>
        <w:spacing w:after="0" w:line="360" w:lineRule="auto"/>
        <w:ind w:left="0" w:firstLine="0"/>
        <w:jc w:val="both"/>
        <w:rPr>
          <w:rFonts w:ascii="Times New Roman" w:hAnsi="Times New Roman"/>
          <w:sz w:val="28"/>
          <w:szCs w:val="26"/>
        </w:rPr>
      </w:pPr>
      <w:r w:rsidRPr="00DA1CED">
        <w:rPr>
          <w:rFonts w:ascii="Times New Roman" w:hAnsi="Times New Roman"/>
          <w:sz w:val="28"/>
          <w:szCs w:val="26"/>
          <w:lang w:eastAsia="ru-RU"/>
        </w:rPr>
        <w:t>США нашли в Китае террористов//</w:t>
      </w:r>
      <w:r w:rsidRPr="00DA1CED">
        <w:rPr>
          <w:rFonts w:ascii="Times New Roman" w:hAnsi="Times New Roman"/>
          <w:sz w:val="28"/>
          <w:szCs w:val="26"/>
        </w:rPr>
        <w:t xml:space="preserve"> www.uighury.com</w:t>
      </w:r>
      <w:r w:rsidRPr="00DA1CED">
        <w:rPr>
          <w:rFonts w:ascii="Times New Roman" w:hAnsi="Times New Roman"/>
          <w:sz w:val="28"/>
          <w:szCs w:val="26"/>
          <w:lang w:eastAsia="ru-RU"/>
        </w:rPr>
        <w:t xml:space="preserve"> </w:t>
      </w:r>
    </w:p>
    <w:p w:rsidR="00E941FA" w:rsidRPr="00DA1CED" w:rsidRDefault="00E941FA" w:rsidP="00DA1CED">
      <w:pPr>
        <w:pStyle w:val="a3"/>
        <w:widowControl w:val="0"/>
        <w:numPr>
          <w:ilvl w:val="0"/>
          <w:numId w:val="7"/>
        </w:numPr>
        <w:shd w:val="clear" w:color="000000" w:fill="auto"/>
        <w:tabs>
          <w:tab w:val="left" w:pos="440"/>
        </w:tabs>
        <w:spacing w:after="0" w:line="360" w:lineRule="auto"/>
        <w:ind w:left="0" w:firstLine="0"/>
        <w:jc w:val="both"/>
        <w:rPr>
          <w:rFonts w:ascii="Times New Roman" w:hAnsi="Times New Roman"/>
          <w:sz w:val="28"/>
          <w:szCs w:val="26"/>
        </w:rPr>
      </w:pPr>
      <w:r w:rsidRPr="00DA1CED">
        <w:rPr>
          <w:rFonts w:ascii="Times New Roman" w:hAnsi="Times New Roman"/>
          <w:sz w:val="28"/>
          <w:szCs w:val="26"/>
          <w:lang w:eastAsia="ru-RU"/>
        </w:rPr>
        <w:t>Уйгурский сепаратизм становится общей проблемой России и Китая//</w:t>
      </w:r>
      <w:r w:rsidRPr="00DA1CED">
        <w:rPr>
          <w:rFonts w:ascii="Times New Roman" w:hAnsi="Times New Roman"/>
          <w:sz w:val="28"/>
          <w:szCs w:val="26"/>
        </w:rPr>
        <w:t xml:space="preserve"> www.uighury.com</w:t>
      </w:r>
    </w:p>
    <w:p w:rsidR="00E941FA" w:rsidRPr="00DA1CED" w:rsidRDefault="00E941FA" w:rsidP="00DA1CED">
      <w:pPr>
        <w:pStyle w:val="a3"/>
        <w:widowControl w:val="0"/>
        <w:numPr>
          <w:ilvl w:val="0"/>
          <w:numId w:val="7"/>
        </w:numPr>
        <w:shd w:val="clear" w:color="000000" w:fill="auto"/>
        <w:tabs>
          <w:tab w:val="left" w:pos="440"/>
        </w:tabs>
        <w:spacing w:after="0" w:line="360" w:lineRule="auto"/>
        <w:ind w:left="0" w:firstLine="0"/>
        <w:jc w:val="both"/>
        <w:rPr>
          <w:rFonts w:ascii="Times New Roman" w:hAnsi="Times New Roman"/>
          <w:sz w:val="28"/>
          <w:szCs w:val="26"/>
        </w:rPr>
      </w:pPr>
      <w:r w:rsidRPr="00DA1CED">
        <w:rPr>
          <w:rFonts w:ascii="Times New Roman" w:hAnsi="Times New Roman"/>
          <w:sz w:val="28"/>
          <w:szCs w:val="26"/>
        </w:rPr>
        <w:t>Устав ООН//</w:t>
      </w:r>
      <w:r w:rsidRPr="00DA1CED">
        <w:rPr>
          <w:rFonts w:ascii="Times New Roman" w:hAnsi="Times New Roman"/>
          <w:sz w:val="28"/>
          <w:szCs w:val="26"/>
          <w:lang w:val="en-US"/>
        </w:rPr>
        <w:t>www</w:t>
      </w:r>
      <w:r w:rsidRPr="00DA1CED">
        <w:rPr>
          <w:rFonts w:ascii="Times New Roman" w:hAnsi="Times New Roman"/>
          <w:sz w:val="28"/>
          <w:szCs w:val="26"/>
        </w:rPr>
        <w:t>.</w:t>
      </w:r>
      <w:r w:rsidRPr="00DA1CED">
        <w:rPr>
          <w:rFonts w:ascii="Times New Roman" w:hAnsi="Times New Roman"/>
          <w:sz w:val="28"/>
          <w:szCs w:val="26"/>
          <w:lang w:val="en-US"/>
        </w:rPr>
        <w:t>un</w:t>
      </w:r>
      <w:r w:rsidRPr="00DA1CED">
        <w:rPr>
          <w:rFonts w:ascii="Times New Roman" w:hAnsi="Times New Roman"/>
          <w:sz w:val="28"/>
          <w:szCs w:val="26"/>
        </w:rPr>
        <w:t>.</w:t>
      </w:r>
      <w:r w:rsidRPr="00DA1CED">
        <w:rPr>
          <w:rFonts w:ascii="Times New Roman" w:hAnsi="Times New Roman"/>
          <w:sz w:val="28"/>
          <w:szCs w:val="26"/>
          <w:lang w:val="en-US"/>
        </w:rPr>
        <w:t>org</w:t>
      </w:r>
    </w:p>
    <w:p w:rsidR="00E941FA" w:rsidRPr="00DA1CED" w:rsidRDefault="00E941FA" w:rsidP="00DA1CED">
      <w:pPr>
        <w:pStyle w:val="a3"/>
        <w:widowControl w:val="0"/>
        <w:numPr>
          <w:ilvl w:val="0"/>
          <w:numId w:val="7"/>
        </w:numPr>
        <w:shd w:val="clear" w:color="000000" w:fill="auto"/>
        <w:tabs>
          <w:tab w:val="left" w:pos="440"/>
        </w:tabs>
        <w:spacing w:after="0" w:line="360" w:lineRule="auto"/>
        <w:ind w:left="0" w:firstLine="0"/>
        <w:jc w:val="both"/>
        <w:rPr>
          <w:rFonts w:ascii="Times New Roman" w:hAnsi="Times New Roman"/>
          <w:sz w:val="28"/>
          <w:szCs w:val="26"/>
          <w:lang w:val="en-US"/>
        </w:rPr>
      </w:pPr>
      <w:r w:rsidRPr="00DA1CED">
        <w:rPr>
          <w:rFonts w:ascii="Times New Roman" w:hAnsi="Times New Roman"/>
          <w:sz w:val="28"/>
          <w:szCs w:val="26"/>
          <w:lang w:val="en-US"/>
        </w:rPr>
        <w:t xml:space="preserve"> Northeast Asia Peace and Security Network Daily Report January 18 2007, from the Nautilus Institute at the University of San Francisco Center for the Pacific Rim, California, USA//www.nautilus.org</w:t>
      </w:r>
    </w:p>
    <w:p w:rsidR="00E941FA" w:rsidRPr="00DA1CED" w:rsidRDefault="00E941FA" w:rsidP="00DA1CED">
      <w:pPr>
        <w:pStyle w:val="a3"/>
        <w:widowControl w:val="0"/>
        <w:shd w:val="clear" w:color="000000" w:fill="auto"/>
        <w:tabs>
          <w:tab w:val="left" w:pos="440"/>
        </w:tabs>
        <w:spacing w:after="0" w:line="360" w:lineRule="auto"/>
        <w:ind w:left="0"/>
        <w:jc w:val="both"/>
        <w:rPr>
          <w:rFonts w:ascii="Times New Roman" w:hAnsi="Times New Roman"/>
          <w:i/>
          <w:sz w:val="28"/>
          <w:szCs w:val="24"/>
        </w:rPr>
      </w:pPr>
      <w:r w:rsidRPr="00DA1CED">
        <w:rPr>
          <w:rFonts w:ascii="Times New Roman" w:hAnsi="Times New Roman"/>
          <w:i/>
          <w:sz w:val="28"/>
          <w:szCs w:val="24"/>
        </w:rPr>
        <w:t>Литература</w:t>
      </w:r>
    </w:p>
    <w:p w:rsidR="00E941FA" w:rsidRPr="00DA1CED" w:rsidRDefault="00E941FA" w:rsidP="00DA1CED">
      <w:pPr>
        <w:pStyle w:val="a3"/>
        <w:widowControl w:val="0"/>
        <w:numPr>
          <w:ilvl w:val="0"/>
          <w:numId w:val="8"/>
        </w:numPr>
        <w:shd w:val="clear" w:color="000000" w:fill="auto"/>
        <w:tabs>
          <w:tab w:val="left" w:pos="440"/>
        </w:tabs>
        <w:spacing w:after="0" w:line="360" w:lineRule="auto"/>
        <w:ind w:left="0" w:firstLine="0"/>
        <w:jc w:val="both"/>
        <w:rPr>
          <w:rFonts w:ascii="Times New Roman" w:hAnsi="Times New Roman"/>
          <w:sz w:val="28"/>
          <w:szCs w:val="26"/>
        </w:rPr>
      </w:pPr>
      <w:r w:rsidRPr="00DA1CED">
        <w:rPr>
          <w:rFonts w:ascii="Times New Roman" w:hAnsi="Times New Roman"/>
          <w:sz w:val="28"/>
          <w:szCs w:val="26"/>
        </w:rPr>
        <w:t>Бергер Я. Большая стратегия Китая в оценках американских и китайских исследователей//Проблемы Дальнего Востока. – 2006. – №1</w:t>
      </w:r>
    </w:p>
    <w:p w:rsidR="00E941FA" w:rsidRPr="00DA1CED" w:rsidRDefault="00E941FA" w:rsidP="00DA1CED">
      <w:pPr>
        <w:pStyle w:val="a3"/>
        <w:widowControl w:val="0"/>
        <w:numPr>
          <w:ilvl w:val="0"/>
          <w:numId w:val="8"/>
        </w:numPr>
        <w:shd w:val="clear" w:color="000000" w:fill="auto"/>
        <w:tabs>
          <w:tab w:val="left" w:pos="440"/>
        </w:tabs>
        <w:spacing w:after="0" w:line="360" w:lineRule="auto"/>
        <w:ind w:left="0" w:firstLine="0"/>
        <w:jc w:val="both"/>
        <w:rPr>
          <w:rFonts w:ascii="Times New Roman" w:hAnsi="Times New Roman"/>
          <w:sz w:val="28"/>
          <w:szCs w:val="26"/>
        </w:rPr>
      </w:pPr>
      <w:r w:rsidRPr="00DA1CED">
        <w:rPr>
          <w:rFonts w:ascii="Times New Roman" w:hAnsi="Times New Roman"/>
          <w:sz w:val="28"/>
          <w:szCs w:val="26"/>
        </w:rPr>
        <w:t>Волохова А. Изменения во внешнеполитических концепциях Китая//Проблемы Дальнего Востока. – 2006. – №1</w:t>
      </w:r>
    </w:p>
    <w:p w:rsidR="00E941FA" w:rsidRPr="00DA1CED" w:rsidRDefault="00E941FA" w:rsidP="00DA1CED">
      <w:pPr>
        <w:pStyle w:val="a9"/>
        <w:widowControl w:val="0"/>
        <w:numPr>
          <w:ilvl w:val="0"/>
          <w:numId w:val="8"/>
        </w:numPr>
        <w:shd w:val="clear" w:color="000000" w:fill="auto"/>
        <w:tabs>
          <w:tab w:val="left" w:pos="440"/>
        </w:tabs>
        <w:spacing w:line="360" w:lineRule="auto"/>
        <w:ind w:left="0" w:firstLine="0"/>
        <w:jc w:val="both"/>
        <w:rPr>
          <w:rFonts w:ascii="Times New Roman" w:hAnsi="Times New Roman"/>
          <w:sz w:val="28"/>
          <w:szCs w:val="26"/>
        </w:rPr>
      </w:pPr>
      <w:r w:rsidRPr="00DA1CED">
        <w:rPr>
          <w:rFonts w:ascii="Times New Roman" w:hAnsi="Times New Roman"/>
          <w:sz w:val="28"/>
          <w:szCs w:val="26"/>
        </w:rPr>
        <w:t xml:space="preserve">Воронцов А. Основные тенденции современной международной ситуации в Восточной Азии//Проблемы Дальнего Востока. – 2007. – №3 </w:t>
      </w:r>
    </w:p>
    <w:p w:rsidR="00E941FA" w:rsidRPr="00DA1CED" w:rsidRDefault="00E941FA" w:rsidP="00DA1CED">
      <w:pPr>
        <w:pStyle w:val="a9"/>
        <w:widowControl w:val="0"/>
        <w:numPr>
          <w:ilvl w:val="0"/>
          <w:numId w:val="8"/>
        </w:numPr>
        <w:shd w:val="clear" w:color="000000" w:fill="auto"/>
        <w:tabs>
          <w:tab w:val="left" w:pos="440"/>
        </w:tabs>
        <w:spacing w:line="360" w:lineRule="auto"/>
        <w:ind w:left="0" w:firstLine="0"/>
        <w:jc w:val="both"/>
        <w:rPr>
          <w:rFonts w:ascii="Times New Roman" w:hAnsi="Times New Roman"/>
          <w:sz w:val="28"/>
          <w:szCs w:val="26"/>
        </w:rPr>
      </w:pPr>
      <w:r w:rsidRPr="00DA1CED">
        <w:rPr>
          <w:rFonts w:ascii="Times New Roman" w:hAnsi="Times New Roman"/>
          <w:sz w:val="28"/>
          <w:szCs w:val="26"/>
        </w:rPr>
        <w:t>Гринюк В. Япония: проблема исторической ответственности//Проблемы Дальнего Востока. – 2007. - №5</w:t>
      </w:r>
    </w:p>
    <w:p w:rsidR="00E941FA" w:rsidRPr="00DA1CED" w:rsidRDefault="00E941FA" w:rsidP="00DA1CED">
      <w:pPr>
        <w:pStyle w:val="a9"/>
        <w:widowControl w:val="0"/>
        <w:numPr>
          <w:ilvl w:val="0"/>
          <w:numId w:val="8"/>
        </w:numPr>
        <w:shd w:val="clear" w:color="000000" w:fill="auto"/>
        <w:tabs>
          <w:tab w:val="left" w:pos="440"/>
        </w:tabs>
        <w:spacing w:line="360" w:lineRule="auto"/>
        <w:ind w:left="0" w:firstLine="0"/>
        <w:jc w:val="both"/>
        <w:rPr>
          <w:rFonts w:ascii="Times New Roman" w:hAnsi="Times New Roman"/>
          <w:sz w:val="28"/>
          <w:szCs w:val="26"/>
        </w:rPr>
      </w:pPr>
      <w:r w:rsidRPr="00DA1CED">
        <w:rPr>
          <w:rFonts w:ascii="Times New Roman" w:hAnsi="Times New Roman"/>
          <w:sz w:val="28"/>
          <w:szCs w:val="26"/>
        </w:rPr>
        <w:t>Золотов Е. К вопросу о ситуации вокруг острова Токто//Проблемы Дальнего Востока. – 2006. - №5</w:t>
      </w:r>
    </w:p>
    <w:p w:rsidR="00E941FA" w:rsidRPr="00DA1CED" w:rsidRDefault="00E941FA" w:rsidP="00DA1CED">
      <w:pPr>
        <w:pStyle w:val="a3"/>
        <w:widowControl w:val="0"/>
        <w:numPr>
          <w:ilvl w:val="0"/>
          <w:numId w:val="8"/>
        </w:numPr>
        <w:shd w:val="clear" w:color="000000" w:fill="auto"/>
        <w:tabs>
          <w:tab w:val="left" w:pos="440"/>
        </w:tabs>
        <w:spacing w:after="0" w:line="360" w:lineRule="auto"/>
        <w:ind w:left="0" w:firstLine="0"/>
        <w:jc w:val="both"/>
        <w:rPr>
          <w:rFonts w:ascii="Times New Roman" w:hAnsi="Times New Roman"/>
          <w:sz w:val="28"/>
          <w:szCs w:val="26"/>
        </w:rPr>
      </w:pPr>
      <w:r w:rsidRPr="00DA1CED">
        <w:rPr>
          <w:rFonts w:ascii="Times New Roman" w:hAnsi="Times New Roman"/>
          <w:sz w:val="28"/>
          <w:szCs w:val="26"/>
        </w:rPr>
        <w:t>Кошкин А.А. Россия на Курилах//Проблемы Дальнего Востока. – 2007. – №1</w:t>
      </w:r>
    </w:p>
    <w:p w:rsidR="00E941FA" w:rsidRPr="00DA1CED" w:rsidRDefault="00E941FA" w:rsidP="00DA1CED">
      <w:pPr>
        <w:pStyle w:val="a9"/>
        <w:widowControl w:val="0"/>
        <w:numPr>
          <w:ilvl w:val="0"/>
          <w:numId w:val="8"/>
        </w:numPr>
        <w:shd w:val="clear" w:color="000000" w:fill="auto"/>
        <w:tabs>
          <w:tab w:val="left" w:pos="440"/>
        </w:tabs>
        <w:spacing w:line="360" w:lineRule="auto"/>
        <w:ind w:left="0" w:firstLine="0"/>
        <w:jc w:val="both"/>
        <w:rPr>
          <w:rFonts w:ascii="Times New Roman" w:hAnsi="Times New Roman"/>
          <w:sz w:val="28"/>
          <w:szCs w:val="26"/>
        </w:rPr>
      </w:pPr>
      <w:r w:rsidRPr="00DA1CED">
        <w:rPr>
          <w:rFonts w:ascii="Times New Roman" w:hAnsi="Times New Roman"/>
          <w:sz w:val="28"/>
          <w:szCs w:val="26"/>
        </w:rPr>
        <w:t>Мосяков Д. США – Китай: обострение противоречий в Юго-Восточной Азии//Азия и Африка сегодня. – 2007. - №7</w:t>
      </w:r>
    </w:p>
    <w:p w:rsidR="00E941FA" w:rsidRPr="00DA1CED" w:rsidRDefault="00E941FA" w:rsidP="00DA1CED">
      <w:pPr>
        <w:pStyle w:val="a9"/>
        <w:widowControl w:val="0"/>
        <w:numPr>
          <w:ilvl w:val="0"/>
          <w:numId w:val="8"/>
        </w:numPr>
        <w:shd w:val="clear" w:color="000000" w:fill="auto"/>
        <w:tabs>
          <w:tab w:val="left" w:pos="440"/>
        </w:tabs>
        <w:spacing w:line="360" w:lineRule="auto"/>
        <w:ind w:left="0" w:firstLine="0"/>
        <w:jc w:val="both"/>
        <w:rPr>
          <w:rFonts w:ascii="Times New Roman" w:hAnsi="Times New Roman"/>
          <w:sz w:val="28"/>
          <w:szCs w:val="26"/>
        </w:rPr>
      </w:pPr>
      <w:r w:rsidRPr="00DA1CED">
        <w:rPr>
          <w:rFonts w:ascii="Times New Roman" w:hAnsi="Times New Roman"/>
          <w:sz w:val="28"/>
          <w:szCs w:val="26"/>
        </w:rPr>
        <w:t>Павлятенко В., Семин А., Тебин Н., Щербаков Д. Япония в 2005 году//Проблемы Дальнего Востока. – 2006. - №5</w:t>
      </w:r>
    </w:p>
    <w:p w:rsidR="00E941FA" w:rsidRPr="00DA1CED" w:rsidRDefault="00E941FA" w:rsidP="00DA1CED">
      <w:pPr>
        <w:pStyle w:val="a3"/>
        <w:widowControl w:val="0"/>
        <w:numPr>
          <w:ilvl w:val="0"/>
          <w:numId w:val="8"/>
        </w:numPr>
        <w:shd w:val="clear" w:color="000000" w:fill="auto"/>
        <w:tabs>
          <w:tab w:val="left" w:pos="440"/>
        </w:tabs>
        <w:spacing w:after="0" w:line="360" w:lineRule="auto"/>
        <w:ind w:left="0" w:firstLine="0"/>
        <w:jc w:val="both"/>
        <w:rPr>
          <w:rFonts w:ascii="Times New Roman" w:hAnsi="Times New Roman"/>
          <w:sz w:val="28"/>
          <w:szCs w:val="26"/>
        </w:rPr>
      </w:pPr>
      <w:r w:rsidRPr="00DA1CED">
        <w:rPr>
          <w:rFonts w:ascii="Times New Roman" w:hAnsi="Times New Roman"/>
          <w:sz w:val="28"/>
          <w:szCs w:val="26"/>
        </w:rPr>
        <w:t>Резчиков А. Япония может пойти на силовой сценарий//Взгляд. – 20.11.2009</w:t>
      </w:r>
    </w:p>
    <w:p w:rsidR="00E941FA" w:rsidRPr="00DA1CED" w:rsidRDefault="00E941FA" w:rsidP="00DA1CED">
      <w:pPr>
        <w:pStyle w:val="a9"/>
        <w:widowControl w:val="0"/>
        <w:numPr>
          <w:ilvl w:val="0"/>
          <w:numId w:val="8"/>
        </w:numPr>
        <w:shd w:val="clear" w:color="000000" w:fill="auto"/>
        <w:tabs>
          <w:tab w:val="left" w:pos="440"/>
        </w:tabs>
        <w:spacing w:line="360" w:lineRule="auto"/>
        <w:ind w:left="0" w:firstLine="0"/>
        <w:jc w:val="both"/>
        <w:rPr>
          <w:rFonts w:ascii="Times New Roman" w:hAnsi="Times New Roman"/>
          <w:sz w:val="28"/>
          <w:szCs w:val="26"/>
        </w:rPr>
      </w:pPr>
      <w:r w:rsidRPr="00DA1CED">
        <w:rPr>
          <w:rFonts w:ascii="Times New Roman" w:hAnsi="Times New Roman"/>
          <w:sz w:val="28"/>
          <w:szCs w:val="26"/>
        </w:rPr>
        <w:t xml:space="preserve">Степанов Е. Южно-Китайское море: острова на материковой отмели//Проблемы Дальнего Востока. – 2006. – №2 </w:t>
      </w:r>
    </w:p>
    <w:p w:rsidR="00E941FA" w:rsidRPr="00DA1CED" w:rsidRDefault="00E941FA" w:rsidP="00DA1CED">
      <w:pPr>
        <w:pStyle w:val="a9"/>
        <w:widowControl w:val="0"/>
        <w:numPr>
          <w:ilvl w:val="0"/>
          <w:numId w:val="8"/>
        </w:numPr>
        <w:shd w:val="clear" w:color="000000" w:fill="auto"/>
        <w:tabs>
          <w:tab w:val="left" w:pos="440"/>
        </w:tabs>
        <w:spacing w:line="360" w:lineRule="auto"/>
        <w:ind w:left="0" w:firstLine="0"/>
        <w:jc w:val="both"/>
        <w:rPr>
          <w:rFonts w:ascii="Times New Roman" w:hAnsi="Times New Roman"/>
          <w:sz w:val="28"/>
          <w:szCs w:val="26"/>
        </w:rPr>
      </w:pPr>
      <w:r w:rsidRPr="00DA1CED">
        <w:rPr>
          <w:rFonts w:ascii="Times New Roman" w:hAnsi="Times New Roman"/>
          <w:sz w:val="28"/>
          <w:szCs w:val="26"/>
        </w:rPr>
        <w:t>Торкунов А.В. Современные международные отношения. – М., 2000</w:t>
      </w:r>
    </w:p>
    <w:p w:rsidR="00E941FA" w:rsidRPr="00DA1CED" w:rsidRDefault="00E941FA" w:rsidP="00DA1CED">
      <w:pPr>
        <w:pStyle w:val="a9"/>
        <w:widowControl w:val="0"/>
        <w:numPr>
          <w:ilvl w:val="0"/>
          <w:numId w:val="8"/>
        </w:numPr>
        <w:shd w:val="clear" w:color="000000" w:fill="auto"/>
        <w:tabs>
          <w:tab w:val="left" w:pos="440"/>
        </w:tabs>
        <w:spacing w:line="360" w:lineRule="auto"/>
        <w:ind w:left="0" w:firstLine="0"/>
        <w:jc w:val="both"/>
        <w:rPr>
          <w:rFonts w:ascii="Times New Roman" w:hAnsi="Times New Roman"/>
          <w:sz w:val="28"/>
          <w:szCs w:val="26"/>
        </w:rPr>
      </w:pPr>
      <w:r w:rsidRPr="00DA1CED">
        <w:rPr>
          <w:rFonts w:ascii="Times New Roman" w:hAnsi="Times New Roman"/>
          <w:sz w:val="28"/>
          <w:szCs w:val="26"/>
        </w:rPr>
        <w:t xml:space="preserve">Юй Сяотун. Китайская стратегия национальной безопасности в АТР/Проблемы Дальнего Востока. – 2007. – №3 </w:t>
      </w:r>
    </w:p>
    <w:p w:rsidR="00B37D71" w:rsidRPr="00DA1CED" w:rsidRDefault="00B37D71" w:rsidP="00DA1CED">
      <w:pPr>
        <w:pStyle w:val="1"/>
        <w:keepNext w:val="0"/>
        <w:keepLines w:val="0"/>
        <w:widowControl w:val="0"/>
        <w:shd w:val="clear" w:color="000000" w:fill="auto"/>
        <w:spacing w:before="0" w:line="360" w:lineRule="auto"/>
        <w:ind w:firstLine="709"/>
        <w:jc w:val="both"/>
        <w:rPr>
          <w:rFonts w:ascii="Times New Roman" w:hAnsi="Times New Roman"/>
          <w:color w:val="auto"/>
        </w:rPr>
      </w:pPr>
      <w:bookmarkStart w:id="24" w:name="_GoBack"/>
      <w:bookmarkEnd w:id="24"/>
    </w:p>
    <w:sectPr w:rsidR="00B37D71" w:rsidRPr="00DA1CED" w:rsidSect="00DA1CED">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7C10" w:rsidRDefault="00A57C10" w:rsidP="00594E2E">
      <w:pPr>
        <w:spacing w:after="0" w:line="240" w:lineRule="auto"/>
      </w:pPr>
      <w:r>
        <w:separator/>
      </w:r>
    </w:p>
  </w:endnote>
  <w:endnote w:type="continuationSeparator" w:id="0">
    <w:p w:rsidR="00A57C10" w:rsidRDefault="00A57C10" w:rsidP="00594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CED" w:rsidRDefault="00DA1CED" w:rsidP="00093710">
    <w:pPr>
      <w:pStyle w:val="af0"/>
      <w:framePr w:wrap="around" w:vAnchor="text" w:hAnchor="margin" w:xAlign="right" w:y="1"/>
      <w:rPr>
        <w:rStyle w:val="af4"/>
      </w:rPr>
    </w:pPr>
  </w:p>
  <w:p w:rsidR="00DA1CED" w:rsidRDefault="00DA1CED" w:rsidP="00DA1CED">
    <w:pPr>
      <w:pStyle w:val="a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CED" w:rsidRDefault="00645228" w:rsidP="00093710">
    <w:pPr>
      <w:pStyle w:val="af0"/>
      <w:framePr w:wrap="around" w:vAnchor="text" w:hAnchor="margin" w:xAlign="right" w:y="1"/>
      <w:rPr>
        <w:rStyle w:val="af4"/>
      </w:rPr>
    </w:pPr>
    <w:r>
      <w:rPr>
        <w:rStyle w:val="af4"/>
        <w:noProof/>
      </w:rPr>
      <w:t>2</w:t>
    </w:r>
  </w:p>
  <w:p w:rsidR="00282FD3" w:rsidRDefault="00282FD3" w:rsidP="00DA1CED">
    <w:pPr>
      <w:pStyle w:val="af0"/>
      <w:ind w:right="360"/>
      <w:jc w:val="right"/>
    </w:pPr>
  </w:p>
  <w:p w:rsidR="00282FD3" w:rsidRDefault="00282FD3">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CED" w:rsidRDefault="00DA1CE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7C10" w:rsidRDefault="00A57C10" w:rsidP="00594E2E">
      <w:pPr>
        <w:spacing w:after="0" w:line="240" w:lineRule="auto"/>
      </w:pPr>
      <w:r>
        <w:separator/>
      </w:r>
    </w:p>
  </w:footnote>
  <w:footnote w:type="continuationSeparator" w:id="0">
    <w:p w:rsidR="00A57C10" w:rsidRDefault="00A57C10" w:rsidP="00594E2E">
      <w:pPr>
        <w:spacing w:after="0" w:line="240" w:lineRule="auto"/>
      </w:pPr>
      <w:r>
        <w:continuationSeparator/>
      </w:r>
    </w:p>
  </w:footnote>
  <w:footnote w:id="1">
    <w:p w:rsidR="00A57C10" w:rsidRDefault="00282FD3">
      <w:pPr>
        <w:pStyle w:val="a9"/>
      </w:pPr>
      <w:r w:rsidRPr="00DA1CED">
        <w:rPr>
          <w:rStyle w:val="ab"/>
          <w:rFonts w:ascii="Times New Roman" w:hAnsi="Times New Roman"/>
        </w:rPr>
        <w:footnoteRef/>
      </w:r>
      <w:r w:rsidRPr="00DA1CED">
        <w:rPr>
          <w:rFonts w:ascii="Times New Roman" w:hAnsi="Times New Roman"/>
        </w:rPr>
        <w:t xml:space="preserve"> Устав ООН//http://www.un.org/ru/documents/charter/</w:t>
      </w:r>
    </w:p>
  </w:footnote>
  <w:footnote w:id="2">
    <w:p w:rsidR="00A57C10" w:rsidRDefault="00282FD3">
      <w:pPr>
        <w:pStyle w:val="a9"/>
      </w:pPr>
      <w:r w:rsidRPr="00DA1CED">
        <w:rPr>
          <w:rStyle w:val="ab"/>
          <w:rFonts w:ascii="Times New Roman" w:hAnsi="Times New Roman"/>
        </w:rPr>
        <w:footnoteRef/>
      </w:r>
      <w:r w:rsidRPr="00DA1CED">
        <w:rPr>
          <w:rFonts w:ascii="Times New Roman" w:hAnsi="Times New Roman"/>
        </w:rPr>
        <w:t xml:space="preserve"> Кулагин В.М. Международная безопасность. – М.: Аспект Пресс, 2006. – С. 12.</w:t>
      </w:r>
    </w:p>
  </w:footnote>
  <w:footnote w:id="3">
    <w:p w:rsidR="00A57C10" w:rsidRDefault="00282FD3">
      <w:pPr>
        <w:pStyle w:val="a9"/>
      </w:pPr>
      <w:r w:rsidRPr="00DA1CED">
        <w:rPr>
          <w:rStyle w:val="ab"/>
          <w:rFonts w:ascii="Times New Roman" w:hAnsi="Times New Roman"/>
        </w:rPr>
        <w:footnoteRef/>
      </w:r>
      <w:r w:rsidRPr="00DA1CED">
        <w:rPr>
          <w:rFonts w:ascii="Times New Roman" w:hAnsi="Times New Roman"/>
        </w:rPr>
        <w:t xml:space="preserve"> Торкунов А.В. Современные международные отношения и мировая политика. – М.: Просвещение, 2005. – С.599-600.</w:t>
      </w:r>
    </w:p>
  </w:footnote>
  <w:footnote w:id="4">
    <w:p w:rsidR="00A57C10" w:rsidRDefault="00282FD3">
      <w:pPr>
        <w:pStyle w:val="a9"/>
      </w:pPr>
      <w:r w:rsidRPr="00DA1CED">
        <w:rPr>
          <w:rStyle w:val="ab"/>
          <w:rFonts w:ascii="Times New Roman" w:hAnsi="Times New Roman"/>
        </w:rPr>
        <w:footnoteRef/>
      </w:r>
      <w:r w:rsidRPr="00DA1CED">
        <w:rPr>
          <w:rFonts w:ascii="Times New Roman" w:hAnsi="Times New Roman"/>
        </w:rPr>
        <w:t xml:space="preserve"> Мосяков  Д. США-Китай: обострение противоречий в Юго-Восточной Азии//Азия и Африка сегодня. – 2007. – №7. – С. 30-31.</w:t>
      </w:r>
    </w:p>
  </w:footnote>
  <w:footnote w:id="5">
    <w:p w:rsidR="00A57C10" w:rsidRDefault="00282FD3">
      <w:pPr>
        <w:pStyle w:val="a9"/>
      </w:pPr>
      <w:r w:rsidRPr="00DA1CED">
        <w:rPr>
          <w:rStyle w:val="ab"/>
          <w:rFonts w:ascii="Times New Roman" w:hAnsi="Times New Roman"/>
        </w:rPr>
        <w:footnoteRef/>
      </w:r>
      <w:r w:rsidRPr="00DA1CED">
        <w:rPr>
          <w:rFonts w:ascii="Times New Roman" w:hAnsi="Times New Roman"/>
        </w:rPr>
        <w:t xml:space="preserve"> Воронцов А. Основные тенденции современной международной ситуации в Восточной Азии//Проблемы Дальнего Востока. – 2007. – №3. – С. 28-29. </w:t>
      </w:r>
    </w:p>
  </w:footnote>
  <w:footnote w:id="6">
    <w:p w:rsidR="00A57C10" w:rsidRDefault="00282FD3">
      <w:pPr>
        <w:pStyle w:val="a9"/>
      </w:pPr>
      <w:r w:rsidRPr="00DA1CED">
        <w:rPr>
          <w:rStyle w:val="ab"/>
          <w:rFonts w:ascii="Times New Roman" w:hAnsi="Times New Roman"/>
        </w:rPr>
        <w:footnoteRef/>
      </w:r>
      <w:r w:rsidRPr="00DA1CED">
        <w:rPr>
          <w:rFonts w:ascii="Times New Roman" w:hAnsi="Times New Roman"/>
        </w:rPr>
        <w:t xml:space="preserve"> Сюда входят  Индонезия, Малайзия, Таиланд, Сингапур и Филиппины, Бруней, Вьетнам, Лаос, Камбоджа и    Мьянма. С 1989г. статус наблюдателя в АСЕАН имеет Папуа-Новая Гвинея,</w:t>
      </w:r>
    </w:p>
  </w:footnote>
  <w:footnote w:id="7">
    <w:p w:rsidR="00A57C10" w:rsidRDefault="00282FD3">
      <w:pPr>
        <w:pStyle w:val="a9"/>
      </w:pPr>
      <w:r w:rsidRPr="00DA1CED">
        <w:rPr>
          <w:rStyle w:val="ab"/>
          <w:rFonts w:ascii="Times New Roman" w:hAnsi="Times New Roman"/>
        </w:rPr>
        <w:footnoteRef/>
      </w:r>
      <w:r w:rsidRPr="00DA1CED">
        <w:rPr>
          <w:rFonts w:ascii="Times New Roman" w:hAnsi="Times New Roman"/>
        </w:rPr>
        <w:t xml:space="preserve"> Юй Сяотун. Китайская стратегия национальной безопасности в АТР/Проблемы Дальнего Востока. – 2007. – №3. – С. 42-43. </w:t>
      </w:r>
    </w:p>
  </w:footnote>
  <w:footnote w:id="8">
    <w:p w:rsidR="00A57C10" w:rsidRDefault="00282FD3">
      <w:pPr>
        <w:pStyle w:val="a9"/>
      </w:pPr>
      <w:r w:rsidRPr="00DA1CED">
        <w:rPr>
          <w:rStyle w:val="ab"/>
          <w:rFonts w:ascii="Times New Roman" w:hAnsi="Times New Roman"/>
        </w:rPr>
        <w:footnoteRef/>
      </w:r>
      <w:r w:rsidRPr="00DA1CED">
        <w:rPr>
          <w:rFonts w:ascii="Times New Roman" w:hAnsi="Times New Roman"/>
        </w:rPr>
        <w:t xml:space="preserve"> Степанов Е. Южно-Китайское море: острова на материковой отмели//Проблемы Дальнего Востока. – 2006. – №2. – С. 35-38. </w:t>
      </w:r>
    </w:p>
  </w:footnote>
  <w:footnote w:id="9">
    <w:p w:rsidR="00A57C10" w:rsidRDefault="00282FD3" w:rsidP="00D7433A">
      <w:pPr>
        <w:pStyle w:val="a9"/>
      </w:pPr>
      <w:r w:rsidRPr="00DA1CED">
        <w:rPr>
          <w:rStyle w:val="ab"/>
          <w:rFonts w:ascii="Times New Roman" w:hAnsi="Times New Roman"/>
        </w:rPr>
        <w:footnoteRef/>
      </w:r>
      <w:r w:rsidRPr="00DA1CED">
        <w:rPr>
          <w:rFonts w:ascii="Times New Roman" w:hAnsi="Times New Roman"/>
        </w:rPr>
        <w:t xml:space="preserve"> Торкунов А.В. Современные международные отношения. – М., 2000. – С. 191-192.</w:t>
      </w:r>
    </w:p>
  </w:footnote>
  <w:footnote w:id="10">
    <w:p w:rsidR="00A57C10" w:rsidRDefault="00282FD3" w:rsidP="001F39D1">
      <w:pPr>
        <w:pStyle w:val="a9"/>
      </w:pPr>
      <w:r w:rsidRPr="00DA1CED">
        <w:rPr>
          <w:rStyle w:val="ab"/>
          <w:rFonts w:ascii="Times New Roman" w:hAnsi="Times New Roman"/>
        </w:rPr>
        <w:footnoteRef/>
      </w:r>
      <w:r w:rsidRPr="00DA1CED">
        <w:rPr>
          <w:rFonts w:ascii="Times New Roman" w:hAnsi="Times New Roman"/>
        </w:rPr>
        <w:t xml:space="preserve"> Мосяков Д. США – Китай: обострение противоречий в Юго-Восточной Азии//Азия и Африка сегодня. – 2007. - №7. – С.30-31.</w:t>
      </w:r>
    </w:p>
  </w:footnote>
  <w:footnote w:id="11">
    <w:p w:rsidR="00A57C10" w:rsidRDefault="00282FD3">
      <w:pPr>
        <w:pStyle w:val="a9"/>
      </w:pPr>
      <w:r w:rsidRPr="00DA1CED">
        <w:rPr>
          <w:rStyle w:val="ab"/>
          <w:rFonts w:ascii="Times New Roman" w:hAnsi="Times New Roman"/>
        </w:rPr>
        <w:footnoteRef/>
      </w:r>
      <w:r w:rsidRPr="00DA1CED">
        <w:rPr>
          <w:rFonts w:ascii="Times New Roman" w:hAnsi="Times New Roman"/>
        </w:rPr>
        <w:t xml:space="preserve"> Золотов Е. К вопросу о ситуации вокруг острова Токто//Проблемы Дальнего Востока. – 2006. - №5. – С.42-43.</w:t>
      </w:r>
    </w:p>
  </w:footnote>
  <w:footnote w:id="12">
    <w:p w:rsidR="00A57C10" w:rsidRDefault="00282FD3">
      <w:pPr>
        <w:pStyle w:val="a9"/>
      </w:pPr>
      <w:r w:rsidRPr="00DA1CED">
        <w:rPr>
          <w:rStyle w:val="ab"/>
          <w:rFonts w:ascii="Times New Roman" w:hAnsi="Times New Roman"/>
        </w:rPr>
        <w:footnoteRef/>
      </w:r>
      <w:r w:rsidRPr="00DA1CED">
        <w:rPr>
          <w:rFonts w:ascii="Times New Roman" w:hAnsi="Times New Roman"/>
        </w:rPr>
        <w:t xml:space="preserve"> Павлятенко В., Семин А., Тебин Н., Щербаков Д. Япония в 2005 году//Проблемы Дальнего Востока. – 2006. - №5. – С.105.</w:t>
      </w:r>
    </w:p>
  </w:footnote>
  <w:footnote w:id="13">
    <w:p w:rsidR="00A57C10" w:rsidRDefault="00282FD3">
      <w:pPr>
        <w:pStyle w:val="a9"/>
      </w:pPr>
      <w:r w:rsidRPr="00DA1CED">
        <w:rPr>
          <w:rStyle w:val="ab"/>
          <w:rFonts w:ascii="Times New Roman" w:hAnsi="Times New Roman"/>
        </w:rPr>
        <w:footnoteRef/>
      </w:r>
      <w:r w:rsidRPr="00DA1CED">
        <w:rPr>
          <w:rFonts w:ascii="Times New Roman" w:hAnsi="Times New Roman"/>
        </w:rPr>
        <w:t xml:space="preserve"> Гринюк В. Япония: проблема исторической ответственности//Проблемы Дальнего Востока. – 2007. - №5. – С.47.</w:t>
      </w:r>
    </w:p>
  </w:footnote>
  <w:footnote w:id="14">
    <w:p w:rsidR="00A57C10" w:rsidRDefault="00282FD3">
      <w:pPr>
        <w:pStyle w:val="a9"/>
      </w:pPr>
      <w:r w:rsidRPr="00DA1CED">
        <w:rPr>
          <w:rStyle w:val="ab"/>
          <w:rFonts w:ascii="Times New Roman" w:hAnsi="Times New Roman"/>
        </w:rPr>
        <w:footnoteRef/>
      </w:r>
      <w:r w:rsidRPr="00DA1CED">
        <w:rPr>
          <w:rFonts w:ascii="Times New Roman" w:hAnsi="Times New Roman"/>
        </w:rPr>
        <w:t xml:space="preserve"> Оидзава предлагает купить спорный остров у Южной Кореи//</w:t>
      </w:r>
      <w:r w:rsidRPr="00DA1CED">
        <w:rPr>
          <w:rFonts w:ascii="Times New Roman" w:hAnsi="Times New Roman"/>
          <w:lang w:val="en-US"/>
        </w:rPr>
        <w:t>Kyodo</w:t>
      </w:r>
      <w:r w:rsidRPr="00DA1CED">
        <w:rPr>
          <w:rFonts w:ascii="Times New Roman" w:hAnsi="Times New Roman"/>
        </w:rPr>
        <w:t xml:space="preserve"> </w:t>
      </w:r>
      <w:r w:rsidRPr="00DA1CED">
        <w:rPr>
          <w:rFonts w:ascii="Times New Roman" w:hAnsi="Times New Roman"/>
          <w:lang w:val="en-US"/>
        </w:rPr>
        <w:t>News</w:t>
      </w:r>
    </w:p>
  </w:footnote>
  <w:footnote w:id="15">
    <w:p w:rsidR="00A57C10" w:rsidRDefault="00282FD3">
      <w:pPr>
        <w:pStyle w:val="a9"/>
      </w:pPr>
      <w:r w:rsidRPr="00DA1CED">
        <w:rPr>
          <w:rStyle w:val="ab"/>
          <w:rFonts w:ascii="Times New Roman" w:hAnsi="Times New Roman"/>
        </w:rPr>
        <w:footnoteRef/>
      </w:r>
      <w:r w:rsidRPr="00DA1CED">
        <w:rPr>
          <w:rFonts w:ascii="Times New Roman" w:hAnsi="Times New Roman"/>
        </w:rPr>
        <w:t xml:space="preserve"> Павлятенко В., Семин А., Тебин Н., Щербаков Д. Япония в 2005 году//Проблемы дальнего востока. – 2006. - №5. – С.106-108.</w:t>
      </w:r>
    </w:p>
  </w:footnote>
  <w:footnote w:id="16">
    <w:p w:rsidR="00A57C10" w:rsidRDefault="00282FD3">
      <w:pPr>
        <w:pStyle w:val="a9"/>
      </w:pPr>
      <w:r w:rsidRPr="00DA1CED">
        <w:rPr>
          <w:rStyle w:val="ab"/>
          <w:rFonts w:ascii="Times New Roman" w:hAnsi="Times New Roman"/>
        </w:rPr>
        <w:footnoteRef/>
      </w:r>
      <w:r w:rsidRPr="00DA1CED">
        <w:rPr>
          <w:rFonts w:ascii="Times New Roman" w:hAnsi="Times New Roman"/>
        </w:rPr>
        <w:t>Цит. по: Китай протестует против замечания Таро Асо касательно оспариваемых островов//</w:t>
      </w:r>
      <w:r w:rsidRPr="00DA1CED">
        <w:rPr>
          <w:rFonts w:ascii="Times New Roman" w:hAnsi="Times New Roman"/>
          <w:lang w:val="en-US"/>
        </w:rPr>
        <w:t>Kyodo</w:t>
      </w:r>
      <w:r w:rsidRPr="00DA1CED">
        <w:rPr>
          <w:rFonts w:ascii="Times New Roman" w:hAnsi="Times New Roman"/>
        </w:rPr>
        <w:t xml:space="preserve"> </w:t>
      </w:r>
      <w:r w:rsidRPr="00DA1CED">
        <w:rPr>
          <w:rFonts w:ascii="Times New Roman" w:hAnsi="Times New Roman"/>
          <w:lang w:val="en-US"/>
        </w:rPr>
        <w:t>News</w:t>
      </w:r>
      <w:r w:rsidRPr="00DA1CED">
        <w:rPr>
          <w:rFonts w:ascii="Times New Roman" w:hAnsi="Times New Roman"/>
        </w:rPr>
        <w:t>, 27.02.2009</w:t>
      </w:r>
    </w:p>
  </w:footnote>
  <w:footnote w:id="17">
    <w:p w:rsidR="00A57C10" w:rsidRDefault="00282FD3">
      <w:pPr>
        <w:pStyle w:val="a9"/>
      </w:pPr>
      <w:r w:rsidRPr="00DA1CED">
        <w:rPr>
          <w:rStyle w:val="ab"/>
          <w:rFonts w:ascii="Times New Roman" w:hAnsi="Times New Roman"/>
        </w:rPr>
        <w:footnoteRef/>
      </w:r>
      <w:r w:rsidRPr="00DA1CED">
        <w:rPr>
          <w:rFonts w:ascii="Times New Roman" w:hAnsi="Times New Roman"/>
        </w:rPr>
        <w:t xml:space="preserve"> Кошкин А.А. Россия на Курилах//Проблемы Дальнего Востока. – 2007. – №1. – С. 92-96.</w:t>
      </w:r>
    </w:p>
  </w:footnote>
  <w:footnote w:id="18">
    <w:p w:rsidR="00A57C10" w:rsidRDefault="00282FD3">
      <w:pPr>
        <w:pStyle w:val="a9"/>
      </w:pPr>
      <w:r>
        <w:rPr>
          <w:rStyle w:val="ab"/>
        </w:rPr>
        <w:footnoteRef/>
      </w:r>
      <w:r>
        <w:t xml:space="preserve"> Россия и Япония решат Курильский вопрос?//</w:t>
      </w:r>
      <w:r>
        <w:rPr>
          <w:lang w:val="en-US"/>
        </w:rPr>
        <w:t>Kyodo</w:t>
      </w:r>
      <w:r w:rsidRPr="003B640B">
        <w:t xml:space="preserve"> </w:t>
      </w:r>
      <w:r>
        <w:rPr>
          <w:lang w:val="en-US"/>
        </w:rPr>
        <w:t>News</w:t>
      </w:r>
      <w:r w:rsidRPr="003B640B">
        <w:t>, 08.02.2009</w:t>
      </w:r>
    </w:p>
  </w:footnote>
  <w:footnote w:id="19">
    <w:p w:rsidR="00A57C10" w:rsidRDefault="00282FD3">
      <w:pPr>
        <w:pStyle w:val="a9"/>
      </w:pPr>
      <w:r>
        <w:rPr>
          <w:rStyle w:val="ab"/>
        </w:rPr>
        <w:footnoteRef/>
      </w:r>
      <w:r>
        <w:t xml:space="preserve"> Резчиков А. </w:t>
      </w:r>
      <w:r>
        <w:rPr>
          <w:color w:val="000000"/>
        </w:rPr>
        <w:t>Япония может пойти на силовой сценарий//Взгляд. – 20.11.2009.</w:t>
      </w:r>
    </w:p>
  </w:footnote>
  <w:footnote w:id="20">
    <w:p w:rsidR="00A57C10" w:rsidRDefault="00282FD3" w:rsidP="006E6DB5">
      <w:r w:rsidRPr="00DA1CED">
        <w:rPr>
          <w:rStyle w:val="ab"/>
          <w:rFonts w:ascii="Times New Roman" w:hAnsi="Times New Roman"/>
          <w:sz w:val="20"/>
          <w:szCs w:val="20"/>
        </w:rPr>
        <w:footnoteRef/>
      </w:r>
      <w:r w:rsidRPr="00DA1CED">
        <w:rPr>
          <w:rFonts w:ascii="Times New Roman" w:hAnsi="Times New Roman"/>
          <w:sz w:val="20"/>
          <w:szCs w:val="20"/>
        </w:rPr>
        <w:t xml:space="preserve"> Баженов Е. Тайваньская проблема// http://www.easttime.ru/analitic/3/8/243.html</w:t>
      </w:r>
    </w:p>
  </w:footnote>
  <w:footnote w:id="21">
    <w:p w:rsidR="00A57C10" w:rsidRDefault="00282FD3" w:rsidP="00DA1CED">
      <w:pPr>
        <w:widowControl w:val="0"/>
        <w:spacing w:after="0" w:line="240" w:lineRule="auto"/>
      </w:pPr>
      <w:r w:rsidRPr="00DA1CED">
        <w:rPr>
          <w:rStyle w:val="ab"/>
          <w:rFonts w:ascii="Times New Roman" w:hAnsi="Times New Roman"/>
          <w:sz w:val="20"/>
          <w:szCs w:val="20"/>
          <w:vertAlign w:val="baseline"/>
        </w:rPr>
        <w:footnoteRef/>
      </w:r>
      <w:r w:rsidRPr="00DA1CED">
        <w:rPr>
          <w:rStyle w:val="ab"/>
          <w:rFonts w:ascii="Times New Roman" w:hAnsi="Times New Roman"/>
          <w:sz w:val="20"/>
          <w:szCs w:val="20"/>
          <w:vertAlign w:val="baseline"/>
        </w:rPr>
        <w:t>Сунь Линьцзян . Тайвань – неотъемлемая часть Китая: как можно было бы решить задачу национального объединения// http://ru.china-embassy.org/rus/ztbd/twwt/t69829.htm</w:t>
      </w:r>
    </w:p>
  </w:footnote>
  <w:footnote w:id="22">
    <w:p w:rsidR="00A57C10" w:rsidRDefault="00282FD3" w:rsidP="00DA1CED">
      <w:pPr>
        <w:widowControl w:val="0"/>
        <w:spacing w:after="0" w:line="240" w:lineRule="auto"/>
      </w:pPr>
      <w:r w:rsidRPr="00DA1CED">
        <w:rPr>
          <w:rStyle w:val="ab"/>
          <w:rFonts w:ascii="Times New Roman" w:hAnsi="Times New Roman"/>
          <w:sz w:val="20"/>
          <w:szCs w:val="20"/>
          <w:vertAlign w:val="baseline"/>
        </w:rPr>
        <w:footnoteRef/>
      </w:r>
      <w:r w:rsidRPr="00DA1CED">
        <w:rPr>
          <w:rStyle w:val="ab"/>
          <w:rFonts w:ascii="Times New Roman" w:hAnsi="Times New Roman"/>
          <w:sz w:val="20"/>
          <w:szCs w:val="20"/>
          <w:vertAlign w:val="baseline"/>
        </w:rPr>
        <w:t xml:space="preserve"> Волохова А. Изменения во внешнеполитических концепциях Китая//Проблемы Дальнего Востока. – 2006. – №1. – С. 41.</w:t>
      </w:r>
    </w:p>
  </w:footnote>
  <w:footnote w:id="23">
    <w:p w:rsidR="00A57C10" w:rsidRDefault="00282FD3">
      <w:pPr>
        <w:pStyle w:val="a9"/>
      </w:pPr>
      <w:r w:rsidRPr="00DA1CED">
        <w:rPr>
          <w:rStyle w:val="ab"/>
          <w:rFonts w:ascii="Times New Roman" w:hAnsi="Times New Roman"/>
        </w:rPr>
        <w:footnoteRef/>
      </w:r>
      <w:r w:rsidRPr="00DA1CED">
        <w:rPr>
          <w:rFonts w:ascii="Times New Roman" w:hAnsi="Times New Roman"/>
        </w:rPr>
        <w:t xml:space="preserve"> Бергер Я. Большая стратегия Китая в оценках американских и китайских исследователей//Проблемы Дальнего Востока. – 2006. – №1. – С. 42-44.</w:t>
      </w:r>
    </w:p>
  </w:footnote>
  <w:footnote w:id="24">
    <w:p w:rsidR="00A57C10" w:rsidRDefault="00282FD3">
      <w:pPr>
        <w:pStyle w:val="a9"/>
      </w:pPr>
      <w:r w:rsidRPr="00DA1CED">
        <w:rPr>
          <w:rStyle w:val="ab"/>
          <w:rFonts w:ascii="Times New Roman" w:hAnsi="Times New Roman"/>
          <w:vertAlign w:val="baseline"/>
        </w:rPr>
        <w:footnoteRef/>
      </w:r>
      <w:r w:rsidRPr="00DA1CED">
        <w:rPr>
          <w:rStyle w:val="ab"/>
          <w:rFonts w:ascii="Times New Roman" w:hAnsi="Times New Roman"/>
          <w:vertAlign w:val="baseline"/>
        </w:rPr>
        <w:t xml:space="preserve"> Волохова А. Изменения во внешнеполитических концепциях Китая//Проблемы Дальнего Востока. – 2006. – №1. – С. 42-44.</w:t>
      </w:r>
    </w:p>
  </w:footnote>
  <w:footnote w:id="25">
    <w:p w:rsidR="00A57C10" w:rsidRDefault="00282FD3" w:rsidP="00C9036D">
      <w:r w:rsidRPr="00DA1CED">
        <w:rPr>
          <w:rStyle w:val="ab"/>
          <w:rFonts w:ascii="Times New Roman" w:hAnsi="Times New Roman"/>
          <w:sz w:val="20"/>
          <w:szCs w:val="20"/>
        </w:rPr>
        <w:footnoteRef/>
      </w:r>
      <w:r w:rsidRPr="00DA1CED">
        <w:rPr>
          <w:rFonts w:ascii="Times New Roman" w:hAnsi="Times New Roman"/>
          <w:sz w:val="20"/>
          <w:szCs w:val="20"/>
        </w:rPr>
        <w:t>Бажанов Е. Тайваньская проблема //http://www.easttime.ru/analitic/3/8/243.html</w:t>
      </w:r>
    </w:p>
  </w:footnote>
  <w:footnote w:id="26">
    <w:p w:rsidR="00A57C10" w:rsidRDefault="00282FD3">
      <w:pPr>
        <w:pStyle w:val="a9"/>
      </w:pPr>
      <w:r w:rsidRPr="00DA1CED">
        <w:rPr>
          <w:rStyle w:val="ab"/>
          <w:rFonts w:ascii="Times New Roman" w:hAnsi="Times New Roman"/>
        </w:rPr>
        <w:footnoteRef/>
      </w:r>
      <w:r w:rsidRPr="00DA1CED">
        <w:rPr>
          <w:rFonts w:ascii="Times New Roman" w:hAnsi="Times New Roman"/>
        </w:rPr>
        <w:t xml:space="preserve"> </w:t>
      </w:r>
      <w:r w:rsidRPr="00DA1CED">
        <w:rPr>
          <w:rFonts w:ascii="Times New Roman" w:hAnsi="Times New Roman"/>
          <w:bCs/>
        </w:rPr>
        <w:t>Сунь Линьцзян</w:t>
      </w:r>
      <w:r w:rsidRPr="00DA1CED">
        <w:rPr>
          <w:rFonts w:ascii="Times New Roman" w:hAnsi="Times New Roman"/>
        </w:rPr>
        <w:t xml:space="preserve"> </w:t>
      </w:r>
      <w:r w:rsidRPr="00DA1CED">
        <w:rPr>
          <w:rFonts w:ascii="Times New Roman" w:hAnsi="Times New Roman"/>
          <w:bCs/>
        </w:rPr>
        <w:t>. Тайвань – неотъемлемая часть Китая: как можно было бы решить задачу национального объединения</w:t>
      </w:r>
      <w:r w:rsidRPr="00DA1CED">
        <w:rPr>
          <w:rFonts w:ascii="Times New Roman" w:hAnsi="Times New Roman"/>
        </w:rPr>
        <w:t>// http://ru.china-embassy.org/rus/ztbd/twwt/t69829.htm</w:t>
      </w:r>
    </w:p>
  </w:footnote>
  <w:footnote w:id="27">
    <w:p w:rsidR="00A57C10" w:rsidRDefault="00282FD3" w:rsidP="00DA1CED">
      <w:pPr>
        <w:spacing w:line="240" w:lineRule="auto"/>
      </w:pPr>
      <w:r w:rsidRPr="00DA1CED">
        <w:rPr>
          <w:rStyle w:val="ab"/>
          <w:rFonts w:ascii="Times New Roman" w:hAnsi="Times New Roman"/>
          <w:sz w:val="20"/>
          <w:szCs w:val="20"/>
        </w:rPr>
        <w:footnoteRef/>
      </w:r>
      <w:r w:rsidRPr="00DA1CED">
        <w:rPr>
          <w:rFonts w:ascii="Times New Roman" w:hAnsi="Times New Roman"/>
          <w:sz w:val="20"/>
          <w:szCs w:val="20"/>
        </w:rPr>
        <w:t xml:space="preserve"> </w:t>
      </w:r>
      <w:r w:rsidRPr="00DA1CED">
        <w:rPr>
          <w:rFonts w:ascii="Times New Roman" w:hAnsi="Times New Roman"/>
          <w:sz w:val="20"/>
          <w:szCs w:val="20"/>
          <w:lang w:eastAsia="ru-RU"/>
        </w:rPr>
        <w:t>Проблема уйгурского сепаратизма в китайско-центральноазиатских отношениях//</w:t>
      </w:r>
      <w:r w:rsidRPr="00DA1CED">
        <w:rPr>
          <w:rFonts w:ascii="Times New Roman" w:hAnsi="Times New Roman"/>
          <w:sz w:val="20"/>
          <w:szCs w:val="20"/>
        </w:rPr>
        <w:t>http://www.uighury.com/uighurs/561-problema-ujjgurskogo-separatizma-v.html</w:t>
      </w:r>
    </w:p>
  </w:footnote>
  <w:footnote w:id="28">
    <w:p w:rsidR="00A57C10" w:rsidRDefault="00282FD3" w:rsidP="000B5504">
      <w:r w:rsidRPr="00DA1CED">
        <w:rPr>
          <w:rStyle w:val="ab"/>
          <w:rFonts w:ascii="Times New Roman" w:hAnsi="Times New Roman"/>
          <w:sz w:val="20"/>
          <w:szCs w:val="20"/>
        </w:rPr>
        <w:footnoteRef/>
      </w:r>
      <w:r w:rsidRPr="00DA1CED">
        <w:rPr>
          <w:rFonts w:ascii="Times New Roman" w:hAnsi="Times New Roman"/>
          <w:sz w:val="20"/>
          <w:szCs w:val="20"/>
        </w:rPr>
        <w:t xml:space="preserve"> </w:t>
      </w:r>
      <w:r w:rsidRPr="00DA1CED">
        <w:rPr>
          <w:rFonts w:ascii="Times New Roman" w:hAnsi="Times New Roman"/>
          <w:sz w:val="20"/>
          <w:szCs w:val="20"/>
          <w:lang w:eastAsia="ru-RU"/>
        </w:rPr>
        <w:t>США нашли в Китае террористов//</w:t>
      </w:r>
      <w:r w:rsidRPr="00DA1CED">
        <w:rPr>
          <w:rFonts w:ascii="Times New Roman" w:hAnsi="Times New Roman"/>
          <w:sz w:val="20"/>
          <w:szCs w:val="20"/>
        </w:rPr>
        <w:t>http://www.uighury.com/news/32-ssha-nashli-v-kitae-terroristov.html</w:t>
      </w:r>
    </w:p>
  </w:footnote>
  <w:footnote w:id="29">
    <w:p w:rsidR="00A57C10" w:rsidRDefault="00282FD3" w:rsidP="00095F00">
      <w:r w:rsidRPr="00DA1CED">
        <w:rPr>
          <w:rStyle w:val="ab"/>
          <w:rFonts w:ascii="Times New Roman" w:hAnsi="Times New Roman"/>
          <w:sz w:val="20"/>
          <w:szCs w:val="20"/>
        </w:rPr>
        <w:footnoteRef/>
      </w:r>
      <w:r w:rsidRPr="00DA1CED">
        <w:rPr>
          <w:rFonts w:ascii="Times New Roman" w:hAnsi="Times New Roman"/>
          <w:sz w:val="20"/>
          <w:szCs w:val="20"/>
        </w:rPr>
        <w:t xml:space="preserve"> </w:t>
      </w:r>
      <w:r w:rsidRPr="00DA1CED">
        <w:rPr>
          <w:rFonts w:ascii="Times New Roman" w:hAnsi="Times New Roman"/>
          <w:sz w:val="20"/>
          <w:szCs w:val="20"/>
          <w:lang w:eastAsia="ru-RU"/>
        </w:rPr>
        <w:t>Уйгурский сепаратизм становится общей проблемой России и Китая//</w:t>
      </w:r>
      <w:r w:rsidRPr="00DA1CED">
        <w:rPr>
          <w:rFonts w:ascii="Times New Roman" w:hAnsi="Times New Roman"/>
          <w:sz w:val="20"/>
          <w:szCs w:val="20"/>
        </w:rPr>
        <w:t>http://www.uighury.com/news/52-ujjgurskijj-separatizm-stanovitsja.html</w:t>
      </w:r>
    </w:p>
  </w:footnote>
  <w:footnote w:id="30">
    <w:p w:rsidR="00A57C10" w:rsidRDefault="00282FD3">
      <w:pPr>
        <w:pStyle w:val="a9"/>
      </w:pPr>
      <w:r w:rsidRPr="00DA1CED">
        <w:rPr>
          <w:rStyle w:val="ab"/>
          <w:rFonts w:ascii="Times New Roman" w:hAnsi="Times New Roman"/>
        </w:rPr>
        <w:footnoteRef/>
      </w:r>
      <w:r w:rsidRPr="00DA1CED">
        <w:rPr>
          <w:rFonts w:ascii="Times New Roman" w:hAnsi="Times New Roman"/>
        </w:rPr>
        <w:t xml:space="preserve"> Мосяков  Д. США-Китай: обострение противоречий в Юго-Восточной Азии//Азия и Африка сегодня. – 2007. – №7. – С. 34.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CED" w:rsidRDefault="00DA1CED">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CED" w:rsidRDefault="00DA1CED">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CED" w:rsidRDefault="00DA1CED">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5E2AB1"/>
    <w:multiLevelType w:val="hybridMultilevel"/>
    <w:tmpl w:val="54B05E1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4F5D6056"/>
    <w:multiLevelType w:val="hybridMultilevel"/>
    <w:tmpl w:val="37A643B8"/>
    <w:lvl w:ilvl="0" w:tplc="CAC47984">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
    <w:nsid w:val="54AA4545"/>
    <w:multiLevelType w:val="hybridMultilevel"/>
    <w:tmpl w:val="9C5CEA3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5D846288"/>
    <w:multiLevelType w:val="hybridMultilevel"/>
    <w:tmpl w:val="99ACFAE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614F6BA0"/>
    <w:multiLevelType w:val="hybridMultilevel"/>
    <w:tmpl w:val="B0B83A6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6C02663C"/>
    <w:multiLevelType w:val="hybridMultilevel"/>
    <w:tmpl w:val="5D4C8448"/>
    <w:lvl w:ilvl="0" w:tplc="BD200670">
      <w:start w:val="1"/>
      <w:numFmt w:val="decimal"/>
      <w:lvlText w:val="%1."/>
      <w:lvlJc w:val="left"/>
      <w:pPr>
        <w:ind w:left="1287" w:hanging="360"/>
      </w:pPr>
      <w:rPr>
        <w:rFonts w:cs="Times New Roman" w:hint="default"/>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6">
    <w:nsid w:val="716F0731"/>
    <w:multiLevelType w:val="hybridMultilevel"/>
    <w:tmpl w:val="46A80374"/>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7">
    <w:nsid w:val="78C318FC"/>
    <w:multiLevelType w:val="hybridMultilevel"/>
    <w:tmpl w:val="F2A0A46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5"/>
  </w:num>
  <w:num w:numId="3">
    <w:abstractNumId w:val="2"/>
  </w:num>
  <w:num w:numId="4">
    <w:abstractNumId w:val="4"/>
  </w:num>
  <w:num w:numId="5">
    <w:abstractNumId w:val="0"/>
  </w:num>
  <w:num w:numId="6">
    <w:abstractNumId w:val="7"/>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357"/>
  <w:doNotHyphenateCaps/>
  <w:drawingGridHorizontalSpacing w:val="11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3510F"/>
    <w:rsid w:val="000059F6"/>
    <w:rsid w:val="00016EE7"/>
    <w:rsid w:val="00022BAA"/>
    <w:rsid w:val="00043B86"/>
    <w:rsid w:val="00053B25"/>
    <w:rsid w:val="0006577B"/>
    <w:rsid w:val="0008451D"/>
    <w:rsid w:val="00093710"/>
    <w:rsid w:val="000942FB"/>
    <w:rsid w:val="00095F00"/>
    <w:rsid w:val="000A571C"/>
    <w:rsid w:val="000B5504"/>
    <w:rsid w:val="000D1F3B"/>
    <w:rsid w:val="000D47B3"/>
    <w:rsid w:val="000D598D"/>
    <w:rsid w:val="00107527"/>
    <w:rsid w:val="00111E93"/>
    <w:rsid w:val="001200CD"/>
    <w:rsid w:val="00140159"/>
    <w:rsid w:val="00145846"/>
    <w:rsid w:val="00152DCD"/>
    <w:rsid w:val="00185590"/>
    <w:rsid w:val="0018631F"/>
    <w:rsid w:val="001B10A1"/>
    <w:rsid w:val="001C0026"/>
    <w:rsid w:val="001C3071"/>
    <w:rsid w:val="001D1BF4"/>
    <w:rsid w:val="001D2DCF"/>
    <w:rsid w:val="001D4B4F"/>
    <w:rsid w:val="001E1824"/>
    <w:rsid w:val="001F39D1"/>
    <w:rsid w:val="00200B9D"/>
    <w:rsid w:val="00206868"/>
    <w:rsid w:val="00222105"/>
    <w:rsid w:val="0024087F"/>
    <w:rsid w:val="00247EFE"/>
    <w:rsid w:val="00255096"/>
    <w:rsid w:val="002568B7"/>
    <w:rsid w:val="0027019E"/>
    <w:rsid w:val="00282FD3"/>
    <w:rsid w:val="002879FD"/>
    <w:rsid w:val="00290E8C"/>
    <w:rsid w:val="0029430E"/>
    <w:rsid w:val="00295837"/>
    <w:rsid w:val="00297C43"/>
    <w:rsid w:val="002B6A07"/>
    <w:rsid w:val="002C07DF"/>
    <w:rsid w:val="002C0C19"/>
    <w:rsid w:val="002C26A2"/>
    <w:rsid w:val="002C765B"/>
    <w:rsid w:val="002D7C1F"/>
    <w:rsid w:val="00304B21"/>
    <w:rsid w:val="0030668D"/>
    <w:rsid w:val="00311AAB"/>
    <w:rsid w:val="00322121"/>
    <w:rsid w:val="00326D62"/>
    <w:rsid w:val="00327965"/>
    <w:rsid w:val="00327970"/>
    <w:rsid w:val="00331ED2"/>
    <w:rsid w:val="00335BC6"/>
    <w:rsid w:val="00351351"/>
    <w:rsid w:val="0035156F"/>
    <w:rsid w:val="00362070"/>
    <w:rsid w:val="003644F3"/>
    <w:rsid w:val="003803CE"/>
    <w:rsid w:val="00384201"/>
    <w:rsid w:val="0038734C"/>
    <w:rsid w:val="003A0ACD"/>
    <w:rsid w:val="003B640B"/>
    <w:rsid w:val="003C0229"/>
    <w:rsid w:val="003C2B6D"/>
    <w:rsid w:val="003C6460"/>
    <w:rsid w:val="003D0B84"/>
    <w:rsid w:val="003E739F"/>
    <w:rsid w:val="003F4146"/>
    <w:rsid w:val="00404436"/>
    <w:rsid w:val="00421B57"/>
    <w:rsid w:val="00432148"/>
    <w:rsid w:val="004358E6"/>
    <w:rsid w:val="004501F8"/>
    <w:rsid w:val="004857B3"/>
    <w:rsid w:val="00494876"/>
    <w:rsid w:val="00494893"/>
    <w:rsid w:val="004B2D45"/>
    <w:rsid w:val="004D781A"/>
    <w:rsid w:val="004E3470"/>
    <w:rsid w:val="004F3827"/>
    <w:rsid w:val="00504C06"/>
    <w:rsid w:val="00513D7D"/>
    <w:rsid w:val="0051645C"/>
    <w:rsid w:val="00517CC7"/>
    <w:rsid w:val="005268B4"/>
    <w:rsid w:val="005344DF"/>
    <w:rsid w:val="005356D0"/>
    <w:rsid w:val="00542155"/>
    <w:rsid w:val="00560015"/>
    <w:rsid w:val="00563677"/>
    <w:rsid w:val="00571B5B"/>
    <w:rsid w:val="005833CC"/>
    <w:rsid w:val="00587BD4"/>
    <w:rsid w:val="00592448"/>
    <w:rsid w:val="00594E2E"/>
    <w:rsid w:val="005A7969"/>
    <w:rsid w:val="005B39B9"/>
    <w:rsid w:val="005C29B1"/>
    <w:rsid w:val="005D794B"/>
    <w:rsid w:val="005E3848"/>
    <w:rsid w:val="005E3904"/>
    <w:rsid w:val="005E56EC"/>
    <w:rsid w:val="006128B4"/>
    <w:rsid w:val="006210B9"/>
    <w:rsid w:val="00621161"/>
    <w:rsid w:val="006265A3"/>
    <w:rsid w:val="00630F23"/>
    <w:rsid w:val="0063510F"/>
    <w:rsid w:val="00636E05"/>
    <w:rsid w:val="00645228"/>
    <w:rsid w:val="00652CC6"/>
    <w:rsid w:val="006539EA"/>
    <w:rsid w:val="00653EFD"/>
    <w:rsid w:val="006A10C8"/>
    <w:rsid w:val="006A351C"/>
    <w:rsid w:val="006A481B"/>
    <w:rsid w:val="006A629E"/>
    <w:rsid w:val="006E6DB5"/>
    <w:rsid w:val="006F0707"/>
    <w:rsid w:val="00700490"/>
    <w:rsid w:val="007127B7"/>
    <w:rsid w:val="00713A97"/>
    <w:rsid w:val="007309F7"/>
    <w:rsid w:val="00733822"/>
    <w:rsid w:val="00735AE3"/>
    <w:rsid w:val="00750640"/>
    <w:rsid w:val="0076436B"/>
    <w:rsid w:val="007676F7"/>
    <w:rsid w:val="00781659"/>
    <w:rsid w:val="007A044B"/>
    <w:rsid w:val="007A55FB"/>
    <w:rsid w:val="007F1C07"/>
    <w:rsid w:val="008200C1"/>
    <w:rsid w:val="008240A7"/>
    <w:rsid w:val="008323FC"/>
    <w:rsid w:val="008337B2"/>
    <w:rsid w:val="00843026"/>
    <w:rsid w:val="008430AE"/>
    <w:rsid w:val="00862B8D"/>
    <w:rsid w:val="00865287"/>
    <w:rsid w:val="008657A4"/>
    <w:rsid w:val="00867125"/>
    <w:rsid w:val="00897D80"/>
    <w:rsid w:val="008A3FCD"/>
    <w:rsid w:val="008A522A"/>
    <w:rsid w:val="008A5E2D"/>
    <w:rsid w:val="008D3D8A"/>
    <w:rsid w:val="008E2900"/>
    <w:rsid w:val="008E7646"/>
    <w:rsid w:val="008F6545"/>
    <w:rsid w:val="00947DB8"/>
    <w:rsid w:val="00950B11"/>
    <w:rsid w:val="00955783"/>
    <w:rsid w:val="00967D64"/>
    <w:rsid w:val="00973A24"/>
    <w:rsid w:val="00973F30"/>
    <w:rsid w:val="009777F0"/>
    <w:rsid w:val="00977860"/>
    <w:rsid w:val="00987300"/>
    <w:rsid w:val="0099700A"/>
    <w:rsid w:val="009B12D3"/>
    <w:rsid w:val="009F59D0"/>
    <w:rsid w:val="00A056E5"/>
    <w:rsid w:val="00A24008"/>
    <w:rsid w:val="00A27865"/>
    <w:rsid w:val="00A37D91"/>
    <w:rsid w:val="00A576CC"/>
    <w:rsid w:val="00A57C10"/>
    <w:rsid w:val="00A60DE8"/>
    <w:rsid w:val="00A60EB0"/>
    <w:rsid w:val="00A63B89"/>
    <w:rsid w:val="00A726D6"/>
    <w:rsid w:val="00A75299"/>
    <w:rsid w:val="00A770EB"/>
    <w:rsid w:val="00A9453E"/>
    <w:rsid w:val="00A9507D"/>
    <w:rsid w:val="00AC6400"/>
    <w:rsid w:val="00AE467A"/>
    <w:rsid w:val="00AF42A0"/>
    <w:rsid w:val="00AF7D69"/>
    <w:rsid w:val="00B1281F"/>
    <w:rsid w:val="00B2705E"/>
    <w:rsid w:val="00B37D71"/>
    <w:rsid w:val="00B4163D"/>
    <w:rsid w:val="00B41CDF"/>
    <w:rsid w:val="00B42F14"/>
    <w:rsid w:val="00B53B14"/>
    <w:rsid w:val="00B64864"/>
    <w:rsid w:val="00B7014E"/>
    <w:rsid w:val="00B72CC0"/>
    <w:rsid w:val="00B91FE8"/>
    <w:rsid w:val="00B93C35"/>
    <w:rsid w:val="00BD06C2"/>
    <w:rsid w:val="00BD43B0"/>
    <w:rsid w:val="00BF0CA6"/>
    <w:rsid w:val="00BF717D"/>
    <w:rsid w:val="00C24787"/>
    <w:rsid w:val="00C33527"/>
    <w:rsid w:val="00C400BE"/>
    <w:rsid w:val="00C50F50"/>
    <w:rsid w:val="00C56F32"/>
    <w:rsid w:val="00C72E33"/>
    <w:rsid w:val="00C80981"/>
    <w:rsid w:val="00C81467"/>
    <w:rsid w:val="00C84B0B"/>
    <w:rsid w:val="00C86454"/>
    <w:rsid w:val="00C876B9"/>
    <w:rsid w:val="00C87EF5"/>
    <w:rsid w:val="00C9036D"/>
    <w:rsid w:val="00CA08E5"/>
    <w:rsid w:val="00CA419A"/>
    <w:rsid w:val="00CA42D1"/>
    <w:rsid w:val="00CA55D5"/>
    <w:rsid w:val="00CB591E"/>
    <w:rsid w:val="00CB70EB"/>
    <w:rsid w:val="00CD39BD"/>
    <w:rsid w:val="00CF3B8D"/>
    <w:rsid w:val="00CF5D7E"/>
    <w:rsid w:val="00D03203"/>
    <w:rsid w:val="00D10434"/>
    <w:rsid w:val="00D13C7E"/>
    <w:rsid w:val="00D22C64"/>
    <w:rsid w:val="00D2352F"/>
    <w:rsid w:val="00D350E6"/>
    <w:rsid w:val="00D576DF"/>
    <w:rsid w:val="00D64C0A"/>
    <w:rsid w:val="00D64EDE"/>
    <w:rsid w:val="00D7433A"/>
    <w:rsid w:val="00D7631B"/>
    <w:rsid w:val="00D768CE"/>
    <w:rsid w:val="00D91A7A"/>
    <w:rsid w:val="00D92F9A"/>
    <w:rsid w:val="00DA1CED"/>
    <w:rsid w:val="00DA4E98"/>
    <w:rsid w:val="00DC1C63"/>
    <w:rsid w:val="00DC60DB"/>
    <w:rsid w:val="00DD7797"/>
    <w:rsid w:val="00DE7908"/>
    <w:rsid w:val="00DF1AB7"/>
    <w:rsid w:val="00DF2932"/>
    <w:rsid w:val="00DF3904"/>
    <w:rsid w:val="00DF5D94"/>
    <w:rsid w:val="00E04E0D"/>
    <w:rsid w:val="00E07BFE"/>
    <w:rsid w:val="00E20DA8"/>
    <w:rsid w:val="00E2284B"/>
    <w:rsid w:val="00E26257"/>
    <w:rsid w:val="00E43F90"/>
    <w:rsid w:val="00E50A4A"/>
    <w:rsid w:val="00E623A3"/>
    <w:rsid w:val="00E869D3"/>
    <w:rsid w:val="00E91D6D"/>
    <w:rsid w:val="00E941FA"/>
    <w:rsid w:val="00EA5195"/>
    <w:rsid w:val="00EA744A"/>
    <w:rsid w:val="00EB698F"/>
    <w:rsid w:val="00EC30F8"/>
    <w:rsid w:val="00EC631A"/>
    <w:rsid w:val="00F00BB1"/>
    <w:rsid w:val="00F01484"/>
    <w:rsid w:val="00F171FE"/>
    <w:rsid w:val="00F32A4C"/>
    <w:rsid w:val="00F36CF3"/>
    <w:rsid w:val="00F40441"/>
    <w:rsid w:val="00F645AA"/>
    <w:rsid w:val="00F76909"/>
    <w:rsid w:val="00FB3E0F"/>
    <w:rsid w:val="00FC07B8"/>
    <w:rsid w:val="00FC18FB"/>
    <w:rsid w:val="00FD0239"/>
    <w:rsid w:val="00FD4523"/>
    <w:rsid w:val="00FE1FE0"/>
    <w:rsid w:val="00FE31C9"/>
    <w:rsid w:val="00FE5E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063D520-6C80-4DF9-859E-61A672A7D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3B25"/>
    <w:pPr>
      <w:spacing w:after="200" w:line="276" w:lineRule="auto"/>
    </w:pPr>
    <w:rPr>
      <w:rFonts w:eastAsia="Times New Roman"/>
      <w:sz w:val="22"/>
      <w:szCs w:val="22"/>
      <w:lang w:eastAsia="en-US"/>
    </w:rPr>
  </w:style>
  <w:style w:type="paragraph" w:styleId="1">
    <w:name w:val="heading 1"/>
    <w:basedOn w:val="a"/>
    <w:next w:val="a"/>
    <w:link w:val="10"/>
    <w:uiPriority w:val="99"/>
    <w:qFormat/>
    <w:rsid w:val="0018631F"/>
    <w:pPr>
      <w:keepNext/>
      <w:keepLines/>
      <w:spacing w:before="480" w:after="0"/>
      <w:outlineLvl w:val="0"/>
    </w:pPr>
    <w:rPr>
      <w:rFonts w:ascii="Cambria" w:eastAsia="Calibri" w:hAnsi="Cambria"/>
      <w:b/>
      <w:bCs/>
      <w:color w:val="365F91"/>
      <w:sz w:val="28"/>
      <w:szCs w:val="28"/>
    </w:rPr>
  </w:style>
  <w:style w:type="paragraph" w:styleId="2">
    <w:name w:val="heading 2"/>
    <w:basedOn w:val="a"/>
    <w:next w:val="a"/>
    <w:link w:val="20"/>
    <w:uiPriority w:val="99"/>
    <w:qFormat/>
    <w:rsid w:val="004E3470"/>
    <w:pPr>
      <w:keepNext/>
      <w:keepLines/>
      <w:spacing w:before="200" w:after="0"/>
      <w:outlineLvl w:val="1"/>
    </w:pPr>
    <w:rPr>
      <w:rFonts w:ascii="Cambria" w:eastAsia="Calibri"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18631F"/>
    <w:rPr>
      <w:rFonts w:ascii="Cambria" w:eastAsia="Times New Roman" w:hAnsi="Cambria" w:cs="Times New Roman"/>
      <w:b/>
      <w:bCs/>
      <w:color w:val="365F91"/>
      <w:sz w:val="28"/>
      <w:szCs w:val="28"/>
    </w:rPr>
  </w:style>
  <w:style w:type="character" w:customStyle="1" w:styleId="20">
    <w:name w:val="Заголовок 2 Знак"/>
    <w:link w:val="2"/>
    <w:uiPriority w:val="99"/>
    <w:locked/>
    <w:rsid w:val="004E3470"/>
    <w:rPr>
      <w:rFonts w:ascii="Cambria" w:eastAsia="Times New Roman" w:hAnsi="Cambria" w:cs="Times New Roman"/>
      <w:b/>
      <w:bCs/>
      <w:color w:val="4F81BD"/>
      <w:sz w:val="26"/>
      <w:szCs w:val="26"/>
    </w:rPr>
  </w:style>
  <w:style w:type="paragraph" w:styleId="a3">
    <w:name w:val="List Paragraph"/>
    <w:basedOn w:val="a"/>
    <w:uiPriority w:val="99"/>
    <w:qFormat/>
    <w:rsid w:val="0063510F"/>
    <w:pPr>
      <w:ind w:left="720"/>
      <w:contextualSpacing/>
    </w:pPr>
  </w:style>
  <w:style w:type="paragraph" w:styleId="a4">
    <w:name w:val="No Spacing"/>
    <w:link w:val="a5"/>
    <w:uiPriority w:val="99"/>
    <w:qFormat/>
    <w:rsid w:val="009F59D0"/>
    <w:rPr>
      <w:sz w:val="22"/>
      <w:szCs w:val="22"/>
      <w:lang w:eastAsia="en-US"/>
    </w:rPr>
  </w:style>
  <w:style w:type="character" w:customStyle="1" w:styleId="a5">
    <w:name w:val="Без интервала Знак"/>
    <w:link w:val="a4"/>
    <w:uiPriority w:val="99"/>
    <w:locked/>
    <w:rsid w:val="009F59D0"/>
    <w:rPr>
      <w:rFonts w:eastAsia="Times New Roman" w:cs="Times New Roman"/>
    </w:rPr>
  </w:style>
  <w:style w:type="paragraph" w:styleId="a6">
    <w:name w:val="Balloon Text"/>
    <w:basedOn w:val="a"/>
    <w:link w:val="a7"/>
    <w:uiPriority w:val="99"/>
    <w:semiHidden/>
    <w:rsid w:val="009F59D0"/>
    <w:pPr>
      <w:spacing w:after="0" w:line="240" w:lineRule="auto"/>
    </w:pPr>
    <w:rPr>
      <w:rFonts w:ascii="Tahoma" w:hAnsi="Tahoma" w:cs="Tahoma"/>
      <w:sz w:val="16"/>
      <w:szCs w:val="16"/>
    </w:rPr>
  </w:style>
  <w:style w:type="character" w:customStyle="1" w:styleId="a7">
    <w:name w:val="Текст выноски Знак"/>
    <w:link w:val="a6"/>
    <w:uiPriority w:val="99"/>
    <w:semiHidden/>
    <w:locked/>
    <w:rsid w:val="009F59D0"/>
    <w:rPr>
      <w:rFonts w:ascii="Tahoma" w:hAnsi="Tahoma" w:cs="Tahoma"/>
      <w:sz w:val="16"/>
      <w:szCs w:val="16"/>
    </w:rPr>
  </w:style>
  <w:style w:type="character" w:styleId="a8">
    <w:name w:val="line number"/>
    <w:uiPriority w:val="99"/>
    <w:semiHidden/>
    <w:rsid w:val="0038734C"/>
    <w:rPr>
      <w:rFonts w:cs="Times New Roman"/>
    </w:rPr>
  </w:style>
  <w:style w:type="paragraph" w:styleId="a9">
    <w:name w:val="footnote text"/>
    <w:basedOn w:val="a"/>
    <w:link w:val="aa"/>
    <w:uiPriority w:val="99"/>
    <w:semiHidden/>
    <w:rsid w:val="00594E2E"/>
    <w:pPr>
      <w:spacing w:after="0" w:line="240" w:lineRule="auto"/>
    </w:pPr>
    <w:rPr>
      <w:sz w:val="20"/>
      <w:szCs w:val="20"/>
    </w:rPr>
  </w:style>
  <w:style w:type="character" w:customStyle="1" w:styleId="aa">
    <w:name w:val="Текст сноски Знак"/>
    <w:link w:val="a9"/>
    <w:uiPriority w:val="99"/>
    <w:semiHidden/>
    <w:locked/>
    <w:rsid w:val="00594E2E"/>
    <w:rPr>
      <w:rFonts w:cs="Times New Roman"/>
      <w:sz w:val="20"/>
      <w:szCs w:val="20"/>
    </w:rPr>
  </w:style>
  <w:style w:type="character" w:styleId="ab">
    <w:name w:val="footnote reference"/>
    <w:uiPriority w:val="99"/>
    <w:semiHidden/>
    <w:rsid w:val="00594E2E"/>
    <w:rPr>
      <w:rFonts w:cs="Times New Roman"/>
      <w:vertAlign w:val="superscript"/>
    </w:rPr>
  </w:style>
  <w:style w:type="paragraph" w:styleId="ac">
    <w:name w:val="TOC Heading"/>
    <w:basedOn w:val="1"/>
    <w:next w:val="a"/>
    <w:uiPriority w:val="99"/>
    <w:qFormat/>
    <w:rsid w:val="0018631F"/>
    <w:pPr>
      <w:outlineLvl w:val="9"/>
    </w:pPr>
  </w:style>
  <w:style w:type="paragraph" w:styleId="ad">
    <w:name w:val="Normal (Web)"/>
    <w:basedOn w:val="a"/>
    <w:uiPriority w:val="99"/>
    <w:rsid w:val="00F76909"/>
    <w:pPr>
      <w:spacing w:before="100" w:beforeAutospacing="1" w:after="100" w:afterAutospacing="1" w:line="240" w:lineRule="auto"/>
    </w:pPr>
    <w:rPr>
      <w:rFonts w:ascii="Times New Roman" w:hAnsi="Times New Roman"/>
      <w:color w:val="000000"/>
      <w:sz w:val="24"/>
      <w:szCs w:val="24"/>
      <w:lang w:eastAsia="ru-RU"/>
    </w:rPr>
  </w:style>
  <w:style w:type="paragraph" w:styleId="ae">
    <w:name w:val="header"/>
    <w:basedOn w:val="a"/>
    <w:link w:val="af"/>
    <w:uiPriority w:val="99"/>
    <w:semiHidden/>
    <w:rsid w:val="00867125"/>
    <w:pPr>
      <w:tabs>
        <w:tab w:val="center" w:pos="4677"/>
        <w:tab w:val="right" w:pos="9355"/>
      </w:tabs>
      <w:spacing w:after="0" w:line="240" w:lineRule="auto"/>
    </w:pPr>
  </w:style>
  <w:style w:type="character" w:customStyle="1" w:styleId="af">
    <w:name w:val="Верхний колонтитул Знак"/>
    <w:link w:val="ae"/>
    <w:uiPriority w:val="99"/>
    <w:semiHidden/>
    <w:locked/>
    <w:rsid w:val="00867125"/>
    <w:rPr>
      <w:rFonts w:cs="Times New Roman"/>
    </w:rPr>
  </w:style>
  <w:style w:type="paragraph" w:styleId="af0">
    <w:name w:val="footer"/>
    <w:basedOn w:val="a"/>
    <w:link w:val="af1"/>
    <w:uiPriority w:val="99"/>
    <w:rsid w:val="00867125"/>
    <w:pPr>
      <w:tabs>
        <w:tab w:val="center" w:pos="4677"/>
        <w:tab w:val="right" w:pos="9355"/>
      </w:tabs>
      <w:spacing w:after="0" w:line="240" w:lineRule="auto"/>
    </w:pPr>
  </w:style>
  <w:style w:type="character" w:customStyle="1" w:styleId="af1">
    <w:name w:val="Нижний колонтитул Знак"/>
    <w:link w:val="af0"/>
    <w:uiPriority w:val="99"/>
    <w:locked/>
    <w:rsid w:val="00867125"/>
    <w:rPr>
      <w:rFonts w:cs="Times New Roman"/>
    </w:rPr>
  </w:style>
  <w:style w:type="character" w:styleId="af2">
    <w:name w:val="Emphasis"/>
    <w:uiPriority w:val="99"/>
    <w:qFormat/>
    <w:rsid w:val="00327970"/>
    <w:rPr>
      <w:rFonts w:cs="Times New Roman"/>
      <w:b/>
      <w:bCs/>
    </w:rPr>
  </w:style>
  <w:style w:type="character" w:styleId="af3">
    <w:name w:val="Hyperlink"/>
    <w:uiPriority w:val="99"/>
    <w:rsid w:val="00D22C64"/>
    <w:rPr>
      <w:rFonts w:cs="Times New Roman"/>
      <w:color w:val="0000FF"/>
      <w:u w:val="single"/>
    </w:rPr>
  </w:style>
  <w:style w:type="paragraph" w:styleId="11">
    <w:name w:val="toc 1"/>
    <w:basedOn w:val="a"/>
    <w:next w:val="a"/>
    <w:autoRedefine/>
    <w:uiPriority w:val="99"/>
    <w:rsid w:val="00AF42A0"/>
    <w:pPr>
      <w:tabs>
        <w:tab w:val="right" w:leader="dot" w:pos="9345"/>
      </w:tabs>
      <w:spacing w:after="100" w:line="360" w:lineRule="auto"/>
    </w:pPr>
    <w:rPr>
      <w:rFonts w:ascii="Times New Roman" w:hAnsi="Times New Roman"/>
      <w:noProof/>
      <w:sz w:val="28"/>
      <w:szCs w:val="28"/>
    </w:rPr>
  </w:style>
  <w:style w:type="paragraph" w:styleId="21">
    <w:name w:val="toc 2"/>
    <w:basedOn w:val="a"/>
    <w:next w:val="a"/>
    <w:autoRedefine/>
    <w:uiPriority w:val="99"/>
    <w:rsid w:val="004E3470"/>
    <w:pPr>
      <w:spacing w:after="100"/>
      <w:ind w:left="220"/>
    </w:pPr>
  </w:style>
  <w:style w:type="character" w:styleId="af4">
    <w:name w:val="page number"/>
    <w:uiPriority w:val="99"/>
    <w:rsid w:val="00DA1CE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3097821">
      <w:marLeft w:val="0"/>
      <w:marRight w:val="0"/>
      <w:marTop w:val="0"/>
      <w:marBottom w:val="0"/>
      <w:divBdr>
        <w:top w:val="none" w:sz="0" w:space="0" w:color="auto"/>
        <w:left w:val="none" w:sz="0" w:space="0" w:color="auto"/>
        <w:bottom w:val="none" w:sz="0" w:space="0" w:color="auto"/>
        <w:right w:val="none" w:sz="0" w:space="0" w:color="auto"/>
      </w:divBdr>
      <w:divsChild>
        <w:div w:id="973097824">
          <w:marLeft w:val="0"/>
          <w:marRight w:val="0"/>
          <w:marTop w:val="0"/>
          <w:marBottom w:val="0"/>
          <w:divBdr>
            <w:top w:val="none" w:sz="0" w:space="0" w:color="auto"/>
            <w:left w:val="none" w:sz="0" w:space="0" w:color="auto"/>
            <w:bottom w:val="none" w:sz="0" w:space="0" w:color="auto"/>
            <w:right w:val="none" w:sz="0" w:space="0" w:color="auto"/>
          </w:divBdr>
        </w:div>
      </w:divsChild>
    </w:div>
    <w:div w:id="973097822">
      <w:marLeft w:val="0"/>
      <w:marRight w:val="0"/>
      <w:marTop w:val="0"/>
      <w:marBottom w:val="0"/>
      <w:divBdr>
        <w:top w:val="none" w:sz="0" w:space="0" w:color="auto"/>
        <w:left w:val="none" w:sz="0" w:space="0" w:color="auto"/>
        <w:bottom w:val="none" w:sz="0" w:space="0" w:color="auto"/>
        <w:right w:val="none" w:sz="0" w:space="0" w:color="auto"/>
      </w:divBdr>
      <w:divsChild>
        <w:div w:id="973097826">
          <w:marLeft w:val="0"/>
          <w:marRight w:val="0"/>
          <w:marTop w:val="0"/>
          <w:marBottom w:val="0"/>
          <w:divBdr>
            <w:top w:val="none" w:sz="0" w:space="0" w:color="auto"/>
            <w:left w:val="none" w:sz="0" w:space="0" w:color="auto"/>
            <w:bottom w:val="none" w:sz="0" w:space="0" w:color="auto"/>
            <w:right w:val="none" w:sz="0" w:space="0" w:color="auto"/>
          </w:divBdr>
        </w:div>
      </w:divsChild>
    </w:div>
    <w:div w:id="973097823">
      <w:marLeft w:val="0"/>
      <w:marRight w:val="0"/>
      <w:marTop w:val="0"/>
      <w:marBottom w:val="0"/>
      <w:divBdr>
        <w:top w:val="none" w:sz="0" w:space="0" w:color="auto"/>
        <w:left w:val="none" w:sz="0" w:space="0" w:color="auto"/>
        <w:bottom w:val="none" w:sz="0" w:space="0" w:color="auto"/>
        <w:right w:val="none" w:sz="0" w:space="0" w:color="auto"/>
      </w:divBdr>
    </w:div>
    <w:div w:id="9730978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8371</Words>
  <Characters>47721</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 НОВОСИБИРСКИЙ ГОСУДАРСТВЕННЫЙ УНИВЕРСИТЕТ ЭКОНОМИКИ И УПРАВЛЕНИЯ</vt:lpstr>
    </vt:vector>
  </TitlesOfParts>
  <Company>Parallels</Company>
  <LinksUpToDate>false</LinksUpToDate>
  <CharactersWithSpaces>55981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 НОВОСИБИРСКИЙ ГОСУДАРСТВЕННЫЙ УНИВЕРСИТЕТ ЭКОНОМИКИ И УПРАВЛЕНИЯ</dc:title>
  <dc:subject/>
  <dc:creator>Chasovskih </dc:creator>
  <cp:keywords/>
  <dc:description/>
  <cp:lastModifiedBy>admin</cp:lastModifiedBy>
  <cp:revision>2</cp:revision>
  <dcterms:created xsi:type="dcterms:W3CDTF">2014-02-28T07:18:00Z</dcterms:created>
  <dcterms:modified xsi:type="dcterms:W3CDTF">2014-02-28T07:18:00Z</dcterms:modified>
</cp:coreProperties>
</file>