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70F" w:rsidRPr="00A82932" w:rsidRDefault="0082470F" w:rsidP="008E574F">
      <w:pPr>
        <w:pStyle w:val="1"/>
        <w:spacing w:line="360" w:lineRule="auto"/>
        <w:contextualSpacing/>
        <w:rPr>
          <w:sz w:val="28"/>
          <w:szCs w:val="28"/>
        </w:rPr>
      </w:pPr>
      <w:r w:rsidRPr="00A82932">
        <w:rPr>
          <w:sz w:val="28"/>
          <w:szCs w:val="28"/>
        </w:rPr>
        <w:t>Министерство образования и науки РФ</w:t>
      </w:r>
    </w:p>
    <w:p w:rsidR="0082470F" w:rsidRPr="00A82932" w:rsidRDefault="0082470F" w:rsidP="008E574F">
      <w:pPr>
        <w:spacing w:line="360" w:lineRule="auto"/>
        <w:ind w:firstLine="709"/>
        <w:contextualSpacing/>
        <w:jc w:val="center"/>
        <w:rPr>
          <w:b/>
          <w:sz w:val="28"/>
          <w:szCs w:val="28"/>
        </w:rPr>
      </w:pPr>
      <w:r w:rsidRPr="00A82932">
        <w:rPr>
          <w:b/>
          <w:sz w:val="28"/>
          <w:szCs w:val="28"/>
        </w:rPr>
        <w:t>Федеральное агентство по образованию</w:t>
      </w:r>
    </w:p>
    <w:p w:rsidR="0082470F" w:rsidRPr="00A82932" w:rsidRDefault="0082470F" w:rsidP="008E574F">
      <w:pPr>
        <w:spacing w:line="360" w:lineRule="auto"/>
        <w:ind w:firstLine="709"/>
        <w:contextualSpacing/>
        <w:jc w:val="center"/>
        <w:rPr>
          <w:sz w:val="28"/>
          <w:szCs w:val="28"/>
        </w:rPr>
      </w:pPr>
    </w:p>
    <w:p w:rsidR="0082470F" w:rsidRPr="00A82932" w:rsidRDefault="0082470F" w:rsidP="008E574F">
      <w:pPr>
        <w:pStyle w:val="1"/>
        <w:spacing w:line="360" w:lineRule="auto"/>
        <w:contextualSpacing/>
        <w:rPr>
          <w:sz w:val="28"/>
          <w:szCs w:val="28"/>
        </w:rPr>
      </w:pPr>
      <w:r w:rsidRPr="00A82932">
        <w:rPr>
          <w:sz w:val="28"/>
          <w:szCs w:val="28"/>
        </w:rPr>
        <w:t>ИРКУТСКИЙ ГОСУДАРСТВЕННЫЙ ТЕХНИЧЕСКИЙ УНИВЕРСИТЕТ</w:t>
      </w:r>
    </w:p>
    <w:p w:rsidR="0082470F" w:rsidRPr="00A82932" w:rsidRDefault="0082470F" w:rsidP="008E574F">
      <w:pPr>
        <w:pStyle w:val="1"/>
        <w:spacing w:line="360" w:lineRule="auto"/>
        <w:contextualSpacing/>
        <w:rPr>
          <w:sz w:val="28"/>
          <w:szCs w:val="28"/>
        </w:rPr>
      </w:pPr>
      <w:r w:rsidRPr="00A82932">
        <w:rPr>
          <w:sz w:val="28"/>
          <w:szCs w:val="28"/>
        </w:rPr>
        <w:t xml:space="preserve">    Кафедра Экономики и Менеджмента</w:t>
      </w:r>
    </w:p>
    <w:p w:rsidR="0082470F" w:rsidRPr="00A82932" w:rsidRDefault="0082470F" w:rsidP="008E574F">
      <w:pPr>
        <w:spacing w:line="360" w:lineRule="auto"/>
        <w:ind w:firstLine="709"/>
        <w:contextualSpacing/>
        <w:rPr>
          <w:sz w:val="28"/>
          <w:szCs w:val="28"/>
        </w:rPr>
      </w:pPr>
    </w:p>
    <w:p w:rsidR="0082470F" w:rsidRPr="00A82932" w:rsidRDefault="0082470F" w:rsidP="008E574F">
      <w:pPr>
        <w:pStyle w:val="5"/>
        <w:spacing w:line="360" w:lineRule="auto"/>
        <w:contextualSpacing/>
        <w:rPr>
          <w:szCs w:val="28"/>
        </w:rPr>
      </w:pPr>
      <w:r w:rsidRPr="00A82932">
        <w:rPr>
          <w:szCs w:val="28"/>
        </w:rPr>
        <w:t>Допускаю к защите</w:t>
      </w:r>
    </w:p>
    <w:p w:rsidR="0082470F" w:rsidRPr="00A82932" w:rsidRDefault="0082470F" w:rsidP="008E574F">
      <w:pPr>
        <w:spacing w:line="360" w:lineRule="auto"/>
        <w:ind w:firstLine="709"/>
        <w:contextualSpacing/>
        <w:rPr>
          <w:sz w:val="28"/>
          <w:szCs w:val="28"/>
        </w:rPr>
      </w:pPr>
      <w:r w:rsidRPr="00A82932">
        <w:rPr>
          <w:sz w:val="28"/>
          <w:szCs w:val="28"/>
        </w:rPr>
        <w:t>Зав. кафедрой</w:t>
      </w:r>
    </w:p>
    <w:p w:rsidR="00587CDF" w:rsidRPr="00A82932" w:rsidRDefault="0082470F" w:rsidP="008E574F">
      <w:pPr>
        <w:spacing w:line="360" w:lineRule="auto"/>
        <w:ind w:firstLine="709"/>
        <w:contextualSpacing/>
        <w:rPr>
          <w:sz w:val="28"/>
          <w:szCs w:val="28"/>
        </w:rPr>
      </w:pPr>
      <w:r w:rsidRPr="00A82932">
        <w:rPr>
          <w:sz w:val="28"/>
          <w:szCs w:val="28"/>
        </w:rPr>
        <w:t xml:space="preserve">________  </w:t>
      </w:r>
      <w:r w:rsidR="00587CDF" w:rsidRPr="00A82932">
        <w:rPr>
          <w:sz w:val="28"/>
          <w:szCs w:val="28"/>
        </w:rPr>
        <w:t>Г.М.</w:t>
      </w:r>
      <w:r w:rsidRPr="00A82932">
        <w:rPr>
          <w:sz w:val="28"/>
          <w:szCs w:val="28"/>
        </w:rPr>
        <w:t>Берегова</w:t>
      </w:r>
    </w:p>
    <w:p w:rsidR="0082470F" w:rsidRPr="00A82932" w:rsidRDefault="0082470F" w:rsidP="008E574F">
      <w:pPr>
        <w:spacing w:line="360" w:lineRule="auto"/>
        <w:ind w:firstLine="709"/>
        <w:contextualSpacing/>
        <w:rPr>
          <w:sz w:val="28"/>
          <w:szCs w:val="28"/>
        </w:rPr>
      </w:pPr>
      <w:r w:rsidRPr="00A82932">
        <w:rPr>
          <w:sz w:val="28"/>
          <w:szCs w:val="28"/>
        </w:rPr>
        <w:t>«___» _____</w:t>
      </w:r>
      <w:r w:rsidR="00B11D2E" w:rsidRPr="00A82932">
        <w:rPr>
          <w:sz w:val="28"/>
          <w:szCs w:val="28"/>
        </w:rPr>
        <w:t>___   2008</w:t>
      </w:r>
      <w:r w:rsidRPr="00A82932">
        <w:rPr>
          <w:sz w:val="28"/>
          <w:szCs w:val="28"/>
        </w:rPr>
        <w:t>г.</w:t>
      </w:r>
    </w:p>
    <w:p w:rsidR="0082470F" w:rsidRPr="00A82932" w:rsidRDefault="0082470F" w:rsidP="008E574F">
      <w:pPr>
        <w:spacing w:line="360" w:lineRule="auto"/>
        <w:ind w:firstLine="709"/>
        <w:contextualSpacing/>
        <w:jc w:val="center"/>
        <w:rPr>
          <w:sz w:val="28"/>
          <w:szCs w:val="28"/>
        </w:rPr>
      </w:pPr>
    </w:p>
    <w:p w:rsidR="0082470F" w:rsidRPr="00A82932" w:rsidRDefault="0082470F" w:rsidP="008E574F">
      <w:pPr>
        <w:pStyle w:val="6"/>
        <w:spacing w:line="360" w:lineRule="auto"/>
        <w:ind w:firstLine="709"/>
        <w:contextualSpacing/>
        <w:jc w:val="center"/>
        <w:rPr>
          <w:b/>
          <w:szCs w:val="28"/>
        </w:rPr>
      </w:pPr>
      <w:r w:rsidRPr="00A82932">
        <w:rPr>
          <w:b/>
          <w:szCs w:val="28"/>
        </w:rPr>
        <w:t>ДИПЛОМНАЯРАБОТА</w:t>
      </w:r>
    </w:p>
    <w:p w:rsidR="0082470F" w:rsidRPr="00A82932" w:rsidRDefault="0082470F" w:rsidP="008E574F">
      <w:pPr>
        <w:spacing w:line="360" w:lineRule="auto"/>
        <w:ind w:firstLine="709"/>
        <w:contextualSpacing/>
        <w:rPr>
          <w:sz w:val="28"/>
          <w:szCs w:val="28"/>
        </w:rPr>
      </w:pPr>
    </w:p>
    <w:p w:rsidR="0082470F" w:rsidRPr="00A82932" w:rsidRDefault="0082470F" w:rsidP="00A82932">
      <w:pPr>
        <w:pBdr>
          <w:bottom w:val="single" w:sz="12" w:space="1" w:color="auto"/>
        </w:pBdr>
        <w:spacing w:line="360" w:lineRule="auto"/>
        <w:ind w:firstLine="709"/>
        <w:contextualSpacing/>
        <w:jc w:val="center"/>
        <w:rPr>
          <w:b/>
          <w:sz w:val="28"/>
          <w:szCs w:val="28"/>
        </w:rPr>
      </w:pPr>
      <w:r w:rsidRPr="00A82932">
        <w:rPr>
          <w:sz w:val="28"/>
          <w:szCs w:val="28"/>
        </w:rPr>
        <w:t>На тему:</w:t>
      </w:r>
      <w:r w:rsidR="00A82932">
        <w:rPr>
          <w:b/>
          <w:sz w:val="28"/>
          <w:szCs w:val="28"/>
        </w:rPr>
        <w:t xml:space="preserve"> «</w:t>
      </w:r>
      <w:r w:rsidRPr="00A82932">
        <w:rPr>
          <w:b/>
          <w:sz w:val="28"/>
          <w:szCs w:val="28"/>
        </w:rPr>
        <w:t xml:space="preserve">Анализ и регулирование </w:t>
      </w:r>
      <w:r w:rsidR="00E330B5" w:rsidRPr="00A82932">
        <w:rPr>
          <w:b/>
          <w:sz w:val="28"/>
          <w:szCs w:val="28"/>
        </w:rPr>
        <w:t>п</w:t>
      </w:r>
      <w:r w:rsidRPr="00A82932">
        <w:rPr>
          <w:b/>
          <w:sz w:val="28"/>
          <w:szCs w:val="28"/>
        </w:rPr>
        <w:t>роизводственных запасов</w:t>
      </w:r>
      <w:r w:rsidR="00E330B5" w:rsidRPr="00A82932">
        <w:rPr>
          <w:b/>
          <w:sz w:val="28"/>
          <w:szCs w:val="28"/>
        </w:rPr>
        <w:t>» на ЗАО «Тайга-газ»</w:t>
      </w:r>
    </w:p>
    <w:p w:rsidR="0082470F" w:rsidRPr="00A82932" w:rsidRDefault="0082470F" w:rsidP="008E574F">
      <w:pPr>
        <w:spacing w:line="360" w:lineRule="auto"/>
        <w:ind w:firstLine="709"/>
        <w:contextualSpacing/>
        <w:rPr>
          <w:sz w:val="28"/>
          <w:szCs w:val="28"/>
        </w:rPr>
      </w:pPr>
    </w:p>
    <w:p w:rsidR="001B52E7" w:rsidRPr="00A82932" w:rsidRDefault="001B52E7" w:rsidP="00A82932">
      <w:pPr>
        <w:spacing w:line="360" w:lineRule="auto"/>
        <w:contextualSpacing/>
        <w:rPr>
          <w:sz w:val="28"/>
          <w:szCs w:val="28"/>
          <w:u w:val="single"/>
        </w:rPr>
      </w:pPr>
      <w:r w:rsidRPr="00A82932">
        <w:rPr>
          <w:sz w:val="28"/>
          <w:szCs w:val="28"/>
        </w:rPr>
        <w:t xml:space="preserve">Разработал студент группы _________    __________ </w:t>
      </w:r>
      <w:r w:rsidRPr="00A82932">
        <w:rPr>
          <w:sz w:val="28"/>
          <w:szCs w:val="28"/>
          <w:u w:val="single"/>
        </w:rPr>
        <w:t>_</w:t>
      </w:r>
      <w:r w:rsidR="00587CDF" w:rsidRPr="00A82932">
        <w:rPr>
          <w:sz w:val="28"/>
          <w:szCs w:val="28"/>
          <w:u w:val="single"/>
        </w:rPr>
        <w:t>Е.О.</w:t>
      </w:r>
      <w:r w:rsidR="00EB3397" w:rsidRPr="00A82932">
        <w:rPr>
          <w:sz w:val="28"/>
          <w:szCs w:val="28"/>
          <w:u w:val="single"/>
        </w:rPr>
        <w:t xml:space="preserve">Котельникова </w:t>
      </w:r>
    </w:p>
    <w:p w:rsidR="001B52E7" w:rsidRPr="00A82932" w:rsidRDefault="00A82932" w:rsidP="008E574F">
      <w:pPr>
        <w:spacing w:line="360" w:lineRule="auto"/>
        <w:ind w:firstLine="709"/>
        <w:contextualSpacing/>
        <w:rPr>
          <w:sz w:val="28"/>
          <w:szCs w:val="28"/>
        </w:rPr>
      </w:pPr>
      <w:r>
        <w:rPr>
          <w:sz w:val="28"/>
          <w:szCs w:val="28"/>
        </w:rPr>
        <w:t xml:space="preserve">                                   </w:t>
      </w:r>
      <w:r w:rsidR="001B52E7" w:rsidRPr="00A82932">
        <w:rPr>
          <w:sz w:val="28"/>
          <w:szCs w:val="28"/>
        </w:rPr>
        <w:t xml:space="preserve">    (подпись)</w:t>
      </w:r>
      <w:r>
        <w:rPr>
          <w:sz w:val="28"/>
          <w:szCs w:val="28"/>
        </w:rPr>
        <w:t xml:space="preserve">                 </w:t>
      </w:r>
      <w:r w:rsidR="001B52E7" w:rsidRPr="00A82932">
        <w:rPr>
          <w:sz w:val="28"/>
          <w:szCs w:val="28"/>
        </w:rPr>
        <w:t>(Фамилия,Имя,Отчество)</w:t>
      </w:r>
    </w:p>
    <w:p w:rsidR="0005127F" w:rsidRPr="00A82932" w:rsidRDefault="0005127F" w:rsidP="008E574F">
      <w:pPr>
        <w:pStyle w:val="7"/>
        <w:spacing w:line="360" w:lineRule="auto"/>
        <w:ind w:firstLine="709"/>
        <w:contextualSpacing/>
        <w:rPr>
          <w:sz w:val="28"/>
          <w:szCs w:val="28"/>
        </w:rPr>
      </w:pPr>
    </w:p>
    <w:p w:rsidR="001B52E7" w:rsidRPr="00A82932" w:rsidRDefault="001B52E7" w:rsidP="00A82932">
      <w:pPr>
        <w:pStyle w:val="7"/>
        <w:spacing w:line="360" w:lineRule="auto"/>
        <w:contextualSpacing/>
        <w:jc w:val="left"/>
        <w:rPr>
          <w:sz w:val="28"/>
          <w:szCs w:val="28"/>
          <w:u w:val="single"/>
        </w:rPr>
      </w:pPr>
      <w:r w:rsidRPr="00A82932">
        <w:rPr>
          <w:sz w:val="28"/>
          <w:szCs w:val="28"/>
        </w:rPr>
        <w:t xml:space="preserve">Руководитель __________ </w:t>
      </w:r>
      <w:r w:rsidRPr="00A82932">
        <w:rPr>
          <w:sz w:val="28"/>
          <w:szCs w:val="28"/>
          <w:u w:val="single"/>
        </w:rPr>
        <w:t>_____________________</w:t>
      </w:r>
    </w:p>
    <w:p w:rsidR="001B52E7" w:rsidRPr="00A82932" w:rsidRDefault="00A82932" w:rsidP="00A82932">
      <w:pPr>
        <w:pStyle w:val="23"/>
        <w:spacing w:line="360" w:lineRule="auto"/>
        <w:ind w:firstLine="709"/>
        <w:contextualSpacing/>
        <w:jc w:val="left"/>
        <w:rPr>
          <w:sz w:val="28"/>
          <w:szCs w:val="28"/>
        </w:rPr>
      </w:pPr>
      <w:r>
        <w:rPr>
          <w:sz w:val="28"/>
          <w:szCs w:val="28"/>
        </w:rPr>
        <w:t xml:space="preserve">                 </w:t>
      </w:r>
      <w:r w:rsidR="001B52E7" w:rsidRPr="00A82932">
        <w:rPr>
          <w:sz w:val="28"/>
          <w:szCs w:val="28"/>
        </w:rPr>
        <w:t>(подпись)  (ФамилияИмя,Отчество)</w:t>
      </w:r>
    </w:p>
    <w:p w:rsidR="001B52E7" w:rsidRPr="00A82932" w:rsidRDefault="001B52E7" w:rsidP="008E574F">
      <w:pPr>
        <w:pStyle w:val="7"/>
        <w:spacing w:line="360" w:lineRule="auto"/>
        <w:ind w:firstLine="709"/>
        <w:contextualSpacing/>
        <w:rPr>
          <w:sz w:val="28"/>
          <w:szCs w:val="28"/>
        </w:rPr>
      </w:pPr>
    </w:p>
    <w:p w:rsidR="001B52E7" w:rsidRPr="00A82932" w:rsidRDefault="001B52E7" w:rsidP="00A82932">
      <w:pPr>
        <w:pStyle w:val="7"/>
        <w:spacing w:line="360" w:lineRule="auto"/>
        <w:contextualSpacing/>
        <w:jc w:val="left"/>
        <w:rPr>
          <w:sz w:val="28"/>
          <w:szCs w:val="28"/>
        </w:rPr>
      </w:pPr>
      <w:r w:rsidRPr="00A82932">
        <w:rPr>
          <w:sz w:val="28"/>
          <w:szCs w:val="28"/>
        </w:rPr>
        <w:t>Консультанты__________  ____________________</w:t>
      </w:r>
    </w:p>
    <w:p w:rsidR="001B52E7" w:rsidRPr="00A82932" w:rsidRDefault="00A82932" w:rsidP="008E574F">
      <w:pPr>
        <w:spacing w:line="360" w:lineRule="auto"/>
        <w:ind w:firstLine="709"/>
        <w:contextualSpacing/>
        <w:rPr>
          <w:sz w:val="28"/>
          <w:szCs w:val="28"/>
        </w:rPr>
      </w:pPr>
      <w:r>
        <w:rPr>
          <w:sz w:val="28"/>
          <w:szCs w:val="28"/>
        </w:rPr>
        <w:t xml:space="preserve">                  </w:t>
      </w:r>
      <w:r w:rsidR="001B52E7" w:rsidRPr="00A82932">
        <w:rPr>
          <w:sz w:val="28"/>
          <w:szCs w:val="28"/>
        </w:rPr>
        <w:t>(подпись)  (Фамилия,ИмяОтчество)</w:t>
      </w:r>
    </w:p>
    <w:p w:rsidR="001B52E7" w:rsidRPr="00A82932" w:rsidRDefault="001B52E7" w:rsidP="008E574F">
      <w:pPr>
        <w:spacing w:line="360" w:lineRule="auto"/>
        <w:ind w:firstLine="709"/>
        <w:contextualSpacing/>
        <w:rPr>
          <w:sz w:val="28"/>
          <w:szCs w:val="28"/>
        </w:rPr>
      </w:pPr>
    </w:p>
    <w:p w:rsidR="001B52E7" w:rsidRDefault="001B52E7" w:rsidP="00A82932">
      <w:pPr>
        <w:spacing w:line="360" w:lineRule="auto"/>
        <w:contextualSpacing/>
        <w:rPr>
          <w:sz w:val="28"/>
          <w:u w:val="single"/>
        </w:rPr>
      </w:pPr>
      <w:r>
        <w:rPr>
          <w:sz w:val="28"/>
        </w:rPr>
        <w:t xml:space="preserve">Нормоконтролер   __________  </w:t>
      </w:r>
      <w:r>
        <w:rPr>
          <w:sz w:val="28"/>
          <w:u w:val="single"/>
        </w:rPr>
        <w:t>____________________</w:t>
      </w:r>
    </w:p>
    <w:p w:rsidR="001B52E7" w:rsidRPr="00A82932" w:rsidRDefault="00A82932" w:rsidP="008E574F">
      <w:pPr>
        <w:spacing w:line="360" w:lineRule="auto"/>
        <w:ind w:firstLine="709"/>
        <w:contextualSpacing/>
        <w:rPr>
          <w:sz w:val="28"/>
          <w:szCs w:val="28"/>
        </w:rPr>
      </w:pPr>
      <w:r w:rsidRPr="00A82932">
        <w:rPr>
          <w:sz w:val="28"/>
          <w:szCs w:val="28"/>
        </w:rPr>
        <w:t xml:space="preserve">   </w:t>
      </w:r>
      <w:r>
        <w:rPr>
          <w:sz w:val="28"/>
          <w:szCs w:val="28"/>
        </w:rPr>
        <w:t xml:space="preserve">                     </w:t>
      </w:r>
      <w:r w:rsidRPr="00A82932">
        <w:rPr>
          <w:sz w:val="28"/>
          <w:szCs w:val="28"/>
        </w:rPr>
        <w:t xml:space="preserve"> </w:t>
      </w:r>
      <w:r w:rsidR="001B52E7" w:rsidRPr="00A82932">
        <w:rPr>
          <w:sz w:val="28"/>
          <w:szCs w:val="28"/>
        </w:rPr>
        <w:t>(подпись)</w:t>
      </w:r>
      <w:r w:rsidRPr="00A82932">
        <w:rPr>
          <w:sz w:val="28"/>
          <w:szCs w:val="28"/>
        </w:rPr>
        <w:t xml:space="preserve">    </w:t>
      </w:r>
      <w:r w:rsidR="001B52E7" w:rsidRPr="00A82932">
        <w:rPr>
          <w:sz w:val="28"/>
          <w:szCs w:val="28"/>
        </w:rPr>
        <w:t>(Фамилия,Имя,Отчество)</w:t>
      </w:r>
    </w:p>
    <w:p w:rsidR="00A82932" w:rsidRDefault="00A82932" w:rsidP="008E574F">
      <w:pPr>
        <w:spacing w:line="360" w:lineRule="auto"/>
        <w:ind w:firstLine="709"/>
        <w:contextualSpacing/>
        <w:jc w:val="center"/>
        <w:rPr>
          <w:sz w:val="28"/>
        </w:rPr>
      </w:pPr>
    </w:p>
    <w:p w:rsidR="001B52E7" w:rsidRDefault="00630D89" w:rsidP="008E574F">
      <w:pPr>
        <w:spacing w:line="360" w:lineRule="auto"/>
        <w:ind w:firstLine="709"/>
        <w:contextualSpacing/>
        <w:jc w:val="center"/>
        <w:rPr>
          <w:sz w:val="28"/>
        </w:rPr>
      </w:pPr>
      <w:r>
        <w:rPr>
          <w:sz w:val="28"/>
        </w:rPr>
        <w:t>2008</w:t>
      </w:r>
      <w:r w:rsidR="001B52E7">
        <w:rPr>
          <w:sz w:val="28"/>
        </w:rPr>
        <w:t xml:space="preserve"> г.</w:t>
      </w:r>
    </w:p>
    <w:p w:rsidR="0082470F" w:rsidRPr="00A82932" w:rsidRDefault="00587CDF" w:rsidP="008E574F">
      <w:pPr>
        <w:pStyle w:val="1"/>
        <w:spacing w:line="360" w:lineRule="auto"/>
        <w:contextualSpacing/>
        <w:rPr>
          <w:sz w:val="28"/>
          <w:szCs w:val="28"/>
        </w:rPr>
      </w:pPr>
      <w:r>
        <w:br w:type="page"/>
      </w:r>
      <w:r w:rsidR="0082470F" w:rsidRPr="00A82932">
        <w:rPr>
          <w:sz w:val="28"/>
          <w:szCs w:val="28"/>
        </w:rPr>
        <w:lastRenderedPageBreak/>
        <w:t>ИРКУТСКИЙ ГОСУДАРСТВЕННЫЙ ТЕХНИЧЕСКИЙ УНИВЕРСИТЕТ</w:t>
      </w:r>
    </w:p>
    <w:p w:rsidR="0082470F" w:rsidRDefault="0082470F" w:rsidP="008E574F">
      <w:pPr>
        <w:spacing w:line="360" w:lineRule="auto"/>
        <w:ind w:firstLine="709"/>
        <w:contextualSpacing/>
        <w:jc w:val="center"/>
      </w:pPr>
    </w:p>
    <w:p w:rsidR="0082470F" w:rsidRDefault="0082470F" w:rsidP="008E574F">
      <w:pPr>
        <w:pStyle w:val="8"/>
        <w:spacing w:line="360" w:lineRule="auto"/>
        <w:ind w:firstLine="709"/>
        <w:contextualSpacing/>
        <w:jc w:val="center"/>
        <w:rPr>
          <w:sz w:val="28"/>
          <w:szCs w:val="28"/>
        </w:rPr>
      </w:pPr>
      <w:r>
        <w:rPr>
          <w:i/>
          <w:sz w:val="28"/>
          <w:szCs w:val="28"/>
        </w:rPr>
        <w:t>Факультет Бизнеса и Управления</w:t>
      </w:r>
    </w:p>
    <w:p w:rsidR="0082470F" w:rsidRDefault="0082470F" w:rsidP="008E574F">
      <w:pPr>
        <w:pStyle w:val="8"/>
        <w:spacing w:line="360" w:lineRule="auto"/>
        <w:ind w:firstLine="709"/>
        <w:contextualSpacing/>
        <w:jc w:val="center"/>
        <w:rPr>
          <w:i/>
          <w:sz w:val="28"/>
          <w:szCs w:val="28"/>
        </w:rPr>
      </w:pPr>
      <w:r>
        <w:rPr>
          <w:i/>
          <w:sz w:val="28"/>
          <w:szCs w:val="28"/>
        </w:rPr>
        <w:t>Кафедра Экономики и Менеджмента</w:t>
      </w:r>
    </w:p>
    <w:p w:rsidR="00587CDF" w:rsidRDefault="00587CDF" w:rsidP="008E574F">
      <w:pPr>
        <w:spacing w:line="360" w:lineRule="auto"/>
        <w:ind w:firstLine="709"/>
        <w:contextualSpacing/>
        <w:rPr>
          <w:sz w:val="28"/>
        </w:rPr>
      </w:pPr>
    </w:p>
    <w:p w:rsidR="0082470F" w:rsidRPr="00A82932" w:rsidRDefault="0082470F" w:rsidP="008E574F">
      <w:pPr>
        <w:spacing w:line="360" w:lineRule="auto"/>
        <w:ind w:firstLine="709"/>
        <w:contextualSpacing/>
        <w:rPr>
          <w:sz w:val="28"/>
          <w:szCs w:val="28"/>
        </w:rPr>
      </w:pPr>
      <w:r w:rsidRPr="00A82932">
        <w:rPr>
          <w:sz w:val="28"/>
          <w:szCs w:val="28"/>
        </w:rPr>
        <w:t>УТВЕРЖДАЮ:</w:t>
      </w:r>
    </w:p>
    <w:p w:rsidR="0082470F" w:rsidRPr="00A82932" w:rsidRDefault="0082470F" w:rsidP="008E574F">
      <w:pPr>
        <w:spacing w:line="360" w:lineRule="auto"/>
        <w:ind w:firstLine="709"/>
        <w:contextualSpacing/>
        <w:rPr>
          <w:sz w:val="28"/>
          <w:szCs w:val="28"/>
        </w:rPr>
      </w:pPr>
      <w:r w:rsidRPr="00A82932">
        <w:rPr>
          <w:sz w:val="28"/>
          <w:szCs w:val="28"/>
        </w:rPr>
        <w:t>Декан  ____________________________</w:t>
      </w:r>
    </w:p>
    <w:p w:rsidR="0082470F" w:rsidRPr="00A82932" w:rsidRDefault="0082470F" w:rsidP="008E574F">
      <w:pPr>
        <w:spacing w:line="360" w:lineRule="auto"/>
        <w:ind w:firstLine="709"/>
        <w:contextualSpacing/>
        <w:rPr>
          <w:sz w:val="28"/>
          <w:szCs w:val="28"/>
        </w:rPr>
      </w:pPr>
    </w:p>
    <w:p w:rsidR="0082470F" w:rsidRPr="00A82932" w:rsidRDefault="0082470F" w:rsidP="008E574F">
      <w:pPr>
        <w:pStyle w:val="2"/>
        <w:spacing w:before="0" w:after="0" w:line="360" w:lineRule="auto"/>
        <w:ind w:firstLine="709"/>
        <w:contextualSpacing/>
        <w:rPr>
          <w:rFonts w:ascii="Times New Roman" w:hAnsi="Times New Roman" w:cs="Times New Roman"/>
        </w:rPr>
      </w:pPr>
      <w:r w:rsidRPr="00A82932">
        <w:rPr>
          <w:rFonts w:ascii="Times New Roman" w:hAnsi="Times New Roman" w:cs="Times New Roman"/>
          <w:b w:val="0"/>
        </w:rPr>
        <w:t>ЗАДАНИЕ</w:t>
      </w:r>
    </w:p>
    <w:p w:rsidR="0082470F" w:rsidRPr="00A82932" w:rsidRDefault="0082470F" w:rsidP="008E574F">
      <w:pPr>
        <w:pStyle w:val="a3"/>
        <w:tabs>
          <w:tab w:val="left" w:pos="9639"/>
        </w:tabs>
        <w:spacing w:line="360" w:lineRule="auto"/>
        <w:contextualSpacing/>
        <w:rPr>
          <w:szCs w:val="28"/>
        </w:rPr>
      </w:pPr>
      <w:r w:rsidRPr="00A82932">
        <w:rPr>
          <w:szCs w:val="28"/>
        </w:rPr>
        <w:t xml:space="preserve">на дипломную работу студента(ки)   группы </w:t>
      </w:r>
    </w:p>
    <w:p w:rsidR="0082470F" w:rsidRPr="00A82932" w:rsidRDefault="0082470F" w:rsidP="008E574F">
      <w:pPr>
        <w:spacing w:line="360" w:lineRule="auto"/>
        <w:ind w:firstLine="709"/>
        <w:contextualSpacing/>
        <w:rPr>
          <w:sz w:val="28"/>
          <w:szCs w:val="28"/>
        </w:rPr>
      </w:pPr>
    </w:p>
    <w:p w:rsidR="0082470F" w:rsidRPr="00A82932" w:rsidRDefault="0082470F" w:rsidP="008E574F">
      <w:pPr>
        <w:pStyle w:val="a3"/>
        <w:spacing w:line="360" w:lineRule="auto"/>
        <w:contextualSpacing/>
        <w:rPr>
          <w:szCs w:val="28"/>
        </w:rPr>
      </w:pPr>
      <w:r w:rsidRPr="00A82932">
        <w:rPr>
          <w:szCs w:val="28"/>
        </w:rPr>
        <w:t>1.Тема работы ________________________________________________</w:t>
      </w:r>
    </w:p>
    <w:p w:rsidR="0082470F" w:rsidRPr="00A82932" w:rsidRDefault="0082470F" w:rsidP="008E574F">
      <w:pPr>
        <w:spacing w:line="360" w:lineRule="auto"/>
        <w:ind w:firstLine="709"/>
        <w:contextualSpacing/>
        <w:rPr>
          <w:sz w:val="28"/>
          <w:szCs w:val="28"/>
        </w:rPr>
      </w:pPr>
      <w:r w:rsidRPr="00A82932">
        <w:rPr>
          <w:sz w:val="28"/>
          <w:szCs w:val="28"/>
        </w:rPr>
        <w:t>Утверждена приказом по университету о</w:t>
      </w:r>
      <w:r w:rsidR="008E574F" w:rsidRPr="00A82932">
        <w:rPr>
          <w:sz w:val="28"/>
          <w:szCs w:val="28"/>
        </w:rPr>
        <w:t>т _______  № _____________</w:t>
      </w:r>
    </w:p>
    <w:p w:rsidR="0082470F" w:rsidRPr="00A82932" w:rsidRDefault="0082470F" w:rsidP="008E574F">
      <w:pPr>
        <w:spacing w:line="360" w:lineRule="auto"/>
        <w:ind w:firstLine="709"/>
        <w:contextualSpacing/>
        <w:rPr>
          <w:sz w:val="28"/>
          <w:szCs w:val="28"/>
        </w:rPr>
      </w:pPr>
      <w:r w:rsidRPr="00A82932">
        <w:rPr>
          <w:sz w:val="28"/>
          <w:szCs w:val="28"/>
        </w:rPr>
        <w:t>2.Срок представления студентом законче</w:t>
      </w:r>
      <w:r w:rsidR="008E574F" w:rsidRPr="00A82932">
        <w:rPr>
          <w:sz w:val="28"/>
          <w:szCs w:val="28"/>
        </w:rPr>
        <w:t>нного проекта в ГАК ______</w:t>
      </w:r>
    </w:p>
    <w:p w:rsidR="0082470F" w:rsidRPr="00A82932" w:rsidRDefault="0082470F" w:rsidP="008E574F">
      <w:pPr>
        <w:spacing w:line="360" w:lineRule="auto"/>
        <w:ind w:firstLine="709"/>
        <w:contextualSpacing/>
        <w:jc w:val="both"/>
        <w:rPr>
          <w:sz w:val="28"/>
          <w:szCs w:val="28"/>
        </w:rPr>
      </w:pPr>
      <w:r w:rsidRPr="00A82932">
        <w:rPr>
          <w:sz w:val="28"/>
          <w:szCs w:val="28"/>
        </w:rPr>
        <w:t>3.Исходные данные_______________________________</w:t>
      </w:r>
      <w:r w:rsidR="008E574F" w:rsidRPr="00A82932">
        <w:rPr>
          <w:sz w:val="28"/>
          <w:szCs w:val="28"/>
        </w:rPr>
        <w:t>_____________</w:t>
      </w:r>
    </w:p>
    <w:p w:rsidR="0082470F" w:rsidRPr="00A82932" w:rsidRDefault="0082470F" w:rsidP="008E574F">
      <w:pPr>
        <w:spacing w:line="360" w:lineRule="auto"/>
        <w:ind w:firstLine="709"/>
        <w:contextualSpacing/>
        <w:rPr>
          <w:sz w:val="28"/>
          <w:szCs w:val="28"/>
        </w:rPr>
      </w:pPr>
      <w:r w:rsidRPr="00A82932">
        <w:rPr>
          <w:sz w:val="28"/>
          <w:szCs w:val="28"/>
        </w:rPr>
        <w:t>4.Содержание дипломной работы (перечень подлежащих разработке вопросов)__________________________________________________________________</w:t>
      </w:r>
    </w:p>
    <w:p w:rsidR="0082470F" w:rsidRPr="00A82932" w:rsidRDefault="0082470F" w:rsidP="008E574F">
      <w:pPr>
        <w:spacing w:line="360" w:lineRule="auto"/>
        <w:ind w:firstLine="709"/>
        <w:contextualSpacing/>
        <w:rPr>
          <w:sz w:val="28"/>
          <w:szCs w:val="28"/>
        </w:rPr>
      </w:pPr>
      <w:r w:rsidRPr="00A82932">
        <w:rPr>
          <w:sz w:val="28"/>
          <w:szCs w:val="28"/>
        </w:rPr>
        <w:t>5.Перечень графического материала ___</w:t>
      </w:r>
      <w:r w:rsidR="008E574F" w:rsidRPr="00A82932">
        <w:rPr>
          <w:sz w:val="28"/>
          <w:szCs w:val="28"/>
        </w:rPr>
        <w:t>___________________________</w:t>
      </w:r>
    </w:p>
    <w:p w:rsidR="0082470F" w:rsidRPr="00A82932" w:rsidRDefault="0082470F" w:rsidP="008E574F">
      <w:pPr>
        <w:spacing w:line="360" w:lineRule="auto"/>
        <w:ind w:firstLine="709"/>
        <w:contextualSpacing/>
        <w:rPr>
          <w:sz w:val="28"/>
          <w:szCs w:val="28"/>
        </w:rPr>
      </w:pPr>
    </w:p>
    <w:p w:rsidR="0082470F" w:rsidRDefault="0082470F" w:rsidP="008E574F">
      <w:pPr>
        <w:spacing w:line="360" w:lineRule="auto"/>
        <w:ind w:firstLine="709"/>
        <w:contextualSpacing/>
        <w:rPr>
          <w:sz w:val="28"/>
        </w:rPr>
      </w:pPr>
      <w:r w:rsidRPr="00A82932">
        <w:rPr>
          <w:sz w:val="28"/>
          <w:szCs w:val="28"/>
        </w:rPr>
        <w:t>6.Дополнительные задания и указания</w:t>
      </w:r>
      <w:r>
        <w:rPr>
          <w:sz w:val="28"/>
        </w:rPr>
        <w:t>_</w:t>
      </w:r>
      <w:r w:rsidR="008E574F">
        <w:rPr>
          <w:sz w:val="28"/>
        </w:rPr>
        <w:t>___________________________</w:t>
      </w:r>
    </w:p>
    <w:p w:rsidR="0082470F" w:rsidRDefault="0082470F" w:rsidP="008E574F">
      <w:pPr>
        <w:spacing w:line="360" w:lineRule="auto"/>
        <w:ind w:firstLine="709"/>
        <w:contextualSpacing/>
        <w:rPr>
          <w:sz w:val="28"/>
        </w:rPr>
      </w:pPr>
    </w:p>
    <w:p w:rsidR="0082470F" w:rsidRDefault="0082470F" w:rsidP="008E574F">
      <w:pPr>
        <w:spacing w:line="360" w:lineRule="auto"/>
        <w:ind w:firstLine="709"/>
        <w:contextualSpacing/>
        <w:rPr>
          <w:sz w:val="28"/>
        </w:rPr>
      </w:pPr>
      <w:r>
        <w:rPr>
          <w:sz w:val="28"/>
        </w:rPr>
        <w:t>7.Консультанты по работе с указанием вопросов, подлежащих решению:</w:t>
      </w:r>
    </w:p>
    <w:p w:rsidR="0082470F" w:rsidRDefault="0082470F" w:rsidP="008E574F">
      <w:pPr>
        <w:pStyle w:val="31"/>
        <w:spacing w:after="0" w:line="360" w:lineRule="auto"/>
        <w:ind w:firstLine="709"/>
        <w:contextualSpacing/>
      </w:pPr>
    </w:p>
    <w:p w:rsidR="0082470F" w:rsidRDefault="008E574F" w:rsidP="008E574F">
      <w:pPr>
        <w:pStyle w:val="31"/>
        <w:spacing w:after="0" w:line="360" w:lineRule="auto"/>
        <w:ind w:firstLine="709"/>
        <w:contextualSpacing/>
        <w:rPr>
          <w:sz w:val="28"/>
          <w:szCs w:val="28"/>
        </w:rPr>
      </w:pPr>
      <w:r>
        <w:rPr>
          <w:sz w:val="28"/>
          <w:szCs w:val="28"/>
        </w:rPr>
        <w:br w:type="page"/>
      </w:r>
      <w:r w:rsidR="0082470F">
        <w:rPr>
          <w:sz w:val="28"/>
          <w:szCs w:val="28"/>
        </w:rPr>
        <w:t>Календарный план</w:t>
      </w:r>
    </w:p>
    <w:p w:rsidR="00587CDF" w:rsidRDefault="00587CDF" w:rsidP="008E574F">
      <w:pPr>
        <w:pStyle w:val="31"/>
        <w:spacing w:after="0" w:line="360" w:lineRule="auto"/>
        <w:ind w:firstLine="709"/>
        <w:contextualSpacing/>
        <w:rPr>
          <w:sz w:val="28"/>
          <w:szCs w:val="28"/>
        </w:rPr>
      </w:pPr>
    </w:p>
    <w:p w:rsidR="0082470F" w:rsidRDefault="0082470F" w:rsidP="008E574F">
      <w:pPr>
        <w:pStyle w:val="31"/>
        <w:spacing w:after="0" w:line="360" w:lineRule="auto"/>
        <w:ind w:firstLine="709"/>
        <w:contextualSpacing/>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6"/>
        <w:gridCol w:w="585"/>
        <w:gridCol w:w="585"/>
        <w:gridCol w:w="586"/>
        <w:gridCol w:w="560"/>
        <w:gridCol w:w="610"/>
        <w:gridCol w:w="586"/>
        <w:gridCol w:w="585"/>
        <w:gridCol w:w="628"/>
        <w:gridCol w:w="543"/>
        <w:gridCol w:w="585"/>
        <w:gridCol w:w="585"/>
        <w:gridCol w:w="555"/>
      </w:tblGrid>
      <w:tr w:rsidR="0082470F" w:rsidRPr="00587CDF">
        <w:trPr>
          <w:cantSplit/>
          <w:trHeight w:val="304"/>
        </w:trPr>
        <w:tc>
          <w:tcPr>
            <w:tcW w:w="2646" w:type="dxa"/>
            <w:vMerge w:val="restart"/>
            <w:tcBorders>
              <w:top w:val="nil"/>
            </w:tcBorders>
          </w:tcPr>
          <w:p w:rsidR="0082470F" w:rsidRPr="00587CDF" w:rsidRDefault="0082470F" w:rsidP="008E574F">
            <w:pPr>
              <w:pStyle w:val="7"/>
              <w:spacing w:line="360" w:lineRule="auto"/>
              <w:ind w:firstLine="709"/>
              <w:contextualSpacing/>
              <w:rPr>
                <w:sz w:val="20"/>
              </w:rPr>
            </w:pPr>
            <w:r w:rsidRPr="00587CDF">
              <w:rPr>
                <w:sz w:val="20"/>
              </w:rPr>
              <w:t>Разделы</w:t>
            </w:r>
          </w:p>
        </w:tc>
        <w:tc>
          <w:tcPr>
            <w:tcW w:w="6993" w:type="dxa"/>
            <w:gridSpan w:val="12"/>
            <w:tcBorders>
              <w:top w:val="nil"/>
            </w:tcBorders>
          </w:tcPr>
          <w:p w:rsidR="0082470F" w:rsidRPr="00587CDF" w:rsidRDefault="0082470F" w:rsidP="008E574F">
            <w:pPr>
              <w:pStyle w:val="7"/>
              <w:spacing w:line="360" w:lineRule="auto"/>
              <w:ind w:firstLine="709"/>
              <w:contextualSpacing/>
              <w:rPr>
                <w:sz w:val="20"/>
              </w:rPr>
            </w:pPr>
            <w:r w:rsidRPr="00587CDF">
              <w:rPr>
                <w:sz w:val="20"/>
              </w:rPr>
              <w:t>Месяцы и недели</w:t>
            </w:r>
          </w:p>
        </w:tc>
      </w:tr>
      <w:tr w:rsidR="0082470F" w:rsidRPr="00587CDF">
        <w:trPr>
          <w:cantSplit/>
          <w:trHeight w:val="256"/>
        </w:trPr>
        <w:tc>
          <w:tcPr>
            <w:tcW w:w="2646" w:type="dxa"/>
            <w:vMerge/>
            <w:tcBorders>
              <w:top w:val="nil"/>
            </w:tcBorders>
            <w:vAlign w:val="center"/>
          </w:tcPr>
          <w:p w:rsidR="0082470F" w:rsidRPr="00587CDF" w:rsidRDefault="0082470F" w:rsidP="008E574F">
            <w:pPr>
              <w:spacing w:line="360" w:lineRule="auto"/>
              <w:ind w:firstLine="709"/>
              <w:contextualSpacing/>
              <w:rPr>
                <w:sz w:val="20"/>
                <w:szCs w:val="20"/>
              </w:rPr>
            </w:pPr>
          </w:p>
        </w:tc>
        <w:tc>
          <w:tcPr>
            <w:tcW w:w="2316" w:type="dxa"/>
            <w:gridSpan w:val="4"/>
          </w:tcPr>
          <w:p w:rsidR="0082470F" w:rsidRPr="00587CDF" w:rsidRDefault="0082470F" w:rsidP="008E574F">
            <w:pPr>
              <w:pStyle w:val="7"/>
              <w:spacing w:line="360" w:lineRule="auto"/>
              <w:ind w:firstLine="709"/>
              <w:contextualSpacing/>
              <w:rPr>
                <w:sz w:val="20"/>
              </w:rPr>
            </w:pPr>
          </w:p>
        </w:tc>
        <w:tc>
          <w:tcPr>
            <w:tcW w:w="2409" w:type="dxa"/>
            <w:gridSpan w:val="4"/>
          </w:tcPr>
          <w:p w:rsidR="0082470F" w:rsidRPr="00587CDF" w:rsidRDefault="0082470F" w:rsidP="008E574F">
            <w:pPr>
              <w:pStyle w:val="7"/>
              <w:spacing w:line="360" w:lineRule="auto"/>
              <w:ind w:firstLine="709"/>
              <w:contextualSpacing/>
              <w:rPr>
                <w:sz w:val="20"/>
              </w:rPr>
            </w:pPr>
          </w:p>
        </w:tc>
        <w:tc>
          <w:tcPr>
            <w:tcW w:w="2268" w:type="dxa"/>
            <w:gridSpan w:val="4"/>
          </w:tcPr>
          <w:p w:rsidR="0082470F" w:rsidRPr="00587CDF" w:rsidRDefault="0082470F" w:rsidP="008E574F">
            <w:pPr>
              <w:pStyle w:val="7"/>
              <w:spacing w:line="360" w:lineRule="auto"/>
              <w:ind w:firstLine="709"/>
              <w:contextualSpacing/>
              <w:rPr>
                <w:sz w:val="20"/>
              </w:rPr>
            </w:pPr>
          </w:p>
        </w:tc>
      </w:tr>
      <w:tr w:rsidR="0082470F" w:rsidRPr="00587CDF">
        <w:trPr>
          <w:cantSplit/>
          <w:trHeight w:val="176"/>
        </w:trPr>
        <w:tc>
          <w:tcPr>
            <w:tcW w:w="2646" w:type="dxa"/>
            <w:vMerge/>
            <w:tcBorders>
              <w:top w:val="nil"/>
            </w:tcBorders>
            <w:vAlign w:val="center"/>
          </w:tcPr>
          <w:p w:rsidR="0082470F" w:rsidRPr="00587CDF" w:rsidRDefault="0082470F" w:rsidP="008E574F">
            <w:pPr>
              <w:spacing w:line="360" w:lineRule="auto"/>
              <w:ind w:firstLine="709"/>
              <w:contextualSpacing/>
              <w:rPr>
                <w:sz w:val="20"/>
                <w:szCs w:val="20"/>
              </w:rPr>
            </w:pPr>
          </w:p>
        </w:tc>
        <w:tc>
          <w:tcPr>
            <w:tcW w:w="585" w:type="dxa"/>
          </w:tcPr>
          <w:p w:rsidR="0082470F" w:rsidRPr="00587CDF" w:rsidRDefault="0082470F" w:rsidP="008E574F">
            <w:pPr>
              <w:pStyle w:val="7"/>
              <w:spacing w:line="360" w:lineRule="auto"/>
              <w:ind w:firstLine="709"/>
              <w:contextualSpacing/>
              <w:rPr>
                <w:sz w:val="20"/>
              </w:rPr>
            </w:pPr>
            <w:r w:rsidRPr="00587CDF">
              <w:rPr>
                <w:sz w:val="20"/>
              </w:rPr>
              <w:t>1</w:t>
            </w:r>
          </w:p>
        </w:tc>
        <w:tc>
          <w:tcPr>
            <w:tcW w:w="585" w:type="dxa"/>
          </w:tcPr>
          <w:p w:rsidR="0082470F" w:rsidRPr="00587CDF" w:rsidRDefault="0082470F" w:rsidP="008E574F">
            <w:pPr>
              <w:pStyle w:val="7"/>
              <w:spacing w:line="360" w:lineRule="auto"/>
              <w:ind w:firstLine="709"/>
              <w:contextualSpacing/>
              <w:rPr>
                <w:sz w:val="20"/>
              </w:rPr>
            </w:pPr>
            <w:r w:rsidRPr="00587CDF">
              <w:rPr>
                <w:sz w:val="20"/>
              </w:rPr>
              <w:t>2</w:t>
            </w:r>
          </w:p>
        </w:tc>
        <w:tc>
          <w:tcPr>
            <w:tcW w:w="586" w:type="dxa"/>
          </w:tcPr>
          <w:p w:rsidR="0082470F" w:rsidRPr="00587CDF" w:rsidRDefault="0082470F" w:rsidP="008E574F">
            <w:pPr>
              <w:pStyle w:val="7"/>
              <w:spacing w:line="360" w:lineRule="auto"/>
              <w:ind w:firstLine="709"/>
              <w:contextualSpacing/>
              <w:rPr>
                <w:sz w:val="20"/>
              </w:rPr>
            </w:pPr>
            <w:r w:rsidRPr="00587CDF">
              <w:rPr>
                <w:sz w:val="20"/>
              </w:rPr>
              <w:t>3</w:t>
            </w:r>
          </w:p>
        </w:tc>
        <w:tc>
          <w:tcPr>
            <w:tcW w:w="560" w:type="dxa"/>
          </w:tcPr>
          <w:p w:rsidR="0082470F" w:rsidRPr="00587CDF" w:rsidRDefault="0082470F" w:rsidP="008E574F">
            <w:pPr>
              <w:pStyle w:val="7"/>
              <w:spacing w:line="360" w:lineRule="auto"/>
              <w:ind w:firstLine="709"/>
              <w:contextualSpacing/>
              <w:rPr>
                <w:sz w:val="20"/>
              </w:rPr>
            </w:pPr>
            <w:r w:rsidRPr="00587CDF">
              <w:rPr>
                <w:sz w:val="20"/>
              </w:rPr>
              <w:t>4</w:t>
            </w:r>
          </w:p>
        </w:tc>
        <w:tc>
          <w:tcPr>
            <w:tcW w:w="610" w:type="dxa"/>
          </w:tcPr>
          <w:p w:rsidR="0082470F" w:rsidRPr="00587CDF" w:rsidRDefault="0082470F" w:rsidP="008E574F">
            <w:pPr>
              <w:pStyle w:val="7"/>
              <w:spacing w:line="360" w:lineRule="auto"/>
              <w:ind w:firstLine="709"/>
              <w:contextualSpacing/>
              <w:rPr>
                <w:sz w:val="20"/>
              </w:rPr>
            </w:pPr>
            <w:r w:rsidRPr="00587CDF">
              <w:rPr>
                <w:sz w:val="20"/>
              </w:rPr>
              <w:t>1</w:t>
            </w:r>
          </w:p>
        </w:tc>
        <w:tc>
          <w:tcPr>
            <w:tcW w:w="586" w:type="dxa"/>
          </w:tcPr>
          <w:p w:rsidR="0082470F" w:rsidRPr="00587CDF" w:rsidRDefault="0082470F" w:rsidP="008E574F">
            <w:pPr>
              <w:pStyle w:val="7"/>
              <w:spacing w:line="360" w:lineRule="auto"/>
              <w:ind w:firstLine="709"/>
              <w:contextualSpacing/>
              <w:rPr>
                <w:sz w:val="20"/>
              </w:rPr>
            </w:pPr>
            <w:r w:rsidRPr="00587CDF">
              <w:rPr>
                <w:sz w:val="20"/>
              </w:rPr>
              <w:t>2</w:t>
            </w:r>
          </w:p>
        </w:tc>
        <w:tc>
          <w:tcPr>
            <w:tcW w:w="585" w:type="dxa"/>
          </w:tcPr>
          <w:p w:rsidR="0082470F" w:rsidRPr="00587CDF" w:rsidRDefault="0082470F" w:rsidP="008E574F">
            <w:pPr>
              <w:pStyle w:val="7"/>
              <w:spacing w:line="360" w:lineRule="auto"/>
              <w:ind w:firstLine="709"/>
              <w:contextualSpacing/>
              <w:rPr>
                <w:sz w:val="20"/>
              </w:rPr>
            </w:pPr>
            <w:r w:rsidRPr="00587CDF">
              <w:rPr>
                <w:sz w:val="20"/>
              </w:rPr>
              <w:t>3</w:t>
            </w:r>
          </w:p>
        </w:tc>
        <w:tc>
          <w:tcPr>
            <w:tcW w:w="628" w:type="dxa"/>
          </w:tcPr>
          <w:p w:rsidR="0082470F" w:rsidRPr="00587CDF" w:rsidRDefault="0082470F" w:rsidP="008E574F">
            <w:pPr>
              <w:pStyle w:val="7"/>
              <w:spacing w:line="360" w:lineRule="auto"/>
              <w:ind w:firstLine="709"/>
              <w:contextualSpacing/>
              <w:rPr>
                <w:sz w:val="20"/>
              </w:rPr>
            </w:pPr>
            <w:r w:rsidRPr="00587CDF">
              <w:rPr>
                <w:sz w:val="20"/>
              </w:rPr>
              <w:t>4</w:t>
            </w:r>
          </w:p>
        </w:tc>
        <w:tc>
          <w:tcPr>
            <w:tcW w:w="543" w:type="dxa"/>
          </w:tcPr>
          <w:p w:rsidR="0082470F" w:rsidRPr="00587CDF" w:rsidRDefault="0082470F" w:rsidP="008E574F">
            <w:pPr>
              <w:pStyle w:val="7"/>
              <w:spacing w:line="360" w:lineRule="auto"/>
              <w:ind w:firstLine="709"/>
              <w:contextualSpacing/>
              <w:rPr>
                <w:sz w:val="20"/>
              </w:rPr>
            </w:pPr>
            <w:r w:rsidRPr="00587CDF">
              <w:rPr>
                <w:sz w:val="20"/>
              </w:rPr>
              <w:t>1</w:t>
            </w:r>
          </w:p>
        </w:tc>
        <w:tc>
          <w:tcPr>
            <w:tcW w:w="585" w:type="dxa"/>
          </w:tcPr>
          <w:p w:rsidR="0082470F" w:rsidRPr="00587CDF" w:rsidRDefault="0082470F" w:rsidP="008E574F">
            <w:pPr>
              <w:pStyle w:val="7"/>
              <w:spacing w:line="360" w:lineRule="auto"/>
              <w:ind w:firstLine="709"/>
              <w:contextualSpacing/>
              <w:rPr>
                <w:sz w:val="20"/>
              </w:rPr>
            </w:pPr>
            <w:r w:rsidRPr="00587CDF">
              <w:rPr>
                <w:sz w:val="20"/>
              </w:rPr>
              <w:t>2</w:t>
            </w:r>
          </w:p>
        </w:tc>
        <w:tc>
          <w:tcPr>
            <w:tcW w:w="585" w:type="dxa"/>
          </w:tcPr>
          <w:p w:rsidR="0082470F" w:rsidRPr="00587CDF" w:rsidRDefault="0082470F" w:rsidP="008E574F">
            <w:pPr>
              <w:pStyle w:val="7"/>
              <w:spacing w:line="360" w:lineRule="auto"/>
              <w:ind w:firstLine="709"/>
              <w:contextualSpacing/>
              <w:rPr>
                <w:sz w:val="20"/>
              </w:rPr>
            </w:pPr>
            <w:r w:rsidRPr="00587CDF">
              <w:rPr>
                <w:sz w:val="20"/>
              </w:rPr>
              <w:t>3</w:t>
            </w:r>
          </w:p>
        </w:tc>
        <w:tc>
          <w:tcPr>
            <w:tcW w:w="555" w:type="dxa"/>
          </w:tcPr>
          <w:p w:rsidR="0082470F" w:rsidRPr="00587CDF" w:rsidRDefault="0082470F" w:rsidP="008E574F">
            <w:pPr>
              <w:pStyle w:val="7"/>
              <w:spacing w:line="360" w:lineRule="auto"/>
              <w:ind w:firstLine="709"/>
              <w:contextualSpacing/>
              <w:rPr>
                <w:sz w:val="20"/>
              </w:rPr>
            </w:pPr>
            <w:r w:rsidRPr="00587CDF">
              <w:rPr>
                <w:sz w:val="20"/>
              </w:rPr>
              <w:t>4</w:t>
            </w:r>
          </w:p>
        </w:tc>
      </w:tr>
      <w:tr w:rsidR="0082470F" w:rsidRPr="00587CDF">
        <w:trPr>
          <w:cantSplit/>
          <w:trHeight w:val="256"/>
        </w:trPr>
        <w:tc>
          <w:tcPr>
            <w:tcW w:w="2646" w:type="dxa"/>
          </w:tcPr>
          <w:p w:rsidR="0082470F" w:rsidRPr="00587CDF" w:rsidRDefault="0082470F" w:rsidP="008E574F">
            <w:pPr>
              <w:pStyle w:val="7"/>
              <w:spacing w:line="360" w:lineRule="auto"/>
              <w:ind w:firstLine="709"/>
              <w:contextualSpacing/>
              <w:rPr>
                <w:sz w:val="20"/>
              </w:rPr>
            </w:pPr>
            <w:r w:rsidRPr="00587CDF">
              <w:rPr>
                <w:sz w:val="20"/>
              </w:rPr>
              <w:t>Введение</w:t>
            </w:r>
          </w:p>
        </w:tc>
        <w:tc>
          <w:tcPr>
            <w:tcW w:w="585"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60" w:type="dxa"/>
          </w:tcPr>
          <w:p w:rsidR="0082470F" w:rsidRPr="00587CDF" w:rsidRDefault="0082470F" w:rsidP="008E574F">
            <w:pPr>
              <w:pStyle w:val="7"/>
              <w:spacing w:line="360" w:lineRule="auto"/>
              <w:ind w:firstLine="709"/>
              <w:contextualSpacing/>
              <w:rPr>
                <w:b/>
                <w:sz w:val="20"/>
              </w:rPr>
            </w:pPr>
          </w:p>
        </w:tc>
        <w:tc>
          <w:tcPr>
            <w:tcW w:w="610"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628" w:type="dxa"/>
          </w:tcPr>
          <w:p w:rsidR="0082470F" w:rsidRPr="00587CDF" w:rsidRDefault="0082470F" w:rsidP="008E574F">
            <w:pPr>
              <w:pStyle w:val="7"/>
              <w:spacing w:line="360" w:lineRule="auto"/>
              <w:ind w:firstLine="709"/>
              <w:contextualSpacing/>
              <w:rPr>
                <w:b/>
                <w:sz w:val="20"/>
              </w:rPr>
            </w:pPr>
          </w:p>
        </w:tc>
        <w:tc>
          <w:tcPr>
            <w:tcW w:w="543"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55" w:type="dxa"/>
          </w:tcPr>
          <w:p w:rsidR="0082470F" w:rsidRPr="00587CDF" w:rsidRDefault="0082470F" w:rsidP="008E574F">
            <w:pPr>
              <w:pStyle w:val="7"/>
              <w:spacing w:line="360" w:lineRule="auto"/>
              <w:ind w:firstLine="709"/>
              <w:contextualSpacing/>
              <w:rPr>
                <w:b/>
                <w:sz w:val="20"/>
              </w:rPr>
            </w:pPr>
          </w:p>
        </w:tc>
      </w:tr>
      <w:tr w:rsidR="0082470F" w:rsidRPr="00587CDF">
        <w:trPr>
          <w:cantSplit/>
          <w:trHeight w:val="224"/>
        </w:trPr>
        <w:tc>
          <w:tcPr>
            <w:tcW w:w="2646" w:type="dxa"/>
          </w:tcPr>
          <w:p w:rsidR="0082470F" w:rsidRPr="00587CDF" w:rsidRDefault="0082470F" w:rsidP="008E574F">
            <w:pPr>
              <w:pStyle w:val="7"/>
              <w:spacing w:line="360" w:lineRule="auto"/>
              <w:ind w:firstLine="709"/>
              <w:contextualSpacing/>
              <w:rPr>
                <w:sz w:val="20"/>
              </w:rPr>
            </w:pPr>
            <w:r w:rsidRPr="00587CDF">
              <w:rPr>
                <w:sz w:val="20"/>
              </w:rPr>
              <w:t>Глава 1</w:t>
            </w:r>
          </w:p>
        </w:tc>
        <w:tc>
          <w:tcPr>
            <w:tcW w:w="585" w:type="dxa"/>
          </w:tcPr>
          <w:p w:rsidR="0082470F" w:rsidRPr="00587CDF" w:rsidRDefault="0082470F" w:rsidP="008E574F">
            <w:pPr>
              <w:pStyle w:val="7"/>
              <w:spacing w:line="360" w:lineRule="auto"/>
              <w:ind w:firstLine="709"/>
              <w:contextualSpacing/>
              <w:rPr>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60" w:type="dxa"/>
          </w:tcPr>
          <w:p w:rsidR="0082470F" w:rsidRPr="00587CDF" w:rsidRDefault="0082470F" w:rsidP="008E574F">
            <w:pPr>
              <w:pStyle w:val="7"/>
              <w:spacing w:line="360" w:lineRule="auto"/>
              <w:ind w:firstLine="709"/>
              <w:contextualSpacing/>
              <w:rPr>
                <w:b/>
                <w:sz w:val="20"/>
              </w:rPr>
            </w:pPr>
          </w:p>
        </w:tc>
        <w:tc>
          <w:tcPr>
            <w:tcW w:w="610"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628" w:type="dxa"/>
          </w:tcPr>
          <w:p w:rsidR="0082470F" w:rsidRPr="00587CDF" w:rsidRDefault="0082470F" w:rsidP="008E574F">
            <w:pPr>
              <w:pStyle w:val="7"/>
              <w:spacing w:line="360" w:lineRule="auto"/>
              <w:ind w:firstLine="709"/>
              <w:contextualSpacing/>
              <w:rPr>
                <w:b/>
                <w:sz w:val="20"/>
              </w:rPr>
            </w:pPr>
          </w:p>
        </w:tc>
        <w:tc>
          <w:tcPr>
            <w:tcW w:w="543"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55" w:type="dxa"/>
          </w:tcPr>
          <w:p w:rsidR="0082470F" w:rsidRPr="00587CDF" w:rsidRDefault="0082470F" w:rsidP="008E574F">
            <w:pPr>
              <w:pStyle w:val="7"/>
              <w:spacing w:line="360" w:lineRule="auto"/>
              <w:ind w:firstLine="709"/>
              <w:contextualSpacing/>
              <w:rPr>
                <w:b/>
                <w:sz w:val="20"/>
              </w:rPr>
            </w:pPr>
          </w:p>
        </w:tc>
      </w:tr>
      <w:tr w:rsidR="0082470F" w:rsidRPr="00587CDF">
        <w:trPr>
          <w:cantSplit/>
          <w:trHeight w:val="240"/>
        </w:trPr>
        <w:tc>
          <w:tcPr>
            <w:tcW w:w="2646" w:type="dxa"/>
          </w:tcPr>
          <w:p w:rsidR="0082470F" w:rsidRPr="00587CDF" w:rsidRDefault="0082470F" w:rsidP="008E574F">
            <w:pPr>
              <w:pStyle w:val="7"/>
              <w:spacing w:line="360" w:lineRule="auto"/>
              <w:ind w:firstLine="709"/>
              <w:contextualSpacing/>
              <w:rPr>
                <w:sz w:val="20"/>
              </w:rPr>
            </w:pPr>
            <w:r w:rsidRPr="00587CDF">
              <w:rPr>
                <w:sz w:val="20"/>
              </w:rPr>
              <w:t>Глава 2</w:t>
            </w:r>
          </w:p>
        </w:tc>
        <w:tc>
          <w:tcPr>
            <w:tcW w:w="585" w:type="dxa"/>
          </w:tcPr>
          <w:p w:rsidR="0082470F" w:rsidRPr="00587CDF" w:rsidRDefault="0082470F" w:rsidP="008E574F">
            <w:pPr>
              <w:pStyle w:val="7"/>
              <w:spacing w:line="360" w:lineRule="auto"/>
              <w:ind w:firstLine="709"/>
              <w:contextualSpacing/>
              <w:rPr>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60" w:type="dxa"/>
          </w:tcPr>
          <w:p w:rsidR="0082470F" w:rsidRPr="00587CDF" w:rsidRDefault="0082470F" w:rsidP="008E574F">
            <w:pPr>
              <w:pStyle w:val="7"/>
              <w:spacing w:line="360" w:lineRule="auto"/>
              <w:ind w:firstLine="709"/>
              <w:contextualSpacing/>
              <w:rPr>
                <w:b/>
                <w:sz w:val="20"/>
              </w:rPr>
            </w:pPr>
          </w:p>
        </w:tc>
        <w:tc>
          <w:tcPr>
            <w:tcW w:w="610"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628" w:type="dxa"/>
          </w:tcPr>
          <w:p w:rsidR="0082470F" w:rsidRPr="00587CDF" w:rsidRDefault="0082470F" w:rsidP="008E574F">
            <w:pPr>
              <w:pStyle w:val="7"/>
              <w:spacing w:line="360" w:lineRule="auto"/>
              <w:ind w:firstLine="709"/>
              <w:contextualSpacing/>
              <w:rPr>
                <w:b/>
                <w:sz w:val="20"/>
              </w:rPr>
            </w:pPr>
          </w:p>
        </w:tc>
        <w:tc>
          <w:tcPr>
            <w:tcW w:w="543"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55" w:type="dxa"/>
          </w:tcPr>
          <w:p w:rsidR="0082470F" w:rsidRPr="00587CDF" w:rsidRDefault="0082470F" w:rsidP="008E574F">
            <w:pPr>
              <w:pStyle w:val="7"/>
              <w:spacing w:line="360" w:lineRule="auto"/>
              <w:ind w:firstLine="709"/>
              <w:contextualSpacing/>
              <w:rPr>
                <w:b/>
                <w:sz w:val="20"/>
              </w:rPr>
            </w:pPr>
          </w:p>
        </w:tc>
      </w:tr>
      <w:tr w:rsidR="0082470F" w:rsidRPr="00587CDF">
        <w:trPr>
          <w:cantSplit/>
          <w:trHeight w:val="256"/>
        </w:trPr>
        <w:tc>
          <w:tcPr>
            <w:tcW w:w="2646" w:type="dxa"/>
          </w:tcPr>
          <w:p w:rsidR="0082470F" w:rsidRPr="00587CDF" w:rsidRDefault="0082470F" w:rsidP="008E574F">
            <w:pPr>
              <w:pStyle w:val="7"/>
              <w:spacing w:line="360" w:lineRule="auto"/>
              <w:ind w:firstLine="709"/>
              <w:contextualSpacing/>
              <w:rPr>
                <w:sz w:val="20"/>
              </w:rPr>
            </w:pPr>
            <w:r w:rsidRPr="00587CDF">
              <w:rPr>
                <w:sz w:val="20"/>
              </w:rPr>
              <w:t>Глава 3</w:t>
            </w:r>
          </w:p>
        </w:tc>
        <w:tc>
          <w:tcPr>
            <w:tcW w:w="585" w:type="dxa"/>
          </w:tcPr>
          <w:p w:rsidR="0082470F" w:rsidRPr="00587CDF" w:rsidRDefault="0082470F" w:rsidP="008E574F">
            <w:pPr>
              <w:pStyle w:val="7"/>
              <w:spacing w:line="360" w:lineRule="auto"/>
              <w:ind w:firstLine="709"/>
              <w:contextualSpacing/>
              <w:rPr>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60" w:type="dxa"/>
          </w:tcPr>
          <w:p w:rsidR="0082470F" w:rsidRPr="00587CDF" w:rsidRDefault="0082470F" w:rsidP="008E574F">
            <w:pPr>
              <w:pStyle w:val="7"/>
              <w:spacing w:line="360" w:lineRule="auto"/>
              <w:ind w:firstLine="709"/>
              <w:contextualSpacing/>
              <w:rPr>
                <w:b/>
                <w:sz w:val="20"/>
              </w:rPr>
            </w:pPr>
          </w:p>
        </w:tc>
        <w:tc>
          <w:tcPr>
            <w:tcW w:w="610"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628" w:type="dxa"/>
          </w:tcPr>
          <w:p w:rsidR="0082470F" w:rsidRPr="00587CDF" w:rsidRDefault="0082470F" w:rsidP="008E574F">
            <w:pPr>
              <w:pStyle w:val="7"/>
              <w:spacing w:line="360" w:lineRule="auto"/>
              <w:ind w:firstLine="709"/>
              <w:contextualSpacing/>
              <w:rPr>
                <w:b/>
                <w:sz w:val="20"/>
              </w:rPr>
            </w:pPr>
          </w:p>
        </w:tc>
        <w:tc>
          <w:tcPr>
            <w:tcW w:w="543"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55" w:type="dxa"/>
          </w:tcPr>
          <w:p w:rsidR="0082470F" w:rsidRPr="00587CDF" w:rsidRDefault="0082470F" w:rsidP="008E574F">
            <w:pPr>
              <w:pStyle w:val="7"/>
              <w:spacing w:line="360" w:lineRule="auto"/>
              <w:ind w:firstLine="709"/>
              <w:contextualSpacing/>
              <w:rPr>
                <w:b/>
                <w:sz w:val="20"/>
              </w:rPr>
            </w:pPr>
          </w:p>
        </w:tc>
      </w:tr>
      <w:tr w:rsidR="0082470F" w:rsidRPr="00587CDF">
        <w:trPr>
          <w:cantSplit/>
          <w:trHeight w:val="208"/>
        </w:trPr>
        <w:tc>
          <w:tcPr>
            <w:tcW w:w="2646" w:type="dxa"/>
          </w:tcPr>
          <w:p w:rsidR="0082470F" w:rsidRPr="00587CDF" w:rsidRDefault="0082470F" w:rsidP="008E574F">
            <w:pPr>
              <w:pStyle w:val="7"/>
              <w:spacing w:line="360" w:lineRule="auto"/>
              <w:ind w:firstLine="709"/>
              <w:contextualSpacing/>
              <w:rPr>
                <w:sz w:val="20"/>
              </w:rPr>
            </w:pPr>
            <w:r w:rsidRPr="00587CDF">
              <w:rPr>
                <w:sz w:val="20"/>
              </w:rPr>
              <w:t>Заключение</w:t>
            </w:r>
          </w:p>
        </w:tc>
        <w:tc>
          <w:tcPr>
            <w:tcW w:w="585" w:type="dxa"/>
          </w:tcPr>
          <w:p w:rsidR="0082470F" w:rsidRPr="00587CDF" w:rsidRDefault="0082470F" w:rsidP="008E574F">
            <w:pPr>
              <w:pStyle w:val="7"/>
              <w:spacing w:line="360" w:lineRule="auto"/>
              <w:ind w:firstLine="709"/>
              <w:contextualSpacing/>
              <w:rPr>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60" w:type="dxa"/>
          </w:tcPr>
          <w:p w:rsidR="0082470F" w:rsidRPr="00587CDF" w:rsidRDefault="0082470F" w:rsidP="008E574F">
            <w:pPr>
              <w:pStyle w:val="7"/>
              <w:spacing w:line="360" w:lineRule="auto"/>
              <w:ind w:firstLine="709"/>
              <w:contextualSpacing/>
              <w:rPr>
                <w:b/>
                <w:sz w:val="20"/>
              </w:rPr>
            </w:pPr>
          </w:p>
        </w:tc>
        <w:tc>
          <w:tcPr>
            <w:tcW w:w="610"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628" w:type="dxa"/>
          </w:tcPr>
          <w:p w:rsidR="0082470F" w:rsidRPr="00587CDF" w:rsidRDefault="0082470F" w:rsidP="008E574F">
            <w:pPr>
              <w:pStyle w:val="7"/>
              <w:spacing w:line="360" w:lineRule="auto"/>
              <w:ind w:firstLine="709"/>
              <w:contextualSpacing/>
              <w:rPr>
                <w:b/>
                <w:sz w:val="20"/>
              </w:rPr>
            </w:pPr>
          </w:p>
        </w:tc>
        <w:tc>
          <w:tcPr>
            <w:tcW w:w="543"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55" w:type="dxa"/>
          </w:tcPr>
          <w:p w:rsidR="0082470F" w:rsidRPr="00587CDF" w:rsidRDefault="0082470F" w:rsidP="008E574F">
            <w:pPr>
              <w:pStyle w:val="7"/>
              <w:spacing w:line="360" w:lineRule="auto"/>
              <w:ind w:firstLine="709"/>
              <w:contextualSpacing/>
              <w:rPr>
                <w:b/>
                <w:sz w:val="20"/>
              </w:rPr>
            </w:pPr>
          </w:p>
        </w:tc>
      </w:tr>
      <w:tr w:rsidR="0082470F" w:rsidRPr="00587CDF">
        <w:trPr>
          <w:cantSplit/>
          <w:trHeight w:val="288"/>
        </w:trPr>
        <w:tc>
          <w:tcPr>
            <w:tcW w:w="2646" w:type="dxa"/>
          </w:tcPr>
          <w:p w:rsidR="0082470F" w:rsidRPr="00587CDF" w:rsidRDefault="0082470F" w:rsidP="008E574F">
            <w:pPr>
              <w:pStyle w:val="7"/>
              <w:spacing w:line="360" w:lineRule="auto"/>
              <w:ind w:firstLine="709"/>
              <w:contextualSpacing/>
              <w:rPr>
                <w:sz w:val="20"/>
              </w:rPr>
            </w:pPr>
            <w:r w:rsidRPr="00587CDF">
              <w:rPr>
                <w:sz w:val="20"/>
              </w:rPr>
              <w:t>Оформление</w:t>
            </w:r>
          </w:p>
        </w:tc>
        <w:tc>
          <w:tcPr>
            <w:tcW w:w="585" w:type="dxa"/>
          </w:tcPr>
          <w:p w:rsidR="0082470F" w:rsidRPr="00587CDF" w:rsidRDefault="0082470F" w:rsidP="008E574F">
            <w:pPr>
              <w:pStyle w:val="7"/>
              <w:spacing w:line="360" w:lineRule="auto"/>
              <w:ind w:firstLine="709"/>
              <w:contextualSpacing/>
              <w:rPr>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60" w:type="dxa"/>
          </w:tcPr>
          <w:p w:rsidR="0082470F" w:rsidRPr="00587CDF" w:rsidRDefault="0082470F" w:rsidP="008E574F">
            <w:pPr>
              <w:pStyle w:val="7"/>
              <w:spacing w:line="360" w:lineRule="auto"/>
              <w:ind w:firstLine="709"/>
              <w:contextualSpacing/>
              <w:rPr>
                <w:b/>
                <w:sz w:val="20"/>
              </w:rPr>
            </w:pPr>
          </w:p>
        </w:tc>
        <w:tc>
          <w:tcPr>
            <w:tcW w:w="610"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628" w:type="dxa"/>
          </w:tcPr>
          <w:p w:rsidR="0082470F" w:rsidRPr="00587CDF" w:rsidRDefault="0082470F" w:rsidP="008E574F">
            <w:pPr>
              <w:pStyle w:val="7"/>
              <w:spacing w:line="360" w:lineRule="auto"/>
              <w:ind w:firstLine="709"/>
              <w:contextualSpacing/>
              <w:rPr>
                <w:b/>
                <w:sz w:val="20"/>
              </w:rPr>
            </w:pPr>
          </w:p>
        </w:tc>
        <w:tc>
          <w:tcPr>
            <w:tcW w:w="543"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55" w:type="dxa"/>
          </w:tcPr>
          <w:p w:rsidR="0082470F" w:rsidRPr="00587CDF" w:rsidRDefault="0082470F" w:rsidP="008E574F">
            <w:pPr>
              <w:pStyle w:val="7"/>
              <w:spacing w:line="360" w:lineRule="auto"/>
              <w:ind w:firstLine="709"/>
              <w:contextualSpacing/>
              <w:rPr>
                <w:b/>
                <w:sz w:val="20"/>
              </w:rPr>
            </w:pPr>
          </w:p>
        </w:tc>
      </w:tr>
      <w:tr w:rsidR="0082470F" w:rsidRPr="00587CDF">
        <w:trPr>
          <w:cantSplit/>
          <w:trHeight w:val="176"/>
        </w:trPr>
        <w:tc>
          <w:tcPr>
            <w:tcW w:w="2646" w:type="dxa"/>
          </w:tcPr>
          <w:p w:rsidR="0082470F" w:rsidRPr="00587CDF" w:rsidRDefault="0082470F" w:rsidP="008E574F">
            <w:pPr>
              <w:pStyle w:val="7"/>
              <w:spacing w:line="360" w:lineRule="auto"/>
              <w:ind w:firstLine="709"/>
              <w:contextualSpacing/>
              <w:rPr>
                <w:sz w:val="20"/>
              </w:rPr>
            </w:pPr>
          </w:p>
        </w:tc>
        <w:tc>
          <w:tcPr>
            <w:tcW w:w="585" w:type="dxa"/>
          </w:tcPr>
          <w:p w:rsidR="0082470F" w:rsidRPr="00587CDF" w:rsidRDefault="0082470F" w:rsidP="008E574F">
            <w:pPr>
              <w:pStyle w:val="7"/>
              <w:spacing w:line="360" w:lineRule="auto"/>
              <w:ind w:firstLine="709"/>
              <w:contextualSpacing/>
              <w:rPr>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60" w:type="dxa"/>
          </w:tcPr>
          <w:p w:rsidR="0082470F" w:rsidRPr="00587CDF" w:rsidRDefault="0082470F" w:rsidP="008E574F">
            <w:pPr>
              <w:pStyle w:val="7"/>
              <w:spacing w:line="360" w:lineRule="auto"/>
              <w:ind w:firstLine="709"/>
              <w:contextualSpacing/>
              <w:rPr>
                <w:b/>
                <w:sz w:val="20"/>
              </w:rPr>
            </w:pPr>
          </w:p>
        </w:tc>
        <w:tc>
          <w:tcPr>
            <w:tcW w:w="610" w:type="dxa"/>
          </w:tcPr>
          <w:p w:rsidR="0082470F" w:rsidRPr="00587CDF" w:rsidRDefault="0082470F" w:rsidP="008E574F">
            <w:pPr>
              <w:pStyle w:val="7"/>
              <w:spacing w:line="360" w:lineRule="auto"/>
              <w:ind w:firstLine="709"/>
              <w:contextualSpacing/>
              <w:rPr>
                <w:b/>
                <w:sz w:val="20"/>
              </w:rPr>
            </w:pPr>
          </w:p>
        </w:tc>
        <w:tc>
          <w:tcPr>
            <w:tcW w:w="586"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628" w:type="dxa"/>
          </w:tcPr>
          <w:p w:rsidR="0082470F" w:rsidRPr="00587CDF" w:rsidRDefault="0082470F" w:rsidP="008E574F">
            <w:pPr>
              <w:pStyle w:val="7"/>
              <w:spacing w:line="360" w:lineRule="auto"/>
              <w:ind w:firstLine="709"/>
              <w:contextualSpacing/>
              <w:rPr>
                <w:b/>
                <w:sz w:val="20"/>
              </w:rPr>
            </w:pPr>
          </w:p>
        </w:tc>
        <w:tc>
          <w:tcPr>
            <w:tcW w:w="543"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85" w:type="dxa"/>
          </w:tcPr>
          <w:p w:rsidR="0082470F" w:rsidRPr="00587CDF" w:rsidRDefault="0082470F" w:rsidP="008E574F">
            <w:pPr>
              <w:pStyle w:val="7"/>
              <w:spacing w:line="360" w:lineRule="auto"/>
              <w:ind w:firstLine="709"/>
              <w:contextualSpacing/>
              <w:rPr>
                <w:b/>
                <w:sz w:val="20"/>
              </w:rPr>
            </w:pPr>
          </w:p>
        </w:tc>
        <w:tc>
          <w:tcPr>
            <w:tcW w:w="555" w:type="dxa"/>
          </w:tcPr>
          <w:p w:rsidR="0082470F" w:rsidRPr="00587CDF" w:rsidRDefault="0082470F" w:rsidP="008E574F">
            <w:pPr>
              <w:pStyle w:val="7"/>
              <w:spacing w:line="360" w:lineRule="auto"/>
              <w:ind w:firstLine="709"/>
              <w:contextualSpacing/>
              <w:rPr>
                <w:b/>
                <w:sz w:val="20"/>
              </w:rPr>
            </w:pPr>
          </w:p>
        </w:tc>
      </w:tr>
    </w:tbl>
    <w:p w:rsidR="0082470F" w:rsidRDefault="0082470F" w:rsidP="008E574F">
      <w:pPr>
        <w:spacing w:line="360" w:lineRule="auto"/>
        <w:ind w:firstLine="709"/>
        <w:contextualSpacing/>
      </w:pPr>
    </w:p>
    <w:p w:rsidR="0082470F" w:rsidRDefault="0082470F" w:rsidP="008E574F">
      <w:pPr>
        <w:pStyle w:val="7"/>
        <w:spacing w:line="360" w:lineRule="auto"/>
        <w:ind w:firstLine="709"/>
        <w:contextualSpacing/>
      </w:pPr>
      <w:r>
        <w:t>Дата выдачи задания __________________________________________________</w:t>
      </w:r>
    </w:p>
    <w:p w:rsidR="0082470F" w:rsidRDefault="0082470F" w:rsidP="008E574F">
      <w:pPr>
        <w:pStyle w:val="3"/>
        <w:spacing w:before="0" w:after="0" w:line="360" w:lineRule="auto"/>
        <w:ind w:firstLine="709"/>
        <w:contextualSpacing/>
      </w:pPr>
    </w:p>
    <w:p w:rsidR="0082470F" w:rsidRPr="00A82932" w:rsidRDefault="0082470F" w:rsidP="008E574F">
      <w:pPr>
        <w:pStyle w:val="3"/>
        <w:spacing w:before="0" w:after="0" w:line="360" w:lineRule="auto"/>
        <w:ind w:firstLine="709"/>
        <w:contextualSpacing/>
        <w:rPr>
          <w:rFonts w:ascii="Times New Roman" w:hAnsi="Times New Roman" w:cs="Times New Roman"/>
          <w:sz w:val="28"/>
          <w:szCs w:val="28"/>
        </w:rPr>
      </w:pPr>
    </w:p>
    <w:p w:rsidR="0082470F" w:rsidRPr="00A82932" w:rsidRDefault="00630D89" w:rsidP="008E574F">
      <w:pPr>
        <w:pStyle w:val="3"/>
        <w:spacing w:before="0" w:after="0" w:line="360" w:lineRule="auto"/>
        <w:ind w:firstLine="709"/>
        <w:contextualSpacing/>
        <w:rPr>
          <w:rFonts w:ascii="Times New Roman" w:hAnsi="Times New Roman" w:cs="Times New Roman"/>
          <w:sz w:val="28"/>
          <w:szCs w:val="28"/>
        </w:rPr>
      </w:pPr>
      <w:r w:rsidRPr="00A82932">
        <w:rPr>
          <w:rFonts w:ascii="Times New Roman" w:hAnsi="Times New Roman" w:cs="Times New Roman"/>
          <w:sz w:val="28"/>
          <w:szCs w:val="28"/>
        </w:rPr>
        <w:t xml:space="preserve">Заведующий </w:t>
      </w:r>
      <w:r w:rsidR="0082470F" w:rsidRPr="00A82932">
        <w:rPr>
          <w:rFonts w:ascii="Times New Roman" w:hAnsi="Times New Roman" w:cs="Times New Roman"/>
          <w:sz w:val="28"/>
          <w:szCs w:val="28"/>
        </w:rPr>
        <w:t>кафедрой_________________________</w:t>
      </w:r>
    </w:p>
    <w:p w:rsidR="0082470F" w:rsidRPr="00A82932" w:rsidRDefault="0082470F" w:rsidP="008E574F">
      <w:pPr>
        <w:pStyle w:val="9"/>
        <w:spacing w:line="360" w:lineRule="auto"/>
        <w:ind w:firstLine="709"/>
        <w:contextualSpacing/>
        <w:rPr>
          <w:sz w:val="28"/>
          <w:szCs w:val="28"/>
        </w:rPr>
      </w:pPr>
    </w:p>
    <w:p w:rsidR="0082470F" w:rsidRPr="00A82932" w:rsidRDefault="0082470F" w:rsidP="00A82932">
      <w:pPr>
        <w:pStyle w:val="9"/>
        <w:spacing w:line="360" w:lineRule="auto"/>
        <w:ind w:firstLine="709"/>
        <w:contextualSpacing/>
        <w:jc w:val="left"/>
        <w:rPr>
          <w:sz w:val="28"/>
          <w:szCs w:val="28"/>
        </w:rPr>
      </w:pPr>
      <w:r w:rsidRPr="00A82932">
        <w:rPr>
          <w:sz w:val="28"/>
          <w:szCs w:val="28"/>
        </w:rPr>
        <w:t>Задание принял к выполнению студент _________</w:t>
      </w:r>
    </w:p>
    <w:p w:rsidR="0082470F" w:rsidRPr="00A82932" w:rsidRDefault="0082470F" w:rsidP="008E574F">
      <w:pPr>
        <w:pStyle w:val="9"/>
        <w:spacing w:line="360" w:lineRule="auto"/>
        <w:ind w:firstLine="709"/>
        <w:contextualSpacing/>
        <w:rPr>
          <w:sz w:val="28"/>
          <w:szCs w:val="28"/>
        </w:rPr>
      </w:pPr>
    </w:p>
    <w:p w:rsidR="0082470F" w:rsidRPr="00A82932" w:rsidRDefault="0082470F" w:rsidP="00A82932">
      <w:pPr>
        <w:pStyle w:val="9"/>
        <w:spacing w:line="360" w:lineRule="auto"/>
        <w:ind w:firstLine="709"/>
        <w:contextualSpacing/>
        <w:jc w:val="left"/>
        <w:rPr>
          <w:sz w:val="28"/>
          <w:szCs w:val="28"/>
        </w:rPr>
      </w:pPr>
      <w:r w:rsidRPr="00A82932">
        <w:rPr>
          <w:sz w:val="28"/>
          <w:szCs w:val="28"/>
        </w:rPr>
        <w:t>План выполнен _____________________________</w:t>
      </w:r>
    </w:p>
    <w:p w:rsidR="00630D89" w:rsidRPr="00A82932" w:rsidRDefault="00630D89" w:rsidP="008E574F">
      <w:pPr>
        <w:spacing w:line="360" w:lineRule="auto"/>
        <w:ind w:firstLine="709"/>
        <w:contextualSpacing/>
        <w:rPr>
          <w:sz w:val="28"/>
          <w:szCs w:val="28"/>
        </w:rPr>
      </w:pPr>
    </w:p>
    <w:p w:rsidR="00A82932" w:rsidRDefault="0082470F" w:rsidP="008E574F">
      <w:pPr>
        <w:spacing w:line="360" w:lineRule="auto"/>
        <w:ind w:firstLine="709"/>
        <w:contextualSpacing/>
        <w:rPr>
          <w:sz w:val="28"/>
        </w:rPr>
      </w:pPr>
      <w:r>
        <w:rPr>
          <w:sz w:val="28"/>
        </w:rPr>
        <w:t xml:space="preserve"> Руководитель работы</w:t>
      </w:r>
      <w:r w:rsidR="00630D89">
        <w:rPr>
          <w:sz w:val="28"/>
        </w:rPr>
        <w:t xml:space="preserve">  __________________     </w:t>
      </w:r>
      <w:r w:rsidR="00A82932">
        <w:rPr>
          <w:sz w:val="28"/>
        </w:rPr>
        <w:t xml:space="preserve">              </w:t>
      </w:r>
    </w:p>
    <w:p w:rsidR="0082470F" w:rsidRDefault="00630D89" w:rsidP="008E574F">
      <w:pPr>
        <w:spacing w:line="360" w:lineRule="auto"/>
        <w:ind w:firstLine="709"/>
        <w:contextualSpacing/>
        <w:rPr>
          <w:sz w:val="28"/>
        </w:rPr>
      </w:pPr>
      <w:r>
        <w:rPr>
          <w:sz w:val="28"/>
        </w:rPr>
        <w:t>«____»</w:t>
      </w:r>
      <w:r w:rsidR="00B11D2E">
        <w:rPr>
          <w:sz w:val="28"/>
        </w:rPr>
        <w:t>_______________2008</w:t>
      </w:r>
      <w:r w:rsidR="0082470F">
        <w:rPr>
          <w:sz w:val="28"/>
        </w:rPr>
        <w:t>г.</w:t>
      </w:r>
    </w:p>
    <w:p w:rsidR="009B749E" w:rsidRPr="0082470F" w:rsidRDefault="00587CDF" w:rsidP="008E574F">
      <w:pPr>
        <w:spacing w:line="360" w:lineRule="auto"/>
        <w:ind w:firstLine="709"/>
        <w:contextualSpacing/>
        <w:jc w:val="center"/>
        <w:rPr>
          <w:sz w:val="28"/>
        </w:rPr>
      </w:pPr>
      <w:r>
        <w:br w:type="page"/>
      </w:r>
      <w:r w:rsidR="00A01A53" w:rsidRPr="005776E7">
        <w:t>С</w:t>
      </w:r>
      <w:r w:rsidR="00E13DEE" w:rsidRPr="005776E7">
        <w:t>ОДЕРЖАНИЕ</w:t>
      </w:r>
    </w:p>
    <w:p w:rsidR="009B749E" w:rsidRPr="005776E7" w:rsidRDefault="009B749E" w:rsidP="008E574F">
      <w:pPr>
        <w:pStyle w:val="2"/>
        <w:spacing w:before="0" w:after="0" w:line="360" w:lineRule="auto"/>
        <w:ind w:firstLine="709"/>
        <w:contextualSpacing/>
        <w:jc w:val="center"/>
        <w:rPr>
          <w:rFonts w:ascii="Times New Roman" w:hAnsi="Times New Roman" w:cs="Times New Roman"/>
          <w:b w:val="0"/>
          <w:i w:val="0"/>
        </w:rPr>
      </w:pPr>
    </w:p>
    <w:p w:rsidR="005776E7" w:rsidRPr="00EB3397" w:rsidRDefault="00425BA2" w:rsidP="008E574F">
      <w:pPr>
        <w:pStyle w:val="2"/>
        <w:tabs>
          <w:tab w:val="left" w:pos="255"/>
        </w:tabs>
        <w:spacing w:before="0" w:after="0" w:line="360" w:lineRule="auto"/>
        <w:ind w:firstLine="709"/>
        <w:contextualSpacing/>
        <w:rPr>
          <w:rFonts w:ascii="Times New Roman" w:hAnsi="Times New Roman" w:cs="Times New Roman"/>
          <w:i w:val="0"/>
        </w:rPr>
      </w:pPr>
      <w:r w:rsidRPr="00EB3397">
        <w:rPr>
          <w:rFonts w:ascii="Times New Roman" w:hAnsi="Times New Roman" w:cs="Times New Roman"/>
          <w:i w:val="0"/>
        </w:rPr>
        <w:t>ВВЕДЕНИЕ</w:t>
      </w:r>
    </w:p>
    <w:p w:rsidR="009B749E" w:rsidRPr="005776E7" w:rsidRDefault="005776E7" w:rsidP="008E574F">
      <w:pPr>
        <w:pStyle w:val="2"/>
        <w:tabs>
          <w:tab w:val="left" w:pos="255"/>
        </w:tabs>
        <w:spacing w:before="0" w:after="0" w:line="360" w:lineRule="auto"/>
        <w:ind w:firstLine="709"/>
        <w:contextualSpacing/>
        <w:rPr>
          <w:rFonts w:ascii="Times New Roman" w:hAnsi="Times New Roman" w:cs="Times New Roman"/>
          <w:b w:val="0"/>
          <w:i w:val="0"/>
        </w:rPr>
      </w:pPr>
      <w:r w:rsidRPr="000F37FD">
        <w:rPr>
          <w:rFonts w:ascii="Times New Roman" w:hAnsi="Times New Roman" w:cs="Times New Roman"/>
          <w:i w:val="0"/>
        </w:rPr>
        <w:t>1.</w:t>
      </w:r>
      <w:r w:rsidR="00425BA2" w:rsidRPr="000F37FD">
        <w:rPr>
          <w:rFonts w:ascii="Times New Roman" w:hAnsi="Times New Roman" w:cs="Times New Roman"/>
          <w:i w:val="0"/>
        </w:rPr>
        <w:t>Производственные запасы предприятия</w:t>
      </w:r>
    </w:p>
    <w:p w:rsidR="005776E7" w:rsidRPr="005776E7" w:rsidRDefault="005776E7" w:rsidP="008E574F">
      <w:pPr>
        <w:spacing w:line="360" w:lineRule="auto"/>
        <w:ind w:firstLine="709"/>
        <w:contextualSpacing/>
        <w:jc w:val="both"/>
        <w:rPr>
          <w:sz w:val="28"/>
          <w:szCs w:val="28"/>
        </w:rPr>
      </w:pPr>
      <w:r w:rsidRPr="005776E7">
        <w:rPr>
          <w:sz w:val="28"/>
          <w:szCs w:val="28"/>
        </w:rPr>
        <w:t>1.1. Необходимость существования запасов на предприятии</w:t>
      </w:r>
    </w:p>
    <w:p w:rsidR="005776E7" w:rsidRDefault="005776E7" w:rsidP="008E574F">
      <w:pPr>
        <w:spacing w:line="360" w:lineRule="auto"/>
        <w:ind w:firstLine="709"/>
        <w:contextualSpacing/>
        <w:jc w:val="both"/>
        <w:rPr>
          <w:sz w:val="28"/>
          <w:szCs w:val="28"/>
        </w:rPr>
      </w:pPr>
      <w:r w:rsidRPr="005776E7">
        <w:rPr>
          <w:sz w:val="28"/>
          <w:szCs w:val="28"/>
        </w:rPr>
        <w:t>1.2 Управление и контроль производственными запасами</w:t>
      </w:r>
    </w:p>
    <w:p w:rsidR="005776E7" w:rsidRDefault="005776E7" w:rsidP="008E574F">
      <w:pPr>
        <w:spacing w:line="360" w:lineRule="auto"/>
        <w:ind w:firstLine="709"/>
        <w:contextualSpacing/>
        <w:jc w:val="both"/>
        <w:rPr>
          <w:sz w:val="28"/>
          <w:szCs w:val="28"/>
        </w:rPr>
      </w:pPr>
      <w:r w:rsidRPr="005776E7">
        <w:rPr>
          <w:sz w:val="28"/>
          <w:szCs w:val="28"/>
        </w:rPr>
        <w:t>1.3 Цели и задачи организации службы МТС</w:t>
      </w:r>
    </w:p>
    <w:p w:rsidR="005776E7" w:rsidRPr="000F37FD" w:rsidRDefault="005776E7" w:rsidP="008E574F">
      <w:pPr>
        <w:spacing w:line="360" w:lineRule="auto"/>
        <w:ind w:firstLine="709"/>
        <w:contextualSpacing/>
        <w:rPr>
          <w:b/>
          <w:sz w:val="28"/>
          <w:szCs w:val="28"/>
        </w:rPr>
      </w:pPr>
      <w:r w:rsidRPr="000F37FD">
        <w:rPr>
          <w:b/>
          <w:sz w:val="28"/>
          <w:szCs w:val="28"/>
        </w:rPr>
        <w:t>2. Анализ финансовых показателей работы предприятия</w:t>
      </w:r>
    </w:p>
    <w:p w:rsidR="005776E7" w:rsidRPr="005776E7" w:rsidRDefault="005776E7" w:rsidP="008E574F">
      <w:pPr>
        <w:spacing w:line="360" w:lineRule="auto"/>
        <w:ind w:firstLine="709"/>
        <w:contextualSpacing/>
        <w:rPr>
          <w:sz w:val="28"/>
          <w:szCs w:val="28"/>
        </w:rPr>
      </w:pPr>
      <w:r w:rsidRPr="005776E7">
        <w:rPr>
          <w:sz w:val="28"/>
          <w:szCs w:val="28"/>
        </w:rPr>
        <w:t>2.1 Характеристика ЗАО «Тайга-Газ»</w:t>
      </w:r>
    </w:p>
    <w:p w:rsidR="005776E7" w:rsidRPr="005776E7" w:rsidRDefault="005776E7" w:rsidP="008E574F">
      <w:pPr>
        <w:spacing w:line="360" w:lineRule="auto"/>
        <w:ind w:firstLine="709"/>
        <w:contextualSpacing/>
        <w:rPr>
          <w:sz w:val="28"/>
          <w:szCs w:val="28"/>
        </w:rPr>
      </w:pPr>
      <w:r w:rsidRPr="005776E7">
        <w:rPr>
          <w:sz w:val="28"/>
          <w:szCs w:val="28"/>
        </w:rPr>
        <w:t>2.1.1 Общая часть</w:t>
      </w:r>
    </w:p>
    <w:p w:rsidR="00C91FD4" w:rsidRDefault="005776E7" w:rsidP="008E574F">
      <w:pPr>
        <w:spacing w:line="360" w:lineRule="auto"/>
        <w:ind w:firstLine="709"/>
        <w:contextualSpacing/>
        <w:rPr>
          <w:sz w:val="28"/>
          <w:szCs w:val="28"/>
        </w:rPr>
      </w:pPr>
      <w:r w:rsidRPr="005776E7">
        <w:rPr>
          <w:sz w:val="28"/>
          <w:szCs w:val="28"/>
        </w:rPr>
        <w:t>2.1.2 Описание технологического процесса</w:t>
      </w:r>
    </w:p>
    <w:p w:rsidR="00C91FD4" w:rsidRDefault="00C91FD4" w:rsidP="008E574F">
      <w:pPr>
        <w:spacing w:line="360" w:lineRule="auto"/>
        <w:ind w:firstLine="709"/>
        <w:contextualSpacing/>
        <w:rPr>
          <w:sz w:val="32"/>
          <w:szCs w:val="32"/>
        </w:rPr>
      </w:pPr>
      <w:r w:rsidRPr="00C91FD4">
        <w:rPr>
          <w:sz w:val="28"/>
          <w:szCs w:val="28"/>
        </w:rPr>
        <w:t>2.2 Вертикальный и горизонтальный анализ ЗАО «Тайга-Газ</w:t>
      </w:r>
      <w:r w:rsidRPr="00C91FD4">
        <w:rPr>
          <w:sz w:val="32"/>
          <w:szCs w:val="32"/>
        </w:rPr>
        <w:t>»</w:t>
      </w:r>
    </w:p>
    <w:p w:rsidR="00C91FD4" w:rsidRPr="00C91FD4" w:rsidRDefault="00C91FD4" w:rsidP="008E574F">
      <w:pPr>
        <w:spacing w:line="360" w:lineRule="auto"/>
        <w:ind w:firstLine="709"/>
        <w:contextualSpacing/>
        <w:rPr>
          <w:sz w:val="32"/>
          <w:szCs w:val="32"/>
        </w:rPr>
      </w:pPr>
      <w:r w:rsidRPr="00C91FD4">
        <w:rPr>
          <w:sz w:val="28"/>
          <w:szCs w:val="28"/>
        </w:rPr>
        <w:t>2.3 Анализ состояния запасов</w:t>
      </w:r>
    </w:p>
    <w:p w:rsidR="00C91FD4" w:rsidRPr="00C91FD4" w:rsidRDefault="00C91FD4" w:rsidP="008E574F">
      <w:pPr>
        <w:tabs>
          <w:tab w:val="left" w:pos="975"/>
        </w:tabs>
        <w:spacing w:line="360" w:lineRule="auto"/>
        <w:ind w:firstLine="709"/>
        <w:contextualSpacing/>
        <w:rPr>
          <w:b/>
          <w:sz w:val="28"/>
          <w:szCs w:val="28"/>
        </w:rPr>
      </w:pPr>
      <w:r w:rsidRPr="00C91FD4">
        <w:rPr>
          <w:sz w:val="28"/>
          <w:szCs w:val="28"/>
        </w:rPr>
        <w:t>2.4 Динамика  закупок производственных  запасов</w:t>
      </w:r>
    </w:p>
    <w:p w:rsidR="00587CDF" w:rsidRDefault="00C91FD4" w:rsidP="008E574F">
      <w:pPr>
        <w:pStyle w:val="a3"/>
        <w:tabs>
          <w:tab w:val="left" w:pos="993"/>
        </w:tabs>
        <w:spacing w:line="360" w:lineRule="auto"/>
        <w:contextualSpacing/>
        <w:jc w:val="left"/>
        <w:rPr>
          <w:b/>
        </w:rPr>
      </w:pPr>
      <w:r w:rsidRPr="000F37FD">
        <w:rPr>
          <w:b/>
        </w:rPr>
        <w:t>3. Разработка системы управления запасами  ЗАО «Тайга-газ</w:t>
      </w:r>
      <w:r w:rsidR="000F37FD">
        <w:rPr>
          <w:b/>
        </w:rPr>
        <w:t>»</w:t>
      </w:r>
    </w:p>
    <w:p w:rsidR="00C91FD4" w:rsidRPr="00C91FD4" w:rsidRDefault="00C91FD4" w:rsidP="008E574F">
      <w:pPr>
        <w:pStyle w:val="a3"/>
        <w:tabs>
          <w:tab w:val="left" w:pos="993"/>
        </w:tabs>
        <w:spacing w:line="360" w:lineRule="auto"/>
        <w:contextualSpacing/>
        <w:jc w:val="left"/>
        <w:rPr>
          <w:szCs w:val="28"/>
        </w:rPr>
      </w:pPr>
      <w:r w:rsidRPr="00C91FD4">
        <w:rPr>
          <w:bCs/>
        </w:rPr>
        <w:t>3.1 Планирование и оптимизация объема производственных запасов</w:t>
      </w:r>
    </w:p>
    <w:p w:rsidR="00C91FD4" w:rsidRDefault="00C91FD4" w:rsidP="008E574F">
      <w:pPr>
        <w:pStyle w:val="a3"/>
        <w:spacing w:line="360" w:lineRule="auto"/>
        <w:contextualSpacing/>
      </w:pPr>
      <w:r w:rsidRPr="00C91FD4">
        <w:t>3.2 Выбранная с</w:t>
      </w:r>
      <w:r>
        <w:t>истема управления запаса</w:t>
      </w:r>
    </w:p>
    <w:p w:rsidR="00C91FD4" w:rsidRPr="000F37FD" w:rsidRDefault="00C91FD4" w:rsidP="008E574F">
      <w:pPr>
        <w:pStyle w:val="a3"/>
        <w:spacing w:line="360" w:lineRule="auto"/>
        <w:contextualSpacing/>
        <w:rPr>
          <w:b/>
          <w:szCs w:val="28"/>
        </w:rPr>
      </w:pPr>
      <w:r w:rsidRPr="000F37FD">
        <w:rPr>
          <w:b/>
          <w:szCs w:val="24"/>
        </w:rPr>
        <w:t xml:space="preserve"> </w:t>
      </w:r>
      <w:r w:rsidRPr="000F37FD">
        <w:rPr>
          <w:b/>
        </w:rPr>
        <w:t>ЗАКЛЮЧЕНИЕ</w:t>
      </w:r>
    </w:p>
    <w:p w:rsidR="00C91FD4" w:rsidRPr="000F37FD" w:rsidRDefault="00C91FD4" w:rsidP="008E574F">
      <w:pPr>
        <w:pStyle w:val="a3"/>
        <w:spacing w:line="360" w:lineRule="auto"/>
        <w:contextualSpacing/>
        <w:rPr>
          <w:b/>
        </w:rPr>
      </w:pPr>
      <w:r w:rsidRPr="000F37FD">
        <w:rPr>
          <w:b/>
        </w:rPr>
        <w:t>ЛИТЕРАТУРА</w:t>
      </w:r>
    </w:p>
    <w:p w:rsidR="00C91FD4" w:rsidRPr="000F37FD" w:rsidRDefault="00C91FD4" w:rsidP="008E574F">
      <w:pPr>
        <w:pStyle w:val="a3"/>
        <w:spacing w:line="360" w:lineRule="auto"/>
        <w:contextualSpacing/>
        <w:rPr>
          <w:b/>
          <w:szCs w:val="28"/>
        </w:rPr>
      </w:pPr>
      <w:r w:rsidRPr="000F37FD">
        <w:rPr>
          <w:b/>
        </w:rPr>
        <w:t xml:space="preserve"> ПРИЛОЖЕНИЯ</w:t>
      </w:r>
    </w:p>
    <w:p w:rsidR="000F37FD" w:rsidRPr="005776E7" w:rsidRDefault="00587CDF" w:rsidP="008E574F">
      <w:pPr>
        <w:pStyle w:val="2"/>
        <w:tabs>
          <w:tab w:val="left" w:pos="255"/>
        </w:tabs>
        <w:spacing w:before="0" w:after="0" w:line="360" w:lineRule="auto"/>
        <w:ind w:firstLine="709"/>
        <w:contextualSpacing/>
        <w:rPr>
          <w:rFonts w:ascii="Times New Roman" w:hAnsi="Times New Roman" w:cs="Times New Roman"/>
        </w:rPr>
      </w:pPr>
      <w:r>
        <w:rPr>
          <w:rFonts w:ascii="Times New Roman" w:hAnsi="Times New Roman" w:cs="Times New Roman"/>
          <w:b w:val="0"/>
        </w:rPr>
        <w:br w:type="page"/>
      </w:r>
      <w:r w:rsidR="000F37FD" w:rsidRPr="005776E7">
        <w:rPr>
          <w:rFonts w:ascii="Times New Roman" w:hAnsi="Times New Roman" w:cs="Times New Roman"/>
          <w:b w:val="0"/>
        </w:rPr>
        <w:t xml:space="preserve"> </w:t>
      </w:r>
      <w:r w:rsidR="000F37FD" w:rsidRPr="005776E7">
        <w:rPr>
          <w:rFonts w:ascii="Times New Roman" w:hAnsi="Times New Roman" w:cs="Times New Roman"/>
        </w:rPr>
        <w:t xml:space="preserve"> ВВЕДЕНИЕ</w:t>
      </w:r>
    </w:p>
    <w:p w:rsidR="000F37FD" w:rsidRDefault="000F37FD" w:rsidP="008E574F">
      <w:pPr>
        <w:shd w:val="clear" w:color="auto" w:fill="FFFFFF"/>
        <w:spacing w:line="360" w:lineRule="auto"/>
        <w:ind w:firstLine="709"/>
        <w:contextualSpacing/>
        <w:jc w:val="both"/>
        <w:rPr>
          <w:color w:val="000000"/>
          <w:spacing w:val="-11"/>
          <w:sz w:val="28"/>
        </w:rPr>
      </w:pPr>
    </w:p>
    <w:p w:rsidR="00B358D1" w:rsidRDefault="00B358D1" w:rsidP="008E574F">
      <w:pPr>
        <w:shd w:val="clear" w:color="auto" w:fill="FFFFFF"/>
        <w:spacing w:line="360" w:lineRule="auto"/>
        <w:ind w:firstLine="709"/>
        <w:contextualSpacing/>
        <w:jc w:val="both"/>
        <w:rPr>
          <w:sz w:val="28"/>
        </w:rPr>
      </w:pPr>
      <w:r>
        <w:rPr>
          <w:color w:val="000000"/>
          <w:spacing w:val="-11"/>
          <w:sz w:val="28"/>
        </w:rPr>
        <w:t xml:space="preserve">Состояние и эффективность использования производственных запасов, </w:t>
      </w:r>
      <w:r>
        <w:rPr>
          <w:color w:val="000000"/>
          <w:sz w:val="28"/>
        </w:rPr>
        <w:t xml:space="preserve">как самой значительной части оборотного капитала - является одним из </w:t>
      </w:r>
      <w:r>
        <w:rPr>
          <w:color w:val="000000"/>
          <w:spacing w:val="-12"/>
          <w:sz w:val="28"/>
        </w:rPr>
        <w:t xml:space="preserve">основных условий успешной деятельности предприятия. Развитие рыночных </w:t>
      </w:r>
      <w:r>
        <w:rPr>
          <w:color w:val="000000"/>
          <w:spacing w:val="-14"/>
          <w:sz w:val="28"/>
        </w:rPr>
        <w:t xml:space="preserve">отношений определяет новые условия их организации. Инфляция, неплатежи и </w:t>
      </w:r>
      <w:r>
        <w:rPr>
          <w:color w:val="000000"/>
          <w:spacing w:val="-11"/>
          <w:sz w:val="28"/>
        </w:rPr>
        <w:t xml:space="preserve">другие кризисные явления вынуждают предприятия изменять свою политику </w:t>
      </w:r>
      <w:r>
        <w:rPr>
          <w:color w:val="000000"/>
          <w:spacing w:val="-8"/>
          <w:sz w:val="28"/>
        </w:rPr>
        <w:t xml:space="preserve">по отношению к производственным запасам, искать новые источники </w:t>
      </w:r>
      <w:r>
        <w:rPr>
          <w:color w:val="000000"/>
          <w:spacing w:val="-13"/>
          <w:sz w:val="28"/>
        </w:rPr>
        <w:t xml:space="preserve">пополнения, изучать проблему эффективности их использования. Поэтому для </w:t>
      </w:r>
      <w:r>
        <w:rPr>
          <w:color w:val="000000"/>
          <w:spacing w:val="-8"/>
          <w:sz w:val="28"/>
        </w:rPr>
        <w:t xml:space="preserve">предприятия все возможные способы рационального расходования средств, </w:t>
      </w:r>
      <w:r>
        <w:rPr>
          <w:color w:val="000000"/>
          <w:spacing w:val="-11"/>
          <w:sz w:val="28"/>
        </w:rPr>
        <w:t xml:space="preserve">одним из которых является определение оптимальной величины </w:t>
      </w:r>
      <w:r>
        <w:rPr>
          <w:color w:val="000000"/>
          <w:spacing w:val="-15"/>
          <w:sz w:val="28"/>
        </w:rPr>
        <w:t>производственных запасов приобретают все большую значимость.</w:t>
      </w:r>
    </w:p>
    <w:p w:rsidR="00B358D1" w:rsidRDefault="00B358D1" w:rsidP="008E574F">
      <w:pPr>
        <w:shd w:val="clear" w:color="auto" w:fill="FFFFFF"/>
        <w:spacing w:line="360" w:lineRule="auto"/>
        <w:ind w:firstLine="709"/>
        <w:contextualSpacing/>
        <w:jc w:val="both"/>
        <w:rPr>
          <w:sz w:val="28"/>
        </w:rPr>
      </w:pPr>
      <w:r>
        <w:rPr>
          <w:color w:val="000000"/>
          <w:spacing w:val="-13"/>
          <w:sz w:val="28"/>
        </w:rPr>
        <w:t>Целью данной работы является разработка на основе анализа предметно-</w:t>
      </w:r>
      <w:r>
        <w:rPr>
          <w:color w:val="000000"/>
          <w:spacing w:val="-15"/>
          <w:sz w:val="28"/>
        </w:rPr>
        <w:t xml:space="preserve">объектного материала конкретных предложений по повышению эффективности </w:t>
      </w:r>
      <w:r>
        <w:rPr>
          <w:color w:val="000000"/>
          <w:spacing w:val="-14"/>
          <w:sz w:val="28"/>
        </w:rPr>
        <w:t xml:space="preserve">управления производственными запасами </w:t>
      </w:r>
      <w:r w:rsidR="00534509">
        <w:rPr>
          <w:color w:val="000000"/>
          <w:spacing w:val="-17"/>
          <w:sz w:val="28"/>
        </w:rPr>
        <w:t>ЗА</w:t>
      </w:r>
      <w:r w:rsidR="00EA3E13">
        <w:rPr>
          <w:color w:val="000000"/>
          <w:spacing w:val="-17"/>
          <w:sz w:val="28"/>
        </w:rPr>
        <w:t>О "</w:t>
      </w:r>
      <w:r w:rsidR="007810DE">
        <w:rPr>
          <w:color w:val="000000"/>
          <w:spacing w:val="-17"/>
          <w:sz w:val="28"/>
        </w:rPr>
        <w:t>Тайга-Газ</w:t>
      </w:r>
      <w:r>
        <w:rPr>
          <w:color w:val="000000"/>
          <w:spacing w:val="-17"/>
          <w:sz w:val="28"/>
        </w:rPr>
        <w:t>".</w:t>
      </w:r>
    </w:p>
    <w:p w:rsidR="00B358D1" w:rsidRDefault="00B358D1" w:rsidP="008E574F">
      <w:pPr>
        <w:shd w:val="clear" w:color="auto" w:fill="FFFFFF"/>
        <w:spacing w:line="360" w:lineRule="auto"/>
        <w:ind w:firstLine="709"/>
        <w:contextualSpacing/>
        <w:jc w:val="both"/>
        <w:rPr>
          <w:sz w:val="28"/>
        </w:rPr>
      </w:pPr>
      <w:r>
        <w:rPr>
          <w:color w:val="000000"/>
          <w:spacing w:val="-4"/>
          <w:sz w:val="28"/>
        </w:rPr>
        <w:t xml:space="preserve">Для достижения цели исследования необходимо решить следующие </w:t>
      </w:r>
      <w:r>
        <w:rPr>
          <w:color w:val="000000"/>
          <w:spacing w:val="-19"/>
          <w:sz w:val="28"/>
        </w:rPr>
        <w:t>задачи:</w:t>
      </w:r>
    </w:p>
    <w:p w:rsidR="00B358D1" w:rsidRDefault="00B358D1" w:rsidP="008E574F">
      <w:pPr>
        <w:numPr>
          <w:ilvl w:val="0"/>
          <w:numId w:val="13"/>
        </w:numPr>
        <w:shd w:val="clear" w:color="auto" w:fill="FFFFFF"/>
        <w:tabs>
          <w:tab w:val="left" w:pos="993"/>
          <w:tab w:val="left" w:pos="1134"/>
        </w:tabs>
        <w:spacing w:line="360" w:lineRule="auto"/>
        <w:ind w:left="0" w:firstLine="709"/>
        <w:contextualSpacing/>
        <w:jc w:val="both"/>
        <w:rPr>
          <w:sz w:val="28"/>
        </w:rPr>
      </w:pPr>
      <w:r>
        <w:rPr>
          <w:color w:val="000000"/>
          <w:spacing w:val="-11"/>
          <w:sz w:val="28"/>
        </w:rPr>
        <w:t xml:space="preserve">раскрыть   функциональную   роль   запасов   в   производственном </w:t>
      </w:r>
      <w:r>
        <w:rPr>
          <w:color w:val="000000"/>
          <w:spacing w:val="-18"/>
          <w:sz w:val="28"/>
        </w:rPr>
        <w:t>процессе;</w:t>
      </w:r>
    </w:p>
    <w:p w:rsidR="00B358D1" w:rsidRDefault="007810DE" w:rsidP="008E574F">
      <w:pPr>
        <w:numPr>
          <w:ilvl w:val="0"/>
          <w:numId w:val="13"/>
        </w:numPr>
        <w:shd w:val="clear" w:color="auto" w:fill="FFFFFF"/>
        <w:tabs>
          <w:tab w:val="left" w:pos="993"/>
          <w:tab w:val="left" w:pos="1134"/>
        </w:tabs>
        <w:spacing w:line="360" w:lineRule="auto"/>
        <w:ind w:left="0" w:firstLine="709"/>
        <w:contextualSpacing/>
        <w:jc w:val="both"/>
        <w:rPr>
          <w:sz w:val="28"/>
        </w:rPr>
      </w:pPr>
      <w:r>
        <w:rPr>
          <w:color w:val="000000"/>
          <w:spacing w:val="-13"/>
          <w:sz w:val="28"/>
        </w:rPr>
        <w:t>рассмотреть необходимость</w:t>
      </w:r>
      <w:r w:rsidR="00B358D1">
        <w:rPr>
          <w:color w:val="000000"/>
          <w:spacing w:val="-13"/>
          <w:sz w:val="28"/>
        </w:rPr>
        <w:t xml:space="preserve"> </w:t>
      </w:r>
      <w:r>
        <w:rPr>
          <w:color w:val="000000"/>
          <w:spacing w:val="-13"/>
          <w:sz w:val="28"/>
        </w:rPr>
        <w:t xml:space="preserve">существования </w:t>
      </w:r>
      <w:r w:rsidR="00B358D1">
        <w:rPr>
          <w:color w:val="000000"/>
          <w:spacing w:val="-13"/>
          <w:sz w:val="28"/>
        </w:rPr>
        <w:t>запасов предприятия;</w:t>
      </w:r>
    </w:p>
    <w:p w:rsidR="00B358D1" w:rsidRDefault="00B358D1" w:rsidP="008E574F">
      <w:pPr>
        <w:numPr>
          <w:ilvl w:val="0"/>
          <w:numId w:val="13"/>
        </w:numPr>
        <w:shd w:val="clear" w:color="auto" w:fill="FFFFFF"/>
        <w:tabs>
          <w:tab w:val="left" w:pos="993"/>
          <w:tab w:val="left" w:pos="1134"/>
        </w:tabs>
        <w:spacing w:line="360" w:lineRule="auto"/>
        <w:ind w:left="0" w:firstLine="709"/>
        <w:contextualSpacing/>
        <w:jc w:val="both"/>
        <w:rPr>
          <w:sz w:val="28"/>
        </w:rPr>
      </w:pPr>
      <w:r>
        <w:rPr>
          <w:color w:val="000000"/>
          <w:spacing w:val="-10"/>
          <w:sz w:val="28"/>
        </w:rPr>
        <w:t xml:space="preserve">сформировать возможные варианты корректного выбора системы </w:t>
      </w:r>
      <w:r>
        <w:rPr>
          <w:color w:val="000000"/>
          <w:spacing w:val="-16"/>
          <w:sz w:val="28"/>
        </w:rPr>
        <w:t>контроля уровня запасов;</w:t>
      </w:r>
    </w:p>
    <w:p w:rsidR="00B358D1" w:rsidRDefault="00B358D1" w:rsidP="008E574F">
      <w:pPr>
        <w:numPr>
          <w:ilvl w:val="0"/>
          <w:numId w:val="13"/>
        </w:numPr>
        <w:shd w:val="clear" w:color="auto" w:fill="FFFFFF"/>
        <w:tabs>
          <w:tab w:val="left" w:pos="993"/>
          <w:tab w:val="left" w:pos="1134"/>
        </w:tabs>
        <w:spacing w:line="360" w:lineRule="auto"/>
        <w:ind w:left="0" w:firstLine="709"/>
        <w:contextualSpacing/>
        <w:jc w:val="both"/>
        <w:rPr>
          <w:sz w:val="28"/>
        </w:rPr>
      </w:pPr>
      <w:r>
        <w:rPr>
          <w:color w:val="000000"/>
          <w:spacing w:val="-12"/>
          <w:sz w:val="28"/>
        </w:rPr>
        <w:t xml:space="preserve">показать  методику  проектирования  эффективной  системы  </w:t>
      </w:r>
      <w:r>
        <w:rPr>
          <w:color w:val="000000"/>
          <w:spacing w:val="-16"/>
          <w:sz w:val="28"/>
        </w:rPr>
        <w:t>управления  запасами;</w:t>
      </w:r>
    </w:p>
    <w:p w:rsidR="00B358D1" w:rsidRDefault="00B358D1" w:rsidP="008E574F">
      <w:pPr>
        <w:numPr>
          <w:ilvl w:val="0"/>
          <w:numId w:val="13"/>
        </w:numPr>
        <w:shd w:val="clear" w:color="auto" w:fill="FFFFFF"/>
        <w:tabs>
          <w:tab w:val="left" w:pos="993"/>
          <w:tab w:val="left" w:pos="1134"/>
        </w:tabs>
        <w:spacing w:line="360" w:lineRule="auto"/>
        <w:ind w:left="0" w:firstLine="709"/>
        <w:contextualSpacing/>
        <w:jc w:val="both"/>
        <w:rPr>
          <w:sz w:val="28"/>
        </w:rPr>
      </w:pPr>
      <w:r>
        <w:rPr>
          <w:color w:val="000000"/>
          <w:spacing w:val="-9"/>
          <w:sz w:val="28"/>
        </w:rPr>
        <w:t xml:space="preserve">проанализировать процесс управления  производственными </w:t>
      </w:r>
      <w:r w:rsidR="00534509">
        <w:rPr>
          <w:color w:val="000000"/>
          <w:spacing w:val="-16"/>
          <w:sz w:val="28"/>
        </w:rPr>
        <w:t>запасами  ЗА</w:t>
      </w:r>
      <w:r w:rsidR="007810DE">
        <w:rPr>
          <w:color w:val="000000"/>
          <w:spacing w:val="-16"/>
          <w:sz w:val="28"/>
        </w:rPr>
        <w:t>О «Тайга-Газ</w:t>
      </w:r>
      <w:r>
        <w:rPr>
          <w:color w:val="000000"/>
          <w:spacing w:val="-16"/>
          <w:sz w:val="28"/>
        </w:rPr>
        <w:t>»;</w:t>
      </w:r>
    </w:p>
    <w:p w:rsidR="00B358D1" w:rsidRDefault="00B358D1" w:rsidP="008E574F">
      <w:pPr>
        <w:shd w:val="clear" w:color="auto" w:fill="FFFFFF"/>
        <w:spacing w:line="360" w:lineRule="auto"/>
        <w:ind w:firstLine="709"/>
        <w:contextualSpacing/>
        <w:jc w:val="both"/>
        <w:rPr>
          <w:sz w:val="28"/>
        </w:rPr>
      </w:pPr>
      <w:r>
        <w:rPr>
          <w:color w:val="000000"/>
          <w:spacing w:val="-7"/>
          <w:sz w:val="28"/>
        </w:rPr>
        <w:t xml:space="preserve">Предмет исследования - это факторы, влияющие на </w:t>
      </w:r>
      <w:r>
        <w:rPr>
          <w:color w:val="000000"/>
          <w:spacing w:val="-11"/>
          <w:sz w:val="28"/>
        </w:rPr>
        <w:t xml:space="preserve">управление производственными </w:t>
      </w:r>
      <w:r>
        <w:rPr>
          <w:color w:val="000000"/>
          <w:spacing w:val="-15"/>
          <w:sz w:val="28"/>
        </w:rPr>
        <w:t>запасами, их причинно-следственные связи и методы управления ими.</w:t>
      </w:r>
    </w:p>
    <w:p w:rsidR="00B358D1" w:rsidRDefault="00B358D1" w:rsidP="008E574F">
      <w:pPr>
        <w:shd w:val="clear" w:color="auto" w:fill="FFFFFF"/>
        <w:spacing w:line="360" w:lineRule="auto"/>
        <w:ind w:firstLine="709"/>
        <w:contextualSpacing/>
        <w:jc w:val="both"/>
        <w:rPr>
          <w:sz w:val="28"/>
        </w:rPr>
      </w:pPr>
      <w:r>
        <w:rPr>
          <w:color w:val="000000"/>
          <w:spacing w:val="-8"/>
          <w:sz w:val="28"/>
        </w:rPr>
        <w:t xml:space="preserve">Работа состоит из введения, трёх разделов, заключения, списка </w:t>
      </w:r>
      <w:r>
        <w:rPr>
          <w:color w:val="000000"/>
          <w:spacing w:val="-16"/>
          <w:sz w:val="28"/>
        </w:rPr>
        <w:t xml:space="preserve">использованной </w:t>
      </w:r>
      <w:r w:rsidR="00261677">
        <w:rPr>
          <w:color w:val="000000"/>
          <w:spacing w:val="-16"/>
          <w:sz w:val="28"/>
        </w:rPr>
        <w:t xml:space="preserve"> </w:t>
      </w:r>
      <w:r>
        <w:rPr>
          <w:color w:val="000000"/>
          <w:spacing w:val="-16"/>
          <w:sz w:val="28"/>
        </w:rPr>
        <w:t>литературы</w:t>
      </w:r>
      <w:r w:rsidR="00261677">
        <w:rPr>
          <w:color w:val="000000"/>
          <w:spacing w:val="-16"/>
          <w:sz w:val="28"/>
        </w:rPr>
        <w:t xml:space="preserve"> </w:t>
      </w:r>
      <w:r>
        <w:rPr>
          <w:color w:val="000000"/>
          <w:spacing w:val="-16"/>
          <w:sz w:val="28"/>
        </w:rPr>
        <w:t xml:space="preserve"> и приложений.</w:t>
      </w:r>
    </w:p>
    <w:p w:rsidR="00B358D1" w:rsidRDefault="00B358D1" w:rsidP="008E574F">
      <w:pPr>
        <w:shd w:val="clear" w:color="auto" w:fill="FFFFFF"/>
        <w:spacing w:line="360" w:lineRule="auto"/>
        <w:ind w:firstLine="709"/>
        <w:contextualSpacing/>
        <w:jc w:val="both"/>
        <w:rPr>
          <w:sz w:val="28"/>
        </w:rPr>
      </w:pPr>
      <w:r>
        <w:rPr>
          <w:color w:val="000000"/>
          <w:spacing w:val="-11"/>
          <w:sz w:val="28"/>
        </w:rPr>
        <w:t xml:space="preserve">Во введении определены цели и задачи, объект и предмет </w:t>
      </w:r>
      <w:r>
        <w:rPr>
          <w:color w:val="000000"/>
          <w:spacing w:val="-12"/>
          <w:sz w:val="28"/>
        </w:rPr>
        <w:t xml:space="preserve">исследования, характеристика степени разработанности темы, методическая и </w:t>
      </w:r>
      <w:r>
        <w:rPr>
          <w:color w:val="000000"/>
          <w:spacing w:val="-10"/>
          <w:sz w:val="28"/>
        </w:rPr>
        <w:t xml:space="preserve">информационная база, а также краткое описание работы. Обозначены </w:t>
      </w:r>
      <w:r>
        <w:rPr>
          <w:color w:val="000000"/>
          <w:spacing w:val="-15"/>
          <w:sz w:val="28"/>
        </w:rPr>
        <w:t>проблемы и возможные пути их решения, круг использованной литературы.</w:t>
      </w:r>
    </w:p>
    <w:p w:rsidR="00B358D1" w:rsidRDefault="00B358D1" w:rsidP="008E574F">
      <w:pPr>
        <w:shd w:val="clear" w:color="auto" w:fill="FFFFFF"/>
        <w:spacing w:line="360" w:lineRule="auto"/>
        <w:ind w:firstLine="709"/>
        <w:contextualSpacing/>
        <w:jc w:val="both"/>
        <w:rPr>
          <w:sz w:val="28"/>
        </w:rPr>
      </w:pPr>
      <w:r>
        <w:rPr>
          <w:color w:val="000000"/>
          <w:spacing w:val="-7"/>
          <w:sz w:val="28"/>
        </w:rPr>
        <w:t xml:space="preserve">Работа содержит современные методы управления </w:t>
      </w:r>
      <w:r>
        <w:rPr>
          <w:color w:val="000000"/>
          <w:spacing w:val="-11"/>
          <w:sz w:val="28"/>
        </w:rPr>
        <w:t xml:space="preserve">производственными запасами. В рамках работы разработан ряд практических </w:t>
      </w:r>
      <w:r>
        <w:rPr>
          <w:color w:val="000000"/>
          <w:spacing w:val="-10"/>
          <w:sz w:val="28"/>
        </w:rPr>
        <w:t xml:space="preserve">предложений по совершенствованию механизма управления </w:t>
      </w:r>
      <w:r>
        <w:rPr>
          <w:color w:val="000000"/>
          <w:spacing w:val="-16"/>
          <w:sz w:val="28"/>
        </w:rPr>
        <w:t>производственными запасами предприятия.</w:t>
      </w:r>
    </w:p>
    <w:p w:rsidR="00B358D1" w:rsidRDefault="00B358D1" w:rsidP="008E574F">
      <w:pPr>
        <w:shd w:val="clear" w:color="auto" w:fill="FFFFFF"/>
        <w:spacing w:line="360" w:lineRule="auto"/>
        <w:ind w:firstLine="709"/>
        <w:contextualSpacing/>
        <w:jc w:val="both"/>
        <w:rPr>
          <w:sz w:val="28"/>
        </w:rPr>
      </w:pPr>
      <w:r>
        <w:rPr>
          <w:color w:val="000000"/>
          <w:spacing w:val="-8"/>
          <w:sz w:val="28"/>
        </w:rPr>
        <w:t xml:space="preserve">В заключении рассматриваются основные выводы по работе и степень достижения поставленной во введении цели и выполнения поставленных во </w:t>
      </w:r>
      <w:r>
        <w:rPr>
          <w:color w:val="000000"/>
          <w:spacing w:val="-16"/>
          <w:sz w:val="28"/>
        </w:rPr>
        <w:t>введении задач.</w:t>
      </w:r>
    </w:p>
    <w:p w:rsidR="00B358D1" w:rsidRDefault="00B358D1" w:rsidP="008E574F">
      <w:pPr>
        <w:shd w:val="clear" w:color="auto" w:fill="FFFFFF"/>
        <w:spacing w:line="360" w:lineRule="auto"/>
        <w:ind w:firstLine="709"/>
        <w:contextualSpacing/>
        <w:jc w:val="both"/>
        <w:rPr>
          <w:sz w:val="28"/>
        </w:rPr>
      </w:pPr>
      <w:r>
        <w:rPr>
          <w:color w:val="000000"/>
          <w:spacing w:val="-8"/>
          <w:sz w:val="28"/>
        </w:rPr>
        <w:t xml:space="preserve">Основной проблемой в системе управления предприятием является </w:t>
      </w:r>
      <w:r>
        <w:rPr>
          <w:color w:val="000000"/>
          <w:spacing w:val="-13"/>
          <w:sz w:val="28"/>
        </w:rPr>
        <w:t xml:space="preserve">неэффективная (часто вообще отсутствующая) система управленческого учета, </w:t>
      </w:r>
      <w:r>
        <w:rPr>
          <w:color w:val="000000"/>
          <w:spacing w:val="-10"/>
          <w:sz w:val="28"/>
        </w:rPr>
        <w:t xml:space="preserve">которая, давая запоздалую, искаженную или слишком обобщенную </w:t>
      </w:r>
      <w:r>
        <w:rPr>
          <w:color w:val="000000"/>
          <w:spacing w:val="-3"/>
          <w:sz w:val="28"/>
        </w:rPr>
        <w:t xml:space="preserve">информацию, может легко подорвать усилия компаний с превосходными </w:t>
      </w:r>
      <w:r>
        <w:rPr>
          <w:color w:val="000000"/>
          <w:spacing w:val="-6"/>
          <w:sz w:val="28"/>
        </w:rPr>
        <w:t xml:space="preserve">разработками, производством и маркетингом. Следствием этой проблемы </w:t>
      </w:r>
      <w:r>
        <w:rPr>
          <w:color w:val="000000"/>
          <w:spacing w:val="-9"/>
          <w:sz w:val="28"/>
        </w:rPr>
        <w:t xml:space="preserve">является не использование по причине отсутствия системы управленческого </w:t>
      </w:r>
      <w:r>
        <w:rPr>
          <w:color w:val="000000"/>
          <w:spacing w:val="-11"/>
          <w:sz w:val="28"/>
        </w:rPr>
        <w:t xml:space="preserve">учета современных методов управления </w:t>
      </w:r>
      <w:r>
        <w:rPr>
          <w:color w:val="000000"/>
          <w:spacing w:val="-16"/>
          <w:sz w:val="28"/>
        </w:rPr>
        <w:t>производственными запасами.</w:t>
      </w:r>
    </w:p>
    <w:p w:rsidR="00B358D1" w:rsidRDefault="00B358D1" w:rsidP="008E574F">
      <w:pPr>
        <w:shd w:val="clear" w:color="auto" w:fill="FFFFFF"/>
        <w:spacing w:line="360" w:lineRule="auto"/>
        <w:ind w:firstLine="709"/>
        <w:contextualSpacing/>
        <w:jc w:val="both"/>
        <w:rPr>
          <w:sz w:val="28"/>
        </w:rPr>
      </w:pPr>
      <w:r>
        <w:rPr>
          <w:color w:val="000000"/>
          <w:spacing w:val="-15"/>
          <w:sz w:val="28"/>
        </w:rPr>
        <w:t xml:space="preserve">Методологической основой для управления запасами </w:t>
      </w:r>
      <w:r>
        <w:rPr>
          <w:color w:val="000000"/>
          <w:spacing w:val="-9"/>
          <w:sz w:val="28"/>
        </w:rPr>
        <w:t xml:space="preserve">послужили труды следующих ученых: Гаджинского А. М., Зайцева </w:t>
      </w:r>
      <w:r>
        <w:rPr>
          <w:color w:val="000000"/>
          <w:spacing w:val="-14"/>
          <w:sz w:val="28"/>
        </w:rPr>
        <w:t>Н.Л., Стояновой Е. С., и др.</w:t>
      </w:r>
    </w:p>
    <w:p w:rsidR="00B358D1" w:rsidRDefault="00B358D1" w:rsidP="008E574F">
      <w:pPr>
        <w:shd w:val="clear" w:color="auto" w:fill="FFFFFF"/>
        <w:spacing w:line="360" w:lineRule="auto"/>
        <w:ind w:firstLine="709"/>
        <w:contextualSpacing/>
        <w:jc w:val="both"/>
        <w:rPr>
          <w:color w:val="000000"/>
          <w:spacing w:val="-15"/>
          <w:sz w:val="28"/>
        </w:rPr>
      </w:pPr>
      <w:r>
        <w:rPr>
          <w:color w:val="000000"/>
          <w:spacing w:val="-12"/>
          <w:sz w:val="28"/>
        </w:rPr>
        <w:t xml:space="preserve">Результаты дипломного исследования могут быть использованы в </w:t>
      </w:r>
      <w:r>
        <w:rPr>
          <w:color w:val="000000"/>
          <w:spacing w:val="-10"/>
          <w:sz w:val="28"/>
        </w:rPr>
        <w:t xml:space="preserve">текущей управленческой деятельности предприятия с целью </w:t>
      </w:r>
      <w:r>
        <w:rPr>
          <w:color w:val="000000"/>
          <w:spacing w:val="-9"/>
          <w:sz w:val="28"/>
        </w:rPr>
        <w:t xml:space="preserve">уменьшения </w:t>
      </w:r>
      <w:r>
        <w:rPr>
          <w:color w:val="000000"/>
          <w:spacing w:val="-7"/>
          <w:sz w:val="28"/>
        </w:rPr>
        <w:t xml:space="preserve">отвлечения средств в запасы с помощью предложенной модели управления </w:t>
      </w:r>
      <w:r>
        <w:rPr>
          <w:color w:val="000000"/>
          <w:sz w:val="28"/>
        </w:rPr>
        <w:t xml:space="preserve">запасами и системы корректного контроля уровня запасов и снижения в </w:t>
      </w:r>
      <w:r>
        <w:rPr>
          <w:color w:val="000000"/>
          <w:spacing w:val="-15"/>
          <w:sz w:val="28"/>
        </w:rPr>
        <w:t>конечном итоге уровня затрат на рубль товарной продукции.</w:t>
      </w:r>
    </w:p>
    <w:p w:rsidR="00B358D1" w:rsidRDefault="00B358D1" w:rsidP="008E574F">
      <w:pPr>
        <w:shd w:val="clear" w:color="auto" w:fill="FFFFFF"/>
        <w:spacing w:line="360" w:lineRule="auto"/>
        <w:ind w:firstLine="709"/>
        <w:contextualSpacing/>
        <w:jc w:val="both"/>
        <w:rPr>
          <w:sz w:val="28"/>
        </w:rPr>
      </w:pPr>
      <w:r>
        <w:rPr>
          <w:color w:val="000000"/>
          <w:spacing w:val="-11"/>
          <w:sz w:val="28"/>
        </w:rPr>
        <w:t xml:space="preserve">Информационную базу исследования составляют: учебники и </w:t>
      </w:r>
      <w:r>
        <w:rPr>
          <w:color w:val="000000"/>
          <w:spacing w:val="-15"/>
          <w:sz w:val="28"/>
        </w:rPr>
        <w:t xml:space="preserve">монографии отечественных и зарубежных специалистов в области финансового </w:t>
      </w:r>
      <w:r>
        <w:rPr>
          <w:color w:val="000000"/>
          <w:spacing w:val="-11"/>
          <w:sz w:val="28"/>
        </w:rPr>
        <w:t xml:space="preserve">менеджмента и экономики предприятия, материалы периодической печати по </w:t>
      </w:r>
      <w:r>
        <w:rPr>
          <w:color w:val="000000"/>
          <w:spacing w:val="-12"/>
          <w:sz w:val="28"/>
        </w:rPr>
        <w:t xml:space="preserve">наиболее значимым особенностям управления </w:t>
      </w:r>
      <w:r>
        <w:rPr>
          <w:color w:val="000000"/>
          <w:spacing w:val="-14"/>
          <w:sz w:val="28"/>
        </w:rPr>
        <w:t xml:space="preserve">запасами на современном этапе в России, данные бухгалтерской и </w:t>
      </w:r>
      <w:r>
        <w:rPr>
          <w:color w:val="000000"/>
          <w:spacing w:val="-10"/>
          <w:sz w:val="28"/>
        </w:rPr>
        <w:t>финансовой отчетности предприятия, внутризаводская нормативно-</w:t>
      </w:r>
      <w:r>
        <w:rPr>
          <w:color w:val="000000"/>
          <w:spacing w:val="-7"/>
          <w:sz w:val="28"/>
        </w:rPr>
        <w:t>техническая документация, практические рекомендации специалистов по</w:t>
      </w:r>
      <w:r w:rsidR="002C2730">
        <w:rPr>
          <w:color w:val="000000"/>
          <w:spacing w:val="-7"/>
          <w:sz w:val="28"/>
        </w:rPr>
        <w:t xml:space="preserve"> энергетике,</w:t>
      </w:r>
      <w:r>
        <w:rPr>
          <w:color w:val="000000"/>
          <w:spacing w:val="-7"/>
          <w:sz w:val="28"/>
        </w:rPr>
        <w:t xml:space="preserve"> </w:t>
      </w:r>
      <w:r>
        <w:rPr>
          <w:color w:val="000000"/>
          <w:spacing w:val="-10"/>
          <w:sz w:val="28"/>
        </w:rPr>
        <w:t xml:space="preserve">управлению производственными </w:t>
      </w:r>
      <w:r>
        <w:rPr>
          <w:color w:val="000000"/>
          <w:spacing w:val="-17"/>
          <w:sz w:val="28"/>
        </w:rPr>
        <w:t>запасами.</w:t>
      </w:r>
    </w:p>
    <w:p w:rsidR="001C3E02" w:rsidRPr="005776E7" w:rsidRDefault="00B358D1" w:rsidP="008E574F">
      <w:pPr>
        <w:numPr>
          <w:ilvl w:val="0"/>
          <w:numId w:val="14"/>
        </w:numPr>
        <w:spacing w:line="360" w:lineRule="auto"/>
        <w:ind w:left="0" w:firstLine="709"/>
        <w:contextualSpacing/>
        <w:jc w:val="both"/>
        <w:rPr>
          <w:b/>
          <w:sz w:val="28"/>
          <w:szCs w:val="28"/>
        </w:rPr>
      </w:pPr>
      <w:r>
        <w:rPr>
          <w:b/>
        </w:rPr>
        <w:br w:type="page"/>
      </w:r>
      <w:r w:rsidR="00BE44B3" w:rsidRPr="005776E7">
        <w:rPr>
          <w:b/>
          <w:sz w:val="28"/>
          <w:szCs w:val="28"/>
        </w:rPr>
        <w:t>Производственные запасы предприятия</w:t>
      </w:r>
    </w:p>
    <w:p w:rsidR="00BE44B3" w:rsidRDefault="00BE44B3" w:rsidP="008E574F">
      <w:pPr>
        <w:pStyle w:val="a3"/>
        <w:spacing w:line="360" w:lineRule="auto"/>
        <w:contextualSpacing/>
      </w:pPr>
    </w:p>
    <w:p w:rsidR="00BE44B3" w:rsidRPr="00BE44B3" w:rsidRDefault="00BE44B3" w:rsidP="008E574F">
      <w:pPr>
        <w:pStyle w:val="a3"/>
        <w:spacing w:line="360" w:lineRule="auto"/>
        <w:contextualSpacing/>
      </w:pPr>
      <w:r>
        <w:t xml:space="preserve">Производственные запасы являются составной часть оборотных активов организации, к ним </w:t>
      </w:r>
      <w:r>
        <w:rPr>
          <w:snapToGrid w:val="0"/>
        </w:rPr>
        <w:t>относятся запасы сырья и материалов, покупных полуфабрикатов и комплектующих изделий, конструкций и деталей, топливо, тару и тарные материалы, отходы, запасные части, прочие материалы.</w:t>
      </w:r>
    </w:p>
    <w:p w:rsidR="00B20089" w:rsidRDefault="00B20089" w:rsidP="008E574F">
      <w:pPr>
        <w:pStyle w:val="a3"/>
        <w:spacing w:line="360" w:lineRule="auto"/>
        <w:contextualSpacing/>
      </w:pPr>
      <w:r>
        <w:t xml:space="preserve">Производственные запасы – запасы, находящиеся на предприятиях всех отраслей сферы материального производства, предназначенные для производственного потребления. Цель создания производственных запасов – обеспечить бесперебойность производственного процесса </w:t>
      </w:r>
    </w:p>
    <w:p w:rsidR="00B20089" w:rsidRDefault="00B20089" w:rsidP="008E574F">
      <w:pPr>
        <w:spacing w:line="360" w:lineRule="auto"/>
        <w:ind w:firstLine="709"/>
        <w:contextualSpacing/>
        <w:jc w:val="both"/>
        <w:rPr>
          <w:sz w:val="28"/>
        </w:rPr>
      </w:pPr>
      <w:r>
        <w:rPr>
          <w:sz w:val="28"/>
        </w:rPr>
        <w:t>В условиях производства продукции на основе заказа на текущий период времени (месяц, квартал) управление производственными запасами приобретает особую важность, вследствие чего сосредоточимся в данной работе на всестороннем изучении проблем  управления производственными запасами.</w:t>
      </w:r>
    </w:p>
    <w:p w:rsidR="00B20089" w:rsidRDefault="00B20089" w:rsidP="008E574F">
      <w:pPr>
        <w:spacing w:line="360" w:lineRule="auto"/>
        <w:ind w:firstLine="709"/>
        <w:contextualSpacing/>
        <w:jc w:val="both"/>
        <w:rPr>
          <w:sz w:val="28"/>
        </w:rPr>
      </w:pPr>
      <w:r>
        <w:rPr>
          <w:sz w:val="28"/>
        </w:rPr>
        <w:t>Производственные и товарные запасы подразделяются на текущие, страховые и сезонные.</w:t>
      </w:r>
    </w:p>
    <w:p w:rsidR="00B20089" w:rsidRDefault="00B20089" w:rsidP="008E574F">
      <w:pPr>
        <w:pStyle w:val="a3"/>
        <w:spacing w:line="360" w:lineRule="auto"/>
        <w:contextualSpacing/>
      </w:pPr>
      <w:r>
        <w:t>Текущие запасы – основная часть производственных и товарных запасов. Они обеспечивают непрерывность производственного и торгового процесса между очередными поставками.</w:t>
      </w:r>
    </w:p>
    <w:p w:rsidR="00B20089" w:rsidRDefault="00B20089" w:rsidP="008E574F">
      <w:pPr>
        <w:pStyle w:val="a3"/>
        <w:spacing w:line="360" w:lineRule="auto"/>
        <w:contextualSpacing/>
      </w:pPr>
      <w:r>
        <w:t>Страховые запасы – предназначены для непрерывного обеспечения материалами или товарами производственного или торгового процесса в случае различных непредвиденных обстоятельств, например, таких как:</w:t>
      </w:r>
    </w:p>
    <w:p w:rsidR="00B20089" w:rsidRDefault="00B20089" w:rsidP="008E574F">
      <w:pPr>
        <w:numPr>
          <w:ilvl w:val="0"/>
          <w:numId w:val="2"/>
        </w:numPr>
        <w:tabs>
          <w:tab w:val="left" w:pos="993"/>
          <w:tab w:val="num" w:pos="1849"/>
        </w:tabs>
        <w:spacing w:line="360" w:lineRule="auto"/>
        <w:ind w:left="0" w:firstLine="709"/>
        <w:contextualSpacing/>
        <w:jc w:val="both"/>
        <w:rPr>
          <w:sz w:val="28"/>
        </w:rPr>
      </w:pPr>
      <w:r>
        <w:rPr>
          <w:sz w:val="28"/>
        </w:rPr>
        <w:t>отклонения в периодичности и величине партий поставок от предусмотренных договором;</w:t>
      </w:r>
    </w:p>
    <w:p w:rsidR="00B20089" w:rsidRDefault="00B20089" w:rsidP="008E574F">
      <w:pPr>
        <w:numPr>
          <w:ilvl w:val="0"/>
          <w:numId w:val="3"/>
        </w:numPr>
        <w:tabs>
          <w:tab w:val="left" w:pos="993"/>
          <w:tab w:val="num" w:pos="1069"/>
        </w:tabs>
        <w:spacing w:line="360" w:lineRule="auto"/>
        <w:ind w:left="0" w:firstLine="709"/>
        <w:contextualSpacing/>
        <w:jc w:val="both"/>
        <w:rPr>
          <w:sz w:val="28"/>
        </w:rPr>
      </w:pPr>
      <w:r>
        <w:rPr>
          <w:sz w:val="28"/>
        </w:rPr>
        <w:t>возможных задержек материалов или товаров в пути при доставке от поставщиков;</w:t>
      </w:r>
    </w:p>
    <w:p w:rsidR="00B20089" w:rsidRDefault="00B20089" w:rsidP="008E574F">
      <w:pPr>
        <w:numPr>
          <w:ilvl w:val="0"/>
          <w:numId w:val="4"/>
        </w:numPr>
        <w:spacing w:line="360" w:lineRule="auto"/>
        <w:ind w:left="0" w:firstLine="709"/>
        <w:contextualSpacing/>
        <w:jc w:val="both"/>
        <w:rPr>
          <w:sz w:val="28"/>
        </w:rPr>
      </w:pPr>
      <w:r>
        <w:rPr>
          <w:sz w:val="28"/>
        </w:rPr>
        <w:t>непредвиденного возрастания спроса.</w:t>
      </w:r>
    </w:p>
    <w:p w:rsidR="00B20089" w:rsidRDefault="00B20089" w:rsidP="008E574F">
      <w:pPr>
        <w:pStyle w:val="a3"/>
        <w:spacing w:line="360" w:lineRule="auto"/>
        <w:contextualSpacing/>
      </w:pPr>
      <w:r>
        <w:t>Сезонные запасы – образуются при сезонном характере производства, потребления или транспортировки. Примером сезонного характера производства может служить производство сельскохозяйственной продукции. Сезонный характер потребления имеет потребление бензина во время уборочной страды. Сезонный характер транспортировки обусловлен, как правило, отсутствием постоянно функционирующих дорог.</w:t>
      </w:r>
    </w:p>
    <w:p w:rsidR="00B20089" w:rsidRDefault="00B20089" w:rsidP="008E574F">
      <w:pPr>
        <w:pStyle w:val="a3"/>
        <w:spacing w:line="360" w:lineRule="auto"/>
        <w:contextualSpacing/>
      </w:pPr>
      <w:r>
        <w:t xml:space="preserve">Таким образом, можно заключить, что в настоящее время в экономической литературе категория запасов описана достаточно полно и подробно. Однако необходимо выяснить насколько необходимы запасы для предприятия, а также определить виды затрат, которые оно несет в связи с содержанием запасов </w:t>
      </w:r>
    </w:p>
    <w:p w:rsidR="008E574F" w:rsidRDefault="008E574F" w:rsidP="008E574F">
      <w:pPr>
        <w:spacing w:line="360" w:lineRule="auto"/>
        <w:ind w:firstLine="709"/>
        <w:contextualSpacing/>
        <w:jc w:val="both"/>
        <w:rPr>
          <w:b/>
          <w:sz w:val="28"/>
          <w:szCs w:val="28"/>
        </w:rPr>
      </w:pPr>
    </w:p>
    <w:p w:rsidR="00B20089" w:rsidRPr="005776E7" w:rsidRDefault="00B20089" w:rsidP="008E574F">
      <w:pPr>
        <w:spacing w:line="360" w:lineRule="auto"/>
        <w:ind w:firstLine="709"/>
        <w:contextualSpacing/>
        <w:jc w:val="both"/>
        <w:rPr>
          <w:b/>
          <w:sz w:val="28"/>
          <w:szCs w:val="28"/>
        </w:rPr>
      </w:pPr>
      <w:r w:rsidRPr="005776E7">
        <w:rPr>
          <w:b/>
          <w:sz w:val="28"/>
          <w:szCs w:val="28"/>
        </w:rPr>
        <w:t>1.1. Необходимость существования запасов на предприятии</w:t>
      </w:r>
    </w:p>
    <w:p w:rsidR="00B20089" w:rsidRPr="005776E7" w:rsidRDefault="00B20089" w:rsidP="008E574F">
      <w:pPr>
        <w:spacing w:line="360" w:lineRule="auto"/>
        <w:ind w:firstLine="709"/>
        <w:contextualSpacing/>
        <w:jc w:val="both"/>
        <w:rPr>
          <w:b/>
          <w:sz w:val="28"/>
        </w:rPr>
      </w:pPr>
    </w:p>
    <w:p w:rsidR="00B20089" w:rsidRDefault="00B20089" w:rsidP="008E574F">
      <w:pPr>
        <w:spacing w:line="360" w:lineRule="auto"/>
        <w:ind w:firstLine="709"/>
        <w:contextualSpacing/>
        <w:jc w:val="both"/>
        <w:rPr>
          <w:sz w:val="28"/>
        </w:rPr>
      </w:pPr>
      <w:r>
        <w:rPr>
          <w:sz w:val="28"/>
        </w:rPr>
        <w:t>Объективная необходимость образования запасов связана с характером процессов производства и воспроизводства. Основной причиной образования запасов является несовпадение в пространстве и во времени производства и потребления ма</w:t>
      </w:r>
      <w:r w:rsidR="007F4880">
        <w:rPr>
          <w:sz w:val="28"/>
        </w:rPr>
        <w:t>териальных ресурсов</w:t>
      </w:r>
      <w:r>
        <w:rPr>
          <w:sz w:val="28"/>
        </w:rPr>
        <w:t>.</w:t>
      </w:r>
    </w:p>
    <w:p w:rsidR="00B20089" w:rsidRDefault="00B20089" w:rsidP="008E574F">
      <w:pPr>
        <w:spacing w:line="360" w:lineRule="auto"/>
        <w:ind w:firstLine="709"/>
        <w:contextualSpacing/>
        <w:jc w:val="both"/>
        <w:rPr>
          <w:sz w:val="28"/>
        </w:rPr>
      </w:pPr>
      <w:r>
        <w:rPr>
          <w:sz w:val="28"/>
        </w:rPr>
        <w:t>Необходимость образования запасов особенно важна в связи с непрерывным углублением разделения труда. Повышение производительности труда происходит вследствие расширения и углубления процессов специализации и кооперирования, в результате которых в процессе изготовления конечного продукта участвует все большее число предприятий. Необходимость перемещения между ними средств производства приводит к образованию все большего количества запасов как по величине, так и по номенклатуре.</w:t>
      </w:r>
    </w:p>
    <w:p w:rsidR="00B20089" w:rsidRDefault="00B20089" w:rsidP="008E574F">
      <w:pPr>
        <w:spacing w:line="360" w:lineRule="auto"/>
        <w:ind w:firstLine="709"/>
        <w:contextualSpacing/>
        <w:jc w:val="both"/>
        <w:rPr>
          <w:sz w:val="28"/>
        </w:rPr>
      </w:pPr>
      <w:r>
        <w:rPr>
          <w:sz w:val="28"/>
        </w:rPr>
        <w:t>Образование запасов связано также с необходимостью обеспечения не прерывности процесса производства на всех его стадиях. В процессе выполнения договоров поставки продукции и при ее транспортировке могут происходить отклонения от запланированных сроков и размеров партий поставки. В тоже время питание производства должно осуществляться регулярно. Поэтому от наличия и состояния запасов в первую очередь зависит ритмичная работа предприятия.</w:t>
      </w:r>
    </w:p>
    <w:p w:rsidR="00B20089" w:rsidRDefault="00B20089" w:rsidP="008E574F">
      <w:pPr>
        <w:spacing w:line="360" w:lineRule="auto"/>
        <w:ind w:firstLine="709"/>
        <w:contextualSpacing/>
        <w:jc w:val="both"/>
        <w:rPr>
          <w:sz w:val="28"/>
        </w:rPr>
      </w:pPr>
      <w:r>
        <w:rPr>
          <w:sz w:val="28"/>
        </w:rPr>
        <w:t>Наличие запасов позволяет бесперебойно обеспечивать выполнение установленной производственной программы. Отсутствие на предприятии материалов вследствие исчерпания запасов нарушает ритм работы производственного процесса, приводит к простоям оборудования или даже к необходимости перестройки технологического процесса.</w:t>
      </w:r>
    </w:p>
    <w:p w:rsidR="00B20089" w:rsidRDefault="00B20089" w:rsidP="008E574F">
      <w:pPr>
        <w:pStyle w:val="a3"/>
        <w:spacing w:line="360" w:lineRule="auto"/>
        <w:contextualSpacing/>
      </w:pPr>
      <w:r>
        <w:t>В современных условиях хозяйствования в России одной из основных проблем финансово-хозяйственной деятельности предприятий является проблема роста цен. Значительное удорожание материальных ресурсов, необходимых для производственного процесса неблагоприятно сказывается на функционировании предприятия, ведет к перебоям в снабжении вплоть  до остановки производственного процесса. Таким образом, вложение свободных средств в производственные запасы является одним из возможных способов избежания падения покупатель</w:t>
      </w:r>
      <w:r w:rsidR="007F4880">
        <w:t>ной способности денег</w:t>
      </w:r>
      <w:r>
        <w:t xml:space="preserve">. </w:t>
      </w:r>
    </w:p>
    <w:p w:rsidR="00B20089" w:rsidRDefault="00B20089" w:rsidP="008E574F">
      <w:pPr>
        <w:spacing w:line="360" w:lineRule="auto"/>
        <w:ind w:firstLine="709"/>
        <w:contextualSpacing/>
        <w:jc w:val="both"/>
        <w:rPr>
          <w:sz w:val="28"/>
        </w:rPr>
      </w:pPr>
      <w:r>
        <w:rPr>
          <w:sz w:val="28"/>
        </w:rPr>
        <w:t>Кроме того, накопление запасов часто является вынужденной мерой снижения риска недопоставки (недоставки) сырья и материалов, необходимых для производственного процесса предприятия. Отметим, что в этой связи предприятие, ориентирующееся на одного основного поставщика, находится в более уязвимом положении, чем предприятие, строящее свою деятельность на договорах с несколькими поставщика</w:t>
      </w:r>
      <w:r w:rsidR="007F4880">
        <w:rPr>
          <w:sz w:val="28"/>
        </w:rPr>
        <w:t>ми</w:t>
      </w:r>
      <w:r>
        <w:rPr>
          <w:sz w:val="28"/>
        </w:rPr>
        <w:t>.</w:t>
      </w:r>
    </w:p>
    <w:p w:rsidR="00B20089" w:rsidRDefault="00B20089" w:rsidP="008E574F">
      <w:pPr>
        <w:spacing w:line="360" w:lineRule="auto"/>
        <w:ind w:firstLine="709"/>
        <w:contextualSpacing/>
        <w:jc w:val="both"/>
        <w:rPr>
          <w:sz w:val="28"/>
        </w:rPr>
      </w:pPr>
      <w:r>
        <w:rPr>
          <w:sz w:val="28"/>
        </w:rPr>
        <w:t>Однако политика накопления материальных запасов ведет к значительному оттоку денежных средств предприятия из оборота. Зависимость эффективности производства от уровня и структуры запасов заключается в том, предприятие несет определенные затраты на обеспечение сохранности запасов.</w:t>
      </w:r>
    </w:p>
    <w:p w:rsidR="00B20089" w:rsidRDefault="00B20089" w:rsidP="008E574F">
      <w:pPr>
        <w:spacing w:line="360" w:lineRule="auto"/>
        <w:ind w:firstLine="709"/>
        <w:contextualSpacing/>
        <w:jc w:val="both"/>
        <w:rPr>
          <w:sz w:val="28"/>
        </w:rPr>
      </w:pPr>
      <w:r>
        <w:rPr>
          <w:sz w:val="28"/>
        </w:rPr>
        <w:t>В современных работах по экономике предприятия и логистике выделяют следующие основные виды затрат, связанные с созданием и содержанием запа</w:t>
      </w:r>
      <w:r w:rsidR="007F4880">
        <w:rPr>
          <w:sz w:val="28"/>
        </w:rPr>
        <w:t>сов</w:t>
      </w:r>
      <w:r>
        <w:rPr>
          <w:sz w:val="28"/>
        </w:rPr>
        <w:t>:</w:t>
      </w:r>
    </w:p>
    <w:p w:rsidR="00B20089" w:rsidRDefault="00B20089" w:rsidP="008E574F">
      <w:pPr>
        <w:numPr>
          <w:ilvl w:val="0"/>
          <w:numId w:val="6"/>
        </w:numPr>
        <w:tabs>
          <w:tab w:val="num" w:pos="0"/>
          <w:tab w:val="left" w:pos="993"/>
        </w:tabs>
        <w:spacing w:line="360" w:lineRule="auto"/>
        <w:ind w:left="0" w:firstLine="709"/>
        <w:contextualSpacing/>
        <w:jc w:val="both"/>
        <w:rPr>
          <w:sz w:val="28"/>
        </w:rPr>
      </w:pPr>
      <w:r>
        <w:rPr>
          <w:sz w:val="28"/>
        </w:rPr>
        <w:t>коммерческие затраты – проценты за кредит; страхование; налоги на капитал, вложенный в запасы;</w:t>
      </w:r>
    </w:p>
    <w:p w:rsidR="00B20089" w:rsidRDefault="00B20089" w:rsidP="008E574F">
      <w:pPr>
        <w:numPr>
          <w:ilvl w:val="0"/>
          <w:numId w:val="5"/>
        </w:numPr>
        <w:tabs>
          <w:tab w:val="num" w:pos="993"/>
          <w:tab w:val="num" w:pos="1849"/>
        </w:tabs>
        <w:spacing w:line="360" w:lineRule="auto"/>
        <w:ind w:left="0" w:firstLine="709"/>
        <w:contextualSpacing/>
        <w:jc w:val="both"/>
        <w:rPr>
          <w:sz w:val="28"/>
        </w:rPr>
      </w:pPr>
      <w:r>
        <w:rPr>
          <w:sz w:val="28"/>
        </w:rPr>
        <w:t>затраты на хранение – содержание складов (амортизация, отопление, освещение, заработная плата персоналу и т.д.); операции по перемещению запасов;</w:t>
      </w:r>
    </w:p>
    <w:p w:rsidR="00B20089" w:rsidRDefault="00B20089" w:rsidP="008E574F">
      <w:pPr>
        <w:numPr>
          <w:ilvl w:val="0"/>
          <w:numId w:val="5"/>
        </w:numPr>
        <w:tabs>
          <w:tab w:val="num" w:pos="993"/>
          <w:tab w:val="num" w:pos="1849"/>
        </w:tabs>
        <w:spacing w:line="360" w:lineRule="auto"/>
        <w:ind w:left="0" w:firstLine="709"/>
        <w:contextualSpacing/>
        <w:jc w:val="both"/>
        <w:rPr>
          <w:sz w:val="28"/>
        </w:rPr>
      </w:pPr>
      <w:r>
        <w:rPr>
          <w:sz w:val="28"/>
        </w:rPr>
        <w:t>затраты, связанные с риском потерь вследствие: устаревания, порчи, продажи по сниженным ценам, замедления темпов потребления данного вида материальных ресурсов;</w:t>
      </w:r>
    </w:p>
    <w:p w:rsidR="00B20089" w:rsidRDefault="00B20089" w:rsidP="008E574F">
      <w:pPr>
        <w:numPr>
          <w:ilvl w:val="0"/>
          <w:numId w:val="5"/>
        </w:numPr>
        <w:tabs>
          <w:tab w:val="num" w:pos="993"/>
          <w:tab w:val="num" w:pos="1849"/>
        </w:tabs>
        <w:spacing w:line="360" w:lineRule="auto"/>
        <w:ind w:left="0" w:firstLine="709"/>
        <w:contextualSpacing/>
        <w:jc w:val="both"/>
        <w:rPr>
          <w:sz w:val="28"/>
        </w:rPr>
      </w:pPr>
      <w:r>
        <w:rPr>
          <w:sz w:val="28"/>
        </w:rPr>
        <w:t>потери, связанные с упущенной выгодой от использования вложенных в производственные запасы средств в другие альтернативные направления: увеличения производственной мощности; снижение себестоимости продукции; капиталовложения в другие предприятия.</w:t>
      </w:r>
    </w:p>
    <w:p w:rsidR="00B20089" w:rsidRDefault="00B20089" w:rsidP="008E574F">
      <w:pPr>
        <w:tabs>
          <w:tab w:val="num" w:pos="993"/>
          <w:tab w:val="num" w:pos="1849"/>
        </w:tabs>
        <w:spacing w:line="360" w:lineRule="auto"/>
        <w:ind w:firstLine="709"/>
        <w:contextualSpacing/>
        <w:jc w:val="both"/>
        <w:rPr>
          <w:sz w:val="28"/>
        </w:rPr>
      </w:pPr>
      <w:r>
        <w:rPr>
          <w:sz w:val="28"/>
        </w:rPr>
        <w:t xml:space="preserve">При этом долговременное содержание запасов, порой даже чрезмерной их величины приводит к образованию на российских предприятиях так называемых «неликвидов» </w:t>
      </w:r>
      <w:r>
        <w:rPr>
          <w:sz w:val="28"/>
          <w:szCs w:val="28"/>
        </w:rPr>
        <w:sym w:font="Symbol" w:char="F02D"/>
      </w:r>
      <w:r>
        <w:rPr>
          <w:sz w:val="28"/>
        </w:rPr>
        <w:t xml:space="preserve"> запасов, которые не могут быть использованы ни на самом предприятии, ни реализованы ст</w:t>
      </w:r>
      <w:r w:rsidR="007F4880">
        <w:rPr>
          <w:sz w:val="28"/>
        </w:rPr>
        <w:t>оронним потребителям</w:t>
      </w:r>
      <w:r>
        <w:rPr>
          <w:sz w:val="28"/>
        </w:rPr>
        <w:t>.</w:t>
      </w:r>
    </w:p>
    <w:p w:rsidR="00B20089" w:rsidRDefault="00B20089" w:rsidP="008E574F">
      <w:pPr>
        <w:spacing w:line="360" w:lineRule="auto"/>
        <w:ind w:firstLine="709"/>
        <w:contextualSpacing/>
        <w:jc w:val="both"/>
        <w:rPr>
          <w:sz w:val="28"/>
        </w:rPr>
      </w:pPr>
      <w:r>
        <w:rPr>
          <w:sz w:val="28"/>
        </w:rPr>
        <w:t>Таким образом, при многих положительных моментах создания запасов предприятие несет значительные расходы по их формированию и содержанию.</w:t>
      </w:r>
    </w:p>
    <w:p w:rsidR="008E574F" w:rsidRDefault="008E574F" w:rsidP="008E574F">
      <w:pPr>
        <w:pStyle w:val="a3"/>
        <w:spacing w:line="360" w:lineRule="auto"/>
        <w:contextualSpacing/>
        <w:jc w:val="center"/>
        <w:rPr>
          <w:b/>
          <w:szCs w:val="28"/>
        </w:rPr>
      </w:pPr>
    </w:p>
    <w:p w:rsidR="007727C9" w:rsidRPr="005776E7" w:rsidRDefault="007727C9" w:rsidP="008E574F">
      <w:pPr>
        <w:pStyle w:val="a3"/>
        <w:spacing w:line="360" w:lineRule="auto"/>
        <w:contextualSpacing/>
        <w:jc w:val="center"/>
        <w:rPr>
          <w:b/>
          <w:szCs w:val="28"/>
        </w:rPr>
      </w:pPr>
      <w:r w:rsidRPr="005776E7">
        <w:rPr>
          <w:b/>
          <w:szCs w:val="28"/>
        </w:rPr>
        <w:t>1.2 Управление и контроль производственными запасами</w:t>
      </w:r>
    </w:p>
    <w:p w:rsidR="007727C9" w:rsidRDefault="007727C9" w:rsidP="008E574F">
      <w:pPr>
        <w:pStyle w:val="a3"/>
        <w:spacing w:line="360" w:lineRule="auto"/>
        <w:contextualSpacing/>
      </w:pPr>
    </w:p>
    <w:p w:rsidR="007727C9" w:rsidRDefault="007727C9" w:rsidP="008E574F">
      <w:pPr>
        <w:pStyle w:val="a3"/>
        <w:spacing w:line="360" w:lineRule="auto"/>
        <w:contextualSpacing/>
      </w:pPr>
      <w:r>
        <w:t>Управление   запасами   заключается   в   решении   двух   основных   задач:</w:t>
      </w:r>
    </w:p>
    <w:p w:rsidR="007727C9" w:rsidRDefault="007727C9" w:rsidP="008E574F">
      <w:pPr>
        <w:pStyle w:val="a3"/>
        <w:numPr>
          <w:ilvl w:val="0"/>
          <w:numId w:val="8"/>
        </w:numPr>
        <w:tabs>
          <w:tab w:val="clear" w:pos="360"/>
        </w:tabs>
        <w:spacing w:line="360" w:lineRule="auto"/>
        <w:ind w:left="0" w:firstLine="709"/>
        <w:contextualSpacing/>
      </w:pPr>
      <w:r>
        <w:t>определение размера необходимого запаса, то есть нормы запаса;</w:t>
      </w:r>
    </w:p>
    <w:p w:rsidR="007727C9" w:rsidRDefault="007727C9" w:rsidP="008E574F">
      <w:pPr>
        <w:pStyle w:val="a3"/>
        <w:numPr>
          <w:ilvl w:val="0"/>
          <w:numId w:val="8"/>
        </w:numPr>
        <w:tabs>
          <w:tab w:val="clear" w:pos="360"/>
          <w:tab w:val="num" w:pos="0"/>
        </w:tabs>
        <w:spacing w:line="360" w:lineRule="auto"/>
        <w:ind w:left="0" w:firstLine="709"/>
        <w:contextualSpacing/>
      </w:pPr>
      <w:r>
        <w:t>создание системы контроля за фактическим размером запаса и своевременным его пополнением в соответствии с установленной нормой.</w:t>
      </w:r>
    </w:p>
    <w:p w:rsidR="007727C9" w:rsidRDefault="007727C9" w:rsidP="008E574F">
      <w:pPr>
        <w:pStyle w:val="a3"/>
        <w:spacing w:line="360" w:lineRule="auto"/>
        <w:contextualSpacing/>
      </w:pPr>
      <w:r>
        <w:t>Нормой запаса называется расчетное минимальное количество предметов труда, которое должно находиться у производственных или торговых предприятий для обеспечения бесперебойного снабжения производства продукции или реализации товаров.</w:t>
      </w:r>
    </w:p>
    <w:p w:rsidR="007727C9" w:rsidRDefault="007727C9" w:rsidP="008E574F">
      <w:pPr>
        <w:pStyle w:val="a3"/>
        <w:spacing w:line="360" w:lineRule="auto"/>
        <w:contextualSpacing/>
      </w:pPr>
      <w:r>
        <w:t>При определении норм товарных запасов используют три группы методов: эвристические, методы технико-экономических расчетов и экономико-математические методы.</w:t>
      </w:r>
    </w:p>
    <w:p w:rsidR="007727C9" w:rsidRDefault="007727C9" w:rsidP="008E574F">
      <w:pPr>
        <w:pStyle w:val="a3"/>
        <w:spacing w:line="360" w:lineRule="auto"/>
        <w:contextualSpacing/>
      </w:pPr>
      <w:r>
        <w:t>Эвристические методы предполагают использование опыта специалистов, которые изучают отчетность за предыдущий период, анализируют рынок и принимают решения о минимально необходимых запасах, основанные, в значительной степени, на субъективном понимании тенденций развития спроса. В качестве специалиста может выступать работник предприятия, постоянно решающий задачу нормирования запасов. Используемый в этом случае метод решения задачи (из группы эвристических) называется опытно-статистическим.</w:t>
      </w:r>
    </w:p>
    <w:p w:rsidR="007727C9" w:rsidRDefault="007727C9" w:rsidP="008E574F">
      <w:pPr>
        <w:pStyle w:val="a3"/>
        <w:spacing w:line="360" w:lineRule="auto"/>
        <w:contextualSpacing/>
      </w:pPr>
      <w:r>
        <w:t xml:space="preserve">  В том числе, если поставленная задача в области управления запасами достаточно сложна, может использоваться опыт не одного, а нескольких специалистов. Анализируя затем по специальному алгоритму их субъективные оценки ситуации и предлагаемые решения, можно получить достаточно хорошее решение, мало чем отличающееся от оптимального. Этот метод также относится к группе эвристических и носит название метода экспертных оценок.</w:t>
      </w:r>
    </w:p>
    <w:p w:rsidR="007727C9" w:rsidRDefault="007727C9" w:rsidP="008E574F">
      <w:pPr>
        <w:pStyle w:val="a3"/>
        <w:spacing w:line="360" w:lineRule="auto"/>
        <w:contextualSpacing/>
      </w:pPr>
      <w:r>
        <w:t xml:space="preserve">Сущность метода технико-экономических расчетов заключается в разделении совокупного запаса в зависимости от целевого назначения на отдельные группы, например, номенклатурные позиции (или ассортиментные позиции в торговле). Далее для выделенных групп отдельно рассчитывается страховой, текущий и сезонные запасы, каждый из которых, в свою очередь, может быть разделен на некоторые элементы. Например, страховой запас на случай повышения спроса или нарушения сроков завоза материалов (товаров) от поставщиков. </w:t>
      </w:r>
    </w:p>
    <w:p w:rsidR="007727C9" w:rsidRDefault="007727C9" w:rsidP="008E574F">
      <w:pPr>
        <w:pStyle w:val="a3"/>
        <w:spacing w:line="360" w:lineRule="auto"/>
        <w:contextualSpacing/>
      </w:pPr>
      <w:r>
        <w:t xml:space="preserve">Нормирование текущего запаса заключается в нахождении максимальной величины потребности производства в материальных ценностях между двумя очередными поставками. Данная потребность определяется как произведение среднесуточного расхода на интервал поставки: </w:t>
      </w:r>
    </w:p>
    <w:p w:rsidR="007727C9" w:rsidRDefault="007727C9" w:rsidP="008E574F">
      <w:pPr>
        <w:pStyle w:val="a3"/>
        <w:spacing w:line="360" w:lineRule="auto"/>
        <w:contextualSpacing/>
      </w:pPr>
    </w:p>
    <w:p w:rsidR="007727C9" w:rsidRDefault="007727C9" w:rsidP="008E574F">
      <w:pPr>
        <w:pStyle w:val="a3"/>
        <w:spacing w:line="360" w:lineRule="auto"/>
        <w:contextualSpacing/>
        <w:jc w:val="left"/>
      </w:pPr>
      <w:r>
        <w:t xml:space="preserve">ТЗ = </w:t>
      </w:r>
      <w:r>
        <w:rPr>
          <w:lang w:val="en-US"/>
        </w:rPr>
        <w:t>R</w:t>
      </w:r>
      <w:r>
        <w:rPr>
          <w:i/>
          <w:vertAlign w:val="subscript"/>
        </w:rPr>
        <w:t>СУТ</w:t>
      </w:r>
      <w:r>
        <w:t xml:space="preserve"> </w:t>
      </w:r>
      <w:r>
        <w:rPr>
          <w:szCs w:val="28"/>
        </w:rPr>
        <w:sym w:font="Symbol" w:char="F02A"/>
      </w:r>
      <w:r>
        <w:t xml:space="preserve"> </w:t>
      </w:r>
      <w:r>
        <w:rPr>
          <w:lang w:val="en-US"/>
        </w:rPr>
        <w:t>J</w:t>
      </w:r>
      <w:r>
        <w:t>,(1)</w:t>
      </w:r>
    </w:p>
    <w:p w:rsidR="007727C9" w:rsidRDefault="007727C9" w:rsidP="008E574F">
      <w:pPr>
        <w:pStyle w:val="a3"/>
        <w:spacing w:line="360" w:lineRule="auto"/>
        <w:contextualSpacing/>
      </w:pPr>
    </w:p>
    <w:p w:rsidR="007727C9" w:rsidRDefault="007727C9" w:rsidP="008E574F">
      <w:pPr>
        <w:pStyle w:val="a3"/>
        <w:spacing w:line="360" w:lineRule="auto"/>
        <w:contextualSpacing/>
      </w:pPr>
      <w:r>
        <w:t>где ТЗ – текущий запас;</w:t>
      </w:r>
    </w:p>
    <w:p w:rsidR="007727C9" w:rsidRDefault="007727C9" w:rsidP="008E574F">
      <w:pPr>
        <w:pStyle w:val="a3"/>
        <w:spacing w:line="360" w:lineRule="auto"/>
        <w:contextualSpacing/>
      </w:pPr>
      <w:r>
        <w:rPr>
          <w:lang w:val="en-US"/>
        </w:rPr>
        <w:t>R</w:t>
      </w:r>
      <w:r>
        <w:rPr>
          <w:i/>
          <w:vertAlign w:val="subscript"/>
        </w:rPr>
        <w:t>СУТ</w:t>
      </w:r>
      <w:r>
        <w:t xml:space="preserve"> – среднесуточный расход материалов;</w:t>
      </w:r>
    </w:p>
    <w:p w:rsidR="007727C9" w:rsidRDefault="007727C9" w:rsidP="008E574F">
      <w:pPr>
        <w:pStyle w:val="a3"/>
        <w:spacing w:line="360" w:lineRule="auto"/>
        <w:contextualSpacing/>
      </w:pPr>
      <w:r>
        <w:rPr>
          <w:lang w:val="en-US"/>
        </w:rPr>
        <w:t>J</w:t>
      </w:r>
      <w:r>
        <w:t xml:space="preserve"> – интервал поставок, дни.</w:t>
      </w:r>
    </w:p>
    <w:p w:rsidR="007727C9" w:rsidRDefault="007727C9" w:rsidP="008E574F">
      <w:pPr>
        <w:pStyle w:val="a3"/>
        <w:spacing w:line="360" w:lineRule="auto"/>
        <w:contextualSpacing/>
      </w:pPr>
      <w:r>
        <w:t>В свою очередь среднесуточный расход находится путем деления общей потребности в материале (П</w:t>
      </w:r>
      <w:r>
        <w:rPr>
          <w:i/>
          <w:vertAlign w:val="subscript"/>
        </w:rPr>
        <w:t>Г</w:t>
      </w:r>
      <w:r>
        <w:t>, П</w:t>
      </w:r>
      <w:r>
        <w:rPr>
          <w:i/>
          <w:vertAlign w:val="subscript"/>
        </w:rPr>
        <w:t>КВ</w:t>
      </w:r>
      <w:r>
        <w:t>, П</w:t>
      </w:r>
      <w:r>
        <w:rPr>
          <w:i/>
          <w:vertAlign w:val="subscript"/>
        </w:rPr>
        <w:t>М</w:t>
      </w:r>
      <w:r>
        <w:t xml:space="preserve"> – соответственно годовая, квартальная и месячная потребности) на округленное количество календарных дней в плановом периоде:</w:t>
      </w:r>
    </w:p>
    <w:p w:rsidR="007727C9" w:rsidRDefault="007727C9" w:rsidP="008E574F">
      <w:pPr>
        <w:pStyle w:val="a3"/>
        <w:spacing w:line="360" w:lineRule="auto"/>
        <w:contextualSpacing/>
      </w:pPr>
    </w:p>
    <w:p w:rsidR="007727C9" w:rsidRDefault="007727C9" w:rsidP="008E574F">
      <w:pPr>
        <w:pStyle w:val="a3"/>
        <w:spacing w:line="360" w:lineRule="auto"/>
        <w:contextualSpacing/>
        <w:jc w:val="left"/>
      </w:pPr>
      <w:r>
        <w:rPr>
          <w:lang w:val="en-US"/>
        </w:rPr>
        <w:t>R</w:t>
      </w:r>
      <w:r>
        <w:rPr>
          <w:i/>
          <w:vertAlign w:val="subscript"/>
        </w:rPr>
        <w:t>СУТ</w:t>
      </w:r>
      <w:r>
        <w:t xml:space="preserve"> = П</w:t>
      </w:r>
      <w:r>
        <w:rPr>
          <w:i/>
          <w:vertAlign w:val="subscript"/>
        </w:rPr>
        <w:t>Г</w:t>
      </w:r>
      <w:r>
        <w:t xml:space="preserve"> (П</w:t>
      </w:r>
      <w:r>
        <w:rPr>
          <w:i/>
          <w:vertAlign w:val="subscript"/>
        </w:rPr>
        <w:t>КВ</w:t>
      </w:r>
      <w:r>
        <w:t>, П</w:t>
      </w:r>
      <w:r>
        <w:rPr>
          <w:i/>
          <w:vertAlign w:val="subscript"/>
        </w:rPr>
        <w:t>М</w:t>
      </w:r>
      <w:r>
        <w:t>) / 360 (90, 30).(2)</w:t>
      </w:r>
    </w:p>
    <w:p w:rsidR="007727C9" w:rsidRDefault="007727C9" w:rsidP="008E574F">
      <w:pPr>
        <w:pStyle w:val="a3"/>
        <w:spacing w:line="360" w:lineRule="auto"/>
        <w:contextualSpacing/>
        <w:jc w:val="center"/>
      </w:pPr>
    </w:p>
    <w:p w:rsidR="007727C9" w:rsidRDefault="007727C9" w:rsidP="008E574F">
      <w:pPr>
        <w:pStyle w:val="a3"/>
        <w:spacing w:line="360" w:lineRule="auto"/>
        <w:contextualSpacing/>
      </w:pPr>
      <w:r>
        <w:t>В зависимости от конкретных условий производства, обращения и потребления материалов интервал поставки определяется несколькими методами.</w:t>
      </w:r>
    </w:p>
    <w:p w:rsidR="007727C9" w:rsidRDefault="007727C9" w:rsidP="008E574F">
      <w:pPr>
        <w:pStyle w:val="a3"/>
        <w:spacing w:line="360" w:lineRule="auto"/>
        <w:contextualSpacing/>
      </w:pPr>
      <w:r>
        <w:t xml:space="preserve"> В  тех  случаях, когда  интервалы поставки завися от минимальной нормы отпуска данного материала В (транзитной или заказной), их величина находится делением этой нормы на среднесуточный расход:</w:t>
      </w:r>
    </w:p>
    <w:p w:rsidR="008E574F" w:rsidRDefault="008E574F" w:rsidP="008E574F">
      <w:pPr>
        <w:pStyle w:val="a3"/>
        <w:spacing w:line="360" w:lineRule="auto"/>
        <w:contextualSpacing/>
        <w:jc w:val="left"/>
        <w:rPr>
          <w:lang w:val="en-US"/>
        </w:rPr>
      </w:pPr>
    </w:p>
    <w:p w:rsidR="007727C9" w:rsidRDefault="007727C9" w:rsidP="008E574F">
      <w:pPr>
        <w:pStyle w:val="a3"/>
        <w:spacing w:line="360" w:lineRule="auto"/>
        <w:contextualSpacing/>
        <w:jc w:val="left"/>
      </w:pPr>
      <w:r>
        <w:rPr>
          <w:lang w:val="en-US"/>
        </w:rPr>
        <w:t>J</w:t>
      </w:r>
      <w:r>
        <w:t xml:space="preserve"> = В / </w:t>
      </w:r>
      <w:r>
        <w:rPr>
          <w:lang w:val="en-US"/>
        </w:rPr>
        <w:t>R</w:t>
      </w:r>
      <w:r>
        <w:rPr>
          <w:i/>
          <w:vertAlign w:val="subscript"/>
        </w:rPr>
        <w:t>СУТ</w:t>
      </w:r>
      <w:r>
        <w:t>.(3)</w:t>
      </w:r>
    </w:p>
    <w:p w:rsidR="007727C9" w:rsidRDefault="007727C9" w:rsidP="008E574F">
      <w:pPr>
        <w:pStyle w:val="a3"/>
        <w:spacing w:line="360" w:lineRule="auto"/>
        <w:contextualSpacing/>
        <w:jc w:val="center"/>
      </w:pPr>
    </w:p>
    <w:p w:rsidR="007727C9" w:rsidRDefault="007727C9" w:rsidP="008E574F">
      <w:pPr>
        <w:pStyle w:val="a3"/>
        <w:spacing w:line="360" w:lineRule="auto"/>
        <w:contextualSpacing/>
      </w:pPr>
      <w:r>
        <w:t>Во многих случаях партия поставки определяется грузоподъемность транспортных средств, которыми осуществляется перевозка грузов, в связи с необходимостью их полной загрузки. В этом случае интервал поставки находится делением грузоподъемности Г на среднесуточный расход:</w:t>
      </w:r>
    </w:p>
    <w:p w:rsidR="007727C9" w:rsidRDefault="008E574F" w:rsidP="008E574F">
      <w:pPr>
        <w:pStyle w:val="a3"/>
        <w:spacing w:line="360" w:lineRule="auto"/>
        <w:contextualSpacing/>
        <w:jc w:val="left"/>
      </w:pPr>
      <w:r>
        <w:br w:type="page"/>
      </w:r>
      <w:r w:rsidR="007727C9">
        <w:rPr>
          <w:lang w:val="en-US"/>
        </w:rPr>
        <w:t>J</w:t>
      </w:r>
      <w:r w:rsidR="007727C9">
        <w:t xml:space="preserve"> = Г / </w:t>
      </w:r>
      <w:r w:rsidR="007727C9">
        <w:rPr>
          <w:lang w:val="en-US"/>
        </w:rPr>
        <w:t>R</w:t>
      </w:r>
      <w:r w:rsidR="007727C9">
        <w:rPr>
          <w:i/>
          <w:vertAlign w:val="subscript"/>
        </w:rPr>
        <w:t>СУТ</w:t>
      </w:r>
      <w:r w:rsidR="007727C9">
        <w:rPr>
          <w:vertAlign w:val="subscript"/>
        </w:rPr>
        <w:t xml:space="preserve"> .  </w:t>
      </w:r>
      <w:r w:rsidR="007727C9">
        <w:t>(4)</w:t>
      </w:r>
    </w:p>
    <w:p w:rsidR="008E574F" w:rsidRDefault="008E574F" w:rsidP="008E574F">
      <w:pPr>
        <w:pStyle w:val="a3"/>
        <w:spacing w:line="360" w:lineRule="auto"/>
        <w:contextualSpacing/>
      </w:pPr>
    </w:p>
    <w:p w:rsidR="007727C9" w:rsidRDefault="007727C9" w:rsidP="008E574F">
      <w:pPr>
        <w:pStyle w:val="a3"/>
        <w:spacing w:line="360" w:lineRule="auto"/>
        <w:contextualSpacing/>
      </w:pPr>
      <w:r>
        <w:t>Интервал поставки часто определяется периодичность производства данного материала у поставщика. В таких случаях он будет равен, как правило, длительности перерыва в производстве данного материала у поставщика.</w:t>
      </w:r>
    </w:p>
    <w:p w:rsidR="007727C9" w:rsidRDefault="007727C9" w:rsidP="008E574F">
      <w:pPr>
        <w:pStyle w:val="a3"/>
        <w:spacing w:line="360" w:lineRule="auto"/>
        <w:contextualSpacing/>
      </w:pPr>
      <w:r>
        <w:t>В тех случаях, когда поступающие материальные ценности не удовлетворяют требованиям технологического процесса и до запуска в производство должны пройти соответствующую обработку создается технологический (подготовительный) запас.</w:t>
      </w:r>
    </w:p>
    <w:p w:rsidR="007727C9" w:rsidRDefault="007727C9" w:rsidP="008E574F">
      <w:pPr>
        <w:pStyle w:val="a3"/>
        <w:spacing w:line="360" w:lineRule="auto"/>
        <w:contextualSpacing/>
      </w:pPr>
      <w:r>
        <w:t xml:space="preserve">Технологический (подготовительный) запас рассчитывается на основе нормативов времени для осуществления подготовительных операций, или на основании статистических данных и наблюдений за фактическими затратами времени на подготовку материалов к выдаче в прошлом периоде (хронометража). </w:t>
      </w:r>
    </w:p>
    <w:p w:rsidR="007727C9" w:rsidRDefault="007727C9" w:rsidP="008E574F">
      <w:pPr>
        <w:pStyle w:val="a3"/>
        <w:spacing w:line="360" w:lineRule="auto"/>
        <w:contextualSpacing/>
      </w:pPr>
      <w:r>
        <w:t>Страховой запас в самом общем виде определяется как произведение среднесуточного расхода материала на разрыв в интервале поставок деленное на два:</w:t>
      </w:r>
    </w:p>
    <w:p w:rsidR="007727C9" w:rsidRDefault="007727C9" w:rsidP="008E574F">
      <w:pPr>
        <w:pStyle w:val="a3"/>
        <w:spacing w:line="360" w:lineRule="auto"/>
        <w:contextualSpacing/>
      </w:pPr>
    </w:p>
    <w:p w:rsidR="007727C9" w:rsidRDefault="007727C9" w:rsidP="008E574F">
      <w:pPr>
        <w:pStyle w:val="a3"/>
        <w:spacing w:line="360" w:lineRule="auto"/>
        <w:contextualSpacing/>
        <w:jc w:val="left"/>
      </w:pPr>
      <w:r>
        <w:t xml:space="preserve">СЗ = </w:t>
      </w:r>
      <w:r>
        <w:rPr>
          <w:lang w:val="en-US"/>
        </w:rPr>
        <w:t>R</w:t>
      </w:r>
      <w:r>
        <w:rPr>
          <w:i/>
          <w:vertAlign w:val="subscript"/>
        </w:rPr>
        <w:t>СУТ</w:t>
      </w:r>
      <w:r>
        <w:t xml:space="preserve"> </w:t>
      </w:r>
      <w:r>
        <w:rPr>
          <w:szCs w:val="28"/>
        </w:rPr>
        <w:sym w:font="Symbol" w:char="F02A"/>
      </w:r>
      <w:r>
        <w:t xml:space="preserve"> (</w:t>
      </w:r>
      <w:r>
        <w:rPr>
          <w:lang w:val="en-US"/>
        </w:rPr>
        <w:t>J</w:t>
      </w:r>
      <w:r>
        <w:rPr>
          <w:i/>
          <w:vertAlign w:val="subscript"/>
        </w:rPr>
        <w:t>Ф</w:t>
      </w:r>
      <w:r>
        <w:rPr>
          <w:i/>
        </w:rPr>
        <w:t xml:space="preserve"> </w:t>
      </w:r>
      <w:r>
        <w:t xml:space="preserve">– </w:t>
      </w:r>
      <w:r>
        <w:rPr>
          <w:lang w:val="en-US"/>
        </w:rPr>
        <w:t>J</w:t>
      </w:r>
      <w:r>
        <w:rPr>
          <w:i/>
          <w:vertAlign w:val="subscript"/>
        </w:rPr>
        <w:t>ПЛ</w:t>
      </w:r>
      <w:r>
        <w:t xml:space="preserve">) </w:t>
      </w:r>
      <w:r>
        <w:rPr>
          <w:szCs w:val="28"/>
        </w:rPr>
        <w:sym w:font="Symbol" w:char="F02A"/>
      </w:r>
      <w:r>
        <w:t xml:space="preserve"> 0,5 ,(5)</w:t>
      </w:r>
    </w:p>
    <w:p w:rsidR="007727C9" w:rsidRDefault="007727C9" w:rsidP="008E574F">
      <w:pPr>
        <w:pStyle w:val="a3"/>
        <w:spacing w:line="360" w:lineRule="auto"/>
        <w:contextualSpacing/>
        <w:jc w:val="center"/>
      </w:pPr>
    </w:p>
    <w:p w:rsidR="007727C9" w:rsidRDefault="007727C9" w:rsidP="008E574F">
      <w:pPr>
        <w:pStyle w:val="a3"/>
        <w:spacing w:line="360" w:lineRule="auto"/>
        <w:contextualSpacing/>
      </w:pPr>
      <w:r>
        <w:t>где СЗ – страховой запас;</w:t>
      </w:r>
    </w:p>
    <w:p w:rsidR="007727C9" w:rsidRDefault="007727C9" w:rsidP="008E574F">
      <w:pPr>
        <w:pStyle w:val="a3"/>
        <w:spacing w:line="360" w:lineRule="auto"/>
        <w:contextualSpacing/>
      </w:pPr>
      <w:r>
        <w:t xml:space="preserve"> </w:t>
      </w:r>
      <w:r>
        <w:rPr>
          <w:lang w:val="en-US"/>
        </w:rPr>
        <w:t>J</w:t>
      </w:r>
      <w:r>
        <w:rPr>
          <w:i/>
          <w:vertAlign w:val="subscript"/>
        </w:rPr>
        <w:t>Ф</w:t>
      </w:r>
      <w:r>
        <w:t xml:space="preserve">, </w:t>
      </w:r>
      <w:r>
        <w:rPr>
          <w:lang w:val="en-US"/>
        </w:rPr>
        <w:t>J</w:t>
      </w:r>
      <w:r>
        <w:rPr>
          <w:i/>
          <w:vertAlign w:val="subscript"/>
        </w:rPr>
        <w:t>ПЛ</w:t>
      </w:r>
      <w:r>
        <w:t xml:space="preserve"> – соответственно фактический и плановый интервал поставок.</w:t>
      </w:r>
    </w:p>
    <w:p w:rsidR="007727C9" w:rsidRDefault="007727C9" w:rsidP="008E574F">
      <w:pPr>
        <w:pStyle w:val="a3"/>
        <w:spacing w:line="360" w:lineRule="auto"/>
        <w:contextualSpacing/>
      </w:pPr>
      <w:r>
        <w:t>При укрупненной оценке он может приниматься в размере 50% текущего запаса. В случае когда промышленное предприятие расположено вдали от транспортных путей либо используются нестандартные, уникальные материалы, норма страхового запаса может быть увеличена до 100%.</w:t>
      </w:r>
    </w:p>
    <w:p w:rsidR="007727C9" w:rsidRDefault="007727C9" w:rsidP="008E574F">
      <w:pPr>
        <w:pStyle w:val="a3"/>
        <w:spacing w:line="360" w:lineRule="auto"/>
        <w:contextualSpacing/>
      </w:pPr>
      <w:r>
        <w:t>Возникновение страхового запаса обусловлено нарушением в поставках материала со стороны поставщика. В случае если это нарушение связано с транспортной организацией, создается транспортный запас, включающий те оборотные фонды, которые отвлекаются со дня оплаты счета поставщика и до прибытия груза на склад. Транспортный запас рассчитывается так же, как и страховой запас:</w:t>
      </w:r>
    </w:p>
    <w:p w:rsidR="007727C9" w:rsidRDefault="007727C9" w:rsidP="008E574F">
      <w:pPr>
        <w:pStyle w:val="a3"/>
        <w:spacing w:line="360" w:lineRule="auto"/>
        <w:contextualSpacing/>
      </w:pPr>
    </w:p>
    <w:p w:rsidR="007727C9" w:rsidRDefault="007727C9" w:rsidP="008E574F">
      <w:pPr>
        <w:pStyle w:val="a3"/>
        <w:spacing w:line="360" w:lineRule="auto"/>
        <w:contextualSpacing/>
        <w:jc w:val="left"/>
      </w:pPr>
      <w:r>
        <w:t>Т</w:t>
      </w:r>
      <w:r>
        <w:rPr>
          <w:i/>
          <w:vertAlign w:val="subscript"/>
        </w:rPr>
        <w:t>Р</w:t>
      </w:r>
      <w:r>
        <w:t xml:space="preserve">З = </w:t>
      </w:r>
      <w:r>
        <w:rPr>
          <w:lang w:val="en-US"/>
        </w:rPr>
        <w:t>R</w:t>
      </w:r>
      <w:r>
        <w:rPr>
          <w:i/>
          <w:vertAlign w:val="subscript"/>
        </w:rPr>
        <w:t>СУТ</w:t>
      </w:r>
      <w:r>
        <w:t xml:space="preserve"> </w:t>
      </w:r>
      <w:r>
        <w:rPr>
          <w:szCs w:val="28"/>
        </w:rPr>
        <w:sym w:font="Symbol" w:char="F02A"/>
      </w:r>
      <w:r>
        <w:t xml:space="preserve"> (</w:t>
      </w:r>
      <w:r>
        <w:rPr>
          <w:lang w:val="en-US"/>
        </w:rPr>
        <w:t>J</w:t>
      </w:r>
      <w:r>
        <w:rPr>
          <w:i/>
          <w:vertAlign w:val="subscript"/>
        </w:rPr>
        <w:t>Ф</w:t>
      </w:r>
      <w:r>
        <w:t xml:space="preserve"> – </w:t>
      </w:r>
      <w:r>
        <w:rPr>
          <w:lang w:val="en-US"/>
        </w:rPr>
        <w:t>J</w:t>
      </w:r>
      <w:r>
        <w:rPr>
          <w:i/>
          <w:vertAlign w:val="subscript"/>
        </w:rPr>
        <w:t>ПЛ</w:t>
      </w:r>
      <w:r>
        <w:t xml:space="preserve">) </w:t>
      </w:r>
      <w:r>
        <w:rPr>
          <w:szCs w:val="28"/>
        </w:rPr>
        <w:sym w:font="Symbol" w:char="F02A"/>
      </w:r>
      <w:r>
        <w:t>0,5 ,  (6)</w:t>
      </w:r>
    </w:p>
    <w:p w:rsidR="007727C9" w:rsidRDefault="007727C9" w:rsidP="008E574F">
      <w:pPr>
        <w:pStyle w:val="a3"/>
        <w:spacing w:line="360" w:lineRule="auto"/>
        <w:contextualSpacing/>
        <w:jc w:val="center"/>
      </w:pPr>
    </w:p>
    <w:p w:rsidR="007727C9" w:rsidRDefault="007727C9" w:rsidP="008E574F">
      <w:pPr>
        <w:pStyle w:val="a3"/>
        <w:spacing w:line="360" w:lineRule="auto"/>
        <w:contextualSpacing/>
      </w:pPr>
      <w:r>
        <w:t>где Т</w:t>
      </w:r>
      <w:r>
        <w:rPr>
          <w:i/>
          <w:vertAlign w:val="subscript"/>
        </w:rPr>
        <w:t>Р</w:t>
      </w:r>
      <w:r>
        <w:t>З– транспортный запас.</w:t>
      </w:r>
    </w:p>
    <w:p w:rsidR="007727C9" w:rsidRDefault="007727C9" w:rsidP="008E574F">
      <w:pPr>
        <w:pStyle w:val="a3"/>
        <w:spacing w:line="360" w:lineRule="auto"/>
        <w:contextualSpacing/>
      </w:pPr>
    </w:p>
    <w:p w:rsidR="007727C9" w:rsidRDefault="007727C9" w:rsidP="008E574F">
      <w:pPr>
        <w:pStyle w:val="a3"/>
        <w:spacing w:line="360" w:lineRule="auto"/>
        <w:contextualSpacing/>
      </w:pPr>
      <w:r>
        <w:t>Величина сезонных запасов устанавливается по данным о фактических условиях поступления и потребности материалов.</w:t>
      </w:r>
    </w:p>
    <w:p w:rsidR="007727C9" w:rsidRDefault="007727C9" w:rsidP="008E574F">
      <w:pPr>
        <w:pStyle w:val="a3"/>
        <w:spacing w:line="360" w:lineRule="auto"/>
        <w:contextualSpacing/>
      </w:pPr>
      <w:r>
        <w:t xml:space="preserve">Таким образом норма запаса конкретного материала определяется по формуле: </w:t>
      </w:r>
    </w:p>
    <w:p w:rsidR="007727C9" w:rsidRDefault="007727C9" w:rsidP="008E574F">
      <w:pPr>
        <w:pStyle w:val="a3"/>
        <w:spacing w:line="360" w:lineRule="auto"/>
        <w:contextualSpacing/>
      </w:pPr>
    </w:p>
    <w:p w:rsidR="007727C9" w:rsidRDefault="007727C9" w:rsidP="008E574F">
      <w:pPr>
        <w:pStyle w:val="a3"/>
        <w:spacing w:line="360" w:lineRule="auto"/>
        <w:contextualSpacing/>
        <w:jc w:val="left"/>
      </w:pPr>
      <w:r>
        <w:t>Н = ТЗ + СЗ + ПЗ,(7)</w:t>
      </w:r>
    </w:p>
    <w:p w:rsidR="007727C9" w:rsidRDefault="007727C9" w:rsidP="008E574F">
      <w:pPr>
        <w:pStyle w:val="a3"/>
        <w:spacing w:line="360" w:lineRule="auto"/>
        <w:contextualSpacing/>
        <w:jc w:val="center"/>
      </w:pPr>
    </w:p>
    <w:p w:rsidR="007727C9" w:rsidRDefault="007727C9" w:rsidP="008E574F">
      <w:pPr>
        <w:pStyle w:val="a3"/>
        <w:spacing w:line="360" w:lineRule="auto"/>
        <w:contextualSpacing/>
      </w:pPr>
      <w:r>
        <w:t xml:space="preserve">где Н </w:t>
      </w:r>
      <w:r>
        <w:softHyphen/>
        <w:t xml:space="preserve"> – совокупная норма запаса материала;</w:t>
      </w:r>
    </w:p>
    <w:p w:rsidR="007727C9" w:rsidRDefault="007727C9" w:rsidP="008E574F">
      <w:pPr>
        <w:pStyle w:val="a3"/>
        <w:spacing w:line="360" w:lineRule="auto"/>
        <w:contextualSpacing/>
      </w:pPr>
      <w:r>
        <w:t xml:space="preserve">ПЗ </w:t>
      </w:r>
      <w:r>
        <w:softHyphen/>
        <w:t xml:space="preserve"> – норма подготовительного запаса;</w:t>
      </w:r>
    </w:p>
    <w:p w:rsidR="007727C9" w:rsidRDefault="007727C9" w:rsidP="008E574F">
      <w:pPr>
        <w:pStyle w:val="a3"/>
        <w:spacing w:line="360" w:lineRule="auto"/>
        <w:contextualSpacing/>
      </w:pPr>
      <w:r>
        <w:t>Метод технико-экономических расчетов позволяет достаточно точно определять необходимый размер запасов, однако трудоемкость его велика.</w:t>
      </w:r>
    </w:p>
    <w:p w:rsidR="007727C9" w:rsidRDefault="007727C9" w:rsidP="008E574F">
      <w:pPr>
        <w:pStyle w:val="a3"/>
        <w:spacing w:line="360" w:lineRule="auto"/>
        <w:contextualSpacing/>
      </w:pPr>
      <w:r>
        <w:t>Суть экономико-математических методов нормирования запасов состоит в следующем:</w:t>
      </w:r>
    </w:p>
    <w:p w:rsidR="007727C9" w:rsidRDefault="007727C9" w:rsidP="008E574F">
      <w:pPr>
        <w:pStyle w:val="a3"/>
        <w:spacing w:line="360" w:lineRule="auto"/>
        <w:contextualSpacing/>
      </w:pPr>
      <w:r>
        <w:t>Спрос на товары или продукцию чаще всего представляет собой случайный процесс, который может быть описан методами математической статистики. Одним из наиболее простых экономико-математических методов определения размера запаса является метод экстраполяции (сглаживания), который позволяет перенести темпы, сложившиеся в образовании запасов в прошлом, на будущее. Например, имея информацию о размере запасов за прошедшие четыре периода, на основе метода экстраполяции можно определить размер запасов на предстоящий период по формуле:</w:t>
      </w:r>
    </w:p>
    <w:p w:rsidR="007727C9" w:rsidRPr="007727C9" w:rsidRDefault="008E574F" w:rsidP="008E574F">
      <w:pPr>
        <w:pStyle w:val="a3"/>
        <w:spacing w:line="360" w:lineRule="auto"/>
        <w:contextualSpacing/>
        <w:jc w:val="left"/>
      </w:pPr>
      <w:r>
        <w:br w:type="page"/>
      </w:r>
      <w:r w:rsidR="007727C9">
        <w:rPr>
          <w:lang w:val="en-US"/>
        </w:rPr>
        <w:t>Y</w:t>
      </w:r>
      <w:r w:rsidR="007727C9" w:rsidRPr="007727C9">
        <w:rPr>
          <w:i/>
          <w:vertAlign w:val="subscript"/>
        </w:rPr>
        <w:t>5</w:t>
      </w:r>
      <w:r w:rsidR="007727C9" w:rsidRPr="007727C9">
        <w:t xml:space="preserve"> = 0,5 </w:t>
      </w:r>
      <w:r w:rsidR="007727C9">
        <w:rPr>
          <w:szCs w:val="28"/>
          <w:lang w:val="en-US"/>
        </w:rPr>
        <w:sym w:font="Symbol" w:char="F02A"/>
      </w:r>
      <w:r w:rsidR="007727C9" w:rsidRPr="007727C9">
        <w:t xml:space="preserve"> (2 </w:t>
      </w:r>
      <w:r w:rsidR="007727C9">
        <w:rPr>
          <w:szCs w:val="28"/>
          <w:lang w:val="en-US"/>
        </w:rPr>
        <w:sym w:font="Symbol" w:char="F02A"/>
      </w:r>
      <w:r w:rsidR="007727C9" w:rsidRPr="007727C9">
        <w:t xml:space="preserve"> </w:t>
      </w:r>
      <w:r w:rsidR="007727C9">
        <w:rPr>
          <w:lang w:val="en-US"/>
        </w:rPr>
        <w:t>Y</w:t>
      </w:r>
      <w:r w:rsidR="007727C9" w:rsidRPr="007727C9">
        <w:rPr>
          <w:i/>
          <w:vertAlign w:val="subscript"/>
        </w:rPr>
        <w:t>4</w:t>
      </w:r>
      <w:r w:rsidR="007727C9" w:rsidRPr="007727C9">
        <w:t xml:space="preserve"> + </w:t>
      </w:r>
      <w:r w:rsidR="007727C9">
        <w:rPr>
          <w:lang w:val="en-US"/>
        </w:rPr>
        <w:t>Y</w:t>
      </w:r>
      <w:r w:rsidR="007727C9" w:rsidRPr="007727C9">
        <w:rPr>
          <w:i/>
          <w:vertAlign w:val="subscript"/>
        </w:rPr>
        <w:t>3</w:t>
      </w:r>
      <w:r w:rsidR="007727C9" w:rsidRPr="007727C9">
        <w:t xml:space="preserve"> </w:t>
      </w:r>
      <w:r w:rsidR="007727C9">
        <w:rPr>
          <w:szCs w:val="28"/>
          <w:lang w:val="en-US"/>
        </w:rPr>
        <w:sym w:font="Symbol" w:char="F02D"/>
      </w:r>
      <w:r w:rsidR="007727C9" w:rsidRPr="007727C9">
        <w:t xml:space="preserve"> </w:t>
      </w:r>
      <w:r w:rsidR="007727C9">
        <w:rPr>
          <w:lang w:val="en-US"/>
        </w:rPr>
        <w:t>Y</w:t>
      </w:r>
      <w:r w:rsidR="007727C9" w:rsidRPr="007727C9">
        <w:rPr>
          <w:i/>
          <w:vertAlign w:val="subscript"/>
        </w:rPr>
        <w:t>1</w:t>
      </w:r>
      <w:r w:rsidR="007727C9" w:rsidRPr="007727C9">
        <w:t>),  (8)</w:t>
      </w:r>
    </w:p>
    <w:p w:rsidR="007727C9" w:rsidRPr="007727C9" w:rsidRDefault="007727C9" w:rsidP="008E574F">
      <w:pPr>
        <w:pStyle w:val="a3"/>
        <w:spacing w:line="360" w:lineRule="auto"/>
        <w:contextualSpacing/>
        <w:jc w:val="center"/>
      </w:pPr>
    </w:p>
    <w:p w:rsidR="007727C9" w:rsidRDefault="007727C9" w:rsidP="008E574F">
      <w:pPr>
        <w:pStyle w:val="a3"/>
        <w:spacing w:line="360" w:lineRule="auto"/>
        <w:contextualSpacing/>
      </w:pPr>
      <w:r>
        <w:t xml:space="preserve">где </w:t>
      </w:r>
      <w:r>
        <w:rPr>
          <w:lang w:val="en-US"/>
        </w:rPr>
        <w:t>Y</w:t>
      </w:r>
      <w:r>
        <w:rPr>
          <w:i/>
          <w:vertAlign w:val="subscript"/>
        </w:rPr>
        <w:t>1</w:t>
      </w:r>
      <w:r>
        <w:t xml:space="preserve">, </w:t>
      </w:r>
      <w:r>
        <w:rPr>
          <w:lang w:val="en-US"/>
        </w:rPr>
        <w:t>Y</w:t>
      </w:r>
      <w:r>
        <w:rPr>
          <w:i/>
          <w:vertAlign w:val="subscript"/>
        </w:rPr>
        <w:t>3</w:t>
      </w:r>
      <w:r>
        <w:t xml:space="preserve">, </w:t>
      </w:r>
      <w:r>
        <w:rPr>
          <w:lang w:val="en-US"/>
        </w:rPr>
        <w:t>Y</w:t>
      </w:r>
      <w:r>
        <w:rPr>
          <w:i/>
          <w:vertAlign w:val="subscript"/>
        </w:rPr>
        <w:t>4</w:t>
      </w:r>
      <w:r>
        <w:t xml:space="preserve"> </w:t>
      </w:r>
      <w:r>
        <w:rPr>
          <w:szCs w:val="28"/>
          <w:lang w:val="en-US"/>
        </w:rPr>
        <w:sym w:font="Symbol" w:char="F02D"/>
      </w:r>
      <w:r>
        <w:t xml:space="preserve"> уровни запаса (в сумме, днях или процентах к обороту), соответственно, за первый, третий и четвертый периоды;</w:t>
      </w:r>
    </w:p>
    <w:p w:rsidR="007727C9" w:rsidRDefault="007727C9" w:rsidP="008E574F">
      <w:pPr>
        <w:pStyle w:val="a3"/>
        <w:spacing w:line="360" w:lineRule="auto"/>
        <w:contextualSpacing/>
      </w:pPr>
      <w:r>
        <w:rPr>
          <w:lang w:val="en-US"/>
        </w:rPr>
        <w:t>Y</w:t>
      </w:r>
      <w:r>
        <w:rPr>
          <w:i/>
          <w:vertAlign w:val="subscript"/>
        </w:rPr>
        <w:t>5</w:t>
      </w:r>
      <w:r>
        <w:t xml:space="preserve"> </w:t>
      </w:r>
      <w:r>
        <w:rPr>
          <w:szCs w:val="28"/>
        </w:rPr>
        <w:sym w:font="Symbol" w:char="F02D"/>
      </w:r>
      <w:r>
        <w:t xml:space="preserve"> нормативный уровень запаса на предстоящий, пятый период.</w:t>
      </w:r>
    </w:p>
    <w:p w:rsidR="007727C9" w:rsidRDefault="007727C9" w:rsidP="008E574F">
      <w:pPr>
        <w:pStyle w:val="a3"/>
        <w:spacing w:line="360" w:lineRule="auto"/>
        <w:contextualSpacing/>
      </w:pPr>
      <w:r>
        <w:t>Прогноз уровня запасов для шестого периода (</w:t>
      </w:r>
      <w:r>
        <w:rPr>
          <w:lang w:val="en-US"/>
        </w:rPr>
        <w:t>Y</w:t>
      </w:r>
      <w:r>
        <w:rPr>
          <w:i/>
          <w:vertAlign w:val="subscript"/>
        </w:rPr>
        <w:t>6</w:t>
      </w:r>
      <w:r>
        <w:t>) можно сделать, используя формулу:</w:t>
      </w:r>
    </w:p>
    <w:p w:rsidR="007727C9" w:rsidRDefault="007727C9" w:rsidP="008E574F">
      <w:pPr>
        <w:pStyle w:val="a3"/>
        <w:spacing w:line="360" w:lineRule="auto"/>
        <w:contextualSpacing/>
        <w:rPr>
          <w:sz w:val="20"/>
        </w:rPr>
      </w:pPr>
    </w:p>
    <w:p w:rsidR="007727C9" w:rsidRPr="007727C9" w:rsidRDefault="007727C9" w:rsidP="008E574F">
      <w:pPr>
        <w:pStyle w:val="a3"/>
        <w:spacing w:line="360" w:lineRule="auto"/>
        <w:contextualSpacing/>
        <w:jc w:val="left"/>
      </w:pPr>
      <w:r>
        <w:rPr>
          <w:lang w:val="en-US"/>
        </w:rPr>
        <w:t>Y</w:t>
      </w:r>
      <w:r w:rsidRPr="007727C9">
        <w:rPr>
          <w:i/>
          <w:vertAlign w:val="subscript"/>
        </w:rPr>
        <w:t>6</w:t>
      </w:r>
      <w:r w:rsidRPr="007727C9">
        <w:t xml:space="preserve"> = 0,5  (2 </w:t>
      </w:r>
      <w:r>
        <w:rPr>
          <w:szCs w:val="28"/>
          <w:lang w:val="en-US"/>
        </w:rPr>
        <w:sym w:font="Symbol" w:char="F02A"/>
      </w:r>
      <w:r w:rsidRPr="007727C9">
        <w:t xml:space="preserve"> </w:t>
      </w:r>
      <w:r>
        <w:rPr>
          <w:lang w:val="en-US"/>
        </w:rPr>
        <w:t>Y</w:t>
      </w:r>
      <w:r w:rsidRPr="007727C9">
        <w:rPr>
          <w:i/>
          <w:vertAlign w:val="subscript"/>
        </w:rPr>
        <w:t>5</w:t>
      </w:r>
      <w:r w:rsidRPr="007727C9">
        <w:t xml:space="preserve"> + </w:t>
      </w:r>
      <w:r>
        <w:rPr>
          <w:lang w:val="en-US"/>
        </w:rPr>
        <w:t>Y</w:t>
      </w:r>
      <w:r w:rsidRPr="007727C9">
        <w:rPr>
          <w:i/>
          <w:vertAlign w:val="subscript"/>
        </w:rPr>
        <w:t>4</w:t>
      </w:r>
      <w:r w:rsidRPr="007727C9">
        <w:t xml:space="preserve"> </w:t>
      </w:r>
      <w:r>
        <w:rPr>
          <w:szCs w:val="28"/>
          <w:lang w:val="en-US"/>
        </w:rPr>
        <w:sym w:font="Symbol" w:char="F02D"/>
      </w:r>
      <w:r w:rsidRPr="007727C9">
        <w:t xml:space="preserve"> </w:t>
      </w:r>
      <w:r>
        <w:rPr>
          <w:lang w:val="en-US"/>
        </w:rPr>
        <w:t>Y</w:t>
      </w:r>
      <w:r w:rsidRPr="007727C9">
        <w:rPr>
          <w:i/>
          <w:vertAlign w:val="subscript"/>
        </w:rPr>
        <w:t>2</w:t>
      </w:r>
      <w:r w:rsidRPr="007727C9">
        <w:t>),   (9)</w:t>
      </w:r>
    </w:p>
    <w:p w:rsidR="007727C9" w:rsidRPr="007727C9" w:rsidRDefault="007727C9" w:rsidP="008E574F">
      <w:pPr>
        <w:pStyle w:val="a3"/>
        <w:spacing w:line="360" w:lineRule="auto"/>
        <w:contextualSpacing/>
        <w:rPr>
          <w:sz w:val="20"/>
        </w:rPr>
      </w:pPr>
    </w:p>
    <w:p w:rsidR="007727C9" w:rsidRDefault="007727C9" w:rsidP="008E574F">
      <w:pPr>
        <w:pStyle w:val="a3"/>
        <w:spacing w:line="360" w:lineRule="auto"/>
        <w:contextualSpacing/>
      </w:pPr>
      <w:r>
        <w:t>Международная практика управления запасами свидетельствует, темп роста запасов должен несколько отставать от темпа роста спроса. Математически это выглядит следующим образом:</w:t>
      </w:r>
    </w:p>
    <w:p w:rsidR="007727C9" w:rsidRDefault="007727C9" w:rsidP="008E574F">
      <w:pPr>
        <w:pStyle w:val="a3"/>
        <w:spacing w:line="360" w:lineRule="auto"/>
        <w:contextualSpacing/>
      </w:pPr>
    </w:p>
    <w:p w:rsidR="007727C9" w:rsidRDefault="007727C9" w:rsidP="008E574F">
      <w:pPr>
        <w:pStyle w:val="a3"/>
        <w:spacing w:line="360" w:lineRule="auto"/>
        <w:contextualSpacing/>
        <w:jc w:val="left"/>
      </w:pPr>
      <w:r>
        <w:t>Т</w:t>
      </w:r>
      <w:r>
        <w:rPr>
          <w:i/>
          <w:vertAlign w:val="subscript"/>
        </w:rPr>
        <w:t>3</w:t>
      </w:r>
      <w:r>
        <w:t xml:space="preserve"> = </w:t>
      </w:r>
      <w:r w:rsidR="00AC366A">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3.25pt" fillcolor="window">
            <v:imagedata r:id="rId7" o:title=""/>
          </v:shape>
        </w:pict>
      </w:r>
      <w:r>
        <w:t>,(10)</w:t>
      </w:r>
    </w:p>
    <w:p w:rsidR="007727C9" w:rsidRDefault="007727C9" w:rsidP="008E574F">
      <w:pPr>
        <w:pStyle w:val="a3"/>
        <w:spacing w:line="360" w:lineRule="auto"/>
        <w:contextualSpacing/>
        <w:jc w:val="center"/>
      </w:pPr>
    </w:p>
    <w:p w:rsidR="007727C9" w:rsidRDefault="007727C9" w:rsidP="008E574F">
      <w:pPr>
        <w:pStyle w:val="a3"/>
        <w:spacing w:line="360" w:lineRule="auto"/>
        <w:contextualSpacing/>
      </w:pPr>
      <w:r>
        <w:t>где Т</w:t>
      </w:r>
      <w:r>
        <w:rPr>
          <w:i/>
          <w:vertAlign w:val="subscript"/>
        </w:rPr>
        <w:t>3</w:t>
      </w:r>
      <w:r>
        <w:t xml:space="preserve"> </w:t>
      </w:r>
      <w:r>
        <w:rPr>
          <w:szCs w:val="28"/>
        </w:rPr>
        <w:sym w:font="Symbol" w:char="F02D"/>
      </w:r>
      <w:r>
        <w:t xml:space="preserve"> темп роста товарных запасов;</w:t>
      </w:r>
    </w:p>
    <w:p w:rsidR="007727C9" w:rsidRDefault="007727C9" w:rsidP="008E574F">
      <w:pPr>
        <w:pStyle w:val="a3"/>
        <w:spacing w:line="360" w:lineRule="auto"/>
        <w:contextualSpacing/>
      </w:pPr>
      <w:r>
        <w:t>Т</w:t>
      </w:r>
      <w:r>
        <w:rPr>
          <w:i/>
          <w:vertAlign w:val="subscript"/>
        </w:rPr>
        <w:t>0</w:t>
      </w:r>
      <w:r>
        <w:t xml:space="preserve"> </w:t>
      </w:r>
      <w:r>
        <w:rPr>
          <w:szCs w:val="28"/>
        </w:rPr>
        <w:sym w:font="Symbol" w:char="F02D"/>
      </w:r>
      <w:r>
        <w:t xml:space="preserve"> темп роста спроса.</w:t>
      </w:r>
    </w:p>
    <w:p w:rsidR="007727C9" w:rsidRDefault="007727C9" w:rsidP="008E574F">
      <w:pPr>
        <w:pStyle w:val="a3"/>
        <w:spacing w:line="360" w:lineRule="auto"/>
        <w:contextualSpacing/>
      </w:pPr>
      <w:r>
        <w:t>Такое соотношение между запасами и спросом обеспечивает возможность ускорения оборачиваемости оборотных средств.</w:t>
      </w:r>
    </w:p>
    <w:p w:rsidR="007727C9" w:rsidRDefault="007727C9" w:rsidP="008E574F">
      <w:pPr>
        <w:pStyle w:val="a3"/>
        <w:spacing w:line="360" w:lineRule="auto"/>
        <w:contextualSpacing/>
      </w:pPr>
      <w:r>
        <w:t>Таким образом, определив минимальное количество материальных ресурсов, которое должно постоянно находиться на складе менеджерам предприятия необходимо перейти к разработке системы контроля за состоянием запасов.</w:t>
      </w:r>
    </w:p>
    <w:p w:rsidR="007727C9" w:rsidRDefault="007727C9" w:rsidP="008E574F">
      <w:pPr>
        <w:pStyle w:val="a3"/>
        <w:spacing w:line="360" w:lineRule="auto"/>
        <w:contextualSpacing/>
      </w:pPr>
      <w:r w:rsidRPr="00980AB4">
        <w:rPr>
          <w:u w:val="single"/>
        </w:rPr>
        <w:t>Контроль за состоянием запасов</w:t>
      </w:r>
      <w:r>
        <w:t xml:space="preserve"> </w:t>
      </w:r>
      <w:r>
        <w:rPr>
          <w:szCs w:val="28"/>
        </w:rPr>
        <w:sym w:font="Symbol" w:char="F02D"/>
      </w:r>
      <w:r>
        <w:t xml:space="preserve"> это изучение и регулирование уровня запасов продукции производственно-технического назначения и товаров народного потребления с целью выявления отклонений от норм запасов и принятия оперативных мер к ликвидации отклонений.</w:t>
      </w:r>
    </w:p>
    <w:p w:rsidR="007727C9" w:rsidRDefault="007727C9" w:rsidP="008E574F">
      <w:pPr>
        <w:pStyle w:val="a3"/>
        <w:spacing w:line="360" w:lineRule="auto"/>
        <w:contextualSpacing/>
      </w:pPr>
      <w:r>
        <w:t>Необходимость контроля за состоянием запасов обусловлена повышением издержек в случае выхода фактического размера запаса за рамки, предусмотренные нормами запаса. Контроль за состоянием запаса может проводиться на основе данных учета запасов, переписей материальных ресурсов, инвентаризаций или по мере необходимости.</w:t>
      </w:r>
    </w:p>
    <w:p w:rsidR="007727C9" w:rsidRDefault="007727C9" w:rsidP="008E574F">
      <w:pPr>
        <w:pStyle w:val="a3"/>
        <w:spacing w:line="360" w:lineRule="auto"/>
        <w:contextualSpacing/>
      </w:pPr>
      <w:r>
        <w:t>В целом можно выделить следующие системы контроля за состоянием запасов: с фиксированной периодичностью заказа; с фиксированным размером заказа. Остальные системы представляют собой разновидности этих двух систем.</w:t>
      </w:r>
    </w:p>
    <w:p w:rsidR="007727C9" w:rsidRDefault="007727C9" w:rsidP="008E574F">
      <w:pPr>
        <w:pStyle w:val="a3"/>
        <w:spacing w:line="360" w:lineRule="auto"/>
        <w:contextualSpacing/>
      </w:pPr>
      <w:r>
        <w:t>Контроль состояния запасов по системе с фиксированной периодичностью заказа осуществляется через равные промежутки времени посредством проведения инвентаризации остатков. По результатам проверки осуществляется заказ на поставку новой партии товаров.</w:t>
      </w:r>
    </w:p>
    <w:p w:rsidR="007727C9" w:rsidRDefault="007727C9" w:rsidP="008E574F">
      <w:pPr>
        <w:pStyle w:val="a3"/>
        <w:spacing w:line="360" w:lineRule="auto"/>
        <w:contextualSpacing/>
      </w:pPr>
      <w:r>
        <w:t>Размер заказываемой партии товара определяется разностью предусмотренного нормой максимального товарного запаса и фактического запаса. Поскольку для исполнения заказа требуется определенный период времени, то величина заказываемой партии увеличивается на размер ожидаемого расхода на этот период. Размер заказываемой партии (Р) определяется по следующей формуле:</w:t>
      </w:r>
    </w:p>
    <w:p w:rsidR="007727C9" w:rsidRDefault="007727C9" w:rsidP="008E574F">
      <w:pPr>
        <w:pStyle w:val="a3"/>
        <w:spacing w:line="360" w:lineRule="auto"/>
        <w:contextualSpacing/>
      </w:pPr>
    </w:p>
    <w:p w:rsidR="007727C9" w:rsidRDefault="007727C9" w:rsidP="008E574F">
      <w:pPr>
        <w:pStyle w:val="a3"/>
        <w:spacing w:line="360" w:lineRule="auto"/>
        <w:contextualSpacing/>
        <w:jc w:val="left"/>
      </w:pPr>
      <w:r>
        <w:t xml:space="preserve">Р = З </w:t>
      </w:r>
      <w:r>
        <w:rPr>
          <w:vertAlign w:val="subscript"/>
        </w:rPr>
        <w:t>макс</w:t>
      </w:r>
      <w:r>
        <w:t xml:space="preserve"> </w:t>
      </w:r>
      <w:r>
        <w:rPr>
          <w:szCs w:val="28"/>
        </w:rPr>
        <w:sym w:font="Symbol" w:char="F02D"/>
      </w:r>
      <w:r>
        <w:t xml:space="preserve"> (З </w:t>
      </w:r>
      <w:r>
        <w:rPr>
          <w:vertAlign w:val="subscript"/>
        </w:rPr>
        <w:t>ф</w:t>
      </w:r>
      <w:r>
        <w:t xml:space="preserve"> </w:t>
      </w:r>
      <w:r>
        <w:rPr>
          <w:szCs w:val="28"/>
        </w:rPr>
        <w:sym w:font="Symbol" w:char="F02D"/>
      </w:r>
      <w:r>
        <w:t xml:space="preserve"> З </w:t>
      </w:r>
      <w:r>
        <w:rPr>
          <w:vertAlign w:val="subscript"/>
        </w:rPr>
        <w:t>т</w:t>
      </w:r>
      <w:r>
        <w:t>),   (11)</w:t>
      </w:r>
    </w:p>
    <w:p w:rsidR="007727C9" w:rsidRDefault="007727C9" w:rsidP="008E574F">
      <w:pPr>
        <w:pStyle w:val="a3"/>
        <w:spacing w:line="360" w:lineRule="auto"/>
        <w:contextualSpacing/>
        <w:jc w:val="center"/>
      </w:pPr>
    </w:p>
    <w:p w:rsidR="007727C9" w:rsidRDefault="007727C9" w:rsidP="008E574F">
      <w:pPr>
        <w:pStyle w:val="a3"/>
        <w:spacing w:line="360" w:lineRule="auto"/>
        <w:contextualSpacing/>
      </w:pPr>
      <w:r>
        <w:t xml:space="preserve">где З </w:t>
      </w:r>
      <w:r>
        <w:rPr>
          <w:vertAlign w:val="subscript"/>
        </w:rPr>
        <w:t>макс</w:t>
      </w:r>
      <w:r>
        <w:t xml:space="preserve"> </w:t>
      </w:r>
      <w:r>
        <w:rPr>
          <w:szCs w:val="28"/>
        </w:rPr>
        <w:sym w:font="Symbol" w:char="F02D"/>
      </w:r>
      <w:r>
        <w:t xml:space="preserve"> предусмотренный нормой максимальный запас;</w:t>
      </w:r>
    </w:p>
    <w:p w:rsidR="007727C9" w:rsidRDefault="007727C9" w:rsidP="008E574F">
      <w:pPr>
        <w:pStyle w:val="a3"/>
        <w:spacing w:line="360" w:lineRule="auto"/>
        <w:contextualSpacing/>
      </w:pPr>
      <w:r>
        <w:t xml:space="preserve">З </w:t>
      </w:r>
      <w:r>
        <w:rPr>
          <w:vertAlign w:val="subscript"/>
        </w:rPr>
        <w:t>ф</w:t>
      </w:r>
      <w:r>
        <w:t xml:space="preserve"> </w:t>
      </w:r>
      <w:r>
        <w:rPr>
          <w:szCs w:val="28"/>
        </w:rPr>
        <w:sym w:font="Symbol" w:char="F02D"/>
      </w:r>
      <w:r>
        <w:t xml:space="preserve"> фактический запас на момент проверки;</w:t>
      </w:r>
    </w:p>
    <w:p w:rsidR="007727C9" w:rsidRDefault="007727C9" w:rsidP="008E574F">
      <w:pPr>
        <w:pStyle w:val="a3"/>
        <w:spacing w:line="360" w:lineRule="auto"/>
        <w:contextualSpacing/>
      </w:pPr>
      <w:r>
        <w:t xml:space="preserve">З </w:t>
      </w:r>
      <w:r>
        <w:rPr>
          <w:vertAlign w:val="subscript"/>
        </w:rPr>
        <w:t>т</w:t>
      </w:r>
      <w:r>
        <w:t xml:space="preserve"> </w:t>
      </w:r>
      <w:r>
        <w:rPr>
          <w:szCs w:val="28"/>
        </w:rPr>
        <w:sym w:font="Symbol" w:char="F02D"/>
      </w:r>
      <w:r>
        <w:t xml:space="preserve"> запас, который будет израсходован в течение размещения и выполнения заказа.</w:t>
      </w:r>
    </w:p>
    <w:p w:rsidR="007727C9" w:rsidRDefault="007727C9" w:rsidP="008E574F">
      <w:pPr>
        <w:pStyle w:val="a3"/>
        <w:spacing w:line="360" w:lineRule="auto"/>
        <w:contextualSpacing/>
      </w:pPr>
      <w:r>
        <w:t>Графически модель системы контроля за состоянием запаса с фиксированной периодичность заказа представлена на рисунке 1.</w:t>
      </w:r>
    </w:p>
    <w:p w:rsidR="008E574F" w:rsidRDefault="008E574F" w:rsidP="008E574F">
      <w:pPr>
        <w:pStyle w:val="a3"/>
        <w:spacing w:line="360" w:lineRule="auto"/>
        <w:ind w:firstLine="0"/>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AC366A" w:rsidP="008E574F">
      <w:pPr>
        <w:pStyle w:val="a3"/>
        <w:spacing w:line="360" w:lineRule="auto"/>
        <w:contextualSpacing/>
      </w:pPr>
      <w:r>
        <w:rPr>
          <w:noProof/>
        </w:rPr>
        <w:pict>
          <v:group id="_x0000_s1026" style="position:absolute;left:0;text-align:left;margin-left:3.2pt;margin-top:-5.65pt;width:460.35pt;height:308.25pt;z-index:-251682304" coordorigin="1881,3964" coordsize="9180,6300" o:allowincell="f">
            <v:shapetype id="_x0000_t202" coordsize="21600,21600" o:spt="202" path="m,l,21600r21600,l21600,xe">
              <v:stroke joinstyle="miter"/>
              <v:path gradientshapeok="t" o:connecttype="rect"/>
            </v:shapetype>
            <v:shape id="_x0000_s1027" type="#_x0000_t202" style="position:absolute;left:7461;top:9724;width:720;height:540" stroked="f">
              <v:textbox style="mso-next-textbox:#_x0000_s1027">
                <w:txbxContent>
                  <w:p w:rsidR="00AB6011" w:rsidRDefault="00AB6011" w:rsidP="007727C9">
                    <w:r>
                      <w:t>15</w:t>
                    </w:r>
                  </w:p>
                </w:txbxContent>
              </v:textbox>
            </v:shape>
            <v:shape id="_x0000_s1028" type="#_x0000_t202" style="position:absolute;left:6381;top:9724;width:720;height:540" stroked="f">
              <v:textbox style="mso-next-textbox:#_x0000_s1028">
                <w:txbxContent>
                  <w:p w:rsidR="00AB6011" w:rsidRDefault="00AB6011" w:rsidP="007727C9">
                    <w:r>
                      <w:t>12</w:t>
                    </w:r>
                  </w:p>
                </w:txbxContent>
              </v:textbox>
            </v:shape>
            <v:shape id="_x0000_s1029" type="#_x0000_t202" style="position:absolute;left:5301;top:9724;width:540;height:540" stroked="f">
              <v:textbox style="mso-next-textbox:#_x0000_s1029">
                <w:txbxContent>
                  <w:p w:rsidR="00AB6011" w:rsidRDefault="00AB6011" w:rsidP="007727C9">
                    <w:r>
                      <w:rPr>
                        <w:b/>
                      </w:rPr>
                      <w:t xml:space="preserve"> </w:t>
                    </w:r>
                    <w:r>
                      <w:t>9</w:t>
                    </w:r>
                  </w:p>
                </w:txbxContent>
              </v:textbox>
            </v:shape>
            <v:shape id="_x0000_s1030" type="#_x0000_t202" style="position:absolute;left:4401;top:9724;width:540;height:540" stroked="f">
              <v:textbox style="mso-next-textbox:#_x0000_s1030">
                <w:txbxContent>
                  <w:p w:rsidR="00AB6011" w:rsidRDefault="00AB6011" w:rsidP="007727C9">
                    <w:r>
                      <w:t>6</w:t>
                    </w:r>
                  </w:p>
                </w:txbxContent>
              </v:textbox>
            </v:shape>
            <v:shape id="_x0000_s1031" type="#_x0000_t202" style="position:absolute;left:3141;top:9724;width:540;height:360" stroked="f">
              <v:textbox style="mso-next-textbox:#_x0000_s1031">
                <w:txbxContent>
                  <w:p w:rsidR="00AB6011" w:rsidRDefault="00AB6011" w:rsidP="007727C9">
                    <w:r>
                      <w:t>3</w:t>
                    </w:r>
                  </w:p>
                </w:txbxContent>
              </v:textbox>
            </v:shape>
            <v:shape id="_x0000_s1032" type="#_x0000_t202" style="position:absolute;left:6381;top:9004;width:540;height:540" stroked="f">
              <v:textbox style="mso-next-textbox:#_x0000_s1032">
                <w:txbxContent>
                  <w:p w:rsidR="00AB6011" w:rsidRDefault="00AB6011" w:rsidP="007727C9">
                    <w:pPr>
                      <w:pStyle w:val="8"/>
                      <w:rPr>
                        <w:b w:val="0"/>
                      </w:rPr>
                    </w:pPr>
                    <w:r>
                      <w:rPr>
                        <w:b w:val="0"/>
                      </w:rPr>
                      <w:t xml:space="preserve"> В</w:t>
                    </w:r>
                  </w:p>
                </w:txbxContent>
              </v:textbox>
            </v:shape>
            <v:shape id="_x0000_s1033" type="#_x0000_t202" style="position:absolute;left:5841;top:9001;width:540;height:540" stroked="f">
              <v:textbox style="mso-next-textbox:#_x0000_s1033">
                <w:txbxContent>
                  <w:p w:rsidR="00AB6011" w:rsidRDefault="00AB6011" w:rsidP="007727C9">
                    <w:pPr>
                      <w:pStyle w:val="a5"/>
                      <w:tabs>
                        <w:tab w:val="clear" w:pos="4536"/>
                        <w:tab w:val="clear" w:pos="9072"/>
                      </w:tabs>
                      <w:rPr>
                        <w:sz w:val="24"/>
                      </w:rPr>
                    </w:pPr>
                    <w:r>
                      <w:rPr>
                        <w:sz w:val="24"/>
                      </w:rPr>
                      <w:t>А</w:t>
                    </w:r>
                  </w:p>
                </w:txbxContent>
              </v:textbox>
            </v:shape>
            <v:shape id="_x0000_s1034" type="#_x0000_t202" style="position:absolute;left:3321;top:9004;width:360;height:360" stroked="f">
              <v:textbox style="mso-next-textbox:#_x0000_s1034">
                <w:txbxContent>
                  <w:p w:rsidR="00AB6011" w:rsidRDefault="00AB6011" w:rsidP="007727C9">
                    <w:pPr>
                      <w:rPr>
                        <w:lang w:val="en-US"/>
                      </w:rPr>
                    </w:pPr>
                    <w:r>
                      <w:rPr>
                        <w:lang w:val="en-US"/>
                      </w:rPr>
                      <w:t>t</w:t>
                    </w:r>
                  </w:p>
                </w:txbxContent>
              </v:textbox>
            </v:shape>
            <v:shape id="_x0000_s1035" type="#_x0000_t202" style="position:absolute;left:2601;top:9001;width:540;height:540" stroked="f">
              <v:textbox style="mso-next-textbox:#_x0000_s1035">
                <w:txbxContent>
                  <w:p w:rsidR="00AB6011" w:rsidRDefault="00AB6011" w:rsidP="007727C9">
                    <w:r>
                      <w:t>Т</w:t>
                    </w:r>
                  </w:p>
                </w:txbxContent>
              </v:textbox>
            </v:shape>
            <v:shape id="_x0000_s1036" type="#_x0000_t202" style="position:absolute;left:4218;top:5404;width:540;height:540" stroked="f">
              <v:textbox style="mso-next-textbox:#_x0000_s1036">
                <w:txbxContent>
                  <w:p w:rsidR="00AB6011" w:rsidRDefault="00AB6011" w:rsidP="007727C9">
                    <w:pPr>
                      <w:rPr>
                        <w:vertAlign w:val="subscript"/>
                      </w:rPr>
                    </w:pPr>
                    <w:r>
                      <w:t>Р</w:t>
                    </w:r>
                    <w:r>
                      <w:rPr>
                        <w:vertAlign w:val="subscript"/>
                      </w:rPr>
                      <w:t>2</w:t>
                    </w:r>
                  </w:p>
                </w:txbxContent>
              </v:textbox>
            </v:shape>
            <v:shape id="_x0000_s1037" type="#_x0000_t202" style="position:absolute;left:3141;top:5944;width:540;height:540" stroked="f">
              <v:textbox style="mso-next-textbox:#_x0000_s1037">
                <w:txbxContent>
                  <w:p w:rsidR="00AB6011" w:rsidRDefault="00AB6011" w:rsidP="007727C9">
                    <w:pPr>
                      <w:rPr>
                        <w:vertAlign w:val="subscript"/>
                      </w:rPr>
                    </w:pPr>
                    <w:r>
                      <w:t>Р</w:t>
                    </w:r>
                    <w:r>
                      <w:rPr>
                        <w:vertAlign w:val="subscript"/>
                      </w:rPr>
                      <w:t>1</w:t>
                    </w:r>
                  </w:p>
                </w:txbxContent>
              </v:textbox>
            </v:shape>
            <v:shape id="_x0000_s1038" type="#_x0000_t202" style="position:absolute;left:2421;top:4864;width:900;height:540" stroked="f">
              <v:textbox style="mso-next-textbox:#_x0000_s1038">
                <w:txbxContent>
                  <w:p w:rsidR="00AB6011" w:rsidRDefault="00AB6011" w:rsidP="007727C9">
                    <w:pPr>
                      <w:rPr>
                        <w:vertAlign w:val="subscript"/>
                      </w:rPr>
                    </w:pPr>
                    <w:r>
                      <w:t>З</w:t>
                    </w:r>
                    <w:r>
                      <w:rPr>
                        <w:vertAlign w:val="subscript"/>
                      </w:rPr>
                      <w:t xml:space="preserve"> макс</w:t>
                    </w:r>
                  </w:p>
                </w:txbxContent>
              </v:textbox>
            </v:shape>
            <v:shape id="_x0000_s1039" type="#_x0000_t202" style="position:absolute;left:2421;top:7564;width:720;height:540" stroked="f">
              <v:textbox style="mso-next-textbox:#_x0000_s1039">
                <w:txbxContent>
                  <w:p w:rsidR="00AB6011" w:rsidRDefault="00AB6011" w:rsidP="007727C9">
                    <w:pPr>
                      <w:rPr>
                        <w:b/>
                        <w:vertAlign w:val="subscript"/>
                      </w:rPr>
                    </w:pPr>
                    <w:r>
                      <w:t>З</w:t>
                    </w:r>
                    <w:r>
                      <w:rPr>
                        <w:b/>
                      </w:rPr>
                      <w:t xml:space="preserve"> </w:t>
                    </w:r>
                    <w:r>
                      <w:rPr>
                        <w:b/>
                        <w:vertAlign w:val="subscript"/>
                      </w:rPr>
                      <w:t>ф</w:t>
                    </w:r>
                  </w:p>
                </w:txbxContent>
              </v:textbox>
            </v:shape>
            <v:group id="_x0000_s1040" style="position:absolute;left:1881;top:3964;width:9180;height:5940" coordorigin="1881,3964" coordsize="9180,5940">
              <v:group id="_x0000_s1041" style="position:absolute;left:2421;top:4627;width:7560;height:5061" coordorigin="2421,4627" coordsize="8820,5061">
                <v:line id="_x0000_s1042" style="position:absolute;flip:y" from="2421,4627" to="2421,9667">
                  <v:stroke endarrow="block"/>
                </v:line>
                <v:line id="_x0000_s1043" style="position:absolute" from="2421,9667" to="11241,9667">
                  <v:stroke endarrow="block"/>
                </v:line>
                <v:line id="_x0000_s1044" style="position:absolute" from="2421,5347" to="10881,5347">
                  <v:stroke dashstyle="dash"/>
                </v:line>
                <v:line id="_x0000_s1045" style="position:absolute" from="2421,5347" to="3861,8767"/>
                <v:line id="_x0000_s1046" style="position:absolute;flip:y" from="3861,5347" to="3861,8767" strokeweight="2pt"/>
                <v:line id="_x0000_s1047" style="position:absolute" from="3861,5347" to="5121,6067"/>
                <v:line id="_x0000_s1048" style="position:absolute;flip:y" from="5121,5347" to="5121,6067" strokeweight="2pt"/>
                <v:line id="_x0000_s1049" style="position:absolute" from="5121,5347" to="6381,8767"/>
                <v:line id="_x0000_s1050" style="position:absolute;flip:y" from="6381,5347" to="6381,8767" strokeweight="2pt"/>
                <v:line id="_x0000_s1051" style="position:absolute" from="6381,5347" to="7101,9667"/>
                <v:line id="_x0000_s1052" style="position:absolute;flip:y" from="7641,5347" to="7641,9667" strokeweight="2pt"/>
                <v:line id="_x0000_s1053" style="position:absolute" from="7641,5347" to="8901,7507"/>
                <v:line id="_x0000_s1054" style="position:absolute;flip:y" from="8901,5347" to="8901,7507" strokeweight="2pt"/>
                <v:line id="_x0000_s1055" style="position:absolute" from="8901,5347" to="9981,7327"/>
                <v:line id="_x0000_s1056" style="position:absolute" from="2421,8047" to="4761,8047">
                  <v:stroke dashstyle="dash"/>
                </v:line>
                <v:line id="_x0000_s1057" style="position:absolute" from="2421,8767" to="4761,8767">
                  <v:stroke dashstyle="dash"/>
                </v:line>
                <v:line id="_x0000_s1058" style="position:absolute" from="3544,8047" to="3544,9667">
                  <v:stroke dashstyle="dash"/>
                </v:line>
                <v:line id="_x0000_s1059" style="position:absolute" from="3861,8767" to="3861,9667">
                  <v:stroke dashstyle="dash"/>
                </v:line>
                <v:line id="_x0000_s1060" style="position:absolute" from="4401,8047" to="4401,8767">
                  <v:stroke startarrow="classic" startarrowlength="long" endarrow="classic" endarrowlength="long"/>
                </v:line>
                <v:line id="_x0000_s1061" style="position:absolute" from="2421,9487" to="3501,9487">
                  <v:stroke startarrow="classic" startarrowlength="long" endarrow="classic" endarrowlength="long"/>
                </v:line>
                <v:line id="_x0000_s1062" style="position:absolute" from="3501,9487" to="3830,9487">
                  <v:stroke startarrow="open" startarrowwidth="narrow" startarrowlength="short" endarrow="open" endarrowwidth="narrow" endarrowlength="short"/>
                </v:line>
                <v:line id="_x0000_s1063" style="position:absolute" from="6381,8767" to="6381,9667">
                  <v:stroke dashstyle="dash"/>
                </v:line>
                <v:line id="_x0000_s1064" style="position:absolute" from="8541,6967" to="8541,9688">
                  <v:stroke dashstyle="dash"/>
                </v:line>
                <v:line id="_x0000_s1065" style="position:absolute" from="9801,6967" to="9801,9667">
                  <v:stroke dashstyle="dash"/>
                </v:line>
                <v:line id="_x0000_s1066" style="position:absolute" from="6381,9487" to="7101,9487">
                  <v:stroke startarrow="classic" endarrow="classic" endarrowlength="short"/>
                </v:line>
                <v:line id="_x0000_s1067" style="position:absolute" from="7101,9487" to="7641,9487">
                  <v:stroke startarrow="classic" endarrow="classic" endarrowlength="short"/>
                </v:line>
              </v:group>
              <v:shape id="_x0000_s1068" type="#_x0000_t202" style="position:absolute;left:1881;top:3964;width:1080;height:540" stroked="f">
                <v:textbox style="mso-next-textbox:#_x0000_s1068">
                  <w:txbxContent>
                    <w:p w:rsidR="00AB6011" w:rsidRDefault="00AB6011" w:rsidP="007727C9">
                      <w:pPr>
                        <w:pStyle w:val="9"/>
                      </w:pPr>
                      <w:r>
                        <w:rPr>
                          <w:b w:val="0"/>
                        </w:rPr>
                        <w:t>Запас</w:t>
                      </w:r>
                    </w:p>
                  </w:txbxContent>
                </v:textbox>
              </v:shape>
              <v:shape id="_x0000_s1069" type="#_x0000_t202" style="position:absolute;left:9981;top:9184;width:1080;height:720" stroked="f">
                <v:textbox style="mso-next-textbox:#_x0000_s1069">
                  <w:txbxContent>
                    <w:p w:rsidR="00AB6011" w:rsidRDefault="00AB6011" w:rsidP="007727C9">
                      <w:pPr>
                        <w:jc w:val="center"/>
                        <w:rPr>
                          <w:b/>
                        </w:rPr>
                      </w:pPr>
                      <w:r>
                        <w:t>Время</w:t>
                      </w:r>
                      <w:r>
                        <w:rPr>
                          <w:b/>
                        </w:rPr>
                        <w:t xml:space="preserve">, </w:t>
                      </w:r>
                      <w:r>
                        <w:t>дни</w:t>
                      </w:r>
                    </w:p>
                  </w:txbxContent>
                </v:textbox>
              </v:shape>
            </v:group>
            <v:shape id="_x0000_s1070" type="#_x0000_t202" style="position:absolute;left:8541;top:9724;width:720;height:540" stroked="f">
              <v:textbox style="mso-next-textbox:#_x0000_s1070">
                <w:txbxContent>
                  <w:p w:rsidR="00AB6011" w:rsidRDefault="00AB6011" w:rsidP="007727C9">
                    <w:r>
                      <w:t>18</w:t>
                    </w:r>
                  </w:p>
                </w:txbxContent>
              </v:textbox>
            </v:shape>
          </v:group>
        </w:pict>
      </w: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8E574F" w:rsidRDefault="008E574F" w:rsidP="008E574F">
      <w:pPr>
        <w:pStyle w:val="a3"/>
        <w:spacing w:line="360" w:lineRule="auto"/>
        <w:contextualSpacing/>
      </w:pPr>
    </w:p>
    <w:p w:rsidR="008E574F" w:rsidRDefault="008E574F" w:rsidP="008E574F">
      <w:pPr>
        <w:pStyle w:val="a3"/>
        <w:spacing w:line="360" w:lineRule="auto"/>
        <w:contextualSpacing/>
      </w:pPr>
    </w:p>
    <w:p w:rsidR="008E574F" w:rsidRDefault="008E574F" w:rsidP="008E574F">
      <w:pPr>
        <w:pStyle w:val="a3"/>
        <w:spacing w:line="360" w:lineRule="auto"/>
        <w:contextualSpacing/>
      </w:pPr>
    </w:p>
    <w:p w:rsidR="007727C9" w:rsidRDefault="007727C9" w:rsidP="008E574F">
      <w:pPr>
        <w:pStyle w:val="a3"/>
        <w:spacing w:line="360" w:lineRule="auto"/>
        <w:contextualSpacing/>
      </w:pPr>
      <w:r>
        <w:t>Рис. 1. Система контроля за состоянием запасов с фиксированной периодичностью заказа</w:t>
      </w:r>
    </w:p>
    <w:p w:rsidR="007727C9" w:rsidRDefault="007727C9" w:rsidP="008E574F">
      <w:pPr>
        <w:pStyle w:val="a3"/>
        <w:spacing w:line="360" w:lineRule="auto"/>
        <w:contextualSpacing/>
      </w:pPr>
    </w:p>
    <w:p w:rsidR="007727C9" w:rsidRDefault="007727C9" w:rsidP="008E574F">
      <w:pPr>
        <w:pStyle w:val="a3"/>
        <w:spacing w:line="360" w:lineRule="auto"/>
        <w:contextualSpacing/>
      </w:pPr>
      <w:r>
        <w:t>Условные обозначения:</w:t>
      </w:r>
    </w:p>
    <w:p w:rsidR="007727C9" w:rsidRDefault="007727C9" w:rsidP="008E574F">
      <w:pPr>
        <w:pStyle w:val="a3"/>
        <w:spacing w:line="360" w:lineRule="auto"/>
        <w:contextualSpacing/>
      </w:pPr>
      <w:r>
        <w:t>Т – интервал  времени,  через  который повторяется заказ (в нашем случае – 3 дня) – для данной системы величина постоянная;</w:t>
      </w:r>
    </w:p>
    <w:p w:rsidR="007727C9" w:rsidRDefault="007727C9" w:rsidP="008E574F">
      <w:pPr>
        <w:pStyle w:val="a3"/>
        <w:spacing w:line="360" w:lineRule="auto"/>
        <w:contextualSpacing/>
      </w:pPr>
      <w:r>
        <w:rPr>
          <w:lang w:val="en-US"/>
        </w:rPr>
        <w:t>t</w:t>
      </w:r>
      <w:r>
        <w:t xml:space="preserve"> – время, необходимое на размещение и выполнение заказа (в приведенном примере – 1 день);</w:t>
      </w:r>
    </w:p>
    <w:p w:rsidR="007727C9" w:rsidRDefault="007727C9" w:rsidP="008E574F">
      <w:pPr>
        <w:pStyle w:val="a3"/>
        <w:spacing w:line="360" w:lineRule="auto"/>
        <w:contextualSpacing/>
      </w:pPr>
      <w:r>
        <w:t>Р</w:t>
      </w:r>
      <w:r>
        <w:rPr>
          <w:vertAlign w:val="subscript"/>
        </w:rPr>
        <w:t>1</w:t>
      </w:r>
      <w:r>
        <w:t>, Р</w:t>
      </w:r>
      <w:r>
        <w:rPr>
          <w:vertAlign w:val="subscript"/>
        </w:rPr>
        <w:t>2</w:t>
      </w:r>
      <w:r>
        <w:t>, …, Р</w:t>
      </w:r>
      <w:r>
        <w:rPr>
          <w:vertAlign w:val="subscript"/>
          <w:lang w:val="en-US"/>
        </w:rPr>
        <w:t>i</w:t>
      </w:r>
      <w:r>
        <w:t xml:space="preserve"> – величина отдельного, </w:t>
      </w:r>
      <w:r>
        <w:rPr>
          <w:lang w:val="en-US"/>
        </w:rPr>
        <w:t>i</w:t>
      </w:r>
      <w:r>
        <w:t>-го заказа;</w:t>
      </w:r>
    </w:p>
    <w:p w:rsidR="007727C9" w:rsidRDefault="007727C9" w:rsidP="008E574F">
      <w:pPr>
        <w:pStyle w:val="a3"/>
        <w:spacing w:line="360" w:lineRule="auto"/>
        <w:contextualSpacing/>
      </w:pPr>
      <w:r>
        <w:t xml:space="preserve">З </w:t>
      </w:r>
      <w:r>
        <w:rPr>
          <w:vertAlign w:val="subscript"/>
        </w:rPr>
        <w:t>макс</w:t>
      </w:r>
      <w:r>
        <w:t xml:space="preserve"> – предусмотренный нормой максимальный запас;</w:t>
      </w:r>
    </w:p>
    <w:p w:rsidR="007727C9" w:rsidRDefault="007727C9" w:rsidP="008E574F">
      <w:pPr>
        <w:pStyle w:val="a3"/>
        <w:spacing w:line="360" w:lineRule="auto"/>
        <w:contextualSpacing/>
      </w:pPr>
      <w:r>
        <w:t xml:space="preserve">З </w:t>
      </w:r>
      <w:r>
        <w:rPr>
          <w:vertAlign w:val="subscript"/>
        </w:rPr>
        <w:t>ф</w:t>
      </w:r>
      <w:r>
        <w:t xml:space="preserve"> – фактический запас на момент проверки;</w:t>
      </w:r>
    </w:p>
    <w:p w:rsidR="007727C9" w:rsidRDefault="007727C9" w:rsidP="008E574F">
      <w:pPr>
        <w:pStyle w:val="a3"/>
        <w:spacing w:line="360" w:lineRule="auto"/>
        <w:contextualSpacing/>
      </w:pPr>
      <w:r>
        <w:t xml:space="preserve">З </w:t>
      </w:r>
      <w:r>
        <w:rPr>
          <w:vertAlign w:val="subscript"/>
          <w:lang w:val="en-US"/>
        </w:rPr>
        <w:t>t</w:t>
      </w:r>
      <w:r>
        <w:t xml:space="preserve"> – запас, расходуемый за время </w:t>
      </w:r>
      <w:r>
        <w:rPr>
          <w:lang w:val="en-US"/>
        </w:rPr>
        <w:t>t</w:t>
      </w:r>
      <w:r>
        <w:t>, необходимое для размещения и выполнение заказа;</w:t>
      </w:r>
    </w:p>
    <w:p w:rsidR="007727C9" w:rsidRDefault="007727C9" w:rsidP="008E574F">
      <w:pPr>
        <w:pStyle w:val="a3"/>
        <w:spacing w:line="360" w:lineRule="auto"/>
        <w:contextualSpacing/>
      </w:pPr>
      <w:r>
        <w:t>А – период времени с интенсивным спросом;</w:t>
      </w:r>
    </w:p>
    <w:p w:rsidR="007727C9" w:rsidRDefault="007727C9" w:rsidP="008E574F">
      <w:pPr>
        <w:pStyle w:val="a3"/>
        <w:spacing w:line="360" w:lineRule="auto"/>
        <w:contextualSpacing/>
      </w:pPr>
      <w:r>
        <w:t>В – период времени с нулевым запасом.</w:t>
      </w:r>
    </w:p>
    <w:p w:rsidR="007727C9" w:rsidRDefault="007727C9" w:rsidP="008E574F">
      <w:pPr>
        <w:pStyle w:val="a3"/>
        <w:spacing w:line="360" w:lineRule="auto"/>
        <w:contextualSpacing/>
      </w:pPr>
      <w:r>
        <w:t xml:space="preserve">Интенсивность спроса, характеризуемая углом наклона участков линии, описывающей изменение запасов, в этой модели является величиной переменной (угол наклона различных участков ломаной </w:t>
      </w:r>
      <w:r>
        <w:rPr>
          <w:szCs w:val="28"/>
        </w:rPr>
        <w:sym w:font="Symbol" w:char="F02D"/>
      </w:r>
      <w:r>
        <w:t xml:space="preserve"> неодинаков). А поскольку заказ осуществляется через равные промежутки времени, то величина заказываемой партии в разных периодах также будет различна. Естественно, применять эту систему можно тогда, когда есть возможность заказывать партии, различные по величине (например, в случае применения контейнерной доставки заказываемого товара эта система не применима). Кроме того, систему не применяют, если доставка или размещение заказа обходится дорого. Например, если спрос за прошедший период был не значителен, то заказ также будет незначителен, что допустимо лишь при условии не существенности расходов, связанных с выполнением заказа.</w:t>
      </w:r>
    </w:p>
    <w:p w:rsidR="007727C9" w:rsidRDefault="007727C9" w:rsidP="008E574F">
      <w:pPr>
        <w:pStyle w:val="a3"/>
        <w:spacing w:line="360" w:lineRule="auto"/>
        <w:contextualSpacing/>
      </w:pPr>
      <w:r>
        <w:t xml:space="preserve">Особенностью описываемой системы является также и то, что она допускает возникновение дефицита. Как видно из графика, если спрос резко усилится (то есть график круто уйдет вниз </w:t>
      </w:r>
      <w:r>
        <w:rPr>
          <w:szCs w:val="28"/>
        </w:rPr>
        <w:sym w:font="Symbol" w:char="F02D"/>
      </w:r>
      <w:r>
        <w:t xml:space="preserve"> участок А), то запас закончится до наступления срока подачи заказа. Это означает, что система применима, когда возможные потери от дефицита для предприятия также несущественны.</w:t>
      </w:r>
    </w:p>
    <w:p w:rsidR="007727C9" w:rsidRDefault="007727C9" w:rsidP="008E574F">
      <w:pPr>
        <w:pStyle w:val="a3"/>
        <w:spacing w:line="360" w:lineRule="auto"/>
        <w:contextualSpacing/>
      </w:pPr>
      <w:r>
        <w:t>Подводя итог, отметим, что система контроля с фиксированной периодичность заказа применяется в следующих случаях:</w:t>
      </w:r>
    </w:p>
    <w:p w:rsidR="007727C9" w:rsidRDefault="007727C9" w:rsidP="008E574F">
      <w:pPr>
        <w:pStyle w:val="a3"/>
        <w:numPr>
          <w:ilvl w:val="0"/>
          <w:numId w:val="9"/>
        </w:numPr>
        <w:tabs>
          <w:tab w:val="clear" w:pos="360"/>
          <w:tab w:val="num" w:pos="1069"/>
        </w:tabs>
        <w:spacing w:line="360" w:lineRule="auto"/>
        <w:ind w:left="0" w:firstLine="709"/>
        <w:contextualSpacing/>
      </w:pPr>
      <w:r>
        <w:t>условия поставки позволяют получать заказы различными по величине партиями;</w:t>
      </w:r>
    </w:p>
    <w:p w:rsidR="007727C9" w:rsidRDefault="007727C9" w:rsidP="008E574F">
      <w:pPr>
        <w:pStyle w:val="a3"/>
        <w:numPr>
          <w:ilvl w:val="0"/>
          <w:numId w:val="9"/>
        </w:numPr>
        <w:tabs>
          <w:tab w:val="clear" w:pos="360"/>
          <w:tab w:val="num" w:pos="1069"/>
        </w:tabs>
        <w:spacing w:line="360" w:lineRule="auto"/>
        <w:ind w:left="0" w:firstLine="709"/>
        <w:contextualSpacing/>
      </w:pPr>
      <w:r>
        <w:t>расходы по размещению заказа и доставке сравнительно невелики;</w:t>
      </w:r>
    </w:p>
    <w:p w:rsidR="007727C9" w:rsidRDefault="007727C9" w:rsidP="008E574F">
      <w:pPr>
        <w:pStyle w:val="a3"/>
        <w:numPr>
          <w:ilvl w:val="0"/>
          <w:numId w:val="9"/>
        </w:numPr>
        <w:tabs>
          <w:tab w:val="clear" w:pos="360"/>
          <w:tab w:val="num" w:pos="1069"/>
        </w:tabs>
        <w:spacing w:line="360" w:lineRule="auto"/>
        <w:ind w:left="0" w:firstLine="709"/>
        <w:contextualSpacing/>
      </w:pPr>
      <w:r>
        <w:t>потери от возможного дефицита сравнительно невелики.</w:t>
      </w:r>
    </w:p>
    <w:p w:rsidR="007727C9" w:rsidRDefault="007727C9" w:rsidP="008E574F">
      <w:pPr>
        <w:pStyle w:val="a3"/>
        <w:spacing w:line="360" w:lineRule="auto"/>
        <w:contextualSpacing/>
      </w:pPr>
      <w:r>
        <w:t>На практике по данной системе можно заказывать один из многих товаров, закупаемых у одного и того же поставщика, товары, на которые уровень спроса относительно постоянен, малоценные товары и т.д.</w:t>
      </w:r>
    </w:p>
    <w:p w:rsidR="007727C9" w:rsidRDefault="007727C9" w:rsidP="008E574F">
      <w:pPr>
        <w:pStyle w:val="a3"/>
        <w:spacing w:line="360" w:lineRule="auto"/>
        <w:contextualSpacing/>
      </w:pPr>
      <w:r>
        <w:t>В системе контроля за состоянием запасов с фиксированным размером заказа размер заказа на пополнение запаса является величиной постоянной. Интервалы времени, через которые производится размещение заказа, в этом случае могут быть разными (см. рис 2).</w:t>
      </w:r>
    </w:p>
    <w:p w:rsidR="007727C9" w:rsidRDefault="007727C9" w:rsidP="008E574F">
      <w:pPr>
        <w:pStyle w:val="a3"/>
        <w:spacing w:line="360" w:lineRule="auto"/>
        <w:contextualSpacing/>
      </w:pPr>
    </w:p>
    <w:p w:rsidR="007727C9" w:rsidRDefault="00AC366A" w:rsidP="008E574F">
      <w:pPr>
        <w:pStyle w:val="a3"/>
        <w:spacing w:line="360" w:lineRule="auto"/>
        <w:contextualSpacing/>
      </w:pPr>
      <w:r>
        <w:rPr>
          <w:noProof/>
        </w:rPr>
        <w:pict>
          <v:group id="_x0000_s1071" style="position:absolute;left:0;text-align:left;margin-left:37.35pt;margin-top:.45pt;width:459pt;height:315.15pt;z-index:251638272" coordorigin="2061,3604" coordsize="9180,6303" o:allowincell="f">
            <v:line id="_x0000_s1072" style="position:absolute;flip:x" from="3681,7744" to="3707,9307">
              <v:stroke dashstyle="dash"/>
            </v:line>
            <v:group id="_x0000_s1073" style="position:absolute;left:2061;top:3604;width:9180;height:6303" coordorigin="2061,3604" coordsize="9180,6303">
              <v:shape id="_x0000_s1074" type="#_x0000_t202" style="position:absolute;left:2421;top:9367;width:7920;height:540" stroked="f">
                <v:textbox style="mso-next-textbox:#_x0000_s1074">
                  <w:txbxContent>
                    <w:p w:rsidR="00AB6011" w:rsidRDefault="00AB6011" w:rsidP="007727C9">
                      <w:r>
                        <w:rPr>
                          <w:b/>
                        </w:rPr>
                        <w:t xml:space="preserve">  </w:t>
                      </w:r>
                      <w:r>
                        <w:t>1  2   34   5 67 8  9  10  11</w:t>
                      </w:r>
                    </w:p>
                  </w:txbxContent>
                </v:textbox>
              </v:shape>
              <v:shape id="_x0000_s1075" type="#_x0000_t202" style="position:absolute;left:6021;top:5764;width:540;height:540" stroked="f">
                <v:textbox style="mso-next-textbox:#_x0000_s1075">
                  <w:txbxContent>
                    <w:p w:rsidR="00AB6011" w:rsidRDefault="00AB6011" w:rsidP="007727C9">
                      <w:r>
                        <w:t>Р</w:t>
                      </w:r>
                    </w:p>
                  </w:txbxContent>
                </v:textbox>
              </v:shape>
              <v:shape id="_x0000_s1076" type="#_x0000_t202" style="position:absolute;left:8361;top:7924;width:2340;height:720" stroked="f">
                <v:textbox style="mso-next-textbox:#_x0000_s1076">
                  <w:txbxContent>
                    <w:p w:rsidR="00AB6011" w:rsidRDefault="00AB6011" w:rsidP="007727C9">
                      <w:r>
                        <w:t>Страховой запас</w:t>
                      </w:r>
                    </w:p>
                  </w:txbxContent>
                </v:textbox>
              </v:shape>
              <v:shape id="_x0000_s1077" type="#_x0000_t202" style="position:absolute;left:8541;top:6304;width:2160;height:540" stroked="f">
                <v:textbox style="mso-next-textbox:#_x0000_s1077">
                  <w:txbxContent>
                    <w:p w:rsidR="00AB6011" w:rsidRDefault="00AB6011" w:rsidP="007727C9">
                      <w:r>
                        <w:t>Точка заказа</w:t>
                      </w:r>
                    </w:p>
                  </w:txbxContent>
                </v:textbox>
              </v:shape>
              <v:shape id="_x0000_s1078" type="#_x0000_t202" style="position:absolute;left:3861;top:8284;width:900;height:540" stroked="f">
                <v:textbox style="mso-next-textbox:#_x0000_s1078">
                  <w:txbxContent>
                    <w:p w:rsidR="00AB6011" w:rsidRDefault="00AB6011" w:rsidP="007727C9">
                      <w:pPr>
                        <w:jc w:val="center"/>
                      </w:pPr>
                      <w:r>
                        <w:t xml:space="preserve">  Т</w:t>
                      </w:r>
                      <w:r>
                        <w:rPr>
                          <w:vertAlign w:val="subscript"/>
                        </w:rPr>
                        <w:t>2</w:t>
                      </w:r>
                    </w:p>
                  </w:txbxContent>
                </v:textbox>
              </v:shape>
              <v:shape id="_x0000_s1079" type="#_x0000_t202" style="position:absolute;left:7101;top:8824;width:900;height:540" stroked="f">
                <v:textbox style="mso-next-textbox:#_x0000_s1079">
                  <w:txbxContent>
                    <w:p w:rsidR="00AB6011" w:rsidRDefault="00AB6011" w:rsidP="007727C9">
                      <w:pPr>
                        <w:rPr>
                          <w:lang w:val="en-US"/>
                        </w:rPr>
                      </w:pPr>
                      <w:r>
                        <w:t>В(</w:t>
                      </w:r>
                      <w:r>
                        <w:rPr>
                          <w:lang w:val="en-US"/>
                        </w:rPr>
                        <w:t>t’)</w:t>
                      </w:r>
                    </w:p>
                  </w:txbxContent>
                </v:textbox>
              </v:shape>
              <v:shape id="_x0000_s1080" type="#_x0000_t202" style="position:absolute;left:5841;top:8824;width:540;height:540" stroked="f">
                <v:textbox style="mso-next-textbox:#_x0000_s1080">
                  <w:txbxContent>
                    <w:p w:rsidR="00AB6011" w:rsidRDefault="00AB6011" w:rsidP="007727C9">
                      <w:pPr>
                        <w:pStyle w:val="a5"/>
                        <w:tabs>
                          <w:tab w:val="clear" w:pos="4536"/>
                          <w:tab w:val="clear" w:pos="9072"/>
                        </w:tabs>
                        <w:rPr>
                          <w:sz w:val="24"/>
                        </w:rPr>
                      </w:pPr>
                      <w:r>
                        <w:rPr>
                          <w:sz w:val="24"/>
                        </w:rPr>
                        <w:t>А</w:t>
                      </w:r>
                    </w:p>
                  </w:txbxContent>
                </v:textbox>
              </v:shape>
              <v:shape id="_x0000_s1081" type="#_x0000_t202" style="position:absolute;left:3141;top:8824;width:540;height:360" stroked="f">
                <v:textbox style="mso-next-textbox:#_x0000_s1081">
                  <w:txbxContent>
                    <w:p w:rsidR="00AB6011" w:rsidRDefault="00AB6011" w:rsidP="007727C9">
                      <w:pPr>
                        <w:rPr>
                          <w:b/>
                          <w:lang w:val="en-US"/>
                        </w:rPr>
                      </w:pPr>
                      <w:r>
                        <w:rPr>
                          <w:b/>
                        </w:rPr>
                        <w:t xml:space="preserve">  </w:t>
                      </w:r>
                      <w:r>
                        <w:rPr>
                          <w:b/>
                          <w:lang w:val="en-US"/>
                        </w:rPr>
                        <w:t>t</w:t>
                      </w:r>
                    </w:p>
                  </w:txbxContent>
                </v:textbox>
              </v:shape>
              <v:shape id="_x0000_s1082" type="#_x0000_t202" style="position:absolute;left:2601;top:8284;width:900;height:540" stroked="f">
                <v:textbox style="mso-next-textbox:#_x0000_s1082">
                  <w:txbxContent>
                    <w:p w:rsidR="00AB6011" w:rsidRDefault="00AB6011" w:rsidP="007727C9">
                      <w:pPr>
                        <w:rPr>
                          <w:vertAlign w:val="subscript"/>
                        </w:rPr>
                      </w:pPr>
                      <w:r>
                        <w:rPr>
                          <w:b/>
                        </w:rPr>
                        <w:t xml:space="preserve"> </w:t>
                      </w:r>
                      <w:r>
                        <w:t>Т</w:t>
                      </w:r>
                      <w:r>
                        <w:rPr>
                          <w:vertAlign w:val="subscript"/>
                        </w:rPr>
                        <w:t>1</w:t>
                      </w:r>
                    </w:p>
                  </w:txbxContent>
                </v:textbox>
              </v:shape>
              <v:shape id="_x0000_s1083" type="#_x0000_t202" style="position:absolute;left:5121;top:5044;width:540;height:540" stroked="f">
                <v:textbox style="mso-next-textbox:#_x0000_s1083">
                  <w:txbxContent>
                    <w:p w:rsidR="00AB6011" w:rsidRDefault="00AB6011" w:rsidP="007727C9">
                      <w:pPr>
                        <w:rPr>
                          <w:vertAlign w:val="subscript"/>
                        </w:rPr>
                      </w:pPr>
                      <w:r>
                        <w:t>Р</w:t>
                      </w:r>
                    </w:p>
                  </w:txbxContent>
                </v:textbox>
              </v:shape>
              <v:shape id="_x0000_s1084" type="#_x0000_t202" style="position:absolute;left:2961;top:5764;width:540;height:540" stroked="f">
                <v:textbox style="mso-next-textbox:#_x0000_s1084">
                  <w:txbxContent>
                    <w:p w:rsidR="00AB6011" w:rsidRDefault="00AB6011" w:rsidP="007727C9">
                      <w:pPr>
                        <w:rPr>
                          <w:vertAlign w:val="subscript"/>
                        </w:rPr>
                      </w:pPr>
                      <w:r>
                        <w:t>Р</w:t>
                      </w:r>
                    </w:p>
                  </w:txbxContent>
                </v:textbox>
              </v:shape>
              <v:shape id="_x0000_s1085" type="#_x0000_t202" style="position:absolute;left:2601;top:4504;width:900;height:540" stroked="f">
                <v:textbox style="mso-next-textbox:#_x0000_s1085">
                  <w:txbxContent>
                    <w:p w:rsidR="00AB6011" w:rsidRDefault="00AB6011" w:rsidP="007727C9">
                      <w:pPr>
                        <w:rPr>
                          <w:b/>
                          <w:vertAlign w:val="subscript"/>
                        </w:rPr>
                      </w:pPr>
                      <w:r>
                        <w:t>З</w:t>
                      </w:r>
                      <w:r>
                        <w:rPr>
                          <w:b/>
                          <w:vertAlign w:val="subscript"/>
                        </w:rPr>
                        <w:t xml:space="preserve"> </w:t>
                      </w:r>
                      <w:r>
                        <w:rPr>
                          <w:vertAlign w:val="subscript"/>
                        </w:rPr>
                        <w:t>макс</w:t>
                      </w:r>
                    </w:p>
                  </w:txbxContent>
                </v:textbox>
              </v:shape>
              <v:line id="_x0000_s1086" style="position:absolute;flip:y" from="2601,4267" to="2601,9307">
                <v:stroke endarrow="block"/>
              </v:line>
              <v:line id="_x0000_s1087" style="position:absolute" from="2601,9307" to="10161,9307">
                <v:stroke endarrow="block"/>
              </v:line>
              <v:line id="_x0000_s1088" style="position:absolute" from="2601,5044" to="3681,8284" strokeweight="2pt"/>
              <v:line id="_x0000_s1089" style="position:absolute;flip:y" from="3681,4864" to="3681,8284" strokeweight="2pt"/>
              <v:line id="_x0000_s1090" style="position:absolute" from="3681,4864" to="5661,7207" strokeweight="2pt"/>
              <v:line id="_x0000_s1091" style="position:absolute;flip:y" from="5661,4504" to="5661,7204" strokeweight="2pt"/>
              <v:line id="_x0000_s1092" style="position:absolute" from="5661,4504" to="6381,9004" strokeweight="2pt"/>
              <v:line id="_x0000_s1093" style="position:absolute" from="6381,5404" to="7821,8644" strokeweight="2pt"/>
              <v:line id="_x0000_s1094" style="position:absolute;flip:y" from="7821,5944" to="7821,8644" strokeweight="2pt"/>
              <v:line id="_x0000_s1095" style="position:absolute" from="7821,5944" to="8541,7024" strokeweight="2pt"/>
              <v:line id="_x0000_s1096" style="position:absolute" from="2601,6664" to="8541,6664">
                <v:stroke dashstyle="dash"/>
              </v:line>
              <v:line id="_x0000_s1097" style="position:absolute" from="2601,8284" to="8541,8284">
                <v:stroke dashstyle="dash"/>
              </v:line>
              <v:line id="_x0000_s1098" style="position:absolute" from="3141,6664" to="3141,9364">
                <v:stroke dashstyle="dash"/>
              </v:line>
              <v:line id="_x0000_s1099" style="position:absolute" from="3141,8824" to="5121,8824">
                <v:stroke startarrow="classic" startarrowlength="long" endarrow="classic" endarrowlength="long"/>
              </v:line>
              <v:line id="_x0000_s1100" style="position:absolute" from="3141,9184" to="3681,9184">
                <v:stroke startarrow="open" startarrowwidth="narrow" startarrowlength="short" endarrow="open" endarrowwidth="narrow" endarrowlength="short"/>
              </v:line>
              <v:line id="_x0000_s1101" style="position:absolute" from="5661,7204" to="5661,9364">
                <v:stroke dashstyle="dash"/>
              </v:line>
              <v:line id="_x0000_s1102" style="position:absolute" from="7821,8104" to="7821,9364">
                <v:stroke dashstyle="dash"/>
              </v:line>
              <v:line id="_x0000_s1103" style="position:absolute" from="5661,9184" to="6381,9184">
                <v:stroke startarrow="classic" endarrow="classic" endarrowlength="short"/>
              </v:line>
              <v:line id="_x0000_s1104" style="position:absolute" from="7101,9184" to="7821,9184">
                <v:stroke startarrow="classic" endarrow="classic" endarrowlength="short"/>
              </v:line>
              <v:shape id="_x0000_s1105" type="#_x0000_t202" style="position:absolute;left:2061;top:3604;width:1080;height:540" stroked="f">
                <v:textbox style="mso-next-textbox:#_x0000_s1105">
                  <w:txbxContent>
                    <w:p w:rsidR="00AB6011" w:rsidRDefault="00AB6011" w:rsidP="007727C9">
                      <w:pPr>
                        <w:pStyle w:val="9"/>
                        <w:rPr>
                          <w:b w:val="0"/>
                        </w:rPr>
                      </w:pPr>
                      <w:r>
                        <w:rPr>
                          <w:b w:val="0"/>
                        </w:rPr>
                        <w:t>Запас</w:t>
                      </w:r>
                    </w:p>
                  </w:txbxContent>
                </v:textbox>
              </v:shape>
              <v:shape id="_x0000_s1106" type="#_x0000_t202" style="position:absolute;left:10161;top:8824;width:1080;height:720" stroked="f">
                <v:textbox style="mso-next-textbox:#_x0000_s1106">
                  <w:txbxContent>
                    <w:p w:rsidR="00AB6011" w:rsidRDefault="00AB6011" w:rsidP="007727C9">
                      <w:pPr>
                        <w:jc w:val="center"/>
                      </w:pPr>
                      <w:r>
                        <w:t>Время, дни</w:t>
                      </w:r>
                    </w:p>
                  </w:txbxContent>
                </v:textbox>
              </v:shape>
              <v:line id="_x0000_s1107" style="position:absolute" from="2601,8824" to="3141,8824">
                <v:stroke startarrow="classic" startarrowlength="long" endarrow="classic" endarrowlength="long"/>
              </v:line>
              <v:line id="_x0000_s1108" style="position:absolute;flip:y" from="6381,5404" to="6381,8824" strokeweight="2pt"/>
              <v:line id="_x0000_s1109" style="position:absolute;flip:y" from="5121,6664" to="5121,9364">
                <v:stroke dashstyle="dash"/>
              </v:line>
              <v:line id="_x0000_s1110" style="position:absolute;flip:y" from="6381,8464" to="6381,9364">
                <v:stroke dashstyle="dash"/>
              </v:line>
              <v:line id="_x0000_s1111" style="position:absolute" from="6921,6664" to="6921,9364">
                <v:stroke dashstyle="dash"/>
              </v:line>
              <v:shape id="_x0000_s1112" type="#_x0000_t202" style="position:absolute;left:6921;top:5584;width:540;height:540" stroked="f">
                <v:textbox style="mso-next-textbox:#_x0000_s1112">
                  <w:txbxContent>
                    <w:p w:rsidR="00AB6011" w:rsidRDefault="00AB6011" w:rsidP="007727C9">
                      <w:r>
                        <w:t>Р</w:t>
                      </w:r>
                    </w:p>
                  </w:txbxContent>
                </v:textbox>
              </v:shape>
            </v:group>
          </v:group>
        </w:pict>
      </w: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r>
        <w:t>Рис. 2. Система контроля за состоянием запасов с фиксированным размером заказа</w:t>
      </w:r>
    </w:p>
    <w:p w:rsidR="007727C9" w:rsidRDefault="007727C9" w:rsidP="008E574F">
      <w:pPr>
        <w:pStyle w:val="a3"/>
        <w:spacing w:line="360" w:lineRule="auto"/>
        <w:contextualSpacing/>
      </w:pPr>
    </w:p>
    <w:p w:rsidR="007727C9" w:rsidRDefault="007727C9" w:rsidP="008E574F">
      <w:pPr>
        <w:pStyle w:val="a3"/>
        <w:spacing w:line="360" w:lineRule="auto"/>
        <w:contextualSpacing/>
      </w:pPr>
      <w:r>
        <w:t>Условные обозначения:</w:t>
      </w:r>
    </w:p>
    <w:p w:rsidR="007727C9" w:rsidRDefault="007727C9" w:rsidP="008E574F">
      <w:pPr>
        <w:pStyle w:val="a3"/>
        <w:spacing w:line="360" w:lineRule="auto"/>
        <w:contextualSpacing/>
      </w:pPr>
      <w:r>
        <w:t>Т</w:t>
      </w:r>
      <w:r>
        <w:rPr>
          <w:vertAlign w:val="subscript"/>
        </w:rPr>
        <w:t>1</w:t>
      </w:r>
      <w:r>
        <w:t>, Т</w:t>
      </w:r>
      <w:r>
        <w:rPr>
          <w:vertAlign w:val="subscript"/>
        </w:rPr>
        <w:t>2</w:t>
      </w:r>
      <w:r>
        <w:t>, …, Т</w:t>
      </w:r>
      <w:r>
        <w:rPr>
          <w:vertAlign w:val="subscript"/>
          <w:lang w:val="en-US"/>
        </w:rPr>
        <w:t>i</w:t>
      </w:r>
      <w:r>
        <w:t xml:space="preserve"> – величина отдельного </w:t>
      </w:r>
      <w:r>
        <w:rPr>
          <w:lang w:val="en-US"/>
        </w:rPr>
        <w:t>i</w:t>
      </w:r>
      <w:r>
        <w:t>-го периода времени, через который повторяется заказ;</w:t>
      </w:r>
    </w:p>
    <w:p w:rsidR="007727C9" w:rsidRDefault="007727C9" w:rsidP="008E574F">
      <w:pPr>
        <w:pStyle w:val="a3"/>
        <w:spacing w:line="360" w:lineRule="auto"/>
        <w:contextualSpacing/>
      </w:pPr>
      <w:r>
        <w:rPr>
          <w:lang w:val="en-US"/>
        </w:rPr>
        <w:t>t</w:t>
      </w:r>
      <w:r>
        <w:t xml:space="preserve"> – время, необходимое на размещение и выполнение заказа (в приведенном примере – 1 день);</w:t>
      </w:r>
    </w:p>
    <w:p w:rsidR="007727C9" w:rsidRDefault="007727C9" w:rsidP="008E574F">
      <w:pPr>
        <w:pStyle w:val="a3"/>
        <w:spacing w:line="360" w:lineRule="auto"/>
        <w:contextualSpacing/>
      </w:pPr>
      <w:r>
        <w:t>Р – размер заказа, для данной системы контроля величина постоянная;</w:t>
      </w:r>
    </w:p>
    <w:p w:rsidR="007727C9" w:rsidRDefault="007727C9" w:rsidP="008E574F">
      <w:pPr>
        <w:pStyle w:val="a3"/>
        <w:spacing w:line="360" w:lineRule="auto"/>
        <w:contextualSpacing/>
      </w:pPr>
      <w:r>
        <w:t>А – период непредвиденного усиления спроса;</w:t>
      </w:r>
    </w:p>
    <w:p w:rsidR="007727C9" w:rsidRDefault="007727C9" w:rsidP="008E574F">
      <w:pPr>
        <w:pStyle w:val="a3"/>
        <w:spacing w:line="360" w:lineRule="auto"/>
        <w:contextualSpacing/>
      </w:pPr>
      <w:r>
        <w:t>В – период, в котором было допущено нарушение установленного срока поставки;</w:t>
      </w:r>
    </w:p>
    <w:p w:rsidR="007727C9" w:rsidRDefault="007727C9" w:rsidP="008E574F">
      <w:pPr>
        <w:pStyle w:val="a3"/>
        <w:spacing w:line="360" w:lineRule="auto"/>
        <w:contextualSpacing/>
      </w:pPr>
      <w:r>
        <w:rPr>
          <w:lang w:val="en-US"/>
        </w:rPr>
        <w:t>t</w:t>
      </w:r>
      <w:r>
        <w:rPr>
          <w:rFonts w:ascii="Arial" w:hAnsi="Arial"/>
        </w:rPr>
        <w:t>'</w:t>
      </w:r>
      <w:r>
        <w:t xml:space="preserve"> – фактический срок поставки в период В.</w:t>
      </w:r>
    </w:p>
    <w:p w:rsidR="007727C9" w:rsidRDefault="007727C9" w:rsidP="008E574F">
      <w:pPr>
        <w:pStyle w:val="a3"/>
        <w:spacing w:line="360" w:lineRule="auto"/>
        <w:contextualSpacing/>
      </w:pPr>
      <w:r>
        <w:t xml:space="preserve">Нормируемыми величинами в этой системе являются величина заказа, размер запаса в момент размещения заказа (так называемая точка заказа) и величина страхового запаса. Заказ на поставку размещается при уменьшении наличного запаса до точки заказа. Как следует из чертежа, после размещения заказа запас продолжает уменьшаться, так как заказанный товар привозят не сразу, а через какой-то промежуток времени </w:t>
      </w:r>
      <w:r>
        <w:rPr>
          <w:lang w:val="en-US"/>
        </w:rPr>
        <w:t>t</w:t>
      </w:r>
      <w:r>
        <w:t xml:space="preserve">. Величина запаса в точке заказа выбирается такой, чтобы в нормальной, рабочей ситуации за время </w:t>
      </w:r>
      <w:r>
        <w:rPr>
          <w:lang w:val="en-US"/>
        </w:rPr>
        <w:t>t</w:t>
      </w:r>
      <w:r>
        <w:t xml:space="preserve"> запас не опустился ниже страхового. Если же спрос непредвиденно увеличится (линия графика резко пойдет вниз </w:t>
      </w:r>
      <w:r>
        <w:rPr>
          <w:szCs w:val="28"/>
        </w:rPr>
        <w:sym w:font="Symbol" w:char="F02D"/>
      </w:r>
      <w:r>
        <w:t xml:space="preserve"> участок А графика), или же будет нарушен срок поставки (</w:t>
      </w:r>
      <w:r>
        <w:rPr>
          <w:lang w:val="en-US"/>
        </w:rPr>
        <w:t>t</w:t>
      </w:r>
      <w:r>
        <w:rPr>
          <w:szCs w:val="28"/>
          <w:lang w:val="en-US"/>
        </w:rPr>
        <w:sym w:font="Symbol" w:char="F0A2"/>
      </w:r>
      <w:r>
        <w:t xml:space="preserve"> &gt; </w:t>
      </w:r>
      <w:r>
        <w:rPr>
          <w:lang w:val="en-US"/>
        </w:rPr>
        <w:t>t</w:t>
      </w:r>
      <w:r>
        <w:t xml:space="preserve"> </w:t>
      </w:r>
      <w:r>
        <w:rPr>
          <w:szCs w:val="28"/>
        </w:rPr>
        <w:sym w:font="Symbol" w:char="F02D"/>
      </w:r>
      <w:r>
        <w:t xml:space="preserve"> участок В графика), то начнет работать страховой запас. Коммерческая служба предприятия в этом случае должна принять меры, обеспечивающие дополнительную поставку. Как видим, данная система контроля предусматривает защиту предприятия от образования дефицита.</w:t>
      </w:r>
    </w:p>
    <w:p w:rsidR="007727C9" w:rsidRDefault="007727C9" w:rsidP="008E574F">
      <w:pPr>
        <w:pStyle w:val="a3"/>
        <w:spacing w:line="360" w:lineRule="auto"/>
        <w:contextualSpacing/>
      </w:pPr>
      <w:r>
        <w:t>На практике система контроля за состоянием запаса с фиксированным количеством заказа применяется преимущественно в следующих случаях:</w:t>
      </w:r>
    </w:p>
    <w:p w:rsidR="007727C9" w:rsidRDefault="007727C9" w:rsidP="008E574F">
      <w:pPr>
        <w:pStyle w:val="a3"/>
        <w:numPr>
          <w:ilvl w:val="0"/>
          <w:numId w:val="10"/>
        </w:numPr>
        <w:tabs>
          <w:tab w:val="clear" w:pos="360"/>
          <w:tab w:val="num" w:pos="1069"/>
        </w:tabs>
        <w:spacing w:line="360" w:lineRule="auto"/>
        <w:ind w:left="0" w:firstLine="709"/>
        <w:contextualSpacing/>
      </w:pPr>
      <w:r>
        <w:t>большие потери в результате отсутствия запаса;</w:t>
      </w:r>
    </w:p>
    <w:p w:rsidR="007727C9" w:rsidRDefault="007727C9" w:rsidP="008E574F">
      <w:pPr>
        <w:pStyle w:val="a3"/>
        <w:numPr>
          <w:ilvl w:val="0"/>
          <w:numId w:val="10"/>
        </w:numPr>
        <w:tabs>
          <w:tab w:val="clear" w:pos="360"/>
          <w:tab w:val="num" w:pos="1069"/>
        </w:tabs>
        <w:spacing w:line="360" w:lineRule="auto"/>
        <w:ind w:left="0" w:firstLine="709"/>
        <w:contextualSpacing/>
      </w:pPr>
      <w:r>
        <w:t>высокие издержки по хранению запасов;</w:t>
      </w:r>
    </w:p>
    <w:p w:rsidR="007727C9" w:rsidRDefault="007727C9" w:rsidP="008E574F">
      <w:pPr>
        <w:pStyle w:val="a3"/>
        <w:numPr>
          <w:ilvl w:val="0"/>
          <w:numId w:val="10"/>
        </w:numPr>
        <w:tabs>
          <w:tab w:val="clear" w:pos="360"/>
          <w:tab w:val="num" w:pos="1069"/>
        </w:tabs>
        <w:spacing w:line="360" w:lineRule="auto"/>
        <w:ind w:left="0" w:firstLine="709"/>
        <w:contextualSpacing/>
      </w:pPr>
      <w:r>
        <w:t>высокая стоимость заказываемого товара;</w:t>
      </w:r>
    </w:p>
    <w:p w:rsidR="007727C9" w:rsidRDefault="007727C9" w:rsidP="008E574F">
      <w:pPr>
        <w:pStyle w:val="a3"/>
        <w:numPr>
          <w:ilvl w:val="0"/>
          <w:numId w:val="10"/>
        </w:numPr>
        <w:tabs>
          <w:tab w:val="clear" w:pos="360"/>
          <w:tab w:val="num" w:pos="1069"/>
        </w:tabs>
        <w:spacing w:line="360" w:lineRule="auto"/>
        <w:ind w:left="0" w:firstLine="709"/>
        <w:contextualSpacing/>
      </w:pPr>
      <w:r>
        <w:t>высокая степень неопределенности спроса;</w:t>
      </w:r>
    </w:p>
    <w:p w:rsidR="007727C9" w:rsidRDefault="007727C9" w:rsidP="008E574F">
      <w:pPr>
        <w:pStyle w:val="a3"/>
        <w:numPr>
          <w:ilvl w:val="0"/>
          <w:numId w:val="10"/>
        </w:numPr>
        <w:tabs>
          <w:tab w:val="clear" w:pos="360"/>
          <w:tab w:val="num" w:pos="1069"/>
        </w:tabs>
        <w:spacing w:line="360" w:lineRule="auto"/>
        <w:ind w:left="0" w:firstLine="709"/>
        <w:contextualSpacing/>
      </w:pPr>
      <w:r>
        <w:t>наличие скидки с цены в зависимости от заказываемого количества.</w:t>
      </w:r>
    </w:p>
    <w:p w:rsidR="007727C9" w:rsidRDefault="007727C9" w:rsidP="008E574F">
      <w:pPr>
        <w:pStyle w:val="a3"/>
        <w:spacing w:line="360" w:lineRule="auto"/>
        <w:contextualSpacing/>
      </w:pPr>
      <w:r>
        <w:t>Система с фиксированным размером заказа предполагает непрерывный учет остатков для определения точки заказа.</w:t>
      </w:r>
    </w:p>
    <w:p w:rsidR="007727C9" w:rsidRDefault="007727C9" w:rsidP="008E574F">
      <w:pPr>
        <w:pStyle w:val="a3"/>
        <w:spacing w:line="360" w:lineRule="auto"/>
        <w:contextualSpacing/>
      </w:pPr>
      <w:r>
        <w:t>После того как сделан выбор системы пополнения запасов, необходимо количественно определить величину заказываемой партии, а также интервал времени, через который повторяется заказ.</w:t>
      </w:r>
    </w:p>
    <w:p w:rsidR="007727C9" w:rsidRDefault="007727C9" w:rsidP="008E574F">
      <w:pPr>
        <w:pStyle w:val="a3"/>
        <w:spacing w:line="360" w:lineRule="auto"/>
        <w:contextualSpacing/>
      </w:pPr>
      <w:r>
        <w:t>Оптимальный размер партии поставляемых товаров и, соответственно, оптимальная частота завоза зависят от следующих факторов:</w:t>
      </w:r>
    </w:p>
    <w:p w:rsidR="007727C9" w:rsidRDefault="007727C9" w:rsidP="008E574F">
      <w:pPr>
        <w:pStyle w:val="a3"/>
        <w:numPr>
          <w:ilvl w:val="1"/>
          <w:numId w:val="7"/>
        </w:numPr>
        <w:tabs>
          <w:tab w:val="clear" w:pos="2149"/>
          <w:tab w:val="num" w:pos="1134"/>
        </w:tabs>
        <w:spacing w:line="360" w:lineRule="auto"/>
        <w:ind w:left="0" w:firstLine="709"/>
        <w:contextualSpacing/>
      </w:pPr>
      <w:r>
        <w:t>объем спроса (оборота);</w:t>
      </w:r>
    </w:p>
    <w:p w:rsidR="007727C9" w:rsidRDefault="007727C9" w:rsidP="008E574F">
      <w:pPr>
        <w:pStyle w:val="a3"/>
        <w:numPr>
          <w:ilvl w:val="1"/>
          <w:numId w:val="7"/>
        </w:numPr>
        <w:tabs>
          <w:tab w:val="clear" w:pos="2149"/>
          <w:tab w:val="num" w:pos="1134"/>
        </w:tabs>
        <w:spacing w:line="360" w:lineRule="auto"/>
        <w:ind w:left="0" w:firstLine="709"/>
        <w:contextualSpacing/>
      </w:pPr>
      <w:r>
        <w:t>расходы по доставке товаров;</w:t>
      </w:r>
    </w:p>
    <w:p w:rsidR="007727C9" w:rsidRDefault="007727C9" w:rsidP="008E574F">
      <w:pPr>
        <w:pStyle w:val="a3"/>
        <w:numPr>
          <w:ilvl w:val="1"/>
          <w:numId w:val="7"/>
        </w:numPr>
        <w:tabs>
          <w:tab w:val="clear" w:pos="2149"/>
          <w:tab w:val="num" w:pos="1134"/>
        </w:tabs>
        <w:spacing w:line="360" w:lineRule="auto"/>
        <w:ind w:left="0" w:firstLine="709"/>
        <w:contextualSpacing/>
      </w:pPr>
      <w:r>
        <w:t>расходы по хранению запаса.</w:t>
      </w:r>
    </w:p>
    <w:p w:rsidR="007727C9" w:rsidRDefault="007727C9" w:rsidP="008E574F">
      <w:pPr>
        <w:pStyle w:val="a3"/>
        <w:spacing w:line="360" w:lineRule="auto"/>
        <w:contextualSpacing/>
      </w:pPr>
      <w:r>
        <w:t>В качестве критерия оптимальности выбирают минимум совокупных рас</w:t>
      </w:r>
      <w:r w:rsidR="00E64A45">
        <w:t>ходов по доставке и хранению</w:t>
      </w:r>
      <w:r>
        <w:t>.</w:t>
      </w:r>
    </w:p>
    <w:p w:rsidR="007727C9" w:rsidRDefault="007727C9" w:rsidP="008E574F">
      <w:pPr>
        <w:pStyle w:val="a3"/>
        <w:spacing w:line="360" w:lineRule="auto"/>
        <w:contextualSpacing/>
      </w:pPr>
      <w:r>
        <w:t>И расходы по доставке и расходы по хранению зависят от размера заказа, однако характер зависимости каждой из этих статей расходов от объема заказа разный. Расходы по доставке товаров при увеличении размера заказа очевидно уменьшаются, так как перевозки осуществляются более крупными партиями и , следовательно реже. График этой зависимости, имеющей форму гиперболы, представлен на рис.</w:t>
      </w:r>
      <w:r w:rsidR="00E64A45">
        <w:t xml:space="preserve"> 3.</w:t>
      </w:r>
    </w:p>
    <w:p w:rsidR="007727C9" w:rsidRDefault="00AC366A" w:rsidP="008E574F">
      <w:pPr>
        <w:pStyle w:val="a3"/>
        <w:spacing w:line="360" w:lineRule="auto"/>
        <w:contextualSpacing/>
      </w:pPr>
      <w:r>
        <w:rPr>
          <w:noProof/>
        </w:rPr>
        <w:pict>
          <v:group id="_x0000_s1113" style="position:absolute;left:0;text-align:left;margin-left:145.35pt;margin-top:16.5pt;width:297pt;height:180pt;z-index:251635200" coordorigin="3681,8644" coordsize="5940,3960" o:allowincell="f">
            <v:group id="_x0000_s1114" style="position:absolute;left:4941;top:9544;width:3780;height:2217" coordorigin="2421,9004" coordsize="4680,2880">
              <v:line id="_x0000_s1115" style="position:absolute;flip:y" from="2421,9004" to="2421,11884">
                <v:stroke endarrow="classic" endarrowlength="long"/>
              </v:line>
              <v:line id="_x0000_s1116" style="position:absolute" from="2421,11884" to="7101,11884">
                <v:stroke endarrow="classic" endarrowlength="long"/>
              </v:line>
              <v:shape id="_x0000_s1117" style="position:absolute;left:2601;top:9544;width:4140;height:2160" coordsize="5220,2340" path="m,c285,705,570,1410,1440,1800v870,390,3150,450,3780,540e" filled="f">
                <v:path arrowok="t"/>
              </v:shape>
            </v:group>
            <v:shape id="_x0000_s1118" type="#_x0000_t202" style="position:absolute;left:3681;top:8644;width:2340;height:720" stroked="f">
              <v:textbox style="mso-next-textbox:#_x0000_s1118">
                <w:txbxContent>
                  <w:p w:rsidR="00AB6011" w:rsidRDefault="00AB6011" w:rsidP="007727C9">
                    <w:pPr>
                      <w:pStyle w:val="31"/>
                      <w:rPr>
                        <w:b/>
                      </w:rPr>
                    </w:pPr>
                    <w:r>
                      <w:rPr>
                        <w:b/>
                      </w:rPr>
                      <w:t xml:space="preserve">Расходы на </w:t>
                    </w:r>
                  </w:p>
                  <w:p w:rsidR="00AB6011" w:rsidRDefault="00AB6011" w:rsidP="007727C9">
                    <w:pPr>
                      <w:pStyle w:val="31"/>
                      <w:rPr>
                        <w:b/>
                      </w:rPr>
                    </w:pPr>
                    <w:r>
                      <w:rPr>
                        <w:b/>
                      </w:rPr>
                      <w:t>транспортировку</w:t>
                    </w:r>
                  </w:p>
                </w:txbxContent>
              </v:textbox>
            </v:shape>
            <v:shape id="_x0000_s1119" type="#_x0000_t202" style="position:absolute;left:7641;top:12064;width:1980;height:540" stroked="f">
              <v:textbox style="mso-next-textbox:#_x0000_s1119">
                <w:txbxContent>
                  <w:p w:rsidR="00AB6011" w:rsidRDefault="00AB6011" w:rsidP="007727C9">
                    <w:pPr>
                      <w:pStyle w:val="8"/>
                      <w:jc w:val="center"/>
                      <w:rPr>
                        <w:b w:val="0"/>
                      </w:rPr>
                    </w:pPr>
                    <w:r>
                      <w:rPr>
                        <w:b w:val="0"/>
                      </w:rPr>
                      <w:t>Размер заказа</w:t>
                    </w:r>
                  </w:p>
                </w:txbxContent>
              </v:textbox>
            </v:shape>
          </v:group>
        </w:pict>
      </w: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E64A45" w:rsidP="008E574F">
      <w:pPr>
        <w:pStyle w:val="a3"/>
        <w:spacing w:line="360" w:lineRule="auto"/>
        <w:contextualSpacing/>
      </w:pPr>
      <w:r>
        <w:t>Рис. 3</w:t>
      </w:r>
      <w:r w:rsidR="007727C9">
        <w:t>. Зависимость расходов на транспортиров</w:t>
      </w:r>
      <w:r>
        <w:t>ку от размера заказа</w:t>
      </w:r>
    </w:p>
    <w:p w:rsidR="007727C9" w:rsidRDefault="007727C9" w:rsidP="008E574F">
      <w:pPr>
        <w:pStyle w:val="a3"/>
        <w:spacing w:line="360" w:lineRule="auto"/>
        <w:contextualSpacing/>
      </w:pPr>
    </w:p>
    <w:p w:rsidR="007727C9" w:rsidRDefault="007727C9" w:rsidP="008E574F">
      <w:pPr>
        <w:pStyle w:val="a3"/>
        <w:spacing w:line="360" w:lineRule="auto"/>
        <w:contextualSpacing/>
      </w:pPr>
      <w:r>
        <w:t>Расходы по хранению растут прямо пропорционально размеру заказа. Эта зависимость г</w:t>
      </w:r>
      <w:r w:rsidR="00E64A45">
        <w:t>рафически представлена на рис. 4</w:t>
      </w:r>
      <w:r>
        <w:t>.</w:t>
      </w:r>
    </w:p>
    <w:p w:rsidR="007727C9" w:rsidRDefault="007727C9" w:rsidP="008E574F">
      <w:pPr>
        <w:pStyle w:val="a3"/>
        <w:tabs>
          <w:tab w:val="left" w:pos="2268"/>
        </w:tabs>
        <w:spacing w:line="360" w:lineRule="auto"/>
        <w:contextualSpacing/>
      </w:pPr>
    </w:p>
    <w:p w:rsidR="007727C9" w:rsidRDefault="00AC366A" w:rsidP="008E574F">
      <w:pPr>
        <w:pStyle w:val="a3"/>
        <w:spacing w:line="360" w:lineRule="auto"/>
        <w:contextualSpacing/>
      </w:pPr>
      <w:r>
        <w:rPr>
          <w:noProof/>
        </w:rPr>
        <w:pict>
          <v:group id="_x0000_s1120" style="position:absolute;left:0;text-align:left;margin-left:94.95pt;margin-top:-20.7pt;width:4in;height:188.85pt;z-index:251636224" coordorigin="4041,544" coordsize="5760,3777" o:allowincell="f">
            <v:group id="_x0000_s1121" style="position:absolute;left:4941;top:1264;width:3780;height:2340" coordorigin="4401,904" coordsize="3600,2520">
              <v:line id="_x0000_s1122" style="position:absolute;flip:y" from="4401,904" to="4401,3424">
                <v:stroke endarrow="classic" endarrowlength="long"/>
              </v:line>
              <v:line id="_x0000_s1123" style="position:absolute" from="4401,3424" to="8001,3424">
                <v:stroke endarrow="classic" endarrowlength="long"/>
              </v:line>
              <v:line id="_x0000_s1124" style="position:absolute;flip:y" from="4761,1984" to="7641,3064"/>
            </v:group>
            <v:shape id="_x0000_s1125" type="#_x0000_t202" style="position:absolute;left:4041;top:544;width:1800;height:720" stroked="f">
              <v:textbox style="mso-next-textbox:#_x0000_s1125">
                <w:txbxContent>
                  <w:p w:rsidR="00AB6011" w:rsidRDefault="00AB6011" w:rsidP="007727C9">
                    <w:pPr>
                      <w:pStyle w:val="31"/>
                      <w:rPr>
                        <w:b/>
                      </w:rPr>
                    </w:pPr>
                    <w:r>
                      <w:rPr>
                        <w:b/>
                      </w:rPr>
                      <w:t>Расходы на хранение</w:t>
                    </w:r>
                  </w:p>
                </w:txbxContent>
              </v:textbox>
            </v:shape>
            <v:shape id="_x0000_s1126" type="#_x0000_t202" style="position:absolute;left:7821;top:3781;width:1980;height:540" stroked="f">
              <v:textbox style="mso-next-textbox:#_x0000_s1126">
                <w:txbxContent>
                  <w:p w:rsidR="00AB6011" w:rsidRDefault="00AB6011" w:rsidP="007727C9">
                    <w:pPr>
                      <w:pStyle w:val="7"/>
                    </w:pPr>
                    <w:r>
                      <w:t>Размер заказа</w:t>
                    </w:r>
                  </w:p>
                </w:txbxContent>
              </v:textbox>
            </v:shape>
          </v:group>
        </w:pict>
      </w: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E64A45" w:rsidP="008E574F">
      <w:pPr>
        <w:pStyle w:val="a3"/>
        <w:spacing w:line="360" w:lineRule="auto"/>
        <w:contextualSpacing/>
      </w:pPr>
      <w:r>
        <w:t>Рис. 4</w:t>
      </w:r>
      <w:r w:rsidR="007727C9">
        <w:t>.  Зависимость   расходов  на  хранение   запасов   от   размера   за</w:t>
      </w:r>
      <w:r>
        <w:t>каза</w:t>
      </w:r>
    </w:p>
    <w:p w:rsidR="007727C9" w:rsidRDefault="00AC366A" w:rsidP="008E574F">
      <w:pPr>
        <w:pStyle w:val="a3"/>
        <w:spacing w:line="360" w:lineRule="auto"/>
        <w:contextualSpacing/>
      </w:pPr>
      <w:r>
        <w:rPr>
          <w:noProof/>
        </w:rPr>
        <w:pict>
          <v:group id="_x0000_s1127" style="position:absolute;left:0;text-align:left;margin-left:66.15pt;margin-top:71.1pt;width:297pt;height:198pt;z-index:251637248" coordorigin="3312,3888" coordsize="5940,3960" o:allowincell="f">
            <v:shape id="_x0000_s1128" type="#_x0000_t202" style="position:absolute;left:6192;top:7089;width:900;height:540" stroked="f">
              <v:textbox style="mso-next-textbox:#_x0000_s1128">
                <w:txbxContent>
                  <w:p w:rsidR="00AB6011" w:rsidRDefault="00AB6011" w:rsidP="007727C9">
                    <w:r>
                      <w:rPr>
                        <w:lang w:val="en-US"/>
                      </w:rPr>
                      <w:t>S</w:t>
                    </w:r>
                    <w:r>
                      <w:t xml:space="preserve"> </w:t>
                    </w:r>
                    <w:r>
                      <w:rPr>
                        <w:vertAlign w:val="subscript"/>
                      </w:rPr>
                      <w:t>опт</w:t>
                    </w:r>
                  </w:p>
                </w:txbxContent>
              </v:textbox>
            </v:shape>
            <v:line id="_x0000_s1129" style="position:absolute;flip:y" from="4752,4731" to="4752,7071">
              <v:stroke endarrow="block"/>
            </v:line>
            <v:line id="_x0000_s1130" style="position:absolute" from="4752,7071" to="8352,7071">
              <v:stroke endarrow="block"/>
            </v:line>
            <v:line id="_x0000_s1131" style="position:absolute;flip:y" from="5112,5811" to="8172,6711"/>
            <v:shape id="_x0000_s1132" style="position:absolute;left:5112;top:5091;width:3060;height:1620" coordsize="3420,1800" path="m,c75,480,150,960,720,1260v570,300,1635,420,2700,540e" filled="f">
              <v:path arrowok="t"/>
            </v:shape>
            <v:shape id="_x0000_s1133" style="position:absolute;left:5292;top:5451;width:2880;height:570" coordsize="2880,570" path="m,c300,255,600,510,1080,540,1560,570,2220,375,2880,180e" filled="f">
              <v:path arrowok="t"/>
            </v:shape>
            <v:line id="_x0000_s1134" style="position:absolute" from="6336,6048" to="6336,7128">
              <v:stroke dashstyle="dash"/>
            </v:line>
            <v:shape id="_x0000_s1135" type="#_x0000_t202" style="position:absolute;left:3312;top:3888;width:2880;height:720" stroked="f">
              <v:textbox style="mso-next-textbox:#_x0000_s1135">
                <w:txbxContent>
                  <w:p w:rsidR="00AB6011" w:rsidRDefault="00AB6011" w:rsidP="007727C9">
                    <w:pPr>
                      <w:jc w:val="center"/>
                    </w:pPr>
                    <w:r>
                      <w:t>Расходы на хранение и транспортировку</w:t>
                    </w:r>
                  </w:p>
                </w:txbxContent>
              </v:textbox>
            </v:shape>
            <v:shape id="_x0000_s1136" type="#_x0000_t202" style="position:absolute;left:7272;top:7308;width:1980;height:540" stroked="f">
              <v:textbox style="mso-next-textbox:#_x0000_s1136">
                <w:txbxContent>
                  <w:p w:rsidR="00AB6011" w:rsidRDefault="00AB6011" w:rsidP="007727C9">
                    <w:r>
                      <w:t>Размер заказа</w:t>
                    </w:r>
                  </w:p>
                </w:txbxContent>
              </v:textbox>
            </v:shape>
          </v:group>
        </w:pict>
      </w:r>
      <w:r w:rsidR="007727C9">
        <w:t>Сложив оба графика, получим кривую, отражающую характер зависимости совокупных издержек по транспортировке и хранению от размера заказы</w:t>
      </w:r>
      <w:r w:rsidR="00E64A45">
        <w:t>ваемой партии (рис. 5</w:t>
      </w:r>
      <w:r w:rsidR="007727C9">
        <w:t>).</w:t>
      </w: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7727C9" w:rsidP="008E574F">
      <w:pPr>
        <w:pStyle w:val="a3"/>
        <w:spacing w:line="360" w:lineRule="auto"/>
        <w:contextualSpacing/>
      </w:pPr>
    </w:p>
    <w:p w:rsidR="007727C9" w:rsidRDefault="00E64A45" w:rsidP="008E574F">
      <w:pPr>
        <w:pStyle w:val="a3"/>
        <w:spacing w:line="360" w:lineRule="auto"/>
        <w:contextualSpacing/>
      </w:pPr>
      <w:r>
        <w:t>Рис. 5</w:t>
      </w:r>
      <w:r w:rsidR="007727C9">
        <w:t xml:space="preserve">. Зависимость суммарных расходов на хранение и транспортировку от размера заказа. Оптимальный размер заказа – </w:t>
      </w:r>
      <w:r w:rsidR="007727C9">
        <w:rPr>
          <w:lang w:val="en-US"/>
        </w:rPr>
        <w:t>S</w:t>
      </w:r>
      <w:r w:rsidR="007727C9">
        <w:t xml:space="preserve"> </w:t>
      </w:r>
      <w:r w:rsidR="007727C9">
        <w:rPr>
          <w:i/>
          <w:vertAlign w:val="subscript"/>
        </w:rPr>
        <w:t>опт</w:t>
      </w:r>
      <w:r w:rsidR="007727C9">
        <w:rPr>
          <w:vertAlign w:val="subscript"/>
        </w:rPr>
        <w:t xml:space="preserve"> </w:t>
      </w:r>
      <w:r>
        <w:t xml:space="preserve"> </w:t>
      </w:r>
    </w:p>
    <w:p w:rsidR="007727C9" w:rsidRDefault="007727C9" w:rsidP="008E574F">
      <w:pPr>
        <w:pStyle w:val="a3"/>
        <w:spacing w:line="360" w:lineRule="auto"/>
        <w:contextualSpacing/>
      </w:pPr>
    </w:p>
    <w:p w:rsidR="007727C9" w:rsidRDefault="007727C9" w:rsidP="008E574F">
      <w:pPr>
        <w:pStyle w:val="a3"/>
        <w:spacing w:line="360" w:lineRule="auto"/>
        <w:contextualSpacing/>
      </w:pPr>
      <w:r>
        <w:t>Задача определения оптимального размера заказа, наряду с графическим методом, может быть решена и аналитически. Для этого необходимо найти уравнение суммарной кривой, продифференцировать его и приравнять вторую производную к нулю. В результате получим формулу Уилсона, позволяющую рассчитать оптим</w:t>
      </w:r>
      <w:r w:rsidR="00E64A45">
        <w:t>альный размер заказа</w:t>
      </w:r>
      <w:r>
        <w:t>:</w:t>
      </w:r>
    </w:p>
    <w:p w:rsidR="007727C9" w:rsidRDefault="007727C9" w:rsidP="008E574F">
      <w:pPr>
        <w:pStyle w:val="a3"/>
        <w:spacing w:line="360" w:lineRule="auto"/>
        <w:contextualSpacing/>
      </w:pPr>
    </w:p>
    <w:p w:rsidR="007727C9" w:rsidRDefault="007727C9" w:rsidP="008E574F">
      <w:pPr>
        <w:pStyle w:val="a3"/>
        <w:spacing w:line="360" w:lineRule="auto"/>
        <w:contextualSpacing/>
        <w:jc w:val="left"/>
      </w:pPr>
      <w:r>
        <w:rPr>
          <w:lang w:val="en-US"/>
        </w:rPr>
        <w:t>S</w:t>
      </w:r>
      <w:r>
        <w:rPr>
          <w:i/>
          <w:vertAlign w:val="subscript"/>
        </w:rPr>
        <w:t>опт</w:t>
      </w:r>
      <w:r>
        <w:t xml:space="preserve"> = </w:t>
      </w:r>
      <w:r w:rsidR="00AC366A">
        <w:rPr>
          <w:position w:val="-30"/>
        </w:rPr>
        <w:pict>
          <v:shape id="_x0000_i1026" type="#_x0000_t75" style="width:62.25pt;height:38.25pt" fillcolor="window">
            <v:imagedata r:id="rId8" o:title=""/>
          </v:shape>
        </w:pict>
      </w:r>
      <w:r>
        <w:t>, (12)</w:t>
      </w:r>
    </w:p>
    <w:p w:rsidR="007727C9" w:rsidRDefault="007727C9" w:rsidP="008E574F">
      <w:pPr>
        <w:pStyle w:val="a3"/>
        <w:spacing w:line="360" w:lineRule="auto"/>
        <w:contextualSpacing/>
        <w:jc w:val="center"/>
      </w:pPr>
    </w:p>
    <w:p w:rsidR="007727C9" w:rsidRDefault="007727C9" w:rsidP="008E574F">
      <w:pPr>
        <w:pStyle w:val="a3"/>
        <w:tabs>
          <w:tab w:val="left" w:pos="1134"/>
        </w:tabs>
        <w:spacing w:line="360" w:lineRule="auto"/>
        <w:contextualSpacing/>
      </w:pPr>
      <w:r>
        <w:t xml:space="preserve">где </w:t>
      </w:r>
      <w:r>
        <w:rPr>
          <w:lang w:val="en-US"/>
        </w:rPr>
        <w:t>S</w:t>
      </w:r>
      <w:r>
        <w:rPr>
          <w:i/>
          <w:vertAlign w:val="subscript"/>
        </w:rPr>
        <w:t>опт</w:t>
      </w:r>
      <w:r>
        <w:t xml:space="preserve"> – оптимальный размер заказываемой партии;</w:t>
      </w:r>
    </w:p>
    <w:p w:rsidR="007727C9" w:rsidRDefault="007727C9" w:rsidP="008E574F">
      <w:pPr>
        <w:pStyle w:val="a3"/>
        <w:tabs>
          <w:tab w:val="left" w:pos="0"/>
        </w:tabs>
        <w:spacing w:line="360" w:lineRule="auto"/>
        <w:contextualSpacing/>
      </w:pPr>
      <w:r>
        <w:t xml:space="preserve"> О – величина оборота;</w:t>
      </w:r>
    </w:p>
    <w:p w:rsidR="007727C9" w:rsidRDefault="007727C9" w:rsidP="008E574F">
      <w:pPr>
        <w:pStyle w:val="a3"/>
        <w:tabs>
          <w:tab w:val="left" w:pos="0"/>
        </w:tabs>
        <w:spacing w:line="360" w:lineRule="auto"/>
        <w:contextualSpacing/>
      </w:pPr>
      <w:r>
        <w:t xml:space="preserve"> С</w:t>
      </w:r>
      <w:r>
        <w:rPr>
          <w:vertAlign w:val="subscript"/>
        </w:rPr>
        <w:t>т</w:t>
      </w:r>
      <w:r>
        <w:t xml:space="preserve"> – издержки, связанные с доставкой;</w:t>
      </w:r>
    </w:p>
    <w:p w:rsidR="007727C9" w:rsidRDefault="007727C9" w:rsidP="008E574F">
      <w:pPr>
        <w:pStyle w:val="a3"/>
        <w:tabs>
          <w:tab w:val="left" w:pos="0"/>
        </w:tabs>
        <w:spacing w:line="360" w:lineRule="auto"/>
        <w:contextualSpacing/>
      </w:pPr>
      <w:r>
        <w:t xml:space="preserve"> С</w:t>
      </w:r>
      <w:r>
        <w:rPr>
          <w:vertAlign w:val="subscript"/>
        </w:rPr>
        <w:t>х</w:t>
      </w:r>
      <w:r>
        <w:t xml:space="preserve"> – издержки, связанные с хранением.</w:t>
      </w:r>
    </w:p>
    <w:p w:rsidR="007727C9" w:rsidRDefault="007727C9" w:rsidP="008E574F">
      <w:pPr>
        <w:pStyle w:val="a3"/>
        <w:tabs>
          <w:tab w:val="left" w:pos="0"/>
        </w:tabs>
        <w:spacing w:line="360" w:lineRule="auto"/>
        <w:contextualSpacing/>
      </w:pPr>
      <w:r>
        <w:t xml:space="preserve">Таким образом, представленные выше основные системы контроля над запасами базируются на фиксации одного из двух параметров </w:t>
      </w:r>
      <w:r>
        <w:rPr>
          <w:szCs w:val="28"/>
        </w:rPr>
        <w:sym w:font="Symbol" w:char="F02D"/>
      </w:r>
      <w:r>
        <w:t xml:space="preserve"> размера заказа или интервала времени между заказами. В условиях отсутствия отклонений от запланированных показателей и равномерного потребления запасов, для которых разработаны основные системы, такой подход является вполне достаточ</w:t>
      </w:r>
      <w:r w:rsidR="00E64A45">
        <w:t>ным</w:t>
      </w:r>
      <w:r>
        <w:t xml:space="preserve">. </w:t>
      </w:r>
    </w:p>
    <w:p w:rsidR="007727C9" w:rsidRDefault="007727C9" w:rsidP="008E574F">
      <w:pPr>
        <w:pStyle w:val="a3"/>
        <w:tabs>
          <w:tab w:val="left" w:pos="0"/>
        </w:tabs>
        <w:spacing w:line="360" w:lineRule="auto"/>
        <w:contextualSpacing/>
      </w:pPr>
      <w:r>
        <w:t>Однако на практике чаще встречаются иные, более сложные ситуации. В частности, при значительных колебаниях спроса основные системы контроля ровня запасов не в состоянии обеспечить бесперебойное снабжение предприятия без значительного завышения объема запасов. При наличии систематических сбоев в поставке и потреблении основные системы контроля уровня запасов становятся не эффективными. Для таких случаев проектируются иные системы контроля, состоящие из элеме</w:t>
      </w:r>
      <w:r w:rsidR="00E64A45">
        <w:t>нтов основных систем</w:t>
      </w:r>
      <w:r>
        <w:t>.</w:t>
      </w:r>
    </w:p>
    <w:p w:rsidR="007727C9" w:rsidRDefault="007727C9" w:rsidP="008E574F">
      <w:pPr>
        <w:pStyle w:val="a3"/>
        <w:tabs>
          <w:tab w:val="left" w:pos="0"/>
        </w:tabs>
        <w:spacing w:line="360" w:lineRule="auto"/>
        <w:contextualSpacing/>
      </w:pPr>
      <w:r>
        <w:t>Каждая из основных систем имеет определенный порядок действий. Так, в системе с фиксированным размером заказа заказ производится в момент достижения порогового уровня запаса, величина которого определяется с учетом времени и возможной задержки поставки. В системе с фиксированным интервалом времени между заказами размер заказа определяется исходя из наличных объемов запаса и ожидаемого потребления за время поставки.</w:t>
      </w:r>
    </w:p>
    <w:p w:rsidR="007727C9" w:rsidRDefault="007727C9" w:rsidP="008E574F">
      <w:pPr>
        <w:pStyle w:val="a3"/>
        <w:tabs>
          <w:tab w:val="left" w:pos="0"/>
        </w:tabs>
        <w:spacing w:line="360" w:lineRule="auto"/>
        <w:contextualSpacing/>
      </w:pPr>
      <w:r>
        <w:t>«Различное сочетание звеньев основных систем контроля уровня запасов, а также добавление принципиально новых идей в алгоритм работы системы приводит к возможности формирования по сути дела огромного числа систем контроля над уровнем запасов, отвечающим самым разнообразным требованиям».</w:t>
      </w:r>
    </w:p>
    <w:p w:rsidR="007727C9" w:rsidRDefault="007727C9" w:rsidP="008E574F">
      <w:pPr>
        <w:pStyle w:val="a3"/>
        <w:tabs>
          <w:tab w:val="left" w:pos="0"/>
        </w:tabs>
        <w:spacing w:line="360" w:lineRule="auto"/>
        <w:contextualSpacing/>
      </w:pPr>
      <w:r>
        <w:t>Одним из вариантов таких систем является система с установленной периодичность пополнения запасов до установленного уровня. В данной системе, как и в системе с фиксированной периодичностью заказа, входным параметром является период времени между заказами. В отличие от основной системы, она ориентирована на работу при значительных колебаниях потребления. Чтобы предотвратить завышение объемов запасов, содержащихся на складе, или их дефицит, заказы производятся не только в установленные моменты времени, но и при достижении запасом порогового уровня. Таким образом, рассматриваемая система включает в себя элемент системы с фиксированным интервалом времени между заказами (установленную периодичность оформления заказа) и элемент системы с фиксированным размером заказа (отслеживание порогового уровня запасов).</w:t>
      </w:r>
    </w:p>
    <w:p w:rsidR="007727C9" w:rsidRDefault="007727C9" w:rsidP="008E574F">
      <w:pPr>
        <w:pStyle w:val="a3"/>
        <w:tabs>
          <w:tab w:val="left" w:pos="0"/>
        </w:tabs>
        <w:spacing w:line="360" w:lineRule="auto"/>
        <w:contextualSpacing/>
      </w:pPr>
      <w:r>
        <w:t xml:space="preserve">Другим вариантом производных систем контроля уровня запасов является так называемая система «минимум-максимум». Эта система, как и система с установленной периодичность пополнения запасов до постоянного уровня, содержит в себе элементы основных систем контроля уровня запасов. Как и в системе с фиксированной периодичностью заказа, здесь используется постоянный интервал времени между заказами. Система «максимум-минимум» ориентированна на ситуацию, когда затраты на учет запасов и издержки на оформление заказа настолько значительны, что становятся соизмеримы с потерями от дефицита запасов. Поэтому в рассматриваемой системе заказы производятся не через каждый заданный интервал времени, а только при условии, что запасы на складе в этот момент оказались равными или меньше установленного минимального уровня. В случае выдачи заказа его размер рассчитывается так, чтобы поставка пополнила запасы до максимально желаемого уровня. Таким образом, данная система работает лишь с двумя уровнями запасов </w:t>
      </w:r>
      <w:r>
        <w:rPr>
          <w:szCs w:val="28"/>
        </w:rPr>
        <w:sym w:font="Symbol" w:char="F02D"/>
      </w:r>
      <w:r>
        <w:t xml:space="preserve"> минимальным и максимальным.</w:t>
      </w:r>
    </w:p>
    <w:p w:rsidR="008E574F" w:rsidRDefault="008E574F" w:rsidP="008E574F">
      <w:pPr>
        <w:spacing w:line="360" w:lineRule="auto"/>
        <w:ind w:firstLine="709"/>
        <w:contextualSpacing/>
        <w:rPr>
          <w:b/>
          <w:sz w:val="28"/>
          <w:szCs w:val="28"/>
        </w:rPr>
      </w:pPr>
    </w:p>
    <w:p w:rsidR="00E64A45" w:rsidRPr="005776E7" w:rsidRDefault="0053561B" w:rsidP="008E574F">
      <w:pPr>
        <w:spacing w:line="360" w:lineRule="auto"/>
        <w:ind w:firstLine="709"/>
        <w:contextualSpacing/>
        <w:rPr>
          <w:b/>
          <w:sz w:val="28"/>
          <w:szCs w:val="28"/>
        </w:rPr>
      </w:pPr>
      <w:r w:rsidRPr="005776E7">
        <w:rPr>
          <w:b/>
          <w:sz w:val="28"/>
          <w:szCs w:val="28"/>
        </w:rPr>
        <w:t>1.3 Цели и задачи организации службы МТС</w:t>
      </w:r>
    </w:p>
    <w:p w:rsidR="00E64A45" w:rsidRPr="00E64A45" w:rsidRDefault="00E64A45" w:rsidP="008E574F">
      <w:pPr>
        <w:spacing w:line="360" w:lineRule="auto"/>
        <w:ind w:firstLine="709"/>
        <w:contextualSpacing/>
        <w:rPr>
          <w:sz w:val="32"/>
          <w:szCs w:val="32"/>
        </w:rPr>
      </w:pPr>
    </w:p>
    <w:p w:rsidR="00E747B2" w:rsidRDefault="00E747B2" w:rsidP="008E574F">
      <w:pPr>
        <w:spacing w:line="360" w:lineRule="auto"/>
        <w:ind w:firstLine="709"/>
        <w:contextualSpacing/>
        <w:jc w:val="both"/>
        <w:rPr>
          <w:sz w:val="28"/>
        </w:rPr>
      </w:pPr>
      <w:r>
        <w:rPr>
          <w:sz w:val="28"/>
        </w:rPr>
        <w:t>Для того чтобы обеспечить предприятие (объединение) необхо</w:t>
      </w:r>
      <w:r>
        <w:rPr>
          <w:sz w:val="28"/>
        </w:rPr>
        <w:softHyphen/>
        <w:t>димыми ему материалами в соответствии с выявленной потреб</w:t>
      </w:r>
      <w:r>
        <w:rPr>
          <w:sz w:val="28"/>
        </w:rPr>
        <w:softHyphen/>
        <w:t>ностью, организуется ма</w:t>
      </w:r>
      <w:r>
        <w:rPr>
          <w:sz w:val="28"/>
        </w:rPr>
        <w:softHyphen/>
        <w:t>тери</w:t>
      </w:r>
      <w:r>
        <w:rPr>
          <w:sz w:val="28"/>
        </w:rPr>
        <w:softHyphen/>
        <w:t>ально-техническое снабжение пред</w:t>
      </w:r>
      <w:r>
        <w:rPr>
          <w:sz w:val="28"/>
        </w:rPr>
        <w:softHyphen/>
        <w:t>приятия.</w:t>
      </w:r>
      <w:r w:rsidRPr="00E747B2">
        <w:rPr>
          <w:sz w:val="28"/>
          <w:szCs w:val="28"/>
        </w:rPr>
        <w:t xml:space="preserve"> </w:t>
      </w:r>
      <w:r>
        <w:rPr>
          <w:sz w:val="28"/>
          <w:szCs w:val="28"/>
        </w:rPr>
        <w:t xml:space="preserve">Материально-техническое снабжение – это наиболее существенный элемент обеспечения производства. </w:t>
      </w:r>
      <w:r>
        <w:rPr>
          <w:sz w:val="28"/>
        </w:rPr>
        <w:t xml:space="preserve"> Его задача заключается в опре</w:t>
      </w:r>
      <w:r>
        <w:rPr>
          <w:sz w:val="28"/>
        </w:rPr>
        <w:softHyphen/>
        <w:t>делении потребности предприятия в материалах и технических ресурсах, изы</w:t>
      </w:r>
      <w:r>
        <w:rPr>
          <w:sz w:val="28"/>
        </w:rPr>
        <w:softHyphen/>
        <w:t>скании воз</w:t>
      </w:r>
      <w:r>
        <w:rPr>
          <w:sz w:val="28"/>
        </w:rPr>
        <w:softHyphen/>
        <w:t>можностей покрытия этой потребности, организации хранения мате</w:t>
      </w:r>
      <w:r>
        <w:rPr>
          <w:sz w:val="28"/>
        </w:rPr>
        <w:softHyphen/>
        <w:t>риалов и вы</w:t>
      </w:r>
      <w:r>
        <w:rPr>
          <w:sz w:val="28"/>
        </w:rPr>
        <w:softHyphen/>
        <w:t>дачи их в цехи, а также в проведении контроля за правиль</w:t>
      </w:r>
      <w:r>
        <w:rPr>
          <w:sz w:val="28"/>
        </w:rPr>
        <w:softHyphen/>
        <w:t>ным ис</w:t>
      </w:r>
      <w:r>
        <w:rPr>
          <w:sz w:val="28"/>
        </w:rPr>
        <w:softHyphen/>
        <w:t>пользованием ма</w:t>
      </w:r>
      <w:r>
        <w:rPr>
          <w:sz w:val="28"/>
        </w:rPr>
        <w:softHyphen/>
        <w:t>териально-технических ресурсов и содействия в их экономии.</w:t>
      </w:r>
    </w:p>
    <w:p w:rsidR="00904BD1" w:rsidRPr="00E76BF9" w:rsidRDefault="00904BD1" w:rsidP="008E574F">
      <w:pPr>
        <w:spacing w:line="360" w:lineRule="auto"/>
        <w:ind w:firstLine="709"/>
        <w:contextualSpacing/>
        <w:jc w:val="both"/>
        <w:rPr>
          <w:sz w:val="28"/>
          <w:szCs w:val="28"/>
        </w:rPr>
      </w:pPr>
      <w:r w:rsidRPr="00E76BF9">
        <w:rPr>
          <w:sz w:val="28"/>
          <w:szCs w:val="28"/>
        </w:rPr>
        <w:t>Решая эту задачу, работники органов снабжения должны изучать и учи</w:t>
      </w:r>
      <w:r>
        <w:rPr>
          <w:sz w:val="28"/>
          <w:szCs w:val="28"/>
        </w:rPr>
        <w:softHyphen/>
      </w:r>
      <w:r w:rsidRPr="00E76BF9">
        <w:rPr>
          <w:sz w:val="28"/>
          <w:szCs w:val="28"/>
        </w:rPr>
        <w:t>тывать спрос и предложение на все потребля</w:t>
      </w:r>
      <w:r w:rsidRPr="00E76BF9">
        <w:rPr>
          <w:sz w:val="28"/>
          <w:szCs w:val="28"/>
        </w:rPr>
        <w:softHyphen/>
        <w:t>емые предприятием мате</w:t>
      </w:r>
      <w:r w:rsidRPr="00E76BF9">
        <w:rPr>
          <w:sz w:val="28"/>
          <w:szCs w:val="28"/>
        </w:rPr>
        <w:softHyphen/>
        <w:t>риальные ресурсы, уровень и изме</w:t>
      </w:r>
      <w:r w:rsidRPr="00E76BF9">
        <w:rPr>
          <w:sz w:val="28"/>
          <w:szCs w:val="28"/>
        </w:rPr>
        <w:softHyphen/>
        <w:t>нение цен на них и на услуги посредни</w:t>
      </w:r>
      <w:r w:rsidRPr="00E76BF9">
        <w:rPr>
          <w:sz w:val="28"/>
          <w:szCs w:val="28"/>
        </w:rPr>
        <w:softHyphen/>
        <w:t>ческих организа</w:t>
      </w:r>
      <w:r>
        <w:rPr>
          <w:sz w:val="28"/>
          <w:szCs w:val="28"/>
        </w:rPr>
        <w:softHyphen/>
      </w:r>
      <w:r w:rsidRPr="00E76BF9">
        <w:rPr>
          <w:sz w:val="28"/>
          <w:szCs w:val="28"/>
        </w:rPr>
        <w:t>ций, выбирать наиболее экономичную форму товародви</w:t>
      </w:r>
      <w:r w:rsidRPr="00E76BF9">
        <w:rPr>
          <w:sz w:val="28"/>
          <w:szCs w:val="28"/>
        </w:rPr>
        <w:softHyphen/>
        <w:t>жения, оптимизировать запасы, снижать транспортно-заготовительные и складские расходы.</w:t>
      </w:r>
    </w:p>
    <w:p w:rsidR="00904BD1" w:rsidRPr="00E76BF9" w:rsidRDefault="00904BD1" w:rsidP="008E574F">
      <w:pPr>
        <w:spacing w:line="360" w:lineRule="auto"/>
        <w:ind w:firstLine="709"/>
        <w:contextualSpacing/>
        <w:jc w:val="both"/>
        <w:rPr>
          <w:sz w:val="28"/>
          <w:szCs w:val="28"/>
        </w:rPr>
      </w:pPr>
      <w:r w:rsidRPr="00E76BF9">
        <w:rPr>
          <w:sz w:val="28"/>
          <w:szCs w:val="28"/>
        </w:rPr>
        <w:t>Содержание функций органов снабжения предприятия включает три на</w:t>
      </w:r>
      <w:r>
        <w:rPr>
          <w:sz w:val="28"/>
          <w:szCs w:val="28"/>
        </w:rPr>
        <w:softHyphen/>
      </w:r>
      <w:r w:rsidRPr="00E76BF9">
        <w:rPr>
          <w:sz w:val="28"/>
          <w:szCs w:val="28"/>
        </w:rPr>
        <w:t>правления.</w:t>
      </w:r>
    </w:p>
    <w:p w:rsidR="00904BD1" w:rsidRPr="00E76BF9" w:rsidRDefault="00904BD1" w:rsidP="008E574F">
      <w:pPr>
        <w:spacing w:line="360" w:lineRule="auto"/>
        <w:ind w:firstLine="709"/>
        <w:contextualSpacing/>
        <w:jc w:val="both"/>
        <w:rPr>
          <w:sz w:val="28"/>
          <w:szCs w:val="28"/>
        </w:rPr>
      </w:pPr>
      <w:r w:rsidRPr="00E76BF9">
        <w:rPr>
          <w:sz w:val="28"/>
          <w:szCs w:val="28"/>
        </w:rPr>
        <w:t>1. Планирование, которое предполагает:</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изучение внешней и внутренней среды предприятия, а так</w:t>
      </w:r>
      <w:r w:rsidRPr="00E76BF9">
        <w:rPr>
          <w:sz w:val="28"/>
          <w:szCs w:val="28"/>
        </w:rPr>
        <w:softHyphen/>
        <w:t>же рынка от</w:t>
      </w:r>
      <w:r>
        <w:rPr>
          <w:sz w:val="28"/>
          <w:szCs w:val="28"/>
        </w:rPr>
        <w:softHyphen/>
      </w:r>
      <w:r w:rsidRPr="00E76BF9">
        <w:rPr>
          <w:sz w:val="28"/>
          <w:szCs w:val="28"/>
        </w:rPr>
        <w:t>дельных товаров;</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прогнозирование и определение потребности всех видов материаль</w:t>
      </w:r>
      <w:r w:rsidRPr="00E76BF9">
        <w:rPr>
          <w:sz w:val="28"/>
          <w:szCs w:val="28"/>
        </w:rPr>
        <w:softHyphen/>
        <w:t>ных ресурсов, планирование хозяйственных оптимальных связей;</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оптимизацию производственных запасов;</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планирование потребности материалов и установление</w:t>
      </w:r>
      <w:r w:rsidRPr="00E76BF9">
        <w:rPr>
          <w:b/>
          <w:sz w:val="28"/>
          <w:szCs w:val="28"/>
        </w:rPr>
        <w:t xml:space="preserve"> </w:t>
      </w:r>
      <w:r w:rsidRPr="00E76BF9">
        <w:rPr>
          <w:sz w:val="28"/>
          <w:szCs w:val="28"/>
        </w:rPr>
        <w:t>их</w:t>
      </w:r>
      <w:r w:rsidRPr="00E76BF9">
        <w:rPr>
          <w:b/>
          <w:sz w:val="28"/>
          <w:szCs w:val="28"/>
        </w:rPr>
        <w:t xml:space="preserve"> </w:t>
      </w:r>
      <w:r w:rsidRPr="00E76BF9">
        <w:rPr>
          <w:sz w:val="28"/>
          <w:szCs w:val="28"/>
        </w:rPr>
        <w:t>лимита на от</w:t>
      </w:r>
      <w:r>
        <w:rPr>
          <w:sz w:val="28"/>
          <w:szCs w:val="28"/>
        </w:rPr>
        <w:softHyphen/>
      </w:r>
      <w:r w:rsidRPr="00E76BF9">
        <w:rPr>
          <w:sz w:val="28"/>
          <w:szCs w:val="28"/>
        </w:rPr>
        <w:t>пуск цехам;</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 xml:space="preserve">оперативное планирование снабжения.    </w:t>
      </w:r>
    </w:p>
    <w:p w:rsidR="00904BD1" w:rsidRPr="00E76BF9" w:rsidRDefault="00904BD1" w:rsidP="008E574F">
      <w:pPr>
        <w:spacing w:line="360" w:lineRule="auto"/>
        <w:ind w:firstLine="709"/>
        <w:contextualSpacing/>
        <w:jc w:val="both"/>
        <w:rPr>
          <w:sz w:val="28"/>
          <w:szCs w:val="28"/>
        </w:rPr>
      </w:pPr>
      <w:r w:rsidRPr="00E76BF9">
        <w:rPr>
          <w:sz w:val="28"/>
          <w:szCs w:val="28"/>
        </w:rPr>
        <w:t>2. Организация, которая включает:</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сбор информации о потребной продукции, участие в яр</w:t>
      </w:r>
      <w:r w:rsidRPr="00E76BF9">
        <w:rPr>
          <w:sz w:val="28"/>
          <w:szCs w:val="28"/>
        </w:rPr>
        <w:softHyphen/>
        <w:t>марках, вы</w:t>
      </w:r>
      <w:r w:rsidRPr="00E76BF9">
        <w:rPr>
          <w:sz w:val="28"/>
          <w:szCs w:val="28"/>
        </w:rPr>
        <w:softHyphen/>
        <w:t>став</w:t>
      </w:r>
      <w:r>
        <w:rPr>
          <w:sz w:val="28"/>
          <w:szCs w:val="28"/>
        </w:rPr>
        <w:softHyphen/>
      </w:r>
      <w:r w:rsidRPr="00E76BF9">
        <w:rPr>
          <w:sz w:val="28"/>
          <w:szCs w:val="28"/>
        </w:rPr>
        <w:t>ках-продажах, аукционах и т. п.;</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анализ всех источников удовлетворения потребности в материаль</w:t>
      </w:r>
      <w:r w:rsidRPr="00E76BF9">
        <w:rPr>
          <w:sz w:val="28"/>
          <w:szCs w:val="28"/>
        </w:rPr>
        <w:softHyphen/>
        <w:t>ных ре</w:t>
      </w:r>
      <w:r>
        <w:rPr>
          <w:sz w:val="28"/>
          <w:szCs w:val="28"/>
        </w:rPr>
        <w:softHyphen/>
      </w:r>
      <w:r w:rsidRPr="00E76BF9">
        <w:rPr>
          <w:sz w:val="28"/>
          <w:szCs w:val="28"/>
        </w:rPr>
        <w:t>сурсах с целью выбора наиболее оптималь</w:t>
      </w:r>
      <w:r w:rsidRPr="00E76BF9">
        <w:rPr>
          <w:sz w:val="28"/>
          <w:szCs w:val="28"/>
        </w:rPr>
        <w:softHyphen/>
        <w:t>ного;</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заключение с поставщиками хозяйственных договоров на поставку про</w:t>
      </w:r>
      <w:r>
        <w:rPr>
          <w:sz w:val="28"/>
          <w:szCs w:val="28"/>
        </w:rPr>
        <w:softHyphen/>
      </w:r>
      <w:r w:rsidRPr="00E76BF9">
        <w:rPr>
          <w:sz w:val="28"/>
          <w:szCs w:val="28"/>
        </w:rPr>
        <w:t>дукции;</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получение и организацию завоза реальных ресурсов;</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организацию складского хозяйства, входящего в состав ор</w:t>
      </w:r>
      <w:r w:rsidRPr="00E76BF9">
        <w:rPr>
          <w:sz w:val="28"/>
          <w:szCs w:val="28"/>
        </w:rPr>
        <w:softHyphen/>
        <w:t>ганов снабже</w:t>
      </w:r>
      <w:r>
        <w:rPr>
          <w:sz w:val="28"/>
          <w:szCs w:val="28"/>
        </w:rPr>
        <w:softHyphen/>
      </w:r>
      <w:r w:rsidRPr="00E76BF9">
        <w:rPr>
          <w:sz w:val="28"/>
          <w:szCs w:val="28"/>
        </w:rPr>
        <w:t>ния;</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обеспечение цехов, участков, рабочих мест необходимыми матери</w:t>
      </w:r>
      <w:r w:rsidRPr="00E76BF9">
        <w:rPr>
          <w:sz w:val="28"/>
          <w:szCs w:val="28"/>
        </w:rPr>
        <w:softHyphen/>
        <w:t>аль</w:t>
      </w:r>
      <w:r>
        <w:rPr>
          <w:sz w:val="28"/>
          <w:szCs w:val="28"/>
        </w:rPr>
        <w:softHyphen/>
      </w:r>
      <w:r w:rsidRPr="00E76BF9">
        <w:rPr>
          <w:sz w:val="28"/>
          <w:szCs w:val="28"/>
        </w:rPr>
        <w:t>ными ресурсами;</w:t>
      </w:r>
    </w:p>
    <w:p w:rsidR="00904BD1" w:rsidRPr="00E76BF9" w:rsidRDefault="00904BD1" w:rsidP="008E574F">
      <w:pPr>
        <w:spacing w:line="360" w:lineRule="auto"/>
        <w:ind w:firstLine="709"/>
        <w:contextualSpacing/>
        <w:jc w:val="both"/>
        <w:rPr>
          <w:sz w:val="28"/>
          <w:szCs w:val="28"/>
        </w:rPr>
      </w:pPr>
      <w:r w:rsidRPr="00E76BF9">
        <w:rPr>
          <w:sz w:val="28"/>
          <w:szCs w:val="28"/>
        </w:rPr>
        <w:t xml:space="preserve">3. Контроль и координация работы, в состав которых входят: </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контроль за выполнением договорных обязательств постав</w:t>
      </w:r>
      <w:r w:rsidRPr="00E76BF9">
        <w:rPr>
          <w:sz w:val="28"/>
          <w:szCs w:val="28"/>
        </w:rPr>
        <w:softHyphen/>
        <w:t>щиков, выпол</w:t>
      </w:r>
      <w:r>
        <w:rPr>
          <w:sz w:val="28"/>
          <w:szCs w:val="28"/>
        </w:rPr>
        <w:softHyphen/>
      </w:r>
      <w:r w:rsidRPr="00E76BF9">
        <w:rPr>
          <w:sz w:val="28"/>
          <w:szCs w:val="28"/>
        </w:rPr>
        <w:t>нение ими сроков поставки продукции;</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контроль за расходованием материальных ресурсов в про</w:t>
      </w:r>
      <w:r w:rsidRPr="00E76BF9">
        <w:rPr>
          <w:sz w:val="28"/>
          <w:szCs w:val="28"/>
        </w:rPr>
        <w:softHyphen/>
        <w:t>изводстве;</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входной контроль за качеством и комплектностью посту</w:t>
      </w:r>
      <w:r w:rsidRPr="00E76BF9">
        <w:rPr>
          <w:sz w:val="28"/>
          <w:szCs w:val="28"/>
        </w:rPr>
        <w:softHyphen/>
        <w:t>пающих ма</w:t>
      </w:r>
      <w:r w:rsidRPr="00E76BF9">
        <w:rPr>
          <w:sz w:val="28"/>
          <w:szCs w:val="28"/>
        </w:rPr>
        <w:softHyphen/>
        <w:t>тери</w:t>
      </w:r>
      <w:r>
        <w:rPr>
          <w:sz w:val="28"/>
          <w:szCs w:val="28"/>
        </w:rPr>
        <w:softHyphen/>
      </w:r>
      <w:r w:rsidRPr="00E76BF9">
        <w:rPr>
          <w:sz w:val="28"/>
          <w:szCs w:val="28"/>
        </w:rPr>
        <w:t>альных ресурсов;</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контроль за производственными запасами;</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выдвижение претензий поставщикам и транспортным орга</w:t>
      </w:r>
      <w:r w:rsidRPr="00E76BF9">
        <w:rPr>
          <w:sz w:val="28"/>
          <w:szCs w:val="28"/>
        </w:rPr>
        <w:softHyphen/>
        <w:t>низациям;</w:t>
      </w:r>
    </w:p>
    <w:p w:rsidR="00904BD1" w:rsidRPr="00E76BF9" w:rsidRDefault="00904BD1" w:rsidP="008E574F">
      <w:pPr>
        <w:numPr>
          <w:ilvl w:val="0"/>
          <w:numId w:val="15"/>
        </w:numPr>
        <w:tabs>
          <w:tab w:val="clear" w:pos="360"/>
          <w:tab w:val="num" w:pos="1080"/>
        </w:tabs>
        <w:spacing w:line="360" w:lineRule="auto"/>
        <w:ind w:left="0" w:firstLine="709"/>
        <w:contextualSpacing/>
        <w:jc w:val="both"/>
        <w:rPr>
          <w:sz w:val="28"/>
          <w:szCs w:val="28"/>
        </w:rPr>
      </w:pPr>
      <w:r w:rsidRPr="00E76BF9">
        <w:rPr>
          <w:sz w:val="28"/>
          <w:szCs w:val="28"/>
        </w:rPr>
        <w:t>анализ действенности снабженческой службы, разработка мероприя</w:t>
      </w:r>
      <w:r w:rsidRPr="00E76BF9">
        <w:rPr>
          <w:sz w:val="28"/>
          <w:szCs w:val="28"/>
        </w:rPr>
        <w:softHyphen/>
        <w:t>тий по координации снабженческой деятельностью и повышение её эф</w:t>
      </w:r>
      <w:r w:rsidRPr="00E76BF9">
        <w:rPr>
          <w:sz w:val="28"/>
          <w:szCs w:val="28"/>
        </w:rPr>
        <w:softHyphen/>
        <w:t>фективности.</w:t>
      </w:r>
    </w:p>
    <w:p w:rsidR="00904BD1" w:rsidRPr="00E76BF9" w:rsidRDefault="00904BD1" w:rsidP="008E574F">
      <w:pPr>
        <w:spacing w:line="360" w:lineRule="auto"/>
        <w:ind w:firstLine="709"/>
        <w:contextualSpacing/>
        <w:jc w:val="both"/>
        <w:rPr>
          <w:sz w:val="28"/>
          <w:szCs w:val="28"/>
        </w:rPr>
      </w:pPr>
      <w:r w:rsidRPr="00E76BF9">
        <w:rPr>
          <w:sz w:val="28"/>
          <w:szCs w:val="28"/>
        </w:rPr>
        <w:t>В условиях рынка у предприятий возникает право выбора постав</w:t>
      </w:r>
      <w:r w:rsidRPr="00E76BF9">
        <w:rPr>
          <w:sz w:val="28"/>
          <w:szCs w:val="28"/>
        </w:rPr>
        <w:softHyphen/>
        <w:t>щика, а значит, и право закупки более эффективных материальных ресур</w:t>
      </w:r>
      <w:r w:rsidRPr="00E76BF9">
        <w:rPr>
          <w:sz w:val="28"/>
          <w:szCs w:val="28"/>
        </w:rPr>
        <w:softHyphen/>
        <w:t>сов. Это застав</w:t>
      </w:r>
      <w:r>
        <w:rPr>
          <w:sz w:val="28"/>
          <w:szCs w:val="28"/>
        </w:rPr>
        <w:softHyphen/>
      </w:r>
      <w:r w:rsidRPr="00E76BF9">
        <w:rPr>
          <w:sz w:val="28"/>
          <w:szCs w:val="28"/>
        </w:rPr>
        <w:t>ляет снабженческий персонал предприятия внимательно изучать качественные ха</w:t>
      </w:r>
      <w:r w:rsidRPr="00E76BF9">
        <w:rPr>
          <w:sz w:val="28"/>
          <w:szCs w:val="28"/>
        </w:rPr>
        <w:softHyphen/>
        <w:t>рактеристики продукции, изготовляемой различ</w:t>
      </w:r>
      <w:r w:rsidRPr="00E76BF9">
        <w:rPr>
          <w:sz w:val="28"/>
          <w:szCs w:val="28"/>
        </w:rPr>
        <w:softHyphen/>
        <w:t>ными постав</w:t>
      </w:r>
      <w:r w:rsidRPr="00E76BF9">
        <w:rPr>
          <w:sz w:val="28"/>
          <w:szCs w:val="28"/>
        </w:rPr>
        <w:softHyphen/>
        <w:t>щиками.</w:t>
      </w:r>
    </w:p>
    <w:p w:rsidR="00904BD1" w:rsidRPr="00E76BF9" w:rsidRDefault="00904BD1" w:rsidP="008E574F">
      <w:pPr>
        <w:spacing w:line="360" w:lineRule="auto"/>
        <w:ind w:firstLine="709"/>
        <w:contextualSpacing/>
        <w:jc w:val="both"/>
        <w:rPr>
          <w:sz w:val="28"/>
          <w:szCs w:val="28"/>
        </w:rPr>
      </w:pPr>
      <w:r w:rsidRPr="00E76BF9">
        <w:rPr>
          <w:sz w:val="28"/>
          <w:szCs w:val="28"/>
        </w:rPr>
        <w:t>Критериями выбора поставщика могут быть надежность поставки, воз</w:t>
      </w:r>
      <w:r>
        <w:rPr>
          <w:sz w:val="28"/>
          <w:szCs w:val="28"/>
        </w:rPr>
        <w:softHyphen/>
      </w:r>
      <w:r w:rsidRPr="00E76BF9">
        <w:rPr>
          <w:sz w:val="28"/>
          <w:szCs w:val="28"/>
        </w:rPr>
        <w:t>можность выбора способа доставки, время на осу</w:t>
      </w:r>
      <w:r w:rsidRPr="00E76BF9">
        <w:rPr>
          <w:sz w:val="28"/>
          <w:szCs w:val="28"/>
        </w:rPr>
        <w:softHyphen/>
        <w:t>ществление заказа, возмож</w:t>
      </w:r>
      <w:r>
        <w:rPr>
          <w:sz w:val="28"/>
          <w:szCs w:val="28"/>
        </w:rPr>
        <w:softHyphen/>
      </w:r>
      <w:r w:rsidRPr="00E76BF9">
        <w:rPr>
          <w:sz w:val="28"/>
          <w:szCs w:val="28"/>
        </w:rPr>
        <w:t>ность предоставления кредита, уро</w:t>
      </w:r>
      <w:r w:rsidRPr="00E76BF9">
        <w:rPr>
          <w:sz w:val="28"/>
          <w:szCs w:val="28"/>
        </w:rPr>
        <w:softHyphen/>
        <w:t>вень сервиса и др. Причем соот</w:t>
      </w:r>
      <w:r w:rsidRPr="00E76BF9">
        <w:rPr>
          <w:sz w:val="28"/>
          <w:szCs w:val="28"/>
        </w:rPr>
        <w:softHyphen/>
        <w:t>ношение зна</w:t>
      </w:r>
      <w:r>
        <w:rPr>
          <w:sz w:val="28"/>
          <w:szCs w:val="28"/>
        </w:rPr>
        <w:softHyphen/>
      </w:r>
      <w:r w:rsidRPr="00E76BF9">
        <w:rPr>
          <w:sz w:val="28"/>
          <w:szCs w:val="28"/>
        </w:rPr>
        <w:t>чимости отдель</w:t>
      </w:r>
      <w:r w:rsidRPr="00E76BF9">
        <w:rPr>
          <w:sz w:val="28"/>
          <w:szCs w:val="28"/>
        </w:rPr>
        <w:softHyphen/>
        <w:t>ных критериев с течением временем может меняться.</w:t>
      </w:r>
    </w:p>
    <w:p w:rsidR="00904BD1" w:rsidRPr="00E76BF9" w:rsidRDefault="00904BD1" w:rsidP="008E574F">
      <w:pPr>
        <w:spacing w:line="360" w:lineRule="auto"/>
        <w:ind w:firstLine="709"/>
        <w:contextualSpacing/>
        <w:jc w:val="both"/>
        <w:rPr>
          <w:sz w:val="28"/>
          <w:szCs w:val="28"/>
        </w:rPr>
      </w:pPr>
      <w:r w:rsidRPr="00E76BF9">
        <w:rPr>
          <w:sz w:val="28"/>
          <w:szCs w:val="28"/>
        </w:rPr>
        <w:t>Организационное построение, характер и методы работы служб снаб</w:t>
      </w:r>
      <w:r w:rsidRPr="00E76BF9">
        <w:rPr>
          <w:sz w:val="28"/>
          <w:szCs w:val="28"/>
        </w:rPr>
        <w:softHyphen/>
        <w:t>же</w:t>
      </w:r>
      <w:r>
        <w:rPr>
          <w:sz w:val="28"/>
          <w:szCs w:val="28"/>
        </w:rPr>
        <w:softHyphen/>
      </w:r>
      <w:r w:rsidRPr="00E76BF9">
        <w:rPr>
          <w:sz w:val="28"/>
          <w:szCs w:val="28"/>
        </w:rPr>
        <w:t>ния на предприятиях отмечаются своеобра</w:t>
      </w:r>
      <w:r w:rsidRPr="00E76BF9">
        <w:rPr>
          <w:sz w:val="28"/>
          <w:szCs w:val="28"/>
        </w:rPr>
        <w:softHyphen/>
        <w:t>зием. В зависимости от объе</w:t>
      </w:r>
      <w:r w:rsidRPr="00E76BF9">
        <w:rPr>
          <w:sz w:val="28"/>
          <w:szCs w:val="28"/>
        </w:rPr>
        <w:softHyphen/>
        <w:t>мов, ти</w:t>
      </w:r>
      <w:r>
        <w:rPr>
          <w:sz w:val="28"/>
          <w:szCs w:val="28"/>
        </w:rPr>
        <w:softHyphen/>
      </w:r>
      <w:r w:rsidRPr="00E76BF9">
        <w:rPr>
          <w:sz w:val="28"/>
          <w:szCs w:val="28"/>
        </w:rPr>
        <w:t>пов и специализации про</w:t>
      </w:r>
      <w:r w:rsidRPr="00E76BF9">
        <w:rPr>
          <w:sz w:val="28"/>
          <w:szCs w:val="28"/>
        </w:rPr>
        <w:softHyphen/>
        <w:t>изводства, материалоемкости продукции, и территори</w:t>
      </w:r>
      <w:r>
        <w:rPr>
          <w:sz w:val="28"/>
          <w:szCs w:val="28"/>
        </w:rPr>
        <w:softHyphen/>
      </w:r>
      <w:r w:rsidRPr="00E76BF9">
        <w:rPr>
          <w:sz w:val="28"/>
          <w:szCs w:val="28"/>
        </w:rPr>
        <w:t>ально</w:t>
      </w:r>
      <w:r w:rsidRPr="00E76BF9">
        <w:rPr>
          <w:sz w:val="28"/>
          <w:szCs w:val="28"/>
        </w:rPr>
        <w:softHyphen/>
        <w:t>го размещения предприятия складываются различные усло</w:t>
      </w:r>
      <w:r w:rsidRPr="00E76BF9">
        <w:rPr>
          <w:sz w:val="28"/>
          <w:szCs w:val="28"/>
        </w:rPr>
        <w:softHyphen/>
        <w:t>вия, требующие соответствующего разграничения функций и выбора типа структуры органов снабжения. На небольших предприятиях, потреб</w:t>
      </w:r>
      <w:r w:rsidRPr="00E76BF9">
        <w:rPr>
          <w:sz w:val="28"/>
          <w:szCs w:val="28"/>
        </w:rPr>
        <w:softHyphen/>
        <w:t>ляющих малые объемы матери</w:t>
      </w:r>
      <w:r>
        <w:rPr>
          <w:sz w:val="28"/>
          <w:szCs w:val="28"/>
        </w:rPr>
        <w:softHyphen/>
      </w:r>
      <w:r w:rsidRPr="00E76BF9">
        <w:rPr>
          <w:sz w:val="28"/>
          <w:szCs w:val="28"/>
        </w:rPr>
        <w:t>альных ресурсов в ограниченной номенкла</w:t>
      </w:r>
      <w:r w:rsidRPr="00E76BF9">
        <w:rPr>
          <w:sz w:val="28"/>
          <w:szCs w:val="28"/>
        </w:rPr>
        <w:softHyphen/>
        <w:t>туре, функции снабжения возлагаются на небольшие группы или отдель</w:t>
      </w:r>
      <w:r w:rsidRPr="00E76BF9">
        <w:rPr>
          <w:sz w:val="28"/>
          <w:szCs w:val="28"/>
        </w:rPr>
        <w:softHyphen/>
        <w:t>ных работни</w:t>
      </w:r>
      <w:r w:rsidRPr="00E76BF9">
        <w:rPr>
          <w:sz w:val="28"/>
          <w:szCs w:val="28"/>
        </w:rPr>
        <w:softHyphen/>
        <w:t>ков хозяйственного отдела пред</w:t>
      </w:r>
      <w:r>
        <w:rPr>
          <w:sz w:val="28"/>
          <w:szCs w:val="28"/>
        </w:rPr>
        <w:softHyphen/>
      </w:r>
      <w:r w:rsidRPr="00E76BF9">
        <w:rPr>
          <w:sz w:val="28"/>
          <w:szCs w:val="28"/>
        </w:rPr>
        <w:t>приятия.</w:t>
      </w:r>
    </w:p>
    <w:p w:rsidR="00904BD1" w:rsidRPr="00E76BF9" w:rsidRDefault="00904BD1" w:rsidP="008E574F">
      <w:pPr>
        <w:spacing w:line="360" w:lineRule="auto"/>
        <w:ind w:firstLine="709"/>
        <w:contextualSpacing/>
        <w:jc w:val="both"/>
        <w:rPr>
          <w:sz w:val="28"/>
          <w:szCs w:val="28"/>
        </w:rPr>
      </w:pPr>
      <w:r w:rsidRPr="00E76BF9">
        <w:rPr>
          <w:sz w:val="28"/>
          <w:szCs w:val="28"/>
        </w:rPr>
        <w:t>На большинстве средних и крупных предприятий эту фун</w:t>
      </w:r>
      <w:r w:rsidRPr="00E76BF9">
        <w:rPr>
          <w:sz w:val="28"/>
          <w:szCs w:val="28"/>
        </w:rPr>
        <w:softHyphen/>
        <w:t>кцию вы</w:t>
      </w:r>
      <w:r w:rsidRPr="00E76BF9">
        <w:rPr>
          <w:sz w:val="28"/>
          <w:szCs w:val="28"/>
        </w:rPr>
        <w:softHyphen/>
        <w:t>пол</w:t>
      </w:r>
      <w:r>
        <w:rPr>
          <w:sz w:val="28"/>
          <w:szCs w:val="28"/>
        </w:rPr>
        <w:softHyphen/>
      </w:r>
      <w:r w:rsidRPr="00E76BF9">
        <w:rPr>
          <w:sz w:val="28"/>
          <w:szCs w:val="28"/>
        </w:rPr>
        <w:t>няют специальные отделы материально-техничес</w:t>
      </w:r>
      <w:r w:rsidRPr="00E76BF9">
        <w:rPr>
          <w:sz w:val="28"/>
          <w:szCs w:val="28"/>
        </w:rPr>
        <w:softHyphen/>
        <w:t>кого снабжения (ОМТС), кото</w:t>
      </w:r>
      <w:r>
        <w:rPr>
          <w:sz w:val="28"/>
          <w:szCs w:val="28"/>
        </w:rPr>
        <w:softHyphen/>
      </w:r>
      <w:r w:rsidRPr="00E76BF9">
        <w:rPr>
          <w:sz w:val="28"/>
          <w:szCs w:val="28"/>
        </w:rPr>
        <w:t>рые построены по функцио</w:t>
      </w:r>
      <w:r w:rsidRPr="00E76BF9">
        <w:rPr>
          <w:sz w:val="28"/>
          <w:szCs w:val="28"/>
        </w:rPr>
        <w:softHyphen/>
        <w:t>нальному или материальному признаку. В первом случае каждая функция снабжения (планирование, за</w:t>
      </w:r>
      <w:r w:rsidRPr="00E76BF9">
        <w:rPr>
          <w:sz w:val="28"/>
          <w:szCs w:val="28"/>
        </w:rPr>
        <w:softHyphen/>
        <w:t>готовка, хра</w:t>
      </w:r>
      <w:r w:rsidRPr="00E76BF9">
        <w:rPr>
          <w:sz w:val="28"/>
          <w:szCs w:val="28"/>
        </w:rPr>
        <w:softHyphen/>
        <w:t>нение, отпуск материалов) выполняется отдельной группой работников. При построении снаб</w:t>
      </w:r>
      <w:r>
        <w:rPr>
          <w:sz w:val="28"/>
          <w:szCs w:val="28"/>
        </w:rPr>
        <w:softHyphen/>
      </w:r>
      <w:r w:rsidRPr="00E76BF9">
        <w:rPr>
          <w:sz w:val="28"/>
          <w:szCs w:val="28"/>
        </w:rPr>
        <w:t>женческих органов по ма</w:t>
      </w:r>
      <w:r w:rsidRPr="00E76BF9">
        <w:rPr>
          <w:sz w:val="28"/>
          <w:szCs w:val="28"/>
        </w:rPr>
        <w:softHyphen/>
        <w:t>териальному признаку определенные группы работни</w:t>
      </w:r>
      <w:r>
        <w:rPr>
          <w:sz w:val="28"/>
          <w:szCs w:val="28"/>
        </w:rPr>
        <w:softHyphen/>
      </w:r>
      <w:r w:rsidRPr="00E76BF9">
        <w:rPr>
          <w:sz w:val="28"/>
          <w:szCs w:val="28"/>
        </w:rPr>
        <w:t>ков выполняют все функции снабжения по конкретному виду материалов.</w:t>
      </w:r>
    </w:p>
    <w:p w:rsidR="00904BD1" w:rsidRPr="00E76BF9" w:rsidRDefault="00904BD1" w:rsidP="008E574F">
      <w:pPr>
        <w:spacing w:line="360" w:lineRule="auto"/>
        <w:ind w:firstLine="709"/>
        <w:contextualSpacing/>
        <w:jc w:val="both"/>
        <w:rPr>
          <w:sz w:val="28"/>
          <w:szCs w:val="28"/>
        </w:rPr>
      </w:pPr>
      <w:r w:rsidRPr="00E76BF9">
        <w:rPr>
          <w:sz w:val="28"/>
          <w:szCs w:val="28"/>
        </w:rPr>
        <w:t>Характерный тип структуры службы снабжения — сме</w:t>
      </w:r>
      <w:r w:rsidRPr="00E76BF9">
        <w:rPr>
          <w:sz w:val="28"/>
          <w:szCs w:val="28"/>
        </w:rPr>
        <w:softHyphen/>
        <w:t>шанный</w:t>
      </w:r>
      <w:r>
        <w:rPr>
          <w:sz w:val="28"/>
          <w:szCs w:val="28"/>
        </w:rPr>
        <w:t xml:space="preserve">  </w:t>
      </w:r>
      <w:r w:rsidRPr="00E76BF9">
        <w:rPr>
          <w:sz w:val="28"/>
          <w:szCs w:val="28"/>
        </w:rPr>
        <w:t xml:space="preserve"> (рис. </w:t>
      </w:r>
      <w:r>
        <w:rPr>
          <w:sz w:val="28"/>
          <w:szCs w:val="28"/>
        </w:rPr>
        <w:t>1</w:t>
      </w:r>
      <w:r w:rsidRPr="00E76BF9">
        <w:rPr>
          <w:sz w:val="28"/>
          <w:szCs w:val="28"/>
        </w:rPr>
        <w:t>.1), когда товарные отделы, группы, бюро спе</w:t>
      </w:r>
      <w:r w:rsidRPr="00E76BF9">
        <w:rPr>
          <w:sz w:val="28"/>
          <w:szCs w:val="28"/>
        </w:rPr>
        <w:softHyphen/>
        <w:t>циализированы на снабже</w:t>
      </w:r>
      <w:r w:rsidRPr="00E76BF9">
        <w:rPr>
          <w:sz w:val="28"/>
          <w:szCs w:val="28"/>
        </w:rPr>
        <w:softHyphen/>
        <w:t>нии конкрет</w:t>
      </w:r>
      <w:r>
        <w:rPr>
          <w:sz w:val="28"/>
          <w:szCs w:val="28"/>
        </w:rPr>
        <w:softHyphen/>
      </w:r>
      <w:r w:rsidRPr="00E76BF9">
        <w:rPr>
          <w:sz w:val="28"/>
          <w:szCs w:val="28"/>
        </w:rPr>
        <w:t>ными видами сырья, материалов, оборудования. Однако на</w:t>
      </w:r>
      <w:r w:rsidRPr="00E76BF9">
        <w:rPr>
          <w:sz w:val="28"/>
          <w:szCs w:val="28"/>
        </w:rPr>
        <w:softHyphen/>
        <w:t>ряду с товарными в состав отдела снабжения входят функциональные под</w:t>
      </w:r>
      <w:r w:rsidRPr="00E76BF9">
        <w:rPr>
          <w:sz w:val="28"/>
          <w:szCs w:val="28"/>
        </w:rPr>
        <w:softHyphen/>
        <w:t>разде</w:t>
      </w:r>
      <w:r w:rsidRPr="00E76BF9">
        <w:rPr>
          <w:sz w:val="28"/>
          <w:szCs w:val="28"/>
        </w:rPr>
        <w:softHyphen/>
        <w:t>ления: плановое, дис</w:t>
      </w:r>
      <w:r>
        <w:rPr>
          <w:sz w:val="28"/>
          <w:szCs w:val="28"/>
        </w:rPr>
        <w:softHyphen/>
      </w:r>
      <w:r w:rsidRPr="00E76BF9">
        <w:rPr>
          <w:sz w:val="28"/>
          <w:szCs w:val="28"/>
        </w:rPr>
        <w:t>петчерское.</w:t>
      </w:r>
    </w:p>
    <w:p w:rsidR="00904BD1" w:rsidRPr="00E76BF9" w:rsidRDefault="00904BD1" w:rsidP="008E574F">
      <w:pPr>
        <w:spacing w:line="360" w:lineRule="auto"/>
        <w:ind w:firstLine="709"/>
        <w:contextualSpacing/>
        <w:jc w:val="both"/>
        <w:rPr>
          <w:sz w:val="28"/>
          <w:szCs w:val="28"/>
        </w:rPr>
      </w:pPr>
      <w:r w:rsidRPr="00E76BF9">
        <w:rPr>
          <w:sz w:val="28"/>
          <w:szCs w:val="28"/>
        </w:rPr>
        <w:t>Смешанный тип структуры отдела снабжения — наиболее рациональ</w:t>
      </w:r>
      <w:r w:rsidRPr="00E76BF9">
        <w:rPr>
          <w:sz w:val="28"/>
          <w:szCs w:val="28"/>
        </w:rPr>
        <w:softHyphen/>
        <w:t>ный метод строения, который способствует повы</w:t>
      </w:r>
      <w:r w:rsidRPr="00E76BF9">
        <w:rPr>
          <w:sz w:val="28"/>
          <w:szCs w:val="28"/>
        </w:rPr>
        <w:softHyphen/>
        <w:t xml:space="preserve">шению ответственности работников, улучшению </w:t>
      </w:r>
      <w:r>
        <w:rPr>
          <w:sz w:val="28"/>
          <w:szCs w:val="28"/>
        </w:rPr>
        <w:t>материально-техническое обеспечение</w:t>
      </w:r>
      <w:r w:rsidRPr="00E76BF9">
        <w:rPr>
          <w:sz w:val="28"/>
          <w:szCs w:val="28"/>
        </w:rPr>
        <w:t xml:space="preserve"> произ</w:t>
      </w:r>
      <w:r w:rsidRPr="00E76BF9">
        <w:rPr>
          <w:sz w:val="28"/>
          <w:szCs w:val="28"/>
        </w:rPr>
        <w:softHyphen/>
        <w:t>водства.</w:t>
      </w:r>
    </w:p>
    <w:p w:rsidR="00904BD1" w:rsidRPr="00E76BF9" w:rsidRDefault="00904BD1" w:rsidP="008E574F">
      <w:pPr>
        <w:spacing w:line="360" w:lineRule="auto"/>
        <w:ind w:firstLine="709"/>
        <w:contextualSpacing/>
        <w:jc w:val="both"/>
        <w:rPr>
          <w:sz w:val="28"/>
          <w:szCs w:val="28"/>
        </w:rPr>
      </w:pPr>
      <w:r w:rsidRPr="00E76BF9">
        <w:rPr>
          <w:sz w:val="28"/>
          <w:szCs w:val="28"/>
        </w:rPr>
        <w:t>Плановое бюро (группа) выполняет функции по анализу окружающей среды и рыночным исследованиям, определе</w:t>
      </w:r>
      <w:r w:rsidRPr="00E76BF9">
        <w:rPr>
          <w:sz w:val="28"/>
          <w:szCs w:val="28"/>
        </w:rPr>
        <w:softHyphen/>
        <w:t>нию потребности в матери</w:t>
      </w:r>
      <w:r w:rsidRPr="00E76BF9">
        <w:rPr>
          <w:sz w:val="28"/>
          <w:szCs w:val="28"/>
        </w:rPr>
        <w:softHyphen/>
        <w:t>альных ресурсах, оптимизации ры</w:t>
      </w:r>
      <w:r w:rsidRPr="00E76BF9">
        <w:rPr>
          <w:sz w:val="28"/>
          <w:szCs w:val="28"/>
        </w:rPr>
        <w:softHyphen/>
        <w:t>ночного поведения по наиболее выгод</w:t>
      </w:r>
      <w:r w:rsidRPr="00E76BF9">
        <w:rPr>
          <w:sz w:val="28"/>
          <w:szCs w:val="28"/>
        </w:rPr>
        <w:softHyphen/>
        <w:t>ному обеспече</w:t>
      </w:r>
      <w:r>
        <w:rPr>
          <w:sz w:val="28"/>
          <w:szCs w:val="28"/>
        </w:rPr>
        <w:softHyphen/>
      </w:r>
      <w:r w:rsidRPr="00E76BF9">
        <w:rPr>
          <w:sz w:val="28"/>
          <w:szCs w:val="28"/>
        </w:rPr>
        <w:t>нию, фор</w:t>
      </w:r>
      <w:r w:rsidRPr="00E76BF9">
        <w:rPr>
          <w:sz w:val="28"/>
          <w:szCs w:val="28"/>
        </w:rPr>
        <w:softHyphen/>
        <w:t>мированию нормативной базы, разработке планов снабжения и анализу их выполнения, контролю за выполнением постав</w:t>
      </w:r>
      <w:r w:rsidRPr="00E76BF9">
        <w:rPr>
          <w:sz w:val="28"/>
          <w:szCs w:val="28"/>
        </w:rPr>
        <w:softHyphen/>
        <w:t>щиками договорных обяза</w:t>
      </w:r>
      <w:r>
        <w:rPr>
          <w:sz w:val="28"/>
          <w:szCs w:val="28"/>
        </w:rPr>
        <w:softHyphen/>
      </w:r>
      <w:r w:rsidRPr="00E76BF9">
        <w:rPr>
          <w:sz w:val="28"/>
          <w:szCs w:val="28"/>
        </w:rPr>
        <w:t>тельств.</w:t>
      </w:r>
    </w:p>
    <w:p w:rsidR="00904BD1" w:rsidRDefault="00904BD1" w:rsidP="008E574F">
      <w:pPr>
        <w:spacing w:line="360" w:lineRule="auto"/>
        <w:ind w:firstLine="709"/>
        <w:contextualSpacing/>
        <w:jc w:val="both"/>
        <w:rPr>
          <w:sz w:val="28"/>
          <w:szCs w:val="28"/>
        </w:rPr>
      </w:pPr>
      <w:r w:rsidRPr="00E76BF9">
        <w:rPr>
          <w:sz w:val="28"/>
          <w:szCs w:val="28"/>
        </w:rPr>
        <w:t>Товарное бюро (группа) выполняет комплекс планово-оперативных функций по обеспечению производства конкрет</w:t>
      </w:r>
      <w:r w:rsidRPr="00E76BF9">
        <w:rPr>
          <w:sz w:val="28"/>
          <w:szCs w:val="28"/>
        </w:rPr>
        <w:softHyphen/>
        <w:t>ными видами материаль</w:t>
      </w:r>
      <w:r w:rsidRPr="00E76BF9">
        <w:rPr>
          <w:sz w:val="28"/>
          <w:szCs w:val="28"/>
        </w:rPr>
        <w:softHyphen/>
        <w:t>ных ре</w:t>
      </w:r>
      <w:r>
        <w:rPr>
          <w:sz w:val="28"/>
          <w:szCs w:val="28"/>
        </w:rPr>
        <w:softHyphen/>
      </w:r>
      <w:r w:rsidRPr="00E76BF9">
        <w:rPr>
          <w:sz w:val="28"/>
          <w:szCs w:val="28"/>
        </w:rPr>
        <w:t>сурсов: планированию, учету, завозу, хранению и отпуску мате</w:t>
      </w:r>
      <w:r w:rsidRPr="00E76BF9">
        <w:rPr>
          <w:sz w:val="28"/>
          <w:szCs w:val="28"/>
        </w:rPr>
        <w:softHyphen/>
        <w:t>риала в производ</w:t>
      </w:r>
      <w:r>
        <w:rPr>
          <w:sz w:val="28"/>
          <w:szCs w:val="28"/>
        </w:rPr>
        <w:softHyphen/>
      </w:r>
      <w:r w:rsidRPr="00E76BF9">
        <w:rPr>
          <w:sz w:val="28"/>
          <w:szCs w:val="28"/>
        </w:rPr>
        <w:t>ство, т.е. регулирует работу материальных складов.</w:t>
      </w:r>
    </w:p>
    <w:p w:rsidR="00904BD1" w:rsidRDefault="008E574F" w:rsidP="008E574F">
      <w:pPr>
        <w:spacing w:line="360" w:lineRule="auto"/>
        <w:ind w:firstLine="709"/>
        <w:contextualSpacing/>
        <w:rPr>
          <w:sz w:val="28"/>
          <w:szCs w:val="28"/>
        </w:rPr>
      </w:pPr>
      <w:r>
        <w:rPr>
          <w:sz w:val="28"/>
          <w:szCs w:val="28"/>
        </w:rPr>
        <w:br w:type="page"/>
      </w:r>
      <w:r w:rsidR="00AC366A">
        <w:rPr>
          <w:noProof/>
        </w:rPr>
        <w:pict>
          <v:group id="_x0000_s1137" style="position:absolute;left:0;text-align:left;margin-left:5.55pt;margin-top:5.1pt;width:460.8pt;height:239.5pt;z-index:251668992" coordorigin="1812,5100" coordsize="9216,4790">
            <v:shape id="_x0000_s1138" type="#_x0000_t202" style="position:absolute;left:7476;top:7320;width:384;height:390" stroked="f">
              <v:textbox>
                <w:txbxContent>
                  <w:p w:rsidR="00AB6011" w:rsidRDefault="00AB6011" w:rsidP="000807AB">
                    <w:r>
                      <w:t>В</w:t>
                    </w:r>
                  </w:p>
                </w:txbxContent>
              </v:textbox>
            </v:shape>
            <v:shape id="_x0000_s1139" type="#_x0000_t202" style="position:absolute;left:5976;top:7320;width:384;height:390" stroked="f">
              <v:textbox>
                <w:txbxContent>
                  <w:p w:rsidR="00AB6011" w:rsidRDefault="00AB6011" w:rsidP="000807AB">
                    <w:r>
                      <w:t>Б</w:t>
                    </w:r>
                  </w:p>
                </w:txbxContent>
              </v:textbox>
            </v:shape>
            <v:shape id="_x0000_s1140" type="#_x0000_t202" style="position:absolute;left:4836;top:7320;width:384;height:390" stroked="f">
              <v:textbox>
                <w:txbxContent>
                  <w:p w:rsidR="00AB6011" w:rsidRDefault="00AB6011">
                    <w:r>
                      <w:t>А</w:t>
                    </w:r>
                  </w:p>
                </w:txbxContent>
              </v:textbox>
            </v:shape>
            <v:line id="_x0000_s1141" style="position:absolute" from="4836,7685" to="7860,7685"/>
            <v:rect id="_x0000_s1142" style="position:absolute;left:1812;top:6461;width:1872;height:720" o:allowincell="f" filled="f">
              <v:textbox>
                <w:txbxContent>
                  <w:p w:rsidR="00AB6011" w:rsidRDefault="00AB6011">
                    <w:pPr>
                      <w:rPr>
                        <w:noProof/>
                      </w:rPr>
                    </w:pPr>
                    <w:r>
                      <w:rPr>
                        <w:noProof/>
                      </w:rPr>
                      <w:t>Плановое</w:t>
                    </w:r>
                  </w:p>
                  <w:p w:rsidR="00AB6011" w:rsidRDefault="00AB6011">
                    <w:r>
                      <w:rPr>
                        <w:noProof/>
                      </w:rPr>
                      <w:t>бюро (группа)</w:t>
                    </w:r>
                  </w:p>
                </w:txbxContent>
              </v:textbox>
            </v:rect>
            <v:rect id="_x0000_s1143" style="position:absolute;left:8868;top:6461;width:2160;height:720" o:allowincell="f" filled="f">
              <v:textbox>
                <w:txbxContent>
                  <w:p w:rsidR="00AB6011" w:rsidRDefault="00AB6011">
                    <w:pPr>
                      <w:rPr>
                        <w:noProof/>
                      </w:rPr>
                    </w:pPr>
                    <w:r>
                      <w:rPr>
                        <w:noProof/>
                      </w:rPr>
                      <w:t>Диспетчерское</w:t>
                    </w:r>
                  </w:p>
                  <w:p w:rsidR="00AB6011" w:rsidRDefault="00AB6011">
                    <w:r>
                      <w:rPr>
                        <w:noProof/>
                      </w:rPr>
                      <w:t>бюро (группа)</w:t>
                    </w:r>
                  </w:p>
                </w:txbxContent>
              </v:textbox>
            </v:rect>
            <v:rect id="_x0000_s1144" style="position:absolute;left:4836;top:6276;width:3024;height:1044" filled="f">
              <v:textbox>
                <w:txbxContent>
                  <w:p w:rsidR="00AB6011" w:rsidRDefault="00AB6011">
                    <w:pPr>
                      <w:rPr>
                        <w:noProof/>
                      </w:rPr>
                    </w:pPr>
                    <w:r>
                      <w:rPr>
                        <w:noProof/>
                      </w:rPr>
                      <w:t>Товарные группы (бюро)</w:t>
                    </w:r>
                  </w:p>
                  <w:p w:rsidR="00AB6011" w:rsidRDefault="00AB6011">
                    <w:r>
                      <w:rPr>
                        <w:noProof/>
                      </w:rPr>
                      <w:t>по видам продукции</w:t>
                    </w:r>
                  </w:p>
                </w:txbxContent>
              </v:textbox>
            </v:rect>
            <v:line id="_x0000_s1145" style="position:absolute" from="2532,6035" to="10020,6035" o:allowincell="f"/>
            <v:line id="_x0000_s1146" style="position:absolute" from="2532,6035" to="2532,6323" o:allowincell="f"/>
            <v:line id="_x0000_s1147" style="position:absolute" from="10020,6035" to="10020,6323" o:allowincell="f"/>
            <v:line id="_x0000_s1148" style="position:absolute" from="6276,5640" to="6276,607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9" type="#_x0000_t5" style="position:absolute;left:4305;top:8315;width:1430;height:1575" filled="f">
              <v:textbox>
                <w:txbxContent>
                  <w:p w:rsidR="00AB6011" w:rsidRPr="000807AB" w:rsidRDefault="00AB6011">
                    <w:pPr>
                      <w:rPr>
                        <w:sz w:val="20"/>
                        <w:szCs w:val="20"/>
                      </w:rPr>
                    </w:pPr>
                    <w:r w:rsidRPr="000807AB">
                      <w:rPr>
                        <w:sz w:val="20"/>
                        <w:szCs w:val="20"/>
                      </w:rPr>
                      <w:t>Склад  №1</w:t>
                    </w:r>
                  </w:p>
                </w:txbxContent>
              </v:textbox>
            </v:shape>
            <v:shape id="_x0000_s1150" type="#_x0000_t5" style="position:absolute;left:5736;top:8298;width:1404;height:1592" filled="f">
              <v:textbox>
                <w:txbxContent>
                  <w:p w:rsidR="00AB6011" w:rsidRPr="000807AB" w:rsidRDefault="00AB6011">
                    <w:pPr>
                      <w:rPr>
                        <w:sz w:val="20"/>
                        <w:szCs w:val="20"/>
                      </w:rPr>
                    </w:pPr>
                    <w:r w:rsidRPr="000807AB">
                      <w:rPr>
                        <w:sz w:val="20"/>
                        <w:szCs w:val="20"/>
                      </w:rPr>
                      <w:t>Склад №2</w:t>
                    </w:r>
                  </w:p>
                </w:txbxContent>
              </v:textbox>
            </v:shape>
            <v:shape id="_x0000_s1151" type="#_x0000_t5" style="position:absolute;left:7116;top:8315;width:1419;height:1575" filled="f">
              <v:textbox>
                <w:txbxContent>
                  <w:p w:rsidR="00AB6011" w:rsidRPr="000807AB" w:rsidRDefault="00AB6011">
                    <w:pPr>
                      <w:rPr>
                        <w:sz w:val="20"/>
                        <w:szCs w:val="20"/>
                      </w:rPr>
                    </w:pPr>
                    <w:r w:rsidRPr="000807AB">
                      <w:rPr>
                        <w:sz w:val="20"/>
                        <w:szCs w:val="20"/>
                      </w:rPr>
                      <w:t>Склад №3</w:t>
                    </w:r>
                  </w:p>
                </w:txbxContent>
              </v:textbox>
            </v:shape>
            <v:rect id="_x0000_s1152" style="position:absolute;left:4476;top:5100;width:3780;height:540">
              <v:textbox>
                <w:txbxContent>
                  <w:p w:rsidR="00AB6011" w:rsidRDefault="00AB6011" w:rsidP="000807AB">
                    <w:pPr>
                      <w:ind w:right="545"/>
                      <w:jc w:val="center"/>
                    </w:pPr>
                    <w:r>
                      <w:t>Руководство отдела МТС</w:t>
                    </w:r>
                  </w:p>
                  <w:p w:rsidR="00AB6011" w:rsidRDefault="00AB6011" w:rsidP="000807AB"/>
                </w:txbxContent>
              </v:textbox>
            </v:rect>
          </v:group>
        </w:pict>
      </w:r>
    </w:p>
    <w:p w:rsidR="000807AB" w:rsidRDefault="000807AB" w:rsidP="008E574F">
      <w:pPr>
        <w:spacing w:line="360" w:lineRule="auto"/>
        <w:ind w:firstLine="709"/>
        <w:contextualSpacing/>
        <w:rPr>
          <w:sz w:val="28"/>
          <w:szCs w:val="28"/>
        </w:rPr>
      </w:pPr>
    </w:p>
    <w:p w:rsidR="000807AB" w:rsidRDefault="000807AB" w:rsidP="008E574F">
      <w:pPr>
        <w:spacing w:line="360" w:lineRule="auto"/>
        <w:ind w:firstLine="709"/>
        <w:contextualSpacing/>
        <w:rPr>
          <w:sz w:val="28"/>
          <w:szCs w:val="28"/>
        </w:rPr>
      </w:pPr>
    </w:p>
    <w:p w:rsidR="000807AB" w:rsidRDefault="000807AB" w:rsidP="008E574F">
      <w:pPr>
        <w:spacing w:line="360" w:lineRule="auto"/>
        <w:ind w:firstLine="709"/>
        <w:contextualSpacing/>
        <w:rPr>
          <w:sz w:val="28"/>
          <w:szCs w:val="28"/>
        </w:rPr>
      </w:pPr>
    </w:p>
    <w:p w:rsidR="000807AB" w:rsidRDefault="000807AB" w:rsidP="008E574F">
      <w:pPr>
        <w:spacing w:line="360" w:lineRule="auto"/>
        <w:ind w:firstLine="709"/>
        <w:contextualSpacing/>
        <w:rPr>
          <w:sz w:val="28"/>
          <w:szCs w:val="28"/>
        </w:rPr>
      </w:pPr>
    </w:p>
    <w:p w:rsidR="000807AB" w:rsidRDefault="000807AB" w:rsidP="008E574F">
      <w:pPr>
        <w:spacing w:line="360" w:lineRule="auto"/>
        <w:ind w:firstLine="709"/>
        <w:contextualSpacing/>
        <w:rPr>
          <w:sz w:val="28"/>
          <w:szCs w:val="28"/>
        </w:rPr>
      </w:pPr>
    </w:p>
    <w:p w:rsidR="000807AB" w:rsidRDefault="000807AB" w:rsidP="008E574F">
      <w:pPr>
        <w:spacing w:line="360" w:lineRule="auto"/>
        <w:ind w:firstLine="709"/>
        <w:contextualSpacing/>
        <w:rPr>
          <w:sz w:val="28"/>
          <w:szCs w:val="28"/>
        </w:rPr>
      </w:pPr>
    </w:p>
    <w:p w:rsidR="000807AB" w:rsidRDefault="000807AB" w:rsidP="008E574F">
      <w:pPr>
        <w:spacing w:line="360" w:lineRule="auto"/>
        <w:ind w:firstLine="709"/>
        <w:contextualSpacing/>
        <w:rPr>
          <w:sz w:val="28"/>
          <w:szCs w:val="28"/>
        </w:rPr>
      </w:pPr>
    </w:p>
    <w:p w:rsidR="000807AB" w:rsidRDefault="000807AB" w:rsidP="008E574F">
      <w:pPr>
        <w:spacing w:line="360" w:lineRule="auto"/>
        <w:ind w:firstLine="709"/>
        <w:contextualSpacing/>
        <w:rPr>
          <w:sz w:val="28"/>
          <w:szCs w:val="28"/>
        </w:rPr>
      </w:pPr>
    </w:p>
    <w:p w:rsidR="002A79C7" w:rsidRDefault="002A79C7" w:rsidP="008E574F">
      <w:pPr>
        <w:spacing w:line="360" w:lineRule="auto"/>
        <w:ind w:firstLine="709"/>
        <w:contextualSpacing/>
        <w:rPr>
          <w:noProof/>
        </w:rPr>
      </w:pPr>
    </w:p>
    <w:p w:rsidR="00904BD1" w:rsidRDefault="00904BD1" w:rsidP="008E574F">
      <w:pPr>
        <w:spacing w:line="360" w:lineRule="auto"/>
        <w:ind w:firstLine="709"/>
        <w:contextualSpacing/>
        <w:rPr>
          <w:noProof/>
        </w:rPr>
      </w:pPr>
    </w:p>
    <w:p w:rsidR="00904BD1" w:rsidRPr="00E76BF9" w:rsidRDefault="00904BD1" w:rsidP="008E574F">
      <w:pPr>
        <w:spacing w:line="360" w:lineRule="auto"/>
        <w:ind w:firstLine="709"/>
        <w:contextualSpacing/>
        <w:jc w:val="center"/>
        <w:rPr>
          <w:sz w:val="28"/>
          <w:szCs w:val="28"/>
        </w:rPr>
      </w:pPr>
    </w:p>
    <w:p w:rsidR="00904BD1" w:rsidRPr="00E76BF9" w:rsidRDefault="00904BD1" w:rsidP="008E574F">
      <w:pPr>
        <w:spacing w:line="360" w:lineRule="auto"/>
        <w:ind w:firstLine="709"/>
        <w:contextualSpacing/>
        <w:jc w:val="center"/>
        <w:rPr>
          <w:i/>
          <w:sz w:val="28"/>
          <w:szCs w:val="28"/>
        </w:rPr>
      </w:pPr>
      <w:r w:rsidRPr="00E76BF9">
        <w:rPr>
          <w:sz w:val="28"/>
          <w:szCs w:val="28"/>
        </w:rPr>
        <w:t xml:space="preserve">Рис. 1.1. Организационная структура отдела </w:t>
      </w:r>
      <w:r>
        <w:rPr>
          <w:sz w:val="28"/>
          <w:szCs w:val="28"/>
        </w:rPr>
        <w:t>материально-технического снабжения</w:t>
      </w:r>
      <w:r w:rsidRPr="00E76BF9">
        <w:rPr>
          <w:sz w:val="28"/>
          <w:szCs w:val="28"/>
        </w:rPr>
        <w:t xml:space="preserve"> (смешанный тип)</w:t>
      </w:r>
    </w:p>
    <w:p w:rsidR="00904BD1" w:rsidRPr="00E76BF9" w:rsidRDefault="00904BD1" w:rsidP="008E574F">
      <w:pPr>
        <w:spacing w:line="360" w:lineRule="auto"/>
        <w:ind w:firstLine="709"/>
        <w:contextualSpacing/>
        <w:jc w:val="center"/>
        <w:rPr>
          <w:sz w:val="28"/>
          <w:szCs w:val="28"/>
        </w:rPr>
      </w:pPr>
    </w:p>
    <w:p w:rsidR="00904BD1" w:rsidRPr="00E76BF9" w:rsidRDefault="00904BD1" w:rsidP="008E574F">
      <w:pPr>
        <w:spacing w:line="360" w:lineRule="auto"/>
        <w:ind w:firstLine="709"/>
        <w:contextualSpacing/>
        <w:jc w:val="both"/>
        <w:rPr>
          <w:sz w:val="28"/>
          <w:szCs w:val="28"/>
        </w:rPr>
      </w:pPr>
      <w:r w:rsidRPr="00E76BF9">
        <w:rPr>
          <w:sz w:val="28"/>
          <w:szCs w:val="28"/>
        </w:rPr>
        <w:t>Диспетчерское бюро (группа) выполняет оперативное ре</w:t>
      </w:r>
      <w:r w:rsidRPr="00E76BF9">
        <w:rPr>
          <w:sz w:val="28"/>
          <w:szCs w:val="28"/>
        </w:rPr>
        <w:softHyphen/>
        <w:t>гулирование и контроль за выполнением плана снабжения предприятия и цехов сырьем и мате</w:t>
      </w:r>
      <w:r>
        <w:rPr>
          <w:sz w:val="28"/>
          <w:szCs w:val="28"/>
        </w:rPr>
        <w:softHyphen/>
      </w:r>
      <w:r w:rsidRPr="00E76BF9">
        <w:rPr>
          <w:sz w:val="28"/>
          <w:szCs w:val="28"/>
        </w:rPr>
        <w:t>риалами; устраняет не</w:t>
      </w:r>
      <w:r w:rsidRPr="00E76BF9">
        <w:rPr>
          <w:sz w:val="28"/>
          <w:szCs w:val="28"/>
        </w:rPr>
        <w:softHyphen/>
        <w:t>поладки, возникающие в ходе снабжения производства; контролирует и регулирует ход поставок материалов на пред</w:t>
      </w:r>
      <w:r w:rsidRPr="00E76BF9">
        <w:rPr>
          <w:sz w:val="28"/>
          <w:szCs w:val="28"/>
        </w:rPr>
        <w:softHyphen/>
        <w:t>приятие.</w:t>
      </w:r>
    </w:p>
    <w:p w:rsidR="00904BD1" w:rsidRPr="00E76BF9" w:rsidRDefault="00904BD1" w:rsidP="008E574F">
      <w:pPr>
        <w:spacing w:line="360" w:lineRule="auto"/>
        <w:ind w:firstLine="709"/>
        <w:contextualSpacing/>
        <w:jc w:val="both"/>
        <w:rPr>
          <w:sz w:val="28"/>
          <w:szCs w:val="28"/>
        </w:rPr>
      </w:pPr>
      <w:r w:rsidRPr="00E76BF9">
        <w:rPr>
          <w:sz w:val="28"/>
          <w:szCs w:val="28"/>
        </w:rPr>
        <w:t>На предприятиях машиностроения служба снабжения кро</w:t>
      </w:r>
      <w:r w:rsidRPr="00E76BF9">
        <w:rPr>
          <w:sz w:val="28"/>
          <w:szCs w:val="28"/>
        </w:rPr>
        <w:softHyphen/>
        <w:t xml:space="preserve">ме отдела </w:t>
      </w:r>
      <w:r>
        <w:rPr>
          <w:sz w:val="28"/>
          <w:szCs w:val="28"/>
        </w:rPr>
        <w:t>материально-технического снабжения</w:t>
      </w:r>
      <w:r w:rsidRPr="00E76BF9">
        <w:rPr>
          <w:sz w:val="28"/>
          <w:szCs w:val="28"/>
        </w:rPr>
        <w:t xml:space="preserve"> включает и отдел внешней кооперации (или бюро, группу), который может вхо</w:t>
      </w:r>
      <w:r>
        <w:rPr>
          <w:sz w:val="28"/>
          <w:szCs w:val="28"/>
        </w:rPr>
        <w:softHyphen/>
      </w:r>
      <w:r w:rsidRPr="00E76BF9">
        <w:rPr>
          <w:sz w:val="28"/>
          <w:szCs w:val="28"/>
        </w:rPr>
        <w:t xml:space="preserve">дить в состав </w:t>
      </w:r>
      <w:r>
        <w:rPr>
          <w:sz w:val="28"/>
          <w:szCs w:val="28"/>
        </w:rPr>
        <w:t>отдела материально-технического снабжения</w:t>
      </w:r>
      <w:r w:rsidRPr="00E76BF9">
        <w:rPr>
          <w:sz w:val="28"/>
          <w:szCs w:val="28"/>
        </w:rPr>
        <w:t>.</w:t>
      </w:r>
    </w:p>
    <w:p w:rsidR="00904BD1" w:rsidRPr="00E76BF9" w:rsidRDefault="00904BD1" w:rsidP="008E574F">
      <w:pPr>
        <w:spacing w:line="360" w:lineRule="auto"/>
        <w:ind w:firstLine="709"/>
        <w:contextualSpacing/>
        <w:jc w:val="both"/>
        <w:rPr>
          <w:sz w:val="28"/>
          <w:szCs w:val="28"/>
        </w:rPr>
      </w:pPr>
      <w:r w:rsidRPr="00E76BF9">
        <w:rPr>
          <w:sz w:val="28"/>
          <w:szCs w:val="28"/>
        </w:rPr>
        <w:t>Отделы (бюро, группы) внешней кооперации обеспечива</w:t>
      </w:r>
      <w:r w:rsidRPr="00E76BF9">
        <w:rPr>
          <w:sz w:val="28"/>
          <w:szCs w:val="28"/>
        </w:rPr>
        <w:softHyphen/>
        <w:t>ют производство полуфабрикатами (заготовками, деталями, узлами). Они также могут строиться по функциональному или товарному признаку.</w:t>
      </w:r>
    </w:p>
    <w:p w:rsidR="00904BD1" w:rsidRPr="00E76BF9" w:rsidRDefault="00904BD1" w:rsidP="008E574F">
      <w:pPr>
        <w:spacing w:line="360" w:lineRule="auto"/>
        <w:ind w:firstLine="709"/>
        <w:contextualSpacing/>
        <w:jc w:val="both"/>
        <w:rPr>
          <w:sz w:val="28"/>
          <w:szCs w:val="28"/>
        </w:rPr>
      </w:pPr>
      <w:r w:rsidRPr="00E76BF9">
        <w:rPr>
          <w:sz w:val="28"/>
          <w:szCs w:val="28"/>
        </w:rPr>
        <w:t>Для осуществления технического перевооружения и ре</w:t>
      </w:r>
      <w:r w:rsidRPr="00E76BF9">
        <w:rPr>
          <w:sz w:val="28"/>
          <w:szCs w:val="28"/>
        </w:rPr>
        <w:softHyphen/>
        <w:t>конструкции про</w:t>
      </w:r>
      <w:r>
        <w:rPr>
          <w:sz w:val="28"/>
          <w:szCs w:val="28"/>
        </w:rPr>
        <w:softHyphen/>
      </w:r>
      <w:r w:rsidRPr="00E76BF9">
        <w:rPr>
          <w:sz w:val="28"/>
          <w:szCs w:val="28"/>
        </w:rPr>
        <w:t>изводства предприятие создает отделы обо</w:t>
      </w:r>
      <w:r w:rsidRPr="00E76BF9">
        <w:rPr>
          <w:sz w:val="28"/>
          <w:szCs w:val="28"/>
        </w:rPr>
        <w:softHyphen/>
        <w:t>рудования, которые обычно входят в состав капитального стро</w:t>
      </w:r>
      <w:r w:rsidRPr="00E76BF9">
        <w:rPr>
          <w:sz w:val="28"/>
          <w:szCs w:val="28"/>
        </w:rPr>
        <w:softHyphen/>
        <w:t>ительства.</w:t>
      </w:r>
    </w:p>
    <w:p w:rsidR="00904BD1" w:rsidRPr="00E76BF9" w:rsidRDefault="00904BD1" w:rsidP="008E574F">
      <w:pPr>
        <w:spacing w:line="360" w:lineRule="auto"/>
        <w:ind w:firstLine="709"/>
        <w:contextualSpacing/>
        <w:jc w:val="both"/>
        <w:rPr>
          <w:sz w:val="28"/>
          <w:szCs w:val="28"/>
        </w:rPr>
      </w:pPr>
      <w:r w:rsidRPr="00E76BF9">
        <w:rPr>
          <w:sz w:val="28"/>
          <w:szCs w:val="28"/>
        </w:rPr>
        <w:t>Для крупных предприятий (объединений), состоящих из ряда филиалов, наиболее приемлем тип структуры, представ</w:t>
      </w:r>
      <w:r w:rsidRPr="00E76BF9">
        <w:rPr>
          <w:sz w:val="28"/>
          <w:szCs w:val="28"/>
        </w:rPr>
        <w:softHyphen/>
        <w:t xml:space="preserve">ленный на рис. </w:t>
      </w:r>
      <w:r>
        <w:rPr>
          <w:sz w:val="28"/>
          <w:szCs w:val="28"/>
        </w:rPr>
        <w:t>1</w:t>
      </w:r>
      <w:r w:rsidRPr="00E76BF9">
        <w:rPr>
          <w:sz w:val="28"/>
          <w:szCs w:val="28"/>
        </w:rPr>
        <w:t>.2.</w:t>
      </w:r>
    </w:p>
    <w:p w:rsidR="00904BD1" w:rsidRPr="00E76BF9" w:rsidRDefault="00904BD1" w:rsidP="008E574F">
      <w:pPr>
        <w:spacing w:line="360" w:lineRule="auto"/>
        <w:ind w:firstLine="709"/>
        <w:contextualSpacing/>
        <w:jc w:val="both"/>
        <w:rPr>
          <w:sz w:val="28"/>
          <w:szCs w:val="28"/>
        </w:rPr>
      </w:pPr>
      <w:r w:rsidRPr="00E76BF9">
        <w:rPr>
          <w:sz w:val="28"/>
          <w:szCs w:val="28"/>
        </w:rPr>
        <w:t>Особенностью этого типа структуры является то, что под</w:t>
      </w:r>
      <w:r w:rsidRPr="00E76BF9">
        <w:rPr>
          <w:sz w:val="28"/>
          <w:szCs w:val="28"/>
        </w:rPr>
        <w:softHyphen/>
        <w:t>разделения имеют свои службы снабжения с функциями по планированию и оперативному регулированию снабжения про</w:t>
      </w:r>
      <w:r w:rsidRPr="00E76BF9">
        <w:rPr>
          <w:sz w:val="28"/>
          <w:szCs w:val="28"/>
        </w:rPr>
        <w:softHyphen/>
        <w:t xml:space="preserve">изводственных цехов и участков материальными ресурсами, а также по контролю за их исполнением. </w:t>
      </w:r>
    </w:p>
    <w:p w:rsidR="00904BD1" w:rsidRPr="00E76BF9" w:rsidRDefault="00904BD1" w:rsidP="008E574F">
      <w:pPr>
        <w:spacing w:line="360" w:lineRule="auto"/>
        <w:ind w:firstLine="709"/>
        <w:contextualSpacing/>
        <w:jc w:val="both"/>
        <w:rPr>
          <w:sz w:val="28"/>
          <w:szCs w:val="28"/>
        </w:rPr>
      </w:pPr>
      <w:r w:rsidRPr="00E76BF9">
        <w:rPr>
          <w:sz w:val="28"/>
          <w:szCs w:val="28"/>
        </w:rPr>
        <w:t>Формирование нормативной базы, прогнозирование и раз</w:t>
      </w:r>
      <w:r w:rsidRPr="00E76BF9">
        <w:rPr>
          <w:sz w:val="28"/>
          <w:szCs w:val="28"/>
        </w:rPr>
        <w:softHyphen/>
        <w:t xml:space="preserve">работка планов </w:t>
      </w:r>
      <w:r>
        <w:rPr>
          <w:sz w:val="28"/>
          <w:szCs w:val="28"/>
        </w:rPr>
        <w:t>материально-технического снабжения</w:t>
      </w:r>
      <w:r w:rsidRPr="00E76BF9">
        <w:rPr>
          <w:sz w:val="28"/>
          <w:szCs w:val="28"/>
        </w:rPr>
        <w:t>, установление хозяйственных связей, и координация работы служб снаб</w:t>
      </w:r>
      <w:r>
        <w:rPr>
          <w:sz w:val="28"/>
          <w:szCs w:val="28"/>
        </w:rPr>
        <w:softHyphen/>
      </w:r>
      <w:r w:rsidRPr="00E76BF9">
        <w:rPr>
          <w:sz w:val="28"/>
          <w:szCs w:val="28"/>
        </w:rPr>
        <w:t>жения, входящих в предпри</w:t>
      </w:r>
      <w:r w:rsidRPr="00E76BF9">
        <w:rPr>
          <w:sz w:val="28"/>
          <w:szCs w:val="28"/>
        </w:rPr>
        <w:softHyphen/>
        <w:t>ятие, сконцентрированы на базе службы снабжения предпри</w:t>
      </w:r>
      <w:r w:rsidRPr="00E76BF9">
        <w:rPr>
          <w:sz w:val="28"/>
          <w:szCs w:val="28"/>
        </w:rPr>
        <w:softHyphen/>
        <w:t>ятия. Взаимодействие подразделений службы снабжения пред</w:t>
      </w:r>
      <w:r w:rsidRPr="00E76BF9">
        <w:rPr>
          <w:sz w:val="28"/>
          <w:szCs w:val="28"/>
        </w:rPr>
        <w:softHyphen/>
        <w:t>приятия осуществляется на основе функциональных связей, а не административного под</w:t>
      </w:r>
      <w:r>
        <w:rPr>
          <w:sz w:val="28"/>
          <w:szCs w:val="28"/>
        </w:rPr>
        <w:softHyphen/>
      </w:r>
      <w:r w:rsidRPr="00E76BF9">
        <w:rPr>
          <w:sz w:val="28"/>
          <w:szCs w:val="28"/>
        </w:rPr>
        <w:t>чинения.</w:t>
      </w:r>
    </w:p>
    <w:p w:rsidR="00904BD1" w:rsidRDefault="00904BD1" w:rsidP="008E574F">
      <w:pPr>
        <w:spacing w:line="360" w:lineRule="auto"/>
        <w:ind w:firstLine="709"/>
        <w:contextualSpacing/>
        <w:jc w:val="both"/>
        <w:rPr>
          <w:sz w:val="28"/>
          <w:szCs w:val="28"/>
        </w:rPr>
      </w:pPr>
      <w:r w:rsidRPr="00E76BF9">
        <w:rPr>
          <w:sz w:val="28"/>
          <w:szCs w:val="28"/>
        </w:rPr>
        <w:t xml:space="preserve">Одним из звеньев организации </w:t>
      </w:r>
      <w:r>
        <w:rPr>
          <w:sz w:val="28"/>
          <w:szCs w:val="28"/>
        </w:rPr>
        <w:t>материально-технического снабжения</w:t>
      </w:r>
      <w:r w:rsidRPr="00E76BF9">
        <w:rPr>
          <w:sz w:val="28"/>
          <w:szCs w:val="28"/>
        </w:rPr>
        <w:t xml:space="preserve"> является складское хозяйство, ос</w:t>
      </w:r>
      <w:r>
        <w:rPr>
          <w:sz w:val="28"/>
          <w:szCs w:val="28"/>
        </w:rPr>
        <w:softHyphen/>
      </w:r>
      <w:r w:rsidRPr="00E76BF9">
        <w:rPr>
          <w:sz w:val="28"/>
          <w:szCs w:val="28"/>
        </w:rPr>
        <w:t>новная задача которого заключается в приеме и хранении материалов, их подго</w:t>
      </w:r>
      <w:r>
        <w:rPr>
          <w:sz w:val="28"/>
          <w:szCs w:val="28"/>
        </w:rPr>
        <w:softHyphen/>
      </w:r>
      <w:r w:rsidRPr="00E76BF9">
        <w:rPr>
          <w:sz w:val="28"/>
          <w:szCs w:val="28"/>
        </w:rPr>
        <w:t>товке к производственному потреблению, непосредственном снабжении цехов необходи</w:t>
      </w:r>
      <w:r w:rsidRPr="00E76BF9">
        <w:rPr>
          <w:sz w:val="28"/>
          <w:szCs w:val="28"/>
        </w:rPr>
        <w:softHyphen/>
        <w:t>мыми материальными ресурсами. Склады в зависимости от связи с производственным процессом подразделяются на</w:t>
      </w:r>
      <w:r>
        <w:rPr>
          <w:sz w:val="28"/>
          <w:szCs w:val="28"/>
        </w:rPr>
        <w:t>:</w:t>
      </w:r>
      <w:r w:rsidRPr="00E76BF9">
        <w:rPr>
          <w:sz w:val="28"/>
          <w:szCs w:val="28"/>
        </w:rPr>
        <w:t xml:space="preserve"> ма</w:t>
      </w:r>
      <w:r w:rsidRPr="00E76BF9">
        <w:rPr>
          <w:sz w:val="28"/>
          <w:szCs w:val="28"/>
        </w:rPr>
        <w:softHyphen/>
        <w:t>териальные, производствен</w:t>
      </w:r>
      <w:r>
        <w:rPr>
          <w:sz w:val="28"/>
          <w:szCs w:val="28"/>
        </w:rPr>
        <w:softHyphen/>
      </w:r>
      <w:r w:rsidRPr="00E76BF9">
        <w:rPr>
          <w:sz w:val="28"/>
          <w:szCs w:val="28"/>
        </w:rPr>
        <w:t>ные, сбытовые.</w:t>
      </w:r>
    </w:p>
    <w:p w:rsidR="00904BD1" w:rsidRDefault="00164C33" w:rsidP="008E574F">
      <w:pPr>
        <w:spacing w:line="360" w:lineRule="auto"/>
        <w:ind w:firstLine="709"/>
        <w:contextualSpacing/>
        <w:rPr>
          <w:sz w:val="28"/>
          <w:szCs w:val="28"/>
        </w:rPr>
      </w:pPr>
      <w:r>
        <w:rPr>
          <w:sz w:val="28"/>
          <w:szCs w:val="28"/>
        </w:rPr>
        <w:br w:type="page"/>
      </w:r>
    </w:p>
    <w:p w:rsidR="00904BD1" w:rsidRPr="00904BD1" w:rsidRDefault="00AC366A" w:rsidP="008E574F">
      <w:pPr>
        <w:spacing w:line="360" w:lineRule="auto"/>
        <w:ind w:firstLine="709"/>
        <w:contextualSpacing/>
        <w:rPr>
          <w:sz w:val="28"/>
          <w:szCs w:val="28"/>
        </w:rPr>
      </w:pPr>
      <w:r>
        <w:rPr>
          <w:noProof/>
        </w:rPr>
        <w:pict>
          <v:rect id="_x0000_s1153" style="position:absolute;left:0;text-align:left;margin-left:36pt;margin-top:-10.2pt;width:374.4pt;height:28.8pt;z-index:251640320" o:allowincell="f" filled="f">
            <v:textbox>
              <w:txbxContent>
                <w:p w:rsidR="00AB6011" w:rsidRDefault="00AB6011"/>
              </w:txbxContent>
            </v:textbox>
          </v:rect>
        </w:pict>
      </w:r>
      <w:r w:rsidR="00904BD1">
        <w:rPr>
          <w:noProof/>
        </w:rPr>
        <w:t>Заместитель директора предприятия (объдинения)</w:t>
      </w:r>
    </w:p>
    <w:p w:rsidR="00904BD1" w:rsidRDefault="00AC366A" w:rsidP="008E574F">
      <w:pPr>
        <w:spacing w:line="360" w:lineRule="auto"/>
        <w:ind w:firstLine="709"/>
        <w:contextualSpacing/>
        <w:rPr>
          <w:noProof/>
        </w:rPr>
      </w:pPr>
      <w:r>
        <w:rPr>
          <w:noProof/>
        </w:rPr>
        <w:pict>
          <v:line id="_x0000_s1154" style="position:absolute;left:0;text-align:left;z-index:251667968" from="50.4pt,7.5pt" to="50.4pt,21.9pt" o:allowincell="f"/>
        </w:pict>
      </w:r>
    </w:p>
    <w:p w:rsidR="00904BD1" w:rsidRDefault="00AC366A" w:rsidP="008E574F">
      <w:pPr>
        <w:spacing w:line="360" w:lineRule="auto"/>
        <w:ind w:firstLine="709"/>
        <w:contextualSpacing/>
        <w:rPr>
          <w:noProof/>
        </w:rPr>
      </w:pPr>
      <w:r>
        <w:rPr>
          <w:noProof/>
        </w:rPr>
        <w:pict>
          <v:rect id="_x0000_s1155" style="position:absolute;left:0;text-align:left;margin-left:367.2pt;margin-top:8.1pt;width:1in;height:36pt;z-index:251648512" o:allowincell="f" filled="f"/>
        </w:pict>
      </w:r>
      <w:r>
        <w:rPr>
          <w:noProof/>
        </w:rPr>
        <w:pict>
          <v:rect id="_x0000_s1156" style="position:absolute;left:0;text-align:left;margin-left:280.8pt;margin-top:8.1pt;width:1in;height:36pt;z-index:251647488" o:allowincell="f" filled="f"/>
        </w:pict>
      </w:r>
      <w:r>
        <w:rPr>
          <w:noProof/>
        </w:rPr>
        <w:pict>
          <v:rect id="_x0000_s1157" style="position:absolute;left:0;text-align:left;margin-left:-7.2pt;margin-top:8.1pt;width:79.2pt;height:36pt;z-index:251646464" o:allowincell="f" filled="f"/>
        </w:pict>
      </w:r>
    </w:p>
    <w:p w:rsidR="00904BD1" w:rsidRDefault="00904BD1" w:rsidP="008E574F">
      <w:pPr>
        <w:spacing w:line="360" w:lineRule="auto"/>
        <w:ind w:firstLine="709"/>
        <w:contextualSpacing/>
        <w:rPr>
          <w:noProof/>
        </w:rPr>
      </w:pPr>
      <w:r>
        <w:rPr>
          <w:noProof/>
        </w:rPr>
        <w:t>Руководство</w:t>
      </w:r>
      <w:r w:rsidR="00164C33">
        <w:rPr>
          <w:noProof/>
        </w:rPr>
        <w:t xml:space="preserve">                                                                               </w:t>
      </w:r>
      <w:r>
        <w:rPr>
          <w:noProof/>
        </w:rPr>
        <w:t xml:space="preserve"> Начальник   Начальник</w:t>
      </w:r>
    </w:p>
    <w:p w:rsidR="00904BD1" w:rsidRDefault="00AC366A" w:rsidP="008E574F">
      <w:pPr>
        <w:spacing w:line="360" w:lineRule="auto"/>
        <w:ind w:firstLine="709"/>
        <w:contextualSpacing/>
        <w:rPr>
          <w:noProof/>
        </w:rPr>
      </w:pPr>
      <w:r>
        <w:rPr>
          <w:noProof/>
        </w:rPr>
        <w:pict>
          <v:line id="_x0000_s1158" style="position:absolute;left:0;text-align:left;z-index:251663872" from="237.6pt,2.1pt" to="237.6pt,30.9pt" o:allowincell="f">
            <v:stroke dashstyle="longDash"/>
          </v:line>
        </w:pict>
      </w:r>
      <w:r>
        <w:rPr>
          <w:noProof/>
        </w:rPr>
        <w:pict>
          <v:line id="_x0000_s1159" style="position:absolute;left:0;text-align:left;z-index:251662848" from="1in,2.1pt" to="237.6pt,2.1pt" o:allowincell="f">
            <v:stroke dashstyle="longDash"/>
          </v:line>
        </w:pict>
      </w:r>
      <w:r w:rsidR="00904BD1">
        <w:rPr>
          <w:noProof/>
        </w:rPr>
        <w:t>ОМТС цеха</w:t>
      </w:r>
      <w:r w:rsidR="00164C33">
        <w:rPr>
          <w:noProof/>
        </w:rPr>
        <w:t xml:space="preserve">                                                        </w:t>
      </w:r>
      <w:r w:rsidR="00904BD1">
        <w:rPr>
          <w:noProof/>
        </w:rPr>
        <w:t xml:space="preserve"> </w:t>
      </w:r>
      <w:r w:rsidR="00164C33">
        <w:rPr>
          <w:noProof/>
        </w:rPr>
        <w:t xml:space="preserve">              </w:t>
      </w:r>
      <w:r w:rsidR="00904BD1">
        <w:rPr>
          <w:noProof/>
        </w:rPr>
        <w:t xml:space="preserve">№1цеха </w:t>
      </w:r>
      <w:r w:rsidR="00164C33">
        <w:rPr>
          <w:noProof/>
        </w:rPr>
        <w:t xml:space="preserve">           </w:t>
      </w:r>
      <w:r w:rsidR="00904BD1">
        <w:rPr>
          <w:noProof/>
        </w:rPr>
        <w:t>№2</w:t>
      </w:r>
    </w:p>
    <w:p w:rsidR="00904BD1" w:rsidRDefault="00AC366A" w:rsidP="008E574F">
      <w:pPr>
        <w:spacing w:line="360" w:lineRule="auto"/>
        <w:ind w:firstLine="709"/>
        <w:contextualSpacing/>
        <w:rPr>
          <w:noProof/>
        </w:rPr>
      </w:pPr>
      <w:r>
        <w:rPr>
          <w:noProof/>
        </w:rPr>
        <w:pict>
          <v:line id="_x0000_s1160" style="position:absolute;left:0;text-align:left;z-index:251658752" from="14.4pt,2.7pt" to="14.4pt,38.7pt" o:allowincell="f"/>
        </w:pict>
      </w:r>
      <w:r>
        <w:rPr>
          <w:noProof/>
        </w:rPr>
        <w:pict>
          <v:line id="_x0000_s1161" style="position:absolute;left:0;text-align:left;z-index:251656704" from="403.2pt,2.7pt" to="403.2pt,38.7pt" o:allowincell="f"/>
        </w:pict>
      </w:r>
      <w:r>
        <w:rPr>
          <w:noProof/>
        </w:rPr>
        <w:pict>
          <v:line id="_x0000_s1162" style="position:absolute;left:0;text-align:left;z-index:251655680" from="324pt,2.7pt" to="324pt,38.7pt" o:allowincell="f"/>
        </w:pict>
      </w:r>
    </w:p>
    <w:p w:rsidR="00904BD1" w:rsidRDefault="00AC366A" w:rsidP="008E574F">
      <w:pPr>
        <w:spacing w:line="360" w:lineRule="auto"/>
        <w:ind w:firstLine="709"/>
        <w:contextualSpacing/>
        <w:rPr>
          <w:noProof/>
        </w:rPr>
      </w:pPr>
      <w:r>
        <w:rPr>
          <w:noProof/>
        </w:rPr>
        <w:pict>
          <v:line id="_x0000_s1163" style="position:absolute;left:0;text-align:left;z-index:251666944" from="388.8pt,3.3pt" to="388.8pt,24.9pt" o:allowincell="f">
            <v:stroke dashstyle="longDash"/>
          </v:line>
        </w:pict>
      </w:r>
      <w:r>
        <w:rPr>
          <w:noProof/>
        </w:rPr>
        <w:pict>
          <v:line id="_x0000_s1164" style="position:absolute;left:0;text-align:left;z-index:251665920" from="295.2pt,3.3pt" to="295.2pt,24.9pt" o:allowincell="f">
            <v:stroke dashstyle="longDash"/>
          </v:line>
        </w:pict>
      </w:r>
      <w:r>
        <w:rPr>
          <w:noProof/>
        </w:rPr>
        <w:pict>
          <v:line id="_x0000_s1165" style="position:absolute;left:0;text-align:left;z-index:251664896" from="237.6pt,3.3pt" to="388.8pt,3.3pt" o:allowincell="f">
            <v:stroke dashstyle="longDash"/>
          </v:line>
        </w:pict>
      </w:r>
      <w:r>
        <w:rPr>
          <w:noProof/>
        </w:rPr>
        <w:pict>
          <v:line id="_x0000_s1166" style="position:absolute;left:0;text-align:left;z-index:251661824" from="201.6pt,10.5pt" to="201.6pt,24.9pt" o:allowincell="f"/>
        </w:pict>
      </w:r>
      <w:r>
        <w:rPr>
          <w:noProof/>
        </w:rPr>
        <w:pict>
          <v:line id="_x0000_s1167" style="position:absolute;left:0;text-align:left;z-index:251660800" from="129.6pt,10.5pt" to="129.6pt,24.9pt" o:allowincell="f"/>
        </w:pict>
      </w:r>
      <w:r>
        <w:rPr>
          <w:noProof/>
        </w:rPr>
        <w:pict>
          <v:line id="_x0000_s1168" style="position:absolute;left:0;text-align:left;z-index:251659776" from="64.8pt,10.5pt" to="64.8pt,24.9pt" o:allowincell="f"/>
        </w:pict>
      </w:r>
      <w:r>
        <w:rPr>
          <w:noProof/>
        </w:rPr>
        <w:pict>
          <v:line id="_x0000_s1169" style="position:absolute;left:0;text-align:left;z-index:251657728" from="14.4pt,10.5pt" to="201.6pt,10.5pt" o:allowincell="f"/>
        </w:pict>
      </w:r>
    </w:p>
    <w:p w:rsidR="00904BD1" w:rsidRDefault="00AC366A" w:rsidP="008E574F">
      <w:pPr>
        <w:spacing w:line="360" w:lineRule="auto"/>
        <w:ind w:firstLine="709"/>
        <w:contextualSpacing/>
        <w:rPr>
          <w:noProof/>
        </w:rPr>
      </w:pPr>
      <w:r>
        <w:rPr>
          <w:noProof/>
        </w:rPr>
        <w:pict>
          <v:rect id="_x0000_s1170" style="position:absolute;left:0;text-align:left;margin-left:-7.2pt;margin-top:11.1pt;width:43.2pt;height:144.45pt;z-index:251642368" o:allowincell="f" filled="f"/>
        </w:pict>
      </w:r>
      <w:r>
        <w:rPr>
          <w:noProof/>
        </w:rPr>
        <w:pict>
          <v:rect id="_x0000_s1171" style="position:absolute;left:0;text-align:left;margin-left:43.2pt;margin-top:11.1pt;width:50.4pt;height:144.45pt;z-index:251643392" o:allowincell="f" filled="f"/>
        </w:pict>
      </w:r>
      <w:r>
        <w:rPr>
          <w:noProof/>
        </w:rPr>
        <w:pict>
          <v:rect id="_x0000_s1172" style="position:absolute;left:0;text-align:left;margin-left:108pt;margin-top:11.1pt;width:50.4pt;height:144.45pt;z-index:251644416" o:allowincell="f" filled="f"/>
        </w:pict>
      </w:r>
      <w:r>
        <w:rPr>
          <w:noProof/>
        </w:rPr>
        <w:pict>
          <v:rect id="_x0000_s1173" style="position:absolute;left:0;text-align:left;margin-left:165.6pt;margin-top:11.1pt;width:1in;height:144.45pt;z-index:251645440" o:allowincell="f" filled="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1275"/>
        <w:gridCol w:w="2127"/>
        <w:gridCol w:w="1701"/>
        <w:gridCol w:w="1701"/>
      </w:tblGrid>
      <w:tr w:rsidR="00904BD1">
        <w:trPr>
          <w:cantSplit/>
          <w:trHeight w:val="1134"/>
        </w:trPr>
        <w:tc>
          <w:tcPr>
            <w:tcW w:w="959" w:type="dxa"/>
            <w:tcBorders>
              <w:top w:val="nil"/>
              <w:left w:val="nil"/>
              <w:bottom w:val="nil"/>
              <w:right w:val="nil"/>
            </w:tcBorders>
            <w:textDirection w:val="btLr"/>
          </w:tcPr>
          <w:p w:rsidR="00904BD1" w:rsidRDefault="00AC366A" w:rsidP="008E574F">
            <w:pPr>
              <w:spacing w:line="360" w:lineRule="auto"/>
              <w:ind w:firstLine="709"/>
              <w:contextualSpacing/>
              <w:rPr>
                <w:noProof/>
              </w:rPr>
            </w:pPr>
            <w:r>
              <w:rPr>
                <w:noProof/>
              </w:rPr>
              <w:pict>
                <v:line id="_x0000_s1174" style="position:absolute;left:0;text-align:left;z-index:251641344" from="273.6pt,26.1pt" to="446.4pt,26.1pt" o:allowincell="f"/>
              </w:pict>
            </w:r>
            <w:r w:rsidR="00904BD1">
              <w:rPr>
                <w:noProof/>
              </w:rPr>
              <w:t>Планновое бю-</w:t>
            </w:r>
          </w:p>
          <w:p w:rsidR="00904BD1" w:rsidRDefault="00904BD1" w:rsidP="008E574F">
            <w:pPr>
              <w:spacing w:line="360" w:lineRule="auto"/>
              <w:ind w:firstLine="709"/>
              <w:contextualSpacing/>
              <w:jc w:val="center"/>
              <w:rPr>
                <w:noProof/>
              </w:rPr>
            </w:pPr>
            <w:r>
              <w:rPr>
                <w:noProof/>
              </w:rPr>
              <w:t>ро (группа)</w:t>
            </w:r>
          </w:p>
        </w:tc>
        <w:tc>
          <w:tcPr>
            <w:tcW w:w="1276" w:type="dxa"/>
            <w:tcBorders>
              <w:top w:val="nil"/>
              <w:left w:val="nil"/>
              <w:bottom w:val="nil"/>
              <w:right w:val="nil"/>
            </w:tcBorders>
            <w:textDirection w:val="btLr"/>
          </w:tcPr>
          <w:p w:rsidR="00904BD1" w:rsidRDefault="00904BD1" w:rsidP="008E574F">
            <w:pPr>
              <w:spacing w:line="360" w:lineRule="auto"/>
              <w:ind w:firstLine="709"/>
              <w:contextualSpacing/>
              <w:rPr>
                <w:noProof/>
              </w:rPr>
            </w:pPr>
            <w:r>
              <w:rPr>
                <w:noProof/>
              </w:rPr>
              <w:t>Товарное бюро (группа) по ви-дам продукции</w:t>
            </w:r>
          </w:p>
        </w:tc>
        <w:tc>
          <w:tcPr>
            <w:tcW w:w="1275" w:type="dxa"/>
            <w:tcBorders>
              <w:top w:val="nil"/>
              <w:left w:val="nil"/>
              <w:bottom w:val="nil"/>
              <w:right w:val="nil"/>
            </w:tcBorders>
            <w:textDirection w:val="btLr"/>
          </w:tcPr>
          <w:p w:rsidR="00904BD1" w:rsidRDefault="00904BD1" w:rsidP="008E574F">
            <w:pPr>
              <w:spacing w:line="360" w:lineRule="auto"/>
              <w:ind w:firstLine="709"/>
              <w:contextualSpacing/>
              <w:rPr>
                <w:noProof/>
              </w:rPr>
            </w:pPr>
            <w:r>
              <w:rPr>
                <w:noProof/>
              </w:rPr>
              <w:t>Диспет-черское бюро (группа)</w:t>
            </w:r>
          </w:p>
        </w:tc>
        <w:tc>
          <w:tcPr>
            <w:tcW w:w="2127" w:type="dxa"/>
            <w:tcBorders>
              <w:top w:val="nil"/>
              <w:left w:val="nil"/>
              <w:bottom w:val="nil"/>
              <w:right w:val="nil"/>
            </w:tcBorders>
            <w:textDirection w:val="btLr"/>
          </w:tcPr>
          <w:p w:rsidR="00904BD1" w:rsidRDefault="00904BD1" w:rsidP="008E574F">
            <w:pPr>
              <w:spacing w:line="360" w:lineRule="auto"/>
              <w:ind w:firstLine="709"/>
              <w:contextualSpacing/>
              <w:rPr>
                <w:noProof/>
              </w:rPr>
            </w:pPr>
            <w:r>
              <w:rPr>
                <w:noProof/>
              </w:rPr>
              <w:t>Бюро (группы) организации складского хозяйства</w:t>
            </w:r>
          </w:p>
        </w:tc>
        <w:tc>
          <w:tcPr>
            <w:tcW w:w="1701" w:type="dxa"/>
          </w:tcPr>
          <w:p w:rsidR="00904BD1" w:rsidRDefault="00904BD1" w:rsidP="008E574F">
            <w:pPr>
              <w:spacing w:line="360" w:lineRule="auto"/>
              <w:ind w:firstLine="709"/>
              <w:contextualSpacing/>
              <w:rPr>
                <w:noProof/>
              </w:rPr>
            </w:pPr>
            <w:r>
              <w:rPr>
                <w:noProof/>
              </w:rPr>
              <w:t>Бюро (группа) снабжения</w:t>
            </w:r>
          </w:p>
          <w:p w:rsidR="00904BD1" w:rsidRDefault="00904BD1" w:rsidP="008E574F">
            <w:pPr>
              <w:spacing w:line="360" w:lineRule="auto"/>
              <w:ind w:firstLine="709"/>
              <w:contextualSpacing/>
              <w:rPr>
                <w:noProof/>
              </w:rPr>
            </w:pPr>
            <w:r>
              <w:rPr>
                <w:noProof/>
              </w:rPr>
              <w:t>Товарные группы по видам продукции</w:t>
            </w:r>
          </w:p>
        </w:tc>
        <w:tc>
          <w:tcPr>
            <w:tcW w:w="1701" w:type="dxa"/>
          </w:tcPr>
          <w:p w:rsidR="00904BD1" w:rsidRDefault="00904BD1" w:rsidP="008E574F">
            <w:pPr>
              <w:spacing w:line="360" w:lineRule="auto"/>
              <w:ind w:firstLine="709"/>
              <w:contextualSpacing/>
              <w:rPr>
                <w:noProof/>
              </w:rPr>
            </w:pPr>
            <w:r>
              <w:rPr>
                <w:noProof/>
              </w:rPr>
              <w:t>Бюро (группа) снабжения</w:t>
            </w:r>
          </w:p>
          <w:p w:rsidR="00904BD1" w:rsidRDefault="00904BD1" w:rsidP="008E574F">
            <w:pPr>
              <w:spacing w:line="360" w:lineRule="auto"/>
              <w:ind w:firstLine="709"/>
              <w:contextualSpacing/>
              <w:rPr>
                <w:noProof/>
              </w:rPr>
            </w:pPr>
            <w:r>
              <w:rPr>
                <w:noProof/>
              </w:rPr>
              <w:t>Исполнители по видам продукции</w:t>
            </w:r>
          </w:p>
        </w:tc>
      </w:tr>
    </w:tbl>
    <w:p w:rsidR="00904BD1" w:rsidRDefault="00AC366A" w:rsidP="008E574F">
      <w:pPr>
        <w:spacing w:line="360" w:lineRule="auto"/>
        <w:ind w:firstLine="709"/>
        <w:contextualSpacing/>
        <w:jc w:val="center"/>
        <w:rPr>
          <w:noProof/>
        </w:rPr>
      </w:pPr>
      <w:r>
        <w:rPr>
          <w:noProof/>
        </w:rPr>
        <w:pict>
          <v:line id="_x0000_s1175" style="position:absolute;left:0;text-align:left;z-index:251654656;mso-position-horizontal-relative:text;mso-position-vertical-relative:text" from="403.2pt,-.05pt" to="403.2pt,21.55pt" o:allowincell="f"/>
        </w:pict>
      </w:r>
      <w:r>
        <w:rPr>
          <w:noProof/>
        </w:rPr>
        <w:pict>
          <v:line id="_x0000_s1176" style="position:absolute;left:0;text-align:left;z-index:251653632;mso-position-horizontal-relative:text;mso-position-vertical-relative:text" from="316.8pt,-.05pt" to="316.8pt,21.55pt" o:allowincell="f"/>
        </w:pict>
      </w:r>
    </w:p>
    <w:p w:rsidR="00904BD1" w:rsidRPr="005770E4" w:rsidRDefault="00AC366A" w:rsidP="008E574F">
      <w:pPr>
        <w:spacing w:line="360" w:lineRule="auto"/>
        <w:ind w:firstLine="709"/>
        <w:contextualSpacing/>
        <w:rPr>
          <w:noProof/>
        </w:rPr>
      </w:pPr>
      <w:r>
        <w:rPr>
          <w:noProof/>
        </w:rPr>
        <w:pict>
          <v:rect id="_x0000_s1177" style="position:absolute;left:0;text-align:left;margin-left:295.2pt;margin-top:7.75pt;width:57.6pt;height:28.8pt;z-index:251651584" o:allowincell="f" filled="f"/>
        </w:pict>
      </w:r>
      <w:r>
        <w:rPr>
          <w:noProof/>
        </w:rPr>
        <w:pict>
          <v:rect id="_x0000_s1178" style="position:absolute;left:0;text-align:left;margin-left:374.4pt;margin-top:7.75pt;width:57.6pt;height:28.8pt;z-index:251652608" o:allowincell="f" filled="f"/>
        </w:pict>
      </w:r>
      <w:r>
        <w:rPr>
          <w:noProof/>
        </w:rPr>
        <w:pict>
          <v:line id="_x0000_s1179" style="position:absolute;left:0;text-align:left;z-index:251649536" from="-7.2pt,7.75pt" to="43.2pt,7.75pt" o:allowincell="f"/>
        </w:pict>
      </w:r>
      <w:r w:rsidR="00164C33">
        <w:rPr>
          <w:noProof/>
        </w:rPr>
        <w:t xml:space="preserve">     </w:t>
      </w:r>
      <w:r w:rsidR="00904BD1" w:rsidRPr="005770E4">
        <w:rPr>
          <w:noProof/>
        </w:rPr>
        <w:t xml:space="preserve">Административное подчинение  </w:t>
      </w:r>
    </w:p>
    <w:p w:rsidR="00904BD1" w:rsidRDefault="00AC366A" w:rsidP="008E574F">
      <w:pPr>
        <w:spacing w:line="360" w:lineRule="auto"/>
        <w:ind w:firstLine="709"/>
        <w:contextualSpacing/>
        <w:rPr>
          <w:noProof/>
        </w:rPr>
      </w:pPr>
      <w:r>
        <w:rPr>
          <w:noProof/>
        </w:rPr>
        <w:pict>
          <v:line id="_x0000_s1180" style="position:absolute;left:0;text-align:left;z-index:251650560" from="-7.2pt,8.35pt" to="43.2pt,8.35pt" o:allowincell="f">
            <v:stroke dashstyle="longDash"/>
          </v:line>
        </w:pict>
      </w:r>
      <w:r w:rsidR="00164C33">
        <w:rPr>
          <w:noProof/>
        </w:rPr>
        <w:t xml:space="preserve">    </w:t>
      </w:r>
      <w:r w:rsidR="00904BD1" w:rsidRPr="005770E4">
        <w:rPr>
          <w:noProof/>
        </w:rPr>
        <w:t>Функциональное подчинение</w:t>
      </w:r>
      <w:r w:rsidR="00904BD1">
        <w:rPr>
          <w:noProof/>
        </w:rPr>
        <w:t xml:space="preserve">  </w:t>
      </w:r>
      <w:r w:rsidR="00164C33">
        <w:rPr>
          <w:noProof/>
        </w:rPr>
        <w:t xml:space="preserve">                                   </w:t>
      </w:r>
      <w:r w:rsidR="00904BD1">
        <w:rPr>
          <w:noProof/>
        </w:rPr>
        <w:t xml:space="preserve">Склады  </w:t>
      </w:r>
      <w:r w:rsidR="00164C33">
        <w:rPr>
          <w:noProof/>
        </w:rPr>
        <w:t xml:space="preserve">       </w:t>
      </w:r>
      <w:r w:rsidR="00904BD1">
        <w:rPr>
          <w:noProof/>
        </w:rPr>
        <w:t xml:space="preserve"> Склады</w:t>
      </w:r>
    </w:p>
    <w:p w:rsidR="00904BD1" w:rsidRDefault="00904BD1" w:rsidP="008E574F">
      <w:pPr>
        <w:spacing w:line="360" w:lineRule="auto"/>
        <w:ind w:firstLine="709"/>
        <w:contextualSpacing/>
        <w:jc w:val="center"/>
      </w:pPr>
    </w:p>
    <w:p w:rsidR="00904BD1" w:rsidRPr="00E76BF9" w:rsidRDefault="00904BD1" w:rsidP="008E574F">
      <w:pPr>
        <w:spacing w:line="360" w:lineRule="auto"/>
        <w:ind w:firstLine="709"/>
        <w:contextualSpacing/>
        <w:jc w:val="center"/>
        <w:rPr>
          <w:sz w:val="28"/>
          <w:szCs w:val="28"/>
        </w:rPr>
      </w:pPr>
      <w:r w:rsidRPr="00E76BF9">
        <w:rPr>
          <w:sz w:val="28"/>
          <w:szCs w:val="28"/>
        </w:rPr>
        <w:t xml:space="preserve">Рис. </w:t>
      </w:r>
      <w:r>
        <w:rPr>
          <w:sz w:val="28"/>
          <w:szCs w:val="28"/>
        </w:rPr>
        <w:t>1</w:t>
      </w:r>
      <w:r w:rsidRPr="00E76BF9">
        <w:rPr>
          <w:sz w:val="28"/>
          <w:szCs w:val="28"/>
        </w:rPr>
        <w:t>.2. Схема организационной структуры службы снабжения</w:t>
      </w:r>
    </w:p>
    <w:p w:rsidR="008E574F" w:rsidRDefault="008E574F" w:rsidP="008E574F">
      <w:pPr>
        <w:spacing w:line="360" w:lineRule="auto"/>
        <w:ind w:firstLine="709"/>
        <w:contextualSpacing/>
        <w:rPr>
          <w:sz w:val="28"/>
          <w:szCs w:val="28"/>
        </w:rPr>
      </w:pPr>
    </w:p>
    <w:p w:rsidR="00904BD1" w:rsidRPr="00E76BF9" w:rsidRDefault="00904BD1" w:rsidP="008E574F">
      <w:pPr>
        <w:spacing w:line="360" w:lineRule="auto"/>
        <w:ind w:firstLine="709"/>
        <w:contextualSpacing/>
        <w:rPr>
          <w:sz w:val="28"/>
          <w:szCs w:val="28"/>
        </w:rPr>
      </w:pPr>
      <w:r w:rsidRPr="00E76BF9">
        <w:rPr>
          <w:sz w:val="28"/>
          <w:szCs w:val="28"/>
        </w:rPr>
        <w:t>Принятые материалы хранятся на складах по номенкла</w:t>
      </w:r>
      <w:r w:rsidRPr="00E76BF9">
        <w:rPr>
          <w:sz w:val="28"/>
          <w:szCs w:val="28"/>
        </w:rPr>
        <w:softHyphen/>
        <w:t>турным группам; сортам, размерам. Стеллажи нумеруются с указанием индексов материалов.</w:t>
      </w:r>
    </w:p>
    <w:p w:rsidR="00904BD1" w:rsidRPr="00E76BF9" w:rsidRDefault="00904BD1" w:rsidP="008E574F">
      <w:pPr>
        <w:spacing w:line="360" w:lineRule="auto"/>
        <w:ind w:firstLine="709"/>
        <w:contextualSpacing/>
        <w:rPr>
          <w:sz w:val="28"/>
          <w:szCs w:val="28"/>
        </w:rPr>
      </w:pPr>
      <w:r w:rsidRPr="00E76BF9">
        <w:rPr>
          <w:sz w:val="28"/>
          <w:szCs w:val="28"/>
        </w:rPr>
        <w:t>Завоз материалов и работа складов организуются на ос</w:t>
      </w:r>
      <w:r w:rsidRPr="00E76BF9">
        <w:rPr>
          <w:sz w:val="28"/>
          <w:szCs w:val="28"/>
        </w:rPr>
        <w:softHyphen/>
        <w:t>нове оперативно-заготовительных планов.</w:t>
      </w:r>
    </w:p>
    <w:p w:rsidR="00904BD1" w:rsidRPr="00E76BF9" w:rsidRDefault="00904BD1" w:rsidP="008E574F">
      <w:pPr>
        <w:spacing w:line="360" w:lineRule="auto"/>
        <w:ind w:firstLine="709"/>
        <w:contextualSpacing/>
        <w:rPr>
          <w:sz w:val="28"/>
          <w:szCs w:val="28"/>
        </w:rPr>
      </w:pPr>
      <w:r w:rsidRPr="00E76BF9">
        <w:rPr>
          <w:sz w:val="28"/>
          <w:szCs w:val="28"/>
        </w:rPr>
        <w:t xml:space="preserve">Поставки материальных ресурсов на предприятие осуществляются через хозяйственные связи. </w:t>
      </w:r>
      <w:r w:rsidRPr="00172C4E">
        <w:rPr>
          <w:sz w:val="28"/>
          <w:szCs w:val="28"/>
        </w:rPr>
        <w:t>Хозяйственные связи представляют</w:t>
      </w:r>
      <w:r w:rsidRPr="00E76BF9">
        <w:rPr>
          <w:sz w:val="28"/>
          <w:szCs w:val="28"/>
        </w:rPr>
        <w:t xml:space="preserve"> собой со</w:t>
      </w:r>
      <w:r w:rsidRPr="00E76BF9">
        <w:rPr>
          <w:sz w:val="28"/>
          <w:szCs w:val="28"/>
        </w:rPr>
        <w:softHyphen/>
        <w:t>вокупность экономических, организа</w:t>
      </w:r>
      <w:r w:rsidRPr="00E76BF9">
        <w:rPr>
          <w:sz w:val="28"/>
          <w:szCs w:val="28"/>
        </w:rPr>
        <w:softHyphen/>
        <w:t>ционных и правовых взаимоотноше</w:t>
      </w:r>
      <w:r w:rsidRPr="00E76BF9">
        <w:rPr>
          <w:sz w:val="28"/>
          <w:szCs w:val="28"/>
        </w:rPr>
        <w:softHyphen/>
        <w:t>ний, которые возни</w:t>
      </w:r>
      <w:r>
        <w:rPr>
          <w:sz w:val="28"/>
          <w:szCs w:val="28"/>
        </w:rPr>
        <w:softHyphen/>
      </w:r>
      <w:r w:rsidRPr="00E76BF9">
        <w:rPr>
          <w:sz w:val="28"/>
          <w:szCs w:val="28"/>
        </w:rPr>
        <w:t>кают между поставщиками и потребителями средств производ</w:t>
      </w:r>
      <w:r w:rsidRPr="00E76BF9">
        <w:rPr>
          <w:sz w:val="28"/>
          <w:szCs w:val="28"/>
        </w:rPr>
        <w:softHyphen/>
        <w:t>ства. Рациональ</w:t>
      </w:r>
      <w:r>
        <w:rPr>
          <w:sz w:val="28"/>
          <w:szCs w:val="28"/>
        </w:rPr>
        <w:softHyphen/>
      </w:r>
      <w:r w:rsidRPr="00E76BF9">
        <w:rPr>
          <w:sz w:val="28"/>
          <w:szCs w:val="28"/>
        </w:rPr>
        <w:t>ная система хозяйственных связей предпола</w:t>
      </w:r>
      <w:r w:rsidRPr="00E76BF9">
        <w:rPr>
          <w:sz w:val="28"/>
          <w:szCs w:val="28"/>
        </w:rPr>
        <w:softHyphen/>
        <w:t>гает минимизацию издержек произ</w:t>
      </w:r>
      <w:r>
        <w:rPr>
          <w:sz w:val="28"/>
          <w:szCs w:val="28"/>
        </w:rPr>
        <w:softHyphen/>
      </w:r>
      <w:r w:rsidRPr="00E76BF9">
        <w:rPr>
          <w:sz w:val="28"/>
          <w:szCs w:val="28"/>
        </w:rPr>
        <w:t>водства и обращения, пол</w:t>
      </w:r>
      <w:r w:rsidRPr="00E76BF9">
        <w:rPr>
          <w:sz w:val="28"/>
          <w:szCs w:val="28"/>
        </w:rPr>
        <w:softHyphen/>
        <w:t>ное соответствие количества, качества и ассортимента постав</w:t>
      </w:r>
      <w:r w:rsidRPr="00E76BF9">
        <w:rPr>
          <w:sz w:val="28"/>
          <w:szCs w:val="28"/>
        </w:rPr>
        <w:softHyphen/>
        <w:t>ляемой продукции потребно</w:t>
      </w:r>
      <w:r w:rsidRPr="00E76BF9">
        <w:rPr>
          <w:sz w:val="28"/>
          <w:szCs w:val="28"/>
        </w:rPr>
        <w:softHyphen/>
        <w:t>стям производства, своевремен</w:t>
      </w:r>
      <w:r w:rsidRPr="00E76BF9">
        <w:rPr>
          <w:sz w:val="28"/>
          <w:szCs w:val="28"/>
        </w:rPr>
        <w:softHyphen/>
        <w:t>ность и ком</w:t>
      </w:r>
      <w:r>
        <w:rPr>
          <w:sz w:val="28"/>
          <w:szCs w:val="28"/>
        </w:rPr>
        <w:softHyphen/>
      </w:r>
      <w:r w:rsidRPr="00E76BF9">
        <w:rPr>
          <w:sz w:val="28"/>
          <w:szCs w:val="28"/>
        </w:rPr>
        <w:t>плектность ее поступления.</w:t>
      </w:r>
    </w:p>
    <w:p w:rsidR="00904BD1" w:rsidRPr="00E76BF9" w:rsidRDefault="00904BD1" w:rsidP="008E574F">
      <w:pPr>
        <w:spacing w:line="360" w:lineRule="auto"/>
        <w:ind w:firstLine="709"/>
        <w:contextualSpacing/>
        <w:rPr>
          <w:sz w:val="28"/>
          <w:szCs w:val="28"/>
        </w:rPr>
      </w:pPr>
      <w:r w:rsidRPr="00E76BF9">
        <w:rPr>
          <w:sz w:val="28"/>
          <w:szCs w:val="28"/>
        </w:rPr>
        <w:t>Хозяйственные связи между предприятиями могут быть прямыми и опо</w:t>
      </w:r>
      <w:r>
        <w:rPr>
          <w:sz w:val="28"/>
          <w:szCs w:val="28"/>
        </w:rPr>
        <w:softHyphen/>
      </w:r>
      <w:r w:rsidRPr="00E76BF9">
        <w:rPr>
          <w:sz w:val="28"/>
          <w:szCs w:val="28"/>
        </w:rPr>
        <w:t>средованными (косвенными), длительными, и краткосрочными.</w:t>
      </w:r>
    </w:p>
    <w:p w:rsidR="00904BD1" w:rsidRPr="00E76BF9" w:rsidRDefault="00904BD1" w:rsidP="008E574F">
      <w:pPr>
        <w:spacing w:line="360" w:lineRule="auto"/>
        <w:ind w:firstLine="709"/>
        <w:contextualSpacing/>
        <w:rPr>
          <w:sz w:val="28"/>
          <w:szCs w:val="28"/>
        </w:rPr>
      </w:pPr>
      <w:r w:rsidRPr="00172C4E">
        <w:rPr>
          <w:sz w:val="28"/>
          <w:szCs w:val="28"/>
        </w:rPr>
        <w:t>Прямые п</w:t>
      </w:r>
      <w:r w:rsidRPr="00E76BF9">
        <w:rPr>
          <w:sz w:val="28"/>
          <w:szCs w:val="28"/>
        </w:rPr>
        <w:t>редставляют собой связи, при которых отноше</w:t>
      </w:r>
      <w:r w:rsidRPr="00E76BF9">
        <w:rPr>
          <w:sz w:val="28"/>
          <w:szCs w:val="28"/>
        </w:rPr>
        <w:softHyphen/>
        <w:t>ния по по</w:t>
      </w:r>
      <w:r w:rsidRPr="00E76BF9">
        <w:rPr>
          <w:sz w:val="28"/>
          <w:szCs w:val="28"/>
        </w:rPr>
        <w:softHyphen/>
        <w:t>ставкам продукции устанавливаются между пред</w:t>
      </w:r>
      <w:r w:rsidRPr="00E76BF9">
        <w:rPr>
          <w:sz w:val="28"/>
          <w:szCs w:val="28"/>
        </w:rPr>
        <w:softHyphen/>
        <w:t>приятиями-изготовите</w:t>
      </w:r>
      <w:r w:rsidRPr="00E76BF9">
        <w:rPr>
          <w:sz w:val="28"/>
          <w:szCs w:val="28"/>
        </w:rPr>
        <w:softHyphen/>
        <w:t>лями и предпри</w:t>
      </w:r>
      <w:r>
        <w:rPr>
          <w:sz w:val="28"/>
          <w:szCs w:val="28"/>
        </w:rPr>
        <w:softHyphen/>
      </w:r>
      <w:r w:rsidRPr="00E76BF9">
        <w:rPr>
          <w:sz w:val="28"/>
          <w:szCs w:val="28"/>
        </w:rPr>
        <w:t>ятиями-поставщика</w:t>
      </w:r>
      <w:r w:rsidRPr="00E76BF9">
        <w:rPr>
          <w:sz w:val="28"/>
          <w:szCs w:val="28"/>
        </w:rPr>
        <w:softHyphen/>
        <w:t>ми прямо, непосредственно.</w:t>
      </w:r>
    </w:p>
    <w:p w:rsidR="00904BD1" w:rsidRDefault="00904BD1" w:rsidP="008E574F">
      <w:pPr>
        <w:spacing w:line="360" w:lineRule="auto"/>
        <w:ind w:firstLine="709"/>
        <w:contextualSpacing/>
        <w:rPr>
          <w:sz w:val="28"/>
          <w:szCs w:val="28"/>
        </w:rPr>
      </w:pPr>
      <w:r w:rsidRPr="00172C4E">
        <w:rPr>
          <w:sz w:val="28"/>
          <w:szCs w:val="28"/>
        </w:rPr>
        <w:t xml:space="preserve">Опосредованными считаются </w:t>
      </w:r>
      <w:r w:rsidRPr="00E76BF9">
        <w:rPr>
          <w:sz w:val="28"/>
          <w:szCs w:val="28"/>
        </w:rPr>
        <w:t>связи, когда между этими предпри</w:t>
      </w:r>
      <w:r w:rsidRPr="00E76BF9">
        <w:rPr>
          <w:sz w:val="28"/>
          <w:szCs w:val="28"/>
        </w:rPr>
        <w:softHyphen/>
        <w:t>ятиями имеется хотя бы один посредник. Поставки продукции потреби</w:t>
      </w:r>
      <w:r w:rsidRPr="00E76BF9">
        <w:rPr>
          <w:sz w:val="28"/>
          <w:szCs w:val="28"/>
        </w:rPr>
        <w:softHyphen/>
        <w:t>телю могут осу</w:t>
      </w:r>
      <w:r>
        <w:rPr>
          <w:sz w:val="28"/>
          <w:szCs w:val="28"/>
        </w:rPr>
        <w:softHyphen/>
      </w:r>
      <w:r w:rsidRPr="00E76BF9">
        <w:rPr>
          <w:sz w:val="28"/>
          <w:szCs w:val="28"/>
        </w:rPr>
        <w:t>ществляться смешанным путем, т.е. как напрямую, так и через посредников (ди</w:t>
      </w:r>
      <w:r>
        <w:rPr>
          <w:sz w:val="28"/>
          <w:szCs w:val="28"/>
        </w:rPr>
        <w:softHyphen/>
      </w:r>
      <w:r w:rsidRPr="00E76BF9">
        <w:rPr>
          <w:sz w:val="28"/>
          <w:szCs w:val="28"/>
        </w:rPr>
        <w:t>стрибь</w:t>
      </w:r>
      <w:r w:rsidRPr="00E76BF9">
        <w:rPr>
          <w:sz w:val="28"/>
          <w:szCs w:val="28"/>
        </w:rPr>
        <w:softHyphen/>
        <w:t xml:space="preserve">юторов, джобберов, агентов, брокеров) (рис. </w:t>
      </w:r>
      <w:r>
        <w:rPr>
          <w:sz w:val="28"/>
          <w:szCs w:val="28"/>
        </w:rPr>
        <w:t>1</w:t>
      </w:r>
      <w:r w:rsidRPr="00E76BF9">
        <w:rPr>
          <w:sz w:val="28"/>
          <w:szCs w:val="28"/>
        </w:rPr>
        <w:t>.3</w:t>
      </w:r>
      <w:r>
        <w:rPr>
          <w:sz w:val="28"/>
          <w:szCs w:val="28"/>
        </w:rPr>
        <w:t>.</w:t>
      </w:r>
      <w:r w:rsidRPr="00E76BF9">
        <w:rPr>
          <w:sz w:val="28"/>
          <w:szCs w:val="28"/>
        </w:rPr>
        <w:t>).</w:t>
      </w:r>
    </w:p>
    <w:p w:rsidR="00904BD1" w:rsidRDefault="00904BD1" w:rsidP="008E574F">
      <w:pPr>
        <w:spacing w:line="360" w:lineRule="auto"/>
        <w:ind w:firstLine="709"/>
        <w:contextualSpacing/>
      </w:pPr>
    </w:p>
    <w:p w:rsidR="00904BD1" w:rsidRDefault="00AC366A" w:rsidP="008E574F">
      <w:pPr>
        <w:spacing w:line="360" w:lineRule="auto"/>
        <w:ind w:firstLine="709"/>
        <w:contextualSpacing/>
      </w:pPr>
      <w:r>
        <w:rPr>
          <w:noProof/>
        </w:rPr>
        <w:pict>
          <v:line id="_x0000_s1181" style="position:absolute;left:0;text-align:left;z-index:251639296" from="117pt,8.9pt" to="181.8pt,8.9pt" strokeweight="1.5pt">
            <v:stroke endarrow="block"/>
          </v:line>
        </w:pict>
      </w:r>
      <w:r w:rsidR="00904BD1">
        <w:t xml:space="preserve">   </w:t>
      </w:r>
      <w:r w:rsidR="00904BD1">
        <w:rPr>
          <w:b/>
        </w:rPr>
        <w:t>ПроизводительПотребитель</w:t>
      </w:r>
      <w:r w:rsidR="00904BD1">
        <w:t xml:space="preserve">    Прямая связь</w:t>
      </w:r>
    </w:p>
    <w:p w:rsidR="00AB6011" w:rsidRDefault="00AB6011" w:rsidP="008E574F">
      <w:pPr>
        <w:spacing w:line="360" w:lineRule="auto"/>
        <w:ind w:firstLine="709"/>
      </w:pPr>
    </w:p>
    <w:p w:rsidR="00AB6011" w:rsidRDefault="00AC366A" w:rsidP="008E574F">
      <w:pPr>
        <w:spacing w:line="360" w:lineRule="auto"/>
        <w:ind w:firstLine="709"/>
      </w:pPr>
      <w:r>
        <w:rPr>
          <w:noProof/>
        </w:rPr>
        <w:pict>
          <v:line id="_x0000_s1182" style="position:absolute;left:0;text-align:left;z-index:251676160" from="117pt,8.9pt" to="181.8pt,8.9pt" strokeweight="1.5pt">
            <v:stroke endarrow="block"/>
          </v:line>
        </w:pict>
      </w:r>
      <w:r w:rsidR="00AB6011">
        <w:t xml:space="preserve">         </w:t>
      </w:r>
      <w:r w:rsidR="00AB6011">
        <w:rPr>
          <w:b/>
        </w:rPr>
        <w:t>Производитель                          Потребитель</w:t>
      </w:r>
      <w:r w:rsidR="00AB6011">
        <w:t xml:space="preserve">                              Прямая связь</w:t>
      </w:r>
    </w:p>
    <w:p w:rsidR="00AB6011" w:rsidRDefault="00AC366A" w:rsidP="008E574F">
      <w:pPr>
        <w:spacing w:line="360" w:lineRule="auto"/>
        <w:ind w:firstLine="709"/>
      </w:pPr>
      <w:r>
        <w:rPr>
          <w:noProof/>
        </w:rPr>
        <w:pict>
          <v:rect id="_x0000_s1183" style="position:absolute;left:0;text-align:left;margin-left:250.2pt;margin-top:18.8pt;width:79.2pt;height:21.6pt;z-index:251672064" o:allowincell="f" filled="f"/>
        </w:pict>
      </w:r>
      <w:r>
        <w:rPr>
          <w:noProof/>
        </w:rPr>
        <w:pict>
          <v:rect id="_x0000_s1184" style="position:absolute;left:0;text-align:left;margin-left:159.45pt;margin-top:18.8pt;width:1in;height:21.6pt;z-index:251671040" o:allowincell="f" filled="f"/>
        </w:pict>
      </w:r>
      <w:r>
        <w:rPr>
          <w:noProof/>
        </w:rPr>
        <w:pict>
          <v:rect id="_x0000_s1185" style="position:absolute;left:0;text-align:left;margin-left:23.4pt;margin-top:18.8pt;width:93.6pt;height:21.6pt;z-index:251670016" o:allowincell="f" filled="f"/>
        </w:pict>
      </w:r>
    </w:p>
    <w:p w:rsidR="00AB6011" w:rsidRDefault="00AC366A" w:rsidP="008E574F">
      <w:pPr>
        <w:spacing w:line="360" w:lineRule="auto"/>
        <w:ind w:firstLine="709"/>
      </w:pPr>
      <w:r>
        <w:rPr>
          <w:noProof/>
        </w:rPr>
        <w:pict>
          <v:line id="_x0000_s1186" style="position:absolute;left:0;text-align:left;z-index:251677184" from="86.4pt,7.5pt" to="115.2pt,7.5pt" o:allowincell="f" strokeweight="1.5pt">
            <v:stroke endarrow="block"/>
          </v:line>
        </w:pict>
      </w:r>
      <w:r>
        <w:rPr>
          <w:noProof/>
        </w:rPr>
        <w:pict>
          <v:line id="_x0000_s1187" style="position:absolute;left:0;text-align:left;z-index:251678208" from="187.2pt,7.5pt" to="223.2pt,7.5pt" o:allowincell="f" strokeweight="1.5pt">
            <v:stroke endarrow="block"/>
          </v:line>
        </w:pict>
      </w:r>
      <w:r w:rsidR="00AB6011">
        <w:rPr>
          <w:b/>
        </w:rPr>
        <w:t>Производитель            Посредник                Потребитель</w:t>
      </w:r>
      <w:r w:rsidR="00AB6011">
        <w:t xml:space="preserve">               Опосредственная </w:t>
      </w:r>
    </w:p>
    <w:p w:rsidR="00AB6011" w:rsidRDefault="00AC366A" w:rsidP="008E574F">
      <w:pPr>
        <w:spacing w:line="360" w:lineRule="auto"/>
        <w:ind w:firstLine="709"/>
      </w:pPr>
      <w:r>
        <w:rPr>
          <w:noProof/>
        </w:rPr>
        <w:pict>
          <v:rect id="_x0000_s1188" style="position:absolute;left:0;text-align:left;margin-left:79.2pt;margin-top:9.25pt;width:1in;height:21.6pt;z-index:251673088" o:allowincell="f" filled="f"/>
        </w:pict>
      </w:r>
      <w:r w:rsidR="00AB6011">
        <w:t xml:space="preserve">                                                                                                                             связь</w:t>
      </w:r>
    </w:p>
    <w:p w:rsidR="00AB6011" w:rsidRDefault="00AC366A" w:rsidP="008E574F">
      <w:pPr>
        <w:spacing w:line="360" w:lineRule="auto"/>
        <w:ind w:firstLine="709"/>
        <w:rPr>
          <w:b/>
        </w:rPr>
      </w:pPr>
      <w:r>
        <w:rPr>
          <w:noProof/>
        </w:rPr>
        <w:pict>
          <v:line id="_x0000_s1189" style="position:absolute;left:0;text-align:left;z-index:251680256" from="151.2pt,3.8pt" to="180pt,32.6pt" o:allowincell="f" strokeweight="1.5pt">
            <v:stroke endarrow="block"/>
          </v:line>
        </w:pict>
      </w:r>
      <w:r>
        <w:rPr>
          <w:noProof/>
        </w:rPr>
        <w:pict>
          <v:line id="_x0000_s1190" style="position:absolute;left:0;text-align:left;flip:y;z-index:251679232" from="21.6pt,3.8pt" to="79.2pt,32.6pt" o:allowincell="f" strokeweight="1.5pt">
            <v:stroke endarrow="block"/>
          </v:line>
        </w:pict>
      </w:r>
      <w:r w:rsidR="00AB6011">
        <w:rPr>
          <w:b/>
        </w:rPr>
        <w:t xml:space="preserve">                 Посредник</w:t>
      </w:r>
    </w:p>
    <w:p w:rsidR="00AB6011" w:rsidRDefault="00AB6011" w:rsidP="008E574F">
      <w:pPr>
        <w:spacing w:line="360" w:lineRule="auto"/>
        <w:ind w:firstLine="709"/>
      </w:pPr>
      <w:r>
        <w:t xml:space="preserve">                                                                                                                       Смешанная</w:t>
      </w:r>
    </w:p>
    <w:p w:rsidR="00AB6011" w:rsidRDefault="00AB6011" w:rsidP="008E574F">
      <w:pPr>
        <w:spacing w:line="360" w:lineRule="auto"/>
        <w:ind w:firstLine="709"/>
      </w:pPr>
      <w:r>
        <w:t xml:space="preserve">                                                                                                                     (гибкая) связь</w:t>
      </w:r>
    </w:p>
    <w:p w:rsidR="00AB6011" w:rsidRDefault="00AC366A" w:rsidP="008E574F">
      <w:pPr>
        <w:spacing w:line="360" w:lineRule="auto"/>
        <w:ind w:firstLine="709"/>
        <w:rPr>
          <w:b/>
        </w:rPr>
      </w:pPr>
      <w:r>
        <w:rPr>
          <w:noProof/>
        </w:rPr>
        <w:pict>
          <v:rect id="_x0000_s1191" style="position:absolute;left:0;text-align:left;margin-left:2in;margin-top:1.85pt;width:79.2pt;height:21.6pt;z-index:251675136" o:allowincell="f" filled="f"/>
        </w:pict>
      </w:r>
      <w:r>
        <w:rPr>
          <w:noProof/>
        </w:rPr>
        <w:pict>
          <v:rect id="_x0000_s1192" style="position:absolute;left:0;text-align:left;margin-left:-7.2pt;margin-top:1.85pt;width:93.6pt;height:21.6pt;z-index:251674112" o:allowincell="f" filled="f"/>
        </w:pict>
      </w:r>
      <w:r>
        <w:rPr>
          <w:noProof/>
        </w:rPr>
        <w:pict>
          <v:line id="_x0000_s1193" style="position:absolute;left:0;text-align:left;z-index:251681280" from="86.4pt,1.85pt" to="136.8pt,1.85pt" o:allowincell="f" strokeweight="1.5pt">
            <v:stroke endarrow="block"/>
          </v:line>
        </w:pict>
      </w:r>
      <w:r w:rsidR="00AB6011">
        <w:rPr>
          <w:b/>
        </w:rPr>
        <w:t>Производитель                   Потребитель</w:t>
      </w:r>
    </w:p>
    <w:p w:rsidR="00AB6011" w:rsidRDefault="00AB6011" w:rsidP="008E574F">
      <w:pPr>
        <w:spacing w:line="360" w:lineRule="auto"/>
        <w:ind w:firstLine="709"/>
      </w:pPr>
    </w:p>
    <w:p w:rsidR="00904BD1" w:rsidRDefault="00904BD1" w:rsidP="008E574F">
      <w:pPr>
        <w:spacing w:line="360" w:lineRule="auto"/>
        <w:ind w:firstLine="709"/>
        <w:contextualSpacing/>
        <w:jc w:val="center"/>
        <w:rPr>
          <w:sz w:val="28"/>
          <w:szCs w:val="28"/>
        </w:rPr>
      </w:pPr>
      <w:r w:rsidRPr="00E76BF9">
        <w:rPr>
          <w:sz w:val="28"/>
          <w:szCs w:val="28"/>
        </w:rPr>
        <w:t xml:space="preserve">Рис. </w:t>
      </w:r>
      <w:r>
        <w:rPr>
          <w:sz w:val="28"/>
          <w:szCs w:val="28"/>
        </w:rPr>
        <w:t>1</w:t>
      </w:r>
      <w:r w:rsidRPr="00E76BF9">
        <w:rPr>
          <w:sz w:val="28"/>
          <w:szCs w:val="28"/>
        </w:rPr>
        <w:t xml:space="preserve">.3. Схемы хозяйственных связей </w:t>
      </w:r>
      <w:r>
        <w:rPr>
          <w:sz w:val="28"/>
          <w:szCs w:val="28"/>
        </w:rPr>
        <w:t xml:space="preserve">материально-технического </w:t>
      </w:r>
    </w:p>
    <w:p w:rsidR="00904BD1" w:rsidRPr="00E76BF9" w:rsidRDefault="00904BD1" w:rsidP="008E574F">
      <w:pPr>
        <w:spacing w:line="360" w:lineRule="auto"/>
        <w:ind w:firstLine="709"/>
        <w:contextualSpacing/>
        <w:jc w:val="center"/>
        <w:rPr>
          <w:sz w:val="28"/>
          <w:szCs w:val="28"/>
        </w:rPr>
      </w:pPr>
      <w:r>
        <w:rPr>
          <w:sz w:val="28"/>
          <w:szCs w:val="28"/>
        </w:rPr>
        <w:t>снабжения</w:t>
      </w:r>
    </w:p>
    <w:p w:rsidR="00904BD1" w:rsidRDefault="00904BD1" w:rsidP="008E574F">
      <w:pPr>
        <w:spacing w:line="360" w:lineRule="auto"/>
        <w:ind w:firstLine="709"/>
        <w:contextualSpacing/>
        <w:jc w:val="both"/>
        <w:rPr>
          <w:sz w:val="28"/>
          <w:szCs w:val="28"/>
        </w:rPr>
      </w:pPr>
    </w:p>
    <w:p w:rsidR="00904BD1" w:rsidRPr="00E76BF9" w:rsidRDefault="00904BD1" w:rsidP="008E574F">
      <w:pPr>
        <w:spacing w:line="360" w:lineRule="auto"/>
        <w:ind w:firstLine="709"/>
        <w:contextualSpacing/>
        <w:jc w:val="both"/>
        <w:rPr>
          <w:sz w:val="28"/>
          <w:szCs w:val="28"/>
        </w:rPr>
      </w:pPr>
      <w:r w:rsidRPr="00E76BF9">
        <w:rPr>
          <w:sz w:val="28"/>
          <w:szCs w:val="28"/>
        </w:rPr>
        <w:t xml:space="preserve">К числу показателей </w:t>
      </w:r>
      <w:r>
        <w:rPr>
          <w:sz w:val="28"/>
          <w:szCs w:val="28"/>
        </w:rPr>
        <w:t>материально-технического обеспечения</w:t>
      </w:r>
      <w:r w:rsidRPr="00E76BF9">
        <w:rPr>
          <w:sz w:val="28"/>
          <w:szCs w:val="28"/>
        </w:rPr>
        <w:t xml:space="preserve"> относятся количественные и качественные по</w:t>
      </w:r>
      <w:r>
        <w:rPr>
          <w:sz w:val="28"/>
          <w:szCs w:val="28"/>
        </w:rPr>
        <w:softHyphen/>
      </w:r>
      <w:r w:rsidRPr="00E76BF9">
        <w:rPr>
          <w:sz w:val="28"/>
          <w:szCs w:val="28"/>
        </w:rPr>
        <w:t>казатели плана завоза материальных ресур</w:t>
      </w:r>
      <w:r w:rsidRPr="00E76BF9">
        <w:rPr>
          <w:sz w:val="28"/>
          <w:szCs w:val="28"/>
        </w:rPr>
        <w:softHyphen/>
        <w:t>сов (номенклатура, количество и стоимость материальных ресурсов); транспортно-заготовительные расходы (стоимость перевозки материалов до станции примыкания — расходы на дос</w:t>
      </w:r>
      <w:r>
        <w:rPr>
          <w:sz w:val="28"/>
          <w:szCs w:val="28"/>
        </w:rPr>
        <w:softHyphen/>
      </w:r>
      <w:r w:rsidRPr="00E76BF9">
        <w:rPr>
          <w:sz w:val="28"/>
          <w:szCs w:val="28"/>
        </w:rPr>
        <w:t>тавку материалов до склада предприятия; наценки снабженческих и сбытовых организаций; расходы на тару и т.п.); расходы на хранение, выдачу в производ</w:t>
      </w:r>
      <w:r>
        <w:rPr>
          <w:sz w:val="28"/>
          <w:szCs w:val="28"/>
        </w:rPr>
        <w:softHyphen/>
      </w:r>
      <w:r w:rsidRPr="00E76BF9">
        <w:rPr>
          <w:sz w:val="28"/>
          <w:szCs w:val="28"/>
        </w:rPr>
        <w:t>ство и отгруз</w:t>
      </w:r>
      <w:r w:rsidRPr="00E76BF9">
        <w:rPr>
          <w:sz w:val="28"/>
          <w:szCs w:val="28"/>
        </w:rPr>
        <w:softHyphen/>
        <w:t>ку потребителю материальных ресурсов; административно-хозяйст</w:t>
      </w:r>
      <w:r>
        <w:rPr>
          <w:sz w:val="28"/>
          <w:szCs w:val="28"/>
        </w:rPr>
        <w:softHyphen/>
      </w:r>
      <w:r w:rsidRPr="00E76BF9">
        <w:rPr>
          <w:sz w:val="28"/>
          <w:szCs w:val="28"/>
        </w:rPr>
        <w:t xml:space="preserve">венные расходы (расходы на содержание аппарата отдела </w:t>
      </w:r>
      <w:r>
        <w:rPr>
          <w:sz w:val="28"/>
          <w:szCs w:val="28"/>
        </w:rPr>
        <w:t>материально-технического обеспечения</w:t>
      </w:r>
      <w:r w:rsidRPr="00E76BF9">
        <w:rPr>
          <w:sz w:val="28"/>
          <w:szCs w:val="28"/>
        </w:rPr>
        <w:t>) и т.п.</w:t>
      </w:r>
    </w:p>
    <w:p w:rsidR="00904BD1" w:rsidRPr="00E76BF9" w:rsidRDefault="00904BD1" w:rsidP="008E574F">
      <w:pPr>
        <w:spacing w:line="360" w:lineRule="auto"/>
        <w:ind w:firstLine="709"/>
        <w:contextualSpacing/>
        <w:jc w:val="both"/>
        <w:rPr>
          <w:sz w:val="28"/>
          <w:szCs w:val="28"/>
        </w:rPr>
      </w:pPr>
      <w:r w:rsidRPr="00E76BF9">
        <w:rPr>
          <w:sz w:val="28"/>
          <w:szCs w:val="28"/>
        </w:rPr>
        <w:t>Основанием для положительной оценки деятельности ор</w:t>
      </w:r>
      <w:r w:rsidRPr="00E76BF9">
        <w:rPr>
          <w:sz w:val="28"/>
          <w:szCs w:val="28"/>
        </w:rPr>
        <w:softHyphen/>
        <w:t xml:space="preserve">ганов </w:t>
      </w:r>
      <w:r>
        <w:rPr>
          <w:sz w:val="28"/>
          <w:szCs w:val="28"/>
        </w:rPr>
        <w:t>материально-технического обеспечения</w:t>
      </w:r>
      <w:r w:rsidRPr="00E76BF9">
        <w:rPr>
          <w:sz w:val="28"/>
          <w:szCs w:val="28"/>
        </w:rPr>
        <w:t xml:space="preserve"> слу</w:t>
      </w:r>
      <w:r>
        <w:rPr>
          <w:sz w:val="28"/>
          <w:szCs w:val="28"/>
        </w:rPr>
        <w:softHyphen/>
      </w:r>
      <w:r w:rsidRPr="00E76BF9">
        <w:rPr>
          <w:sz w:val="28"/>
          <w:szCs w:val="28"/>
        </w:rPr>
        <w:t>жат: отсутствие перебоев в снабжении произ</w:t>
      </w:r>
      <w:r w:rsidRPr="00E76BF9">
        <w:rPr>
          <w:sz w:val="28"/>
          <w:szCs w:val="28"/>
        </w:rPr>
        <w:softHyphen/>
        <w:t>водства, сверхнормативных запасов и неликвидов, своевре</w:t>
      </w:r>
      <w:r w:rsidRPr="00E76BF9">
        <w:rPr>
          <w:sz w:val="28"/>
          <w:szCs w:val="28"/>
        </w:rPr>
        <w:softHyphen/>
        <w:t>менное заключение договоров, снижение снабженческих зат</w:t>
      </w:r>
      <w:r w:rsidRPr="00E76BF9">
        <w:rPr>
          <w:sz w:val="28"/>
          <w:szCs w:val="28"/>
        </w:rPr>
        <w:softHyphen/>
        <w:t>рат и т.д.</w:t>
      </w:r>
    </w:p>
    <w:p w:rsidR="00904BD1" w:rsidRPr="00E76BF9" w:rsidRDefault="00904BD1" w:rsidP="008E574F">
      <w:pPr>
        <w:spacing w:line="360" w:lineRule="auto"/>
        <w:ind w:firstLine="709"/>
        <w:contextualSpacing/>
        <w:jc w:val="both"/>
        <w:rPr>
          <w:sz w:val="28"/>
          <w:szCs w:val="28"/>
        </w:rPr>
      </w:pPr>
      <w:r w:rsidRPr="00E76BF9">
        <w:rPr>
          <w:sz w:val="28"/>
          <w:szCs w:val="28"/>
        </w:rPr>
        <w:t>Своевременное обеспечение производства материальными ресурсами за</w:t>
      </w:r>
      <w:r>
        <w:rPr>
          <w:sz w:val="28"/>
          <w:szCs w:val="28"/>
        </w:rPr>
        <w:softHyphen/>
      </w:r>
      <w:r w:rsidRPr="00E76BF9">
        <w:rPr>
          <w:sz w:val="28"/>
          <w:szCs w:val="28"/>
        </w:rPr>
        <w:t>висит от величины и комплектности производ</w:t>
      </w:r>
      <w:r w:rsidRPr="00E76BF9">
        <w:rPr>
          <w:sz w:val="28"/>
          <w:szCs w:val="28"/>
        </w:rPr>
        <w:softHyphen/>
        <w:t>ственных запасов на складах пред</w:t>
      </w:r>
      <w:r>
        <w:rPr>
          <w:sz w:val="28"/>
          <w:szCs w:val="28"/>
        </w:rPr>
        <w:softHyphen/>
      </w:r>
      <w:r w:rsidRPr="00E76BF9">
        <w:rPr>
          <w:sz w:val="28"/>
          <w:szCs w:val="28"/>
        </w:rPr>
        <w:t>приятия.</w:t>
      </w:r>
    </w:p>
    <w:p w:rsidR="00904BD1" w:rsidRPr="00E76BF9" w:rsidRDefault="00904BD1" w:rsidP="008E574F">
      <w:pPr>
        <w:spacing w:line="360" w:lineRule="auto"/>
        <w:ind w:firstLine="709"/>
        <w:contextualSpacing/>
        <w:jc w:val="both"/>
        <w:rPr>
          <w:sz w:val="28"/>
          <w:szCs w:val="28"/>
        </w:rPr>
      </w:pPr>
      <w:r w:rsidRPr="00E76BF9">
        <w:rPr>
          <w:sz w:val="28"/>
          <w:szCs w:val="28"/>
        </w:rPr>
        <w:t>Уменьшение запасов сокращает расходы по их содержа</w:t>
      </w:r>
      <w:r w:rsidRPr="00E76BF9">
        <w:rPr>
          <w:sz w:val="28"/>
          <w:szCs w:val="28"/>
        </w:rPr>
        <w:softHyphen/>
        <w:t>нию, снижает из</w:t>
      </w:r>
      <w:r>
        <w:rPr>
          <w:sz w:val="28"/>
          <w:szCs w:val="28"/>
        </w:rPr>
        <w:softHyphen/>
      </w:r>
      <w:r w:rsidRPr="00E76BF9">
        <w:rPr>
          <w:sz w:val="28"/>
          <w:szCs w:val="28"/>
        </w:rPr>
        <w:t>держки, ускоряет оборачиваемость оборот</w:t>
      </w:r>
      <w:r w:rsidRPr="00E76BF9">
        <w:rPr>
          <w:sz w:val="28"/>
          <w:szCs w:val="28"/>
        </w:rPr>
        <w:softHyphen/>
        <w:t>ных средств, что, в конечном счете, повышает прибыль и рен</w:t>
      </w:r>
      <w:r w:rsidRPr="00E76BF9">
        <w:rPr>
          <w:sz w:val="28"/>
          <w:szCs w:val="28"/>
        </w:rPr>
        <w:softHyphen/>
        <w:t>табельность производства. Поэтому очень важно опти</w:t>
      </w:r>
      <w:r>
        <w:rPr>
          <w:sz w:val="28"/>
          <w:szCs w:val="28"/>
        </w:rPr>
        <w:softHyphen/>
      </w:r>
      <w:r w:rsidRPr="00E76BF9">
        <w:rPr>
          <w:sz w:val="28"/>
          <w:szCs w:val="28"/>
        </w:rPr>
        <w:t>мизи</w:t>
      </w:r>
      <w:r w:rsidRPr="00E76BF9">
        <w:rPr>
          <w:sz w:val="28"/>
          <w:szCs w:val="28"/>
        </w:rPr>
        <w:softHyphen/>
        <w:t>ровать величину запасов.</w:t>
      </w:r>
    </w:p>
    <w:p w:rsidR="00E747B2" w:rsidRDefault="00E747B2" w:rsidP="008E574F">
      <w:pPr>
        <w:spacing w:line="360" w:lineRule="auto"/>
        <w:ind w:firstLine="709"/>
        <w:contextualSpacing/>
        <w:rPr>
          <w:sz w:val="28"/>
        </w:rPr>
      </w:pPr>
    </w:p>
    <w:p w:rsidR="00B358D1" w:rsidRPr="005776E7" w:rsidRDefault="00AB6011" w:rsidP="008E574F">
      <w:pPr>
        <w:spacing w:line="360" w:lineRule="auto"/>
        <w:ind w:firstLine="709"/>
        <w:contextualSpacing/>
        <w:rPr>
          <w:b/>
          <w:sz w:val="28"/>
          <w:szCs w:val="28"/>
        </w:rPr>
      </w:pPr>
      <w:r>
        <w:rPr>
          <w:b/>
          <w:sz w:val="28"/>
          <w:szCs w:val="28"/>
        </w:rPr>
        <w:br w:type="page"/>
      </w:r>
      <w:r w:rsidR="00B358D1" w:rsidRPr="005776E7">
        <w:rPr>
          <w:b/>
          <w:sz w:val="28"/>
          <w:szCs w:val="28"/>
        </w:rPr>
        <w:t>2. Анализ финансовых показателей работы предприятия</w:t>
      </w:r>
    </w:p>
    <w:p w:rsidR="00B358D1" w:rsidRDefault="00B358D1" w:rsidP="008E574F">
      <w:pPr>
        <w:spacing w:line="360" w:lineRule="auto"/>
        <w:ind w:firstLine="709"/>
        <w:contextualSpacing/>
        <w:jc w:val="both"/>
        <w:rPr>
          <w:sz w:val="32"/>
          <w:szCs w:val="32"/>
        </w:rPr>
      </w:pPr>
    </w:p>
    <w:p w:rsidR="00B358D1" w:rsidRPr="00602694" w:rsidRDefault="00B358D1" w:rsidP="008E574F">
      <w:pPr>
        <w:pStyle w:val="aa"/>
        <w:tabs>
          <w:tab w:val="left" w:pos="851"/>
        </w:tabs>
        <w:spacing w:after="0" w:line="360" w:lineRule="auto"/>
        <w:ind w:firstLine="709"/>
        <w:contextualSpacing/>
        <w:jc w:val="both"/>
        <w:rPr>
          <w:sz w:val="28"/>
          <w:szCs w:val="28"/>
        </w:rPr>
      </w:pPr>
      <w:r w:rsidRPr="00602694">
        <w:rPr>
          <w:sz w:val="28"/>
          <w:szCs w:val="28"/>
        </w:rPr>
        <w:t>Финансовое состояние – важнейшая характеристика экономической деятельности предприятия. Он отображает конкурентоспособность предприятия, его потенциал в деловом сотрудничестве, оценивает в какой мере гарантированные экономические интересы самого предприятия и его партнеров за финансовыми и другими отношениями.</w:t>
      </w:r>
    </w:p>
    <w:p w:rsidR="00B358D1" w:rsidRPr="00602694" w:rsidRDefault="00B358D1" w:rsidP="008E574F">
      <w:pPr>
        <w:pStyle w:val="aa"/>
        <w:tabs>
          <w:tab w:val="left" w:pos="851"/>
        </w:tabs>
        <w:autoSpaceDE w:val="0"/>
        <w:autoSpaceDN w:val="0"/>
        <w:spacing w:after="0" w:line="360" w:lineRule="auto"/>
        <w:ind w:firstLine="709"/>
        <w:contextualSpacing/>
        <w:jc w:val="both"/>
        <w:rPr>
          <w:sz w:val="28"/>
          <w:szCs w:val="28"/>
        </w:rPr>
      </w:pPr>
      <w:r w:rsidRPr="00602694">
        <w:rPr>
          <w:sz w:val="28"/>
          <w:szCs w:val="28"/>
        </w:rPr>
        <w:t>Без анализа финансового состояния сегодня становится невозможным функционирование какого-нибудь субъекта экономической деятельности, включая и тех, что по определенным причинам не преследуют цель максимизации прибылей. Если эффективность ведения хозяйства является добровольным делом агента экономической деятельности,  то финансовая отчетность – обязательной: даже мелкие частные предприятия обязаны анализировать свою финансовую деятельность, на основе которой они строят отчетность перед органами Государственной налоговой администрации.</w:t>
      </w:r>
    </w:p>
    <w:p w:rsidR="00B358D1" w:rsidRPr="00602694" w:rsidRDefault="00B358D1" w:rsidP="008E574F">
      <w:pPr>
        <w:spacing w:line="360" w:lineRule="auto"/>
        <w:ind w:firstLine="709"/>
        <w:contextualSpacing/>
        <w:jc w:val="both"/>
        <w:rPr>
          <w:sz w:val="28"/>
          <w:szCs w:val="28"/>
        </w:rPr>
      </w:pPr>
      <w:r w:rsidRPr="00602694">
        <w:rPr>
          <w:sz w:val="28"/>
          <w:szCs w:val="28"/>
        </w:rPr>
        <w:t>Стойкое финансовое положение формируется в процессе всей производственно-хозяйственной или коммерческой деятельности предприятия. Однако партнеров и акционеров предприятия интересует не процесс, а результат, то есть именно показатели финансового состояния за отчетный период, которые можно определить на основе официальной финансовой отчетности.</w:t>
      </w:r>
    </w:p>
    <w:p w:rsidR="00B358D1" w:rsidRPr="00602694" w:rsidRDefault="00B358D1" w:rsidP="008E574F">
      <w:pPr>
        <w:spacing w:line="360" w:lineRule="auto"/>
        <w:ind w:firstLine="709"/>
        <w:contextualSpacing/>
        <w:jc w:val="both"/>
        <w:rPr>
          <w:sz w:val="28"/>
          <w:szCs w:val="28"/>
        </w:rPr>
      </w:pPr>
      <w:r w:rsidRPr="00602694">
        <w:rPr>
          <w:sz w:val="28"/>
          <w:szCs w:val="28"/>
        </w:rPr>
        <w:t>Стойкая деятельность предприятия зависит как от обоснованности стратегии развития, маркетинговой политики, от эффективного использования всех существующих в его распоряжении ресурсов, так и от внешних условий, к числу которых относят налоговую, кредитную, ценовую политики государства и рыночную конъюнктуру. Из-за этого в качестве информационной базы анализа финансового состояния должны выступать отчетные данные предприятия, некоторые заданные экономические параметры и варианты, при которых изменяются внешние условия его деятельности, которые нужны учитывать при аналитических оценках и принятии управленческих решений.</w:t>
      </w:r>
    </w:p>
    <w:p w:rsidR="00B358D1" w:rsidRPr="00602694" w:rsidRDefault="00B358D1" w:rsidP="008E574F">
      <w:pPr>
        <w:spacing w:line="360" w:lineRule="auto"/>
        <w:ind w:firstLine="709"/>
        <w:contextualSpacing/>
        <w:jc w:val="both"/>
        <w:rPr>
          <w:sz w:val="28"/>
          <w:szCs w:val="28"/>
        </w:rPr>
      </w:pPr>
      <w:r w:rsidRPr="00602694">
        <w:rPr>
          <w:sz w:val="28"/>
          <w:szCs w:val="28"/>
        </w:rPr>
        <w:t>Невзирая на то, что предприятие имеет хорошие результаты по некоторым показателям, оно находится в неустойчивом финансовом состоянии из-за недостатка денежных средств. Большие объемы готовой продукции на составе свидетельствуют о том, что данная продукция не очень имеет спрос через высокую цену, которая, в свою очередь, обусловленная большой себестоимостью.</w:t>
      </w:r>
    </w:p>
    <w:p w:rsidR="00B358D1" w:rsidRPr="00602694" w:rsidRDefault="00B358D1" w:rsidP="008E574F">
      <w:pPr>
        <w:spacing w:line="360" w:lineRule="auto"/>
        <w:ind w:firstLine="709"/>
        <w:contextualSpacing/>
        <w:jc w:val="both"/>
        <w:rPr>
          <w:sz w:val="28"/>
          <w:szCs w:val="28"/>
        </w:rPr>
      </w:pPr>
      <w:r w:rsidRPr="00602694">
        <w:rPr>
          <w:sz w:val="28"/>
          <w:szCs w:val="28"/>
        </w:rPr>
        <w:t>Поиск эффективных м</w:t>
      </w:r>
      <w:r w:rsidR="005A6422">
        <w:rPr>
          <w:sz w:val="28"/>
          <w:szCs w:val="28"/>
        </w:rPr>
        <w:t>еханизмов управления производственными</w:t>
      </w:r>
      <w:r w:rsidRPr="00602694">
        <w:rPr>
          <w:sz w:val="28"/>
          <w:szCs w:val="28"/>
        </w:rPr>
        <w:t xml:space="preserve"> ресурсами и стратегии на данном этапе развития предприятия</w:t>
      </w:r>
      <w:r>
        <w:rPr>
          <w:sz w:val="28"/>
          <w:szCs w:val="28"/>
        </w:rPr>
        <w:t xml:space="preserve">. </w:t>
      </w:r>
      <w:r w:rsidRPr="00602694">
        <w:rPr>
          <w:sz w:val="28"/>
          <w:szCs w:val="28"/>
        </w:rPr>
        <w:t>Отличие рыночной экономики в этом отношении заключается в том, что потребительский спрос в какой-нибудь форме понимает производителем как стимул к увеличению объемов производства.</w:t>
      </w:r>
    </w:p>
    <w:p w:rsidR="008E574F" w:rsidRDefault="008E574F" w:rsidP="008E574F">
      <w:pPr>
        <w:spacing w:line="360" w:lineRule="auto"/>
        <w:ind w:firstLine="709"/>
        <w:contextualSpacing/>
        <w:rPr>
          <w:b/>
          <w:sz w:val="28"/>
          <w:szCs w:val="28"/>
        </w:rPr>
      </w:pPr>
    </w:p>
    <w:p w:rsidR="00766B5B" w:rsidRPr="005776E7" w:rsidRDefault="00534509" w:rsidP="008E574F">
      <w:pPr>
        <w:spacing w:line="360" w:lineRule="auto"/>
        <w:ind w:firstLine="709"/>
        <w:contextualSpacing/>
        <w:rPr>
          <w:b/>
          <w:sz w:val="28"/>
          <w:szCs w:val="28"/>
        </w:rPr>
      </w:pPr>
      <w:r w:rsidRPr="005776E7">
        <w:rPr>
          <w:b/>
          <w:sz w:val="28"/>
          <w:szCs w:val="28"/>
        </w:rPr>
        <w:t>2.1 Характеристика ЗАО «Тайга-Газ»</w:t>
      </w:r>
    </w:p>
    <w:p w:rsidR="00766B5B" w:rsidRDefault="00766B5B" w:rsidP="008E574F">
      <w:pPr>
        <w:spacing w:line="360" w:lineRule="auto"/>
        <w:ind w:firstLine="709"/>
        <w:contextualSpacing/>
        <w:rPr>
          <w:sz w:val="32"/>
          <w:szCs w:val="32"/>
        </w:rPr>
      </w:pPr>
    </w:p>
    <w:p w:rsidR="00766B5B" w:rsidRDefault="00766B5B" w:rsidP="008E574F">
      <w:pPr>
        <w:spacing w:line="360" w:lineRule="auto"/>
        <w:ind w:firstLine="709"/>
        <w:contextualSpacing/>
        <w:jc w:val="both"/>
        <w:rPr>
          <w:sz w:val="28"/>
          <w:szCs w:val="28"/>
        </w:rPr>
      </w:pPr>
      <w:r>
        <w:rPr>
          <w:sz w:val="28"/>
          <w:szCs w:val="28"/>
        </w:rPr>
        <w:t>ЗАО «Тайга-Газ»</w:t>
      </w:r>
    </w:p>
    <w:p w:rsidR="00766B5B" w:rsidRDefault="00766B5B" w:rsidP="008E574F">
      <w:pPr>
        <w:spacing w:line="360" w:lineRule="auto"/>
        <w:ind w:firstLine="709"/>
        <w:contextualSpacing/>
        <w:jc w:val="both"/>
        <w:rPr>
          <w:sz w:val="28"/>
          <w:szCs w:val="28"/>
        </w:rPr>
      </w:pPr>
      <w:r>
        <w:rPr>
          <w:sz w:val="28"/>
          <w:szCs w:val="28"/>
        </w:rPr>
        <w:t>Юридический адрес: 670031 Бурятия</w:t>
      </w:r>
    </w:p>
    <w:p w:rsidR="00766B5B" w:rsidRDefault="00766B5B" w:rsidP="008E574F">
      <w:pPr>
        <w:spacing w:line="360" w:lineRule="auto"/>
        <w:ind w:firstLine="709"/>
        <w:contextualSpacing/>
        <w:jc w:val="both"/>
        <w:rPr>
          <w:sz w:val="28"/>
          <w:szCs w:val="28"/>
        </w:rPr>
      </w:pPr>
      <w:r>
        <w:rPr>
          <w:sz w:val="28"/>
          <w:szCs w:val="28"/>
        </w:rPr>
        <w:t>г. Улан-Удэ, ул. Сахьяновой, 9</w:t>
      </w:r>
    </w:p>
    <w:p w:rsidR="00766B5B" w:rsidRDefault="00766B5B" w:rsidP="008E574F">
      <w:pPr>
        <w:spacing w:line="360" w:lineRule="auto"/>
        <w:ind w:firstLine="709"/>
        <w:contextualSpacing/>
        <w:jc w:val="both"/>
        <w:rPr>
          <w:sz w:val="28"/>
          <w:szCs w:val="28"/>
        </w:rPr>
      </w:pPr>
      <w:r>
        <w:rPr>
          <w:sz w:val="28"/>
          <w:szCs w:val="28"/>
        </w:rPr>
        <w:t>Почтовый адрес: 664033</w:t>
      </w:r>
    </w:p>
    <w:p w:rsidR="00766B5B" w:rsidRDefault="00766B5B" w:rsidP="008E574F">
      <w:pPr>
        <w:spacing w:line="360" w:lineRule="auto"/>
        <w:ind w:firstLine="709"/>
        <w:contextualSpacing/>
        <w:jc w:val="both"/>
        <w:rPr>
          <w:sz w:val="28"/>
          <w:szCs w:val="28"/>
        </w:rPr>
      </w:pPr>
      <w:r>
        <w:rPr>
          <w:sz w:val="28"/>
          <w:szCs w:val="28"/>
        </w:rPr>
        <w:t>г. Иркутск-33, а</w:t>
      </w:r>
      <w:r w:rsidRPr="00B66A22">
        <w:rPr>
          <w:sz w:val="28"/>
          <w:szCs w:val="28"/>
        </w:rPr>
        <w:t>/</w:t>
      </w:r>
      <w:r>
        <w:rPr>
          <w:sz w:val="28"/>
          <w:szCs w:val="28"/>
        </w:rPr>
        <w:t>я 323</w:t>
      </w:r>
    </w:p>
    <w:p w:rsidR="00766B5B" w:rsidRDefault="00766B5B" w:rsidP="008E574F">
      <w:pPr>
        <w:spacing w:line="360" w:lineRule="auto"/>
        <w:ind w:firstLine="709"/>
        <w:contextualSpacing/>
        <w:jc w:val="both"/>
        <w:rPr>
          <w:sz w:val="28"/>
          <w:szCs w:val="28"/>
        </w:rPr>
      </w:pPr>
      <w:r>
        <w:rPr>
          <w:sz w:val="28"/>
          <w:szCs w:val="28"/>
        </w:rPr>
        <w:t>р</w:t>
      </w:r>
      <w:r w:rsidRPr="00B66A22">
        <w:rPr>
          <w:sz w:val="28"/>
          <w:szCs w:val="28"/>
        </w:rPr>
        <w:t>/</w:t>
      </w:r>
      <w:r>
        <w:rPr>
          <w:sz w:val="28"/>
          <w:szCs w:val="28"/>
        </w:rPr>
        <w:t>с 40702810700000000181</w:t>
      </w:r>
    </w:p>
    <w:p w:rsidR="00766B5B" w:rsidRDefault="00766B5B" w:rsidP="008E574F">
      <w:pPr>
        <w:spacing w:line="360" w:lineRule="auto"/>
        <w:ind w:firstLine="709"/>
        <w:contextualSpacing/>
        <w:jc w:val="both"/>
        <w:rPr>
          <w:sz w:val="28"/>
          <w:szCs w:val="28"/>
        </w:rPr>
      </w:pPr>
      <w:r>
        <w:rPr>
          <w:sz w:val="28"/>
          <w:szCs w:val="28"/>
        </w:rPr>
        <w:t>к</w:t>
      </w:r>
      <w:r w:rsidRPr="00B66A22">
        <w:rPr>
          <w:sz w:val="28"/>
          <w:szCs w:val="28"/>
        </w:rPr>
        <w:t>/</w:t>
      </w:r>
      <w:r>
        <w:rPr>
          <w:sz w:val="28"/>
          <w:szCs w:val="28"/>
        </w:rPr>
        <w:t>с 30101810500000000706</w:t>
      </w:r>
    </w:p>
    <w:p w:rsidR="00766B5B" w:rsidRDefault="00766B5B" w:rsidP="008E574F">
      <w:pPr>
        <w:spacing w:line="360" w:lineRule="auto"/>
        <w:ind w:firstLine="709"/>
        <w:contextualSpacing/>
        <w:jc w:val="both"/>
        <w:rPr>
          <w:sz w:val="28"/>
          <w:szCs w:val="28"/>
        </w:rPr>
      </w:pPr>
      <w:r>
        <w:rPr>
          <w:sz w:val="28"/>
          <w:szCs w:val="28"/>
        </w:rPr>
        <w:t>В КБ БайкалРОСБАНКЕ (ОАО)</w:t>
      </w:r>
    </w:p>
    <w:p w:rsidR="00766B5B" w:rsidRDefault="00766B5B" w:rsidP="008E574F">
      <w:pPr>
        <w:spacing w:line="360" w:lineRule="auto"/>
        <w:ind w:firstLine="709"/>
        <w:contextualSpacing/>
        <w:jc w:val="both"/>
        <w:rPr>
          <w:sz w:val="28"/>
          <w:szCs w:val="28"/>
        </w:rPr>
      </w:pPr>
      <w:r>
        <w:rPr>
          <w:sz w:val="28"/>
          <w:szCs w:val="28"/>
        </w:rPr>
        <w:t xml:space="preserve">ИНН 3812007823, КПП 032301001 </w:t>
      </w:r>
    </w:p>
    <w:p w:rsidR="00766B5B" w:rsidRDefault="00766B5B" w:rsidP="008E574F">
      <w:pPr>
        <w:spacing w:line="360" w:lineRule="auto"/>
        <w:ind w:firstLine="709"/>
        <w:contextualSpacing/>
        <w:jc w:val="both"/>
        <w:rPr>
          <w:sz w:val="28"/>
          <w:szCs w:val="28"/>
        </w:rPr>
      </w:pPr>
      <w:r>
        <w:rPr>
          <w:sz w:val="28"/>
          <w:szCs w:val="28"/>
        </w:rPr>
        <w:t>ЗАО</w:t>
      </w:r>
      <w:r w:rsidRPr="00D028E1">
        <w:rPr>
          <w:sz w:val="28"/>
          <w:szCs w:val="28"/>
        </w:rPr>
        <w:t xml:space="preserve"> «</w:t>
      </w:r>
      <w:r>
        <w:rPr>
          <w:sz w:val="28"/>
          <w:szCs w:val="28"/>
        </w:rPr>
        <w:t>Тайга-Газ</w:t>
      </w:r>
      <w:r w:rsidRPr="00D028E1">
        <w:rPr>
          <w:sz w:val="28"/>
          <w:szCs w:val="28"/>
        </w:rPr>
        <w:t>»</w:t>
      </w:r>
      <w:r>
        <w:rPr>
          <w:sz w:val="28"/>
          <w:szCs w:val="28"/>
        </w:rPr>
        <w:t xml:space="preserve"> производит «водный экстракт ДКВ-концентрата сырца» на установке № 3 своего цеха, который расположен по адресу: г. Ангарск, первый промышленный массив, 200м севернее пересечения автодороги № 1 с автодорогой № 3, строение 2.</w:t>
      </w:r>
    </w:p>
    <w:p w:rsidR="00766B5B" w:rsidRDefault="00766B5B" w:rsidP="008E574F">
      <w:pPr>
        <w:spacing w:line="360" w:lineRule="auto"/>
        <w:ind w:firstLine="709"/>
        <w:contextualSpacing/>
        <w:jc w:val="both"/>
        <w:rPr>
          <w:sz w:val="28"/>
          <w:szCs w:val="28"/>
        </w:rPr>
      </w:pPr>
      <w:r>
        <w:rPr>
          <w:sz w:val="28"/>
          <w:szCs w:val="28"/>
        </w:rPr>
        <w:t>Год ввода в эксплуатацию   2006</w:t>
      </w:r>
    </w:p>
    <w:p w:rsidR="00766B5B" w:rsidRDefault="00766B5B" w:rsidP="008E574F">
      <w:pPr>
        <w:spacing w:line="360" w:lineRule="auto"/>
        <w:ind w:firstLine="709"/>
        <w:contextualSpacing/>
        <w:jc w:val="both"/>
        <w:rPr>
          <w:sz w:val="28"/>
          <w:szCs w:val="28"/>
        </w:rPr>
      </w:pPr>
      <w:r>
        <w:rPr>
          <w:sz w:val="28"/>
          <w:szCs w:val="28"/>
        </w:rPr>
        <w:t>Проектная мощность м3</w:t>
      </w:r>
      <w:r w:rsidRPr="001B65B6">
        <w:rPr>
          <w:sz w:val="28"/>
          <w:szCs w:val="28"/>
        </w:rPr>
        <w:t>/</w:t>
      </w:r>
      <w:r>
        <w:rPr>
          <w:sz w:val="28"/>
          <w:szCs w:val="28"/>
        </w:rPr>
        <w:t>год     900-1000</w:t>
      </w:r>
    </w:p>
    <w:p w:rsidR="00766B5B" w:rsidRDefault="00766B5B" w:rsidP="008E574F">
      <w:pPr>
        <w:spacing w:line="360" w:lineRule="auto"/>
        <w:ind w:firstLine="709"/>
        <w:contextualSpacing/>
        <w:jc w:val="both"/>
        <w:rPr>
          <w:sz w:val="28"/>
          <w:szCs w:val="28"/>
        </w:rPr>
      </w:pPr>
      <w:r>
        <w:rPr>
          <w:sz w:val="28"/>
          <w:szCs w:val="28"/>
        </w:rPr>
        <w:t>Технологическая схема производства состоит из одного технологического потока. Метод основан на извлечении</w:t>
      </w:r>
      <w:r w:rsidRPr="001B65B6">
        <w:rPr>
          <w:sz w:val="28"/>
          <w:szCs w:val="28"/>
        </w:rPr>
        <w:t xml:space="preserve"> </w:t>
      </w:r>
      <w:r>
        <w:rPr>
          <w:sz w:val="28"/>
          <w:szCs w:val="28"/>
        </w:rPr>
        <w:t>водного экстракта ДКВ-концентрата сырца из щепы лиственницы 60-65% раствором ацетона.</w:t>
      </w:r>
    </w:p>
    <w:p w:rsidR="00766B5B" w:rsidRDefault="00766B5B" w:rsidP="008E574F">
      <w:pPr>
        <w:spacing w:line="360" w:lineRule="auto"/>
        <w:ind w:firstLine="709"/>
        <w:contextualSpacing/>
        <w:jc w:val="both"/>
        <w:rPr>
          <w:sz w:val="28"/>
          <w:szCs w:val="28"/>
        </w:rPr>
      </w:pPr>
      <w:r>
        <w:rPr>
          <w:sz w:val="28"/>
          <w:szCs w:val="28"/>
        </w:rPr>
        <w:t>Метод разработан фирмой ЗАО «Фитекс».</w:t>
      </w:r>
    </w:p>
    <w:p w:rsidR="00766B5B" w:rsidRDefault="00766B5B" w:rsidP="008E574F">
      <w:pPr>
        <w:spacing w:line="360" w:lineRule="auto"/>
        <w:ind w:firstLine="709"/>
        <w:contextualSpacing/>
        <w:jc w:val="both"/>
        <w:rPr>
          <w:sz w:val="28"/>
          <w:szCs w:val="28"/>
        </w:rPr>
      </w:pPr>
      <w:r>
        <w:rPr>
          <w:sz w:val="28"/>
          <w:szCs w:val="28"/>
        </w:rPr>
        <w:t>Проектировщик технологической части ИркутскНИИхиммаш.</w:t>
      </w:r>
    </w:p>
    <w:p w:rsidR="00766B5B" w:rsidRPr="00F3217C" w:rsidRDefault="00766B5B" w:rsidP="008E574F">
      <w:pPr>
        <w:spacing w:line="360" w:lineRule="auto"/>
        <w:ind w:firstLine="709"/>
        <w:contextualSpacing/>
        <w:jc w:val="both"/>
        <w:rPr>
          <w:sz w:val="28"/>
          <w:szCs w:val="28"/>
        </w:rPr>
      </w:pPr>
      <w:r w:rsidRPr="001B65B6">
        <w:rPr>
          <w:b/>
          <w:sz w:val="28"/>
          <w:szCs w:val="28"/>
        </w:rPr>
        <w:t>Водный экстракт ДКВ-концентрата сырца</w:t>
      </w:r>
      <w:r>
        <w:rPr>
          <w:b/>
          <w:sz w:val="28"/>
          <w:szCs w:val="28"/>
        </w:rPr>
        <w:t xml:space="preserve"> </w:t>
      </w:r>
      <w:r>
        <w:rPr>
          <w:sz w:val="28"/>
          <w:szCs w:val="28"/>
        </w:rPr>
        <w:t xml:space="preserve">представляет собой мутную жидкость жёлто-коричневого цвета с характерным запахом древесины, горького вкуса. </w:t>
      </w:r>
    </w:p>
    <w:p w:rsidR="00AB6011" w:rsidRDefault="00766B5B" w:rsidP="008E574F">
      <w:pPr>
        <w:spacing w:line="360" w:lineRule="auto"/>
        <w:ind w:firstLine="709"/>
        <w:contextualSpacing/>
        <w:jc w:val="both"/>
        <w:rPr>
          <w:sz w:val="28"/>
          <w:szCs w:val="28"/>
        </w:rPr>
      </w:pPr>
      <w:r>
        <w:rPr>
          <w:sz w:val="28"/>
          <w:szCs w:val="28"/>
        </w:rPr>
        <w:t>Водный экстракт ДКВ-концентрата сырца направляют для дальнейшей переработки на установке №1, а затем из полученного сырья производят лекарственные средства.</w:t>
      </w:r>
    </w:p>
    <w:p w:rsidR="008E574F" w:rsidRDefault="008E574F" w:rsidP="008E574F">
      <w:pPr>
        <w:spacing w:line="360" w:lineRule="auto"/>
        <w:ind w:firstLine="709"/>
        <w:contextualSpacing/>
        <w:jc w:val="both"/>
        <w:rPr>
          <w:sz w:val="28"/>
          <w:szCs w:val="28"/>
        </w:rPr>
      </w:pPr>
    </w:p>
    <w:p w:rsidR="00766B5B" w:rsidRPr="00AB6011" w:rsidRDefault="00766B5B" w:rsidP="008E574F">
      <w:pPr>
        <w:spacing w:line="360" w:lineRule="auto"/>
        <w:ind w:firstLine="709"/>
        <w:contextualSpacing/>
        <w:jc w:val="both"/>
        <w:rPr>
          <w:sz w:val="28"/>
          <w:szCs w:val="28"/>
        </w:rPr>
      </w:pPr>
      <w:r w:rsidRPr="005776E7">
        <w:rPr>
          <w:b/>
          <w:sz w:val="28"/>
          <w:szCs w:val="28"/>
        </w:rPr>
        <w:t>2.1.1 Общая часть</w:t>
      </w:r>
    </w:p>
    <w:p w:rsidR="00766B5B" w:rsidRDefault="00766B5B" w:rsidP="008E574F">
      <w:pPr>
        <w:spacing w:line="360" w:lineRule="auto"/>
        <w:ind w:firstLine="709"/>
        <w:contextualSpacing/>
        <w:jc w:val="both"/>
        <w:rPr>
          <w:sz w:val="28"/>
          <w:szCs w:val="28"/>
        </w:rPr>
      </w:pPr>
      <w:r w:rsidRPr="00F3217C">
        <w:rPr>
          <w:sz w:val="28"/>
          <w:szCs w:val="28"/>
        </w:rPr>
        <w:t>ЗАО «Тайга-Газ» - </w:t>
      </w:r>
      <w:r>
        <w:rPr>
          <w:sz w:val="28"/>
          <w:szCs w:val="28"/>
        </w:rPr>
        <w:t xml:space="preserve"> </w:t>
      </w:r>
      <w:r w:rsidRPr="00F3217C">
        <w:rPr>
          <w:sz w:val="28"/>
          <w:szCs w:val="28"/>
        </w:rPr>
        <w:t xml:space="preserve">закрытое акционерное общество,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имеет самостоятельный баланс, имеет собственную печать. </w:t>
      </w:r>
    </w:p>
    <w:p w:rsidR="00766B5B" w:rsidRDefault="00766B5B" w:rsidP="008E574F">
      <w:pPr>
        <w:spacing w:line="360" w:lineRule="auto"/>
        <w:ind w:firstLine="709"/>
        <w:contextualSpacing/>
        <w:rPr>
          <w:sz w:val="28"/>
          <w:szCs w:val="28"/>
        </w:rPr>
      </w:pPr>
      <w:r w:rsidRPr="00F3217C">
        <w:rPr>
          <w:sz w:val="28"/>
          <w:szCs w:val="28"/>
        </w:rPr>
        <w:t>В своей деятельности Общество руководствуется Уставом Общества, Гражданским кодексом РФ, законом «Об Обществах с ограниченной ответственностью» и иным действующим законодательством</w:t>
      </w:r>
    </w:p>
    <w:p w:rsidR="00AB6011" w:rsidRDefault="00766B5B" w:rsidP="008E574F">
      <w:pPr>
        <w:spacing w:line="360" w:lineRule="auto"/>
        <w:ind w:firstLine="709"/>
        <w:contextualSpacing/>
        <w:rPr>
          <w:sz w:val="28"/>
          <w:szCs w:val="28"/>
        </w:rPr>
      </w:pPr>
      <w:r w:rsidRPr="00D028E1">
        <w:rPr>
          <w:sz w:val="28"/>
          <w:szCs w:val="28"/>
        </w:rPr>
        <w:t>Устав Общества включает в себя:</w:t>
      </w:r>
      <w:r w:rsidR="00AB6011">
        <w:rPr>
          <w:sz w:val="28"/>
          <w:szCs w:val="28"/>
        </w:rPr>
        <w:t xml:space="preserve"> </w:t>
      </w:r>
    </w:p>
    <w:p w:rsidR="00AB6011" w:rsidRDefault="00766B5B" w:rsidP="008E574F">
      <w:pPr>
        <w:spacing w:line="360" w:lineRule="auto"/>
        <w:ind w:firstLine="709"/>
        <w:contextualSpacing/>
        <w:rPr>
          <w:sz w:val="28"/>
          <w:szCs w:val="28"/>
        </w:rPr>
      </w:pPr>
      <w:r w:rsidRPr="00D028E1">
        <w:rPr>
          <w:sz w:val="28"/>
          <w:szCs w:val="28"/>
        </w:rPr>
        <w:t xml:space="preserve"> основные положения в Обществе (полное и сокращенное наименование Общества, юридический адрес Общества);</w:t>
      </w:r>
    </w:p>
    <w:p w:rsidR="00AB6011" w:rsidRDefault="00766B5B" w:rsidP="008E574F">
      <w:pPr>
        <w:spacing w:line="360" w:lineRule="auto"/>
        <w:ind w:firstLine="709"/>
        <w:contextualSpacing/>
        <w:rPr>
          <w:sz w:val="28"/>
          <w:szCs w:val="28"/>
        </w:rPr>
      </w:pPr>
      <w:r w:rsidRPr="00D028E1">
        <w:rPr>
          <w:sz w:val="28"/>
          <w:szCs w:val="28"/>
        </w:rPr>
        <w:t>- участники Общества;</w:t>
      </w:r>
    </w:p>
    <w:p w:rsidR="00AB6011" w:rsidRDefault="00766B5B" w:rsidP="008E574F">
      <w:pPr>
        <w:spacing w:line="360" w:lineRule="auto"/>
        <w:ind w:firstLine="709"/>
        <w:contextualSpacing/>
        <w:rPr>
          <w:sz w:val="28"/>
          <w:szCs w:val="28"/>
        </w:rPr>
      </w:pPr>
      <w:r w:rsidRPr="00D028E1">
        <w:rPr>
          <w:sz w:val="28"/>
          <w:szCs w:val="28"/>
        </w:rPr>
        <w:t>- учредительные документы Общества;</w:t>
      </w:r>
    </w:p>
    <w:p w:rsidR="00AB6011" w:rsidRDefault="00766B5B" w:rsidP="008E574F">
      <w:pPr>
        <w:spacing w:line="360" w:lineRule="auto"/>
        <w:ind w:firstLine="709"/>
        <w:contextualSpacing/>
        <w:rPr>
          <w:sz w:val="28"/>
          <w:szCs w:val="28"/>
        </w:rPr>
      </w:pPr>
      <w:r w:rsidRPr="00D028E1">
        <w:rPr>
          <w:sz w:val="28"/>
          <w:szCs w:val="28"/>
        </w:rPr>
        <w:t>- уставный капитал Общества;</w:t>
      </w:r>
    </w:p>
    <w:p w:rsidR="00AB6011" w:rsidRDefault="00766B5B" w:rsidP="008E574F">
      <w:pPr>
        <w:spacing w:line="360" w:lineRule="auto"/>
        <w:ind w:firstLine="709"/>
        <w:contextualSpacing/>
        <w:rPr>
          <w:sz w:val="28"/>
          <w:szCs w:val="28"/>
        </w:rPr>
      </w:pPr>
      <w:r w:rsidRPr="00D028E1">
        <w:rPr>
          <w:sz w:val="28"/>
          <w:szCs w:val="28"/>
        </w:rPr>
        <w:t>- права и обязанности участников Общества;</w:t>
      </w:r>
    </w:p>
    <w:p w:rsidR="00AB6011" w:rsidRDefault="00766B5B" w:rsidP="008E574F">
      <w:pPr>
        <w:spacing w:line="360" w:lineRule="auto"/>
        <w:ind w:firstLine="709"/>
        <w:contextualSpacing/>
        <w:jc w:val="both"/>
        <w:rPr>
          <w:sz w:val="28"/>
          <w:szCs w:val="28"/>
        </w:rPr>
      </w:pPr>
      <w:r w:rsidRPr="00D028E1">
        <w:rPr>
          <w:sz w:val="28"/>
          <w:szCs w:val="28"/>
        </w:rPr>
        <w:t>- управление в Обществе (общее собрание участников, совет директоров);</w:t>
      </w:r>
    </w:p>
    <w:p w:rsidR="00AB6011" w:rsidRDefault="00766B5B" w:rsidP="008E574F">
      <w:pPr>
        <w:spacing w:line="360" w:lineRule="auto"/>
        <w:ind w:firstLine="709"/>
        <w:contextualSpacing/>
        <w:jc w:val="both"/>
        <w:rPr>
          <w:sz w:val="28"/>
          <w:szCs w:val="28"/>
        </w:rPr>
      </w:pPr>
      <w:r w:rsidRPr="00D028E1">
        <w:rPr>
          <w:sz w:val="28"/>
          <w:szCs w:val="28"/>
        </w:rPr>
        <w:t>- реорганизация и ликвидация Общества;</w:t>
      </w:r>
    </w:p>
    <w:p w:rsidR="00AB6011" w:rsidRDefault="00766B5B" w:rsidP="008E574F">
      <w:pPr>
        <w:spacing w:line="360" w:lineRule="auto"/>
        <w:ind w:firstLine="709"/>
        <w:contextualSpacing/>
        <w:jc w:val="both"/>
        <w:rPr>
          <w:sz w:val="28"/>
          <w:szCs w:val="28"/>
        </w:rPr>
      </w:pPr>
      <w:r w:rsidRPr="00D028E1">
        <w:rPr>
          <w:sz w:val="28"/>
          <w:szCs w:val="28"/>
        </w:rPr>
        <w:t>- выход участника Общества из Общества.</w:t>
      </w:r>
    </w:p>
    <w:p w:rsidR="00766B5B" w:rsidRDefault="00766B5B" w:rsidP="008E574F">
      <w:pPr>
        <w:spacing w:line="360" w:lineRule="auto"/>
        <w:ind w:firstLine="709"/>
        <w:contextualSpacing/>
        <w:jc w:val="both"/>
        <w:rPr>
          <w:sz w:val="28"/>
          <w:szCs w:val="28"/>
        </w:rPr>
      </w:pPr>
      <w:r w:rsidRPr="00D028E1">
        <w:rPr>
          <w:sz w:val="28"/>
          <w:szCs w:val="28"/>
        </w:rPr>
        <w:t xml:space="preserve">В своей деятельности Общество руководствуется Уставом Общества, Гражданским кодексом РФ, законом «Об Обществах с ограниченной ответственностью» и иным </w:t>
      </w:r>
      <w:r w:rsidR="00AB6011">
        <w:rPr>
          <w:sz w:val="28"/>
          <w:szCs w:val="28"/>
        </w:rPr>
        <w:t xml:space="preserve">действующим законодательством. </w:t>
      </w:r>
      <w:r w:rsidRPr="00766B5B">
        <w:rPr>
          <w:sz w:val="28"/>
          <w:szCs w:val="28"/>
        </w:rPr>
        <w:t>Характеристика исходного сырья материалов полупродуктов и энергоресурсов</w:t>
      </w:r>
    </w:p>
    <w:p w:rsidR="00AB6011" w:rsidRPr="00766B5B" w:rsidRDefault="00AB6011" w:rsidP="008E574F">
      <w:pPr>
        <w:spacing w:line="360" w:lineRule="auto"/>
        <w:ind w:firstLine="709"/>
        <w:contextualSpacing/>
        <w:rPr>
          <w:sz w:val="28"/>
          <w:szCs w:val="28"/>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663"/>
        <w:gridCol w:w="1475"/>
        <w:gridCol w:w="2368"/>
        <w:gridCol w:w="3682"/>
      </w:tblGrid>
      <w:tr w:rsidR="00766B5B" w:rsidRPr="00664C89" w:rsidTr="00664C89">
        <w:trPr>
          <w:trHeight w:val="991"/>
        </w:trPr>
        <w:tc>
          <w:tcPr>
            <w:tcW w:w="0" w:type="auto"/>
            <w:shd w:val="clear" w:color="auto" w:fill="auto"/>
          </w:tcPr>
          <w:p w:rsidR="00766B5B" w:rsidRPr="00664C89" w:rsidRDefault="00AB6011" w:rsidP="00664C89">
            <w:pPr>
              <w:spacing w:line="360" w:lineRule="auto"/>
              <w:ind w:left="-709" w:firstLine="709"/>
              <w:contextualSpacing/>
              <w:rPr>
                <w:sz w:val="20"/>
                <w:szCs w:val="20"/>
              </w:rPr>
            </w:pPr>
            <w:r w:rsidRPr="00664C89">
              <w:rPr>
                <w:sz w:val="20"/>
                <w:szCs w:val="20"/>
              </w:rPr>
              <w:br w:type="page"/>
            </w:r>
            <w:r w:rsidR="00766B5B" w:rsidRPr="00664C89">
              <w:rPr>
                <w:sz w:val="20"/>
                <w:szCs w:val="20"/>
              </w:rPr>
              <w:t>№</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Наименование</w:t>
            </w:r>
          </w:p>
          <w:p w:rsidR="00766B5B" w:rsidRPr="00664C89" w:rsidRDefault="00766B5B" w:rsidP="00664C89">
            <w:pPr>
              <w:spacing w:line="360" w:lineRule="auto"/>
              <w:ind w:left="-709" w:firstLine="709"/>
              <w:contextualSpacing/>
              <w:rPr>
                <w:sz w:val="20"/>
                <w:szCs w:val="20"/>
              </w:rPr>
            </w:pPr>
            <w:r w:rsidRPr="00664C89">
              <w:rPr>
                <w:sz w:val="20"/>
                <w:szCs w:val="20"/>
              </w:rPr>
              <w:t>Сырца материа-</w:t>
            </w:r>
          </w:p>
          <w:p w:rsidR="00766B5B" w:rsidRPr="00664C89" w:rsidRDefault="00766B5B" w:rsidP="00664C89">
            <w:pPr>
              <w:spacing w:line="360" w:lineRule="auto"/>
              <w:ind w:left="-709" w:firstLine="709"/>
              <w:contextualSpacing/>
              <w:rPr>
                <w:sz w:val="20"/>
                <w:szCs w:val="20"/>
              </w:rPr>
            </w:pPr>
            <w:r w:rsidRPr="00664C89">
              <w:rPr>
                <w:sz w:val="20"/>
                <w:szCs w:val="20"/>
              </w:rPr>
              <w:t>лов и полупрод.</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Норм-тех до-</w:t>
            </w:r>
          </w:p>
          <w:p w:rsidR="00766B5B" w:rsidRPr="00664C89" w:rsidRDefault="00766B5B" w:rsidP="00664C89">
            <w:pPr>
              <w:spacing w:line="360" w:lineRule="auto"/>
              <w:ind w:left="-709" w:firstLine="709"/>
              <w:contextualSpacing/>
              <w:rPr>
                <w:sz w:val="20"/>
                <w:szCs w:val="20"/>
              </w:rPr>
            </w:pPr>
            <w:r w:rsidRPr="00664C89">
              <w:rPr>
                <w:sz w:val="20"/>
                <w:szCs w:val="20"/>
              </w:rPr>
              <w:t>кументация,</w:t>
            </w:r>
          </w:p>
          <w:p w:rsidR="00766B5B" w:rsidRPr="00664C89" w:rsidRDefault="00766B5B" w:rsidP="00664C89">
            <w:pPr>
              <w:spacing w:line="360" w:lineRule="auto"/>
              <w:ind w:left="-709" w:firstLine="709"/>
              <w:contextualSpacing/>
              <w:rPr>
                <w:sz w:val="20"/>
                <w:szCs w:val="20"/>
              </w:rPr>
            </w:pPr>
            <w:r w:rsidRPr="00664C89">
              <w:rPr>
                <w:sz w:val="20"/>
                <w:szCs w:val="20"/>
              </w:rPr>
              <w:t xml:space="preserve">марка, сорт </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 xml:space="preserve">Показатели, </w:t>
            </w:r>
          </w:p>
          <w:p w:rsidR="00766B5B" w:rsidRPr="00664C89" w:rsidRDefault="00766B5B" w:rsidP="00664C89">
            <w:pPr>
              <w:spacing w:line="360" w:lineRule="auto"/>
              <w:ind w:left="-709" w:firstLine="709"/>
              <w:contextualSpacing/>
              <w:rPr>
                <w:sz w:val="20"/>
                <w:szCs w:val="20"/>
              </w:rPr>
            </w:pPr>
            <w:r w:rsidRPr="00664C89">
              <w:rPr>
                <w:sz w:val="20"/>
                <w:szCs w:val="20"/>
              </w:rPr>
              <w:t>обязательные</w:t>
            </w:r>
          </w:p>
          <w:p w:rsidR="00766B5B" w:rsidRPr="00664C89" w:rsidRDefault="00766B5B" w:rsidP="00664C89">
            <w:pPr>
              <w:spacing w:line="360" w:lineRule="auto"/>
              <w:ind w:left="-709" w:firstLine="709"/>
              <w:contextualSpacing/>
              <w:rPr>
                <w:sz w:val="20"/>
                <w:szCs w:val="20"/>
              </w:rPr>
            </w:pPr>
            <w:r w:rsidRPr="00664C89">
              <w:rPr>
                <w:sz w:val="20"/>
                <w:szCs w:val="20"/>
              </w:rPr>
              <w:t>для проверки</w:t>
            </w:r>
          </w:p>
        </w:tc>
        <w:tc>
          <w:tcPr>
            <w:tcW w:w="249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Регламентируемые нормы с допустимыми отклонениями</w:t>
            </w:r>
          </w:p>
        </w:tc>
      </w:tr>
      <w:tr w:rsidR="00766B5B" w:rsidRPr="00664C89" w:rsidTr="00664C89">
        <w:trPr>
          <w:trHeight w:val="325"/>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1</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Ацетон технический</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ГОСТ 2603-79, ГОСТ 2668-84</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Внешний вид, квалификация</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Прозрачная, бесцветная жидкость с хар. запахом</w:t>
            </w:r>
          </w:p>
        </w:tc>
      </w:tr>
      <w:tr w:rsidR="00766B5B" w:rsidRPr="00664C89" w:rsidTr="00664C89">
        <w:trPr>
          <w:trHeight w:val="325"/>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2</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Кислота соляная, высший сорт</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ГОСТ 857-95</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Внешний вид, массовая доля</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Прозрачная, бесцветная жидкость</w:t>
            </w:r>
          </w:p>
        </w:tc>
      </w:tr>
      <w:tr w:rsidR="00766B5B" w:rsidRPr="00664C89" w:rsidTr="00664C89">
        <w:trPr>
          <w:trHeight w:val="325"/>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3</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Щепа лиственницы</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СТП 5313-002-45872200-97</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Колич. определение % дигодрокверцетина</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Наличие коры не более 5%</w:t>
            </w:r>
          </w:p>
        </w:tc>
      </w:tr>
      <w:tr w:rsidR="00766B5B" w:rsidRPr="00664C89" w:rsidTr="00664C89">
        <w:trPr>
          <w:trHeight w:val="341"/>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4</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Натрия гидроокись</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ГОСТ 4328-77</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Внешний вид</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Белые чешуйки</w:t>
            </w:r>
          </w:p>
        </w:tc>
      </w:tr>
      <w:tr w:rsidR="00766B5B" w:rsidRPr="00664C89" w:rsidTr="00664C89">
        <w:trPr>
          <w:trHeight w:val="325"/>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5</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Уголь активированный</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ГОСТ 6217-74</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Внешний вид</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 xml:space="preserve">Черные гранулы </w:t>
            </w:r>
          </w:p>
        </w:tc>
      </w:tr>
      <w:tr w:rsidR="00766B5B" w:rsidRPr="00664C89" w:rsidTr="00664C89">
        <w:trPr>
          <w:trHeight w:val="325"/>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6</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Азот</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ГОСТ 9293-74</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r>
      <w:tr w:rsidR="00766B5B" w:rsidRPr="00664C89" w:rsidTr="00664C89">
        <w:trPr>
          <w:trHeight w:val="325"/>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7</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Пар</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Р раб.=3-5 кгс</w:t>
            </w:r>
            <w:r w:rsidRPr="00664C89">
              <w:rPr>
                <w:sz w:val="20"/>
                <w:szCs w:val="20"/>
                <w:lang w:val="en-US"/>
              </w:rPr>
              <w:t>/</w:t>
            </w:r>
            <w:r w:rsidRPr="00664C89">
              <w:rPr>
                <w:sz w:val="20"/>
                <w:szCs w:val="20"/>
              </w:rPr>
              <w:t>см2</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r>
      <w:tr w:rsidR="00766B5B" w:rsidRPr="00664C89" w:rsidTr="00664C89">
        <w:trPr>
          <w:trHeight w:val="325"/>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8</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Вакуум</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0,4-0,8 кгс</w:t>
            </w:r>
            <w:r w:rsidRPr="00664C89">
              <w:rPr>
                <w:sz w:val="20"/>
                <w:szCs w:val="20"/>
                <w:lang w:val="en-US"/>
              </w:rPr>
              <w:t>/</w:t>
            </w:r>
            <w:r w:rsidRPr="00664C89">
              <w:rPr>
                <w:sz w:val="20"/>
                <w:szCs w:val="20"/>
              </w:rPr>
              <w:t>см2</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r>
      <w:tr w:rsidR="00766B5B" w:rsidRPr="00664C89" w:rsidTr="00664C89">
        <w:trPr>
          <w:trHeight w:val="365"/>
        </w:trPr>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9</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Вода</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Р=3 кгс</w:t>
            </w:r>
            <w:r w:rsidRPr="00664C89">
              <w:rPr>
                <w:sz w:val="20"/>
                <w:szCs w:val="20"/>
                <w:lang w:val="en-US"/>
              </w:rPr>
              <w:t>/</w:t>
            </w:r>
            <w:r w:rsidRPr="00664C89">
              <w:rPr>
                <w:sz w:val="20"/>
                <w:szCs w:val="20"/>
              </w:rPr>
              <w:t>см2</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r>
    </w:tbl>
    <w:p w:rsidR="00766B5B" w:rsidRDefault="00766B5B" w:rsidP="008E574F">
      <w:pPr>
        <w:spacing w:line="360" w:lineRule="auto"/>
        <w:ind w:firstLine="709"/>
        <w:contextualSpacing/>
        <w:rPr>
          <w:sz w:val="28"/>
          <w:szCs w:val="28"/>
        </w:rPr>
      </w:pPr>
    </w:p>
    <w:p w:rsidR="00766B5B" w:rsidRPr="00766B5B" w:rsidRDefault="00766B5B" w:rsidP="008E574F">
      <w:pPr>
        <w:spacing w:line="360" w:lineRule="auto"/>
        <w:ind w:firstLine="709"/>
        <w:contextualSpacing/>
        <w:rPr>
          <w:sz w:val="28"/>
          <w:szCs w:val="28"/>
        </w:rPr>
      </w:pPr>
      <w:r w:rsidRPr="00766B5B">
        <w:rPr>
          <w:sz w:val="28"/>
          <w:szCs w:val="28"/>
        </w:rPr>
        <w:t xml:space="preserve"> Ежегодные нормы расхода основных видов сырья материалов и энергоресурсов на 1 тонну водного экстракта ДКВ-концентрата сырца</w:t>
      </w:r>
    </w:p>
    <w:p w:rsidR="00766B5B" w:rsidRDefault="008E574F" w:rsidP="008E574F">
      <w:pPr>
        <w:spacing w:line="360" w:lineRule="auto"/>
        <w:ind w:firstLine="709"/>
        <w:contextualSpacing/>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26"/>
        <w:gridCol w:w="1053"/>
        <w:gridCol w:w="831"/>
      </w:tblGrid>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w:t>
            </w:r>
          </w:p>
        </w:tc>
        <w:tc>
          <w:tcPr>
            <w:tcW w:w="2126"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Наименование сырья</w:t>
            </w:r>
          </w:p>
          <w:p w:rsidR="00766B5B" w:rsidRPr="00664C89" w:rsidRDefault="00766B5B" w:rsidP="00664C89">
            <w:pPr>
              <w:spacing w:line="360" w:lineRule="auto"/>
              <w:ind w:left="-709" w:firstLine="709"/>
              <w:contextualSpacing/>
              <w:rPr>
                <w:sz w:val="20"/>
                <w:szCs w:val="20"/>
              </w:rPr>
            </w:pPr>
            <w:r w:rsidRPr="00664C89">
              <w:rPr>
                <w:sz w:val="20"/>
                <w:szCs w:val="20"/>
              </w:rPr>
              <w:t xml:space="preserve">материалов и </w:t>
            </w:r>
          </w:p>
          <w:p w:rsidR="00766B5B" w:rsidRPr="00664C89" w:rsidRDefault="00766B5B" w:rsidP="00664C89">
            <w:pPr>
              <w:spacing w:line="360" w:lineRule="auto"/>
              <w:ind w:left="-709" w:firstLine="709"/>
              <w:contextualSpacing/>
              <w:rPr>
                <w:sz w:val="20"/>
                <w:szCs w:val="20"/>
              </w:rPr>
            </w:pPr>
            <w:r w:rsidRPr="00664C89">
              <w:rPr>
                <w:sz w:val="20"/>
                <w:szCs w:val="20"/>
              </w:rPr>
              <w:t>энергоресурсов</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Ед. изм.</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Нормы расхода</w:t>
            </w:r>
          </w:p>
          <w:p w:rsidR="00766B5B" w:rsidRPr="00664C89" w:rsidRDefault="00766B5B" w:rsidP="00664C89">
            <w:pPr>
              <w:spacing w:line="360" w:lineRule="auto"/>
              <w:ind w:left="-709" w:firstLine="709"/>
              <w:contextualSpacing/>
              <w:rPr>
                <w:sz w:val="20"/>
                <w:szCs w:val="20"/>
              </w:rPr>
            </w:pPr>
            <w:r w:rsidRPr="00664C89">
              <w:rPr>
                <w:sz w:val="20"/>
                <w:szCs w:val="20"/>
              </w:rPr>
              <w:t>(кг)</w:t>
            </w: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1</w:t>
            </w:r>
          </w:p>
        </w:tc>
        <w:tc>
          <w:tcPr>
            <w:tcW w:w="2126"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Щепа</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кг</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3105</w:t>
            </w: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2</w:t>
            </w:r>
          </w:p>
        </w:tc>
        <w:tc>
          <w:tcPr>
            <w:tcW w:w="2126"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Ацетон технический</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кг</w:t>
            </w:r>
          </w:p>
        </w:tc>
        <w:tc>
          <w:tcPr>
            <w:tcW w:w="0" w:type="auto"/>
            <w:shd w:val="clear" w:color="auto" w:fill="auto"/>
          </w:tcPr>
          <w:p w:rsidR="00766B5B" w:rsidRPr="00664C89" w:rsidRDefault="00873A40" w:rsidP="00664C89">
            <w:pPr>
              <w:spacing w:line="360" w:lineRule="auto"/>
              <w:ind w:left="-709" w:firstLine="709"/>
              <w:contextualSpacing/>
              <w:rPr>
                <w:sz w:val="20"/>
                <w:szCs w:val="20"/>
              </w:rPr>
            </w:pPr>
            <w:r w:rsidRPr="00664C89">
              <w:rPr>
                <w:sz w:val="20"/>
                <w:szCs w:val="20"/>
              </w:rPr>
              <w:t>35</w:t>
            </w: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3</w:t>
            </w:r>
          </w:p>
        </w:tc>
        <w:tc>
          <w:tcPr>
            <w:tcW w:w="2126"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Соляная кислота</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кг</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1,25</w:t>
            </w: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4</w:t>
            </w:r>
          </w:p>
        </w:tc>
        <w:tc>
          <w:tcPr>
            <w:tcW w:w="2126"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Натрий едкий</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кг</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1,25</w:t>
            </w: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5</w:t>
            </w:r>
          </w:p>
        </w:tc>
        <w:tc>
          <w:tcPr>
            <w:tcW w:w="2126" w:type="dxa"/>
            <w:shd w:val="clear" w:color="auto" w:fill="auto"/>
          </w:tcPr>
          <w:p w:rsidR="00766B5B" w:rsidRPr="00664C89" w:rsidRDefault="008E574F" w:rsidP="00664C89">
            <w:pPr>
              <w:spacing w:line="360" w:lineRule="auto"/>
              <w:ind w:left="-709" w:firstLine="709"/>
              <w:contextualSpacing/>
              <w:rPr>
                <w:sz w:val="20"/>
                <w:szCs w:val="20"/>
              </w:rPr>
            </w:pPr>
            <w:r w:rsidRPr="00664C89">
              <w:rPr>
                <w:sz w:val="20"/>
                <w:szCs w:val="20"/>
              </w:rPr>
              <w:t>Уголь активный БАУ-</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кг</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20</w:t>
            </w: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b/>
                <w:sz w:val="20"/>
                <w:szCs w:val="20"/>
              </w:rPr>
            </w:pPr>
          </w:p>
        </w:tc>
        <w:tc>
          <w:tcPr>
            <w:tcW w:w="2126" w:type="dxa"/>
            <w:shd w:val="clear" w:color="auto" w:fill="auto"/>
          </w:tcPr>
          <w:p w:rsidR="00766B5B" w:rsidRPr="00664C89" w:rsidRDefault="00766B5B" w:rsidP="00664C89">
            <w:pPr>
              <w:spacing w:line="360" w:lineRule="auto"/>
              <w:ind w:left="-709" w:firstLine="709"/>
              <w:contextualSpacing/>
              <w:rPr>
                <w:b/>
                <w:sz w:val="20"/>
                <w:szCs w:val="20"/>
              </w:rPr>
            </w:pPr>
            <w:r w:rsidRPr="00664C89">
              <w:rPr>
                <w:b/>
                <w:sz w:val="20"/>
                <w:szCs w:val="20"/>
              </w:rPr>
              <w:t xml:space="preserve">Энергоресурсы </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p>
        </w:tc>
        <w:tc>
          <w:tcPr>
            <w:tcW w:w="0" w:type="auto"/>
            <w:shd w:val="clear" w:color="auto" w:fill="auto"/>
          </w:tcPr>
          <w:p w:rsidR="00766B5B" w:rsidRPr="00664C89" w:rsidRDefault="00766B5B" w:rsidP="00664C89">
            <w:pPr>
              <w:spacing w:line="360" w:lineRule="auto"/>
              <w:ind w:left="-709" w:firstLine="709"/>
              <w:contextualSpacing/>
              <w:rPr>
                <w:sz w:val="20"/>
                <w:szCs w:val="20"/>
              </w:rPr>
            </w:pP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1</w:t>
            </w:r>
          </w:p>
        </w:tc>
        <w:tc>
          <w:tcPr>
            <w:tcW w:w="2126"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 xml:space="preserve">Электроэнергия </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кВт</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13000</w:t>
            </w: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2</w:t>
            </w:r>
          </w:p>
        </w:tc>
        <w:tc>
          <w:tcPr>
            <w:tcW w:w="2126"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 xml:space="preserve">Вода </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м3</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147</w:t>
            </w:r>
          </w:p>
        </w:tc>
      </w:tr>
      <w:tr w:rsidR="00766B5B" w:rsidRPr="00664C89" w:rsidTr="00664C89">
        <w:tc>
          <w:tcPr>
            <w:tcW w:w="959"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3</w:t>
            </w:r>
          </w:p>
        </w:tc>
        <w:tc>
          <w:tcPr>
            <w:tcW w:w="2126"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 xml:space="preserve">Пар </w:t>
            </w:r>
          </w:p>
        </w:tc>
        <w:tc>
          <w:tcPr>
            <w:tcW w:w="1053" w:type="dxa"/>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ккал</w:t>
            </w:r>
          </w:p>
        </w:tc>
        <w:tc>
          <w:tcPr>
            <w:tcW w:w="0" w:type="auto"/>
            <w:shd w:val="clear" w:color="auto" w:fill="auto"/>
          </w:tcPr>
          <w:p w:rsidR="00766B5B" w:rsidRPr="00664C89" w:rsidRDefault="00766B5B" w:rsidP="00664C89">
            <w:pPr>
              <w:spacing w:line="360" w:lineRule="auto"/>
              <w:ind w:left="-709" w:firstLine="709"/>
              <w:contextualSpacing/>
              <w:rPr>
                <w:sz w:val="20"/>
                <w:szCs w:val="20"/>
              </w:rPr>
            </w:pPr>
            <w:r w:rsidRPr="00664C89">
              <w:rPr>
                <w:sz w:val="20"/>
                <w:szCs w:val="20"/>
              </w:rPr>
              <w:t>100</w:t>
            </w:r>
          </w:p>
        </w:tc>
      </w:tr>
    </w:tbl>
    <w:p w:rsidR="00766B5B" w:rsidRDefault="00766B5B" w:rsidP="008E574F">
      <w:pPr>
        <w:spacing w:line="360" w:lineRule="auto"/>
        <w:ind w:firstLine="709"/>
        <w:contextualSpacing/>
        <w:rPr>
          <w:sz w:val="28"/>
          <w:szCs w:val="28"/>
        </w:rPr>
      </w:pPr>
    </w:p>
    <w:p w:rsidR="00766B5B" w:rsidRDefault="00766B5B" w:rsidP="008E574F">
      <w:pPr>
        <w:spacing w:line="360" w:lineRule="auto"/>
        <w:ind w:firstLine="709"/>
        <w:contextualSpacing/>
        <w:rPr>
          <w:sz w:val="28"/>
          <w:szCs w:val="28"/>
        </w:rPr>
      </w:pPr>
      <w:r w:rsidRPr="00766B5B">
        <w:rPr>
          <w:sz w:val="28"/>
          <w:szCs w:val="28"/>
        </w:rPr>
        <w:t xml:space="preserve"> Нормы образования отходов производства на 1 тонну водного экстракта ДКВ-концентрата сырца</w:t>
      </w:r>
    </w:p>
    <w:p w:rsidR="00AB6011" w:rsidRPr="00766B5B" w:rsidRDefault="00AB6011" w:rsidP="008E574F">
      <w:pPr>
        <w:spacing w:line="360" w:lineRule="auto"/>
        <w:ind w:firstLine="709"/>
        <w:contextualSpacing/>
        <w:rPr>
          <w:sz w:val="28"/>
          <w:szCs w:val="28"/>
        </w:rPr>
      </w:pPr>
    </w:p>
    <w:p w:rsidR="00766B5B" w:rsidRPr="007D2869" w:rsidRDefault="00766B5B" w:rsidP="008E574F">
      <w:pPr>
        <w:spacing w:line="360" w:lineRule="auto"/>
        <w:ind w:firstLine="709"/>
        <w:contextualSpacing/>
        <w:rPr>
          <w:sz w:val="28"/>
          <w:szCs w:val="28"/>
          <w:u w:val="single"/>
        </w:rPr>
      </w:pPr>
      <w:r w:rsidRPr="007D2869">
        <w:rPr>
          <w:sz w:val="28"/>
          <w:szCs w:val="28"/>
          <w:u w:val="single"/>
        </w:rPr>
        <w:t>Наименование отходовНормы образования</w:t>
      </w:r>
      <w:r w:rsidR="00AB6011">
        <w:rPr>
          <w:sz w:val="28"/>
          <w:szCs w:val="28"/>
          <w:u w:val="single"/>
        </w:rPr>
        <w:t xml:space="preserve"> </w:t>
      </w:r>
      <w:r w:rsidRPr="007D2869">
        <w:rPr>
          <w:sz w:val="28"/>
          <w:szCs w:val="28"/>
          <w:u w:val="single"/>
        </w:rPr>
        <w:t>отходов кг/т</w:t>
      </w:r>
    </w:p>
    <w:p w:rsidR="00766B5B" w:rsidRDefault="00766B5B" w:rsidP="008E574F">
      <w:pPr>
        <w:spacing w:line="360" w:lineRule="auto"/>
        <w:ind w:firstLine="709"/>
        <w:contextualSpacing/>
        <w:rPr>
          <w:sz w:val="28"/>
          <w:szCs w:val="28"/>
        </w:rPr>
      </w:pPr>
    </w:p>
    <w:p w:rsidR="00766B5B" w:rsidRPr="00D619EE" w:rsidRDefault="00766B5B" w:rsidP="008E574F">
      <w:pPr>
        <w:spacing w:line="360" w:lineRule="auto"/>
        <w:ind w:firstLine="709"/>
        <w:contextualSpacing/>
        <w:rPr>
          <w:sz w:val="28"/>
          <w:szCs w:val="28"/>
        </w:rPr>
      </w:pPr>
      <w:r>
        <w:rPr>
          <w:sz w:val="28"/>
          <w:szCs w:val="28"/>
        </w:rPr>
        <w:t>СБ 6-10 ацетон  0,308 кг</w:t>
      </w:r>
      <w:r w:rsidRPr="00D619EE">
        <w:rPr>
          <w:sz w:val="28"/>
          <w:szCs w:val="28"/>
        </w:rPr>
        <w:t>/</w:t>
      </w:r>
      <w:r>
        <w:rPr>
          <w:sz w:val="28"/>
          <w:szCs w:val="28"/>
        </w:rPr>
        <w:t>т</w:t>
      </w:r>
    </w:p>
    <w:p w:rsidR="00766B5B" w:rsidRPr="00D619EE" w:rsidRDefault="00766B5B" w:rsidP="008E574F">
      <w:pPr>
        <w:spacing w:line="360" w:lineRule="auto"/>
        <w:ind w:firstLine="709"/>
        <w:contextualSpacing/>
        <w:rPr>
          <w:sz w:val="28"/>
          <w:szCs w:val="28"/>
        </w:rPr>
      </w:pPr>
      <w:r>
        <w:rPr>
          <w:sz w:val="28"/>
          <w:szCs w:val="28"/>
        </w:rPr>
        <w:t>Р 7-9 ацетон 0,5 кг</w:t>
      </w:r>
      <w:r w:rsidRPr="00D619EE">
        <w:rPr>
          <w:sz w:val="28"/>
          <w:szCs w:val="28"/>
        </w:rPr>
        <w:t>/</w:t>
      </w:r>
      <w:r>
        <w:rPr>
          <w:sz w:val="28"/>
          <w:szCs w:val="28"/>
        </w:rPr>
        <w:t>т</w:t>
      </w:r>
    </w:p>
    <w:p w:rsidR="00766B5B" w:rsidRPr="00D619EE" w:rsidRDefault="00766B5B" w:rsidP="008E574F">
      <w:pPr>
        <w:spacing w:line="360" w:lineRule="auto"/>
        <w:ind w:firstLine="709"/>
        <w:contextualSpacing/>
        <w:rPr>
          <w:sz w:val="28"/>
          <w:szCs w:val="28"/>
        </w:rPr>
      </w:pPr>
      <w:r>
        <w:rPr>
          <w:sz w:val="28"/>
          <w:szCs w:val="28"/>
        </w:rPr>
        <w:t>Э 4-11 щепа 900кг</w:t>
      </w:r>
      <w:r w:rsidRPr="00D619EE">
        <w:rPr>
          <w:sz w:val="28"/>
          <w:szCs w:val="28"/>
        </w:rPr>
        <w:t>/</w:t>
      </w:r>
      <w:r>
        <w:rPr>
          <w:sz w:val="28"/>
          <w:szCs w:val="28"/>
        </w:rPr>
        <w:t>т</w:t>
      </w:r>
    </w:p>
    <w:p w:rsidR="00766B5B" w:rsidRPr="00766B5B" w:rsidRDefault="00766B5B" w:rsidP="008E574F">
      <w:pPr>
        <w:spacing w:line="360" w:lineRule="auto"/>
        <w:ind w:firstLine="709"/>
        <w:contextualSpacing/>
        <w:rPr>
          <w:sz w:val="28"/>
          <w:szCs w:val="28"/>
        </w:rPr>
      </w:pPr>
    </w:p>
    <w:p w:rsidR="00766B5B" w:rsidRDefault="005776E7" w:rsidP="008E574F">
      <w:pPr>
        <w:spacing w:line="360" w:lineRule="auto"/>
        <w:ind w:firstLine="709"/>
        <w:contextualSpacing/>
        <w:rPr>
          <w:b/>
          <w:sz w:val="28"/>
          <w:szCs w:val="28"/>
        </w:rPr>
      </w:pPr>
      <w:r>
        <w:rPr>
          <w:sz w:val="28"/>
          <w:szCs w:val="28"/>
        </w:rPr>
        <w:t xml:space="preserve"> 2</w:t>
      </w:r>
      <w:r w:rsidRPr="005776E7">
        <w:rPr>
          <w:b/>
          <w:sz w:val="28"/>
          <w:szCs w:val="28"/>
        </w:rPr>
        <w:t>.1.2</w:t>
      </w:r>
      <w:r w:rsidR="00766B5B" w:rsidRPr="005776E7">
        <w:rPr>
          <w:b/>
          <w:sz w:val="28"/>
          <w:szCs w:val="28"/>
        </w:rPr>
        <w:t xml:space="preserve"> Описание технологического процесса</w:t>
      </w:r>
    </w:p>
    <w:p w:rsidR="00766B5B" w:rsidRPr="00766B5B" w:rsidRDefault="00766B5B" w:rsidP="008E574F">
      <w:pPr>
        <w:spacing w:line="360" w:lineRule="auto"/>
        <w:ind w:firstLine="709"/>
        <w:contextualSpacing/>
        <w:rPr>
          <w:sz w:val="28"/>
          <w:szCs w:val="28"/>
          <w:u w:val="single"/>
        </w:rPr>
      </w:pPr>
      <w:r w:rsidRPr="00766B5B">
        <w:rPr>
          <w:sz w:val="28"/>
          <w:szCs w:val="28"/>
          <w:u w:val="single"/>
        </w:rPr>
        <w:t>Стадии процесса:</w:t>
      </w:r>
    </w:p>
    <w:p w:rsidR="00766B5B" w:rsidRDefault="00766B5B" w:rsidP="008E574F">
      <w:pPr>
        <w:spacing w:line="360" w:lineRule="auto"/>
        <w:ind w:firstLine="709"/>
        <w:contextualSpacing/>
        <w:rPr>
          <w:sz w:val="28"/>
          <w:szCs w:val="28"/>
        </w:rPr>
      </w:pPr>
      <w:r>
        <w:rPr>
          <w:sz w:val="28"/>
          <w:szCs w:val="28"/>
        </w:rPr>
        <w:t>-Подготовка к производству</w:t>
      </w:r>
    </w:p>
    <w:p w:rsidR="00766B5B" w:rsidRDefault="00766B5B" w:rsidP="008E574F">
      <w:pPr>
        <w:spacing w:line="360" w:lineRule="auto"/>
        <w:ind w:firstLine="709"/>
        <w:contextualSpacing/>
        <w:rPr>
          <w:sz w:val="28"/>
          <w:szCs w:val="28"/>
        </w:rPr>
      </w:pPr>
      <w:r>
        <w:rPr>
          <w:sz w:val="28"/>
          <w:szCs w:val="28"/>
        </w:rPr>
        <w:t>-Подготовка технологической схемы</w:t>
      </w:r>
    </w:p>
    <w:p w:rsidR="00766B5B" w:rsidRDefault="00766B5B" w:rsidP="008E574F">
      <w:pPr>
        <w:spacing w:line="360" w:lineRule="auto"/>
        <w:ind w:firstLine="709"/>
        <w:contextualSpacing/>
        <w:rPr>
          <w:sz w:val="28"/>
          <w:szCs w:val="28"/>
        </w:rPr>
      </w:pPr>
      <w:r>
        <w:rPr>
          <w:sz w:val="28"/>
          <w:szCs w:val="28"/>
        </w:rPr>
        <w:t>-Подготовка сырья</w:t>
      </w:r>
    </w:p>
    <w:p w:rsidR="00766B5B" w:rsidRDefault="00766B5B" w:rsidP="008E574F">
      <w:pPr>
        <w:spacing w:line="360" w:lineRule="auto"/>
        <w:ind w:firstLine="709"/>
        <w:contextualSpacing/>
        <w:rPr>
          <w:sz w:val="28"/>
          <w:szCs w:val="28"/>
        </w:rPr>
      </w:pPr>
      <w:r>
        <w:rPr>
          <w:sz w:val="28"/>
          <w:szCs w:val="28"/>
        </w:rPr>
        <w:t>-Получение</w:t>
      </w:r>
      <w:r w:rsidRPr="00C01D4C">
        <w:rPr>
          <w:sz w:val="28"/>
          <w:szCs w:val="28"/>
        </w:rPr>
        <w:t xml:space="preserve"> </w:t>
      </w:r>
      <w:r>
        <w:rPr>
          <w:sz w:val="28"/>
          <w:szCs w:val="28"/>
        </w:rPr>
        <w:t>водного экстракта ДКВ-концентрата сырца</w:t>
      </w:r>
    </w:p>
    <w:p w:rsidR="00766B5B" w:rsidRDefault="00766B5B" w:rsidP="008E574F">
      <w:pPr>
        <w:spacing w:line="360" w:lineRule="auto"/>
        <w:ind w:firstLine="709"/>
        <w:contextualSpacing/>
        <w:rPr>
          <w:sz w:val="28"/>
          <w:szCs w:val="28"/>
        </w:rPr>
      </w:pPr>
      <w:r>
        <w:rPr>
          <w:sz w:val="28"/>
          <w:szCs w:val="28"/>
        </w:rPr>
        <w:t>-Пропарка щепы древесины лиственницы</w:t>
      </w:r>
    </w:p>
    <w:p w:rsidR="00766B5B" w:rsidRDefault="00766B5B" w:rsidP="008E574F">
      <w:pPr>
        <w:spacing w:line="360" w:lineRule="auto"/>
        <w:ind w:firstLine="709"/>
        <w:contextualSpacing/>
        <w:rPr>
          <w:sz w:val="28"/>
          <w:szCs w:val="28"/>
        </w:rPr>
      </w:pPr>
      <w:r>
        <w:rPr>
          <w:sz w:val="28"/>
          <w:szCs w:val="28"/>
        </w:rPr>
        <w:t>-Экстракция щепы древесины и получение водного экстракта ДКВ-концентрата сырца</w:t>
      </w:r>
    </w:p>
    <w:p w:rsidR="00766B5B" w:rsidRDefault="00766B5B" w:rsidP="008E574F">
      <w:pPr>
        <w:spacing w:line="360" w:lineRule="auto"/>
        <w:ind w:firstLine="709"/>
        <w:contextualSpacing/>
        <w:rPr>
          <w:sz w:val="28"/>
          <w:szCs w:val="28"/>
        </w:rPr>
      </w:pPr>
      <w:r>
        <w:rPr>
          <w:sz w:val="28"/>
          <w:szCs w:val="28"/>
        </w:rPr>
        <w:t>-Отгон ацетона и частично воды</w:t>
      </w:r>
    </w:p>
    <w:p w:rsidR="00766B5B" w:rsidRPr="00932AE0" w:rsidRDefault="00766B5B" w:rsidP="008E574F">
      <w:pPr>
        <w:spacing w:line="360" w:lineRule="auto"/>
        <w:ind w:firstLine="709"/>
        <w:contextualSpacing/>
        <w:rPr>
          <w:sz w:val="28"/>
          <w:szCs w:val="28"/>
          <w:u w:val="single"/>
        </w:rPr>
      </w:pPr>
      <w:r w:rsidRPr="00932AE0">
        <w:rPr>
          <w:sz w:val="28"/>
          <w:szCs w:val="28"/>
          <w:u w:val="single"/>
        </w:rPr>
        <w:t xml:space="preserve"> Подготовка к производству</w:t>
      </w:r>
    </w:p>
    <w:p w:rsidR="00766B5B" w:rsidRDefault="00766B5B" w:rsidP="008E574F">
      <w:pPr>
        <w:spacing w:line="360" w:lineRule="auto"/>
        <w:ind w:firstLine="709"/>
        <w:contextualSpacing/>
        <w:rPr>
          <w:b/>
          <w:sz w:val="28"/>
          <w:szCs w:val="28"/>
        </w:rPr>
      </w:pPr>
    </w:p>
    <w:p w:rsidR="00766B5B" w:rsidRDefault="00766B5B" w:rsidP="008E574F">
      <w:pPr>
        <w:spacing w:line="360" w:lineRule="auto"/>
        <w:ind w:firstLine="709"/>
        <w:contextualSpacing/>
        <w:jc w:val="both"/>
        <w:rPr>
          <w:sz w:val="28"/>
          <w:szCs w:val="28"/>
        </w:rPr>
      </w:pPr>
      <w:r w:rsidRPr="00DB4217">
        <w:rPr>
          <w:sz w:val="28"/>
          <w:szCs w:val="28"/>
        </w:rPr>
        <w:t>Путем внешнего осмотра</w:t>
      </w:r>
      <w:r>
        <w:rPr>
          <w:sz w:val="28"/>
          <w:szCs w:val="28"/>
        </w:rPr>
        <w:t xml:space="preserve"> и прокручивания механизмов проверить исправность технологического оборудования, запорной арматуры, наличие крепежа на фланцевых соединениях, исправность заземления оборудования, электродвигателей, шлангов.</w:t>
      </w:r>
    </w:p>
    <w:p w:rsidR="00766B5B" w:rsidRDefault="00766B5B" w:rsidP="008E574F">
      <w:pPr>
        <w:spacing w:line="360" w:lineRule="auto"/>
        <w:ind w:firstLine="709"/>
        <w:contextualSpacing/>
        <w:jc w:val="both"/>
        <w:rPr>
          <w:sz w:val="28"/>
          <w:szCs w:val="28"/>
        </w:rPr>
      </w:pPr>
      <w:r>
        <w:rPr>
          <w:sz w:val="28"/>
          <w:szCs w:val="28"/>
        </w:rPr>
        <w:t>Перед приемом сырья на установку все аппараты  и трубопроводы продуть азотом в течении 30 минут. Затем промыть водой.</w:t>
      </w:r>
    </w:p>
    <w:p w:rsidR="00766B5B" w:rsidRPr="00DB4217" w:rsidRDefault="00766B5B" w:rsidP="008E574F">
      <w:pPr>
        <w:spacing w:line="360" w:lineRule="auto"/>
        <w:ind w:firstLine="709"/>
        <w:contextualSpacing/>
        <w:jc w:val="both"/>
        <w:rPr>
          <w:sz w:val="28"/>
          <w:szCs w:val="28"/>
        </w:rPr>
      </w:pPr>
      <w:r>
        <w:rPr>
          <w:sz w:val="28"/>
          <w:szCs w:val="28"/>
        </w:rPr>
        <w:t>Далее следует подготовка сырья.</w:t>
      </w:r>
    </w:p>
    <w:p w:rsidR="00766B5B" w:rsidRPr="00932AE0" w:rsidRDefault="00766B5B" w:rsidP="008E574F">
      <w:pPr>
        <w:spacing w:line="360" w:lineRule="auto"/>
        <w:ind w:firstLine="709"/>
        <w:contextualSpacing/>
        <w:jc w:val="both"/>
        <w:rPr>
          <w:sz w:val="28"/>
          <w:szCs w:val="28"/>
          <w:u w:val="single"/>
        </w:rPr>
      </w:pPr>
      <w:r w:rsidRPr="00932AE0">
        <w:rPr>
          <w:sz w:val="28"/>
          <w:szCs w:val="28"/>
          <w:u w:val="single"/>
        </w:rPr>
        <w:t xml:space="preserve"> Производство</w:t>
      </w:r>
    </w:p>
    <w:p w:rsidR="00766B5B" w:rsidRDefault="00766B5B" w:rsidP="008E574F">
      <w:pPr>
        <w:spacing w:line="360" w:lineRule="auto"/>
        <w:ind w:firstLine="709"/>
        <w:contextualSpacing/>
        <w:jc w:val="both"/>
        <w:rPr>
          <w:sz w:val="28"/>
          <w:szCs w:val="28"/>
        </w:rPr>
      </w:pPr>
      <w:r>
        <w:rPr>
          <w:sz w:val="28"/>
          <w:szCs w:val="28"/>
        </w:rPr>
        <w:t>1. Пропарка щепы древесины (время прогрева не менее 1,5 часа)</w:t>
      </w:r>
    </w:p>
    <w:p w:rsidR="00766B5B" w:rsidRDefault="00766B5B" w:rsidP="008E574F">
      <w:pPr>
        <w:spacing w:line="360" w:lineRule="auto"/>
        <w:ind w:firstLine="709"/>
        <w:contextualSpacing/>
        <w:jc w:val="both"/>
        <w:rPr>
          <w:sz w:val="28"/>
          <w:szCs w:val="28"/>
        </w:rPr>
      </w:pPr>
      <w:r>
        <w:rPr>
          <w:sz w:val="28"/>
          <w:szCs w:val="28"/>
        </w:rPr>
        <w:t>2. Загрузка водного раствора ацетона</w:t>
      </w:r>
    </w:p>
    <w:p w:rsidR="00766B5B" w:rsidRDefault="00766B5B" w:rsidP="008E574F">
      <w:pPr>
        <w:spacing w:line="360" w:lineRule="auto"/>
        <w:ind w:firstLine="709"/>
        <w:contextualSpacing/>
        <w:jc w:val="both"/>
        <w:rPr>
          <w:sz w:val="28"/>
          <w:szCs w:val="28"/>
        </w:rPr>
      </w:pPr>
      <w:r>
        <w:rPr>
          <w:sz w:val="28"/>
          <w:szCs w:val="28"/>
        </w:rPr>
        <w:t>3. Отгон воды (с помощью подачи пара)</w:t>
      </w:r>
    </w:p>
    <w:p w:rsidR="00766B5B" w:rsidRDefault="00766B5B" w:rsidP="008E574F">
      <w:pPr>
        <w:spacing w:line="360" w:lineRule="auto"/>
        <w:ind w:firstLine="709"/>
        <w:contextualSpacing/>
        <w:jc w:val="both"/>
        <w:rPr>
          <w:sz w:val="28"/>
          <w:szCs w:val="28"/>
        </w:rPr>
      </w:pPr>
      <w:r>
        <w:rPr>
          <w:sz w:val="28"/>
          <w:szCs w:val="28"/>
        </w:rPr>
        <w:t>4. Охлаждение (1-1,5 часа, не более)</w:t>
      </w:r>
    </w:p>
    <w:p w:rsidR="00766B5B" w:rsidRDefault="00766B5B" w:rsidP="008E574F">
      <w:pPr>
        <w:spacing w:line="360" w:lineRule="auto"/>
        <w:ind w:firstLine="709"/>
        <w:contextualSpacing/>
        <w:jc w:val="both"/>
        <w:rPr>
          <w:sz w:val="28"/>
          <w:szCs w:val="28"/>
        </w:rPr>
      </w:pPr>
      <w:r>
        <w:rPr>
          <w:sz w:val="28"/>
          <w:szCs w:val="28"/>
        </w:rPr>
        <w:t xml:space="preserve">5. Нагревание (до 50-55 градусов) </w:t>
      </w:r>
    </w:p>
    <w:p w:rsidR="00766B5B" w:rsidRPr="003E26BF" w:rsidRDefault="00766B5B" w:rsidP="008E574F">
      <w:pPr>
        <w:spacing w:line="360" w:lineRule="auto"/>
        <w:ind w:firstLine="709"/>
        <w:contextualSpacing/>
        <w:jc w:val="both"/>
        <w:rPr>
          <w:sz w:val="28"/>
          <w:szCs w:val="28"/>
        </w:rPr>
      </w:pPr>
      <w:r>
        <w:rPr>
          <w:sz w:val="28"/>
          <w:szCs w:val="28"/>
        </w:rPr>
        <w:t>6. Отгон ацетона и частично воды, с целью получения водного экстракта ДКВ - концентрата сырца путем нагревания в течении 30-60 минут. По достижении температуры 56 гр. начинается отгон ацетона. Ацетон ведут в течении 4-6 часов при температуре 56-95 гр. в парах. При достижении температуры 95 гр. дают выдержку в течении 15-20 минут.</w:t>
      </w:r>
    </w:p>
    <w:p w:rsidR="00766B5B" w:rsidRPr="006E78C5" w:rsidRDefault="00766B5B" w:rsidP="008E574F">
      <w:pPr>
        <w:spacing w:line="360" w:lineRule="auto"/>
        <w:ind w:firstLine="709"/>
        <w:contextualSpacing/>
        <w:rPr>
          <w:sz w:val="28"/>
          <w:szCs w:val="28"/>
        </w:rPr>
      </w:pPr>
      <w:r>
        <w:rPr>
          <w:sz w:val="28"/>
          <w:szCs w:val="28"/>
        </w:rPr>
        <w:t>После окончания процесса производят промывку перегонного куба  от остатков смолы едким натром и соляной кислотой.</w:t>
      </w:r>
    </w:p>
    <w:p w:rsidR="00E81B92" w:rsidRPr="003F7AB7" w:rsidRDefault="00AB6011" w:rsidP="008E574F">
      <w:pPr>
        <w:spacing w:line="360" w:lineRule="auto"/>
        <w:ind w:firstLine="709"/>
        <w:contextualSpacing/>
        <w:rPr>
          <w:sz w:val="32"/>
          <w:szCs w:val="32"/>
        </w:rPr>
      </w:pPr>
      <w:r>
        <w:rPr>
          <w:b/>
          <w:sz w:val="28"/>
          <w:szCs w:val="28"/>
        </w:rPr>
        <w:br w:type="page"/>
      </w:r>
      <w:r w:rsidR="00E81B92" w:rsidRPr="00C91FD4">
        <w:rPr>
          <w:b/>
          <w:sz w:val="28"/>
          <w:szCs w:val="28"/>
        </w:rPr>
        <w:t>2.2 Вертикальный и горизонтальный анализ ЗАО «Тайга-Газ</w:t>
      </w:r>
      <w:r w:rsidR="00E81B92">
        <w:rPr>
          <w:sz w:val="32"/>
          <w:szCs w:val="32"/>
        </w:rPr>
        <w:t>»</w:t>
      </w:r>
    </w:p>
    <w:p w:rsidR="00E81B92" w:rsidRPr="006A7179" w:rsidRDefault="00E81B92" w:rsidP="008E574F">
      <w:pPr>
        <w:spacing w:line="360" w:lineRule="auto"/>
        <w:ind w:firstLine="709"/>
        <w:contextualSpacing/>
        <w:rPr>
          <w:sz w:val="28"/>
          <w:szCs w:val="28"/>
        </w:rPr>
      </w:pPr>
    </w:p>
    <w:p w:rsidR="00E81B92" w:rsidRPr="006A7179" w:rsidRDefault="00E81B92" w:rsidP="008E574F">
      <w:pPr>
        <w:spacing w:line="360" w:lineRule="auto"/>
        <w:ind w:firstLine="709"/>
        <w:contextualSpacing/>
        <w:rPr>
          <w:sz w:val="28"/>
          <w:szCs w:val="28"/>
        </w:rPr>
      </w:pPr>
      <w:r w:rsidRPr="006A7179">
        <w:rPr>
          <w:sz w:val="28"/>
          <w:szCs w:val="28"/>
        </w:rPr>
        <w:t xml:space="preserve">Таблица </w:t>
      </w:r>
      <w:r>
        <w:rPr>
          <w:sz w:val="28"/>
          <w:szCs w:val="28"/>
        </w:rPr>
        <w:t>1</w:t>
      </w:r>
      <w:r w:rsidRPr="006A7179">
        <w:rPr>
          <w:sz w:val="28"/>
          <w:szCs w:val="28"/>
        </w:rPr>
        <w:t>. Горизонтальный анализ баланса предприятия «</w:t>
      </w:r>
      <w:r>
        <w:rPr>
          <w:sz w:val="28"/>
          <w:szCs w:val="28"/>
        </w:rPr>
        <w:t>Тайга-Газ</w:t>
      </w:r>
      <w:r w:rsidRPr="006A7179">
        <w:rPr>
          <w:sz w:val="28"/>
          <w:szCs w:val="28"/>
        </w:rPr>
        <w:t>».</w:t>
      </w:r>
    </w:p>
    <w:tbl>
      <w:tblPr>
        <w:tblW w:w="9360" w:type="dxa"/>
        <w:tblInd w:w="45" w:type="dxa"/>
        <w:tblLayout w:type="fixed"/>
        <w:tblCellMar>
          <w:left w:w="45" w:type="dxa"/>
          <w:right w:w="45" w:type="dxa"/>
        </w:tblCellMar>
        <w:tblLook w:val="0000" w:firstRow="0" w:lastRow="0" w:firstColumn="0" w:lastColumn="0" w:noHBand="0" w:noVBand="0"/>
      </w:tblPr>
      <w:tblGrid>
        <w:gridCol w:w="4320"/>
        <w:gridCol w:w="1260"/>
        <w:gridCol w:w="1080"/>
        <w:gridCol w:w="1260"/>
        <w:gridCol w:w="1440"/>
      </w:tblGrid>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Баланс предприятия на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01.01.06г.</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01.01.07г.</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Абсолю-тное</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Относител.</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АКТИВЫ</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изменение</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изменение</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i/>
                <w:sz w:val="20"/>
                <w:szCs w:val="20"/>
              </w:rPr>
              <w:t>Оборотные средства</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Денежные средства</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17,438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11,686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5,752</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-32.98%</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Рыночные ценные бумаги</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54,200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14,200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40,000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-73.80%</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Дебиторская задолженность</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270,600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388,800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118,200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43.68%</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Товарно-материальные средства</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51,476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45,360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6,115</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-11.88%</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Предоплаченные расходы</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11,000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10,000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1,000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-9.09%</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Оборотные средства, всего</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452,113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512,846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60,733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13.43%</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i/>
                <w:sz w:val="20"/>
                <w:szCs w:val="20"/>
              </w:rPr>
              <w:t>Основные средства</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Здания, сооружения, оборудование (начальная стоимость)</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350,269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358,169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7,900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2.26%</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Накопленная амортизация</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83,751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112,083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28,332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33.83%</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Здания, сооружения, оборудование (остаточная стоимость)</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266,518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246,086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20,432</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-7.67%</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Инвестиции</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15,000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15,000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Торговые марки</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28,000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28,000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Гудвил</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11,000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6,000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5,000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-45.45%</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Основные средства, всего</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320,518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295,086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25,432</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-7.93%</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i/>
                <w:sz w:val="20"/>
                <w:szCs w:val="20"/>
              </w:rPr>
              <w:t>Активы, всего</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772,631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807,932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 xml:space="preserve">35,301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sz w:val="20"/>
                <w:szCs w:val="20"/>
              </w:rPr>
              <w:t>4.57%</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ПАССИВЫ</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i/>
                <w:sz w:val="20"/>
                <w:szCs w:val="20"/>
              </w:rPr>
              <w:t>Краткосрочные задолженности</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Кредиторская задолженность</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142,988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97,200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45,788</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-32.02%</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Начисленные обязательства</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55,350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86,400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31,050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56.10%</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Банковская ссуда</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6,500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10,500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4,000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61.54%</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Текущая часть долгосрочн. Долга</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5,000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5,000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0.00%</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Задолженности по налогам</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34,054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35,068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1,014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2.98%</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Краткосрочные задолженности, всего</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281,492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266,768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14,724</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-5.23%</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i/>
                <w:sz w:val="20"/>
                <w:szCs w:val="20"/>
              </w:rPr>
              <w:t>Долгосрочные задолженности</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Долгосрочный банковский кредит</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15,000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10,000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5,000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-33.33%</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Отсроченный налог на прибыль</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5,600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4,400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1,200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-21.43%</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Долгосрочные задолжен., всего</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100,600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94,400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6,200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-6.16%</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i/>
                <w:sz w:val="20"/>
                <w:szCs w:val="20"/>
              </w:rPr>
              <w:t>Собственный капитал</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Привилегированные акции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30,000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30,000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Обыкновенные акции</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288,000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288,000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Дополнит. оплаченный капитал</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12,000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12,000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Нераспределенная прибыль</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60,539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116,764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56,225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92.87%</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Собственный капитал, всего</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390,539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446,764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56,225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14.40%</w:t>
            </w:r>
          </w:p>
        </w:tc>
      </w:tr>
      <w:tr w:rsidR="00E81B92" w:rsidRPr="00AB6011">
        <w:tc>
          <w:tcPr>
            <w:tcW w:w="432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b/>
                <w:i/>
                <w:sz w:val="20"/>
                <w:szCs w:val="20"/>
              </w:rPr>
              <w:t>Пассивы, всего</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772,631 </w:t>
            </w:r>
          </w:p>
        </w:tc>
        <w:tc>
          <w:tcPr>
            <w:tcW w:w="108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807,932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 xml:space="preserve">35,301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AB6011" w:rsidRDefault="00E81B92" w:rsidP="008E574F">
            <w:pPr>
              <w:spacing w:line="360" w:lineRule="auto"/>
              <w:contextualSpacing/>
              <w:rPr>
                <w:sz w:val="20"/>
                <w:szCs w:val="20"/>
              </w:rPr>
            </w:pPr>
            <w:r w:rsidRPr="00AB6011">
              <w:rPr>
                <w:sz w:val="20"/>
                <w:szCs w:val="20"/>
              </w:rPr>
              <w:t>4.57%</w:t>
            </w:r>
          </w:p>
        </w:tc>
      </w:tr>
    </w:tbl>
    <w:p w:rsidR="00E81B92" w:rsidRPr="006A7179" w:rsidRDefault="00E81B92" w:rsidP="008E574F">
      <w:pPr>
        <w:spacing w:line="360" w:lineRule="auto"/>
        <w:contextualSpacing/>
        <w:rPr>
          <w:sz w:val="28"/>
          <w:szCs w:val="28"/>
        </w:rPr>
      </w:pPr>
    </w:p>
    <w:p w:rsidR="00E81B92" w:rsidRPr="006A7179" w:rsidRDefault="00E81B92" w:rsidP="008E574F">
      <w:pPr>
        <w:spacing w:line="360" w:lineRule="auto"/>
        <w:ind w:firstLine="709"/>
        <w:contextualSpacing/>
        <w:jc w:val="both"/>
        <w:rPr>
          <w:sz w:val="28"/>
          <w:szCs w:val="28"/>
        </w:rPr>
      </w:pPr>
      <w:r w:rsidRPr="006A7179">
        <w:rPr>
          <w:sz w:val="28"/>
          <w:szCs w:val="28"/>
        </w:rPr>
        <w:t xml:space="preserve"> Из </w:t>
      </w:r>
      <w:r>
        <w:rPr>
          <w:sz w:val="28"/>
          <w:szCs w:val="28"/>
        </w:rPr>
        <w:t xml:space="preserve">таблицы </w:t>
      </w:r>
      <w:r w:rsidRPr="006A7179">
        <w:rPr>
          <w:sz w:val="28"/>
          <w:szCs w:val="28"/>
        </w:rPr>
        <w:t>1  отметим также, что на фоне значительного увеличения оборотных средств величина краткосрочных задолженностей уменьшилась на 14,724 или на 5.23%. Это уменьшение произошло за счет кредиторской задолженности и векселей к оплате, т.е. за счет задолженностей поставщикам. Предприятию удалось все же компенсировать это сокращение за счет увеличения начисленных обязательств, которые в данной ситуации явились дополнительным источником финансирования.</w:t>
      </w:r>
    </w:p>
    <w:p w:rsidR="00E81B92" w:rsidRDefault="00E81B92" w:rsidP="008E574F">
      <w:pPr>
        <w:spacing w:line="360" w:lineRule="auto"/>
        <w:ind w:firstLine="709"/>
        <w:contextualSpacing/>
        <w:jc w:val="both"/>
        <w:rPr>
          <w:sz w:val="28"/>
          <w:szCs w:val="28"/>
        </w:rPr>
      </w:pPr>
      <w:r w:rsidRPr="006A7179">
        <w:rPr>
          <w:sz w:val="28"/>
          <w:szCs w:val="28"/>
        </w:rPr>
        <w:t xml:space="preserve">Аналогичный анализ производится на основе отчета о прибыли предприятия. В табл. 2 приведен горизонтальный анализ отчета о прибыли. </w:t>
      </w:r>
    </w:p>
    <w:p w:rsidR="00AB6011" w:rsidRPr="006A7179" w:rsidRDefault="00AB6011" w:rsidP="008E574F">
      <w:pPr>
        <w:spacing w:line="360" w:lineRule="auto"/>
        <w:ind w:firstLine="709"/>
        <w:contextualSpacing/>
        <w:jc w:val="both"/>
        <w:rPr>
          <w:b/>
          <w:sz w:val="28"/>
          <w:szCs w:val="28"/>
        </w:rPr>
      </w:pPr>
    </w:p>
    <w:p w:rsidR="00E81B92" w:rsidRPr="006A7179" w:rsidRDefault="00E81B92" w:rsidP="008E574F">
      <w:pPr>
        <w:spacing w:line="360" w:lineRule="auto"/>
        <w:ind w:firstLine="709"/>
        <w:contextualSpacing/>
        <w:rPr>
          <w:sz w:val="28"/>
          <w:szCs w:val="28"/>
        </w:rPr>
      </w:pPr>
      <w:r w:rsidRPr="006A7179">
        <w:rPr>
          <w:sz w:val="28"/>
          <w:szCs w:val="28"/>
        </w:rPr>
        <w:t xml:space="preserve">Таблица 2. Горизонтальный анализ отчета о прибыли. </w:t>
      </w:r>
    </w:p>
    <w:tbl>
      <w:tblPr>
        <w:tblW w:w="9180" w:type="dxa"/>
        <w:tblInd w:w="45" w:type="dxa"/>
        <w:tblLayout w:type="fixed"/>
        <w:tblCellMar>
          <w:left w:w="45" w:type="dxa"/>
          <w:right w:w="45" w:type="dxa"/>
        </w:tblCellMar>
        <w:tblLook w:val="0000" w:firstRow="0" w:lastRow="0" w:firstColumn="0" w:lastColumn="0" w:noHBand="0" w:noVBand="0"/>
      </w:tblPr>
      <w:tblGrid>
        <w:gridCol w:w="3780"/>
        <w:gridCol w:w="1440"/>
        <w:gridCol w:w="1260"/>
        <w:gridCol w:w="1440"/>
        <w:gridCol w:w="1260"/>
      </w:tblGrid>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i/>
                <w:sz w:val="20"/>
                <w:szCs w:val="20"/>
              </w:rPr>
              <w:t xml:space="preserve">Отчет о прибыли за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06 год</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07 год</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Абсол. изм.</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Отн. изм.</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Выручка</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 xml:space="preserve">1,230,000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 xml:space="preserve">1,440,000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210,000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17.07%</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Производственная себестоимость:</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 xml:space="preserve">918,257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 xml:space="preserve">1,106,818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188,561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20.53%</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Материальные затраты</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525,875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654,116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128,241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24.39%</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Оплата прямого труда</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184,500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201,600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17,100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9.27%</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Производственные накладные издержки</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167,050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214,120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47,070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28.18%</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Амортизация материальных активов</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35,832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31,982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3,850</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-10.74%</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Амортизация нематериальных активов</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5,000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5,000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Валовый доход</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 xml:space="preserve">311,744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 xml:space="preserve">333,182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21,439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6.88%</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Административные издержки</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55,350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86,400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31,050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56.10%</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Маркетинговые издержки</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129,150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122,400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6,750</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-5.23%</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Операционная прибыль</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127,244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124,382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2,861</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-2.25%</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Прибыль/убыток от продажи активов</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1,250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6,150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4,900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392.00%</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Дивиденды полученные</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500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1,520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1,020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204.00%</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Прибыль до уплаты процентов и налогов</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128,994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132,052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3,059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2.37%</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Процентные платежи по долгосрочному долгу</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3,200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2,400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800</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-25.00%</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Процентные платежи по банковской ссуде</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1,080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1,560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480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44.44%</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Прибыль до налога на прибыль</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113,514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116,892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3,379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2.98%</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Налог на прибыль</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34,054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35,068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1,014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2.98%</w:t>
            </w:r>
          </w:p>
        </w:tc>
      </w:tr>
      <w:tr w:rsidR="00E81B92" w:rsidRPr="00D75398">
        <w:tc>
          <w:tcPr>
            <w:tcW w:w="378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b/>
                <w:sz w:val="20"/>
                <w:szCs w:val="20"/>
              </w:rPr>
              <w:t>Чистая прибыль</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79,459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81,825 </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2,365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2.98%</w:t>
            </w:r>
          </w:p>
        </w:tc>
      </w:tr>
    </w:tbl>
    <w:p w:rsidR="00E81B92" w:rsidRPr="006A7179" w:rsidRDefault="00E81B92" w:rsidP="008E574F">
      <w:pPr>
        <w:spacing w:line="360" w:lineRule="auto"/>
        <w:contextualSpacing/>
        <w:rPr>
          <w:sz w:val="28"/>
          <w:szCs w:val="28"/>
        </w:rPr>
      </w:pPr>
    </w:p>
    <w:p w:rsidR="00E81B92" w:rsidRPr="006A7179" w:rsidRDefault="00E81B92" w:rsidP="008E574F">
      <w:pPr>
        <w:spacing w:line="360" w:lineRule="auto"/>
        <w:ind w:firstLine="709"/>
        <w:contextualSpacing/>
        <w:jc w:val="both"/>
        <w:rPr>
          <w:sz w:val="28"/>
          <w:szCs w:val="28"/>
        </w:rPr>
      </w:pPr>
      <w:r w:rsidRPr="006A7179">
        <w:rPr>
          <w:sz w:val="28"/>
          <w:szCs w:val="28"/>
        </w:rPr>
        <w:t xml:space="preserve">Выводы, которые можно сделать на основании этих данных сводятся к следующему. </w:t>
      </w:r>
    </w:p>
    <w:p w:rsidR="00E81B92" w:rsidRPr="006A7179" w:rsidRDefault="00E81B92" w:rsidP="008E574F">
      <w:pPr>
        <w:spacing w:line="360" w:lineRule="auto"/>
        <w:ind w:firstLine="709"/>
        <w:contextualSpacing/>
        <w:jc w:val="both"/>
        <w:rPr>
          <w:sz w:val="28"/>
          <w:szCs w:val="28"/>
        </w:rPr>
      </w:pPr>
      <w:r w:rsidRPr="006A7179">
        <w:rPr>
          <w:sz w:val="28"/>
          <w:szCs w:val="28"/>
        </w:rPr>
        <w:t xml:space="preserve">Выручка предприятия увеличилась на 17.7%, в то же время валовый доход возрос только на 6.88%. Такое нежелательное для предприятия соотношение явилось следствием того, что более высокими темпами увеличивались затраты на прямые материалы (на 24.39%) и производственные накладные издержки (на 28.18%). </w:t>
      </w:r>
    </w:p>
    <w:p w:rsidR="00E81B92" w:rsidRPr="006A7179" w:rsidRDefault="00E81B92" w:rsidP="008E574F">
      <w:pPr>
        <w:spacing w:line="360" w:lineRule="auto"/>
        <w:ind w:firstLine="709"/>
        <w:contextualSpacing/>
        <w:jc w:val="both"/>
        <w:rPr>
          <w:sz w:val="28"/>
          <w:szCs w:val="28"/>
        </w:rPr>
      </w:pPr>
      <w:r w:rsidRPr="006A7179">
        <w:rPr>
          <w:sz w:val="28"/>
          <w:szCs w:val="28"/>
        </w:rPr>
        <w:t xml:space="preserve">Операционная прибыль предприятия уменьшилась на 2.25%. Такое снижение операционной прибыли явилось следствием значительного (на 56.10%) увеличение административных издержек. Незначительное сокращение маркетинговых затрат не смогло сбалансировать очень сильный рост административных издержек. </w:t>
      </w:r>
    </w:p>
    <w:p w:rsidR="00E81B92" w:rsidRPr="006A7179" w:rsidRDefault="00E81B92" w:rsidP="008E574F">
      <w:pPr>
        <w:spacing w:line="360" w:lineRule="auto"/>
        <w:ind w:firstLine="709"/>
        <w:contextualSpacing/>
        <w:jc w:val="both"/>
        <w:rPr>
          <w:sz w:val="28"/>
          <w:szCs w:val="28"/>
        </w:rPr>
      </w:pPr>
      <w:r w:rsidRPr="006A7179">
        <w:rPr>
          <w:sz w:val="28"/>
          <w:szCs w:val="28"/>
        </w:rPr>
        <w:t>Несмотря на отмеченные нежелательные темпы роста издержек предприятия, чистая прибыль предприятия осталась на том же уровне (незначительно увеличилась почти на 3%). Это стало возможным за счет уменьшения величины процентных платежей (предприятие погасило часть банковских кредитов), а также за счет прибыли от неосновной деятельности (продажи активов и получения дивидендов от владения корпоративными правами других предприятий).</w:t>
      </w:r>
    </w:p>
    <w:p w:rsidR="00E81B92" w:rsidRDefault="00E81B92" w:rsidP="008E574F">
      <w:pPr>
        <w:spacing w:line="360" w:lineRule="auto"/>
        <w:ind w:firstLine="709"/>
        <w:contextualSpacing/>
        <w:jc w:val="both"/>
        <w:rPr>
          <w:sz w:val="28"/>
          <w:szCs w:val="28"/>
        </w:rPr>
      </w:pPr>
    </w:p>
    <w:p w:rsidR="00E81B92" w:rsidRPr="006A7179" w:rsidRDefault="008E574F" w:rsidP="008E574F">
      <w:pPr>
        <w:spacing w:line="360" w:lineRule="auto"/>
        <w:ind w:firstLine="709"/>
        <w:contextualSpacing/>
        <w:jc w:val="both"/>
        <w:rPr>
          <w:sz w:val="28"/>
          <w:szCs w:val="28"/>
        </w:rPr>
      </w:pPr>
      <w:r>
        <w:rPr>
          <w:sz w:val="28"/>
          <w:szCs w:val="28"/>
        </w:rPr>
        <w:br w:type="page"/>
      </w:r>
      <w:r w:rsidR="00E81B92">
        <w:rPr>
          <w:sz w:val="28"/>
          <w:szCs w:val="28"/>
        </w:rPr>
        <w:t xml:space="preserve">Таблица </w:t>
      </w:r>
      <w:r w:rsidR="00E81B92" w:rsidRPr="006A7179">
        <w:rPr>
          <w:sz w:val="28"/>
          <w:szCs w:val="28"/>
        </w:rPr>
        <w:t>3. Вертикальный анализ баланса предприятия «</w:t>
      </w:r>
      <w:r w:rsidR="00E81B92">
        <w:rPr>
          <w:sz w:val="28"/>
          <w:szCs w:val="28"/>
        </w:rPr>
        <w:t>Тайга-Газ</w:t>
      </w:r>
      <w:r w:rsidR="00E81B92" w:rsidRPr="006A7179">
        <w:rPr>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460"/>
        <w:gridCol w:w="1620"/>
        <w:gridCol w:w="1440"/>
      </w:tblGrid>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i/>
                <w:iCs/>
                <w:sz w:val="20"/>
                <w:szCs w:val="20"/>
              </w:rPr>
              <w:t xml:space="preserve">Баланс предприятия на </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01.01.06</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01.01.07</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АКТИВЫ</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i/>
                <w:iCs/>
                <w:sz w:val="20"/>
                <w:szCs w:val="20"/>
              </w:rPr>
              <w:t>Оборотные средства</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Денежные средства</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3.60%</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2.26%</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Рыночные ценные бумаги</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3.89%</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7.01%</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Дебиторская задолженность</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23.81%</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35.02%</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Векселя к получению</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8.37%</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6.13%</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Товарно-материальные средства</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0.87%</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6.66%</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Предоплаченные расходы</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1.93%</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1.42%</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Оборотные средства, всего</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42.47%</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58.52%</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i/>
                <w:iCs/>
                <w:sz w:val="20"/>
                <w:szCs w:val="20"/>
              </w:rPr>
              <w:t>Основные средства</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Здания, сооружения, оборудование (начальная стоимость)</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56.49%</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45.33%</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Накопленная амортизация</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8.46%</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10.84%</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Здания, сооружения, оборудование (остаточная стоимость)</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48.04%</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34.49%</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Инвестиции</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2.41%</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1.94%</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Торговые марки</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5.15%</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3.62%</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Гудвил</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1.93%</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1.42%</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Основные средства, всего</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57.53%</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41.48%</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i/>
                <w:iCs/>
                <w:sz w:val="20"/>
                <w:szCs w:val="20"/>
              </w:rPr>
              <w:t>Активы, всего</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100.00%</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100.00%</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ПАССИВЫ</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i/>
                <w:iCs/>
                <w:sz w:val="20"/>
                <w:szCs w:val="20"/>
              </w:rPr>
              <w:t>Краткосрочные задолженности</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Кредиторская задолженность</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21.56%</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18.51%</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Векселя к оплате</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4.12%</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4.87%</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Начисленные обязательства</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3.41%</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7.16%</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Банковская ссуда</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0.72%</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0.84%</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Текущая часть долгосрочного долга</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0.80%</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0.65%</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Задолженности по налогам</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1.58%</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4.41%</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Краткосрочные задолженности, всего</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32.19%</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36.43%</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i/>
                <w:iCs/>
                <w:sz w:val="20"/>
                <w:szCs w:val="20"/>
              </w:rPr>
              <w:t>Долгосрочные задолженности</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Долгосрочный банковский кредит</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3.22%</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1.94%</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Отсроченный налог на прибыль</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1.09%</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0.72%</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Долгосрочные задолженности, всего</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17.18%</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13.02%</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i/>
                <w:iCs/>
                <w:sz w:val="20"/>
                <w:szCs w:val="20"/>
              </w:rPr>
              <w:t>Собственный капитал</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Привилеги</w:t>
            </w:r>
            <w:r w:rsidR="00FB51EC" w:rsidRPr="00D75398">
              <w:rPr>
                <w:sz w:val="20"/>
                <w:szCs w:val="20"/>
              </w:rPr>
              <w:t>рованные акции</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73083F" w:rsidP="008E574F">
            <w:pPr>
              <w:spacing w:line="360" w:lineRule="auto"/>
              <w:contextualSpacing/>
              <w:rPr>
                <w:sz w:val="20"/>
                <w:szCs w:val="20"/>
              </w:rPr>
            </w:pPr>
            <w:r w:rsidRPr="00D75398">
              <w:rPr>
                <w:sz w:val="20"/>
                <w:szCs w:val="20"/>
              </w:rPr>
              <w:t>3.88</w:t>
            </w:r>
            <w:r w:rsidR="00E81B92" w:rsidRPr="00D75398">
              <w:rPr>
                <w:sz w:val="20"/>
                <w:szCs w:val="20"/>
              </w:rPr>
              <w:t>%</w:t>
            </w:r>
          </w:p>
        </w:tc>
        <w:tc>
          <w:tcPr>
            <w:tcW w:w="1440" w:type="dxa"/>
            <w:tcBorders>
              <w:top w:val="outset" w:sz="6" w:space="0" w:color="auto"/>
              <w:left w:val="outset" w:sz="6" w:space="0" w:color="auto"/>
              <w:bottom w:val="outset" w:sz="6" w:space="0" w:color="auto"/>
            </w:tcBorders>
            <w:vAlign w:val="center"/>
          </w:tcPr>
          <w:p w:rsidR="00E81B92" w:rsidRPr="00D75398" w:rsidRDefault="0073083F" w:rsidP="008E574F">
            <w:pPr>
              <w:spacing w:line="360" w:lineRule="auto"/>
              <w:contextualSpacing/>
              <w:rPr>
                <w:sz w:val="20"/>
                <w:szCs w:val="20"/>
              </w:rPr>
            </w:pPr>
            <w:r w:rsidRPr="00D75398">
              <w:rPr>
                <w:sz w:val="20"/>
                <w:szCs w:val="20"/>
              </w:rPr>
              <w:t>4.83</w:t>
            </w:r>
            <w:r w:rsidR="00E81B92" w:rsidRPr="00D75398">
              <w:rPr>
                <w:sz w:val="20"/>
                <w:szCs w:val="20"/>
              </w:rPr>
              <w:t>%</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FB51EC" w:rsidP="008E574F">
            <w:pPr>
              <w:spacing w:line="360" w:lineRule="auto"/>
              <w:contextualSpacing/>
              <w:rPr>
                <w:sz w:val="20"/>
                <w:szCs w:val="20"/>
              </w:rPr>
            </w:pPr>
            <w:r w:rsidRPr="00D75398">
              <w:rPr>
                <w:sz w:val="20"/>
                <w:szCs w:val="20"/>
              </w:rPr>
              <w:t>Обыкновенные акции</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41.83%</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37.28%</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Дополнительный оплаченный капитал</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1.93%</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1.55%</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Нераспределенная прибыль</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2.04%</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7.84%</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Собственный капитал, всего</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50.62%</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50.55%</w:t>
            </w:r>
          </w:p>
        </w:tc>
      </w:tr>
      <w:tr w:rsidR="00E81B92" w:rsidRPr="00D75398">
        <w:trPr>
          <w:tblCellSpacing w:w="0" w:type="dxa"/>
        </w:trPr>
        <w:tc>
          <w:tcPr>
            <w:tcW w:w="5460" w:type="dxa"/>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i/>
                <w:iCs/>
                <w:sz w:val="20"/>
                <w:szCs w:val="20"/>
              </w:rPr>
              <w:t>Пассивы, всего</w:t>
            </w:r>
          </w:p>
        </w:tc>
        <w:tc>
          <w:tcPr>
            <w:tcW w:w="1620" w:type="dxa"/>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100.00%</w:t>
            </w:r>
          </w:p>
        </w:tc>
        <w:tc>
          <w:tcPr>
            <w:tcW w:w="1440" w:type="dxa"/>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100.00%</w:t>
            </w:r>
          </w:p>
        </w:tc>
      </w:tr>
    </w:tbl>
    <w:p w:rsidR="00E81B92" w:rsidRPr="006A7179" w:rsidRDefault="00E81B92" w:rsidP="008E574F">
      <w:pPr>
        <w:spacing w:line="360" w:lineRule="auto"/>
        <w:contextualSpacing/>
        <w:rPr>
          <w:sz w:val="28"/>
          <w:szCs w:val="28"/>
        </w:rPr>
      </w:pPr>
    </w:p>
    <w:p w:rsidR="00E81B92" w:rsidRPr="006A7179" w:rsidRDefault="00E81B92" w:rsidP="008E574F">
      <w:pPr>
        <w:spacing w:line="360" w:lineRule="auto"/>
        <w:ind w:firstLine="709"/>
        <w:contextualSpacing/>
        <w:rPr>
          <w:sz w:val="28"/>
          <w:szCs w:val="28"/>
        </w:rPr>
      </w:pPr>
      <w:r w:rsidRPr="006A7179">
        <w:rPr>
          <w:sz w:val="28"/>
          <w:szCs w:val="28"/>
        </w:rPr>
        <w:t xml:space="preserve">Таблица 4. Вертикальный анализ отчета о прибыли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100"/>
        <w:gridCol w:w="870"/>
        <w:gridCol w:w="870"/>
      </w:tblGrid>
      <w:tr w:rsidR="00E81B92" w:rsidRPr="00D75398">
        <w:trPr>
          <w:trHeight w:val="169"/>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 xml:space="preserve">Отчет о прибыли за </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2006 год</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2007 год</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Выручка</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100.00%</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100.00%</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Производственная себестоимость:</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74.66%</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76.86%</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Материальные затраты</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42.75%</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45.42%</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Оплата прямого труда</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15.00%</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14.00%</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Производственные накладные издержки</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13.58%</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14.87%</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Амортизация</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2.91%</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2.22%</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Амортизация нематериальных активов</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0.41%</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0.35%</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Валовый доход</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25.35%</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23.14%</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Административные издержки</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4.50%</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6.00%</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Маркетинговые издержки</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10.50%</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8.50%</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Операционная прибыль</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10.35%</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8.64%</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Прибыль/убыток от продажи активов</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0.10%</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0.43%</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Дивиденды полученные</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0.04%</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0.11%</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Прибыль до уплаты процентов и налогов</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10.49%</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9.17%</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Процентные платежи по долгосрочному долгу</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0.26%</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0.17%</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Процентные платежи по банковской ссуде</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0.09%</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0.11%</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Прибыль до налога на прибыль</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9.23%</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8.12%</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Налог на прибыль</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2.77%</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sz w:val="20"/>
                <w:szCs w:val="20"/>
              </w:rPr>
              <w:t>2.44%</w:t>
            </w:r>
          </w:p>
        </w:tc>
      </w:tr>
      <w:tr w:rsidR="00E81B92" w:rsidRPr="00D75398">
        <w:trPr>
          <w:tblCellSpacing w:w="0" w:type="dxa"/>
        </w:trPr>
        <w:tc>
          <w:tcPr>
            <w:tcW w:w="0" w:type="auto"/>
            <w:tcBorders>
              <w:top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Чистая прибыль</w:t>
            </w:r>
          </w:p>
        </w:tc>
        <w:tc>
          <w:tcPr>
            <w:tcW w:w="0" w:type="auto"/>
            <w:tcBorders>
              <w:top w:val="outset" w:sz="6" w:space="0" w:color="auto"/>
              <w:left w:val="outset" w:sz="6" w:space="0" w:color="auto"/>
              <w:bottom w:val="outset" w:sz="6" w:space="0" w:color="auto"/>
              <w:right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6.46%</w:t>
            </w:r>
          </w:p>
        </w:tc>
        <w:tc>
          <w:tcPr>
            <w:tcW w:w="0" w:type="auto"/>
            <w:tcBorders>
              <w:top w:val="outset" w:sz="6" w:space="0" w:color="auto"/>
              <w:left w:val="outset" w:sz="6" w:space="0" w:color="auto"/>
              <w:bottom w:val="outset" w:sz="6" w:space="0" w:color="auto"/>
            </w:tcBorders>
            <w:vAlign w:val="center"/>
          </w:tcPr>
          <w:p w:rsidR="00E81B92" w:rsidRPr="00D75398" w:rsidRDefault="00E81B92" w:rsidP="008E574F">
            <w:pPr>
              <w:spacing w:line="360" w:lineRule="auto"/>
              <w:contextualSpacing/>
              <w:rPr>
                <w:sz w:val="20"/>
                <w:szCs w:val="20"/>
              </w:rPr>
            </w:pPr>
            <w:r w:rsidRPr="00D75398">
              <w:rPr>
                <w:b/>
                <w:bCs/>
                <w:sz w:val="20"/>
                <w:szCs w:val="20"/>
              </w:rPr>
              <w:t>5.68%</w:t>
            </w:r>
          </w:p>
        </w:tc>
      </w:tr>
    </w:tbl>
    <w:p w:rsidR="00E81B92" w:rsidRPr="006A7179" w:rsidRDefault="00E81B92" w:rsidP="008E574F">
      <w:pPr>
        <w:spacing w:line="360" w:lineRule="auto"/>
        <w:contextualSpacing/>
        <w:rPr>
          <w:sz w:val="28"/>
          <w:szCs w:val="28"/>
        </w:rPr>
      </w:pPr>
    </w:p>
    <w:p w:rsidR="00E81B92" w:rsidRPr="006A7179" w:rsidRDefault="00E81B92" w:rsidP="008E574F">
      <w:pPr>
        <w:spacing w:line="360" w:lineRule="auto"/>
        <w:ind w:firstLine="709"/>
        <w:contextualSpacing/>
        <w:jc w:val="both"/>
        <w:rPr>
          <w:sz w:val="28"/>
          <w:szCs w:val="28"/>
        </w:rPr>
      </w:pPr>
      <w:r w:rsidRPr="006A7179">
        <w:rPr>
          <w:sz w:val="28"/>
          <w:szCs w:val="28"/>
        </w:rPr>
        <w:t xml:space="preserve">Представленные данные позволяют сделать следующие выводы. </w:t>
      </w:r>
    </w:p>
    <w:p w:rsidR="00E81B92" w:rsidRPr="006A7179" w:rsidRDefault="00E81B92" w:rsidP="008E574F">
      <w:pPr>
        <w:spacing w:line="360" w:lineRule="auto"/>
        <w:ind w:firstLine="709"/>
        <w:contextualSpacing/>
        <w:jc w:val="both"/>
        <w:rPr>
          <w:sz w:val="28"/>
          <w:szCs w:val="28"/>
        </w:rPr>
      </w:pPr>
      <w:r w:rsidRPr="006A7179">
        <w:rPr>
          <w:sz w:val="28"/>
          <w:szCs w:val="28"/>
        </w:rPr>
        <w:t xml:space="preserve">Доля оборотных средств компании составляет приблизительно половину активов компании, причем с каждым годом она возрастает. </w:t>
      </w:r>
    </w:p>
    <w:p w:rsidR="00E81B92" w:rsidRPr="006A7179" w:rsidRDefault="00E81B92" w:rsidP="008E574F">
      <w:pPr>
        <w:spacing w:line="360" w:lineRule="auto"/>
        <w:ind w:firstLine="709"/>
        <w:contextualSpacing/>
        <w:jc w:val="both"/>
        <w:rPr>
          <w:sz w:val="28"/>
          <w:szCs w:val="28"/>
        </w:rPr>
      </w:pPr>
      <w:r w:rsidRPr="006A7179">
        <w:rPr>
          <w:sz w:val="28"/>
          <w:szCs w:val="28"/>
        </w:rPr>
        <w:t xml:space="preserve">Доля основных средств уменьшается, несмотря на приобретение нового оборудования. </w:t>
      </w:r>
    </w:p>
    <w:p w:rsidR="00E81B92" w:rsidRPr="006A7179" w:rsidRDefault="00E81B92" w:rsidP="008E574F">
      <w:pPr>
        <w:spacing w:line="360" w:lineRule="auto"/>
        <w:ind w:firstLine="709"/>
        <w:contextualSpacing/>
        <w:jc w:val="both"/>
        <w:rPr>
          <w:sz w:val="28"/>
          <w:szCs w:val="28"/>
        </w:rPr>
      </w:pPr>
      <w:r w:rsidRPr="006A7179">
        <w:rPr>
          <w:sz w:val="28"/>
          <w:szCs w:val="28"/>
        </w:rPr>
        <w:t xml:space="preserve">Доля краткосрочных задолженностей находится на уровне одной третьей от величины активов предприятия и не претерпевает существенных изменений. </w:t>
      </w:r>
    </w:p>
    <w:p w:rsidR="00E81B92" w:rsidRPr="006A7179" w:rsidRDefault="00E81B92" w:rsidP="008E574F">
      <w:pPr>
        <w:spacing w:line="360" w:lineRule="auto"/>
        <w:ind w:firstLine="709"/>
        <w:contextualSpacing/>
        <w:jc w:val="both"/>
        <w:rPr>
          <w:sz w:val="28"/>
          <w:szCs w:val="28"/>
        </w:rPr>
      </w:pPr>
      <w:r w:rsidRPr="006A7179">
        <w:rPr>
          <w:sz w:val="28"/>
          <w:szCs w:val="28"/>
        </w:rPr>
        <w:t xml:space="preserve">Доля долгосрочных задолженностей компании неизменно уменьшается и на конец 2003 года составляет 11.68%. </w:t>
      </w:r>
    </w:p>
    <w:p w:rsidR="00E81B92" w:rsidRPr="006A7179" w:rsidRDefault="00E81B92" w:rsidP="008E574F">
      <w:pPr>
        <w:spacing w:line="360" w:lineRule="auto"/>
        <w:ind w:firstLine="709"/>
        <w:contextualSpacing/>
        <w:jc w:val="both"/>
        <w:rPr>
          <w:sz w:val="28"/>
          <w:szCs w:val="28"/>
        </w:rPr>
      </w:pPr>
      <w:r w:rsidRPr="006A7179">
        <w:rPr>
          <w:sz w:val="28"/>
          <w:szCs w:val="28"/>
        </w:rPr>
        <w:t xml:space="preserve">Собственный капитал компании находится на уровне 50% от общей суммы его пассивов, что говорит о среднем уровне рискованности компании стать банкротом. </w:t>
      </w:r>
    </w:p>
    <w:p w:rsidR="00E81B92" w:rsidRPr="006A7179" w:rsidRDefault="00E81B92" w:rsidP="008E574F">
      <w:pPr>
        <w:spacing w:line="360" w:lineRule="auto"/>
        <w:ind w:firstLine="709"/>
        <w:contextualSpacing/>
        <w:jc w:val="both"/>
        <w:rPr>
          <w:sz w:val="28"/>
          <w:szCs w:val="28"/>
        </w:rPr>
      </w:pPr>
      <w:r w:rsidRPr="006A7179">
        <w:rPr>
          <w:sz w:val="28"/>
          <w:szCs w:val="28"/>
        </w:rPr>
        <w:t xml:space="preserve">Как следует из приведенного выше описания, горизонтальный и вертикальный анализ финансовой отчетности предприятия является эффективным средством для исследования состояния предприятия и эффективности его деятельности. Рекомендации, сделанные на основе этого анализа носят конструктивный характер и могут существенно улучшить состояние предприятия, если удастся их воплотить в жизнь. </w:t>
      </w:r>
    </w:p>
    <w:p w:rsidR="008E574F" w:rsidRDefault="008E574F" w:rsidP="008E574F">
      <w:pPr>
        <w:tabs>
          <w:tab w:val="left" w:pos="7515"/>
        </w:tabs>
        <w:spacing w:line="360" w:lineRule="auto"/>
        <w:ind w:firstLine="709"/>
        <w:contextualSpacing/>
        <w:rPr>
          <w:b/>
          <w:sz w:val="28"/>
          <w:szCs w:val="28"/>
        </w:rPr>
      </w:pPr>
    </w:p>
    <w:p w:rsidR="00E81B92" w:rsidRPr="00C91FD4" w:rsidRDefault="00E81B92" w:rsidP="008E574F">
      <w:pPr>
        <w:tabs>
          <w:tab w:val="left" w:pos="7515"/>
        </w:tabs>
        <w:spacing w:line="360" w:lineRule="auto"/>
        <w:ind w:firstLine="709"/>
        <w:contextualSpacing/>
        <w:rPr>
          <w:b/>
          <w:sz w:val="28"/>
          <w:szCs w:val="28"/>
        </w:rPr>
      </w:pPr>
      <w:r w:rsidRPr="00C91FD4">
        <w:rPr>
          <w:b/>
          <w:sz w:val="28"/>
          <w:szCs w:val="28"/>
        </w:rPr>
        <w:t>2.3 Анализ состояния запасов</w:t>
      </w:r>
    </w:p>
    <w:p w:rsidR="00E81B92" w:rsidRPr="00C91FD4" w:rsidRDefault="00E81B92" w:rsidP="008E574F">
      <w:pPr>
        <w:pStyle w:val="a3"/>
        <w:tabs>
          <w:tab w:val="left" w:pos="0"/>
          <w:tab w:val="left" w:pos="993"/>
        </w:tabs>
        <w:spacing w:line="360" w:lineRule="auto"/>
        <w:contextualSpacing/>
        <w:rPr>
          <w:b/>
          <w:szCs w:val="28"/>
        </w:rPr>
      </w:pPr>
    </w:p>
    <w:p w:rsidR="00E81B92" w:rsidRDefault="00001E8A" w:rsidP="008E574F">
      <w:pPr>
        <w:pStyle w:val="a3"/>
        <w:spacing w:line="360" w:lineRule="auto"/>
        <w:contextualSpacing/>
      </w:pPr>
      <w:r>
        <w:t xml:space="preserve"> </w:t>
      </w:r>
      <w:r w:rsidR="00E81B92">
        <w:t xml:space="preserve">ЗАО «Тайга-Газ» — </w:t>
      </w:r>
      <w:r w:rsidR="00E81B92">
        <w:rPr>
          <w:szCs w:val="28"/>
        </w:rPr>
        <w:t>производит «водный экстракт ДКВ-концентрата сырца»</w:t>
      </w:r>
      <w:r w:rsidR="00E81B92">
        <w:t xml:space="preserve"> с помощью стационарных источников энергообеспечения мощностью от 900 до 1000 кВт.</w:t>
      </w:r>
    </w:p>
    <w:p w:rsidR="00E81B92" w:rsidRDefault="00E81B92" w:rsidP="008E574F">
      <w:pPr>
        <w:pStyle w:val="a3"/>
        <w:spacing w:line="360" w:lineRule="auto"/>
        <w:contextualSpacing/>
      </w:pPr>
      <w:r>
        <w:t>В связи с общим спадом в экономике, снижением платежеспособного спроса потребителей финансовое положение предприятия в настоящее время довольно сложное. Особую актуальность для предприятия, таким образом, приобретают все возможные способы рационального расходования средств, одним из которых является определение оптимальной величины производственных запасов.</w:t>
      </w:r>
    </w:p>
    <w:p w:rsidR="00E81B92" w:rsidRDefault="00E81B92" w:rsidP="008E574F">
      <w:pPr>
        <w:pStyle w:val="a3"/>
        <w:spacing w:line="360" w:lineRule="auto"/>
        <w:contextualSpacing/>
      </w:pPr>
      <w:r>
        <w:t>Необходимость оптимизации системы управления запасами возникает еще и потому, что на предприятии за последние годы накопились значительные объемы запасов так называемых «материалов без движения». Свое название данные материалы получили вследствие того, что по ним не осуществлялось операций расходования в течение определенного периода времени.</w:t>
      </w:r>
    </w:p>
    <w:p w:rsidR="00E81B92" w:rsidRDefault="00E81B92" w:rsidP="008E574F">
      <w:pPr>
        <w:pStyle w:val="a3"/>
        <w:spacing w:line="360" w:lineRule="auto"/>
        <w:contextualSpacing/>
      </w:pPr>
      <w:r>
        <w:t xml:space="preserve">Проанализируем  объемы и динамику запасов, отнесенных к категории «материалов без движения по складу» № 102. Для упрощения расчетов воспользуемся средствами программного продукта </w:t>
      </w:r>
      <w:r>
        <w:rPr>
          <w:lang w:val="en-US"/>
        </w:rPr>
        <w:t>MS</w:t>
      </w:r>
      <w:r>
        <w:t xml:space="preserve"> </w:t>
      </w:r>
      <w:r>
        <w:rPr>
          <w:lang w:val="en-US"/>
        </w:rPr>
        <w:t>Excel</w:t>
      </w:r>
      <w:r>
        <w:t>.</w:t>
      </w:r>
    </w:p>
    <w:p w:rsidR="00E81B92" w:rsidRDefault="00E81B92" w:rsidP="008E574F">
      <w:pPr>
        <w:pStyle w:val="a3"/>
        <w:spacing w:line="360" w:lineRule="auto"/>
        <w:contextualSpacing/>
      </w:pPr>
      <w:r>
        <w:t xml:space="preserve">Так на складе № 102 на 25.04.07 г. общая сумма «материалов без движения» составляла </w:t>
      </w:r>
      <w:r w:rsidR="00B11D2E">
        <w:t>367931.34</w:t>
      </w:r>
      <w:r>
        <w:t xml:space="preserve"> руб. (см. приложение А).</w:t>
      </w:r>
    </w:p>
    <w:p w:rsidR="00E81B92" w:rsidRDefault="00E81B92" w:rsidP="008E574F">
      <w:pPr>
        <w:pStyle w:val="a3"/>
        <w:spacing w:line="360" w:lineRule="auto"/>
        <w:contextualSpacing/>
      </w:pPr>
      <w:r>
        <w:t xml:space="preserve">Из них материалы, которые не использовались в производстве от 17 месяцев и выше составляют </w:t>
      </w:r>
      <w:r w:rsidR="00B11D2E">
        <w:t>36649,52</w:t>
      </w:r>
      <w:r>
        <w:t xml:space="preserve"> рублей (или 8,71% от их общей величины) (см. приложение Б).</w:t>
      </w:r>
    </w:p>
    <w:p w:rsidR="00E81B92" w:rsidRDefault="00E81B92" w:rsidP="008E574F">
      <w:pPr>
        <w:pStyle w:val="a3"/>
        <w:spacing w:line="360" w:lineRule="auto"/>
        <w:contextualSpacing/>
      </w:pPr>
      <w:r>
        <w:t>Материалы, которые не использовались от 1 года до 17 месяцев, составляют запасы на сумму 169022,3 руб. (40,16% от общей величины «материалов без движения» по складу № 102) (см. приложение В).</w:t>
      </w:r>
    </w:p>
    <w:p w:rsidR="00E81B92" w:rsidRDefault="00E81B92" w:rsidP="008E574F">
      <w:pPr>
        <w:pStyle w:val="a3"/>
        <w:spacing w:line="360" w:lineRule="auto"/>
        <w:contextualSpacing/>
      </w:pPr>
      <w:r>
        <w:t>Средняя плата за финансовые ресурсы, которые использует предприятие, в данном случае равна:</w:t>
      </w:r>
    </w:p>
    <w:p w:rsidR="00E81B92" w:rsidRDefault="00E81B92" w:rsidP="008E574F">
      <w:pPr>
        <w:spacing w:line="360" w:lineRule="auto"/>
        <w:ind w:firstLine="709"/>
        <w:contextualSpacing/>
        <w:jc w:val="both"/>
        <w:rPr>
          <w:sz w:val="28"/>
        </w:rPr>
      </w:pPr>
      <w:r>
        <w:rPr>
          <w:sz w:val="28"/>
        </w:rPr>
        <w:t xml:space="preserve"> WACC = (10 * 1,67 + 1 * 14,65 + 1 * 40,17 + (34,83 * (1  0,3)) * 43,52) / 100  = 11,57 %.</w:t>
      </w:r>
    </w:p>
    <w:p w:rsidR="00E81B92" w:rsidRDefault="00E81B92" w:rsidP="008E574F">
      <w:pPr>
        <w:pStyle w:val="a3"/>
        <w:spacing w:line="360" w:lineRule="auto"/>
        <w:contextualSpacing/>
      </w:pPr>
      <w:r>
        <w:t xml:space="preserve">В результате получим, что за владение запасами, которые хранились на складе № 102 более одного года и не использовались в производстве, предприятие уплатило собственникам и кредиторам в </w:t>
      </w:r>
      <w:smartTag w:uri="urn:schemas-microsoft-com:office:smarttags" w:element="metricconverter">
        <w:smartTagPr>
          <w:attr w:name="ProductID" w:val="2006 г"/>
        </w:smartTagPr>
        <w:r>
          <w:t>2006 г</w:t>
        </w:r>
      </w:smartTag>
      <w:r>
        <w:t xml:space="preserve">. </w:t>
      </w:r>
      <w:r>
        <w:rPr>
          <w:szCs w:val="28"/>
        </w:rPr>
        <w:sym w:font="Symbol" w:char="F02D"/>
      </w:r>
      <w:r>
        <w:t xml:space="preserve"> 232971,99 * 11,57 % = 26954,86 руб. При этом платежи в бюджет в виде налога на имущество должны составить по данным материалам за </w:t>
      </w:r>
      <w:smartTag w:uri="urn:schemas-microsoft-com:office:smarttags" w:element="metricconverter">
        <w:smartTagPr>
          <w:attr w:name="ProductID" w:val="2006 г"/>
        </w:smartTagPr>
        <w:r>
          <w:t>2006 г</w:t>
        </w:r>
      </w:smartTag>
      <w:r>
        <w:t>. –232971,99 * 2 % = 4659 руб.</w:t>
      </w:r>
    </w:p>
    <w:p w:rsidR="00E81B92" w:rsidRDefault="00E81B92" w:rsidP="008E574F">
      <w:pPr>
        <w:pStyle w:val="a3"/>
        <w:spacing w:line="360" w:lineRule="auto"/>
        <w:contextualSpacing/>
      </w:pPr>
      <w:r>
        <w:t>Таким образом, процесс управления запасами материальных ценностей нуждается в существенной доработке.</w:t>
      </w:r>
    </w:p>
    <w:p w:rsidR="00E81B92" w:rsidRDefault="00E81B92" w:rsidP="008E574F">
      <w:pPr>
        <w:pStyle w:val="a3"/>
        <w:spacing w:line="360" w:lineRule="auto"/>
        <w:contextualSpacing/>
      </w:pPr>
      <w:r>
        <w:t>Для этого необходимо провести следующие мероприятия:</w:t>
      </w:r>
    </w:p>
    <w:p w:rsidR="00E81B92" w:rsidRDefault="00E81B92" w:rsidP="008E574F">
      <w:pPr>
        <w:pStyle w:val="a3"/>
        <w:numPr>
          <w:ilvl w:val="0"/>
          <w:numId w:val="18"/>
        </w:numPr>
        <w:tabs>
          <w:tab w:val="clear" w:pos="360"/>
          <w:tab w:val="num" w:pos="0"/>
          <w:tab w:val="left" w:pos="993"/>
        </w:tabs>
        <w:spacing w:line="360" w:lineRule="auto"/>
        <w:ind w:left="0" w:firstLine="709"/>
        <w:contextualSpacing/>
      </w:pPr>
      <w:r>
        <w:t>Организовать эффективную систему контроля за состоянием материальных запасов. Одним из возможных направлений организации данной системы является применение современных разработок в области управленческого учета, и в частности, компьютеризации учета прихода и расхода материалов. Ведь в настоящий момент для того, чтобы отследить динамику движения материалов на предприятии необходимо проделать довольно трудоемкую задачу. При условии же компьютерного учета движения материалов можно практически мгновенно получать как подробную, так и обобщенную информацию о использовании или же наоборот, про</w:t>
      </w:r>
      <w:r w:rsidR="004A7E33">
        <w:t>с</w:t>
      </w:r>
      <w:r>
        <w:t>леживании какого либо материала.</w:t>
      </w:r>
    </w:p>
    <w:p w:rsidR="00E81B92" w:rsidRDefault="00E81B92" w:rsidP="008E574F">
      <w:pPr>
        <w:pStyle w:val="a3"/>
        <w:numPr>
          <w:ilvl w:val="0"/>
          <w:numId w:val="18"/>
        </w:numPr>
        <w:tabs>
          <w:tab w:val="clear" w:pos="360"/>
          <w:tab w:val="num" w:pos="0"/>
          <w:tab w:val="left" w:pos="993"/>
        </w:tabs>
        <w:spacing w:line="360" w:lineRule="auto"/>
        <w:ind w:left="0" w:firstLine="709"/>
        <w:contextualSpacing/>
      </w:pPr>
      <w:r>
        <w:t>Несмотря на значительные, порой непредсказуемые колебания факторов внешней среды необходимо иметь проработанную систему управления запасами если не по всем, то хотя бы по основным номенклатурным позициям материалов и комплектующих.</w:t>
      </w:r>
    </w:p>
    <w:p w:rsidR="008E574F" w:rsidRDefault="008E574F" w:rsidP="008E574F">
      <w:pPr>
        <w:tabs>
          <w:tab w:val="left" w:pos="975"/>
        </w:tabs>
        <w:spacing w:line="360" w:lineRule="auto"/>
        <w:ind w:firstLine="709"/>
        <w:contextualSpacing/>
        <w:rPr>
          <w:sz w:val="28"/>
        </w:rPr>
      </w:pPr>
    </w:p>
    <w:p w:rsidR="008E574F" w:rsidRDefault="00261677" w:rsidP="008E574F">
      <w:pPr>
        <w:numPr>
          <w:ilvl w:val="1"/>
          <w:numId w:val="18"/>
        </w:numPr>
        <w:tabs>
          <w:tab w:val="left" w:pos="975"/>
        </w:tabs>
        <w:spacing w:line="360" w:lineRule="auto"/>
        <w:contextualSpacing/>
        <w:rPr>
          <w:sz w:val="28"/>
        </w:rPr>
      </w:pPr>
      <w:r w:rsidRPr="00C91FD4">
        <w:rPr>
          <w:b/>
          <w:sz w:val="28"/>
          <w:szCs w:val="28"/>
        </w:rPr>
        <w:t xml:space="preserve">Динамика </w:t>
      </w:r>
      <w:r w:rsidR="002A559C" w:rsidRPr="00C91FD4">
        <w:rPr>
          <w:b/>
          <w:sz w:val="28"/>
          <w:szCs w:val="28"/>
        </w:rPr>
        <w:t xml:space="preserve"> закупок </w:t>
      </w:r>
      <w:r w:rsidRPr="00C91FD4">
        <w:rPr>
          <w:b/>
          <w:sz w:val="28"/>
          <w:szCs w:val="28"/>
        </w:rPr>
        <w:t>производственных  запасов</w:t>
      </w:r>
      <w:r w:rsidR="00AD4DE4">
        <w:rPr>
          <w:b/>
          <w:sz w:val="28"/>
          <w:szCs w:val="28"/>
        </w:rPr>
        <w:t xml:space="preserve"> </w:t>
      </w:r>
      <w:r w:rsidR="002A559C" w:rsidRPr="00C91FD4">
        <w:rPr>
          <w:b/>
          <w:sz w:val="28"/>
          <w:szCs w:val="28"/>
        </w:rPr>
        <w:t>(основных)</w:t>
      </w:r>
      <w:r w:rsidR="00AD4DE4">
        <w:rPr>
          <w:b/>
          <w:sz w:val="28"/>
          <w:szCs w:val="28"/>
        </w:rPr>
        <w:t xml:space="preserve"> </w:t>
      </w:r>
    </w:p>
    <w:p w:rsidR="008E574F" w:rsidRDefault="008E574F" w:rsidP="008E574F">
      <w:pPr>
        <w:tabs>
          <w:tab w:val="left" w:pos="975"/>
        </w:tabs>
        <w:spacing w:line="360" w:lineRule="auto"/>
        <w:ind w:left="1129"/>
        <w:contextualSpacing/>
        <w:rPr>
          <w:sz w:val="28"/>
        </w:rPr>
      </w:pPr>
    </w:p>
    <w:p w:rsidR="00AB2B19" w:rsidRDefault="00AB2B19" w:rsidP="008E574F">
      <w:pPr>
        <w:tabs>
          <w:tab w:val="left" w:pos="975"/>
        </w:tabs>
        <w:spacing w:line="360" w:lineRule="auto"/>
        <w:ind w:left="1129"/>
        <w:contextualSpacing/>
        <w:rPr>
          <w:sz w:val="28"/>
        </w:rPr>
      </w:pPr>
      <w:r>
        <w:rPr>
          <w:sz w:val="28"/>
        </w:rPr>
        <w:t>Щепа: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62"/>
        <w:gridCol w:w="1672"/>
        <w:gridCol w:w="2596"/>
      </w:tblGrid>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Месяц</w:t>
            </w:r>
            <w:r w:rsidRPr="00664C89">
              <w:rPr>
                <w:sz w:val="20"/>
                <w:szCs w:val="20"/>
                <w:lang w:val="en-US"/>
              </w:rPr>
              <w:t>/</w:t>
            </w:r>
            <w:r w:rsidRPr="00664C89">
              <w:rPr>
                <w:sz w:val="20"/>
                <w:szCs w:val="20"/>
              </w:rPr>
              <w:t>год</w:t>
            </w:r>
          </w:p>
        </w:tc>
        <w:tc>
          <w:tcPr>
            <w:tcW w:w="167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Количество, т</w:t>
            </w:r>
          </w:p>
        </w:tc>
        <w:tc>
          <w:tcPr>
            <w:tcW w:w="2596"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Цена(в среднем), т. руб.</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rPr>
              <w:t>1</w:t>
            </w:r>
            <w:r w:rsidRPr="00664C89">
              <w:rPr>
                <w:sz w:val="20"/>
                <w:szCs w:val="20"/>
                <w:lang w:val="en-US"/>
              </w:rPr>
              <w:t>/2006</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10000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100</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2</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2</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3</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3</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4</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4</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5</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5</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6</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6</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10000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100</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7</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7</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8</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8</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9</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9</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10</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10</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11</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11</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12</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13</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lang w:val="en-US"/>
              </w:rPr>
              <w:t>1/2007</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10000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100</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14</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2</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15</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3</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16</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4</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17</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5</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9000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18</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6</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19</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7</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20</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8</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21</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9</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22</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10</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10000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100</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23</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11</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r w:rsidR="00DF7444" w:rsidRPr="00664C89" w:rsidTr="00664C89">
        <w:tc>
          <w:tcPr>
            <w:tcW w:w="817"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24</w:t>
            </w:r>
          </w:p>
        </w:tc>
        <w:tc>
          <w:tcPr>
            <w:tcW w:w="1162" w:type="dxa"/>
            <w:shd w:val="clear" w:color="auto" w:fill="auto"/>
          </w:tcPr>
          <w:p w:rsidR="00DF7444" w:rsidRPr="00664C89" w:rsidRDefault="00A42896" w:rsidP="00664C89">
            <w:pPr>
              <w:tabs>
                <w:tab w:val="left" w:pos="375"/>
              </w:tabs>
              <w:spacing w:line="360" w:lineRule="auto"/>
              <w:ind w:left="-769" w:firstLine="709"/>
              <w:contextualSpacing/>
              <w:rPr>
                <w:sz w:val="20"/>
                <w:szCs w:val="20"/>
              </w:rPr>
            </w:pPr>
            <w:r w:rsidRPr="00664C89">
              <w:rPr>
                <w:sz w:val="20"/>
                <w:szCs w:val="20"/>
              </w:rPr>
              <w:t>12</w:t>
            </w:r>
          </w:p>
        </w:tc>
        <w:tc>
          <w:tcPr>
            <w:tcW w:w="1672" w:type="dxa"/>
            <w:shd w:val="clear" w:color="auto" w:fill="auto"/>
          </w:tcPr>
          <w:p w:rsidR="00DF7444" w:rsidRPr="00664C89" w:rsidRDefault="00A613F1" w:rsidP="00664C89">
            <w:pPr>
              <w:tabs>
                <w:tab w:val="left" w:pos="375"/>
              </w:tabs>
              <w:spacing w:line="360" w:lineRule="auto"/>
              <w:ind w:left="-769" w:firstLine="709"/>
              <w:contextualSpacing/>
              <w:rPr>
                <w:sz w:val="20"/>
                <w:szCs w:val="20"/>
              </w:rPr>
            </w:pPr>
            <w:r w:rsidRPr="00664C89">
              <w:rPr>
                <w:sz w:val="20"/>
                <w:szCs w:val="20"/>
              </w:rPr>
              <w:t>9500</w:t>
            </w:r>
          </w:p>
        </w:tc>
        <w:tc>
          <w:tcPr>
            <w:tcW w:w="2596" w:type="dxa"/>
            <w:shd w:val="clear" w:color="auto" w:fill="auto"/>
          </w:tcPr>
          <w:p w:rsidR="00DF7444" w:rsidRPr="00664C89" w:rsidRDefault="002A559C" w:rsidP="00664C89">
            <w:pPr>
              <w:tabs>
                <w:tab w:val="left" w:pos="375"/>
              </w:tabs>
              <w:spacing w:line="360" w:lineRule="auto"/>
              <w:ind w:left="-769" w:firstLine="709"/>
              <w:contextualSpacing/>
              <w:rPr>
                <w:sz w:val="20"/>
                <w:szCs w:val="20"/>
              </w:rPr>
            </w:pPr>
            <w:r w:rsidRPr="00664C89">
              <w:rPr>
                <w:sz w:val="20"/>
                <w:szCs w:val="20"/>
              </w:rPr>
              <w:t>95</w:t>
            </w:r>
          </w:p>
        </w:tc>
      </w:tr>
    </w:tbl>
    <w:p w:rsidR="00DF7444" w:rsidRDefault="00DF7444" w:rsidP="008E574F">
      <w:pPr>
        <w:tabs>
          <w:tab w:val="left" w:pos="375"/>
        </w:tabs>
        <w:spacing w:line="360" w:lineRule="auto"/>
        <w:ind w:firstLine="709"/>
        <w:contextualSpacing/>
        <w:rPr>
          <w:sz w:val="28"/>
        </w:rPr>
      </w:pPr>
    </w:p>
    <w:p w:rsidR="00312C2F" w:rsidRDefault="00312C2F" w:rsidP="008E574F">
      <w:pPr>
        <w:spacing w:line="360" w:lineRule="auto"/>
        <w:ind w:firstLine="709"/>
        <w:contextualSpacing/>
        <w:jc w:val="both"/>
        <w:rPr>
          <w:sz w:val="28"/>
          <w:szCs w:val="28"/>
        </w:rPr>
      </w:pPr>
      <w:r>
        <w:rPr>
          <w:sz w:val="28"/>
          <w:szCs w:val="28"/>
        </w:rPr>
        <w:t>Уголь активный: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110"/>
        <w:gridCol w:w="1404"/>
        <w:gridCol w:w="2264"/>
      </w:tblGrid>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Месяц</w:t>
            </w:r>
            <w:r w:rsidRPr="00664C89">
              <w:rPr>
                <w:sz w:val="20"/>
                <w:szCs w:val="20"/>
                <w:lang w:val="en-US"/>
              </w:rPr>
              <w:t>/</w:t>
            </w:r>
            <w:r w:rsidRPr="00664C89">
              <w:rPr>
                <w:sz w:val="20"/>
                <w:szCs w:val="20"/>
              </w:rPr>
              <w:t>год</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Количество, т</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Цена(в среднем), т. руб.</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rPr>
              <w:t>1</w:t>
            </w:r>
            <w:r w:rsidRPr="00664C89">
              <w:rPr>
                <w:sz w:val="20"/>
                <w:szCs w:val="20"/>
                <w:lang w:val="en-US"/>
              </w:rPr>
              <w:t>/2006</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2</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2</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3</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3</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4</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4</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5</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5</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6</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65</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11</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7</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8</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8</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9</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9</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10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11</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11</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c>
          <w:tcPr>
            <w:tcW w:w="0" w:type="auto"/>
            <w:shd w:val="clear" w:color="auto" w:fill="auto"/>
          </w:tcPr>
          <w:p w:rsidR="00312C2F" w:rsidRPr="00664C89" w:rsidRDefault="00312C2F" w:rsidP="00664C89">
            <w:pPr>
              <w:tabs>
                <w:tab w:val="left" w:pos="375"/>
              </w:tabs>
              <w:spacing w:line="360" w:lineRule="auto"/>
              <w:contextualSpacing/>
              <w:rPr>
                <w:sz w:val="20"/>
                <w:szCs w:val="20"/>
                <w:lang w:val="en-US"/>
              </w:rPr>
            </w:pPr>
            <w:r w:rsidRPr="00664C89">
              <w:rPr>
                <w:sz w:val="20"/>
                <w:szCs w:val="20"/>
                <w:lang w:val="en-US"/>
              </w:rPr>
              <w:t>12</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65</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11</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13</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lang w:val="en-US"/>
              </w:rPr>
              <w:t>1/2007</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14</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2</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65</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11</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15</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3</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16</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4</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17</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5</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18</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19</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20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8</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21</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9</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65</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11</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22</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70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23</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11</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r w:rsidR="00312C2F" w:rsidRPr="00664C89" w:rsidTr="00664C89">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24</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12</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60</w:t>
            </w:r>
          </w:p>
        </w:tc>
        <w:tc>
          <w:tcPr>
            <w:tcW w:w="0" w:type="auto"/>
            <w:shd w:val="clear" w:color="auto" w:fill="auto"/>
          </w:tcPr>
          <w:p w:rsidR="00312C2F" w:rsidRPr="00664C89" w:rsidRDefault="00312C2F" w:rsidP="00664C89">
            <w:pPr>
              <w:tabs>
                <w:tab w:val="left" w:pos="375"/>
              </w:tabs>
              <w:spacing w:line="360" w:lineRule="auto"/>
              <w:contextualSpacing/>
              <w:rPr>
                <w:sz w:val="20"/>
                <w:szCs w:val="20"/>
              </w:rPr>
            </w:pPr>
            <w:r w:rsidRPr="00664C89">
              <w:rPr>
                <w:sz w:val="20"/>
                <w:szCs w:val="20"/>
              </w:rPr>
              <w:t>10</w:t>
            </w:r>
          </w:p>
        </w:tc>
      </w:tr>
    </w:tbl>
    <w:p w:rsidR="00DF7444" w:rsidRDefault="00DF7444" w:rsidP="008E574F">
      <w:pPr>
        <w:tabs>
          <w:tab w:val="left" w:pos="375"/>
        </w:tabs>
        <w:spacing w:line="360" w:lineRule="auto"/>
        <w:ind w:firstLine="709"/>
        <w:contextualSpacing/>
        <w:jc w:val="both"/>
        <w:rPr>
          <w:sz w:val="28"/>
        </w:rPr>
      </w:pPr>
      <w:r>
        <w:rPr>
          <w:sz w:val="28"/>
        </w:rPr>
        <w:t>Ацетон: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51"/>
        <w:gridCol w:w="635"/>
        <w:gridCol w:w="1495"/>
      </w:tblGrid>
      <w:tr w:rsidR="00261677" w:rsidRPr="00664C89" w:rsidTr="00664C89">
        <w:tc>
          <w:tcPr>
            <w:tcW w:w="817" w:type="dxa"/>
            <w:shd w:val="clear" w:color="auto" w:fill="auto"/>
          </w:tcPr>
          <w:p w:rsidR="00261677" w:rsidRPr="00664C89" w:rsidRDefault="00261677" w:rsidP="00664C89">
            <w:pPr>
              <w:tabs>
                <w:tab w:val="left" w:pos="375"/>
              </w:tabs>
              <w:spacing w:line="360" w:lineRule="auto"/>
              <w:ind w:left="-769" w:firstLine="709"/>
              <w:contextualSpacing/>
              <w:rPr>
                <w:sz w:val="20"/>
                <w:szCs w:val="20"/>
              </w:rPr>
            </w:pPr>
            <w:r w:rsidRPr="00664C89">
              <w:rPr>
                <w:sz w:val="20"/>
                <w:szCs w:val="20"/>
              </w:rPr>
              <w:t>№</w:t>
            </w:r>
          </w:p>
        </w:tc>
        <w:tc>
          <w:tcPr>
            <w:tcW w:w="851" w:type="dxa"/>
            <w:shd w:val="clear" w:color="auto" w:fill="auto"/>
          </w:tcPr>
          <w:p w:rsidR="00261677" w:rsidRPr="00664C89" w:rsidRDefault="00261677" w:rsidP="00664C89">
            <w:pPr>
              <w:tabs>
                <w:tab w:val="left" w:pos="375"/>
              </w:tabs>
              <w:spacing w:line="360" w:lineRule="auto"/>
              <w:ind w:left="-769" w:firstLine="709"/>
              <w:contextualSpacing/>
              <w:rPr>
                <w:sz w:val="20"/>
                <w:szCs w:val="20"/>
              </w:rPr>
            </w:pPr>
            <w:r w:rsidRPr="00664C89">
              <w:rPr>
                <w:sz w:val="20"/>
                <w:szCs w:val="20"/>
              </w:rPr>
              <w:t>Месяц</w:t>
            </w:r>
            <w:r w:rsidRPr="00664C89">
              <w:rPr>
                <w:sz w:val="20"/>
                <w:szCs w:val="20"/>
                <w:lang w:val="en-US"/>
              </w:rPr>
              <w:t>/</w:t>
            </w:r>
            <w:r w:rsidRPr="00664C89">
              <w:rPr>
                <w:sz w:val="20"/>
                <w:szCs w:val="20"/>
              </w:rPr>
              <w:t>год</w:t>
            </w:r>
          </w:p>
        </w:tc>
        <w:tc>
          <w:tcPr>
            <w:tcW w:w="0" w:type="auto"/>
            <w:shd w:val="clear" w:color="auto" w:fill="auto"/>
          </w:tcPr>
          <w:p w:rsidR="00261677" w:rsidRPr="00664C89" w:rsidRDefault="00261677" w:rsidP="00664C89">
            <w:pPr>
              <w:tabs>
                <w:tab w:val="left" w:pos="375"/>
              </w:tabs>
              <w:spacing w:line="360" w:lineRule="auto"/>
              <w:ind w:left="-769" w:firstLine="709"/>
              <w:contextualSpacing/>
              <w:rPr>
                <w:sz w:val="20"/>
                <w:szCs w:val="20"/>
              </w:rPr>
            </w:pPr>
            <w:r w:rsidRPr="00664C89">
              <w:rPr>
                <w:sz w:val="20"/>
                <w:szCs w:val="20"/>
              </w:rPr>
              <w:t>Количество, т</w:t>
            </w:r>
          </w:p>
        </w:tc>
        <w:tc>
          <w:tcPr>
            <w:tcW w:w="0" w:type="auto"/>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Цена(в среднем),</w:t>
            </w:r>
            <w:r w:rsidR="00096156" w:rsidRPr="00664C89">
              <w:rPr>
                <w:sz w:val="20"/>
                <w:szCs w:val="20"/>
              </w:rPr>
              <w:t xml:space="preserve"> т.</w:t>
            </w:r>
            <w:r w:rsidRPr="00664C89">
              <w:rPr>
                <w:sz w:val="20"/>
                <w:szCs w:val="20"/>
              </w:rPr>
              <w:t xml:space="preserve"> </w:t>
            </w:r>
            <w:r w:rsidR="00096156" w:rsidRPr="00664C89">
              <w:rPr>
                <w:sz w:val="20"/>
                <w:szCs w:val="20"/>
              </w:rPr>
              <w:t>р</w:t>
            </w:r>
            <w:r w:rsidRPr="00664C89">
              <w:rPr>
                <w:sz w:val="20"/>
                <w:szCs w:val="20"/>
              </w:rPr>
              <w:t>уб</w:t>
            </w:r>
            <w:r w:rsidR="00096156" w:rsidRPr="00664C89">
              <w:rPr>
                <w:sz w:val="20"/>
                <w:szCs w:val="20"/>
              </w:rPr>
              <w:t>.</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1/2006</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13</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13</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2</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3</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3</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15</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15</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4</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4</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5</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5</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6</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6</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7</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7</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 xml:space="preserve">12 </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8</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8</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w:t>
            </w:r>
            <w:r w:rsidR="00D41F3A" w:rsidRPr="00664C89">
              <w:rPr>
                <w:sz w:val="20"/>
                <w:szCs w:val="20"/>
              </w:rPr>
              <w:t xml:space="preserve">2 </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w:t>
            </w:r>
            <w:r w:rsidR="00D41F3A" w:rsidRPr="00664C89">
              <w:rPr>
                <w:sz w:val="20"/>
                <w:szCs w:val="20"/>
              </w:rPr>
              <w:t>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9</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9</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10</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10</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11</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11</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w:t>
            </w:r>
            <w:r w:rsidR="00D41F3A" w:rsidRPr="00664C89">
              <w:rPr>
                <w:sz w:val="20"/>
                <w:szCs w:val="20"/>
              </w:rPr>
              <w:t>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w:t>
            </w:r>
            <w:r w:rsidR="00D41F3A" w:rsidRPr="00664C89">
              <w:rPr>
                <w:sz w:val="20"/>
                <w:szCs w:val="20"/>
              </w:rPr>
              <w:t>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12</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13</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1/2007</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13</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13</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14</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15</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3</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13</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13</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16</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4</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13</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13</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17</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5</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18</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6</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19</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7</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20</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8</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13</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13</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21</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9</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22</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10</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rPr>
            </w:pPr>
            <w:r w:rsidRPr="00664C89">
              <w:rPr>
                <w:sz w:val="20"/>
                <w:szCs w:val="20"/>
              </w:rPr>
              <w:t>12</w:t>
            </w:r>
          </w:p>
        </w:tc>
      </w:tr>
      <w:tr w:rsidR="00261677" w:rsidRPr="00664C89" w:rsidTr="00664C89">
        <w:tc>
          <w:tcPr>
            <w:tcW w:w="817" w:type="dxa"/>
            <w:shd w:val="clear" w:color="auto" w:fill="auto"/>
          </w:tcPr>
          <w:p w:rsidR="00261677" w:rsidRPr="00664C89" w:rsidRDefault="00AB2B19" w:rsidP="00664C89">
            <w:pPr>
              <w:tabs>
                <w:tab w:val="left" w:pos="375"/>
              </w:tabs>
              <w:spacing w:line="360" w:lineRule="auto"/>
              <w:ind w:left="-769" w:firstLine="709"/>
              <w:contextualSpacing/>
              <w:rPr>
                <w:sz w:val="20"/>
                <w:szCs w:val="20"/>
              </w:rPr>
            </w:pPr>
            <w:r w:rsidRPr="00664C89">
              <w:rPr>
                <w:sz w:val="20"/>
                <w:szCs w:val="20"/>
              </w:rPr>
              <w:t>23</w:t>
            </w:r>
          </w:p>
        </w:tc>
        <w:tc>
          <w:tcPr>
            <w:tcW w:w="851" w:type="dxa"/>
            <w:shd w:val="clear" w:color="auto" w:fill="auto"/>
          </w:tcPr>
          <w:p w:rsidR="00261677"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11</w:t>
            </w:r>
          </w:p>
        </w:tc>
        <w:tc>
          <w:tcPr>
            <w:tcW w:w="0" w:type="auto"/>
            <w:shd w:val="clear" w:color="auto" w:fill="auto"/>
          </w:tcPr>
          <w:p w:rsidR="00261677"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0" w:type="auto"/>
            <w:shd w:val="clear" w:color="auto" w:fill="auto"/>
          </w:tcPr>
          <w:p w:rsidR="00261677" w:rsidRPr="00664C89" w:rsidRDefault="00A42896" w:rsidP="00664C89">
            <w:pPr>
              <w:tabs>
                <w:tab w:val="left" w:pos="375"/>
              </w:tabs>
              <w:spacing w:line="360" w:lineRule="auto"/>
              <w:ind w:left="-769" w:firstLine="709"/>
              <w:contextualSpacing/>
              <w:rPr>
                <w:sz w:val="20"/>
                <w:szCs w:val="20"/>
              </w:rPr>
            </w:pPr>
            <w:r w:rsidRPr="00664C89">
              <w:rPr>
                <w:sz w:val="20"/>
                <w:szCs w:val="20"/>
              </w:rPr>
              <w:t>12</w:t>
            </w:r>
          </w:p>
        </w:tc>
      </w:tr>
      <w:tr w:rsidR="00AB2B19" w:rsidRPr="00664C89" w:rsidTr="00664C89">
        <w:tc>
          <w:tcPr>
            <w:tcW w:w="817" w:type="dxa"/>
            <w:shd w:val="clear" w:color="auto" w:fill="auto"/>
          </w:tcPr>
          <w:p w:rsidR="00AB2B19" w:rsidRPr="00664C89" w:rsidRDefault="00AB2B19" w:rsidP="00664C89">
            <w:pPr>
              <w:tabs>
                <w:tab w:val="left" w:pos="375"/>
              </w:tabs>
              <w:spacing w:line="360" w:lineRule="auto"/>
              <w:ind w:left="-769" w:firstLine="709"/>
              <w:contextualSpacing/>
              <w:rPr>
                <w:sz w:val="20"/>
                <w:szCs w:val="20"/>
              </w:rPr>
            </w:pPr>
            <w:r w:rsidRPr="00664C89">
              <w:rPr>
                <w:sz w:val="20"/>
                <w:szCs w:val="20"/>
              </w:rPr>
              <w:t>24</w:t>
            </w:r>
          </w:p>
        </w:tc>
        <w:tc>
          <w:tcPr>
            <w:tcW w:w="851" w:type="dxa"/>
            <w:shd w:val="clear" w:color="auto" w:fill="auto"/>
          </w:tcPr>
          <w:p w:rsidR="00AB2B19" w:rsidRPr="00664C89" w:rsidRDefault="00AB2B19" w:rsidP="00664C89">
            <w:pPr>
              <w:tabs>
                <w:tab w:val="left" w:pos="375"/>
              </w:tabs>
              <w:spacing w:line="360" w:lineRule="auto"/>
              <w:ind w:left="-769" w:firstLine="709"/>
              <w:contextualSpacing/>
              <w:rPr>
                <w:sz w:val="20"/>
                <w:szCs w:val="20"/>
                <w:lang w:val="en-US"/>
              </w:rPr>
            </w:pPr>
            <w:r w:rsidRPr="00664C89">
              <w:rPr>
                <w:sz w:val="20"/>
                <w:szCs w:val="20"/>
                <w:lang w:val="en-US"/>
              </w:rPr>
              <w:t>12</w:t>
            </w:r>
          </w:p>
        </w:tc>
        <w:tc>
          <w:tcPr>
            <w:tcW w:w="0" w:type="auto"/>
            <w:shd w:val="clear" w:color="auto" w:fill="auto"/>
          </w:tcPr>
          <w:p w:rsidR="00AB2B19" w:rsidRPr="00664C89" w:rsidRDefault="00096156" w:rsidP="00664C89">
            <w:pPr>
              <w:tabs>
                <w:tab w:val="left" w:pos="375"/>
              </w:tabs>
              <w:spacing w:line="360" w:lineRule="auto"/>
              <w:ind w:left="-769" w:firstLine="709"/>
              <w:contextualSpacing/>
              <w:rPr>
                <w:sz w:val="20"/>
                <w:szCs w:val="20"/>
                <w:lang w:val="en-US"/>
              </w:rPr>
            </w:pPr>
            <w:r w:rsidRPr="00664C89">
              <w:rPr>
                <w:sz w:val="20"/>
                <w:szCs w:val="20"/>
                <w:lang w:val="en-US"/>
              </w:rPr>
              <w:t>15</w:t>
            </w:r>
          </w:p>
        </w:tc>
        <w:tc>
          <w:tcPr>
            <w:tcW w:w="0" w:type="auto"/>
            <w:shd w:val="clear" w:color="auto" w:fill="auto"/>
          </w:tcPr>
          <w:p w:rsidR="00AB2B19" w:rsidRPr="00664C89" w:rsidRDefault="00096156" w:rsidP="00664C89">
            <w:pPr>
              <w:tabs>
                <w:tab w:val="left" w:pos="375"/>
              </w:tabs>
              <w:spacing w:line="360" w:lineRule="auto"/>
              <w:ind w:left="-769" w:firstLine="709"/>
              <w:contextualSpacing/>
              <w:rPr>
                <w:sz w:val="20"/>
                <w:szCs w:val="20"/>
              </w:rPr>
            </w:pPr>
            <w:r w:rsidRPr="00664C89">
              <w:rPr>
                <w:sz w:val="20"/>
                <w:szCs w:val="20"/>
              </w:rPr>
              <w:t>15</w:t>
            </w:r>
          </w:p>
        </w:tc>
      </w:tr>
    </w:tbl>
    <w:p w:rsidR="00E81B92" w:rsidRDefault="00E81B92" w:rsidP="008E574F">
      <w:pPr>
        <w:tabs>
          <w:tab w:val="left" w:pos="375"/>
        </w:tabs>
        <w:spacing w:line="360" w:lineRule="auto"/>
        <w:ind w:firstLine="709"/>
        <w:contextualSpacing/>
        <w:rPr>
          <w:sz w:val="28"/>
        </w:rPr>
      </w:pPr>
    </w:p>
    <w:p w:rsidR="004C456C" w:rsidRDefault="004C456C" w:rsidP="008E574F">
      <w:pPr>
        <w:tabs>
          <w:tab w:val="left" w:pos="375"/>
        </w:tabs>
        <w:spacing w:line="360" w:lineRule="auto"/>
        <w:ind w:firstLine="709"/>
        <w:contextualSpacing/>
        <w:jc w:val="both"/>
        <w:rPr>
          <w:sz w:val="28"/>
        </w:rPr>
      </w:pPr>
      <w:r>
        <w:rPr>
          <w:sz w:val="28"/>
        </w:rPr>
        <w:t>Ежемесячно на три установки предприятию требуется 9315 тонн щепы(2.1.3), закупается же на  150-650 тонн больше при каждой покупке и</w:t>
      </w:r>
      <w:r w:rsidRPr="004C456C">
        <w:rPr>
          <w:sz w:val="28"/>
        </w:rPr>
        <w:t xml:space="preserve"> </w:t>
      </w:r>
      <w:r>
        <w:rPr>
          <w:sz w:val="28"/>
        </w:rPr>
        <w:t>примерно 11 тонн (2.1.3)технического ацетона, закупается вновь больше</w:t>
      </w:r>
      <w:r w:rsidR="00312C2F">
        <w:rPr>
          <w:sz w:val="28"/>
        </w:rPr>
        <w:t>, уголь закупается в том количестве, в котором используется</w:t>
      </w:r>
      <w:r>
        <w:rPr>
          <w:sz w:val="28"/>
        </w:rPr>
        <w:t xml:space="preserve">. Это говорит о необоснованно завышенных производственных запасах </w:t>
      </w:r>
      <w:r w:rsidR="00841E0E">
        <w:rPr>
          <w:sz w:val="28"/>
        </w:rPr>
        <w:t xml:space="preserve">особенно </w:t>
      </w:r>
      <w:r>
        <w:rPr>
          <w:sz w:val="28"/>
        </w:rPr>
        <w:t>щепы и приводит к лишним затратам на покупку, на содержание складов.</w:t>
      </w:r>
    </w:p>
    <w:p w:rsidR="00DF7444" w:rsidRDefault="002A559C" w:rsidP="008E574F">
      <w:pPr>
        <w:tabs>
          <w:tab w:val="left" w:pos="555"/>
        </w:tabs>
        <w:spacing w:line="360" w:lineRule="auto"/>
        <w:ind w:firstLine="709"/>
        <w:contextualSpacing/>
        <w:jc w:val="both"/>
        <w:rPr>
          <w:sz w:val="28"/>
        </w:rPr>
      </w:pPr>
      <w:r>
        <w:rPr>
          <w:sz w:val="28"/>
        </w:rPr>
        <w:t>От сюда видно, что система управления запасами нуждается в  существенной доработке.</w:t>
      </w:r>
    </w:p>
    <w:p w:rsidR="00397189" w:rsidRPr="00C91FD4" w:rsidRDefault="00AD4DE4" w:rsidP="008E574F">
      <w:pPr>
        <w:pStyle w:val="a3"/>
        <w:tabs>
          <w:tab w:val="left" w:pos="993"/>
        </w:tabs>
        <w:spacing w:line="360" w:lineRule="auto"/>
        <w:contextualSpacing/>
        <w:jc w:val="left"/>
        <w:rPr>
          <w:b/>
          <w:szCs w:val="28"/>
        </w:rPr>
      </w:pPr>
      <w:r>
        <w:rPr>
          <w:b/>
          <w:szCs w:val="28"/>
        </w:rPr>
        <w:br w:type="page"/>
      </w:r>
      <w:r w:rsidR="00397189" w:rsidRPr="00C91FD4">
        <w:rPr>
          <w:b/>
          <w:szCs w:val="28"/>
        </w:rPr>
        <w:t>3.</w:t>
      </w:r>
      <w:r w:rsidR="00C52F10" w:rsidRPr="00C91FD4">
        <w:rPr>
          <w:b/>
          <w:szCs w:val="28"/>
        </w:rPr>
        <w:t xml:space="preserve"> </w:t>
      </w:r>
      <w:r w:rsidR="00397189" w:rsidRPr="00C91FD4">
        <w:rPr>
          <w:b/>
          <w:szCs w:val="28"/>
        </w:rPr>
        <w:t xml:space="preserve">Разработка системы управления запасами  ЗАО «Тайга-газ»     </w:t>
      </w:r>
    </w:p>
    <w:p w:rsidR="00397189" w:rsidRPr="00C91FD4" w:rsidRDefault="00397189" w:rsidP="008E574F">
      <w:pPr>
        <w:spacing w:line="360" w:lineRule="auto"/>
        <w:ind w:firstLine="709"/>
        <w:contextualSpacing/>
        <w:rPr>
          <w:b/>
          <w:sz w:val="28"/>
          <w:szCs w:val="28"/>
        </w:rPr>
      </w:pPr>
    </w:p>
    <w:p w:rsidR="00397189" w:rsidRDefault="00397189" w:rsidP="008E574F">
      <w:pPr>
        <w:pStyle w:val="a3"/>
        <w:spacing w:line="360" w:lineRule="auto"/>
        <w:contextualSpacing/>
      </w:pPr>
      <w:r>
        <w:t>Для моделирования эффективной системы управления производственными запасами предприятию необходимо разработать экономически обоснованные нормы запасов.</w:t>
      </w:r>
    </w:p>
    <w:p w:rsidR="00397189" w:rsidRDefault="00397189" w:rsidP="008E574F">
      <w:pPr>
        <w:pStyle w:val="a3"/>
        <w:tabs>
          <w:tab w:val="left" w:pos="0"/>
        </w:tabs>
        <w:spacing w:line="360" w:lineRule="auto"/>
        <w:contextualSpacing/>
      </w:pPr>
      <w:r>
        <w:t>Следующим  шагом   разработки системы управления запасами должно стать проектирование системы контроля уровня запасов. При этом, опираясь на широкий выбор теоретических моделей, менеджерам необходимо проектировать оригинальные варианты таких моделей, которые бы учитывали особенности    конкретного производства.</w:t>
      </w:r>
    </w:p>
    <w:p w:rsidR="00397189" w:rsidRDefault="00397189" w:rsidP="008E574F">
      <w:pPr>
        <w:pStyle w:val="a3"/>
        <w:spacing w:line="360" w:lineRule="auto"/>
        <w:contextualSpacing/>
      </w:pPr>
      <w:r>
        <w:t xml:space="preserve"> Экономия материалов создаёт условия для расширения производства, увеличения выпуска продукции, снижение себестоимости единицы продукции, повышение прибыльности производства. Экономии ресурсов способствует снижение     затрат и потерь при    транспортировке и   хранении материалов, снижение норм их расходования, предупреждение брака при изготовлении продукции.</w:t>
      </w:r>
    </w:p>
    <w:p w:rsidR="00AD4DE4" w:rsidRDefault="00AD4DE4" w:rsidP="008E574F">
      <w:pPr>
        <w:pStyle w:val="a3"/>
        <w:spacing w:line="360" w:lineRule="auto"/>
        <w:contextualSpacing/>
      </w:pPr>
    </w:p>
    <w:p w:rsidR="008E574F" w:rsidRDefault="00397189" w:rsidP="008E574F">
      <w:pPr>
        <w:pStyle w:val="Web"/>
        <w:spacing w:before="0" w:beforeAutospacing="0" w:after="0" w:afterAutospacing="0" w:line="360" w:lineRule="auto"/>
        <w:ind w:firstLine="709"/>
        <w:contextualSpacing/>
        <w:jc w:val="both"/>
        <w:rPr>
          <w:b/>
          <w:bCs/>
          <w:sz w:val="28"/>
          <w:szCs w:val="28"/>
        </w:rPr>
      </w:pPr>
      <w:r w:rsidRPr="00C91FD4">
        <w:rPr>
          <w:b/>
          <w:sz w:val="28"/>
          <w:szCs w:val="28"/>
        </w:rPr>
        <w:t xml:space="preserve"> </w:t>
      </w:r>
      <w:r w:rsidRPr="00C91FD4">
        <w:rPr>
          <w:b/>
          <w:bCs/>
          <w:sz w:val="28"/>
          <w:szCs w:val="28"/>
        </w:rPr>
        <w:t xml:space="preserve">3.1 Планирование и оптимизация объема производственных </w:t>
      </w:r>
    </w:p>
    <w:p w:rsidR="00397189" w:rsidRDefault="00397189" w:rsidP="008E574F">
      <w:pPr>
        <w:pStyle w:val="Web"/>
        <w:spacing w:before="0" w:beforeAutospacing="0" w:after="0" w:afterAutospacing="0" w:line="360" w:lineRule="auto"/>
        <w:ind w:firstLine="709"/>
        <w:contextualSpacing/>
        <w:jc w:val="both"/>
        <w:rPr>
          <w:b/>
          <w:bCs/>
          <w:sz w:val="28"/>
          <w:szCs w:val="28"/>
        </w:rPr>
      </w:pPr>
      <w:r w:rsidRPr="00C91FD4">
        <w:rPr>
          <w:b/>
          <w:bCs/>
          <w:sz w:val="28"/>
          <w:szCs w:val="28"/>
        </w:rPr>
        <w:t>запасов</w:t>
      </w:r>
    </w:p>
    <w:p w:rsidR="00AD4DE4" w:rsidRPr="00C91FD4" w:rsidRDefault="00AD4DE4" w:rsidP="008E574F">
      <w:pPr>
        <w:pStyle w:val="Web"/>
        <w:spacing w:before="0" w:beforeAutospacing="0" w:after="0" w:afterAutospacing="0" w:line="360" w:lineRule="auto"/>
        <w:ind w:firstLine="709"/>
        <w:contextualSpacing/>
        <w:jc w:val="both"/>
        <w:rPr>
          <w:b/>
          <w:bCs/>
          <w:sz w:val="28"/>
          <w:szCs w:val="28"/>
        </w:rPr>
      </w:pP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Для успешного управления запасами, в каждый момент предприятие располагает нужного вида сырьем и материалами, необходимыми для бесперебойного снабжения производства. Ни больше, ни меньше, а именно столько, сколько нужно для полного удовлетворения запросов производства.</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Если ожидается повышенный объем производства и оборотные средства не ограничены, то естественным является желание закупить сырье и материалы впрок. Склад, который полностью заполнен сырьем и материалами, готовыми к немедленному отпуску в производство считается у некоторых руководителей показателем престижности организации.</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Многие менеджеры думают, что если закупить сырье и материалов в большом количестве, то организация получит выигрыш вследствие повышения цен на эти виды сырья и материалов. Такой подход не всегда эффективен, т. к. расходы, связанные с хранением партии сырья и материалов, закупленной «про запас», зачастую превышают ценовой выигрыш.</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Поэтому при приобретении сырья и материалов «впрок», предприятие автоматически теряет дополнительную прибыль, которую могло бы получить, если бы сырье и материалы приобретались как можно ближе к сроку их отпуска в производство. Эти потери прямо зависят от количества сырья и материалов и сроков их хранения.</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Порча при хранении, а также физическое и моральное старение тоже влекут за собой убытки. Конструктивные изменения технологии производства также могут вызвать мгновенное устаревание имеющихся запасов сырья и материалов.</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Нежелателен и слишком низкий уровень производственных запасов. Из-за неизбежных задержек, связанных с размещением заказов, перевозками, складской обработкой сырья и материалов, предприятию нельзя закупать сырье и материалы лишь в момент получения заказа производственного цеха. Поддержание запасов на определенном уровне в соответствии с прогнозом выпуска способствует устойчивости и ритмичности отпуска сырья и материалов в производство.</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Предприятие всегда должно располагать достаточным количеством сырья и материалов, чтобы без промедления удовлетворять потребности производства, однако нельзя вкладывать большие деньги для создания чрезмерных запасов, которые будут бесполезно лежать на складе.</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Оптимальный уровень запасов сырья и материалов представляет собой нечто среднее между уровнями «слишком высоким» и «слишком низким». Запасы нельзя представлять как единую категорию, т. к. поведение различных видов сырья и материалов разнообразно, необходимо контролировать каждое наименование производственных запасов.</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Основными элементами управления запасами в целях ускорения оборачиваемости являются: организационная структура сбытовой сети, спрос, стратегия управления, формирование и контроль запасов.</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Высокоэффективная снабженческо-заготовительная деятельность возможна в настоящее время только при условии системной организации поступления и отпуска, управления запасами на основе научных методов, компьютеризации учета, статистики, анализа, прогноза, обработки всей документации, позволяющей не только оптимизировать запасы, снизить расходы по хранению, но и значительно ускорить обслуживание запросов производства.</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Задачами стратегии управления запасами является бесперебойное снабжение производства при наименьших затратах и максимальном удовлетворении запросов производственных цехов. Все три понятия относительны и требуют установления критериев оптимизации системы управления, т.е. конкретных параметров, к которым следует стремиться.</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При выборе стратегии главную роль играют издержки управления запасами. Поскольку затраты, связанные с необходимостью ускорения оборачиваемости, обычно оправданны, то интервалы закупок по этим видам сырья и материалов должны быть максимально сокращены. Активным видам сырья и материалов необходимо уделять как можно больше внимания, и они должны контролироваться с помощью наиболее эффективных систем учета. Если желательно подразделить производственные запасы более чем на две классификационные группы, то нередко прибегают к хорошо известной системе «анализа ABC». По этой системе производственные запасы подразделяются на группы А, В и С. Группа А объединяет наиболее активные в денежном отношении виды запасов, В – запасы средней активности и С – запасы с самым низким уровнем активности. Для классификации по группам А, В и С применяют тот же метод, что и при объемно-стоимостном анализе. Объем годового отпуска в производство сырья и материалов каждого вида умножается на цену, затем сырье и материалы располагаются по убывающей денежной активности. Группа А, как наиболее активная, подвергается самому тщательному контролю, группе В оказывается меньше внимания, а группа С контролируется наименее активно.</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Организации вынуждены хранить большую номенклатуру сырья и материалов, которые мало активны в денежном выражении, но должны всегда иметься на складе.</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 xml:space="preserve">Для определения потребности производства в таких видах сырья и материалов на предстоящий период, а также для усиления контроля за их движением, эти виды сырья и материалов тоже группируют в три и более категории. Анализ, однако, проводится лишь по количеству сырья и материала каждого наименования, без учета стоимости, и решения о периодичности закупок принимаются на основе этого анализа. </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Ценность отдельных видов сырья и материалов значительно больше, чем их стоимость или степень их денежной активности. При отсутствии какого-то вида сырья или материала весь процесс производства может попасть под угрозу. Поэтому и дешевые виды сырья и материалов также должны подлежать тщательному контролю. При этом также можно проводить объемно-стоимостной анализ.</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 xml:space="preserve">Проиллюстрируем движение запасов сырья и материалов в упрощенном варианте. </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В течение месяца в произ</w:t>
      </w:r>
      <w:r w:rsidR="004A7E33">
        <w:rPr>
          <w:sz w:val="28"/>
          <w:szCs w:val="28"/>
        </w:rPr>
        <w:t>водство отпускается 3105кг(100)</w:t>
      </w:r>
      <w:r>
        <w:rPr>
          <w:sz w:val="28"/>
          <w:szCs w:val="28"/>
        </w:rPr>
        <w:t xml:space="preserve"> щепы лиственницы</w:t>
      </w:r>
      <w:r w:rsidR="004A7E33">
        <w:rPr>
          <w:sz w:val="28"/>
          <w:szCs w:val="28"/>
        </w:rPr>
        <w:t xml:space="preserve"> на одну установку</w:t>
      </w:r>
      <w:r>
        <w:rPr>
          <w:sz w:val="28"/>
          <w:szCs w:val="28"/>
        </w:rPr>
        <w:t xml:space="preserve">. Запас пополняется мгновенно в конце месяца, и цикл повторяется заново (рис. 4.1). </w:t>
      </w:r>
    </w:p>
    <w:p w:rsidR="00397189" w:rsidRDefault="00AC366A" w:rsidP="008E574F">
      <w:pPr>
        <w:pStyle w:val="pic"/>
        <w:spacing w:before="0" w:beforeAutospacing="0" w:after="0" w:afterAutospacing="0" w:line="360" w:lineRule="auto"/>
        <w:ind w:firstLine="709"/>
        <w:contextualSpacing/>
        <w:jc w:val="both"/>
        <w:rPr>
          <w:rFonts w:ascii="Times New Roman" w:hAnsi="Times New Roman" w:cs="Times New Roman"/>
          <w:sz w:val="28"/>
          <w:szCs w:val="28"/>
        </w:rPr>
      </w:pPr>
      <w:r>
        <w:pict>
          <v:shape id="_x0000_i1027" type="#_x0000_t75" style="width:345.75pt;height:196.5pt">
            <v:imagedata r:id="rId9" o:title=""/>
          </v:shape>
        </w:pict>
      </w:r>
    </w:p>
    <w:p w:rsidR="00397189" w:rsidRDefault="00397189" w:rsidP="008E574F">
      <w:pPr>
        <w:pStyle w:val="pic"/>
        <w:spacing w:before="0" w:beforeAutospacing="0" w:after="0" w:afterAutospacing="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Рис. 4.1. Упрощенная схема движения запаса</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Минимальный запас в данном случае составляет 0кг., максимальный запас – 3105кг., а средний запас – 1553кг(50). Средний текущий запас является важным показателем для контроля запасов, он определяет среднюю величину средств, вложенных в запасы, и среднюю стоимость их содержания.</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Для удовлетворения потребностей производства в любой момент, независимо от задержек в поставках или скачка заказов, в систему управления необходимо включить страховые запасы сырья и материалов.</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Существенной частью квалифицированного управления производственными запасами является установление оптимального уровня страховых запасов сырья и материалов. Недостатки в расчетах нормативов страховых запасов приводят к сбоям в обеспечении производственных цехов или к дополнительным расходам по содержанию излишних запасов сырья и материалов. Расчет нормативов страховых запасов сырья и материалов выполняют так же тщательно, как и расчет текущих запасов. Случайный характер факторов, обусловливающих необходимость страховых запасов, предопределяет использование при расчетах аппарата теории вероятности.</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Факторы, влияющие на размер страховых запасов, можно подразделить на две группы – связанные с изменениями потребностей производства и факторы, определяемые условиями поставки. Учет первой группы факторов связан с прогнозированием величины производственной потребности и вероятных величин отклонения запросов производства в сырье и материалах в планируемом периоде. Влияние факторов второй группы выражается в отклонениях интервалов поставок сырья и материалов от заданных, из-за нарушений ритмичности оформления заказов, опозданий подачи транспорта, задержек в пути и т. п.</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Отклонения такого рода вызываются случайными и не зависящими одна от другой причинами, поэтому моделирование закономерностей этих отклонений выполняют по методологии изучения случайных массовых явлений. Например, выясняется, как часто встречается отклонение интервала поставки сырья и материалов и какова наиболее вероятная величина отклонения. Критерием оптимальности является минимизация расходов на пополнение и содержание запасов сырья и материалов. Для поддержания производственных запасов на определенном уровне необходимо разработать порядок их формирования (установление нормы запаса и правил пополнения) и контроля. Оптимальный размер запасов каждого наименования сырья и материалов определяется с учетом следующих общих принципов:</w:t>
      </w:r>
    </w:p>
    <w:p w:rsidR="00397189" w:rsidRDefault="00397189" w:rsidP="008E574F">
      <w:pPr>
        <w:pStyle w:val="Web"/>
        <w:numPr>
          <w:ilvl w:val="0"/>
          <w:numId w:val="32"/>
        </w:numPr>
        <w:spacing w:before="0" w:beforeAutospacing="0" w:after="0" w:afterAutospacing="0" w:line="360" w:lineRule="auto"/>
        <w:ind w:left="0" w:firstLine="709"/>
        <w:contextualSpacing/>
        <w:jc w:val="both"/>
        <w:rPr>
          <w:sz w:val="28"/>
          <w:szCs w:val="28"/>
        </w:rPr>
      </w:pPr>
      <w:r>
        <w:rPr>
          <w:sz w:val="28"/>
          <w:szCs w:val="28"/>
        </w:rPr>
        <w:t>для сырья и материалов, острой потребности (группа А) – включение в запас максимального страхового запаса для покрытия любых скачков спроса;</w:t>
      </w:r>
    </w:p>
    <w:p w:rsidR="00397189" w:rsidRDefault="00397189" w:rsidP="008E574F">
      <w:pPr>
        <w:pStyle w:val="Web"/>
        <w:numPr>
          <w:ilvl w:val="0"/>
          <w:numId w:val="32"/>
        </w:numPr>
        <w:spacing w:before="0" w:beforeAutospacing="0" w:after="0" w:afterAutospacing="0" w:line="360" w:lineRule="auto"/>
        <w:ind w:left="0" w:firstLine="709"/>
        <w:contextualSpacing/>
        <w:jc w:val="both"/>
        <w:rPr>
          <w:sz w:val="28"/>
          <w:szCs w:val="28"/>
        </w:rPr>
      </w:pPr>
      <w:r>
        <w:rPr>
          <w:sz w:val="28"/>
          <w:szCs w:val="28"/>
        </w:rPr>
        <w:t>для сырья и материалов, которые пользуются производственными цехами постоянно (группа В), – включение в запас умеренного страхового запаса;</w:t>
      </w:r>
    </w:p>
    <w:p w:rsidR="00397189" w:rsidRDefault="00397189" w:rsidP="008E574F">
      <w:pPr>
        <w:pStyle w:val="Web"/>
        <w:numPr>
          <w:ilvl w:val="0"/>
          <w:numId w:val="32"/>
        </w:numPr>
        <w:spacing w:before="0" w:beforeAutospacing="0" w:after="0" w:afterAutospacing="0" w:line="360" w:lineRule="auto"/>
        <w:ind w:left="0" w:firstLine="709"/>
        <w:contextualSpacing/>
        <w:jc w:val="both"/>
        <w:rPr>
          <w:sz w:val="28"/>
          <w:szCs w:val="28"/>
        </w:rPr>
      </w:pPr>
      <w:r>
        <w:rPr>
          <w:sz w:val="28"/>
          <w:szCs w:val="28"/>
        </w:rPr>
        <w:t>для сырья и материалов, потребность в которых возникает у производственных цехов нерегулярного (группа С), – низкий или нулевой уровень страховых запасов.</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Для корректировок оптимального размера запаса практикуют:</w:t>
      </w:r>
    </w:p>
    <w:p w:rsidR="00397189" w:rsidRDefault="00397189" w:rsidP="008E574F">
      <w:pPr>
        <w:pStyle w:val="Web"/>
        <w:numPr>
          <w:ilvl w:val="0"/>
          <w:numId w:val="33"/>
        </w:numPr>
        <w:spacing w:before="0" w:beforeAutospacing="0" w:after="0" w:afterAutospacing="0" w:line="360" w:lineRule="auto"/>
        <w:ind w:left="0" w:firstLine="709"/>
        <w:contextualSpacing/>
        <w:jc w:val="both"/>
        <w:rPr>
          <w:sz w:val="28"/>
          <w:szCs w:val="28"/>
        </w:rPr>
      </w:pPr>
      <w:r>
        <w:rPr>
          <w:sz w:val="28"/>
          <w:szCs w:val="28"/>
        </w:rPr>
        <w:t>частый контроль запасов сырья и материалов группы А;</w:t>
      </w:r>
    </w:p>
    <w:p w:rsidR="00397189" w:rsidRDefault="00397189" w:rsidP="008E574F">
      <w:pPr>
        <w:pStyle w:val="Web"/>
        <w:numPr>
          <w:ilvl w:val="0"/>
          <w:numId w:val="33"/>
        </w:numPr>
        <w:spacing w:before="0" w:beforeAutospacing="0" w:after="0" w:afterAutospacing="0" w:line="360" w:lineRule="auto"/>
        <w:ind w:left="0" w:firstLine="709"/>
        <w:contextualSpacing/>
        <w:jc w:val="both"/>
        <w:rPr>
          <w:sz w:val="28"/>
          <w:szCs w:val="28"/>
        </w:rPr>
      </w:pPr>
      <w:r>
        <w:rPr>
          <w:sz w:val="28"/>
          <w:szCs w:val="28"/>
        </w:rPr>
        <w:t>периодический контроль запасов сырья и материалов группы В;</w:t>
      </w:r>
    </w:p>
    <w:p w:rsidR="00397189" w:rsidRDefault="00397189" w:rsidP="008E574F">
      <w:pPr>
        <w:pStyle w:val="Web"/>
        <w:numPr>
          <w:ilvl w:val="0"/>
          <w:numId w:val="33"/>
        </w:numPr>
        <w:tabs>
          <w:tab w:val="clear" w:pos="720"/>
          <w:tab w:val="num" w:pos="426"/>
        </w:tabs>
        <w:spacing w:before="0" w:beforeAutospacing="0" w:after="0" w:afterAutospacing="0" w:line="360" w:lineRule="auto"/>
        <w:ind w:left="0" w:firstLine="709"/>
        <w:contextualSpacing/>
        <w:jc w:val="both"/>
        <w:rPr>
          <w:sz w:val="28"/>
          <w:szCs w:val="28"/>
        </w:rPr>
      </w:pPr>
      <w:r>
        <w:rPr>
          <w:sz w:val="28"/>
          <w:szCs w:val="28"/>
        </w:rPr>
        <w:t>выборочный контроль запасов сырья и материалов группы С.</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Соотношение между текущими запасами сырья и материалов, их расходом на производство, пополнением и страховыми запасами рассчитывается для каждого наименования сырья и материала по следующей формуле:</w:t>
      </w:r>
    </w:p>
    <w:p w:rsidR="00397189" w:rsidRDefault="00397189" w:rsidP="008E574F">
      <w:pPr>
        <w:pStyle w:val="af9"/>
        <w:spacing w:before="0" w:beforeAutospacing="0" w:after="0" w:afterAutospacing="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Запас страховой &gt; Запас текущий – Неудовлетворенные заявки +  Поставки ожидаемые – Спрос прогнозируемый.</w:t>
      </w:r>
    </w:p>
    <w:p w:rsidR="00397189" w:rsidRDefault="00397189" w:rsidP="008E574F">
      <w:pPr>
        <w:pStyle w:val="Web"/>
        <w:spacing w:before="0" w:beforeAutospacing="0" w:after="0" w:afterAutospacing="0" w:line="360" w:lineRule="auto"/>
        <w:ind w:firstLine="709"/>
        <w:contextualSpacing/>
        <w:jc w:val="both"/>
        <w:rPr>
          <w:sz w:val="28"/>
          <w:szCs w:val="28"/>
        </w:rPr>
      </w:pPr>
      <w:r>
        <w:rPr>
          <w:sz w:val="28"/>
          <w:szCs w:val="28"/>
        </w:rPr>
        <w:t xml:space="preserve">При этом: </w:t>
      </w:r>
    </w:p>
    <w:p w:rsidR="00397189" w:rsidRDefault="00397189" w:rsidP="008E574F">
      <w:pPr>
        <w:pStyle w:val="company"/>
        <w:spacing w:before="0" w:beforeAutospacing="0" w:after="0" w:afterAutospacing="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Запас текущий = Спрос прогнозируемый * Временной период.</w:t>
      </w:r>
    </w:p>
    <w:p w:rsidR="00397189" w:rsidRDefault="00397189" w:rsidP="008E574F">
      <w:pPr>
        <w:pStyle w:val="Web"/>
        <w:spacing w:before="0" w:beforeAutospacing="0" w:after="0" w:afterAutospacing="0" w:line="360" w:lineRule="auto"/>
        <w:ind w:firstLine="709"/>
        <w:contextualSpacing/>
        <w:jc w:val="both"/>
      </w:pPr>
      <w:r>
        <w:rPr>
          <w:sz w:val="28"/>
          <w:szCs w:val="28"/>
        </w:rPr>
        <w:t xml:space="preserve">В отношении номенклатуры и объема запасов сырья и материалов, подлежащих хранению, особое внимание уделяется страховым запасам, кроме того, необходимо стараться применять наиболее экономичную систему пополнения запасов. </w:t>
      </w:r>
    </w:p>
    <w:p w:rsidR="008E574F" w:rsidRDefault="008E574F" w:rsidP="008E574F">
      <w:pPr>
        <w:pStyle w:val="a3"/>
        <w:spacing w:line="360" w:lineRule="auto"/>
        <w:contextualSpacing/>
      </w:pPr>
    </w:p>
    <w:p w:rsidR="00397189" w:rsidRPr="00C91FD4" w:rsidRDefault="00397189" w:rsidP="008E574F">
      <w:pPr>
        <w:pStyle w:val="a3"/>
        <w:spacing w:line="360" w:lineRule="auto"/>
        <w:contextualSpacing/>
        <w:rPr>
          <w:b/>
          <w:szCs w:val="28"/>
        </w:rPr>
      </w:pPr>
      <w:r w:rsidRPr="00C91FD4">
        <w:rPr>
          <w:b/>
          <w:szCs w:val="28"/>
        </w:rPr>
        <w:t>3.2 Выбранная система управления запасами</w:t>
      </w:r>
    </w:p>
    <w:p w:rsidR="00397189" w:rsidRPr="00C91FD4" w:rsidRDefault="00397189" w:rsidP="008E574F">
      <w:pPr>
        <w:pStyle w:val="a3"/>
        <w:spacing w:line="360" w:lineRule="auto"/>
        <w:contextualSpacing/>
        <w:rPr>
          <w:b/>
          <w:sz w:val="32"/>
          <w:szCs w:val="32"/>
        </w:rPr>
      </w:pPr>
      <w:r w:rsidRPr="00C91FD4">
        <w:rPr>
          <w:b/>
          <w:sz w:val="32"/>
          <w:szCs w:val="32"/>
        </w:rPr>
        <w:t xml:space="preserve"> </w:t>
      </w:r>
    </w:p>
    <w:p w:rsidR="00397189" w:rsidRDefault="00397189" w:rsidP="008E574F">
      <w:pPr>
        <w:pStyle w:val="a3"/>
        <w:spacing w:line="360" w:lineRule="auto"/>
        <w:contextualSpacing/>
      </w:pPr>
      <w:r>
        <w:t xml:space="preserve"> Количество материальных ресурсов, находящихся в стадии производственных запасов, должно быть необходимым по номенклатуре и достаточным по количеству и качеству для обеспечения непрерывности процесса производства ДКВ концентрата-сырца. Нехватка производственных запасов может привести к перебоям в работе, простоям оборудования. Вместе с тем необоснованно завышенная величина производственных запасов приводит к неэффективному использованию оборотных средств предприятия. В связи с этим встаёт задача оптимизации величины производственных запасов, которая в традиционной обстановке решается посредством их нормирования. </w:t>
      </w:r>
    </w:p>
    <w:p w:rsidR="00397189" w:rsidRDefault="00397189" w:rsidP="008E574F">
      <w:pPr>
        <w:pStyle w:val="a3"/>
        <w:spacing w:line="360" w:lineRule="auto"/>
        <w:contextualSpacing/>
      </w:pPr>
      <w:r>
        <w:t>Необходимо разработать ежегодные нормы расходов основных видов сырья, материалов и энергоресурсов на 1 тонну  ДКВ концентрата сырца.</w:t>
      </w:r>
    </w:p>
    <w:p w:rsidR="00397189" w:rsidRDefault="00397189" w:rsidP="008E574F">
      <w:pPr>
        <w:pStyle w:val="a3"/>
        <w:spacing w:line="360" w:lineRule="auto"/>
        <w:contextualSpacing/>
      </w:pPr>
      <w:r>
        <w:t>Проектная мощность установки - 10-12т/год (проектировщик технологической части - ИркутскНииХиммаш).</w:t>
      </w:r>
    </w:p>
    <w:p w:rsidR="00397189" w:rsidRDefault="00397189" w:rsidP="008E574F">
      <w:pPr>
        <w:spacing w:line="360" w:lineRule="auto"/>
        <w:ind w:firstLine="709"/>
        <w:contextualSpacing/>
        <w:rPr>
          <w:sz w:val="28"/>
          <w:szCs w:val="28"/>
        </w:rPr>
      </w:pPr>
      <w:r>
        <w:rPr>
          <w:sz w:val="28"/>
          <w:szCs w:val="28"/>
        </w:rPr>
        <w:t>Расход сырья, материалов и энергоресурсов на год:</w:t>
      </w:r>
    </w:p>
    <w:p w:rsidR="00397189" w:rsidRDefault="00397189" w:rsidP="008E574F">
      <w:pPr>
        <w:spacing w:line="360" w:lineRule="auto"/>
        <w:ind w:firstLine="709"/>
        <w:contextualSpacing/>
        <w:rPr>
          <w:sz w:val="28"/>
          <w:szCs w:val="28"/>
        </w:rPr>
      </w:pPr>
      <w:r>
        <w:rPr>
          <w:sz w:val="28"/>
          <w:szCs w:val="28"/>
        </w:rPr>
        <w:t>Р = Нр * Пр, где</w:t>
      </w:r>
    </w:p>
    <w:p w:rsidR="00397189" w:rsidRDefault="00397189" w:rsidP="008E574F">
      <w:pPr>
        <w:spacing w:line="360" w:lineRule="auto"/>
        <w:ind w:firstLine="709"/>
        <w:contextualSpacing/>
        <w:rPr>
          <w:sz w:val="28"/>
          <w:szCs w:val="28"/>
        </w:rPr>
      </w:pPr>
    </w:p>
    <w:p w:rsidR="00397189" w:rsidRDefault="00397189" w:rsidP="008E574F">
      <w:pPr>
        <w:spacing w:line="360" w:lineRule="auto"/>
        <w:ind w:firstLine="709"/>
        <w:contextualSpacing/>
        <w:rPr>
          <w:sz w:val="28"/>
          <w:szCs w:val="28"/>
        </w:rPr>
      </w:pPr>
      <w:r>
        <w:rPr>
          <w:sz w:val="28"/>
          <w:szCs w:val="28"/>
        </w:rPr>
        <w:t>Р- расход сырья, материалов и энергоресурсов на годовую производительность ДКВ концентрата сырца (10-12 т/год).</w:t>
      </w:r>
    </w:p>
    <w:p w:rsidR="00397189" w:rsidRDefault="00397189" w:rsidP="008E574F">
      <w:pPr>
        <w:spacing w:line="360" w:lineRule="auto"/>
        <w:ind w:firstLine="709"/>
        <w:contextualSpacing/>
        <w:rPr>
          <w:sz w:val="28"/>
          <w:szCs w:val="28"/>
        </w:rPr>
      </w:pPr>
      <w:r>
        <w:rPr>
          <w:sz w:val="28"/>
          <w:szCs w:val="28"/>
        </w:rPr>
        <w:t>Нр- ежегодные нормы расхода основных видов сырья, материалов и энергоресурсов на 1 тонну н</w:t>
      </w:r>
      <w:r w:rsidR="004A7E33">
        <w:rPr>
          <w:sz w:val="28"/>
          <w:szCs w:val="28"/>
        </w:rPr>
        <w:t>а одну тонну готового продукта</w:t>
      </w:r>
      <w:r>
        <w:rPr>
          <w:sz w:val="28"/>
          <w:szCs w:val="28"/>
        </w:rPr>
        <w:t>.</w:t>
      </w:r>
    </w:p>
    <w:p w:rsidR="00397189" w:rsidRDefault="00397189" w:rsidP="008E574F">
      <w:pPr>
        <w:spacing w:line="360" w:lineRule="auto"/>
        <w:ind w:firstLine="709"/>
        <w:contextualSpacing/>
        <w:rPr>
          <w:sz w:val="28"/>
          <w:szCs w:val="28"/>
        </w:rPr>
      </w:pPr>
      <w:r>
        <w:rPr>
          <w:sz w:val="28"/>
          <w:szCs w:val="28"/>
        </w:rPr>
        <w:t>Пр- производительность установки ( т/год-10-12).</w:t>
      </w:r>
    </w:p>
    <w:p w:rsidR="00397189" w:rsidRDefault="00397189" w:rsidP="008E574F">
      <w:pPr>
        <w:spacing w:line="360" w:lineRule="auto"/>
        <w:ind w:firstLine="709"/>
        <w:contextualSpacing/>
        <w:rPr>
          <w:sz w:val="28"/>
          <w:szCs w:val="28"/>
        </w:rPr>
      </w:pPr>
    </w:p>
    <w:p w:rsidR="00397189" w:rsidRDefault="00397189" w:rsidP="008E574F">
      <w:pPr>
        <w:spacing w:line="360" w:lineRule="auto"/>
        <w:ind w:firstLine="709"/>
        <w:contextualSpacing/>
        <w:rPr>
          <w:sz w:val="28"/>
          <w:szCs w:val="28"/>
        </w:rPr>
      </w:pPr>
      <w:r>
        <w:rPr>
          <w:sz w:val="28"/>
          <w:szCs w:val="28"/>
        </w:rPr>
        <w:t>Р ацетона = 35кг * 10-12т/г = 35-42 тонны</w:t>
      </w:r>
    </w:p>
    <w:p w:rsidR="00397189" w:rsidRDefault="00397189" w:rsidP="008E574F">
      <w:pPr>
        <w:spacing w:line="360" w:lineRule="auto"/>
        <w:ind w:firstLine="709"/>
        <w:contextualSpacing/>
        <w:rPr>
          <w:sz w:val="28"/>
          <w:szCs w:val="28"/>
        </w:rPr>
      </w:pPr>
    </w:p>
    <w:p w:rsidR="00397189" w:rsidRDefault="00397189" w:rsidP="008E574F">
      <w:pPr>
        <w:spacing w:line="360" w:lineRule="auto"/>
        <w:ind w:firstLine="709"/>
        <w:contextualSpacing/>
        <w:rPr>
          <w:sz w:val="28"/>
          <w:szCs w:val="28"/>
        </w:rPr>
      </w:pPr>
      <w:r>
        <w:rPr>
          <w:sz w:val="28"/>
          <w:szCs w:val="28"/>
        </w:rPr>
        <w:t>Р щепа = 3105кг * 10-12т/г = 31050-37260 тонн</w:t>
      </w:r>
    </w:p>
    <w:p w:rsidR="00397189" w:rsidRDefault="00397189" w:rsidP="008E574F">
      <w:pPr>
        <w:spacing w:line="360" w:lineRule="auto"/>
        <w:ind w:firstLine="709"/>
        <w:contextualSpacing/>
        <w:rPr>
          <w:sz w:val="28"/>
          <w:szCs w:val="28"/>
        </w:rPr>
      </w:pPr>
    </w:p>
    <w:p w:rsidR="00397189" w:rsidRDefault="00397189" w:rsidP="008E574F">
      <w:pPr>
        <w:spacing w:line="360" w:lineRule="auto"/>
        <w:ind w:firstLine="709"/>
        <w:contextualSpacing/>
        <w:rPr>
          <w:sz w:val="28"/>
          <w:szCs w:val="28"/>
        </w:rPr>
      </w:pPr>
      <w:r>
        <w:rPr>
          <w:sz w:val="28"/>
          <w:szCs w:val="28"/>
        </w:rPr>
        <w:t>Р соляная кислота = 1.25кг  * 10-12т/г = 12.5-15 тонн</w:t>
      </w:r>
    </w:p>
    <w:p w:rsidR="00397189" w:rsidRDefault="00397189" w:rsidP="008E574F">
      <w:pPr>
        <w:spacing w:line="360" w:lineRule="auto"/>
        <w:ind w:firstLine="709"/>
        <w:contextualSpacing/>
        <w:rPr>
          <w:sz w:val="28"/>
          <w:szCs w:val="28"/>
        </w:rPr>
      </w:pPr>
    </w:p>
    <w:p w:rsidR="00397189" w:rsidRDefault="00397189" w:rsidP="008E574F">
      <w:pPr>
        <w:spacing w:line="360" w:lineRule="auto"/>
        <w:ind w:firstLine="709"/>
        <w:contextualSpacing/>
        <w:rPr>
          <w:sz w:val="28"/>
          <w:szCs w:val="28"/>
        </w:rPr>
      </w:pPr>
      <w:r>
        <w:rPr>
          <w:sz w:val="28"/>
          <w:szCs w:val="28"/>
        </w:rPr>
        <w:t>Р натрий едкий = 1.25кг * 10-12т/г = 12.5-15 тонн</w:t>
      </w:r>
    </w:p>
    <w:p w:rsidR="00397189" w:rsidRDefault="00397189" w:rsidP="008E574F">
      <w:pPr>
        <w:spacing w:line="360" w:lineRule="auto"/>
        <w:ind w:firstLine="709"/>
        <w:contextualSpacing/>
        <w:rPr>
          <w:sz w:val="28"/>
          <w:szCs w:val="28"/>
        </w:rPr>
      </w:pPr>
    </w:p>
    <w:p w:rsidR="00397189" w:rsidRDefault="00397189" w:rsidP="008E574F">
      <w:pPr>
        <w:spacing w:line="360" w:lineRule="auto"/>
        <w:ind w:firstLine="709"/>
        <w:contextualSpacing/>
        <w:rPr>
          <w:sz w:val="28"/>
          <w:szCs w:val="28"/>
        </w:rPr>
      </w:pPr>
      <w:r>
        <w:rPr>
          <w:sz w:val="28"/>
          <w:szCs w:val="28"/>
        </w:rPr>
        <w:t>Р уголь активный = 20кг * 10-12т/г = 200-240 тонн</w:t>
      </w:r>
    </w:p>
    <w:p w:rsidR="00397189" w:rsidRDefault="00397189" w:rsidP="008E574F">
      <w:pPr>
        <w:spacing w:line="360" w:lineRule="auto"/>
        <w:ind w:firstLine="709"/>
        <w:contextualSpacing/>
        <w:rPr>
          <w:sz w:val="28"/>
          <w:szCs w:val="28"/>
        </w:rPr>
      </w:pPr>
    </w:p>
    <w:p w:rsidR="00397189" w:rsidRPr="004A7E33" w:rsidRDefault="00397189" w:rsidP="008E574F">
      <w:pPr>
        <w:spacing w:line="360" w:lineRule="auto"/>
        <w:ind w:firstLine="709"/>
        <w:contextualSpacing/>
        <w:rPr>
          <w:sz w:val="28"/>
          <w:szCs w:val="28"/>
        </w:rPr>
      </w:pPr>
      <w:r>
        <w:rPr>
          <w:sz w:val="28"/>
          <w:szCs w:val="28"/>
        </w:rPr>
        <w:t>Р э/э = 13000кВт</w:t>
      </w:r>
      <w:r w:rsidR="004A7E33" w:rsidRPr="004A7E33">
        <w:rPr>
          <w:sz w:val="28"/>
          <w:szCs w:val="28"/>
        </w:rPr>
        <w:t>/</w:t>
      </w:r>
      <w:r w:rsidR="004A7E33">
        <w:rPr>
          <w:sz w:val="28"/>
          <w:szCs w:val="28"/>
        </w:rPr>
        <w:t>ч</w:t>
      </w:r>
      <w:r>
        <w:rPr>
          <w:sz w:val="28"/>
          <w:szCs w:val="28"/>
        </w:rPr>
        <w:t xml:space="preserve"> * 10-12т/г = 130000-156000 кВт</w:t>
      </w:r>
      <w:r w:rsidR="004A7E33" w:rsidRPr="004A7E33">
        <w:rPr>
          <w:sz w:val="28"/>
          <w:szCs w:val="28"/>
        </w:rPr>
        <w:t>/</w:t>
      </w:r>
      <w:r w:rsidR="004A7E33">
        <w:rPr>
          <w:sz w:val="28"/>
          <w:szCs w:val="28"/>
        </w:rPr>
        <w:t>ч</w:t>
      </w:r>
    </w:p>
    <w:p w:rsidR="00397189" w:rsidRDefault="00397189" w:rsidP="008E574F">
      <w:pPr>
        <w:spacing w:line="360" w:lineRule="auto"/>
        <w:ind w:firstLine="709"/>
        <w:contextualSpacing/>
        <w:rPr>
          <w:sz w:val="28"/>
          <w:szCs w:val="28"/>
        </w:rPr>
      </w:pPr>
    </w:p>
    <w:p w:rsidR="00397189" w:rsidRDefault="00397189" w:rsidP="008E574F">
      <w:pPr>
        <w:spacing w:line="360" w:lineRule="auto"/>
        <w:ind w:firstLine="709"/>
        <w:contextualSpacing/>
        <w:rPr>
          <w:sz w:val="28"/>
          <w:szCs w:val="28"/>
        </w:rPr>
      </w:pPr>
      <w:r>
        <w:rPr>
          <w:sz w:val="28"/>
          <w:szCs w:val="28"/>
        </w:rPr>
        <w:t>Р вода = 147м3 * 10-12т/г = 1470-176м3</w:t>
      </w:r>
    </w:p>
    <w:p w:rsidR="00397189" w:rsidRDefault="00397189" w:rsidP="008E574F">
      <w:pPr>
        <w:spacing w:line="360" w:lineRule="auto"/>
        <w:ind w:firstLine="709"/>
        <w:contextualSpacing/>
        <w:rPr>
          <w:sz w:val="28"/>
          <w:szCs w:val="28"/>
        </w:rPr>
      </w:pPr>
    </w:p>
    <w:p w:rsidR="00397189" w:rsidRDefault="00397189" w:rsidP="008E574F">
      <w:pPr>
        <w:spacing w:line="360" w:lineRule="auto"/>
        <w:ind w:firstLine="709"/>
        <w:contextualSpacing/>
        <w:rPr>
          <w:sz w:val="28"/>
          <w:szCs w:val="28"/>
        </w:rPr>
      </w:pPr>
      <w:r>
        <w:rPr>
          <w:sz w:val="28"/>
          <w:szCs w:val="28"/>
        </w:rPr>
        <w:t>Р пар = 1000-1200ккал</w:t>
      </w:r>
    </w:p>
    <w:p w:rsidR="00397189" w:rsidRDefault="00397189" w:rsidP="008E574F">
      <w:pPr>
        <w:spacing w:line="360" w:lineRule="auto"/>
        <w:ind w:firstLine="709"/>
        <w:contextualSpacing/>
        <w:jc w:val="both"/>
      </w:pPr>
    </w:p>
    <w:p w:rsidR="00397189" w:rsidRDefault="00397189" w:rsidP="008E574F">
      <w:pPr>
        <w:spacing w:line="360" w:lineRule="auto"/>
        <w:ind w:firstLine="709"/>
        <w:contextualSpacing/>
        <w:jc w:val="both"/>
        <w:rPr>
          <w:sz w:val="28"/>
          <w:szCs w:val="28"/>
        </w:rPr>
      </w:pPr>
      <w:r>
        <w:rPr>
          <w:sz w:val="28"/>
          <w:szCs w:val="28"/>
        </w:rPr>
        <w:t xml:space="preserve">Эффективное управление производственными запасами в рыночных условиях  наряду с традиционным нормативным методом используются и современные системы. </w:t>
      </w:r>
    </w:p>
    <w:p w:rsidR="00397189" w:rsidRDefault="00397189" w:rsidP="008E574F">
      <w:pPr>
        <w:spacing w:line="360" w:lineRule="auto"/>
        <w:ind w:firstLine="709"/>
        <w:contextualSpacing/>
        <w:jc w:val="both"/>
        <w:rPr>
          <w:sz w:val="28"/>
          <w:szCs w:val="28"/>
        </w:rPr>
      </w:pPr>
      <w:r>
        <w:rPr>
          <w:sz w:val="28"/>
          <w:szCs w:val="28"/>
        </w:rPr>
        <w:t>Существует две основные системы управления запасами. В первой из них оптимизируется величина поставки, а во второй – величина интервала поставки. Остальные системы управления производственными запасами построены на использовании этих двух базовых    систем.</w:t>
      </w:r>
    </w:p>
    <w:p w:rsidR="00397189" w:rsidRDefault="00397189" w:rsidP="008E574F">
      <w:pPr>
        <w:spacing w:line="360" w:lineRule="auto"/>
        <w:ind w:firstLine="709"/>
        <w:contextualSpacing/>
        <w:jc w:val="both"/>
        <w:rPr>
          <w:sz w:val="28"/>
          <w:szCs w:val="28"/>
        </w:rPr>
      </w:pPr>
      <w:r>
        <w:rPr>
          <w:sz w:val="28"/>
          <w:szCs w:val="28"/>
        </w:rPr>
        <w:t>В системе с фиксированным размером поставки материальные ресурсы пополняются за счет строго определенного размера конкретного вида ресурса. Размер поставки в этой системе определяется чаще всего каким-либо организационным соображением. Например, удобством транспортировки или возможностью оптимальной загрузки складских помещений. В системе с фиксированным размером поставки объём закупки должен быть не только рациональным, но и оптимальным. В качестве критерия оптимальности здесь чаще всего используют минимум совокупных затрат на хранение запаса материалов и транспортных расходов. Этот критерий учитывает три фактора: использование складских помещений, затраты на хранение и транспортные издержки. Эти три фактора тесно взаимосвязаны между собой.  Желая сэкономить  на хранении запасов и уменьшая их величину, приходится увеличивать частоту поставок, а это вызывает рост затрат на поставку из-за транспортных издержек. Увеличение периода поставок ведет к экономии затрат на транспортировку, но при этом приводит к потерям, связанным с содержанием излишних складских помещений. Кроме того, при максимальной загрузке складских помещений вероятен риск появления неликвидных запасов.</w:t>
      </w:r>
    </w:p>
    <w:p w:rsidR="00397189" w:rsidRDefault="00E6396B" w:rsidP="008E574F">
      <w:pPr>
        <w:spacing w:line="360" w:lineRule="auto"/>
        <w:ind w:firstLine="709"/>
        <w:contextualSpacing/>
        <w:rPr>
          <w:sz w:val="28"/>
          <w:szCs w:val="28"/>
        </w:rPr>
      </w:pPr>
      <w:r>
        <w:rPr>
          <w:sz w:val="28"/>
          <w:szCs w:val="28"/>
        </w:rPr>
        <w:t xml:space="preserve"> </w:t>
      </w:r>
      <w:r w:rsidR="00397189">
        <w:rPr>
          <w:sz w:val="28"/>
          <w:szCs w:val="28"/>
        </w:rPr>
        <w:t xml:space="preserve"> В системе с гарантированным   размером поставки  предполагает расчет гарантийного (страхового), порогового  и максимально желательного размера запаса.</w:t>
      </w:r>
    </w:p>
    <w:p w:rsidR="00397189" w:rsidRDefault="00397189" w:rsidP="008E574F">
      <w:pPr>
        <w:spacing w:line="360" w:lineRule="auto"/>
        <w:ind w:firstLine="709"/>
        <w:contextualSpacing/>
        <w:jc w:val="both"/>
        <w:rPr>
          <w:sz w:val="28"/>
          <w:szCs w:val="28"/>
        </w:rPr>
      </w:pPr>
      <w:r>
        <w:rPr>
          <w:sz w:val="28"/>
          <w:szCs w:val="28"/>
        </w:rPr>
        <w:t xml:space="preserve">Гарантийный запас направлен на обеспечение потребности в этом виде ресурса на время (максимальное из возможных) предлагаемой задержки поставки. Восполнение страхового запаса производится в ходе последующих поставок через использование порогового уровня запасов. </w:t>
      </w:r>
    </w:p>
    <w:p w:rsidR="00397189" w:rsidRDefault="00397189" w:rsidP="008E574F">
      <w:pPr>
        <w:spacing w:line="360" w:lineRule="auto"/>
        <w:ind w:firstLine="709"/>
        <w:contextualSpacing/>
        <w:jc w:val="both"/>
        <w:rPr>
          <w:sz w:val="28"/>
          <w:szCs w:val="28"/>
        </w:rPr>
      </w:pPr>
      <w:r>
        <w:rPr>
          <w:sz w:val="28"/>
          <w:szCs w:val="28"/>
        </w:rPr>
        <w:t>Пороговый запас определяет уровень, при достижении которого производится очередная поставка.</w:t>
      </w:r>
    </w:p>
    <w:p w:rsidR="00397189" w:rsidRDefault="00397189" w:rsidP="008E574F">
      <w:pPr>
        <w:spacing w:line="360" w:lineRule="auto"/>
        <w:ind w:firstLine="709"/>
        <w:contextualSpacing/>
        <w:jc w:val="both"/>
        <w:rPr>
          <w:sz w:val="28"/>
          <w:szCs w:val="28"/>
        </w:rPr>
      </w:pPr>
      <w:r>
        <w:rPr>
          <w:sz w:val="28"/>
          <w:szCs w:val="28"/>
        </w:rPr>
        <w:t xml:space="preserve">Величина максимально желательного запаса в этой системе соответствует оптимальной загрузке складских помещений при обеспечении минимума совокупных затрат. </w:t>
      </w:r>
    </w:p>
    <w:p w:rsidR="00397189" w:rsidRDefault="00397189" w:rsidP="008E574F">
      <w:pPr>
        <w:spacing w:line="360" w:lineRule="auto"/>
        <w:ind w:firstLine="709"/>
        <w:contextualSpacing/>
        <w:jc w:val="both"/>
        <w:rPr>
          <w:sz w:val="28"/>
          <w:szCs w:val="28"/>
        </w:rPr>
      </w:pPr>
      <w:r>
        <w:rPr>
          <w:sz w:val="28"/>
          <w:szCs w:val="28"/>
        </w:rPr>
        <w:t>Этой системой поставок   можно воспользоваться при снабжении  такими видами материальных ресурсов, как, например, микрокристаллическая целлюлоза, фильтрованный картон.</w:t>
      </w:r>
    </w:p>
    <w:p w:rsidR="00397189" w:rsidRDefault="00397189" w:rsidP="008E574F">
      <w:pPr>
        <w:spacing w:line="360" w:lineRule="auto"/>
        <w:ind w:firstLine="709"/>
        <w:contextualSpacing/>
        <w:jc w:val="both"/>
        <w:rPr>
          <w:sz w:val="28"/>
          <w:szCs w:val="28"/>
        </w:rPr>
      </w:pPr>
      <w:r>
        <w:rPr>
          <w:sz w:val="28"/>
          <w:szCs w:val="28"/>
        </w:rPr>
        <w:t>Так как в рассматриваемой системе момент поставки определен заранее и не меняется ни при каких обстоятельствах, размер поставки постоянно пересчитывается. Его вычисление основывается на  прогнозируемом  уровне потребления до поступления материального ресурса на склад предприятия.</w:t>
      </w:r>
    </w:p>
    <w:p w:rsidR="00397189" w:rsidRDefault="00397189" w:rsidP="008E574F">
      <w:pPr>
        <w:spacing w:line="360" w:lineRule="auto"/>
        <w:ind w:firstLine="709"/>
        <w:contextualSpacing/>
        <w:jc w:val="both"/>
        <w:rPr>
          <w:sz w:val="28"/>
          <w:szCs w:val="28"/>
        </w:rPr>
      </w:pPr>
      <w:r>
        <w:rPr>
          <w:sz w:val="28"/>
          <w:szCs w:val="28"/>
        </w:rPr>
        <w:t>Вышеприведенные подходы к управлению производственными запасами базируются на создании определенных запасов материалов, которые обеспечивают непрерывный ход производства и призваны сглаживать, нивелировать ошибки в организации и управлении производством.</w:t>
      </w:r>
    </w:p>
    <w:p w:rsidR="00397189" w:rsidRDefault="00397189" w:rsidP="008E574F">
      <w:pPr>
        <w:spacing w:line="360" w:lineRule="auto"/>
        <w:ind w:firstLine="709"/>
        <w:contextualSpacing/>
        <w:jc w:val="both"/>
        <w:rPr>
          <w:sz w:val="28"/>
          <w:szCs w:val="28"/>
        </w:rPr>
      </w:pPr>
      <w:r>
        <w:rPr>
          <w:sz w:val="28"/>
          <w:szCs w:val="28"/>
        </w:rPr>
        <w:t>В последние годы в западных странах нашла применение кардинально новая система управления запасами «точно в срок». Главное отличие от других систем состоит в тот, что поставка материальных ресурсов производится непосредственно на первичные стадии производства, а не на склад. Идея системы «точно в срок» базируется на трех предпосылках.</w:t>
      </w:r>
    </w:p>
    <w:p w:rsidR="00397189" w:rsidRDefault="00397189" w:rsidP="008E574F">
      <w:pPr>
        <w:spacing w:line="360" w:lineRule="auto"/>
        <w:ind w:firstLine="709"/>
        <w:contextualSpacing/>
        <w:jc w:val="both"/>
        <w:rPr>
          <w:sz w:val="28"/>
          <w:szCs w:val="28"/>
        </w:rPr>
      </w:pPr>
      <w:r>
        <w:rPr>
          <w:sz w:val="28"/>
          <w:szCs w:val="28"/>
        </w:rPr>
        <w:t>Во-первых, предполагается готовность производственных мощностей перерабатывать материалы и полуфабрикаты со стороны почти «с колес». Вследствие этого объем производственных запасов, квалифицируемый как замороженные мощности, минимизируется. Во-вторых, в условиях минимума производственных запасов необходимо обеспечение рациональной организации и управления производством. В-третьих, для оценки эффективности организации производственного процесса помимо уровня затрат, следует учитывать и длительность  производственного цикла изделий.</w:t>
      </w:r>
    </w:p>
    <w:p w:rsidR="00397189" w:rsidRDefault="00397189" w:rsidP="008E574F">
      <w:pPr>
        <w:spacing w:line="360" w:lineRule="auto"/>
        <w:ind w:firstLine="709"/>
        <w:contextualSpacing/>
        <w:jc w:val="both"/>
        <w:rPr>
          <w:sz w:val="28"/>
          <w:szCs w:val="28"/>
        </w:rPr>
      </w:pPr>
      <w:r>
        <w:rPr>
          <w:sz w:val="28"/>
          <w:szCs w:val="28"/>
        </w:rPr>
        <w:t>Рыночные условия хозяйствования предъявляют требования большой гибкости  производства, которая достигается, в частности благодаря  правильному применению современных систем управления запасами.</w:t>
      </w:r>
    </w:p>
    <w:p w:rsidR="00C52F10" w:rsidRDefault="00397189" w:rsidP="008E574F">
      <w:pPr>
        <w:spacing w:line="360" w:lineRule="auto"/>
        <w:ind w:firstLine="709"/>
        <w:contextualSpacing/>
        <w:jc w:val="both"/>
        <w:rPr>
          <w:sz w:val="28"/>
          <w:szCs w:val="28"/>
        </w:rPr>
      </w:pPr>
      <w:r>
        <w:rPr>
          <w:sz w:val="28"/>
          <w:szCs w:val="28"/>
        </w:rPr>
        <w:t>Некоторые элементы системы «точно в срок» могут  (по-моему мнению) использоваться при</w:t>
      </w:r>
      <w:r w:rsidR="004C456C">
        <w:rPr>
          <w:sz w:val="28"/>
          <w:szCs w:val="28"/>
        </w:rPr>
        <w:t xml:space="preserve"> поставке ацетона и лиственницы, на основе хозяйственных договоров. </w:t>
      </w:r>
      <w:r w:rsidR="00C52F10">
        <w:rPr>
          <w:sz w:val="28"/>
          <w:szCs w:val="28"/>
        </w:rPr>
        <w:t xml:space="preserve">Ацетон, соляная кислота и натрий производятся на ОАО «Сибреактив», </w:t>
      </w:r>
      <w:r w:rsidR="004C456C">
        <w:rPr>
          <w:sz w:val="28"/>
          <w:szCs w:val="28"/>
        </w:rPr>
        <w:t xml:space="preserve"> который находится в близи ЗАО «Тайга-Газ»</w:t>
      </w:r>
    </w:p>
    <w:p w:rsidR="00397189" w:rsidRDefault="004C456C" w:rsidP="008E574F">
      <w:pPr>
        <w:spacing w:line="360" w:lineRule="auto"/>
        <w:ind w:firstLine="709"/>
        <w:contextualSpacing/>
        <w:jc w:val="both"/>
        <w:rPr>
          <w:sz w:val="28"/>
          <w:szCs w:val="28"/>
        </w:rPr>
      </w:pPr>
      <w:r>
        <w:rPr>
          <w:sz w:val="28"/>
          <w:szCs w:val="28"/>
        </w:rPr>
        <w:t xml:space="preserve"> </w:t>
      </w:r>
      <w:r w:rsidR="00397189">
        <w:rPr>
          <w:sz w:val="28"/>
          <w:szCs w:val="28"/>
        </w:rPr>
        <w:t xml:space="preserve">Так же должен быть установление лимит отпуска ресурсов со склада цеха на установки, а также вторичное использование материалов. </w:t>
      </w:r>
    </w:p>
    <w:p w:rsidR="00397189" w:rsidRDefault="00397189" w:rsidP="008E574F">
      <w:pPr>
        <w:pStyle w:val="a3"/>
        <w:spacing w:line="360" w:lineRule="auto"/>
        <w:contextualSpacing/>
        <w:rPr>
          <w:szCs w:val="28"/>
        </w:rPr>
      </w:pPr>
      <w:r>
        <w:rPr>
          <w:szCs w:val="28"/>
        </w:rPr>
        <w:t>Применение отходов производства для выпуска дополнительной продукции является одним из резервов увеличения объема товарной продукции и в целом положительно влияет на технико-экономические показатели деятельности предприятия.</w:t>
      </w:r>
    </w:p>
    <w:p w:rsidR="00397189" w:rsidRDefault="00397189" w:rsidP="008E574F">
      <w:pPr>
        <w:spacing w:line="360" w:lineRule="auto"/>
        <w:ind w:firstLine="709"/>
        <w:contextualSpacing/>
        <w:jc w:val="both"/>
        <w:rPr>
          <w:sz w:val="28"/>
          <w:szCs w:val="28"/>
        </w:rPr>
      </w:pPr>
      <w:r>
        <w:rPr>
          <w:sz w:val="28"/>
          <w:szCs w:val="28"/>
        </w:rPr>
        <w:t xml:space="preserve"> На установки должна отпускаться суточная потребность производственных запасов. Хранение на установках  производственных запасов более суточной потребности категорически запрещено. </w:t>
      </w:r>
    </w:p>
    <w:p w:rsidR="00397189" w:rsidRDefault="00397189" w:rsidP="008E574F">
      <w:pPr>
        <w:spacing w:line="360" w:lineRule="auto"/>
        <w:ind w:firstLine="709"/>
        <w:contextualSpacing/>
        <w:jc w:val="both"/>
        <w:rPr>
          <w:sz w:val="28"/>
          <w:szCs w:val="28"/>
        </w:rPr>
      </w:pPr>
      <w:r>
        <w:rPr>
          <w:sz w:val="28"/>
          <w:szCs w:val="28"/>
        </w:rPr>
        <w:t xml:space="preserve">Это такие запасы, как соляная кислота, натрий едкий и др.  </w:t>
      </w:r>
    </w:p>
    <w:p w:rsidR="00397189" w:rsidRDefault="00397189" w:rsidP="008E574F">
      <w:pPr>
        <w:spacing w:line="360" w:lineRule="auto"/>
        <w:ind w:firstLine="709"/>
        <w:contextualSpacing/>
        <w:jc w:val="both"/>
        <w:rPr>
          <w:sz w:val="28"/>
          <w:szCs w:val="28"/>
        </w:rPr>
      </w:pPr>
      <w:r>
        <w:rPr>
          <w:sz w:val="28"/>
          <w:szCs w:val="28"/>
        </w:rPr>
        <w:t>При лимитной системе устанавливаются предельные значения (лимит) ресурсов каждой установке. Потребление отдельных видов ресурсов в течении месяца может быть крайне неравномерным, что в значительной степени зависит от материалоемкости выпускаемой продукции. А поэтому  и доставка материалов со склада к  рабочим местам в течении месяца может  производиться различными партиями и через разные промежутки времени.</w:t>
      </w:r>
    </w:p>
    <w:p w:rsidR="00397189" w:rsidRDefault="00397189" w:rsidP="008E574F">
      <w:pPr>
        <w:spacing w:line="360" w:lineRule="auto"/>
        <w:ind w:firstLine="709"/>
        <w:contextualSpacing/>
        <w:jc w:val="both"/>
        <w:rPr>
          <w:sz w:val="28"/>
          <w:szCs w:val="28"/>
        </w:rPr>
      </w:pPr>
      <w:r>
        <w:rPr>
          <w:sz w:val="28"/>
          <w:szCs w:val="28"/>
        </w:rPr>
        <w:t xml:space="preserve">При равномерной загрузке установок цеха месячные лимиты по видам ресурсов будут иметь постоянные значения. В этом случае расчет лимитов установкам осуществляется один раз в год, а ежемесячно    производится их не большая корректировка. </w:t>
      </w:r>
    </w:p>
    <w:p w:rsidR="00397189" w:rsidRDefault="00397189" w:rsidP="008E574F">
      <w:pPr>
        <w:spacing w:line="360" w:lineRule="auto"/>
        <w:ind w:firstLine="709"/>
        <w:contextualSpacing/>
        <w:jc w:val="both"/>
        <w:rPr>
          <w:sz w:val="28"/>
          <w:szCs w:val="28"/>
        </w:rPr>
      </w:pPr>
      <w:r>
        <w:rPr>
          <w:sz w:val="28"/>
          <w:szCs w:val="28"/>
        </w:rPr>
        <w:t>По каждому заказу, вошедшему в месячный оперативный план цеха, рассчитывают требуемое количество ресурсов с учетом норм расхода материалов. А лимит отпуска каждого вида ресурса определяется как сумма показанных расходов.</w:t>
      </w:r>
    </w:p>
    <w:p w:rsidR="00397189" w:rsidRDefault="00397189" w:rsidP="008E574F">
      <w:pPr>
        <w:spacing w:line="360" w:lineRule="auto"/>
        <w:ind w:firstLine="709"/>
        <w:contextualSpacing/>
        <w:jc w:val="both"/>
        <w:rPr>
          <w:sz w:val="28"/>
          <w:szCs w:val="28"/>
        </w:rPr>
      </w:pPr>
      <w:r>
        <w:rPr>
          <w:sz w:val="28"/>
          <w:szCs w:val="28"/>
        </w:rPr>
        <w:t>При снабжении цехов ресурсами можно использовать следующую документацию: лимитные карты по видам материальных ресурсов, групповые и разовые требования.</w:t>
      </w:r>
    </w:p>
    <w:p w:rsidR="00397189" w:rsidRDefault="00397189" w:rsidP="008E574F">
      <w:pPr>
        <w:spacing w:line="360" w:lineRule="auto"/>
        <w:ind w:firstLine="709"/>
        <w:contextualSpacing/>
        <w:jc w:val="both"/>
        <w:rPr>
          <w:sz w:val="28"/>
          <w:szCs w:val="28"/>
        </w:rPr>
      </w:pPr>
      <w:r>
        <w:rPr>
          <w:sz w:val="28"/>
          <w:szCs w:val="28"/>
        </w:rPr>
        <w:t>Лимитно-заборная карта, в которой указывается количество материала и сроки и сроки его получения установками цеха.</w:t>
      </w:r>
    </w:p>
    <w:p w:rsidR="00397189" w:rsidRDefault="00397189" w:rsidP="008E574F">
      <w:pPr>
        <w:spacing w:line="360" w:lineRule="auto"/>
        <w:ind w:firstLine="709"/>
        <w:contextualSpacing/>
        <w:jc w:val="both"/>
        <w:rPr>
          <w:sz w:val="28"/>
          <w:szCs w:val="28"/>
        </w:rPr>
      </w:pPr>
      <w:r>
        <w:rPr>
          <w:sz w:val="28"/>
          <w:szCs w:val="28"/>
        </w:rPr>
        <w:t>Лимитная система отпуска материалов со склада призвана обеспечить строгий учет и контроль за расходованием запасов в цехе.</w:t>
      </w:r>
    </w:p>
    <w:p w:rsidR="00397189" w:rsidRDefault="00397189" w:rsidP="008E574F">
      <w:pPr>
        <w:spacing w:line="360" w:lineRule="auto"/>
        <w:ind w:firstLine="709"/>
        <w:contextualSpacing/>
        <w:jc w:val="both"/>
        <w:rPr>
          <w:sz w:val="28"/>
          <w:szCs w:val="28"/>
        </w:rPr>
      </w:pPr>
      <w:r>
        <w:rPr>
          <w:sz w:val="28"/>
          <w:szCs w:val="28"/>
        </w:rPr>
        <w:t>В цехе служба снабжения должна быть построена по предметному признаку, который включает отдельных исполнителей, курирующих определенные виды или группы материальных ресурсов, например, исполнитель по ацетону, исполнитель по лесу, исполнитель по фильтрующим материалам и пр.</w:t>
      </w:r>
    </w:p>
    <w:p w:rsidR="00464EDF" w:rsidRPr="00C91FD4" w:rsidRDefault="00D75398" w:rsidP="008E574F">
      <w:pPr>
        <w:pStyle w:val="4"/>
        <w:spacing w:line="360" w:lineRule="auto"/>
        <w:contextualSpacing/>
        <w:jc w:val="left"/>
        <w:rPr>
          <w:b/>
          <w:i/>
        </w:rPr>
      </w:pPr>
      <w:r>
        <w:rPr>
          <w:szCs w:val="28"/>
        </w:rPr>
        <w:br w:type="page"/>
      </w:r>
      <w:r w:rsidR="00464EDF" w:rsidRPr="00C91FD4">
        <w:rPr>
          <w:b/>
          <w:i/>
        </w:rPr>
        <w:t>ЗАКЛЮЧЕНИЕ</w:t>
      </w:r>
    </w:p>
    <w:p w:rsidR="00464EDF" w:rsidRPr="00C91FD4" w:rsidRDefault="00464EDF" w:rsidP="008E574F">
      <w:pPr>
        <w:spacing w:line="360" w:lineRule="auto"/>
        <w:ind w:firstLine="709"/>
        <w:contextualSpacing/>
        <w:rPr>
          <w:b/>
          <w:i/>
          <w:sz w:val="28"/>
        </w:rPr>
      </w:pPr>
    </w:p>
    <w:p w:rsidR="00464EDF" w:rsidRDefault="00464EDF" w:rsidP="008E574F">
      <w:pPr>
        <w:shd w:val="clear" w:color="auto" w:fill="FFFFFF"/>
        <w:spacing w:line="360" w:lineRule="auto"/>
        <w:ind w:firstLine="709"/>
        <w:contextualSpacing/>
        <w:jc w:val="both"/>
        <w:rPr>
          <w:sz w:val="28"/>
        </w:rPr>
      </w:pPr>
      <w:r>
        <w:rPr>
          <w:color w:val="000000"/>
          <w:spacing w:val="-7"/>
          <w:sz w:val="28"/>
        </w:rPr>
        <w:t>В процессе выполнения дипломной работы «Анализ и регулирование производственными запасами</w:t>
      </w:r>
      <w:r>
        <w:rPr>
          <w:color w:val="000000"/>
          <w:spacing w:val="-11"/>
          <w:sz w:val="28"/>
        </w:rPr>
        <w:t xml:space="preserve">», в соответствии с ее целью, </w:t>
      </w:r>
      <w:r>
        <w:rPr>
          <w:color w:val="000000"/>
          <w:spacing w:val="-10"/>
          <w:sz w:val="28"/>
        </w:rPr>
        <w:t xml:space="preserve">была собрана и систематизирована информация по теоретическому </w:t>
      </w:r>
      <w:r>
        <w:rPr>
          <w:color w:val="000000"/>
          <w:spacing w:val="-12"/>
          <w:sz w:val="28"/>
        </w:rPr>
        <w:t xml:space="preserve">обоснованию и методологии управления </w:t>
      </w:r>
      <w:r>
        <w:rPr>
          <w:color w:val="000000"/>
          <w:spacing w:val="-7"/>
          <w:sz w:val="28"/>
        </w:rPr>
        <w:t xml:space="preserve">запасами предприятия; на основе анализа предметно-объектного материала </w:t>
      </w:r>
      <w:r>
        <w:rPr>
          <w:color w:val="000000"/>
          <w:spacing w:val="-12"/>
          <w:sz w:val="28"/>
        </w:rPr>
        <w:t xml:space="preserve">были разработаны предложения ЗАО "Тайга-Газ" по повышению </w:t>
      </w:r>
      <w:r>
        <w:rPr>
          <w:color w:val="000000"/>
          <w:spacing w:val="-16"/>
          <w:sz w:val="28"/>
        </w:rPr>
        <w:t>эффективности управления</w:t>
      </w:r>
      <w:r>
        <w:rPr>
          <w:color w:val="000000"/>
          <w:spacing w:val="-7"/>
          <w:sz w:val="28"/>
        </w:rPr>
        <w:t xml:space="preserve"> производственными запасами предприятия</w:t>
      </w:r>
      <w:r>
        <w:rPr>
          <w:color w:val="000000"/>
          <w:spacing w:val="-16"/>
          <w:sz w:val="28"/>
        </w:rPr>
        <w:t>.</w:t>
      </w:r>
    </w:p>
    <w:p w:rsidR="00464EDF" w:rsidRDefault="00464EDF" w:rsidP="008E574F">
      <w:pPr>
        <w:shd w:val="clear" w:color="auto" w:fill="FFFFFF"/>
        <w:spacing w:line="360" w:lineRule="auto"/>
        <w:ind w:firstLine="709"/>
        <w:contextualSpacing/>
        <w:jc w:val="both"/>
        <w:rPr>
          <w:sz w:val="28"/>
        </w:rPr>
      </w:pPr>
      <w:r>
        <w:rPr>
          <w:color w:val="000000"/>
          <w:spacing w:val="-15"/>
          <w:sz w:val="28"/>
        </w:rPr>
        <w:t xml:space="preserve">В рамках данной дипломной работы были решены поставленные в начале </w:t>
      </w:r>
      <w:r>
        <w:rPr>
          <w:color w:val="000000"/>
          <w:spacing w:val="-14"/>
          <w:sz w:val="28"/>
        </w:rPr>
        <w:t>исследования задачи, т.е.:</w:t>
      </w:r>
    </w:p>
    <w:p w:rsidR="00464EDF" w:rsidRDefault="00464EDF" w:rsidP="008E574F">
      <w:pPr>
        <w:numPr>
          <w:ilvl w:val="0"/>
          <w:numId w:val="34"/>
        </w:numPr>
        <w:shd w:val="clear" w:color="auto" w:fill="FFFFFF"/>
        <w:tabs>
          <w:tab w:val="left" w:pos="1134"/>
        </w:tabs>
        <w:spacing w:line="360" w:lineRule="auto"/>
        <w:ind w:left="0" w:firstLine="709"/>
        <w:contextualSpacing/>
        <w:jc w:val="both"/>
        <w:rPr>
          <w:sz w:val="28"/>
        </w:rPr>
      </w:pPr>
      <w:r>
        <w:rPr>
          <w:color w:val="000000"/>
          <w:spacing w:val="-11"/>
          <w:sz w:val="28"/>
        </w:rPr>
        <w:t xml:space="preserve">раскрыта функциональную роль запасов в производственном </w:t>
      </w:r>
      <w:r>
        <w:rPr>
          <w:color w:val="000000"/>
          <w:spacing w:val="-18"/>
          <w:sz w:val="28"/>
        </w:rPr>
        <w:t>процессе;</w:t>
      </w:r>
    </w:p>
    <w:p w:rsidR="00464EDF" w:rsidRDefault="00464EDF" w:rsidP="008E574F">
      <w:pPr>
        <w:numPr>
          <w:ilvl w:val="0"/>
          <w:numId w:val="34"/>
        </w:numPr>
        <w:shd w:val="clear" w:color="auto" w:fill="FFFFFF"/>
        <w:tabs>
          <w:tab w:val="left" w:pos="1134"/>
        </w:tabs>
        <w:spacing w:line="360" w:lineRule="auto"/>
        <w:ind w:left="0" w:firstLine="709"/>
        <w:contextualSpacing/>
        <w:jc w:val="both"/>
        <w:rPr>
          <w:sz w:val="28"/>
        </w:rPr>
      </w:pPr>
      <w:r>
        <w:rPr>
          <w:color w:val="000000"/>
          <w:spacing w:val="-8"/>
          <w:sz w:val="28"/>
        </w:rPr>
        <w:t>проанализировано состояние запасов</w:t>
      </w:r>
      <w:r>
        <w:rPr>
          <w:color w:val="000000"/>
          <w:spacing w:val="-15"/>
          <w:sz w:val="28"/>
        </w:rPr>
        <w:t>;</w:t>
      </w:r>
    </w:p>
    <w:p w:rsidR="00464EDF" w:rsidRDefault="00464EDF" w:rsidP="008E574F">
      <w:pPr>
        <w:numPr>
          <w:ilvl w:val="0"/>
          <w:numId w:val="34"/>
        </w:numPr>
        <w:shd w:val="clear" w:color="auto" w:fill="FFFFFF"/>
        <w:tabs>
          <w:tab w:val="left" w:pos="1134"/>
        </w:tabs>
        <w:spacing w:line="360" w:lineRule="auto"/>
        <w:ind w:left="0" w:firstLine="709"/>
        <w:contextualSpacing/>
        <w:jc w:val="both"/>
        <w:rPr>
          <w:sz w:val="28"/>
        </w:rPr>
      </w:pPr>
      <w:r>
        <w:rPr>
          <w:color w:val="000000"/>
          <w:spacing w:val="-7"/>
          <w:sz w:val="28"/>
        </w:rPr>
        <w:t xml:space="preserve">рассмотрены методы нормирования запасов предприятия и </w:t>
      </w:r>
      <w:r>
        <w:rPr>
          <w:color w:val="000000"/>
          <w:spacing w:val="-9"/>
          <w:sz w:val="28"/>
        </w:rPr>
        <w:t xml:space="preserve">сформированы возможные варианты корректного выбора системы контроля </w:t>
      </w:r>
      <w:r>
        <w:rPr>
          <w:color w:val="000000"/>
          <w:spacing w:val="-16"/>
          <w:sz w:val="28"/>
        </w:rPr>
        <w:t>уровня запасов;</w:t>
      </w:r>
    </w:p>
    <w:p w:rsidR="00464EDF" w:rsidRDefault="00963153" w:rsidP="008E574F">
      <w:pPr>
        <w:numPr>
          <w:ilvl w:val="0"/>
          <w:numId w:val="34"/>
        </w:numPr>
        <w:shd w:val="clear" w:color="auto" w:fill="FFFFFF"/>
        <w:tabs>
          <w:tab w:val="left" w:pos="1134"/>
        </w:tabs>
        <w:spacing w:line="360" w:lineRule="auto"/>
        <w:ind w:left="0" w:firstLine="709"/>
        <w:contextualSpacing/>
        <w:jc w:val="both"/>
        <w:rPr>
          <w:sz w:val="28"/>
        </w:rPr>
      </w:pPr>
      <w:r>
        <w:rPr>
          <w:color w:val="000000"/>
          <w:spacing w:val="-9"/>
          <w:sz w:val="28"/>
        </w:rPr>
        <w:t>подобрана эффективная система</w:t>
      </w:r>
      <w:r w:rsidR="00464EDF">
        <w:rPr>
          <w:color w:val="000000"/>
          <w:spacing w:val="-9"/>
          <w:sz w:val="28"/>
        </w:rPr>
        <w:t xml:space="preserve"> </w:t>
      </w:r>
      <w:r w:rsidR="00464EDF">
        <w:rPr>
          <w:color w:val="000000"/>
          <w:spacing w:val="-16"/>
          <w:sz w:val="28"/>
        </w:rPr>
        <w:t>управления запасами;</w:t>
      </w:r>
    </w:p>
    <w:p w:rsidR="00464EDF" w:rsidRDefault="00464EDF" w:rsidP="008E574F">
      <w:pPr>
        <w:shd w:val="clear" w:color="auto" w:fill="FFFFFF"/>
        <w:spacing w:line="360" w:lineRule="auto"/>
        <w:ind w:firstLine="709"/>
        <w:contextualSpacing/>
        <w:rPr>
          <w:sz w:val="28"/>
        </w:rPr>
      </w:pPr>
      <w:r>
        <w:rPr>
          <w:color w:val="000000"/>
          <w:spacing w:val="-15"/>
          <w:sz w:val="28"/>
        </w:rPr>
        <w:t>По данной работе можно сделать ряд  выводов:</w:t>
      </w:r>
    </w:p>
    <w:p w:rsidR="00464EDF" w:rsidRDefault="00464EDF" w:rsidP="008E574F">
      <w:pPr>
        <w:numPr>
          <w:ilvl w:val="0"/>
          <w:numId w:val="35"/>
        </w:numPr>
        <w:shd w:val="clear" w:color="auto" w:fill="FFFFFF"/>
        <w:tabs>
          <w:tab w:val="left" w:pos="993"/>
        </w:tabs>
        <w:spacing w:line="360" w:lineRule="auto"/>
        <w:ind w:left="0" w:firstLine="709"/>
        <w:contextualSpacing/>
        <w:jc w:val="both"/>
        <w:rPr>
          <w:sz w:val="28"/>
        </w:rPr>
      </w:pPr>
      <w:r>
        <w:rPr>
          <w:color w:val="000000"/>
          <w:spacing w:val="-9"/>
          <w:sz w:val="28"/>
        </w:rPr>
        <w:t xml:space="preserve">В условиях рыночной экономики объективную необходимость </w:t>
      </w:r>
      <w:r>
        <w:rPr>
          <w:color w:val="000000"/>
          <w:spacing w:val="-10"/>
          <w:sz w:val="28"/>
        </w:rPr>
        <w:t xml:space="preserve">представляет ведение управленческого учета, поскольку каждое </w:t>
      </w:r>
      <w:r>
        <w:rPr>
          <w:color w:val="000000"/>
          <w:spacing w:val="-12"/>
          <w:sz w:val="28"/>
        </w:rPr>
        <w:t xml:space="preserve">предприятие самостоятельно выбирает направления развития, виды </w:t>
      </w:r>
      <w:r>
        <w:rPr>
          <w:color w:val="000000"/>
          <w:spacing w:val="-11"/>
          <w:sz w:val="28"/>
        </w:rPr>
        <w:t xml:space="preserve">выпускаемой продукции, объемы производства, политику сбыта </w:t>
      </w:r>
      <w:r>
        <w:rPr>
          <w:color w:val="000000"/>
          <w:spacing w:val="-12"/>
          <w:sz w:val="28"/>
        </w:rPr>
        <w:t xml:space="preserve">продукции, социальную и инвестиционную политику и т. п., то возникает </w:t>
      </w:r>
      <w:r>
        <w:rPr>
          <w:color w:val="000000"/>
          <w:spacing w:val="-15"/>
          <w:sz w:val="28"/>
        </w:rPr>
        <w:t xml:space="preserve">потребность по всем этим параметрам накапливать информацию, получать </w:t>
      </w:r>
      <w:r>
        <w:rPr>
          <w:color w:val="000000"/>
          <w:spacing w:val="-17"/>
          <w:sz w:val="28"/>
        </w:rPr>
        <w:t>необходимые учетные данные;</w:t>
      </w:r>
    </w:p>
    <w:p w:rsidR="00464EDF" w:rsidRDefault="00464EDF" w:rsidP="008E574F">
      <w:pPr>
        <w:numPr>
          <w:ilvl w:val="0"/>
          <w:numId w:val="35"/>
        </w:numPr>
        <w:shd w:val="clear" w:color="auto" w:fill="FFFFFF"/>
        <w:tabs>
          <w:tab w:val="left" w:pos="993"/>
        </w:tabs>
        <w:spacing w:line="360" w:lineRule="auto"/>
        <w:ind w:left="0" w:firstLine="709"/>
        <w:contextualSpacing/>
        <w:jc w:val="both"/>
        <w:rPr>
          <w:sz w:val="28"/>
        </w:rPr>
      </w:pPr>
      <w:r>
        <w:rPr>
          <w:color w:val="000000"/>
          <w:spacing w:val="-13"/>
          <w:sz w:val="28"/>
        </w:rPr>
        <w:t xml:space="preserve">В результате исследования системы управления запасами было выяснено, </w:t>
      </w:r>
      <w:r>
        <w:rPr>
          <w:color w:val="000000"/>
          <w:spacing w:val="-15"/>
          <w:sz w:val="28"/>
        </w:rPr>
        <w:t>что данная система нуждается в существенной доработке</w:t>
      </w:r>
      <w:r w:rsidR="00963153">
        <w:rPr>
          <w:color w:val="000000"/>
          <w:spacing w:val="-15"/>
          <w:sz w:val="28"/>
        </w:rPr>
        <w:t>.</w:t>
      </w:r>
    </w:p>
    <w:p w:rsidR="00464EDF" w:rsidRDefault="00963153" w:rsidP="008E574F">
      <w:pPr>
        <w:numPr>
          <w:ilvl w:val="0"/>
          <w:numId w:val="36"/>
        </w:numPr>
        <w:shd w:val="clear" w:color="auto" w:fill="FFFFFF"/>
        <w:tabs>
          <w:tab w:val="left" w:pos="993"/>
        </w:tabs>
        <w:spacing w:line="360" w:lineRule="auto"/>
        <w:ind w:left="0" w:firstLine="709"/>
        <w:contextualSpacing/>
        <w:jc w:val="both"/>
        <w:rPr>
          <w:sz w:val="28"/>
        </w:rPr>
      </w:pPr>
      <w:r>
        <w:rPr>
          <w:color w:val="000000"/>
          <w:spacing w:val="-7"/>
          <w:sz w:val="28"/>
        </w:rPr>
        <w:t xml:space="preserve">Для устранения </w:t>
      </w:r>
      <w:r w:rsidR="00464EDF">
        <w:rPr>
          <w:color w:val="000000"/>
          <w:spacing w:val="-7"/>
          <w:sz w:val="28"/>
        </w:rPr>
        <w:t xml:space="preserve"> недостатков необходимо провести следующие</w:t>
      </w:r>
    </w:p>
    <w:p w:rsidR="00464EDF" w:rsidRDefault="00464EDF" w:rsidP="008E574F">
      <w:pPr>
        <w:shd w:val="clear" w:color="auto" w:fill="FFFFFF"/>
        <w:spacing w:line="360" w:lineRule="auto"/>
        <w:ind w:firstLine="709"/>
        <w:contextualSpacing/>
        <w:jc w:val="both"/>
        <w:rPr>
          <w:sz w:val="28"/>
        </w:rPr>
      </w:pPr>
      <w:r>
        <w:rPr>
          <w:color w:val="000000"/>
          <w:spacing w:val="-17"/>
          <w:sz w:val="28"/>
        </w:rPr>
        <w:t>мероприятия:</w:t>
      </w:r>
    </w:p>
    <w:p w:rsidR="00464EDF" w:rsidRDefault="00464EDF" w:rsidP="008E574F">
      <w:pPr>
        <w:shd w:val="clear" w:color="auto" w:fill="FFFFFF"/>
        <w:spacing w:line="360" w:lineRule="auto"/>
        <w:ind w:firstLine="709"/>
        <w:contextualSpacing/>
        <w:jc w:val="both"/>
        <w:rPr>
          <w:sz w:val="28"/>
        </w:rPr>
      </w:pPr>
      <w:r>
        <w:rPr>
          <w:color w:val="000000"/>
          <w:spacing w:val="-9"/>
          <w:sz w:val="28"/>
        </w:rPr>
        <w:t xml:space="preserve">3.1.Организовать эффективную систему контроля за состоянием материальных запасов. Одним из возможных направлений </w:t>
      </w:r>
      <w:r>
        <w:rPr>
          <w:color w:val="000000"/>
          <w:spacing w:val="-11"/>
          <w:sz w:val="28"/>
        </w:rPr>
        <w:t xml:space="preserve">организации данной системы является применение современных </w:t>
      </w:r>
      <w:r>
        <w:rPr>
          <w:color w:val="000000"/>
          <w:spacing w:val="-1"/>
          <w:sz w:val="28"/>
        </w:rPr>
        <w:t xml:space="preserve">разработок в области управленческого учета, и в частности, </w:t>
      </w:r>
      <w:r>
        <w:rPr>
          <w:color w:val="000000"/>
          <w:spacing w:val="-10"/>
          <w:sz w:val="28"/>
        </w:rPr>
        <w:t xml:space="preserve">компьютеризации учета прихода и расхода материалов. В настоящее время для отслеживания динамики движения </w:t>
      </w:r>
      <w:r>
        <w:rPr>
          <w:color w:val="000000"/>
          <w:spacing w:val="-8"/>
          <w:sz w:val="28"/>
        </w:rPr>
        <w:t xml:space="preserve">материалов на предприятии необходимо проделать довольно </w:t>
      </w:r>
      <w:r>
        <w:rPr>
          <w:color w:val="000000"/>
          <w:spacing w:val="-12"/>
          <w:sz w:val="28"/>
        </w:rPr>
        <w:t xml:space="preserve">трудоемкую задачу. При условии же компьютерного учета </w:t>
      </w:r>
      <w:r>
        <w:rPr>
          <w:color w:val="000000"/>
          <w:spacing w:val="-15"/>
          <w:sz w:val="28"/>
        </w:rPr>
        <w:t xml:space="preserve">движения материалов можно практически мгновенно получать как </w:t>
      </w:r>
      <w:r>
        <w:rPr>
          <w:color w:val="000000"/>
          <w:spacing w:val="-8"/>
          <w:sz w:val="28"/>
        </w:rPr>
        <w:t xml:space="preserve">подробную, так и обобщенную информацию об использовании </w:t>
      </w:r>
      <w:r>
        <w:rPr>
          <w:color w:val="000000"/>
          <w:spacing w:val="-15"/>
          <w:sz w:val="28"/>
        </w:rPr>
        <w:t>или же наоборот,  про</w:t>
      </w:r>
      <w:r w:rsidR="00E6396B">
        <w:rPr>
          <w:color w:val="000000"/>
          <w:spacing w:val="-15"/>
          <w:sz w:val="28"/>
        </w:rPr>
        <w:t>с</w:t>
      </w:r>
      <w:r>
        <w:rPr>
          <w:color w:val="000000"/>
          <w:spacing w:val="-15"/>
          <w:sz w:val="28"/>
        </w:rPr>
        <w:t>леживании какого-либо материала;</w:t>
      </w:r>
    </w:p>
    <w:p w:rsidR="00464EDF" w:rsidRDefault="00464EDF" w:rsidP="008E574F">
      <w:pPr>
        <w:shd w:val="clear" w:color="auto" w:fill="FFFFFF"/>
        <w:spacing w:line="360" w:lineRule="auto"/>
        <w:ind w:firstLine="709"/>
        <w:contextualSpacing/>
        <w:jc w:val="both"/>
        <w:rPr>
          <w:sz w:val="28"/>
        </w:rPr>
      </w:pPr>
      <w:r>
        <w:rPr>
          <w:color w:val="000000"/>
          <w:spacing w:val="-7"/>
          <w:sz w:val="28"/>
        </w:rPr>
        <w:t xml:space="preserve">3.2 Несмотря на значительные, порой непредсказуемые колебания </w:t>
      </w:r>
      <w:r>
        <w:rPr>
          <w:color w:val="000000"/>
          <w:spacing w:val="-13"/>
          <w:sz w:val="28"/>
        </w:rPr>
        <w:t xml:space="preserve">факторов внешней среды необходимо иметь проработанную </w:t>
      </w:r>
      <w:r>
        <w:rPr>
          <w:color w:val="000000"/>
          <w:spacing w:val="-1"/>
          <w:sz w:val="28"/>
        </w:rPr>
        <w:t xml:space="preserve">систему управления запасами если не по всем, то хотя бы по </w:t>
      </w:r>
      <w:r>
        <w:rPr>
          <w:color w:val="000000"/>
          <w:spacing w:val="-10"/>
          <w:sz w:val="28"/>
        </w:rPr>
        <w:t>основным номенклатурным позициям материалов</w:t>
      </w:r>
      <w:r>
        <w:rPr>
          <w:color w:val="000000"/>
          <w:spacing w:val="-19"/>
          <w:sz w:val="28"/>
        </w:rPr>
        <w:t>;</w:t>
      </w:r>
    </w:p>
    <w:p w:rsidR="00963153" w:rsidRDefault="00464EDF" w:rsidP="008E574F">
      <w:pPr>
        <w:pStyle w:val="a3"/>
        <w:tabs>
          <w:tab w:val="left" w:pos="1077"/>
        </w:tabs>
        <w:spacing w:line="360" w:lineRule="auto"/>
        <w:contextualSpacing/>
        <w:rPr>
          <w:spacing w:val="-16"/>
        </w:rPr>
      </w:pPr>
      <w:r>
        <w:rPr>
          <w:spacing w:val="-11"/>
        </w:rPr>
        <w:t xml:space="preserve">3.3 Для эффективного управления запасами </w:t>
      </w:r>
      <w:r w:rsidR="00963153">
        <w:rPr>
          <w:spacing w:val="-11"/>
        </w:rPr>
        <w:t>были</w:t>
      </w:r>
      <w:r>
        <w:rPr>
          <w:spacing w:val="-11"/>
        </w:rPr>
        <w:t xml:space="preserve"> </w:t>
      </w:r>
      <w:r>
        <w:t>разраб</w:t>
      </w:r>
      <w:r w:rsidR="00963153">
        <w:t>отаны системы</w:t>
      </w:r>
      <w:r>
        <w:t xml:space="preserve"> контроля уровня запасов</w:t>
      </w:r>
      <w:r>
        <w:rPr>
          <w:spacing w:val="-16"/>
        </w:rPr>
        <w:t xml:space="preserve">. </w:t>
      </w:r>
      <w:r w:rsidR="00963153">
        <w:rPr>
          <w:spacing w:val="-16"/>
        </w:rPr>
        <w:t xml:space="preserve">А именно:  для основных  видов запасов была предложена  система </w:t>
      </w:r>
      <w:r w:rsidR="00E6396B">
        <w:rPr>
          <w:spacing w:val="-16"/>
        </w:rPr>
        <w:t>«точно в срок». Также была предложена лимитная система отпуска запасов со склада с использованием лимитно-заборноной карты.</w:t>
      </w:r>
      <w:r w:rsidR="00963153">
        <w:rPr>
          <w:spacing w:val="-16"/>
        </w:rPr>
        <w:t xml:space="preserve">  </w:t>
      </w:r>
    </w:p>
    <w:p w:rsidR="00464EDF" w:rsidRPr="00C91FD4" w:rsidRDefault="00D75398" w:rsidP="008E574F">
      <w:pPr>
        <w:pStyle w:val="a3"/>
        <w:tabs>
          <w:tab w:val="left" w:pos="1077"/>
        </w:tabs>
        <w:spacing w:line="360" w:lineRule="auto"/>
        <w:contextualSpacing/>
        <w:jc w:val="center"/>
        <w:rPr>
          <w:b/>
          <w:i/>
        </w:rPr>
      </w:pPr>
      <w:r>
        <w:rPr>
          <w:spacing w:val="-16"/>
        </w:rPr>
        <w:br w:type="page"/>
      </w:r>
      <w:r w:rsidR="00464EDF" w:rsidRPr="00C91FD4">
        <w:rPr>
          <w:b/>
          <w:i/>
        </w:rPr>
        <w:t>ЛИТЕРАТУРА</w:t>
      </w:r>
    </w:p>
    <w:p w:rsidR="00464EDF" w:rsidRDefault="00464EDF" w:rsidP="008E574F">
      <w:pPr>
        <w:pStyle w:val="a3"/>
        <w:tabs>
          <w:tab w:val="left" w:pos="1077"/>
        </w:tabs>
        <w:spacing w:line="360" w:lineRule="auto"/>
        <w:contextualSpacing/>
      </w:pPr>
    </w:p>
    <w:p w:rsidR="00275F13" w:rsidRPr="00D75398" w:rsidRDefault="00275F13"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 xml:space="preserve">Архипова О.А., Таран М.И., "Бухгалтерский учет материально-производственных запасов. Практическое пособие", М., Экзамен, </w:t>
      </w:r>
      <w:smartTag w:uri="urn:schemas-microsoft-com:office:smarttags" w:element="metricconverter">
        <w:smartTagPr>
          <w:attr w:name="ProductID" w:val="2005 г"/>
        </w:smartTagPr>
        <w:r w:rsidRPr="00D75398">
          <w:rPr>
            <w:sz w:val="28"/>
            <w:szCs w:val="28"/>
          </w:rPr>
          <w:t>2005 г</w:t>
        </w:r>
      </w:smartTag>
      <w:r w:rsidRPr="00D75398">
        <w:rPr>
          <w:sz w:val="28"/>
          <w:szCs w:val="28"/>
        </w:rPr>
        <w:t>.- 45-51 с.</w:t>
      </w:r>
    </w:p>
    <w:p w:rsidR="00FE71CE" w:rsidRPr="00D75398" w:rsidRDefault="00FE71CE"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 xml:space="preserve"> Бабченко Т.Н., статья "Новое в учете материально-производственных запасов" "Российский налоговый курьер" 12 за </w:t>
      </w:r>
      <w:smartTag w:uri="urn:schemas-microsoft-com:office:smarttags" w:element="metricconverter">
        <w:smartTagPr>
          <w:attr w:name="ProductID" w:val="2001 г"/>
        </w:smartTagPr>
        <w:r w:rsidRPr="00D75398">
          <w:rPr>
            <w:sz w:val="28"/>
            <w:szCs w:val="28"/>
          </w:rPr>
          <w:t>2001 г</w:t>
        </w:r>
      </w:smartTag>
      <w:r w:rsidRPr="00D75398">
        <w:rPr>
          <w:sz w:val="28"/>
          <w:szCs w:val="28"/>
        </w:rPr>
        <w:t xml:space="preserve">. </w:t>
      </w:r>
    </w:p>
    <w:p w:rsidR="00275F13" w:rsidRPr="00D75398" w:rsidRDefault="00275F13"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 xml:space="preserve">Вавилов А.П. Эффективность производства. Современные проблемы. — М.: Экономика, 2003.- 267 с. </w:t>
      </w:r>
    </w:p>
    <w:p w:rsidR="00275F13" w:rsidRPr="00D75398" w:rsidRDefault="00275F13"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 xml:space="preserve">Валиулин В.Г. Организация планирования на акционерных обществах/ Автореферат на соискание ученой степени кандидата экономический наук. Специальность: 08.00.05. — Челябинск, 2004. </w:t>
      </w:r>
    </w:p>
    <w:p w:rsidR="00464EDF" w:rsidRPr="00D75398" w:rsidRDefault="00464EDF" w:rsidP="008E574F">
      <w:pPr>
        <w:pStyle w:val="a3"/>
        <w:numPr>
          <w:ilvl w:val="0"/>
          <w:numId w:val="37"/>
        </w:numPr>
        <w:tabs>
          <w:tab w:val="clear" w:pos="900"/>
          <w:tab w:val="num" w:pos="0"/>
          <w:tab w:val="left" w:pos="993"/>
        </w:tabs>
        <w:spacing w:line="360" w:lineRule="auto"/>
        <w:ind w:left="0" w:firstLine="709"/>
        <w:contextualSpacing/>
        <w:jc w:val="left"/>
        <w:rPr>
          <w:szCs w:val="28"/>
        </w:rPr>
      </w:pPr>
      <w:r w:rsidRPr="00D75398">
        <w:rPr>
          <w:szCs w:val="28"/>
        </w:rPr>
        <w:t xml:space="preserve">Грузинов В. П., Грибов В. Д. Экономика предприятия. </w:t>
      </w:r>
      <w:r w:rsidRPr="00D75398">
        <w:rPr>
          <w:szCs w:val="28"/>
        </w:rPr>
        <w:sym w:font="Symbol" w:char="F02D"/>
      </w:r>
      <w:r w:rsidRPr="00D75398">
        <w:rPr>
          <w:szCs w:val="28"/>
        </w:rPr>
        <w:t xml:space="preserve"> М.: Финансы и статистика, 1998.</w:t>
      </w:r>
    </w:p>
    <w:p w:rsidR="00FE71CE" w:rsidRPr="00D75398" w:rsidRDefault="00FE71CE" w:rsidP="008E574F">
      <w:pPr>
        <w:pStyle w:val="a3"/>
        <w:numPr>
          <w:ilvl w:val="0"/>
          <w:numId w:val="37"/>
        </w:numPr>
        <w:tabs>
          <w:tab w:val="clear" w:pos="900"/>
          <w:tab w:val="num" w:pos="0"/>
          <w:tab w:val="left" w:pos="993"/>
        </w:tabs>
        <w:spacing w:line="360" w:lineRule="auto"/>
        <w:ind w:left="0" w:firstLine="709"/>
        <w:contextualSpacing/>
        <w:jc w:val="left"/>
        <w:rPr>
          <w:szCs w:val="28"/>
        </w:rPr>
      </w:pPr>
      <w:r w:rsidRPr="00D75398">
        <w:rPr>
          <w:szCs w:val="28"/>
        </w:rPr>
        <w:t xml:space="preserve">Гуккаев В.Б., статья "Приобретение сырья и материалов для производственных нужд: проблемы учета и налогообложения", "Консультант бухгалтера", 2 за февраль </w:t>
      </w:r>
      <w:smartTag w:uri="urn:schemas-microsoft-com:office:smarttags" w:element="metricconverter">
        <w:smartTagPr>
          <w:attr w:name="ProductID" w:val="2003 г"/>
        </w:smartTagPr>
        <w:r w:rsidRPr="00D75398">
          <w:rPr>
            <w:szCs w:val="28"/>
          </w:rPr>
          <w:t>2003 г</w:t>
        </w:r>
      </w:smartTag>
      <w:r w:rsidRPr="00D75398">
        <w:rPr>
          <w:szCs w:val="28"/>
        </w:rPr>
        <w:t>.</w:t>
      </w:r>
    </w:p>
    <w:p w:rsidR="00275F13" w:rsidRPr="00D75398" w:rsidRDefault="00275F13"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 xml:space="preserve">Гаретовский Н.В. Финансовые методы стимулирования интенсификации производства. — М.: Финансы, 2000.-190 с. </w:t>
      </w:r>
    </w:p>
    <w:p w:rsidR="00464EDF" w:rsidRPr="00D75398" w:rsidRDefault="00464EDF" w:rsidP="008E574F">
      <w:pPr>
        <w:pStyle w:val="a3"/>
        <w:numPr>
          <w:ilvl w:val="0"/>
          <w:numId w:val="37"/>
        </w:numPr>
        <w:tabs>
          <w:tab w:val="clear" w:pos="900"/>
          <w:tab w:val="num" w:pos="0"/>
          <w:tab w:val="left" w:pos="993"/>
        </w:tabs>
        <w:spacing w:line="360" w:lineRule="auto"/>
        <w:ind w:left="0" w:firstLine="709"/>
        <w:contextualSpacing/>
        <w:jc w:val="left"/>
        <w:rPr>
          <w:szCs w:val="28"/>
        </w:rPr>
      </w:pPr>
      <w:r w:rsidRPr="00D75398">
        <w:rPr>
          <w:szCs w:val="28"/>
        </w:rPr>
        <w:t xml:space="preserve">Ефимова О. В. Финансовый анализ. </w:t>
      </w:r>
      <w:r w:rsidRPr="00D75398">
        <w:rPr>
          <w:szCs w:val="28"/>
        </w:rPr>
        <w:sym w:font="Symbol" w:char="F02D"/>
      </w:r>
      <w:r w:rsidRPr="00D75398">
        <w:rPr>
          <w:szCs w:val="28"/>
        </w:rPr>
        <w:t xml:space="preserve"> М.: Изд-во «Бухгалтерский учет», 2003. </w:t>
      </w:r>
    </w:p>
    <w:p w:rsidR="00464EDF" w:rsidRPr="00D75398" w:rsidRDefault="00464EDF" w:rsidP="008E574F">
      <w:pPr>
        <w:pStyle w:val="a3"/>
        <w:numPr>
          <w:ilvl w:val="0"/>
          <w:numId w:val="37"/>
        </w:numPr>
        <w:tabs>
          <w:tab w:val="clear" w:pos="900"/>
          <w:tab w:val="num" w:pos="0"/>
          <w:tab w:val="left" w:pos="993"/>
        </w:tabs>
        <w:spacing w:line="360" w:lineRule="auto"/>
        <w:ind w:left="0" w:firstLine="709"/>
        <w:contextualSpacing/>
        <w:jc w:val="left"/>
        <w:rPr>
          <w:szCs w:val="28"/>
        </w:rPr>
      </w:pPr>
      <w:r w:rsidRPr="00D75398">
        <w:rPr>
          <w:szCs w:val="28"/>
        </w:rPr>
        <w:t xml:space="preserve">Ефимова О. В. Оборотные активы предприятий и их анализ // Бухгалтерский учет. </w:t>
      </w:r>
      <w:r w:rsidRPr="00D75398">
        <w:rPr>
          <w:szCs w:val="28"/>
        </w:rPr>
        <w:sym w:font="Symbol" w:char="F02D"/>
      </w:r>
      <w:r w:rsidRPr="00D75398">
        <w:rPr>
          <w:szCs w:val="28"/>
        </w:rPr>
        <w:t xml:space="preserve"> 2000. </w:t>
      </w:r>
      <w:r w:rsidRPr="00D75398">
        <w:rPr>
          <w:szCs w:val="28"/>
        </w:rPr>
        <w:sym w:font="Symbol" w:char="F02D"/>
      </w:r>
      <w:r w:rsidRPr="00D75398">
        <w:rPr>
          <w:szCs w:val="28"/>
        </w:rPr>
        <w:t xml:space="preserve"> №9. </w:t>
      </w:r>
      <w:r w:rsidRPr="00D75398">
        <w:rPr>
          <w:szCs w:val="28"/>
        </w:rPr>
        <w:sym w:font="Symbol" w:char="F02D"/>
      </w:r>
      <w:r w:rsidRPr="00D75398">
        <w:rPr>
          <w:szCs w:val="28"/>
        </w:rPr>
        <w:t xml:space="preserve"> с. 72 </w:t>
      </w:r>
      <w:r w:rsidRPr="00D75398">
        <w:rPr>
          <w:szCs w:val="28"/>
        </w:rPr>
        <w:sym w:font="Symbol" w:char="F02D"/>
      </w:r>
      <w:r w:rsidRPr="00D75398">
        <w:rPr>
          <w:szCs w:val="28"/>
        </w:rPr>
        <w:t xml:space="preserve"> 78.</w:t>
      </w:r>
    </w:p>
    <w:p w:rsidR="00464EDF" w:rsidRPr="00D75398" w:rsidRDefault="00464EDF" w:rsidP="008E574F">
      <w:pPr>
        <w:pStyle w:val="a3"/>
        <w:numPr>
          <w:ilvl w:val="0"/>
          <w:numId w:val="37"/>
        </w:numPr>
        <w:tabs>
          <w:tab w:val="clear" w:pos="900"/>
          <w:tab w:val="num" w:pos="0"/>
          <w:tab w:val="left" w:pos="993"/>
        </w:tabs>
        <w:spacing w:line="360" w:lineRule="auto"/>
        <w:ind w:left="0" w:firstLine="709"/>
        <w:contextualSpacing/>
        <w:jc w:val="left"/>
        <w:rPr>
          <w:szCs w:val="28"/>
        </w:rPr>
      </w:pPr>
      <w:r w:rsidRPr="00D75398">
        <w:rPr>
          <w:szCs w:val="28"/>
        </w:rPr>
        <w:t xml:space="preserve">Зайцев Н. Л. Экономика промышленного предприятия. </w:t>
      </w:r>
      <w:r w:rsidRPr="00D75398">
        <w:rPr>
          <w:szCs w:val="28"/>
        </w:rPr>
        <w:sym w:font="Symbol" w:char="F02D"/>
      </w:r>
      <w:r w:rsidRPr="00D75398">
        <w:rPr>
          <w:szCs w:val="28"/>
        </w:rPr>
        <w:t xml:space="preserve"> М.: ИНФРА-М, 2002. </w:t>
      </w:r>
      <w:r w:rsidRPr="00D75398">
        <w:rPr>
          <w:szCs w:val="28"/>
        </w:rPr>
        <w:sym w:font="Symbol" w:char="F02D"/>
      </w:r>
      <w:r w:rsidRPr="00D75398">
        <w:rPr>
          <w:szCs w:val="28"/>
        </w:rPr>
        <w:t xml:space="preserve"> 336 с.</w:t>
      </w:r>
    </w:p>
    <w:p w:rsidR="00FE71CE" w:rsidRPr="00D75398" w:rsidRDefault="00FE71CE" w:rsidP="008E574F">
      <w:pPr>
        <w:pStyle w:val="a3"/>
        <w:numPr>
          <w:ilvl w:val="0"/>
          <w:numId w:val="37"/>
        </w:numPr>
        <w:tabs>
          <w:tab w:val="clear" w:pos="900"/>
          <w:tab w:val="num" w:pos="0"/>
          <w:tab w:val="left" w:pos="993"/>
        </w:tabs>
        <w:spacing w:line="360" w:lineRule="auto"/>
        <w:ind w:left="0" w:firstLine="709"/>
        <w:contextualSpacing/>
        <w:jc w:val="left"/>
        <w:rPr>
          <w:szCs w:val="28"/>
        </w:rPr>
      </w:pPr>
      <w:r w:rsidRPr="00D75398">
        <w:rPr>
          <w:szCs w:val="28"/>
        </w:rPr>
        <w:t xml:space="preserve"> Захарьин В.Р., "Учет материалов в соответствии с Методическими указаниями по бухгалтерскому учету материально-производственных запасов" М., ДИС, </w:t>
      </w:r>
      <w:smartTag w:uri="urn:schemas-microsoft-com:office:smarttags" w:element="metricconverter">
        <w:smartTagPr>
          <w:attr w:name="ProductID" w:val="2002 г"/>
        </w:smartTagPr>
        <w:r w:rsidRPr="00D75398">
          <w:rPr>
            <w:szCs w:val="28"/>
          </w:rPr>
          <w:t>2002 г</w:t>
        </w:r>
      </w:smartTag>
      <w:r w:rsidRPr="00D75398">
        <w:rPr>
          <w:szCs w:val="28"/>
        </w:rPr>
        <w:t xml:space="preserve">. </w:t>
      </w:r>
    </w:p>
    <w:p w:rsidR="00464EDF" w:rsidRPr="00D75398" w:rsidRDefault="00464EDF" w:rsidP="008E574F">
      <w:pPr>
        <w:pStyle w:val="a3"/>
        <w:numPr>
          <w:ilvl w:val="0"/>
          <w:numId w:val="37"/>
        </w:numPr>
        <w:tabs>
          <w:tab w:val="clear" w:pos="900"/>
          <w:tab w:val="num" w:pos="0"/>
          <w:tab w:val="left" w:pos="993"/>
        </w:tabs>
        <w:spacing w:line="360" w:lineRule="auto"/>
        <w:ind w:left="0" w:firstLine="709"/>
        <w:contextualSpacing/>
        <w:jc w:val="left"/>
        <w:rPr>
          <w:szCs w:val="28"/>
        </w:rPr>
      </w:pPr>
      <w:r w:rsidRPr="00D75398">
        <w:rPr>
          <w:szCs w:val="28"/>
        </w:rPr>
        <w:t xml:space="preserve">Кейлер В. А. Экономика предприятия. </w:t>
      </w:r>
      <w:r w:rsidRPr="00D75398">
        <w:rPr>
          <w:szCs w:val="28"/>
        </w:rPr>
        <w:sym w:font="Symbol" w:char="F02D"/>
      </w:r>
      <w:r w:rsidRPr="00D75398">
        <w:rPr>
          <w:szCs w:val="28"/>
        </w:rPr>
        <w:t xml:space="preserve"> М.: ИНФРА-М, Новосибирск: НГАЭиУ, 2004. </w:t>
      </w:r>
      <w:r w:rsidRPr="00D75398">
        <w:rPr>
          <w:szCs w:val="28"/>
        </w:rPr>
        <w:sym w:font="Symbol" w:char="F02D"/>
      </w:r>
      <w:r w:rsidRPr="00D75398">
        <w:rPr>
          <w:szCs w:val="28"/>
        </w:rPr>
        <w:t xml:space="preserve"> 132 с.</w:t>
      </w:r>
    </w:p>
    <w:p w:rsidR="00E043F2" w:rsidRPr="00D75398" w:rsidRDefault="00E043F2"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Кожекин Г. Я., Синица Л. М. Организация производства, - Минск: ИП “Экоперспектива”, - 2003.-85 с .</w:t>
      </w:r>
    </w:p>
    <w:p w:rsidR="00F915B3" w:rsidRPr="00D75398" w:rsidRDefault="00F915B3" w:rsidP="008E574F">
      <w:pPr>
        <w:numPr>
          <w:ilvl w:val="0"/>
          <w:numId w:val="37"/>
        </w:numPr>
        <w:tabs>
          <w:tab w:val="clear" w:pos="900"/>
          <w:tab w:val="num" w:pos="0"/>
        </w:tabs>
        <w:spacing w:line="360" w:lineRule="auto"/>
        <w:ind w:left="0" w:firstLine="709"/>
        <w:contextualSpacing/>
        <w:rPr>
          <w:color w:val="4D4D4D"/>
          <w:sz w:val="28"/>
          <w:szCs w:val="28"/>
        </w:rPr>
      </w:pPr>
      <w:r w:rsidRPr="00D75398">
        <w:rPr>
          <w:color w:val="4D4D4D"/>
          <w:sz w:val="28"/>
          <w:szCs w:val="28"/>
        </w:rPr>
        <w:t xml:space="preserve">Неруш, Ю.М. Логистика : учебник для вузов. – 2-е изд., перераб. и доп. – М. : ЮНИТИ-ДАНА, 2001. – 389 с. (с. 287–312) </w:t>
      </w:r>
    </w:p>
    <w:p w:rsidR="00587563" w:rsidRPr="00D75398" w:rsidRDefault="00587563" w:rsidP="008E574F">
      <w:pPr>
        <w:pStyle w:val="a3"/>
        <w:numPr>
          <w:ilvl w:val="0"/>
          <w:numId w:val="37"/>
        </w:numPr>
        <w:tabs>
          <w:tab w:val="clear" w:pos="900"/>
          <w:tab w:val="num" w:pos="0"/>
          <w:tab w:val="left" w:pos="993"/>
        </w:tabs>
        <w:spacing w:line="360" w:lineRule="auto"/>
        <w:ind w:left="0" w:firstLine="709"/>
        <w:contextualSpacing/>
        <w:jc w:val="left"/>
        <w:rPr>
          <w:szCs w:val="28"/>
        </w:rPr>
      </w:pPr>
      <w:r w:rsidRPr="00D75398">
        <w:rPr>
          <w:szCs w:val="28"/>
        </w:rPr>
        <w:t>Постоянный технологический регламент получения водного экстракта ДКВ-концентрата сырца №3.</w:t>
      </w:r>
    </w:p>
    <w:p w:rsidR="00464EDF" w:rsidRPr="00D75398" w:rsidRDefault="00464EDF" w:rsidP="008E574F">
      <w:pPr>
        <w:pStyle w:val="a3"/>
        <w:numPr>
          <w:ilvl w:val="0"/>
          <w:numId w:val="37"/>
        </w:numPr>
        <w:tabs>
          <w:tab w:val="clear" w:pos="900"/>
          <w:tab w:val="num" w:pos="0"/>
          <w:tab w:val="left" w:pos="993"/>
          <w:tab w:val="left" w:pos="1134"/>
          <w:tab w:val="left" w:pos="1276"/>
        </w:tabs>
        <w:spacing w:line="360" w:lineRule="auto"/>
        <w:ind w:left="0" w:firstLine="709"/>
        <w:contextualSpacing/>
        <w:jc w:val="left"/>
        <w:rPr>
          <w:szCs w:val="28"/>
        </w:rPr>
      </w:pPr>
      <w:r w:rsidRPr="00D75398">
        <w:rPr>
          <w:szCs w:val="28"/>
        </w:rPr>
        <w:t xml:space="preserve">Раицкий К. А. Экономика предприятия. </w:t>
      </w:r>
      <w:r w:rsidRPr="00D75398">
        <w:rPr>
          <w:szCs w:val="28"/>
        </w:rPr>
        <w:sym w:font="Symbol" w:char="F02D"/>
      </w:r>
      <w:r w:rsidRPr="00D75398">
        <w:rPr>
          <w:szCs w:val="28"/>
        </w:rPr>
        <w:t xml:space="preserve"> М.: Информационно-внедренческий центр «Маркетинг», 2005. </w:t>
      </w:r>
      <w:r w:rsidRPr="00D75398">
        <w:rPr>
          <w:szCs w:val="28"/>
        </w:rPr>
        <w:sym w:font="Symbol" w:char="F02D"/>
      </w:r>
      <w:r w:rsidRPr="00D75398">
        <w:rPr>
          <w:szCs w:val="28"/>
        </w:rPr>
        <w:t xml:space="preserve"> 690 с.</w:t>
      </w:r>
    </w:p>
    <w:p w:rsidR="00E043F2" w:rsidRPr="00D75398" w:rsidRDefault="00E043F2"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Сергеев И.В. Экономика предприятия, - Москва: “Финансы и стати</w:t>
      </w:r>
      <w:r w:rsidRPr="00D75398">
        <w:rPr>
          <w:sz w:val="28"/>
          <w:szCs w:val="28"/>
        </w:rPr>
        <w:softHyphen/>
        <w:t>стика”, - 2006.-275 с.</w:t>
      </w:r>
    </w:p>
    <w:p w:rsidR="00D4649E" w:rsidRPr="00D75398" w:rsidRDefault="00D4649E"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Управление организацией: Учебник/ под ред. А.Г. Поршнева – М.: 2002г.</w:t>
      </w:r>
    </w:p>
    <w:p w:rsidR="00464EDF" w:rsidRPr="00D75398" w:rsidRDefault="00D4649E" w:rsidP="008E574F">
      <w:pPr>
        <w:pStyle w:val="a3"/>
        <w:numPr>
          <w:ilvl w:val="0"/>
          <w:numId w:val="37"/>
        </w:numPr>
        <w:tabs>
          <w:tab w:val="clear" w:pos="900"/>
          <w:tab w:val="num" w:pos="0"/>
          <w:tab w:val="left" w:pos="993"/>
          <w:tab w:val="left" w:pos="1134"/>
          <w:tab w:val="left" w:pos="1276"/>
        </w:tabs>
        <w:spacing w:line="360" w:lineRule="auto"/>
        <w:ind w:left="0" w:firstLine="709"/>
        <w:contextualSpacing/>
        <w:jc w:val="left"/>
        <w:rPr>
          <w:szCs w:val="28"/>
        </w:rPr>
      </w:pPr>
      <w:r w:rsidRPr="00D75398">
        <w:rPr>
          <w:szCs w:val="28"/>
        </w:rPr>
        <w:t xml:space="preserve"> </w:t>
      </w:r>
      <w:r w:rsidR="00464EDF" w:rsidRPr="00D75398">
        <w:rPr>
          <w:szCs w:val="28"/>
        </w:rPr>
        <w:t xml:space="preserve">Финансовый менеджмент: теория и практика. Под ред. Е. С. Стояновой. </w:t>
      </w:r>
      <w:r w:rsidR="00464EDF" w:rsidRPr="00D75398">
        <w:rPr>
          <w:szCs w:val="28"/>
        </w:rPr>
        <w:sym w:font="Symbol" w:char="F02D"/>
      </w:r>
      <w:r w:rsidRPr="00D75398">
        <w:rPr>
          <w:szCs w:val="28"/>
        </w:rPr>
        <w:t xml:space="preserve"> М.: Изд-во «Перспектива», 2003</w:t>
      </w:r>
      <w:r w:rsidR="00464EDF" w:rsidRPr="00D75398">
        <w:rPr>
          <w:szCs w:val="28"/>
        </w:rPr>
        <w:t xml:space="preserve">. </w:t>
      </w:r>
      <w:r w:rsidR="00464EDF" w:rsidRPr="00D75398">
        <w:rPr>
          <w:szCs w:val="28"/>
        </w:rPr>
        <w:sym w:font="Symbol" w:char="F02D"/>
      </w:r>
      <w:r w:rsidR="00464EDF" w:rsidRPr="00D75398">
        <w:rPr>
          <w:szCs w:val="28"/>
        </w:rPr>
        <w:t xml:space="preserve"> 656 с.</w:t>
      </w:r>
    </w:p>
    <w:p w:rsidR="00464EDF" w:rsidRPr="00D75398" w:rsidRDefault="00464EDF" w:rsidP="008E574F">
      <w:pPr>
        <w:pStyle w:val="a3"/>
        <w:numPr>
          <w:ilvl w:val="0"/>
          <w:numId w:val="37"/>
        </w:numPr>
        <w:tabs>
          <w:tab w:val="clear" w:pos="900"/>
          <w:tab w:val="num" w:pos="0"/>
          <w:tab w:val="left" w:pos="993"/>
          <w:tab w:val="left" w:pos="1134"/>
          <w:tab w:val="left" w:pos="1276"/>
        </w:tabs>
        <w:spacing w:line="360" w:lineRule="auto"/>
        <w:ind w:left="0" w:firstLine="709"/>
        <w:contextualSpacing/>
        <w:jc w:val="left"/>
        <w:rPr>
          <w:szCs w:val="28"/>
        </w:rPr>
      </w:pPr>
      <w:r w:rsidRPr="00D75398">
        <w:rPr>
          <w:szCs w:val="28"/>
        </w:rPr>
        <w:t xml:space="preserve">Шевченко Н. С., Черных А. Ю., Тиньков С. А., Кузьбожев Э. Н. Управление затратами, оборотными средствами и производственными запасами. Под ред. д. э. н., проф. Э. Н. Кузьбожева. </w:t>
      </w:r>
      <w:r w:rsidRPr="00D75398">
        <w:rPr>
          <w:szCs w:val="28"/>
        </w:rPr>
        <w:sym w:font="Symbol" w:char="F02D"/>
      </w:r>
      <w:r w:rsidRPr="00D75398">
        <w:rPr>
          <w:szCs w:val="28"/>
        </w:rPr>
        <w:t xml:space="preserve"> Курск: Курск. гос. тех. ун-т, 2005. </w:t>
      </w:r>
      <w:r w:rsidRPr="00D75398">
        <w:rPr>
          <w:szCs w:val="28"/>
        </w:rPr>
        <w:sym w:font="Symbol" w:char="F02D"/>
      </w:r>
      <w:r w:rsidRPr="00D75398">
        <w:rPr>
          <w:szCs w:val="28"/>
        </w:rPr>
        <w:t xml:space="preserve"> 154 с.</w:t>
      </w:r>
    </w:p>
    <w:p w:rsidR="00D4649E" w:rsidRPr="00D75398" w:rsidRDefault="00D4649E" w:rsidP="008E574F">
      <w:pPr>
        <w:numPr>
          <w:ilvl w:val="0"/>
          <w:numId w:val="37"/>
        </w:numPr>
        <w:tabs>
          <w:tab w:val="clear" w:pos="900"/>
          <w:tab w:val="num" w:pos="0"/>
        </w:tabs>
        <w:spacing w:line="360" w:lineRule="auto"/>
        <w:ind w:left="0" w:firstLine="709"/>
        <w:contextualSpacing/>
        <w:rPr>
          <w:sz w:val="28"/>
          <w:szCs w:val="28"/>
        </w:rPr>
      </w:pPr>
      <w:r w:rsidRPr="00D75398">
        <w:rPr>
          <w:sz w:val="28"/>
          <w:szCs w:val="28"/>
        </w:rPr>
        <w:t>Шеремет  А.Д., Сайфулин Р.С. Методика финансового анализа, М., 2005;</w:t>
      </w:r>
    </w:p>
    <w:p w:rsidR="00464EDF" w:rsidRPr="00D75398" w:rsidRDefault="00464EDF" w:rsidP="008E574F">
      <w:pPr>
        <w:pStyle w:val="a3"/>
        <w:numPr>
          <w:ilvl w:val="0"/>
          <w:numId w:val="37"/>
        </w:numPr>
        <w:tabs>
          <w:tab w:val="clear" w:pos="900"/>
          <w:tab w:val="num" w:pos="0"/>
          <w:tab w:val="left" w:pos="993"/>
          <w:tab w:val="left" w:pos="1134"/>
          <w:tab w:val="left" w:pos="1276"/>
        </w:tabs>
        <w:spacing w:line="360" w:lineRule="auto"/>
        <w:ind w:left="0" w:firstLine="709"/>
        <w:contextualSpacing/>
        <w:jc w:val="left"/>
        <w:rPr>
          <w:szCs w:val="28"/>
        </w:rPr>
      </w:pPr>
      <w:r w:rsidRPr="00D75398">
        <w:rPr>
          <w:szCs w:val="28"/>
        </w:rPr>
        <w:t xml:space="preserve">Экономика предприятия. Пер с нем. </w:t>
      </w:r>
      <w:r w:rsidRPr="00D75398">
        <w:rPr>
          <w:szCs w:val="28"/>
        </w:rPr>
        <w:sym w:font="Symbol" w:char="F02D"/>
      </w:r>
      <w:r w:rsidRPr="00D75398">
        <w:rPr>
          <w:szCs w:val="28"/>
        </w:rPr>
        <w:t xml:space="preserve"> М.: ИНФРА-М, 2003. – 928с. </w:t>
      </w:r>
    </w:p>
    <w:p w:rsidR="00464EDF" w:rsidRPr="00D75398" w:rsidRDefault="00D75398" w:rsidP="008E574F">
      <w:pPr>
        <w:pStyle w:val="a3"/>
        <w:tabs>
          <w:tab w:val="left" w:pos="993"/>
          <w:tab w:val="left" w:pos="1134"/>
          <w:tab w:val="left" w:pos="1276"/>
        </w:tabs>
        <w:spacing w:line="360" w:lineRule="auto"/>
        <w:contextualSpacing/>
        <w:rPr>
          <w:b/>
          <w:i/>
          <w:szCs w:val="28"/>
        </w:rPr>
      </w:pPr>
      <w:r>
        <w:rPr>
          <w:b/>
          <w:i/>
        </w:rPr>
        <w:br w:type="page"/>
      </w:r>
      <w:r w:rsidR="00464EDF" w:rsidRPr="00D75398">
        <w:rPr>
          <w:b/>
          <w:i/>
          <w:szCs w:val="28"/>
        </w:rPr>
        <w:t xml:space="preserve"> ПРИЛОЖЕНИЯ</w:t>
      </w:r>
    </w:p>
    <w:p w:rsidR="00D75398" w:rsidRPr="00D75398" w:rsidRDefault="00D75398" w:rsidP="008E574F">
      <w:pPr>
        <w:pStyle w:val="a3"/>
        <w:tabs>
          <w:tab w:val="left" w:pos="993"/>
          <w:tab w:val="left" w:pos="1134"/>
          <w:tab w:val="left" w:pos="1276"/>
        </w:tabs>
        <w:spacing w:line="360" w:lineRule="auto"/>
        <w:contextualSpacing/>
        <w:rPr>
          <w:b/>
          <w:i/>
          <w:szCs w:val="28"/>
        </w:rPr>
      </w:pPr>
    </w:p>
    <w:p w:rsidR="00B609BB" w:rsidRPr="00D75398" w:rsidRDefault="00717A95" w:rsidP="008E574F">
      <w:pPr>
        <w:spacing w:line="360" w:lineRule="auto"/>
        <w:ind w:firstLine="709"/>
        <w:contextualSpacing/>
        <w:rPr>
          <w:sz w:val="28"/>
          <w:szCs w:val="28"/>
        </w:rPr>
      </w:pPr>
      <w:r w:rsidRPr="00D75398">
        <w:rPr>
          <w:sz w:val="28"/>
          <w:szCs w:val="28"/>
        </w:rPr>
        <w:t xml:space="preserve"> </w:t>
      </w:r>
      <w:r w:rsidR="00B609BB" w:rsidRPr="00D75398">
        <w:rPr>
          <w:sz w:val="28"/>
          <w:szCs w:val="28"/>
        </w:rPr>
        <w:t>Приложение А</w:t>
      </w:r>
    </w:p>
    <w:p w:rsidR="00B609BB" w:rsidRPr="00D75398" w:rsidRDefault="00B609BB" w:rsidP="008E574F">
      <w:pPr>
        <w:spacing w:line="360" w:lineRule="auto"/>
        <w:ind w:firstLine="709"/>
        <w:contextualSpacing/>
        <w:jc w:val="right"/>
        <w:rPr>
          <w:sz w:val="28"/>
          <w:szCs w:val="28"/>
        </w:rPr>
      </w:pPr>
    </w:p>
    <w:p w:rsidR="00B609BB" w:rsidRPr="00D75398" w:rsidRDefault="00B609BB" w:rsidP="008E574F">
      <w:pPr>
        <w:spacing w:line="360" w:lineRule="auto"/>
        <w:ind w:firstLine="709"/>
        <w:contextualSpacing/>
        <w:jc w:val="right"/>
        <w:rPr>
          <w:sz w:val="28"/>
          <w:szCs w:val="28"/>
        </w:rPr>
      </w:pPr>
      <w:r w:rsidRPr="00D75398">
        <w:rPr>
          <w:sz w:val="28"/>
          <w:szCs w:val="28"/>
        </w:rPr>
        <w:t>Таблица 1</w:t>
      </w:r>
    </w:p>
    <w:p w:rsidR="00B609BB" w:rsidRPr="00D75398" w:rsidRDefault="00B609BB" w:rsidP="008E574F">
      <w:pPr>
        <w:pStyle w:val="3"/>
        <w:spacing w:before="0" w:after="0" w:line="360" w:lineRule="auto"/>
        <w:ind w:firstLine="709"/>
        <w:contextualSpacing/>
        <w:rPr>
          <w:rFonts w:ascii="Times New Roman" w:hAnsi="Times New Roman" w:cs="Times New Roman"/>
          <w:sz w:val="28"/>
          <w:szCs w:val="28"/>
        </w:rPr>
      </w:pPr>
      <w:r w:rsidRPr="00D75398">
        <w:rPr>
          <w:rFonts w:ascii="Times New Roman" w:hAnsi="Times New Roman" w:cs="Times New Roman"/>
          <w:sz w:val="28"/>
          <w:szCs w:val="28"/>
        </w:rPr>
        <w:t>Материалы без движения по складу № 102 на 25.04.07</w:t>
      </w:r>
    </w:p>
    <w:p w:rsidR="00B609BB" w:rsidRDefault="00B609BB" w:rsidP="008E574F">
      <w:pPr>
        <w:spacing w:line="360" w:lineRule="auto"/>
        <w:ind w:firstLine="709"/>
        <w:contextualSpacing/>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1276"/>
        <w:gridCol w:w="1734"/>
        <w:gridCol w:w="1526"/>
        <w:gridCol w:w="1417"/>
      </w:tblGrid>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w:t>
            </w:r>
          </w:p>
          <w:p w:rsidR="00B609BB" w:rsidRPr="00D75398" w:rsidRDefault="00B609BB" w:rsidP="00A82932">
            <w:pPr>
              <w:spacing w:line="360" w:lineRule="auto"/>
              <w:ind w:left="-769" w:firstLine="709"/>
              <w:contextualSpacing/>
              <w:jc w:val="center"/>
              <w:rPr>
                <w:sz w:val="20"/>
                <w:szCs w:val="20"/>
              </w:rPr>
            </w:pPr>
            <w:r w:rsidRPr="00D75398">
              <w:rPr>
                <w:sz w:val="20"/>
                <w:szCs w:val="20"/>
              </w:rPr>
              <w:t>п/п</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Номенклатурный номер</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Цена за ед.</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Количество</w:t>
            </w:r>
          </w:p>
          <w:p w:rsidR="00B609BB" w:rsidRPr="00D75398" w:rsidRDefault="00B609BB" w:rsidP="00A82932">
            <w:pPr>
              <w:spacing w:line="360" w:lineRule="auto"/>
              <w:ind w:left="-769" w:firstLine="709"/>
              <w:contextualSpacing/>
              <w:jc w:val="center"/>
              <w:rPr>
                <w:sz w:val="20"/>
                <w:szCs w:val="20"/>
              </w:rPr>
            </w:pPr>
            <w:r w:rsidRPr="00D75398">
              <w:rPr>
                <w:sz w:val="20"/>
                <w:szCs w:val="20"/>
              </w:rPr>
              <w:t>ед. (шт.; кг; т)</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Сумма</w:t>
            </w:r>
          </w:p>
          <w:p w:rsidR="00B609BB" w:rsidRPr="00D75398" w:rsidRDefault="00B609BB" w:rsidP="00A82932">
            <w:pPr>
              <w:spacing w:line="360" w:lineRule="auto"/>
              <w:ind w:left="-769" w:firstLine="709"/>
              <w:contextualSpacing/>
              <w:jc w:val="center"/>
              <w:rPr>
                <w:sz w:val="20"/>
                <w:szCs w:val="20"/>
              </w:rPr>
            </w:pPr>
            <w:r w:rsidRPr="00D75398">
              <w:rPr>
                <w:sz w:val="20"/>
                <w:szCs w:val="20"/>
              </w:rPr>
              <w:t>руб.</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Число месяцев</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1010068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6,64</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154,00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1022,56</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1010234</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2,77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576,16</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1010236</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3,04</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2587,00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7864,48</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1010239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5,31</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4779,0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1010333</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0,54</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743,00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401,22</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1010342</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2,50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225,00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1010636</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3,65</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275,00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1003,75</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1010902</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2,96</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3894,00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10934,24</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1010928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6,70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2875,00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19262,5</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1011065</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2,23</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854,00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1904,42</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1011219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2,41</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223,00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537,43</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13</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1011226</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6,68</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334,00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1011231</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0,80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1222,00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977,60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13</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16</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1011276</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3,50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3408,00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11926,00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17</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1011473</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2,57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3529,00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9069,53</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1011519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25,8</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11,5</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287,50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19</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1011735</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1,05</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603,00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717,15</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w:t>
            </w:r>
            <w:r w:rsidRPr="00D75398">
              <w:rPr>
                <w:sz w:val="20"/>
                <w:szCs w:val="20"/>
              </w:rPr>
              <w:br w:type="page"/>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1011738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645,00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903,00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15</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21</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1011932</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26,52</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441,00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11695,32</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22</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1012204</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5,48</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274,00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23</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1012216</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151,00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181,20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24</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1012219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2,61</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1344,00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3507,84</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25</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1012401</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14,43</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1180,00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17027,40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26</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1012758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2,26</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109,00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246,3</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27</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1012769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5,74</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606,00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3478,44</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28</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1013034</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1,46</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231,00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337,26</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29</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1013079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5,00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90,50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452,50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30</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2003659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8,47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510,00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4319,70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31</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2003664</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8,47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95,00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804,85</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32</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2003667</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13,57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107,00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1451,99</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33</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2003668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13,56</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647,00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8773,32</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34</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2003669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17,57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1229,90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35</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2003670</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17,57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92,00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1616,44</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36</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2003844</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23,29</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16,00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372,64</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37</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2003852</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9,00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1800,00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38</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2003853</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8,89</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8890,00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39</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2003873</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95,00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59,50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5652,50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40</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2004026</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8,80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2036,00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17916,8</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41</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2004028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12,89</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12890,00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42</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2004041</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20,68</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210,00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4342,80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43</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2004082</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42,23</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42,50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1794,78</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15</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44</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2004239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17,55</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351,00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45</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2004245</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49,05</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5886,00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46</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2004390</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21,82</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216,20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47</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2004395</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402,40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245,70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98869,68</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48</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2004397</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60,07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118,70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7130,31</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49</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2004398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79,38</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317,52</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50</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2004408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496,70</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16,64</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8265,09</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13</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51</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2004413</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461,33</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7,50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3459,98</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52</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2004493</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2,35</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3814,00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8962,90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53</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2004522</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11,12</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23,26</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258,65</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14</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54</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2004674</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1,21</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184,60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223,37</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55</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2004678</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51,47</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30,30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1559,54</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56</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2004693</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0,98</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397,50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365,70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7</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57</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2004720</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8,99</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559,20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58</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2004783</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16,52</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183,00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3023,16</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59</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2004790</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19,78</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1978,00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9</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60</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2004799</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18,09</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1809,00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61</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2004802</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22,32</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2232,00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62</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2004805</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12,12</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1212,00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63</w:t>
            </w: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2004807</w:t>
            </w:r>
          </w:p>
        </w:tc>
        <w:tc>
          <w:tcPr>
            <w:tcW w:w="127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18,85</w:t>
            </w:r>
          </w:p>
        </w:tc>
        <w:tc>
          <w:tcPr>
            <w:tcW w:w="1734"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100,00</w:t>
            </w:r>
          </w:p>
        </w:tc>
        <w:tc>
          <w:tcPr>
            <w:tcW w:w="1526"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1885,00</w:t>
            </w:r>
          </w:p>
        </w:tc>
        <w:tc>
          <w:tcPr>
            <w:tcW w:w="1417"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8</w:t>
            </w: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p>
        </w:tc>
        <w:tc>
          <w:tcPr>
            <w:tcW w:w="3119" w:type="dxa"/>
          </w:tcPr>
          <w:p w:rsidR="00B609BB" w:rsidRPr="00D75398" w:rsidRDefault="00B609BB" w:rsidP="00A82932">
            <w:pPr>
              <w:spacing w:line="360" w:lineRule="auto"/>
              <w:ind w:left="-769" w:firstLine="709"/>
              <w:contextualSpacing/>
              <w:jc w:val="center"/>
              <w:rPr>
                <w:sz w:val="20"/>
                <w:szCs w:val="20"/>
              </w:rPr>
            </w:pPr>
            <w:r w:rsidRPr="00D75398">
              <w:rPr>
                <w:sz w:val="20"/>
                <w:szCs w:val="20"/>
              </w:rPr>
              <w:t>Итого по складу:</w:t>
            </w:r>
          </w:p>
        </w:tc>
        <w:tc>
          <w:tcPr>
            <w:tcW w:w="1276" w:type="dxa"/>
          </w:tcPr>
          <w:p w:rsidR="00B609BB" w:rsidRPr="00D75398" w:rsidRDefault="00B609BB" w:rsidP="00A82932">
            <w:pPr>
              <w:spacing w:line="360" w:lineRule="auto"/>
              <w:ind w:left="-769" w:firstLine="709"/>
              <w:contextualSpacing/>
              <w:jc w:val="center"/>
              <w:rPr>
                <w:sz w:val="20"/>
                <w:szCs w:val="20"/>
              </w:rPr>
            </w:pPr>
          </w:p>
        </w:tc>
        <w:tc>
          <w:tcPr>
            <w:tcW w:w="1734" w:type="dxa"/>
          </w:tcPr>
          <w:p w:rsidR="00B609BB" w:rsidRPr="00D75398" w:rsidRDefault="00B609BB" w:rsidP="00A82932">
            <w:pPr>
              <w:spacing w:line="360" w:lineRule="auto"/>
              <w:ind w:left="-769" w:firstLine="709"/>
              <w:contextualSpacing/>
              <w:jc w:val="center"/>
              <w:rPr>
                <w:sz w:val="20"/>
                <w:szCs w:val="20"/>
              </w:rPr>
            </w:pPr>
          </w:p>
        </w:tc>
        <w:tc>
          <w:tcPr>
            <w:tcW w:w="1526" w:type="dxa"/>
          </w:tcPr>
          <w:p w:rsidR="00B609BB" w:rsidRPr="00D75398" w:rsidRDefault="00B11D2E" w:rsidP="00A82932">
            <w:pPr>
              <w:spacing w:line="360" w:lineRule="auto"/>
              <w:ind w:left="-769" w:firstLine="709"/>
              <w:contextualSpacing/>
              <w:jc w:val="center"/>
              <w:rPr>
                <w:sz w:val="20"/>
                <w:szCs w:val="20"/>
              </w:rPr>
            </w:pPr>
            <w:r w:rsidRPr="00D75398">
              <w:rPr>
                <w:sz w:val="20"/>
                <w:szCs w:val="20"/>
              </w:rPr>
              <w:t>367931.34</w:t>
            </w:r>
          </w:p>
        </w:tc>
        <w:tc>
          <w:tcPr>
            <w:tcW w:w="1417" w:type="dxa"/>
          </w:tcPr>
          <w:p w:rsidR="00B609BB" w:rsidRPr="00D75398" w:rsidRDefault="00B609BB" w:rsidP="00A82932">
            <w:pPr>
              <w:spacing w:line="360" w:lineRule="auto"/>
              <w:ind w:left="-769" w:firstLine="709"/>
              <w:contextualSpacing/>
              <w:jc w:val="center"/>
              <w:rPr>
                <w:sz w:val="20"/>
                <w:szCs w:val="20"/>
              </w:rPr>
            </w:pP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p>
        </w:tc>
        <w:tc>
          <w:tcPr>
            <w:tcW w:w="3119" w:type="dxa"/>
          </w:tcPr>
          <w:p w:rsidR="00B609BB" w:rsidRPr="00D75398" w:rsidRDefault="00B609BB" w:rsidP="00A82932">
            <w:pPr>
              <w:spacing w:line="360" w:lineRule="auto"/>
              <w:ind w:left="-769" w:firstLine="709"/>
              <w:contextualSpacing/>
              <w:jc w:val="center"/>
              <w:rPr>
                <w:sz w:val="20"/>
                <w:szCs w:val="20"/>
              </w:rPr>
            </w:pPr>
          </w:p>
        </w:tc>
        <w:tc>
          <w:tcPr>
            <w:tcW w:w="1276" w:type="dxa"/>
          </w:tcPr>
          <w:p w:rsidR="00B609BB" w:rsidRPr="00D75398" w:rsidRDefault="00B609BB" w:rsidP="00A82932">
            <w:pPr>
              <w:spacing w:line="360" w:lineRule="auto"/>
              <w:ind w:left="-769" w:firstLine="709"/>
              <w:contextualSpacing/>
              <w:jc w:val="center"/>
              <w:rPr>
                <w:sz w:val="20"/>
                <w:szCs w:val="20"/>
              </w:rPr>
            </w:pPr>
          </w:p>
        </w:tc>
        <w:tc>
          <w:tcPr>
            <w:tcW w:w="1734" w:type="dxa"/>
          </w:tcPr>
          <w:p w:rsidR="00B609BB" w:rsidRPr="00D75398" w:rsidRDefault="00B609BB" w:rsidP="00A82932">
            <w:pPr>
              <w:spacing w:line="360" w:lineRule="auto"/>
              <w:ind w:left="-769" w:firstLine="709"/>
              <w:contextualSpacing/>
              <w:jc w:val="center"/>
              <w:rPr>
                <w:sz w:val="20"/>
                <w:szCs w:val="20"/>
              </w:rPr>
            </w:pPr>
          </w:p>
        </w:tc>
        <w:tc>
          <w:tcPr>
            <w:tcW w:w="1526" w:type="dxa"/>
          </w:tcPr>
          <w:p w:rsidR="00B609BB" w:rsidRPr="00D75398" w:rsidRDefault="00B609BB" w:rsidP="00A82932">
            <w:pPr>
              <w:spacing w:line="360" w:lineRule="auto"/>
              <w:ind w:left="-769" w:firstLine="709"/>
              <w:contextualSpacing/>
              <w:jc w:val="center"/>
              <w:rPr>
                <w:sz w:val="20"/>
                <w:szCs w:val="20"/>
              </w:rPr>
            </w:pPr>
          </w:p>
        </w:tc>
        <w:tc>
          <w:tcPr>
            <w:tcW w:w="1417" w:type="dxa"/>
          </w:tcPr>
          <w:p w:rsidR="00B609BB" w:rsidRPr="00D75398" w:rsidRDefault="00B609BB" w:rsidP="00A82932">
            <w:pPr>
              <w:spacing w:line="360" w:lineRule="auto"/>
              <w:ind w:left="-769" w:firstLine="709"/>
              <w:contextualSpacing/>
              <w:jc w:val="center"/>
              <w:rPr>
                <w:sz w:val="20"/>
                <w:szCs w:val="20"/>
              </w:rPr>
            </w:pPr>
          </w:p>
        </w:tc>
      </w:tr>
      <w:tr w:rsidR="00B609BB" w:rsidRPr="00D75398">
        <w:tc>
          <w:tcPr>
            <w:tcW w:w="675" w:type="dxa"/>
          </w:tcPr>
          <w:p w:rsidR="00B609BB" w:rsidRPr="00D75398" w:rsidRDefault="00B609BB" w:rsidP="00A82932">
            <w:pPr>
              <w:spacing w:line="360" w:lineRule="auto"/>
              <w:ind w:left="-769" w:firstLine="709"/>
              <w:contextualSpacing/>
              <w:jc w:val="center"/>
              <w:rPr>
                <w:sz w:val="20"/>
                <w:szCs w:val="20"/>
              </w:rPr>
            </w:pPr>
          </w:p>
        </w:tc>
        <w:tc>
          <w:tcPr>
            <w:tcW w:w="3119" w:type="dxa"/>
          </w:tcPr>
          <w:p w:rsidR="00B609BB" w:rsidRPr="00D75398" w:rsidRDefault="00B609BB" w:rsidP="00A82932">
            <w:pPr>
              <w:spacing w:line="360" w:lineRule="auto"/>
              <w:ind w:left="-769" w:firstLine="709"/>
              <w:contextualSpacing/>
              <w:jc w:val="center"/>
              <w:rPr>
                <w:sz w:val="20"/>
                <w:szCs w:val="20"/>
              </w:rPr>
            </w:pPr>
          </w:p>
        </w:tc>
        <w:tc>
          <w:tcPr>
            <w:tcW w:w="1276" w:type="dxa"/>
          </w:tcPr>
          <w:p w:rsidR="00B609BB" w:rsidRPr="00D75398" w:rsidRDefault="00B609BB" w:rsidP="00A82932">
            <w:pPr>
              <w:spacing w:line="360" w:lineRule="auto"/>
              <w:ind w:left="-769" w:firstLine="709"/>
              <w:contextualSpacing/>
              <w:jc w:val="center"/>
              <w:rPr>
                <w:sz w:val="20"/>
                <w:szCs w:val="20"/>
              </w:rPr>
            </w:pPr>
          </w:p>
        </w:tc>
        <w:tc>
          <w:tcPr>
            <w:tcW w:w="1734" w:type="dxa"/>
          </w:tcPr>
          <w:p w:rsidR="00B609BB" w:rsidRPr="00D75398" w:rsidRDefault="00B609BB" w:rsidP="00A82932">
            <w:pPr>
              <w:spacing w:line="360" w:lineRule="auto"/>
              <w:ind w:left="-769" w:firstLine="709"/>
              <w:contextualSpacing/>
              <w:jc w:val="center"/>
              <w:rPr>
                <w:sz w:val="20"/>
                <w:szCs w:val="20"/>
              </w:rPr>
            </w:pPr>
          </w:p>
        </w:tc>
        <w:tc>
          <w:tcPr>
            <w:tcW w:w="1526" w:type="dxa"/>
          </w:tcPr>
          <w:p w:rsidR="00B609BB" w:rsidRPr="00D75398" w:rsidRDefault="00B609BB" w:rsidP="00A82932">
            <w:pPr>
              <w:spacing w:line="360" w:lineRule="auto"/>
              <w:ind w:left="-769" w:firstLine="709"/>
              <w:contextualSpacing/>
              <w:jc w:val="center"/>
              <w:rPr>
                <w:sz w:val="20"/>
                <w:szCs w:val="20"/>
              </w:rPr>
            </w:pPr>
          </w:p>
        </w:tc>
        <w:tc>
          <w:tcPr>
            <w:tcW w:w="1417" w:type="dxa"/>
          </w:tcPr>
          <w:p w:rsidR="00B609BB" w:rsidRPr="00D75398" w:rsidRDefault="00B609BB" w:rsidP="00A82932">
            <w:pPr>
              <w:spacing w:line="360" w:lineRule="auto"/>
              <w:ind w:left="-769" w:firstLine="709"/>
              <w:contextualSpacing/>
              <w:jc w:val="center"/>
              <w:rPr>
                <w:sz w:val="20"/>
                <w:szCs w:val="20"/>
              </w:rPr>
            </w:pPr>
          </w:p>
        </w:tc>
      </w:tr>
    </w:tbl>
    <w:p w:rsidR="00B609BB" w:rsidRPr="00D75398" w:rsidRDefault="00B609BB" w:rsidP="008E574F">
      <w:pPr>
        <w:pStyle w:val="3"/>
        <w:spacing w:before="0" w:after="0" w:line="360" w:lineRule="auto"/>
        <w:ind w:firstLine="709"/>
        <w:contextualSpacing/>
        <w:jc w:val="right"/>
        <w:rPr>
          <w:rFonts w:ascii="Times New Roman" w:hAnsi="Times New Roman" w:cs="Times New Roman"/>
          <w:sz w:val="28"/>
          <w:szCs w:val="28"/>
        </w:rPr>
      </w:pPr>
      <w:r>
        <w:rPr>
          <w:sz w:val="28"/>
          <w:szCs w:val="20"/>
        </w:rPr>
        <w:br w:type="page"/>
      </w:r>
      <w:r w:rsidRPr="00D75398">
        <w:rPr>
          <w:rFonts w:ascii="Times New Roman" w:hAnsi="Times New Roman" w:cs="Times New Roman"/>
          <w:sz w:val="28"/>
          <w:szCs w:val="28"/>
        </w:rPr>
        <w:t>Приложение Б</w:t>
      </w:r>
    </w:p>
    <w:p w:rsidR="00B609BB" w:rsidRPr="00D75398" w:rsidRDefault="00B609BB" w:rsidP="008E574F">
      <w:pPr>
        <w:spacing w:line="360" w:lineRule="auto"/>
        <w:ind w:firstLine="709"/>
        <w:contextualSpacing/>
        <w:rPr>
          <w:sz w:val="28"/>
          <w:szCs w:val="28"/>
        </w:rPr>
      </w:pPr>
    </w:p>
    <w:p w:rsidR="00B609BB" w:rsidRPr="00D75398" w:rsidRDefault="00B609BB" w:rsidP="008E574F">
      <w:pPr>
        <w:spacing w:line="360" w:lineRule="auto"/>
        <w:ind w:firstLine="709"/>
        <w:contextualSpacing/>
        <w:jc w:val="right"/>
        <w:rPr>
          <w:sz w:val="28"/>
          <w:szCs w:val="28"/>
        </w:rPr>
      </w:pPr>
      <w:r w:rsidRPr="00D75398">
        <w:rPr>
          <w:sz w:val="28"/>
          <w:szCs w:val="28"/>
        </w:rPr>
        <w:t>Таблица 1</w:t>
      </w:r>
    </w:p>
    <w:p w:rsidR="00B609BB" w:rsidRPr="00D75398" w:rsidRDefault="00B609BB" w:rsidP="008E574F">
      <w:pPr>
        <w:pStyle w:val="3"/>
        <w:spacing w:before="0" w:after="0" w:line="360" w:lineRule="auto"/>
        <w:ind w:firstLine="709"/>
        <w:contextualSpacing/>
        <w:rPr>
          <w:rFonts w:ascii="Times New Roman" w:hAnsi="Times New Roman" w:cs="Times New Roman"/>
          <w:sz w:val="28"/>
          <w:szCs w:val="28"/>
        </w:rPr>
      </w:pPr>
      <w:r w:rsidRPr="00D75398">
        <w:rPr>
          <w:rFonts w:ascii="Times New Roman" w:hAnsi="Times New Roman" w:cs="Times New Roman"/>
          <w:sz w:val="28"/>
          <w:szCs w:val="28"/>
        </w:rPr>
        <w:t xml:space="preserve">Материалы без движения по складу № 102 на 25.04.07 со сроком </w:t>
      </w:r>
      <w:r w:rsidR="00D75398" w:rsidRPr="00D75398">
        <w:rPr>
          <w:rFonts w:ascii="Times New Roman" w:hAnsi="Times New Roman" w:cs="Times New Roman"/>
          <w:sz w:val="28"/>
          <w:szCs w:val="28"/>
        </w:rPr>
        <w:t xml:space="preserve"> </w:t>
      </w:r>
      <w:r w:rsidRPr="00D75398">
        <w:rPr>
          <w:rFonts w:ascii="Times New Roman" w:hAnsi="Times New Roman" w:cs="Times New Roman"/>
          <w:sz w:val="28"/>
          <w:szCs w:val="28"/>
        </w:rPr>
        <w:t>хранения от 17 месяцев и выше</w:t>
      </w:r>
    </w:p>
    <w:p w:rsidR="00B609BB" w:rsidRDefault="00B609BB" w:rsidP="008E574F">
      <w:pPr>
        <w:spacing w:line="360" w:lineRule="auto"/>
        <w:ind w:firstLine="709"/>
        <w:contextualSpacing/>
        <w:rPr>
          <w:sz w:val="28"/>
        </w:rPr>
      </w:pPr>
    </w:p>
    <w:tbl>
      <w:tblPr>
        <w:tblW w:w="0" w:type="auto"/>
        <w:tblInd w:w="431" w:type="dxa"/>
        <w:tblLayout w:type="fixed"/>
        <w:tblCellMar>
          <w:left w:w="0" w:type="dxa"/>
          <w:right w:w="0" w:type="dxa"/>
        </w:tblCellMar>
        <w:tblLook w:val="0000" w:firstRow="0" w:lastRow="0" w:firstColumn="0" w:lastColumn="0" w:noHBand="0" w:noVBand="0"/>
      </w:tblPr>
      <w:tblGrid>
        <w:gridCol w:w="1534"/>
        <w:gridCol w:w="2118"/>
        <w:gridCol w:w="1219"/>
        <w:gridCol w:w="1435"/>
        <w:gridCol w:w="1319"/>
        <w:gridCol w:w="1588"/>
      </w:tblGrid>
      <w:tr w:rsidR="00B609BB" w:rsidRPr="00D75398">
        <w:trPr>
          <w:trHeight w:val="375"/>
        </w:trPr>
        <w:tc>
          <w:tcPr>
            <w:tcW w:w="1534" w:type="dxa"/>
            <w:tcBorders>
              <w:top w:val="single" w:sz="4" w:space="0" w:color="auto"/>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Порядковый номер</w:t>
            </w:r>
          </w:p>
        </w:tc>
        <w:tc>
          <w:tcPr>
            <w:tcW w:w="2118"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Номенклатурный номер</w:t>
            </w:r>
          </w:p>
        </w:tc>
        <w:tc>
          <w:tcPr>
            <w:tcW w:w="1219"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Цена за ед.</w:t>
            </w:r>
          </w:p>
        </w:tc>
        <w:tc>
          <w:tcPr>
            <w:tcW w:w="1435"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Количество</w:t>
            </w:r>
          </w:p>
          <w:p w:rsidR="00B609BB" w:rsidRPr="00D75398" w:rsidRDefault="00B609BB" w:rsidP="00A82932">
            <w:pPr>
              <w:spacing w:line="360" w:lineRule="auto"/>
              <w:contextualSpacing/>
              <w:jc w:val="center"/>
              <w:rPr>
                <w:sz w:val="20"/>
                <w:szCs w:val="20"/>
              </w:rPr>
            </w:pPr>
            <w:r w:rsidRPr="00D75398">
              <w:rPr>
                <w:sz w:val="20"/>
                <w:szCs w:val="20"/>
              </w:rPr>
              <w:t>ед (шт; кг; т)</w:t>
            </w:r>
          </w:p>
        </w:tc>
        <w:tc>
          <w:tcPr>
            <w:tcW w:w="1319"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Сумма</w:t>
            </w:r>
          </w:p>
          <w:p w:rsidR="00B609BB" w:rsidRPr="00D75398" w:rsidRDefault="00B609BB" w:rsidP="00A82932">
            <w:pPr>
              <w:spacing w:line="360" w:lineRule="auto"/>
              <w:contextualSpacing/>
              <w:jc w:val="center"/>
              <w:rPr>
                <w:sz w:val="20"/>
                <w:szCs w:val="20"/>
              </w:rPr>
            </w:pPr>
            <w:r w:rsidRPr="00D75398">
              <w:rPr>
                <w:sz w:val="20"/>
                <w:szCs w:val="20"/>
              </w:rPr>
              <w:t>руб.</w:t>
            </w:r>
          </w:p>
        </w:tc>
        <w:tc>
          <w:tcPr>
            <w:tcW w:w="1588"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Число месяцев</w:t>
            </w:r>
          </w:p>
        </w:tc>
      </w:tr>
      <w:tr w:rsidR="00B609BB" w:rsidRPr="00D75398">
        <w:trPr>
          <w:trHeight w:val="375"/>
        </w:trPr>
        <w:tc>
          <w:tcPr>
            <w:tcW w:w="1534" w:type="dxa"/>
            <w:tcBorders>
              <w:top w:val="single" w:sz="4" w:space="0" w:color="auto"/>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28</w:t>
            </w:r>
          </w:p>
        </w:tc>
        <w:tc>
          <w:tcPr>
            <w:tcW w:w="2118"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1011515</w:t>
            </w:r>
          </w:p>
        </w:tc>
        <w:tc>
          <w:tcPr>
            <w:tcW w:w="1219"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0,78</w:t>
            </w:r>
          </w:p>
        </w:tc>
        <w:tc>
          <w:tcPr>
            <w:tcW w:w="1435" w:type="dxa"/>
            <w:tcBorders>
              <w:top w:val="single" w:sz="4" w:space="0" w:color="auto"/>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1000</w:t>
            </w:r>
          </w:p>
        </w:tc>
        <w:tc>
          <w:tcPr>
            <w:tcW w:w="1319"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780</w:t>
            </w:r>
          </w:p>
        </w:tc>
        <w:tc>
          <w:tcPr>
            <w:tcW w:w="1588"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43</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1012443</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0,75</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1000</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750</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19</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31</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1011656</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0,06</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2185</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131,1</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19</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37</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1012046</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0,1</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2141</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214,1</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19</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53</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2003405</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0,28</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1351</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378,28</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56</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2003653</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1,89</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130</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245,7</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54</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2003419</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301,12</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94</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28305</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1010024</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0,55</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798</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438</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29</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1011518</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2,16</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164</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332,64</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48</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1013031</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1,46</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489</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713,94</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50</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1013033</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1,46</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1291</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1884,9</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49</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1013032</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1,46</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469</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684,74</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1011264</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0,12</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1303</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156,36</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26</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1011498</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2,16</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371</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801,36</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32</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1011657</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0,25</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832</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208</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44</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1012444</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0,75</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335</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251,05</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17</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23</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1011339</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0,05</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2034</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101,7</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17</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24</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1011340</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0,05</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2823</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141,15</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17</w:t>
            </w:r>
          </w:p>
        </w:tc>
      </w:tr>
      <w:tr w:rsidR="00B609BB" w:rsidRPr="00D75398">
        <w:trPr>
          <w:trHeight w:val="375"/>
        </w:trPr>
        <w:tc>
          <w:tcPr>
            <w:tcW w:w="1534"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15</w:t>
            </w:r>
          </w:p>
        </w:tc>
        <w:tc>
          <w:tcPr>
            <w:tcW w:w="21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1011110</w:t>
            </w:r>
          </w:p>
        </w:tc>
        <w:tc>
          <w:tcPr>
            <w:tcW w:w="12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0,17</w:t>
            </w:r>
          </w:p>
        </w:tc>
        <w:tc>
          <w:tcPr>
            <w:tcW w:w="1435" w:type="dxa"/>
            <w:tcBorders>
              <w:top w:val="nil"/>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rFonts w:eastAsia="Arial Unicode MS"/>
                <w:sz w:val="20"/>
                <w:szCs w:val="20"/>
              </w:rPr>
            </w:pPr>
            <w:r w:rsidRPr="00D75398">
              <w:rPr>
                <w:sz w:val="20"/>
                <w:szCs w:val="20"/>
              </w:rPr>
              <w:t>750</w:t>
            </w:r>
          </w:p>
        </w:tc>
        <w:tc>
          <w:tcPr>
            <w:tcW w:w="131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127,5</w:t>
            </w:r>
          </w:p>
        </w:tc>
        <w:tc>
          <w:tcPr>
            <w:tcW w:w="158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17</w:t>
            </w:r>
          </w:p>
        </w:tc>
      </w:tr>
      <w:tr w:rsidR="00B609BB" w:rsidRPr="00D75398">
        <w:trPr>
          <w:cantSplit/>
          <w:trHeight w:val="375"/>
        </w:trPr>
        <w:tc>
          <w:tcPr>
            <w:tcW w:w="3652" w:type="dxa"/>
            <w:gridSpan w:val="2"/>
            <w:tcBorders>
              <w:top w:val="single" w:sz="4" w:space="0" w:color="auto"/>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 xml:space="preserve">Итого </w:t>
            </w:r>
          </w:p>
        </w:tc>
        <w:tc>
          <w:tcPr>
            <w:tcW w:w="1219"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p>
        </w:tc>
        <w:tc>
          <w:tcPr>
            <w:tcW w:w="1435" w:type="dxa"/>
            <w:tcBorders>
              <w:top w:val="single" w:sz="4" w:space="0" w:color="auto"/>
              <w:left w:val="nil"/>
              <w:bottom w:val="single" w:sz="4" w:space="0" w:color="auto"/>
              <w:right w:val="single" w:sz="4" w:space="0" w:color="auto"/>
            </w:tcBorders>
          </w:tcPr>
          <w:p w:rsidR="00B609BB" w:rsidRPr="00D75398" w:rsidRDefault="00B609BB" w:rsidP="00A82932">
            <w:pPr>
              <w:tabs>
                <w:tab w:val="left" w:pos="0"/>
              </w:tabs>
              <w:spacing w:line="360" w:lineRule="auto"/>
              <w:contextualSpacing/>
              <w:jc w:val="center"/>
              <w:rPr>
                <w:sz w:val="20"/>
                <w:szCs w:val="20"/>
              </w:rPr>
            </w:pPr>
          </w:p>
        </w:tc>
        <w:tc>
          <w:tcPr>
            <w:tcW w:w="1319" w:type="dxa"/>
            <w:tcBorders>
              <w:top w:val="single" w:sz="4" w:space="0" w:color="auto"/>
              <w:left w:val="nil"/>
              <w:bottom w:val="single" w:sz="4" w:space="0" w:color="auto"/>
              <w:right w:val="single" w:sz="4" w:space="0" w:color="auto"/>
            </w:tcBorders>
          </w:tcPr>
          <w:p w:rsidR="00B609BB" w:rsidRPr="00D75398" w:rsidRDefault="00B11D2E" w:rsidP="00A82932">
            <w:pPr>
              <w:pStyle w:val="a5"/>
              <w:spacing w:line="360" w:lineRule="auto"/>
              <w:contextualSpacing/>
              <w:jc w:val="center"/>
            </w:pPr>
            <w:r w:rsidRPr="00D75398">
              <w:t>36649,52</w:t>
            </w:r>
          </w:p>
        </w:tc>
        <w:tc>
          <w:tcPr>
            <w:tcW w:w="1588"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p>
        </w:tc>
      </w:tr>
    </w:tbl>
    <w:p w:rsidR="00B609BB" w:rsidRDefault="00B609BB" w:rsidP="00A82932">
      <w:pPr>
        <w:pStyle w:val="a5"/>
        <w:spacing w:line="360" w:lineRule="auto"/>
        <w:contextualSpacing/>
        <w:jc w:val="right"/>
        <w:rPr>
          <w:sz w:val="28"/>
        </w:rPr>
      </w:pPr>
    </w:p>
    <w:p w:rsidR="00B609BB" w:rsidRDefault="00B609BB" w:rsidP="008E574F">
      <w:pPr>
        <w:spacing w:line="360" w:lineRule="auto"/>
        <w:ind w:firstLine="709"/>
        <w:contextualSpacing/>
        <w:rPr>
          <w:sz w:val="28"/>
        </w:rPr>
      </w:pPr>
      <w:r>
        <w:rPr>
          <w:sz w:val="28"/>
        </w:rPr>
        <w:t xml:space="preserve"> </w:t>
      </w:r>
    </w:p>
    <w:p w:rsidR="00B609BB" w:rsidRPr="00D75398" w:rsidRDefault="00B609BB" w:rsidP="008E574F">
      <w:pPr>
        <w:spacing w:line="360" w:lineRule="auto"/>
        <w:ind w:firstLine="709"/>
        <w:contextualSpacing/>
        <w:jc w:val="right"/>
        <w:rPr>
          <w:sz w:val="28"/>
          <w:szCs w:val="28"/>
        </w:rPr>
      </w:pPr>
      <w:r>
        <w:rPr>
          <w:sz w:val="28"/>
        </w:rPr>
        <w:br w:type="page"/>
      </w:r>
      <w:r w:rsidRPr="00D75398">
        <w:rPr>
          <w:sz w:val="28"/>
          <w:szCs w:val="28"/>
        </w:rPr>
        <w:t>Приложение В</w:t>
      </w:r>
    </w:p>
    <w:p w:rsidR="00B609BB" w:rsidRPr="00D75398" w:rsidRDefault="00B609BB" w:rsidP="008E574F">
      <w:pPr>
        <w:spacing w:line="360" w:lineRule="auto"/>
        <w:ind w:firstLine="709"/>
        <w:contextualSpacing/>
        <w:rPr>
          <w:sz w:val="28"/>
          <w:szCs w:val="28"/>
        </w:rPr>
      </w:pPr>
    </w:p>
    <w:p w:rsidR="00B609BB" w:rsidRPr="00D75398" w:rsidRDefault="00B609BB" w:rsidP="008E574F">
      <w:pPr>
        <w:spacing w:line="360" w:lineRule="auto"/>
        <w:ind w:firstLine="709"/>
        <w:contextualSpacing/>
        <w:jc w:val="right"/>
        <w:rPr>
          <w:sz w:val="28"/>
          <w:szCs w:val="28"/>
        </w:rPr>
      </w:pPr>
      <w:r w:rsidRPr="00D75398">
        <w:rPr>
          <w:sz w:val="28"/>
          <w:szCs w:val="28"/>
        </w:rPr>
        <w:t>Таблица 1</w:t>
      </w:r>
    </w:p>
    <w:p w:rsidR="00B609BB" w:rsidRPr="00D75398" w:rsidRDefault="00B609BB" w:rsidP="008E574F">
      <w:pPr>
        <w:pStyle w:val="3"/>
        <w:spacing w:before="0" w:after="0" w:line="360" w:lineRule="auto"/>
        <w:ind w:firstLine="709"/>
        <w:contextualSpacing/>
        <w:rPr>
          <w:rFonts w:ascii="Times New Roman" w:hAnsi="Times New Roman" w:cs="Times New Roman"/>
          <w:sz w:val="28"/>
          <w:szCs w:val="28"/>
        </w:rPr>
      </w:pPr>
      <w:r w:rsidRPr="00D75398">
        <w:rPr>
          <w:rFonts w:ascii="Times New Roman" w:hAnsi="Times New Roman" w:cs="Times New Roman"/>
          <w:sz w:val="28"/>
          <w:szCs w:val="28"/>
        </w:rPr>
        <w:t>Материалы без движения по складу № 102 на 25.04.07 со сроком хранения от 1 года до 17 месяцев</w:t>
      </w:r>
    </w:p>
    <w:p w:rsidR="00B609BB" w:rsidRDefault="00B609BB" w:rsidP="008E574F">
      <w:pPr>
        <w:spacing w:line="360" w:lineRule="auto"/>
        <w:ind w:firstLine="709"/>
        <w:contextualSpacing/>
        <w:rPr>
          <w:sz w:val="28"/>
        </w:rPr>
      </w:pPr>
    </w:p>
    <w:tbl>
      <w:tblPr>
        <w:tblW w:w="0" w:type="auto"/>
        <w:tblInd w:w="431" w:type="dxa"/>
        <w:tblLayout w:type="fixed"/>
        <w:tblCellMar>
          <w:left w:w="0" w:type="dxa"/>
          <w:right w:w="0" w:type="dxa"/>
        </w:tblCellMar>
        <w:tblLook w:val="0000" w:firstRow="0" w:lastRow="0" w:firstColumn="0" w:lastColumn="0" w:noHBand="0" w:noVBand="0"/>
      </w:tblPr>
      <w:tblGrid>
        <w:gridCol w:w="1559"/>
        <w:gridCol w:w="2126"/>
        <w:gridCol w:w="1134"/>
        <w:gridCol w:w="1559"/>
        <w:gridCol w:w="1418"/>
        <w:gridCol w:w="1417"/>
      </w:tblGrid>
      <w:tr w:rsidR="00B609BB" w:rsidRPr="00D75398">
        <w:trPr>
          <w:trHeight w:val="375"/>
        </w:trPr>
        <w:tc>
          <w:tcPr>
            <w:tcW w:w="1559" w:type="dxa"/>
            <w:tcBorders>
              <w:top w:val="single" w:sz="4" w:space="0" w:color="auto"/>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Порядковый номер</w:t>
            </w:r>
          </w:p>
        </w:tc>
        <w:tc>
          <w:tcPr>
            <w:tcW w:w="2126"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Номенклатурный номер</w:t>
            </w:r>
          </w:p>
        </w:tc>
        <w:tc>
          <w:tcPr>
            <w:tcW w:w="1134"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Цена за ед.</w:t>
            </w:r>
          </w:p>
        </w:tc>
        <w:tc>
          <w:tcPr>
            <w:tcW w:w="1559" w:type="dxa"/>
            <w:tcBorders>
              <w:top w:val="single" w:sz="4" w:space="0" w:color="auto"/>
              <w:left w:val="nil"/>
              <w:bottom w:val="single" w:sz="4" w:space="0" w:color="auto"/>
              <w:right w:val="single" w:sz="4" w:space="0" w:color="auto"/>
            </w:tcBorders>
          </w:tcPr>
          <w:p w:rsidR="00B609BB" w:rsidRPr="00D75398" w:rsidRDefault="00B609BB" w:rsidP="00A82932">
            <w:pPr>
              <w:pStyle w:val="xl24"/>
              <w:pBdr>
                <w:left w:val="none" w:sz="0" w:space="0" w:color="auto"/>
                <w:bottom w:val="none" w:sz="0" w:space="0" w:color="auto"/>
                <w:right w:val="none" w:sz="0" w:space="0" w:color="auto"/>
              </w:pBdr>
              <w:spacing w:before="0" w:after="0" w:line="360" w:lineRule="auto"/>
              <w:contextualSpacing/>
              <w:rPr>
                <w:rFonts w:eastAsia="Times New Roman"/>
                <w:sz w:val="20"/>
              </w:rPr>
            </w:pPr>
            <w:r w:rsidRPr="00D75398">
              <w:rPr>
                <w:rFonts w:eastAsia="Times New Roman"/>
                <w:sz w:val="20"/>
              </w:rPr>
              <w:t>Количество</w:t>
            </w:r>
          </w:p>
          <w:p w:rsidR="00B609BB" w:rsidRPr="00D75398" w:rsidRDefault="00B609BB" w:rsidP="00A82932">
            <w:pPr>
              <w:spacing w:line="360" w:lineRule="auto"/>
              <w:contextualSpacing/>
              <w:jc w:val="center"/>
              <w:rPr>
                <w:sz w:val="20"/>
                <w:szCs w:val="20"/>
              </w:rPr>
            </w:pPr>
            <w:r w:rsidRPr="00D75398">
              <w:rPr>
                <w:sz w:val="20"/>
                <w:szCs w:val="20"/>
              </w:rPr>
              <w:t>ед. (шт.; кг; т)</w:t>
            </w:r>
          </w:p>
        </w:tc>
        <w:tc>
          <w:tcPr>
            <w:tcW w:w="1418"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Сумма</w:t>
            </w:r>
          </w:p>
          <w:p w:rsidR="00B609BB" w:rsidRPr="00D75398" w:rsidRDefault="00B609BB" w:rsidP="00A82932">
            <w:pPr>
              <w:spacing w:line="360" w:lineRule="auto"/>
              <w:contextualSpacing/>
              <w:jc w:val="center"/>
              <w:rPr>
                <w:sz w:val="20"/>
                <w:szCs w:val="20"/>
              </w:rPr>
            </w:pPr>
            <w:r w:rsidRPr="00D75398">
              <w:rPr>
                <w:sz w:val="20"/>
                <w:szCs w:val="20"/>
              </w:rPr>
              <w:t>руб.</w:t>
            </w:r>
          </w:p>
        </w:tc>
        <w:tc>
          <w:tcPr>
            <w:tcW w:w="1417"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Число месяцев</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w:t>
            </w:r>
          </w:p>
        </w:tc>
        <w:tc>
          <w:tcPr>
            <w:tcW w:w="2126" w:type="dxa"/>
            <w:tcBorders>
              <w:top w:val="nil"/>
              <w:left w:val="nil"/>
              <w:bottom w:val="single" w:sz="4" w:space="0" w:color="auto"/>
              <w:right w:val="single" w:sz="4" w:space="0" w:color="auto"/>
            </w:tcBorders>
          </w:tcPr>
          <w:p w:rsidR="00B609BB" w:rsidRPr="00D75398" w:rsidRDefault="00B609BB" w:rsidP="00A82932">
            <w:pPr>
              <w:pStyle w:val="xl24"/>
              <w:pBdr>
                <w:left w:val="none" w:sz="0" w:space="0" w:color="auto"/>
                <w:bottom w:val="none" w:sz="0" w:space="0" w:color="auto"/>
                <w:right w:val="none" w:sz="0" w:space="0" w:color="auto"/>
              </w:pBdr>
              <w:spacing w:before="0" w:after="0" w:line="360" w:lineRule="auto"/>
              <w:contextualSpacing/>
              <w:rPr>
                <w:rFonts w:eastAsia="Times New Roman"/>
                <w:sz w:val="20"/>
              </w:rPr>
            </w:pPr>
            <w:r w:rsidRPr="00D75398">
              <w:rPr>
                <w:rFonts w:eastAsia="Times New Roman"/>
                <w:sz w:val="20"/>
              </w:rPr>
              <w:t>1010054</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2,45</w:t>
            </w:r>
          </w:p>
        </w:tc>
        <w:tc>
          <w:tcPr>
            <w:tcW w:w="1559" w:type="dxa"/>
            <w:tcBorders>
              <w:top w:val="nil"/>
              <w:left w:val="nil"/>
              <w:bottom w:val="single" w:sz="4" w:space="0" w:color="auto"/>
              <w:right w:val="single" w:sz="4" w:space="0" w:color="auto"/>
            </w:tcBorders>
          </w:tcPr>
          <w:p w:rsidR="00B609BB" w:rsidRPr="00D75398" w:rsidRDefault="00B609BB" w:rsidP="00A82932">
            <w:pPr>
              <w:pStyle w:val="xl24"/>
              <w:pBdr>
                <w:left w:val="none" w:sz="0" w:space="0" w:color="auto"/>
                <w:bottom w:val="none" w:sz="0" w:space="0" w:color="auto"/>
                <w:right w:val="none" w:sz="0" w:space="0" w:color="auto"/>
              </w:pBdr>
              <w:spacing w:before="0" w:after="0" w:line="360" w:lineRule="auto"/>
              <w:contextualSpacing/>
              <w:rPr>
                <w:rFonts w:eastAsia="Times New Roman"/>
                <w:sz w:val="20"/>
              </w:rPr>
            </w:pPr>
            <w:r w:rsidRPr="00D75398">
              <w:rPr>
                <w:rFonts w:eastAsia="Times New Roman"/>
                <w:sz w:val="20"/>
              </w:rPr>
              <w:t>381</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933,45</w:t>
            </w:r>
          </w:p>
        </w:tc>
        <w:tc>
          <w:tcPr>
            <w:tcW w:w="1417" w:type="dxa"/>
            <w:tcBorders>
              <w:top w:val="nil"/>
              <w:left w:val="nil"/>
              <w:bottom w:val="single" w:sz="4" w:space="0" w:color="auto"/>
              <w:right w:val="single" w:sz="4" w:space="0" w:color="auto"/>
            </w:tcBorders>
          </w:tcPr>
          <w:p w:rsidR="00B609BB" w:rsidRPr="00D75398" w:rsidRDefault="00B609BB" w:rsidP="00A82932">
            <w:pPr>
              <w:pStyle w:val="xl24"/>
              <w:pBdr>
                <w:left w:val="none" w:sz="0" w:space="0" w:color="auto"/>
                <w:bottom w:val="none" w:sz="0" w:space="0" w:color="auto"/>
                <w:right w:val="none" w:sz="0" w:space="0" w:color="auto"/>
              </w:pBdr>
              <w:spacing w:before="0" w:after="0" w:line="360" w:lineRule="auto"/>
              <w:contextualSpacing/>
              <w:rPr>
                <w:rFonts w:eastAsia="Times New Roman"/>
                <w:sz w:val="20"/>
              </w:rPr>
            </w:pPr>
            <w:r w:rsidRPr="00D75398">
              <w:rPr>
                <w:rFonts w:eastAsia="Times New Roman"/>
                <w:sz w:val="20"/>
              </w:rPr>
              <w:t>17</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11</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1010876</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6,97</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1880</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11013</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17</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72</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2004071</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10,57</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192</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2029,4</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17</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33</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1011735</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1,05</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603</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717,15</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16</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52</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1013079</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90,5</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452,5</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16</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86</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2004674</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1,21</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184,6</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223,37</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16</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35</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1011738</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645</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903</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15</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73</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2004082</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42,23</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42,5</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1794,8</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15</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6</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1010236</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3,04</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2587</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7864,5</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1010636</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3,65</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275</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1003,8</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18</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1011226</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6,68</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50</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334</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22</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1011276</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3,5</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3408</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11926</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30</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1011519</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25,8</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11,5</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287,5</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36</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1011932</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26,52</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441</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11695</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47</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1012769</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5,74</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606</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3478,4</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51</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1013034</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1,46</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231</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337,26</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59</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2003659</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8,47</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510</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4319,7</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60</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2003664</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8,47</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95</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804,85</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77</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2004390</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21,82</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216,2</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78</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2004395</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402,4</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245,7</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98870</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80</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2004398</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79,38</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317,52</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85</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2004522</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11,12</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23,26</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258,65</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14</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19</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1011231</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0,8</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1222</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977,6</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13</w:t>
            </w:r>
          </w:p>
        </w:tc>
      </w:tr>
      <w:tr w:rsidR="00B609BB" w:rsidRPr="00D75398">
        <w:trPr>
          <w:trHeight w:val="375"/>
        </w:trPr>
        <w:tc>
          <w:tcPr>
            <w:tcW w:w="1559" w:type="dxa"/>
            <w:tcBorders>
              <w:top w:val="nil"/>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81</w:t>
            </w:r>
          </w:p>
        </w:tc>
        <w:tc>
          <w:tcPr>
            <w:tcW w:w="2126"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2004408</w:t>
            </w:r>
          </w:p>
        </w:tc>
        <w:tc>
          <w:tcPr>
            <w:tcW w:w="1134"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496,7</w:t>
            </w:r>
          </w:p>
        </w:tc>
        <w:tc>
          <w:tcPr>
            <w:tcW w:w="1559"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16,64</w:t>
            </w:r>
          </w:p>
        </w:tc>
        <w:tc>
          <w:tcPr>
            <w:tcW w:w="1418"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8265,1</w:t>
            </w:r>
          </w:p>
        </w:tc>
        <w:tc>
          <w:tcPr>
            <w:tcW w:w="1417" w:type="dxa"/>
            <w:tcBorders>
              <w:top w:val="nil"/>
              <w:left w:val="nil"/>
              <w:bottom w:val="single" w:sz="4" w:space="0" w:color="auto"/>
              <w:right w:val="single" w:sz="4" w:space="0" w:color="auto"/>
            </w:tcBorders>
          </w:tcPr>
          <w:p w:rsidR="00B609BB" w:rsidRPr="00D75398" w:rsidRDefault="00B609BB" w:rsidP="00A82932">
            <w:pPr>
              <w:spacing w:line="360" w:lineRule="auto"/>
              <w:contextualSpacing/>
              <w:jc w:val="center"/>
              <w:rPr>
                <w:rFonts w:eastAsia="Arial Unicode MS"/>
                <w:sz w:val="20"/>
                <w:szCs w:val="20"/>
              </w:rPr>
            </w:pPr>
            <w:r w:rsidRPr="00D75398">
              <w:rPr>
                <w:sz w:val="20"/>
                <w:szCs w:val="20"/>
              </w:rPr>
              <w:t>13</w:t>
            </w:r>
          </w:p>
        </w:tc>
      </w:tr>
      <w:tr w:rsidR="00B609BB" w:rsidRPr="00D75398">
        <w:trPr>
          <w:cantSplit/>
          <w:trHeight w:val="375"/>
        </w:trPr>
        <w:tc>
          <w:tcPr>
            <w:tcW w:w="3685" w:type="dxa"/>
            <w:gridSpan w:val="2"/>
            <w:tcBorders>
              <w:top w:val="single" w:sz="4" w:space="0" w:color="auto"/>
              <w:left w:val="single" w:sz="4" w:space="0" w:color="auto"/>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Итого</w:t>
            </w:r>
          </w:p>
        </w:tc>
        <w:tc>
          <w:tcPr>
            <w:tcW w:w="1134"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p>
        </w:tc>
        <w:tc>
          <w:tcPr>
            <w:tcW w:w="1559"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p>
        </w:tc>
        <w:tc>
          <w:tcPr>
            <w:tcW w:w="1418"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r w:rsidRPr="00D75398">
              <w:rPr>
                <w:sz w:val="20"/>
                <w:szCs w:val="20"/>
              </w:rPr>
              <w:t>169022,3</w:t>
            </w:r>
          </w:p>
        </w:tc>
        <w:tc>
          <w:tcPr>
            <w:tcW w:w="1417" w:type="dxa"/>
            <w:tcBorders>
              <w:top w:val="single" w:sz="4" w:space="0" w:color="auto"/>
              <w:left w:val="nil"/>
              <w:bottom w:val="single" w:sz="4" w:space="0" w:color="auto"/>
              <w:right w:val="single" w:sz="4" w:space="0" w:color="auto"/>
            </w:tcBorders>
          </w:tcPr>
          <w:p w:rsidR="00B609BB" w:rsidRPr="00D75398" w:rsidRDefault="00B609BB" w:rsidP="00A82932">
            <w:pPr>
              <w:spacing w:line="360" w:lineRule="auto"/>
              <w:contextualSpacing/>
              <w:jc w:val="center"/>
              <w:rPr>
                <w:sz w:val="20"/>
                <w:szCs w:val="20"/>
              </w:rPr>
            </w:pPr>
          </w:p>
        </w:tc>
      </w:tr>
    </w:tbl>
    <w:p w:rsidR="00B609BB" w:rsidRDefault="00B609BB" w:rsidP="008E574F">
      <w:pPr>
        <w:spacing w:line="360" w:lineRule="auto"/>
        <w:ind w:firstLine="709"/>
        <w:contextualSpacing/>
        <w:rPr>
          <w:sz w:val="28"/>
        </w:rPr>
      </w:pPr>
      <w:bookmarkStart w:id="0" w:name="_GoBack"/>
      <w:bookmarkEnd w:id="0"/>
    </w:p>
    <w:sectPr w:rsidR="00B609BB" w:rsidSect="008E574F">
      <w:footerReference w:type="even" r:id="rId10"/>
      <w:footerReference w:type="default" r:id="rId11"/>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C89" w:rsidRDefault="00664C89">
      <w:r>
        <w:separator/>
      </w:r>
    </w:p>
  </w:endnote>
  <w:endnote w:type="continuationSeparator" w:id="0">
    <w:p w:rsidR="00664C89" w:rsidRDefault="0066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011" w:rsidRDefault="00AB6011" w:rsidP="0082470F">
    <w:pPr>
      <w:pStyle w:val="a7"/>
      <w:framePr w:wrap="around" w:vAnchor="text" w:hAnchor="margin" w:xAlign="right" w:y="1"/>
      <w:rPr>
        <w:rStyle w:val="a9"/>
      </w:rPr>
    </w:pPr>
  </w:p>
  <w:p w:rsidR="00AB6011" w:rsidRDefault="00AB6011" w:rsidP="00E64A4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011" w:rsidRDefault="00D30BFF" w:rsidP="0082470F">
    <w:pPr>
      <w:pStyle w:val="a7"/>
      <w:framePr w:wrap="around" w:vAnchor="text" w:hAnchor="margin" w:xAlign="right" w:y="1"/>
      <w:rPr>
        <w:rStyle w:val="a9"/>
      </w:rPr>
    </w:pPr>
    <w:r>
      <w:rPr>
        <w:rStyle w:val="a9"/>
        <w:noProof/>
      </w:rPr>
      <w:t>2</w:t>
    </w:r>
  </w:p>
  <w:p w:rsidR="00AB6011" w:rsidRDefault="00AB6011" w:rsidP="00E64A4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C89" w:rsidRDefault="00664C89">
      <w:r>
        <w:separator/>
      </w:r>
    </w:p>
  </w:footnote>
  <w:footnote w:type="continuationSeparator" w:id="0">
    <w:p w:rsidR="00664C89" w:rsidRDefault="00664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0000006"/>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4AA1F7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5FB1355"/>
    <w:multiLevelType w:val="singleLevel"/>
    <w:tmpl w:val="CE04046E"/>
    <w:lvl w:ilvl="0">
      <w:start w:val="1"/>
      <w:numFmt w:val="bullet"/>
      <w:lvlText w:val="-"/>
      <w:lvlJc w:val="left"/>
      <w:pPr>
        <w:tabs>
          <w:tab w:val="num" w:pos="360"/>
        </w:tabs>
        <w:ind w:left="360" w:hanging="360"/>
      </w:pPr>
      <w:rPr>
        <w:rFonts w:hint="default"/>
      </w:rPr>
    </w:lvl>
  </w:abstractNum>
  <w:abstractNum w:abstractNumId="4">
    <w:nsid w:val="066627B6"/>
    <w:multiLevelType w:val="multilevel"/>
    <w:tmpl w:val="EB84CFF8"/>
    <w:lvl w:ilvl="0">
      <w:start w:val="1"/>
      <w:numFmt w:val="decimal"/>
      <w:lvlText w:val="%1)"/>
      <w:lvlJc w:val="left"/>
      <w:pPr>
        <w:tabs>
          <w:tab w:val="num" w:pos="1429"/>
        </w:tabs>
        <w:ind w:left="1429" w:hanging="360"/>
      </w:pPr>
      <w:rPr>
        <w:rFonts w:cs="Times New Roman" w:hint="default"/>
      </w:rPr>
    </w:lvl>
    <w:lvl w:ilvl="1">
      <w:numFmt w:val="bullet"/>
      <w:lvlText w:val="–"/>
      <w:lvlJc w:val="left"/>
      <w:pPr>
        <w:tabs>
          <w:tab w:val="num" w:pos="2149"/>
        </w:tabs>
        <w:ind w:left="2149" w:hanging="360"/>
      </w:pPr>
      <w:rPr>
        <w:rFonts w:ascii="Times New Roman" w:eastAsia="Times New Roman" w:hAnsi="Times New Roman"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5">
    <w:nsid w:val="070E5940"/>
    <w:multiLevelType w:val="singleLevel"/>
    <w:tmpl w:val="F51CD154"/>
    <w:lvl w:ilvl="0">
      <w:start w:val="7"/>
      <w:numFmt w:val="bullet"/>
      <w:lvlText w:val=""/>
      <w:lvlJc w:val="left"/>
      <w:pPr>
        <w:tabs>
          <w:tab w:val="num" w:pos="360"/>
        </w:tabs>
        <w:ind w:left="113" w:hanging="113"/>
      </w:pPr>
      <w:rPr>
        <w:rFonts w:ascii="Symbol" w:hAnsi="Symbol" w:hint="default"/>
      </w:rPr>
    </w:lvl>
  </w:abstractNum>
  <w:abstractNum w:abstractNumId="6">
    <w:nsid w:val="079A42B7"/>
    <w:multiLevelType w:val="singleLevel"/>
    <w:tmpl w:val="F5068D88"/>
    <w:lvl w:ilvl="0">
      <w:start w:val="1"/>
      <w:numFmt w:val="decimal"/>
      <w:lvlText w:val="%1)"/>
      <w:lvlJc w:val="left"/>
      <w:pPr>
        <w:tabs>
          <w:tab w:val="num" w:pos="360"/>
        </w:tabs>
        <w:ind w:left="360" w:hanging="360"/>
      </w:pPr>
      <w:rPr>
        <w:rFonts w:cs="Times New Roman"/>
      </w:rPr>
    </w:lvl>
  </w:abstractNum>
  <w:abstractNum w:abstractNumId="7">
    <w:nsid w:val="08333A11"/>
    <w:multiLevelType w:val="multilevel"/>
    <w:tmpl w:val="CD20CC5E"/>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1059"/>
        </w:tabs>
        <w:ind w:left="1059" w:hanging="705"/>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8">
    <w:nsid w:val="09276025"/>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9">
    <w:nsid w:val="10E676C6"/>
    <w:multiLevelType w:val="multilevel"/>
    <w:tmpl w:val="E51CFF60"/>
    <w:lvl w:ilvl="0">
      <w:start w:val="1"/>
      <w:numFmt w:val="decimal"/>
      <w:lvlText w:val="%1."/>
      <w:lvlJc w:val="left"/>
      <w:pPr>
        <w:tabs>
          <w:tab w:val="num" w:pos="360"/>
        </w:tabs>
        <w:ind w:left="360" w:hanging="360"/>
      </w:pPr>
      <w:rPr>
        <w:rFonts w:cs="Times New Roman"/>
      </w:rPr>
    </w:lvl>
    <w:lvl w:ilvl="1">
      <w:start w:val="4"/>
      <w:numFmt w:val="decimal"/>
      <w:isLgl/>
      <w:lvlText w:val="%1.%2"/>
      <w:lvlJc w:val="left"/>
      <w:pPr>
        <w:ind w:left="1129" w:hanging="420"/>
      </w:pPr>
      <w:rPr>
        <w:rFonts w:cs="Times New Roman" w:hint="default"/>
        <w:b/>
      </w:rPr>
    </w:lvl>
    <w:lvl w:ilvl="2">
      <w:start w:val="1"/>
      <w:numFmt w:val="decimal"/>
      <w:isLgl/>
      <w:lvlText w:val="%1.%2.%3"/>
      <w:lvlJc w:val="left"/>
      <w:pPr>
        <w:ind w:left="2138" w:hanging="720"/>
      </w:pPr>
      <w:rPr>
        <w:rFonts w:cs="Times New Roman" w:hint="default"/>
        <w:b/>
      </w:rPr>
    </w:lvl>
    <w:lvl w:ilvl="3">
      <w:start w:val="1"/>
      <w:numFmt w:val="decimal"/>
      <w:isLgl/>
      <w:lvlText w:val="%1.%2.%3.%4"/>
      <w:lvlJc w:val="left"/>
      <w:pPr>
        <w:ind w:left="3207" w:hanging="1080"/>
      </w:pPr>
      <w:rPr>
        <w:rFonts w:cs="Times New Roman" w:hint="default"/>
        <w:b/>
      </w:rPr>
    </w:lvl>
    <w:lvl w:ilvl="4">
      <w:start w:val="1"/>
      <w:numFmt w:val="decimal"/>
      <w:isLgl/>
      <w:lvlText w:val="%1.%2.%3.%4.%5"/>
      <w:lvlJc w:val="left"/>
      <w:pPr>
        <w:ind w:left="3916" w:hanging="1080"/>
      </w:pPr>
      <w:rPr>
        <w:rFonts w:cs="Times New Roman" w:hint="default"/>
        <w:b/>
      </w:rPr>
    </w:lvl>
    <w:lvl w:ilvl="5">
      <w:start w:val="1"/>
      <w:numFmt w:val="decimal"/>
      <w:isLgl/>
      <w:lvlText w:val="%1.%2.%3.%4.%5.%6"/>
      <w:lvlJc w:val="left"/>
      <w:pPr>
        <w:ind w:left="4985" w:hanging="1440"/>
      </w:pPr>
      <w:rPr>
        <w:rFonts w:cs="Times New Roman" w:hint="default"/>
        <w:b/>
      </w:rPr>
    </w:lvl>
    <w:lvl w:ilvl="6">
      <w:start w:val="1"/>
      <w:numFmt w:val="decimal"/>
      <w:isLgl/>
      <w:lvlText w:val="%1.%2.%3.%4.%5.%6.%7"/>
      <w:lvlJc w:val="left"/>
      <w:pPr>
        <w:ind w:left="5694" w:hanging="1440"/>
      </w:pPr>
      <w:rPr>
        <w:rFonts w:cs="Times New Roman" w:hint="default"/>
        <w:b/>
      </w:rPr>
    </w:lvl>
    <w:lvl w:ilvl="7">
      <w:start w:val="1"/>
      <w:numFmt w:val="decimal"/>
      <w:isLgl/>
      <w:lvlText w:val="%1.%2.%3.%4.%5.%6.%7.%8"/>
      <w:lvlJc w:val="left"/>
      <w:pPr>
        <w:ind w:left="6763" w:hanging="1800"/>
      </w:pPr>
      <w:rPr>
        <w:rFonts w:cs="Times New Roman" w:hint="default"/>
        <w:b/>
      </w:rPr>
    </w:lvl>
    <w:lvl w:ilvl="8">
      <w:start w:val="1"/>
      <w:numFmt w:val="decimal"/>
      <w:isLgl/>
      <w:lvlText w:val="%1.%2.%3.%4.%5.%6.%7.%8.%9"/>
      <w:lvlJc w:val="left"/>
      <w:pPr>
        <w:ind w:left="7832" w:hanging="2160"/>
      </w:pPr>
      <w:rPr>
        <w:rFonts w:cs="Times New Roman" w:hint="default"/>
        <w:b/>
      </w:rPr>
    </w:lvl>
  </w:abstractNum>
  <w:abstractNum w:abstractNumId="10">
    <w:nsid w:val="11A6455C"/>
    <w:multiLevelType w:val="singleLevel"/>
    <w:tmpl w:val="F51CD154"/>
    <w:lvl w:ilvl="0">
      <w:start w:val="7"/>
      <w:numFmt w:val="bullet"/>
      <w:lvlText w:val=""/>
      <w:lvlJc w:val="left"/>
      <w:pPr>
        <w:tabs>
          <w:tab w:val="num" w:pos="360"/>
        </w:tabs>
        <w:ind w:left="113" w:hanging="113"/>
      </w:pPr>
      <w:rPr>
        <w:rFonts w:ascii="Symbol" w:hAnsi="Symbol" w:hint="default"/>
      </w:rPr>
    </w:lvl>
  </w:abstractNum>
  <w:abstractNum w:abstractNumId="11">
    <w:nsid w:val="133625E8"/>
    <w:multiLevelType w:val="singleLevel"/>
    <w:tmpl w:val="04190011"/>
    <w:lvl w:ilvl="0">
      <w:start w:val="1"/>
      <w:numFmt w:val="decimal"/>
      <w:lvlText w:val="%1)"/>
      <w:lvlJc w:val="left"/>
      <w:pPr>
        <w:tabs>
          <w:tab w:val="num" w:pos="900"/>
        </w:tabs>
        <w:ind w:left="900" w:hanging="360"/>
      </w:pPr>
      <w:rPr>
        <w:rFonts w:cs="Times New Roman"/>
      </w:rPr>
    </w:lvl>
  </w:abstractNum>
  <w:abstractNum w:abstractNumId="12">
    <w:nsid w:val="1587032E"/>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13">
    <w:nsid w:val="18645B45"/>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14">
    <w:nsid w:val="194C2847"/>
    <w:multiLevelType w:val="multilevel"/>
    <w:tmpl w:val="DE8C2C8A"/>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1059"/>
        </w:tabs>
        <w:ind w:left="1059" w:hanging="705"/>
      </w:pPr>
      <w:rPr>
        <w:rFonts w:cs="Times New Roman" w:hint="default"/>
      </w:rPr>
    </w:lvl>
    <w:lvl w:ilvl="2">
      <w:start w:val="4"/>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5">
    <w:nsid w:val="20242BBF"/>
    <w:multiLevelType w:val="singleLevel"/>
    <w:tmpl w:val="F51CD154"/>
    <w:lvl w:ilvl="0">
      <w:start w:val="7"/>
      <w:numFmt w:val="bullet"/>
      <w:lvlText w:val=""/>
      <w:lvlJc w:val="left"/>
      <w:pPr>
        <w:tabs>
          <w:tab w:val="num" w:pos="360"/>
        </w:tabs>
        <w:ind w:left="113" w:hanging="113"/>
      </w:pPr>
      <w:rPr>
        <w:rFonts w:ascii="Symbol" w:hAnsi="Symbol" w:hint="default"/>
      </w:rPr>
    </w:lvl>
  </w:abstractNum>
  <w:abstractNum w:abstractNumId="16">
    <w:nsid w:val="23D60FD7"/>
    <w:multiLevelType w:val="hybridMultilevel"/>
    <w:tmpl w:val="C8669F0E"/>
    <w:lvl w:ilvl="0" w:tplc="5DDE6BFA">
      <w:start w:val="1"/>
      <w:numFmt w:val="decimal"/>
      <w:lvlText w:val="%1."/>
      <w:lvlJc w:val="left"/>
      <w:pPr>
        <w:tabs>
          <w:tab w:val="num" w:pos="732"/>
        </w:tabs>
        <w:ind w:left="732" w:hanging="372"/>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60C5673"/>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18">
    <w:nsid w:val="29F97167"/>
    <w:multiLevelType w:val="hybridMultilevel"/>
    <w:tmpl w:val="8D1E3BB0"/>
    <w:lvl w:ilvl="0" w:tplc="179AD6BE">
      <w:start w:val="1"/>
      <w:numFmt w:val="bullet"/>
      <w:lvlText w:val=""/>
      <w:lvlJc w:val="left"/>
      <w:pPr>
        <w:tabs>
          <w:tab w:val="num" w:pos="720"/>
        </w:tabs>
        <w:ind w:left="720" w:hanging="360"/>
      </w:pPr>
      <w:rPr>
        <w:rFonts w:ascii="Symbol" w:hAnsi="Symbol" w:hint="default"/>
        <w:sz w:val="20"/>
      </w:rPr>
    </w:lvl>
    <w:lvl w:ilvl="1" w:tplc="B28C4DA4">
      <w:start w:val="1"/>
      <w:numFmt w:val="bullet"/>
      <w:lvlText w:val="o"/>
      <w:lvlJc w:val="left"/>
      <w:pPr>
        <w:tabs>
          <w:tab w:val="num" w:pos="1440"/>
        </w:tabs>
        <w:ind w:left="1440" w:hanging="360"/>
      </w:pPr>
      <w:rPr>
        <w:rFonts w:ascii="Courier New" w:hAnsi="Courier New" w:hint="default"/>
        <w:sz w:val="20"/>
      </w:rPr>
    </w:lvl>
    <w:lvl w:ilvl="2" w:tplc="0CA8C3FE">
      <w:start w:val="1"/>
      <w:numFmt w:val="bullet"/>
      <w:lvlText w:val=""/>
      <w:lvlJc w:val="left"/>
      <w:pPr>
        <w:tabs>
          <w:tab w:val="num" w:pos="2160"/>
        </w:tabs>
        <w:ind w:left="2160" w:hanging="360"/>
      </w:pPr>
      <w:rPr>
        <w:rFonts w:ascii="Wingdings" w:hAnsi="Wingdings" w:hint="default"/>
        <w:sz w:val="20"/>
      </w:rPr>
    </w:lvl>
    <w:lvl w:ilvl="3" w:tplc="9E2A2C24">
      <w:start w:val="1"/>
      <w:numFmt w:val="bullet"/>
      <w:lvlText w:val=""/>
      <w:lvlJc w:val="left"/>
      <w:pPr>
        <w:tabs>
          <w:tab w:val="num" w:pos="2880"/>
        </w:tabs>
        <w:ind w:left="2880" w:hanging="360"/>
      </w:pPr>
      <w:rPr>
        <w:rFonts w:ascii="Wingdings" w:hAnsi="Wingdings" w:hint="default"/>
        <w:sz w:val="20"/>
      </w:rPr>
    </w:lvl>
    <w:lvl w:ilvl="4" w:tplc="B6763C3A">
      <w:start w:val="1"/>
      <w:numFmt w:val="bullet"/>
      <w:lvlText w:val=""/>
      <w:lvlJc w:val="left"/>
      <w:pPr>
        <w:tabs>
          <w:tab w:val="num" w:pos="3600"/>
        </w:tabs>
        <w:ind w:left="3600" w:hanging="360"/>
      </w:pPr>
      <w:rPr>
        <w:rFonts w:ascii="Wingdings" w:hAnsi="Wingdings" w:hint="default"/>
        <w:sz w:val="20"/>
      </w:rPr>
    </w:lvl>
    <w:lvl w:ilvl="5" w:tplc="DE7A766C">
      <w:start w:val="1"/>
      <w:numFmt w:val="bullet"/>
      <w:lvlText w:val=""/>
      <w:lvlJc w:val="left"/>
      <w:pPr>
        <w:tabs>
          <w:tab w:val="num" w:pos="4320"/>
        </w:tabs>
        <w:ind w:left="4320" w:hanging="360"/>
      </w:pPr>
      <w:rPr>
        <w:rFonts w:ascii="Wingdings" w:hAnsi="Wingdings" w:hint="default"/>
        <w:sz w:val="20"/>
      </w:rPr>
    </w:lvl>
    <w:lvl w:ilvl="6" w:tplc="B2A85E9C">
      <w:start w:val="1"/>
      <w:numFmt w:val="bullet"/>
      <w:lvlText w:val=""/>
      <w:lvlJc w:val="left"/>
      <w:pPr>
        <w:tabs>
          <w:tab w:val="num" w:pos="5040"/>
        </w:tabs>
        <w:ind w:left="5040" w:hanging="360"/>
      </w:pPr>
      <w:rPr>
        <w:rFonts w:ascii="Wingdings" w:hAnsi="Wingdings" w:hint="default"/>
        <w:sz w:val="20"/>
      </w:rPr>
    </w:lvl>
    <w:lvl w:ilvl="7" w:tplc="E8B4DEA0">
      <w:start w:val="1"/>
      <w:numFmt w:val="bullet"/>
      <w:lvlText w:val=""/>
      <w:lvlJc w:val="left"/>
      <w:pPr>
        <w:tabs>
          <w:tab w:val="num" w:pos="5760"/>
        </w:tabs>
        <w:ind w:left="5760" w:hanging="360"/>
      </w:pPr>
      <w:rPr>
        <w:rFonts w:ascii="Wingdings" w:hAnsi="Wingdings" w:hint="default"/>
        <w:sz w:val="20"/>
      </w:rPr>
    </w:lvl>
    <w:lvl w:ilvl="8" w:tplc="37BECB1C">
      <w:start w:val="1"/>
      <w:numFmt w:val="bullet"/>
      <w:lvlText w:val=""/>
      <w:lvlJc w:val="left"/>
      <w:pPr>
        <w:tabs>
          <w:tab w:val="num" w:pos="6480"/>
        </w:tabs>
        <w:ind w:left="6480" w:hanging="360"/>
      </w:pPr>
      <w:rPr>
        <w:rFonts w:ascii="Wingdings" w:hAnsi="Wingdings" w:hint="default"/>
        <w:sz w:val="20"/>
      </w:rPr>
    </w:lvl>
  </w:abstractNum>
  <w:abstractNum w:abstractNumId="19">
    <w:nsid w:val="2A996366"/>
    <w:multiLevelType w:val="singleLevel"/>
    <w:tmpl w:val="B784DD3C"/>
    <w:lvl w:ilvl="0">
      <w:numFmt w:val="none"/>
      <w:lvlText w:val=""/>
      <w:lvlJc w:val="left"/>
      <w:pPr>
        <w:tabs>
          <w:tab w:val="num" w:pos="360"/>
        </w:tabs>
      </w:pPr>
      <w:rPr>
        <w:rFonts w:cs="Times New Roman"/>
      </w:rPr>
    </w:lvl>
  </w:abstractNum>
  <w:abstractNum w:abstractNumId="20">
    <w:nsid w:val="2D717575"/>
    <w:multiLevelType w:val="hybridMultilevel"/>
    <w:tmpl w:val="6BBA1F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2094EF0"/>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22">
    <w:nsid w:val="33701997"/>
    <w:multiLevelType w:val="hybridMultilevel"/>
    <w:tmpl w:val="A726D290"/>
    <w:lvl w:ilvl="0" w:tplc="91609402">
      <w:start w:val="1"/>
      <w:numFmt w:val="decimal"/>
      <w:lvlText w:val="%1."/>
      <w:lvlJc w:val="left"/>
      <w:pPr>
        <w:tabs>
          <w:tab w:val="num" w:pos="620"/>
        </w:tabs>
        <w:ind w:left="620" w:hanging="360"/>
      </w:pPr>
      <w:rPr>
        <w:rFonts w:cs="Times New Roman" w:hint="default"/>
      </w:rPr>
    </w:lvl>
    <w:lvl w:ilvl="1" w:tplc="04190019">
      <w:start w:val="1"/>
      <w:numFmt w:val="lowerLetter"/>
      <w:lvlText w:val="%2."/>
      <w:lvlJc w:val="left"/>
      <w:pPr>
        <w:tabs>
          <w:tab w:val="num" w:pos="1340"/>
        </w:tabs>
        <w:ind w:left="1340" w:hanging="360"/>
      </w:pPr>
      <w:rPr>
        <w:rFonts w:cs="Times New Roman"/>
      </w:rPr>
    </w:lvl>
    <w:lvl w:ilvl="2" w:tplc="0419001B">
      <w:start w:val="1"/>
      <w:numFmt w:val="lowerRoman"/>
      <w:lvlText w:val="%3."/>
      <w:lvlJc w:val="right"/>
      <w:pPr>
        <w:tabs>
          <w:tab w:val="num" w:pos="2060"/>
        </w:tabs>
        <w:ind w:left="2060" w:hanging="180"/>
      </w:pPr>
      <w:rPr>
        <w:rFonts w:cs="Times New Roman"/>
      </w:rPr>
    </w:lvl>
    <w:lvl w:ilvl="3" w:tplc="0419000F">
      <w:start w:val="1"/>
      <w:numFmt w:val="decimal"/>
      <w:lvlText w:val="%4."/>
      <w:lvlJc w:val="left"/>
      <w:pPr>
        <w:tabs>
          <w:tab w:val="num" w:pos="2780"/>
        </w:tabs>
        <w:ind w:left="2780" w:hanging="360"/>
      </w:pPr>
      <w:rPr>
        <w:rFonts w:cs="Times New Roman"/>
      </w:rPr>
    </w:lvl>
    <w:lvl w:ilvl="4" w:tplc="04190019">
      <w:start w:val="1"/>
      <w:numFmt w:val="lowerLetter"/>
      <w:lvlText w:val="%5."/>
      <w:lvlJc w:val="left"/>
      <w:pPr>
        <w:tabs>
          <w:tab w:val="num" w:pos="3500"/>
        </w:tabs>
        <w:ind w:left="3500" w:hanging="360"/>
      </w:pPr>
      <w:rPr>
        <w:rFonts w:cs="Times New Roman"/>
      </w:rPr>
    </w:lvl>
    <w:lvl w:ilvl="5" w:tplc="0419001B">
      <w:start w:val="1"/>
      <w:numFmt w:val="lowerRoman"/>
      <w:lvlText w:val="%6."/>
      <w:lvlJc w:val="right"/>
      <w:pPr>
        <w:tabs>
          <w:tab w:val="num" w:pos="4220"/>
        </w:tabs>
        <w:ind w:left="4220" w:hanging="180"/>
      </w:pPr>
      <w:rPr>
        <w:rFonts w:cs="Times New Roman"/>
      </w:rPr>
    </w:lvl>
    <w:lvl w:ilvl="6" w:tplc="0419000F">
      <w:start w:val="1"/>
      <w:numFmt w:val="decimal"/>
      <w:lvlText w:val="%7."/>
      <w:lvlJc w:val="left"/>
      <w:pPr>
        <w:tabs>
          <w:tab w:val="num" w:pos="4940"/>
        </w:tabs>
        <w:ind w:left="4940" w:hanging="360"/>
      </w:pPr>
      <w:rPr>
        <w:rFonts w:cs="Times New Roman"/>
      </w:rPr>
    </w:lvl>
    <w:lvl w:ilvl="7" w:tplc="04190019">
      <w:start w:val="1"/>
      <w:numFmt w:val="lowerLetter"/>
      <w:lvlText w:val="%8."/>
      <w:lvlJc w:val="left"/>
      <w:pPr>
        <w:tabs>
          <w:tab w:val="num" w:pos="5660"/>
        </w:tabs>
        <w:ind w:left="5660" w:hanging="360"/>
      </w:pPr>
      <w:rPr>
        <w:rFonts w:cs="Times New Roman"/>
      </w:rPr>
    </w:lvl>
    <w:lvl w:ilvl="8" w:tplc="0419001B">
      <w:start w:val="1"/>
      <w:numFmt w:val="lowerRoman"/>
      <w:lvlText w:val="%9."/>
      <w:lvlJc w:val="right"/>
      <w:pPr>
        <w:tabs>
          <w:tab w:val="num" w:pos="6380"/>
        </w:tabs>
        <w:ind w:left="6380" w:hanging="180"/>
      </w:pPr>
      <w:rPr>
        <w:rFonts w:cs="Times New Roman"/>
      </w:rPr>
    </w:lvl>
  </w:abstractNum>
  <w:abstractNum w:abstractNumId="23">
    <w:nsid w:val="34542B61"/>
    <w:multiLevelType w:val="multilevel"/>
    <w:tmpl w:val="FD8ECAEE"/>
    <w:lvl w:ilvl="0">
      <w:start w:val="3"/>
      <w:numFmt w:val="decimal"/>
      <w:lvlText w:val="%1."/>
      <w:lvlJc w:val="left"/>
      <w:pPr>
        <w:tabs>
          <w:tab w:val="num" w:pos="360"/>
        </w:tabs>
        <w:ind w:left="360" w:hanging="360"/>
      </w:pPr>
      <w:rPr>
        <w:rFonts w:cs="Times New Roman"/>
      </w:rPr>
    </w:lvl>
    <w:lvl w:ilvl="1">
      <w:start w:val="3"/>
      <w:numFmt w:val="decimal"/>
      <w:isLgl/>
      <w:lvlText w:val="%1.%2."/>
      <w:lvlJc w:val="left"/>
      <w:pPr>
        <w:tabs>
          <w:tab w:val="num" w:pos="1104"/>
        </w:tabs>
        <w:ind w:left="1104" w:hanging="750"/>
      </w:pPr>
      <w:rPr>
        <w:rFonts w:cs="Times New Roman" w:hint="default"/>
        <w:color w:val="000000"/>
      </w:rPr>
    </w:lvl>
    <w:lvl w:ilvl="2">
      <w:start w:val="4"/>
      <w:numFmt w:val="decimal"/>
      <w:isLgl/>
      <w:lvlText w:val="%1.%2.%3."/>
      <w:lvlJc w:val="left"/>
      <w:pPr>
        <w:tabs>
          <w:tab w:val="num" w:pos="1458"/>
        </w:tabs>
        <w:ind w:left="1458" w:hanging="750"/>
      </w:pPr>
      <w:rPr>
        <w:rFonts w:cs="Times New Roman" w:hint="default"/>
        <w:color w:val="000000"/>
      </w:rPr>
    </w:lvl>
    <w:lvl w:ilvl="3">
      <w:start w:val="1"/>
      <w:numFmt w:val="decimal"/>
      <w:isLgl/>
      <w:lvlText w:val="%1.%2.%3.%4."/>
      <w:lvlJc w:val="left"/>
      <w:pPr>
        <w:tabs>
          <w:tab w:val="num" w:pos="2142"/>
        </w:tabs>
        <w:ind w:left="2142" w:hanging="1080"/>
      </w:pPr>
      <w:rPr>
        <w:rFonts w:cs="Times New Roman" w:hint="default"/>
        <w:color w:val="000000"/>
      </w:rPr>
    </w:lvl>
    <w:lvl w:ilvl="4">
      <w:start w:val="1"/>
      <w:numFmt w:val="decimal"/>
      <w:isLgl/>
      <w:lvlText w:val="%1.%2.%3.%4.%5."/>
      <w:lvlJc w:val="left"/>
      <w:pPr>
        <w:tabs>
          <w:tab w:val="num" w:pos="2496"/>
        </w:tabs>
        <w:ind w:left="2496" w:hanging="1080"/>
      </w:pPr>
      <w:rPr>
        <w:rFonts w:cs="Times New Roman" w:hint="default"/>
        <w:color w:val="000000"/>
      </w:rPr>
    </w:lvl>
    <w:lvl w:ilvl="5">
      <w:start w:val="1"/>
      <w:numFmt w:val="decimal"/>
      <w:isLgl/>
      <w:lvlText w:val="%1.%2.%3.%4.%5.%6."/>
      <w:lvlJc w:val="left"/>
      <w:pPr>
        <w:tabs>
          <w:tab w:val="num" w:pos="3210"/>
        </w:tabs>
        <w:ind w:left="3210" w:hanging="1440"/>
      </w:pPr>
      <w:rPr>
        <w:rFonts w:cs="Times New Roman" w:hint="default"/>
        <w:color w:val="000000"/>
      </w:rPr>
    </w:lvl>
    <w:lvl w:ilvl="6">
      <w:start w:val="1"/>
      <w:numFmt w:val="decimal"/>
      <w:isLgl/>
      <w:lvlText w:val="%1.%2.%3.%4.%5.%6.%7."/>
      <w:lvlJc w:val="left"/>
      <w:pPr>
        <w:tabs>
          <w:tab w:val="num" w:pos="3924"/>
        </w:tabs>
        <w:ind w:left="3924" w:hanging="1800"/>
      </w:pPr>
      <w:rPr>
        <w:rFonts w:cs="Times New Roman" w:hint="default"/>
        <w:color w:val="000000"/>
      </w:rPr>
    </w:lvl>
    <w:lvl w:ilvl="7">
      <w:start w:val="1"/>
      <w:numFmt w:val="decimal"/>
      <w:isLgl/>
      <w:lvlText w:val="%1.%2.%3.%4.%5.%6.%7.%8."/>
      <w:lvlJc w:val="left"/>
      <w:pPr>
        <w:tabs>
          <w:tab w:val="num" w:pos="4278"/>
        </w:tabs>
        <w:ind w:left="4278" w:hanging="1800"/>
      </w:pPr>
      <w:rPr>
        <w:rFonts w:cs="Times New Roman" w:hint="default"/>
        <w:color w:val="000000"/>
      </w:rPr>
    </w:lvl>
    <w:lvl w:ilvl="8">
      <w:start w:val="1"/>
      <w:numFmt w:val="decimal"/>
      <w:isLgl/>
      <w:lvlText w:val="%1.%2.%3.%4.%5.%6.%7.%8.%9."/>
      <w:lvlJc w:val="left"/>
      <w:pPr>
        <w:tabs>
          <w:tab w:val="num" w:pos="4992"/>
        </w:tabs>
        <w:ind w:left="4992" w:hanging="2160"/>
      </w:pPr>
      <w:rPr>
        <w:rFonts w:cs="Times New Roman" w:hint="default"/>
        <w:color w:val="000000"/>
      </w:rPr>
    </w:lvl>
  </w:abstractNum>
  <w:abstractNum w:abstractNumId="24">
    <w:nsid w:val="354A1C3F"/>
    <w:multiLevelType w:val="hybridMultilevel"/>
    <w:tmpl w:val="39F62370"/>
    <w:lvl w:ilvl="0" w:tplc="8A707E8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37DE0C53"/>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26">
    <w:nsid w:val="39E67722"/>
    <w:multiLevelType w:val="hybridMultilevel"/>
    <w:tmpl w:val="4DFC4978"/>
    <w:lvl w:ilvl="0" w:tplc="0686B888">
      <w:start w:val="1"/>
      <w:numFmt w:val="bullet"/>
      <w:lvlText w:val=""/>
      <w:lvlJc w:val="left"/>
      <w:pPr>
        <w:tabs>
          <w:tab w:val="num" w:pos="720"/>
        </w:tabs>
        <w:ind w:left="720" w:hanging="360"/>
      </w:pPr>
      <w:rPr>
        <w:rFonts w:ascii="Symbol" w:hAnsi="Symbol" w:hint="default"/>
        <w:sz w:val="20"/>
      </w:rPr>
    </w:lvl>
    <w:lvl w:ilvl="1" w:tplc="E8FCB55C">
      <w:start w:val="1"/>
      <w:numFmt w:val="bullet"/>
      <w:lvlText w:val="o"/>
      <w:lvlJc w:val="left"/>
      <w:pPr>
        <w:tabs>
          <w:tab w:val="num" w:pos="1440"/>
        </w:tabs>
        <w:ind w:left="1440" w:hanging="360"/>
      </w:pPr>
      <w:rPr>
        <w:rFonts w:ascii="Courier New" w:hAnsi="Courier New" w:hint="default"/>
        <w:sz w:val="20"/>
      </w:rPr>
    </w:lvl>
    <w:lvl w:ilvl="2" w:tplc="0B3666EE">
      <w:start w:val="1"/>
      <w:numFmt w:val="bullet"/>
      <w:lvlText w:val=""/>
      <w:lvlJc w:val="left"/>
      <w:pPr>
        <w:tabs>
          <w:tab w:val="num" w:pos="2160"/>
        </w:tabs>
        <w:ind w:left="2160" w:hanging="360"/>
      </w:pPr>
      <w:rPr>
        <w:rFonts w:ascii="Wingdings" w:hAnsi="Wingdings" w:hint="default"/>
        <w:sz w:val="20"/>
      </w:rPr>
    </w:lvl>
    <w:lvl w:ilvl="3" w:tplc="15886A22">
      <w:start w:val="1"/>
      <w:numFmt w:val="bullet"/>
      <w:lvlText w:val=""/>
      <w:lvlJc w:val="left"/>
      <w:pPr>
        <w:tabs>
          <w:tab w:val="num" w:pos="2880"/>
        </w:tabs>
        <w:ind w:left="2880" w:hanging="360"/>
      </w:pPr>
      <w:rPr>
        <w:rFonts w:ascii="Wingdings" w:hAnsi="Wingdings" w:hint="default"/>
        <w:sz w:val="20"/>
      </w:rPr>
    </w:lvl>
    <w:lvl w:ilvl="4" w:tplc="1BC6EC30">
      <w:start w:val="1"/>
      <w:numFmt w:val="bullet"/>
      <w:lvlText w:val=""/>
      <w:lvlJc w:val="left"/>
      <w:pPr>
        <w:tabs>
          <w:tab w:val="num" w:pos="3600"/>
        </w:tabs>
        <w:ind w:left="3600" w:hanging="360"/>
      </w:pPr>
      <w:rPr>
        <w:rFonts w:ascii="Wingdings" w:hAnsi="Wingdings" w:hint="default"/>
        <w:sz w:val="20"/>
      </w:rPr>
    </w:lvl>
    <w:lvl w:ilvl="5" w:tplc="93A22F1C">
      <w:start w:val="1"/>
      <w:numFmt w:val="bullet"/>
      <w:lvlText w:val=""/>
      <w:lvlJc w:val="left"/>
      <w:pPr>
        <w:tabs>
          <w:tab w:val="num" w:pos="4320"/>
        </w:tabs>
        <w:ind w:left="4320" w:hanging="360"/>
      </w:pPr>
      <w:rPr>
        <w:rFonts w:ascii="Wingdings" w:hAnsi="Wingdings" w:hint="default"/>
        <w:sz w:val="20"/>
      </w:rPr>
    </w:lvl>
    <w:lvl w:ilvl="6" w:tplc="A8A8CC52">
      <w:start w:val="1"/>
      <w:numFmt w:val="bullet"/>
      <w:lvlText w:val=""/>
      <w:lvlJc w:val="left"/>
      <w:pPr>
        <w:tabs>
          <w:tab w:val="num" w:pos="5040"/>
        </w:tabs>
        <w:ind w:left="5040" w:hanging="360"/>
      </w:pPr>
      <w:rPr>
        <w:rFonts w:ascii="Wingdings" w:hAnsi="Wingdings" w:hint="default"/>
        <w:sz w:val="20"/>
      </w:rPr>
    </w:lvl>
    <w:lvl w:ilvl="7" w:tplc="0E90EC08">
      <w:start w:val="1"/>
      <w:numFmt w:val="bullet"/>
      <w:lvlText w:val=""/>
      <w:lvlJc w:val="left"/>
      <w:pPr>
        <w:tabs>
          <w:tab w:val="num" w:pos="5760"/>
        </w:tabs>
        <w:ind w:left="5760" w:hanging="360"/>
      </w:pPr>
      <w:rPr>
        <w:rFonts w:ascii="Wingdings" w:hAnsi="Wingdings" w:hint="default"/>
        <w:sz w:val="20"/>
      </w:rPr>
    </w:lvl>
    <w:lvl w:ilvl="8" w:tplc="8A0EC08E">
      <w:start w:val="1"/>
      <w:numFmt w:val="bullet"/>
      <w:lvlText w:val=""/>
      <w:lvlJc w:val="left"/>
      <w:pPr>
        <w:tabs>
          <w:tab w:val="num" w:pos="6480"/>
        </w:tabs>
        <w:ind w:left="6480" w:hanging="360"/>
      </w:pPr>
      <w:rPr>
        <w:rFonts w:ascii="Wingdings" w:hAnsi="Wingdings" w:hint="default"/>
        <w:sz w:val="20"/>
      </w:rPr>
    </w:lvl>
  </w:abstractNum>
  <w:abstractNum w:abstractNumId="27">
    <w:nsid w:val="3EEE670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44BF24C8"/>
    <w:multiLevelType w:val="hybridMultilevel"/>
    <w:tmpl w:val="1B8AE8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5F2213C"/>
    <w:multiLevelType w:val="multilevel"/>
    <w:tmpl w:val="6F5CB166"/>
    <w:lvl w:ilvl="0">
      <w:start w:val="5"/>
      <w:numFmt w:val="decimal"/>
      <w:lvlText w:val="%1."/>
      <w:lvlJc w:val="left"/>
      <w:pPr>
        <w:tabs>
          <w:tab w:val="num" w:pos="640"/>
        </w:tabs>
        <w:ind w:left="640" w:hanging="640"/>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0">
    <w:nsid w:val="4F3E4342"/>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31">
    <w:nsid w:val="4FBA6849"/>
    <w:multiLevelType w:val="hybridMultilevel"/>
    <w:tmpl w:val="0DF6E3A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2">
    <w:nsid w:val="569E3252"/>
    <w:multiLevelType w:val="singleLevel"/>
    <w:tmpl w:val="319A5F90"/>
    <w:lvl w:ilvl="0">
      <w:start w:val="5"/>
      <w:numFmt w:val="decimal"/>
      <w:lvlText w:val="%1)"/>
      <w:lvlJc w:val="left"/>
      <w:pPr>
        <w:tabs>
          <w:tab w:val="num" w:pos="360"/>
        </w:tabs>
        <w:ind w:left="360" w:hanging="360"/>
      </w:pPr>
      <w:rPr>
        <w:rFonts w:cs="Times New Roman"/>
      </w:rPr>
    </w:lvl>
  </w:abstractNum>
  <w:abstractNum w:abstractNumId="33">
    <w:nsid w:val="5FA20D13"/>
    <w:multiLevelType w:val="multilevel"/>
    <w:tmpl w:val="ADB81C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0B6617F"/>
    <w:multiLevelType w:val="hybridMultilevel"/>
    <w:tmpl w:val="08EA3A24"/>
    <w:lvl w:ilvl="0" w:tplc="DCFA19F8">
      <w:start w:val="1"/>
      <w:numFmt w:val="decimal"/>
      <w:lvlText w:val="%1."/>
      <w:lvlJc w:val="left"/>
      <w:pPr>
        <w:tabs>
          <w:tab w:val="num" w:pos="720"/>
        </w:tabs>
        <w:ind w:left="720" w:hanging="360"/>
      </w:pPr>
      <w:rPr>
        <w:rFonts w:cs="Times New Roman"/>
      </w:rPr>
    </w:lvl>
    <w:lvl w:ilvl="1" w:tplc="BDBA0AB0">
      <w:start w:val="1"/>
      <w:numFmt w:val="decimal"/>
      <w:lvlText w:val="%2."/>
      <w:lvlJc w:val="left"/>
      <w:pPr>
        <w:tabs>
          <w:tab w:val="num" w:pos="1440"/>
        </w:tabs>
        <w:ind w:left="1440" w:hanging="360"/>
      </w:pPr>
      <w:rPr>
        <w:rFonts w:cs="Times New Roman"/>
      </w:rPr>
    </w:lvl>
    <w:lvl w:ilvl="2" w:tplc="4C2A3842">
      <w:start w:val="1"/>
      <w:numFmt w:val="decimal"/>
      <w:lvlText w:val="%3."/>
      <w:lvlJc w:val="left"/>
      <w:pPr>
        <w:tabs>
          <w:tab w:val="num" w:pos="2160"/>
        </w:tabs>
        <w:ind w:left="2160" w:hanging="360"/>
      </w:pPr>
      <w:rPr>
        <w:rFonts w:cs="Times New Roman"/>
      </w:rPr>
    </w:lvl>
    <w:lvl w:ilvl="3" w:tplc="C5FCD73C">
      <w:start w:val="1"/>
      <w:numFmt w:val="decimal"/>
      <w:lvlText w:val="%4."/>
      <w:lvlJc w:val="left"/>
      <w:pPr>
        <w:tabs>
          <w:tab w:val="num" w:pos="2880"/>
        </w:tabs>
        <w:ind w:left="2880" w:hanging="360"/>
      </w:pPr>
      <w:rPr>
        <w:rFonts w:cs="Times New Roman"/>
      </w:rPr>
    </w:lvl>
    <w:lvl w:ilvl="4" w:tplc="D15422D8">
      <w:start w:val="1"/>
      <w:numFmt w:val="decimal"/>
      <w:lvlText w:val="%5."/>
      <w:lvlJc w:val="left"/>
      <w:pPr>
        <w:tabs>
          <w:tab w:val="num" w:pos="3600"/>
        </w:tabs>
        <w:ind w:left="3600" w:hanging="360"/>
      </w:pPr>
      <w:rPr>
        <w:rFonts w:cs="Times New Roman"/>
      </w:rPr>
    </w:lvl>
    <w:lvl w:ilvl="5" w:tplc="15409972">
      <w:start w:val="1"/>
      <w:numFmt w:val="decimal"/>
      <w:lvlText w:val="%6."/>
      <w:lvlJc w:val="left"/>
      <w:pPr>
        <w:tabs>
          <w:tab w:val="num" w:pos="4320"/>
        </w:tabs>
        <w:ind w:left="4320" w:hanging="360"/>
      </w:pPr>
      <w:rPr>
        <w:rFonts w:cs="Times New Roman"/>
      </w:rPr>
    </w:lvl>
    <w:lvl w:ilvl="6" w:tplc="3618C104">
      <w:start w:val="1"/>
      <w:numFmt w:val="decimal"/>
      <w:lvlText w:val="%7."/>
      <w:lvlJc w:val="left"/>
      <w:pPr>
        <w:tabs>
          <w:tab w:val="num" w:pos="5040"/>
        </w:tabs>
        <w:ind w:left="5040" w:hanging="360"/>
      </w:pPr>
      <w:rPr>
        <w:rFonts w:cs="Times New Roman"/>
      </w:rPr>
    </w:lvl>
    <w:lvl w:ilvl="7" w:tplc="293EAE34">
      <w:start w:val="1"/>
      <w:numFmt w:val="decimal"/>
      <w:lvlText w:val="%8."/>
      <w:lvlJc w:val="left"/>
      <w:pPr>
        <w:tabs>
          <w:tab w:val="num" w:pos="5760"/>
        </w:tabs>
        <w:ind w:left="5760" w:hanging="360"/>
      </w:pPr>
      <w:rPr>
        <w:rFonts w:cs="Times New Roman"/>
      </w:rPr>
    </w:lvl>
    <w:lvl w:ilvl="8" w:tplc="762ABB0C">
      <w:start w:val="1"/>
      <w:numFmt w:val="decimal"/>
      <w:lvlText w:val="%9."/>
      <w:lvlJc w:val="left"/>
      <w:pPr>
        <w:tabs>
          <w:tab w:val="num" w:pos="6480"/>
        </w:tabs>
        <w:ind w:left="6480" w:hanging="360"/>
      </w:pPr>
      <w:rPr>
        <w:rFonts w:cs="Times New Roman"/>
      </w:rPr>
    </w:lvl>
  </w:abstractNum>
  <w:abstractNum w:abstractNumId="35">
    <w:nsid w:val="6A3A73F2"/>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36">
    <w:nsid w:val="6C2F0E93"/>
    <w:multiLevelType w:val="multilevel"/>
    <w:tmpl w:val="B21212E4"/>
    <w:lvl w:ilvl="0">
      <w:start w:val="1"/>
      <w:numFmt w:val="decimal"/>
      <w:lvlText w:val="%1."/>
      <w:lvlJc w:val="left"/>
      <w:pPr>
        <w:tabs>
          <w:tab w:val="num" w:pos="1429"/>
        </w:tabs>
        <w:ind w:left="1429" w:hanging="360"/>
      </w:pPr>
      <w:rPr>
        <w:rFonts w:cs="Times New Roman"/>
      </w:rPr>
    </w:lvl>
    <w:lvl w:ilvl="1" w:tentative="1">
      <w:start w:val="1"/>
      <w:numFmt w:val="lowerLetter"/>
      <w:lvlText w:val="%2."/>
      <w:lvlJc w:val="left"/>
      <w:pPr>
        <w:tabs>
          <w:tab w:val="num" w:pos="2149"/>
        </w:tabs>
        <w:ind w:left="2149" w:hanging="360"/>
      </w:pPr>
      <w:rPr>
        <w:rFonts w:cs="Times New Roman"/>
      </w:rPr>
    </w:lvl>
    <w:lvl w:ilvl="2" w:tentative="1">
      <w:start w:val="1"/>
      <w:numFmt w:val="lowerRoman"/>
      <w:lvlText w:val="%3."/>
      <w:lvlJc w:val="right"/>
      <w:pPr>
        <w:tabs>
          <w:tab w:val="num" w:pos="2869"/>
        </w:tabs>
        <w:ind w:left="2869" w:hanging="180"/>
      </w:pPr>
      <w:rPr>
        <w:rFonts w:cs="Times New Roman"/>
      </w:rPr>
    </w:lvl>
    <w:lvl w:ilvl="3" w:tentative="1">
      <w:start w:val="1"/>
      <w:numFmt w:val="decimal"/>
      <w:lvlText w:val="%4."/>
      <w:lvlJc w:val="left"/>
      <w:pPr>
        <w:tabs>
          <w:tab w:val="num" w:pos="3589"/>
        </w:tabs>
        <w:ind w:left="3589" w:hanging="360"/>
      </w:pPr>
      <w:rPr>
        <w:rFonts w:cs="Times New Roman"/>
      </w:rPr>
    </w:lvl>
    <w:lvl w:ilvl="4" w:tentative="1">
      <w:start w:val="1"/>
      <w:numFmt w:val="lowerLetter"/>
      <w:lvlText w:val="%5."/>
      <w:lvlJc w:val="left"/>
      <w:pPr>
        <w:tabs>
          <w:tab w:val="num" w:pos="4309"/>
        </w:tabs>
        <w:ind w:left="4309" w:hanging="360"/>
      </w:pPr>
      <w:rPr>
        <w:rFonts w:cs="Times New Roman"/>
      </w:rPr>
    </w:lvl>
    <w:lvl w:ilvl="5" w:tentative="1">
      <w:start w:val="1"/>
      <w:numFmt w:val="lowerRoman"/>
      <w:lvlText w:val="%6."/>
      <w:lvlJc w:val="right"/>
      <w:pPr>
        <w:tabs>
          <w:tab w:val="num" w:pos="5029"/>
        </w:tabs>
        <w:ind w:left="5029" w:hanging="180"/>
      </w:pPr>
      <w:rPr>
        <w:rFonts w:cs="Times New Roman"/>
      </w:rPr>
    </w:lvl>
    <w:lvl w:ilvl="6" w:tentative="1">
      <w:start w:val="1"/>
      <w:numFmt w:val="decimal"/>
      <w:lvlText w:val="%7."/>
      <w:lvlJc w:val="left"/>
      <w:pPr>
        <w:tabs>
          <w:tab w:val="num" w:pos="5749"/>
        </w:tabs>
        <w:ind w:left="5749" w:hanging="360"/>
      </w:pPr>
      <w:rPr>
        <w:rFonts w:cs="Times New Roman"/>
      </w:rPr>
    </w:lvl>
    <w:lvl w:ilvl="7" w:tentative="1">
      <w:start w:val="1"/>
      <w:numFmt w:val="lowerLetter"/>
      <w:lvlText w:val="%8."/>
      <w:lvlJc w:val="left"/>
      <w:pPr>
        <w:tabs>
          <w:tab w:val="num" w:pos="6469"/>
        </w:tabs>
        <w:ind w:left="6469" w:hanging="360"/>
      </w:pPr>
      <w:rPr>
        <w:rFonts w:cs="Times New Roman"/>
      </w:rPr>
    </w:lvl>
    <w:lvl w:ilvl="8" w:tentative="1">
      <w:start w:val="1"/>
      <w:numFmt w:val="lowerRoman"/>
      <w:lvlText w:val="%9."/>
      <w:lvlJc w:val="right"/>
      <w:pPr>
        <w:tabs>
          <w:tab w:val="num" w:pos="7189"/>
        </w:tabs>
        <w:ind w:left="7189" w:hanging="180"/>
      </w:pPr>
      <w:rPr>
        <w:rFonts w:cs="Times New Roman"/>
      </w:rPr>
    </w:lvl>
  </w:abstractNum>
  <w:abstractNum w:abstractNumId="37">
    <w:nsid w:val="750E66FB"/>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8"/>
  </w:num>
  <w:num w:numId="2">
    <w:abstractNumId w:val="12"/>
  </w:num>
  <w:num w:numId="3">
    <w:abstractNumId w:val="13"/>
  </w:num>
  <w:num w:numId="4">
    <w:abstractNumId w:val="17"/>
  </w:num>
  <w:num w:numId="5">
    <w:abstractNumId w:val="25"/>
  </w:num>
  <w:num w:numId="6">
    <w:abstractNumId w:val="8"/>
  </w:num>
  <w:num w:numId="7">
    <w:abstractNumId w:val="4"/>
  </w:num>
  <w:num w:numId="8">
    <w:abstractNumId w:val="21"/>
  </w:num>
  <w:num w:numId="9">
    <w:abstractNumId w:val="35"/>
  </w:num>
  <w:num w:numId="10">
    <w:abstractNumId w:val="30"/>
  </w:num>
  <w:num w:numId="11">
    <w:abstractNumId w:val="31"/>
  </w:num>
  <w:num w:numId="12">
    <w:abstractNumId w:val="20"/>
  </w:num>
  <w:num w:numId="13">
    <w:abstractNumId w:val="10"/>
  </w:num>
  <w:num w:numId="14">
    <w:abstractNumId w:val="24"/>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9"/>
  </w:num>
  <w:num w:numId="19">
    <w:abstractNumId w:val="19"/>
  </w:num>
  <w:num w:numId="20">
    <w:abstractNumId w:val="36"/>
  </w:num>
  <w:num w:numId="21">
    <w:abstractNumId w:val="32"/>
  </w:num>
  <w:num w:numId="22">
    <w:abstractNumId w:val="6"/>
  </w:num>
  <w:num w:numId="23">
    <w:abstractNumId w:val="27"/>
  </w:num>
  <w:num w:numId="24">
    <w:abstractNumId w:val="7"/>
  </w:num>
  <w:num w:numId="25">
    <w:abstractNumId w:val="14"/>
  </w:num>
  <w:num w:numId="26">
    <w:abstractNumId w:val="29"/>
  </w:num>
  <w:num w:numId="27">
    <w:abstractNumId w:val="11"/>
  </w:num>
  <w:num w:numId="28">
    <w:abstractNumId w:val="5"/>
  </w:num>
  <w:num w:numId="29">
    <w:abstractNumId w:val="15"/>
  </w:num>
  <w:num w:numId="30">
    <w:abstractNumId w:val="2"/>
  </w:num>
  <w:num w:numId="31">
    <w:abstractNumId w:val="23"/>
  </w:num>
  <w:num w:numId="32">
    <w:abstractNumId w:val="18"/>
  </w:num>
  <w:num w:numId="33">
    <w:abstractNumId w:val="26"/>
  </w:num>
  <w:num w:numId="34">
    <w:abstractNumId w:val="15"/>
  </w:num>
  <w:num w:numId="35">
    <w:abstractNumId w:val="2"/>
    <w:lvlOverride w:ilvl="0">
      <w:startOverride w:val="1"/>
    </w:lvlOverride>
  </w:num>
  <w:num w:numId="36">
    <w:abstractNumId w:val="23"/>
    <w:lvlOverride w:ilvl="0">
      <w:startOverride w:val="3"/>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6"/>
  </w:num>
  <w:num w:numId="39">
    <w:abstractNumId w:val="22"/>
  </w:num>
  <w:num w:numId="40">
    <w:abstractNumId w:val="37"/>
    <w:lvlOverride w:ilvl="0">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707"/>
    <w:rsid w:val="00001E8A"/>
    <w:rsid w:val="0005127F"/>
    <w:rsid w:val="000807AB"/>
    <w:rsid w:val="00096156"/>
    <w:rsid w:val="000F37FD"/>
    <w:rsid w:val="00135E95"/>
    <w:rsid w:val="00151CDA"/>
    <w:rsid w:val="00164C33"/>
    <w:rsid w:val="00172C4E"/>
    <w:rsid w:val="001928D5"/>
    <w:rsid w:val="001B52E7"/>
    <w:rsid w:val="001B65B6"/>
    <w:rsid w:val="001C3E02"/>
    <w:rsid w:val="00206AF7"/>
    <w:rsid w:val="00261677"/>
    <w:rsid w:val="00275F13"/>
    <w:rsid w:val="002A559C"/>
    <w:rsid w:val="002A79C7"/>
    <w:rsid w:val="002B6707"/>
    <w:rsid w:val="002C2730"/>
    <w:rsid w:val="00312C2F"/>
    <w:rsid w:val="00330B6C"/>
    <w:rsid w:val="00397189"/>
    <w:rsid w:val="003D7E31"/>
    <w:rsid w:val="003E26BF"/>
    <w:rsid w:val="003F7AB7"/>
    <w:rsid w:val="004034E0"/>
    <w:rsid w:val="00425B24"/>
    <w:rsid w:val="00425BA2"/>
    <w:rsid w:val="00464EDF"/>
    <w:rsid w:val="004772F6"/>
    <w:rsid w:val="004A7E33"/>
    <w:rsid w:val="004C456C"/>
    <w:rsid w:val="00534509"/>
    <w:rsid w:val="0053561B"/>
    <w:rsid w:val="005770E4"/>
    <w:rsid w:val="005776E7"/>
    <w:rsid w:val="00587563"/>
    <w:rsid w:val="00587CDF"/>
    <w:rsid w:val="005A6422"/>
    <w:rsid w:val="005A6BC8"/>
    <w:rsid w:val="005F34EE"/>
    <w:rsid w:val="00602694"/>
    <w:rsid w:val="00615BBD"/>
    <w:rsid w:val="00630D89"/>
    <w:rsid w:val="00664C89"/>
    <w:rsid w:val="006A7179"/>
    <w:rsid w:val="006E78C5"/>
    <w:rsid w:val="006F0EC6"/>
    <w:rsid w:val="00715C65"/>
    <w:rsid w:val="00717A95"/>
    <w:rsid w:val="0073083F"/>
    <w:rsid w:val="00766B5B"/>
    <w:rsid w:val="007727C9"/>
    <w:rsid w:val="007810DE"/>
    <w:rsid w:val="0079350C"/>
    <w:rsid w:val="007D2869"/>
    <w:rsid w:val="007F4880"/>
    <w:rsid w:val="0082470F"/>
    <w:rsid w:val="00841E0E"/>
    <w:rsid w:val="00873A40"/>
    <w:rsid w:val="008E574F"/>
    <w:rsid w:val="00904BD1"/>
    <w:rsid w:val="009060AA"/>
    <w:rsid w:val="0092479B"/>
    <w:rsid w:val="00932AE0"/>
    <w:rsid w:val="0094592D"/>
    <w:rsid w:val="00963153"/>
    <w:rsid w:val="00980AB4"/>
    <w:rsid w:val="009B0448"/>
    <w:rsid w:val="009B2E61"/>
    <w:rsid w:val="009B749E"/>
    <w:rsid w:val="009E60AD"/>
    <w:rsid w:val="00A01A53"/>
    <w:rsid w:val="00A42896"/>
    <w:rsid w:val="00A613F1"/>
    <w:rsid w:val="00A82932"/>
    <w:rsid w:val="00AB2B19"/>
    <w:rsid w:val="00AB6011"/>
    <w:rsid w:val="00AC366A"/>
    <w:rsid w:val="00AD4DE4"/>
    <w:rsid w:val="00B11D2E"/>
    <w:rsid w:val="00B20089"/>
    <w:rsid w:val="00B358D1"/>
    <w:rsid w:val="00B4397F"/>
    <w:rsid w:val="00B609BB"/>
    <w:rsid w:val="00B63B06"/>
    <w:rsid w:val="00B66A22"/>
    <w:rsid w:val="00B87BA5"/>
    <w:rsid w:val="00B9396A"/>
    <w:rsid w:val="00BB26E4"/>
    <w:rsid w:val="00BC64E1"/>
    <w:rsid w:val="00BD2BC6"/>
    <w:rsid w:val="00BE44B3"/>
    <w:rsid w:val="00C01D4C"/>
    <w:rsid w:val="00C52F10"/>
    <w:rsid w:val="00C91FD4"/>
    <w:rsid w:val="00D028E1"/>
    <w:rsid w:val="00D30BFF"/>
    <w:rsid w:val="00D41F3A"/>
    <w:rsid w:val="00D4649E"/>
    <w:rsid w:val="00D619EE"/>
    <w:rsid w:val="00D75398"/>
    <w:rsid w:val="00DB4217"/>
    <w:rsid w:val="00DF7444"/>
    <w:rsid w:val="00E043F2"/>
    <w:rsid w:val="00E13DEE"/>
    <w:rsid w:val="00E330B5"/>
    <w:rsid w:val="00E6396B"/>
    <w:rsid w:val="00E64A45"/>
    <w:rsid w:val="00E71966"/>
    <w:rsid w:val="00E747B2"/>
    <w:rsid w:val="00E76BF9"/>
    <w:rsid w:val="00E81B92"/>
    <w:rsid w:val="00E94DCF"/>
    <w:rsid w:val="00EA3E13"/>
    <w:rsid w:val="00EB3397"/>
    <w:rsid w:val="00ED5DB8"/>
    <w:rsid w:val="00F3217C"/>
    <w:rsid w:val="00F915B3"/>
    <w:rsid w:val="00F97BEB"/>
    <w:rsid w:val="00FB51EC"/>
    <w:rsid w:val="00FE71CE"/>
    <w:rsid w:val="00FF3703"/>
    <w:rsid w:val="00FF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98"/>
    <o:shapelayout v:ext="edit">
      <o:idmap v:ext="edit" data="1"/>
    </o:shapelayout>
  </w:shapeDefaults>
  <w:decimalSymbol w:val=","/>
  <w:listSeparator w:val=";"/>
  <w14:defaultImageDpi w14:val="0"/>
  <w15:chartTrackingRefBased/>
  <w15:docId w15:val="{E98DEC70-DCEE-46BF-866E-CF68B86E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81B92"/>
    <w:pPr>
      <w:keepNext/>
      <w:ind w:firstLine="709"/>
      <w:jc w:val="center"/>
      <w:outlineLvl w:val="0"/>
    </w:pPr>
    <w:rPr>
      <w:b/>
      <w:sz w:val="32"/>
      <w:szCs w:val="20"/>
    </w:rPr>
  </w:style>
  <w:style w:type="paragraph" w:styleId="2">
    <w:name w:val="heading 2"/>
    <w:basedOn w:val="a"/>
    <w:next w:val="a"/>
    <w:link w:val="20"/>
    <w:uiPriority w:val="9"/>
    <w:qFormat/>
    <w:rsid w:val="00B358D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81B92"/>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E81B92"/>
    <w:pPr>
      <w:keepNext/>
      <w:ind w:firstLine="709"/>
      <w:jc w:val="center"/>
      <w:outlineLvl w:val="3"/>
    </w:pPr>
    <w:rPr>
      <w:sz w:val="28"/>
      <w:szCs w:val="20"/>
    </w:rPr>
  </w:style>
  <w:style w:type="paragraph" w:styleId="5">
    <w:name w:val="heading 5"/>
    <w:basedOn w:val="a"/>
    <w:next w:val="a"/>
    <w:link w:val="50"/>
    <w:uiPriority w:val="9"/>
    <w:qFormat/>
    <w:rsid w:val="00E81B92"/>
    <w:pPr>
      <w:keepNext/>
      <w:ind w:firstLine="709"/>
      <w:jc w:val="both"/>
      <w:outlineLvl w:val="4"/>
    </w:pPr>
    <w:rPr>
      <w:sz w:val="28"/>
      <w:szCs w:val="20"/>
    </w:rPr>
  </w:style>
  <w:style w:type="paragraph" w:styleId="6">
    <w:name w:val="heading 6"/>
    <w:basedOn w:val="a"/>
    <w:next w:val="a"/>
    <w:link w:val="60"/>
    <w:uiPriority w:val="9"/>
    <w:qFormat/>
    <w:rsid w:val="00E81B92"/>
    <w:pPr>
      <w:keepNext/>
      <w:jc w:val="right"/>
      <w:outlineLvl w:val="5"/>
    </w:pPr>
    <w:rPr>
      <w:sz w:val="28"/>
      <w:szCs w:val="20"/>
    </w:rPr>
  </w:style>
  <w:style w:type="paragraph" w:styleId="7">
    <w:name w:val="heading 7"/>
    <w:basedOn w:val="a"/>
    <w:next w:val="a"/>
    <w:link w:val="70"/>
    <w:uiPriority w:val="9"/>
    <w:qFormat/>
    <w:rsid w:val="007727C9"/>
    <w:pPr>
      <w:keepNext/>
      <w:jc w:val="center"/>
      <w:outlineLvl w:val="6"/>
    </w:pPr>
    <w:rPr>
      <w:szCs w:val="20"/>
    </w:rPr>
  </w:style>
  <w:style w:type="paragraph" w:styleId="8">
    <w:name w:val="heading 8"/>
    <w:basedOn w:val="a"/>
    <w:next w:val="a"/>
    <w:link w:val="80"/>
    <w:uiPriority w:val="9"/>
    <w:qFormat/>
    <w:rsid w:val="007727C9"/>
    <w:pPr>
      <w:keepNext/>
      <w:outlineLvl w:val="7"/>
    </w:pPr>
    <w:rPr>
      <w:b/>
      <w:szCs w:val="20"/>
    </w:rPr>
  </w:style>
  <w:style w:type="paragraph" w:styleId="9">
    <w:name w:val="heading 9"/>
    <w:basedOn w:val="a"/>
    <w:next w:val="a"/>
    <w:link w:val="90"/>
    <w:uiPriority w:val="9"/>
    <w:qFormat/>
    <w:rsid w:val="007727C9"/>
    <w:pPr>
      <w:keepNext/>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rsid w:val="00BE44B3"/>
    <w:pPr>
      <w:ind w:firstLine="709"/>
      <w:jc w:val="both"/>
    </w:pPr>
    <w:rPr>
      <w:sz w:val="28"/>
      <w:szCs w:val="20"/>
    </w:rPr>
  </w:style>
  <w:style w:type="character" w:customStyle="1" w:styleId="a4">
    <w:name w:val="Основний текст з відступом Знак"/>
    <w:link w:val="a3"/>
    <w:uiPriority w:val="99"/>
    <w:semiHidden/>
    <w:locked/>
    <w:rPr>
      <w:rFonts w:cs="Times New Roman"/>
      <w:sz w:val="24"/>
      <w:szCs w:val="24"/>
    </w:rPr>
  </w:style>
  <w:style w:type="paragraph" w:styleId="31">
    <w:name w:val="Body Text 3"/>
    <w:basedOn w:val="a"/>
    <w:link w:val="32"/>
    <w:uiPriority w:val="99"/>
    <w:rsid w:val="007727C9"/>
    <w:pPr>
      <w:spacing w:after="120"/>
    </w:pPr>
    <w:rPr>
      <w:sz w:val="16"/>
      <w:szCs w:val="16"/>
    </w:rPr>
  </w:style>
  <w:style w:type="character" w:customStyle="1" w:styleId="32">
    <w:name w:val="Основний текст 3 Знак"/>
    <w:link w:val="31"/>
    <w:uiPriority w:val="99"/>
    <w:semiHidden/>
    <w:locked/>
    <w:rPr>
      <w:rFonts w:cs="Times New Roman"/>
      <w:sz w:val="16"/>
      <w:szCs w:val="16"/>
    </w:rPr>
  </w:style>
  <w:style w:type="paragraph" w:styleId="a5">
    <w:name w:val="header"/>
    <w:basedOn w:val="a"/>
    <w:link w:val="a6"/>
    <w:uiPriority w:val="99"/>
    <w:rsid w:val="007727C9"/>
    <w:pPr>
      <w:tabs>
        <w:tab w:val="center" w:pos="4536"/>
        <w:tab w:val="right" w:pos="9072"/>
      </w:tabs>
    </w:pPr>
    <w:rPr>
      <w:sz w:val="20"/>
      <w:szCs w:val="20"/>
    </w:rPr>
  </w:style>
  <w:style w:type="character" w:customStyle="1" w:styleId="a6">
    <w:name w:val="Верхній колонтитул Знак"/>
    <w:link w:val="a5"/>
    <w:uiPriority w:val="99"/>
    <w:semiHidden/>
    <w:locked/>
    <w:rPr>
      <w:rFonts w:cs="Times New Roman"/>
      <w:sz w:val="24"/>
      <w:szCs w:val="24"/>
    </w:rPr>
  </w:style>
  <w:style w:type="paragraph" w:styleId="a7">
    <w:name w:val="footer"/>
    <w:basedOn w:val="a"/>
    <w:link w:val="a8"/>
    <w:uiPriority w:val="99"/>
    <w:rsid w:val="00E64A45"/>
    <w:pPr>
      <w:tabs>
        <w:tab w:val="center" w:pos="4677"/>
        <w:tab w:val="right" w:pos="9355"/>
      </w:tabs>
    </w:pPr>
  </w:style>
  <w:style w:type="character" w:customStyle="1" w:styleId="a8">
    <w:name w:val="Нижній колонтитул Знак"/>
    <w:link w:val="a7"/>
    <w:uiPriority w:val="99"/>
    <w:semiHidden/>
    <w:locked/>
    <w:rPr>
      <w:rFonts w:cs="Times New Roman"/>
      <w:sz w:val="24"/>
      <w:szCs w:val="24"/>
    </w:rPr>
  </w:style>
  <w:style w:type="character" w:styleId="a9">
    <w:name w:val="page number"/>
    <w:uiPriority w:val="99"/>
    <w:rsid w:val="00E64A45"/>
    <w:rPr>
      <w:rFonts w:cs="Times New Roman"/>
    </w:rPr>
  </w:style>
  <w:style w:type="paragraph" w:styleId="aa">
    <w:name w:val="Body Text"/>
    <w:basedOn w:val="a"/>
    <w:link w:val="ab"/>
    <w:uiPriority w:val="99"/>
    <w:rsid w:val="00B358D1"/>
    <w:pPr>
      <w:spacing w:after="120"/>
    </w:pPr>
  </w:style>
  <w:style w:type="character" w:customStyle="1" w:styleId="ab">
    <w:name w:val="Основний текст Знак"/>
    <w:link w:val="aa"/>
    <w:uiPriority w:val="99"/>
    <w:semiHidden/>
    <w:locked/>
    <w:rPr>
      <w:rFonts w:cs="Times New Roman"/>
      <w:sz w:val="24"/>
      <w:szCs w:val="24"/>
    </w:rPr>
  </w:style>
  <w:style w:type="paragraph" w:styleId="21">
    <w:name w:val="Body Text Indent 2"/>
    <w:basedOn w:val="a"/>
    <w:link w:val="22"/>
    <w:uiPriority w:val="99"/>
    <w:rsid w:val="00B358D1"/>
    <w:pPr>
      <w:spacing w:after="120" w:line="480" w:lineRule="auto"/>
      <w:ind w:left="283"/>
    </w:pPr>
  </w:style>
  <w:style w:type="character" w:customStyle="1" w:styleId="22">
    <w:name w:val="Основний текст з відступом 2 Знак"/>
    <w:link w:val="21"/>
    <w:uiPriority w:val="99"/>
    <w:semiHidden/>
    <w:locked/>
    <w:rPr>
      <w:rFonts w:cs="Times New Roman"/>
      <w:sz w:val="24"/>
      <w:szCs w:val="24"/>
    </w:rPr>
  </w:style>
  <w:style w:type="table" w:styleId="ac">
    <w:name w:val="Table Grid"/>
    <w:basedOn w:val="a1"/>
    <w:uiPriority w:val="59"/>
    <w:rsid w:val="00766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04BD1"/>
    <w:pPr>
      <w:spacing w:line="280" w:lineRule="auto"/>
      <w:ind w:left="1000"/>
      <w:jc w:val="both"/>
    </w:pPr>
    <w:rPr>
      <w:rFonts w:ascii="Arial" w:hAnsi="Arial"/>
      <w:sz w:val="12"/>
    </w:rPr>
  </w:style>
  <w:style w:type="paragraph" w:styleId="33">
    <w:name w:val="Body Text Indent 3"/>
    <w:basedOn w:val="a"/>
    <w:link w:val="34"/>
    <w:uiPriority w:val="99"/>
    <w:rsid w:val="00E81B92"/>
    <w:pPr>
      <w:ind w:firstLine="567"/>
    </w:pPr>
    <w:rPr>
      <w:szCs w:val="20"/>
    </w:rPr>
  </w:style>
  <w:style w:type="character" w:customStyle="1" w:styleId="34">
    <w:name w:val="Основний текст з відступом 3 Знак"/>
    <w:link w:val="33"/>
    <w:uiPriority w:val="99"/>
    <w:semiHidden/>
    <w:locked/>
    <w:rPr>
      <w:rFonts w:cs="Times New Roman"/>
      <w:sz w:val="16"/>
      <w:szCs w:val="16"/>
    </w:rPr>
  </w:style>
  <w:style w:type="paragraph" w:styleId="23">
    <w:name w:val="Body Text 2"/>
    <w:basedOn w:val="a"/>
    <w:link w:val="24"/>
    <w:uiPriority w:val="99"/>
    <w:rsid w:val="00E81B92"/>
    <w:pPr>
      <w:jc w:val="center"/>
    </w:pPr>
    <w:rPr>
      <w:sz w:val="20"/>
      <w:szCs w:val="20"/>
    </w:rPr>
  </w:style>
  <w:style w:type="character" w:customStyle="1" w:styleId="24">
    <w:name w:val="Основний текст 2 Знак"/>
    <w:link w:val="23"/>
    <w:uiPriority w:val="99"/>
    <w:semiHidden/>
    <w:locked/>
    <w:rPr>
      <w:rFonts w:cs="Times New Roman"/>
      <w:sz w:val="24"/>
      <w:szCs w:val="24"/>
    </w:rPr>
  </w:style>
  <w:style w:type="character" w:customStyle="1" w:styleId="ad">
    <w:name w:val="Выдел. в тексте"/>
    <w:rsid w:val="00E81B92"/>
    <w:rPr>
      <w:rFonts w:cs="Times New Roman"/>
      <w:b/>
    </w:rPr>
  </w:style>
  <w:style w:type="character" w:customStyle="1" w:styleId="ae">
    <w:name w:val="Индекс"/>
    <w:rsid w:val="00E81B92"/>
    <w:rPr>
      <w:rFonts w:cs="Times New Roman"/>
      <w:position w:val="-6"/>
      <w:sz w:val="22"/>
    </w:rPr>
  </w:style>
  <w:style w:type="paragraph" w:customStyle="1" w:styleId="af">
    <w:name w:val="Назв. табл."/>
    <w:basedOn w:val="a"/>
    <w:next w:val="a"/>
    <w:rsid w:val="00E81B92"/>
    <w:pPr>
      <w:keepNext/>
      <w:keepLines/>
      <w:spacing w:before="120" w:after="120" w:line="340" w:lineRule="atLeast"/>
      <w:jc w:val="center"/>
    </w:pPr>
    <w:rPr>
      <w:sz w:val="32"/>
      <w:szCs w:val="20"/>
    </w:rPr>
  </w:style>
  <w:style w:type="paragraph" w:customStyle="1" w:styleId="af0">
    <w:name w:val="Номер табл."/>
    <w:basedOn w:val="a"/>
    <w:next w:val="a"/>
    <w:rsid w:val="00E81B92"/>
    <w:pPr>
      <w:spacing w:before="120" w:after="60" w:line="340" w:lineRule="atLeast"/>
      <w:jc w:val="right"/>
    </w:pPr>
    <w:rPr>
      <w:sz w:val="32"/>
      <w:szCs w:val="20"/>
    </w:rPr>
  </w:style>
  <w:style w:type="paragraph" w:customStyle="1" w:styleId="af1">
    <w:name w:val="Подп. к рис."/>
    <w:basedOn w:val="a"/>
    <w:rsid w:val="00E81B92"/>
    <w:pPr>
      <w:tabs>
        <w:tab w:val="left" w:pos="2127"/>
      </w:tabs>
      <w:spacing w:before="120" w:after="120" w:line="340" w:lineRule="atLeast"/>
      <w:ind w:left="2127" w:right="1700" w:hanging="1418"/>
    </w:pPr>
    <w:rPr>
      <w:sz w:val="32"/>
      <w:szCs w:val="20"/>
      <w:lang w:val="en-US"/>
    </w:rPr>
  </w:style>
  <w:style w:type="paragraph" w:customStyle="1" w:styleId="af2">
    <w:name w:val="Пояснение"/>
    <w:basedOn w:val="a"/>
    <w:rsid w:val="00E81B92"/>
    <w:pPr>
      <w:spacing w:line="340" w:lineRule="atLeast"/>
      <w:jc w:val="both"/>
    </w:pPr>
    <w:rPr>
      <w:sz w:val="32"/>
      <w:szCs w:val="20"/>
    </w:rPr>
  </w:style>
  <w:style w:type="paragraph" w:customStyle="1" w:styleId="af3">
    <w:name w:val="Рисунок"/>
    <w:basedOn w:val="a"/>
    <w:next w:val="af1"/>
    <w:rsid w:val="00E81B92"/>
    <w:pPr>
      <w:spacing w:before="360" w:after="120" w:line="340" w:lineRule="atLeast"/>
      <w:jc w:val="center"/>
    </w:pPr>
    <w:rPr>
      <w:sz w:val="32"/>
      <w:szCs w:val="20"/>
    </w:rPr>
  </w:style>
  <w:style w:type="character" w:customStyle="1" w:styleId="af4">
    <w:name w:val="Символ"/>
    <w:rsid w:val="00E81B92"/>
    <w:rPr>
      <w:rFonts w:ascii="Symbol" w:hAnsi="Symbol" w:cs="Times New Roman"/>
      <w:sz w:val="32"/>
      <w:lang w:val="en-US" w:eastAsia="x-none"/>
    </w:rPr>
  </w:style>
  <w:style w:type="character" w:customStyle="1" w:styleId="af5">
    <w:name w:val="Степень"/>
    <w:rsid w:val="00E81B92"/>
    <w:rPr>
      <w:rFonts w:ascii="Times New Roman" w:hAnsi="Times New Roman" w:cs="Times New Roman"/>
      <w:position w:val="6"/>
      <w:sz w:val="22"/>
      <w:lang w:val="en-US" w:eastAsia="x-none"/>
    </w:rPr>
  </w:style>
  <w:style w:type="paragraph" w:customStyle="1" w:styleId="af6">
    <w:name w:val="Формула"/>
    <w:basedOn w:val="a"/>
    <w:rsid w:val="00E81B92"/>
    <w:pPr>
      <w:tabs>
        <w:tab w:val="right" w:pos="9639"/>
      </w:tabs>
      <w:spacing w:line="340" w:lineRule="atLeast"/>
      <w:ind w:left="709"/>
    </w:pPr>
    <w:rPr>
      <w:sz w:val="32"/>
      <w:szCs w:val="20"/>
      <w:lang w:val="en-US"/>
    </w:rPr>
  </w:style>
  <w:style w:type="paragraph" w:customStyle="1" w:styleId="xl24">
    <w:name w:val="xl24"/>
    <w:basedOn w:val="a"/>
    <w:rsid w:val="00E81B92"/>
    <w:pPr>
      <w:pBdr>
        <w:left w:val="single" w:sz="4" w:space="0" w:color="auto"/>
        <w:bottom w:val="single" w:sz="4" w:space="0" w:color="auto"/>
        <w:right w:val="single" w:sz="4" w:space="0" w:color="auto"/>
      </w:pBdr>
      <w:spacing w:before="100" w:after="100"/>
      <w:jc w:val="center"/>
      <w:textAlignment w:val="top"/>
    </w:pPr>
    <w:rPr>
      <w:rFonts w:eastAsia="Arial Unicode MS"/>
      <w:sz w:val="28"/>
      <w:szCs w:val="20"/>
    </w:rPr>
  </w:style>
  <w:style w:type="paragraph" w:styleId="af7">
    <w:name w:val="Title"/>
    <w:basedOn w:val="a"/>
    <w:link w:val="af8"/>
    <w:uiPriority w:val="10"/>
    <w:qFormat/>
    <w:rsid w:val="00E81B92"/>
    <w:pPr>
      <w:shd w:val="clear" w:color="auto" w:fill="FFFFFF"/>
      <w:jc w:val="center"/>
    </w:pPr>
    <w:rPr>
      <w:color w:val="000000"/>
      <w:spacing w:val="-24"/>
      <w:sz w:val="28"/>
      <w:szCs w:val="20"/>
    </w:rPr>
  </w:style>
  <w:style w:type="character" w:customStyle="1" w:styleId="af8">
    <w:name w:val="Назва Знак"/>
    <w:link w:val="af7"/>
    <w:uiPriority w:val="10"/>
    <w:locked/>
    <w:rPr>
      <w:rFonts w:ascii="Cambria" w:eastAsia="Times New Roman" w:hAnsi="Cambria" w:cs="Times New Roman"/>
      <w:b/>
      <w:bCs/>
      <w:kern w:val="28"/>
      <w:sz w:val="32"/>
      <w:szCs w:val="32"/>
    </w:rPr>
  </w:style>
  <w:style w:type="paragraph" w:styleId="af9">
    <w:name w:val="caption"/>
    <w:basedOn w:val="a"/>
    <w:uiPriority w:val="35"/>
    <w:qFormat/>
    <w:rsid w:val="00397189"/>
    <w:pPr>
      <w:spacing w:before="100" w:beforeAutospacing="1" w:after="100" w:afterAutospacing="1"/>
      <w:jc w:val="center"/>
    </w:pPr>
    <w:rPr>
      <w:rFonts w:ascii="Arial" w:hAnsi="Arial" w:cs="Arial"/>
      <w:b/>
      <w:bCs/>
    </w:rPr>
  </w:style>
  <w:style w:type="paragraph" w:customStyle="1" w:styleId="Web">
    <w:name w:val="Обычный (Web)"/>
    <w:basedOn w:val="a"/>
    <w:rsid w:val="00397189"/>
    <w:pPr>
      <w:spacing w:before="100" w:beforeAutospacing="1" w:after="100" w:afterAutospacing="1"/>
    </w:pPr>
  </w:style>
  <w:style w:type="paragraph" w:customStyle="1" w:styleId="company">
    <w:name w:val="company"/>
    <w:basedOn w:val="a"/>
    <w:rsid w:val="00397189"/>
    <w:pPr>
      <w:spacing w:before="100" w:beforeAutospacing="1" w:after="100" w:afterAutospacing="1"/>
      <w:jc w:val="right"/>
    </w:pPr>
    <w:rPr>
      <w:rFonts w:ascii="Arial" w:hAnsi="Arial" w:cs="Arial"/>
      <w:b/>
      <w:bCs/>
    </w:rPr>
  </w:style>
  <w:style w:type="paragraph" w:customStyle="1" w:styleId="pic">
    <w:name w:val="pic"/>
    <w:basedOn w:val="a"/>
    <w:rsid w:val="00397189"/>
    <w:pPr>
      <w:spacing w:before="100" w:beforeAutospacing="1" w:after="100" w:afterAutospacing="1"/>
      <w:jc w:val="center"/>
    </w:pPr>
    <w:rPr>
      <w:rFonts w:ascii="Arial" w:hAnsi="Arial" w:cs="Arial"/>
    </w:rPr>
  </w:style>
  <w:style w:type="character" w:styleId="afa">
    <w:name w:val="Hyperlink"/>
    <w:uiPriority w:val="99"/>
    <w:rsid w:val="00F915B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5455">
      <w:marLeft w:val="0"/>
      <w:marRight w:val="0"/>
      <w:marTop w:val="0"/>
      <w:marBottom w:val="0"/>
      <w:divBdr>
        <w:top w:val="none" w:sz="0" w:space="0" w:color="auto"/>
        <w:left w:val="none" w:sz="0" w:space="0" w:color="auto"/>
        <w:bottom w:val="none" w:sz="0" w:space="0" w:color="auto"/>
        <w:right w:val="none" w:sz="0" w:space="0" w:color="auto"/>
      </w:divBdr>
    </w:div>
    <w:div w:id="363945456">
      <w:marLeft w:val="0"/>
      <w:marRight w:val="0"/>
      <w:marTop w:val="0"/>
      <w:marBottom w:val="0"/>
      <w:divBdr>
        <w:top w:val="none" w:sz="0" w:space="0" w:color="auto"/>
        <w:left w:val="none" w:sz="0" w:space="0" w:color="auto"/>
        <w:bottom w:val="none" w:sz="0" w:space="0" w:color="auto"/>
        <w:right w:val="none" w:sz="0" w:space="0" w:color="auto"/>
      </w:divBdr>
    </w:div>
    <w:div w:id="363945457">
      <w:marLeft w:val="0"/>
      <w:marRight w:val="0"/>
      <w:marTop w:val="0"/>
      <w:marBottom w:val="0"/>
      <w:divBdr>
        <w:top w:val="none" w:sz="0" w:space="0" w:color="auto"/>
        <w:left w:val="none" w:sz="0" w:space="0" w:color="auto"/>
        <w:bottom w:val="none" w:sz="0" w:space="0" w:color="auto"/>
        <w:right w:val="none" w:sz="0" w:space="0" w:color="auto"/>
      </w:divBdr>
    </w:div>
    <w:div w:id="363945458">
      <w:marLeft w:val="0"/>
      <w:marRight w:val="0"/>
      <w:marTop w:val="0"/>
      <w:marBottom w:val="0"/>
      <w:divBdr>
        <w:top w:val="none" w:sz="0" w:space="0" w:color="auto"/>
        <w:left w:val="none" w:sz="0" w:space="0" w:color="auto"/>
        <w:bottom w:val="none" w:sz="0" w:space="0" w:color="auto"/>
        <w:right w:val="none" w:sz="0" w:space="0" w:color="auto"/>
      </w:divBdr>
    </w:div>
    <w:div w:id="363945459">
      <w:marLeft w:val="0"/>
      <w:marRight w:val="0"/>
      <w:marTop w:val="0"/>
      <w:marBottom w:val="0"/>
      <w:divBdr>
        <w:top w:val="none" w:sz="0" w:space="0" w:color="auto"/>
        <w:left w:val="none" w:sz="0" w:space="0" w:color="auto"/>
        <w:bottom w:val="none" w:sz="0" w:space="0" w:color="auto"/>
        <w:right w:val="none" w:sz="0" w:space="0" w:color="auto"/>
      </w:divBdr>
    </w:div>
    <w:div w:id="363945460">
      <w:marLeft w:val="0"/>
      <w:marRight w:val="0"/>
      <w:marTop w:val="0"/>
      <w:marBottom w:val="0"/>
      <w:divBdr>
        <w:top w:val="none" w:sz="0" w:space="0" w:color="auto"/>
        <w:left w:val="none" w:sz="0" w:space="0" w:color="auto"/>
        <w:bottom w:val="none" w:sz="0" w:space="0" w:color="auto"/>
        <w:right w:val="none" w:sz="0" w:space="0" w:color="auto"/>
      </w:divBdr>
    </w:div>
    <w:div w:id="363945461">
      <w:marLeft w:val="0"/>
      <w:marRight w:val="0"/>
      <w:marTop w:val="0"/>
      <w:marBottom w:val="0"/>
      <w:divBdr>
        <w:top w:val="none" w:sz="0" w:space="0" w:color="auto"/>
        <w:left w:val="none" w:sz="0" w:space="0" w:color="auto"/>
        <w:bottom w:val="none" w:sz="0" w:space="0" w:color="auto"/>
        <w:right w:val="none" w:sz="0" w:space="0" w:color="auto"/>
      </w:divBdr>
    </w:div>
    <w:div w:id="363945462">
      <w:marLeft w:val="0"/>
      <w:marRight w:val="0"/>
      <w:marTop w:val="0"/>
      <w:marBottom w:val="0"/>
      <w:divBdr>
        <w:top w:val="none" w:sz="0" w:space="0" w:color="auto"/>
        <w:left w:val="none" w:sz="0" w:space="0" w:color="auto"/>
        <w:bottom w:val="none" w:sz="0" w:space="0" w:color="auto"/>
        <w:right w:val="none" w:sz="0" w:space="0" w:color="auto"/>
      </w:divBdr>
    </w:div>
    <w:div w:id="363945463">
      <w:marLeft w:val="0"/>
      <w:marRight w:val="0"/>
      <w:marTop w:val="0"/>
      <w:marBottom w:val="0"/>
      <w:divBdr>
        <w:top w:val="none" w:sz="0" w:space="0" w:color="auto"/>
        <w:left w:val="none" w:sz="0" w:space="0" w:color="auto"/>
        <w:bottom w:val="none" w:sz="0" w:space="0" w:color="auto"/>
        <w:right w:val="none" w:sz="0" w:space="0" w:color="auto"/>
      </w:divBdr>
    </w:div>
    <w:div w:id="363945464">
      <w:marLeft w:val="0"/>
      <w:marRight w:val="0"/>
      <w:marTop w:val="0"/>
      <w:marBottom w:val="0"/>
      <w:divBdr>
        <w:top w:val="none" w:sz="0" w:space="0" w:color="auto"/>
        <w:left w:val="none" w:sz="0" w:space="0" w:color="auto"/>
        <w:bottom w:val="none" w:sz="0" w:space="0" w:color="auto"/>
        <w:right w:val="none" w:sz="0" w:space="0" w:color="auto"/>
      </w:divBdr>
    </w:div>
    <w:div w:id="363945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13647</Words>
  <Characters>77790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dcterms:created xsi:type="dcterms:W3CDTF">2014-08-08T05:32:00Z</dcterms:created>
  <dcterms:modified xsi:type="dcterms:W3CDTF">2014-08-08T05:32:00Z</dcterms:modified>
</cp:coreProperties>
</file>