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DD36FB" w:rsidRPr="00285453" w:rsidRDefault="00DD36F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2A56CB" w:rsidRPr="00285453" w:rsidRDefault="002A56CB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E543B3" w:rsidRPr="00285453" w:rsidRDefault="00E543B3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285453">
        <w:rPr>
          <w:b/>
          <w:bCs/>
          <w:sz w:val="28"/>
          <w:szCs w:val="28"/>
        </w:rPr>
        <w:t>КУРСОВАЯ РАБОТА</w:t>
      </w:r>
    </w:p>
    <w:p w:rsidR="00E543B3" w:rsidRPr="00285453" w:rsidRDefault="00E543B3" w:rsidP="002A56CB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285453">
        <w:rPr>
          <w:b/>
          <w:bCs/>
          <w:sz w:val="28"/>
          <w:szCs w:val="28"/>
        </w:rPr>
        <w:t>по дисциплине «Журналистика»</w:t>
      </w:r>
    </w:p>
    <w:p w:rsidR="00DE16AD" w:rsidRPr="00285453" w:rsidRDefault="00E543B3" w:rsidP="00DE16AD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285453">
        <w:rPr>
          <w:b/>
          <w:bCs/>
          <w:sz w:val="28"/>
          <w:szCs w:val="28"/>
        </w:rPr>
        <w:t xml:space="preserve">по теме: </w:t>
      </w:r>
      <w:r w:rsidR="00DE16AD" w:rsidRPr="00285453">
        <w:rPr>
          <w:b/>
          <w:bCs/>
          <w:sz w:val="28"/>
          <w:szCs w:val="28"/>
        </w:rPr>
        <w:t>«Жанровое своеобразие произведения А.С. Свирского «Ростовские трущобы»</w:t>
      </w:r>
    </w:p>
    <w:p w:rsidR="006A52D1" w:rsidRPr="00285453" w:rsidRDefault="002A56CB" w:rsidP="00DE16AD">
      <w:pPr>
        <w:widowControl w:val="0"/>
        <w:spacing w:line="360" w:lineRule="auto"/>
        <w:ind w:firstLine="709"/>
        <w:rPr>
          <w:b/>
          <w:bCs/>
          <w:sz w:val="28"/>
          <w:szCs w:val="28"/>
        </w:rPr>
      </w:pPr>
      <w:r w:rsidRPr="00285453">
        <w:rPr>
          <w:b/>
          <w:bCs/>
          <w:sz w:val="28"/>
          <w:szCs w:val="28"/>
        </w:rPr>
        <w:br w:type="page"/>
      </w:r>
      <w:r w:rsidR="006A52D1" w:rsidRPr="00285453">
        <w:rPr>
          <w:b/>
          <w:bCs/>
          <w:sz w:val="28"/>
          <w:szCs w:val="28"/>
        </w:rPr>
        <w:t>СОДЕРЖАНИЕ</w:t>
      </w:r>
    </w:p>
    <w:p w:rsidR="006A52D1" w:rsidRPr="00285453" w:rsidRDefault="006A52D1" w:rsidP="002A56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A52D1" w:rsidRPr="00285453" w:rsidRDefault="006A52D1" w:rsidP="0021642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5E36AC">
        <w:rPr>
          <w:rStyle w:val="a6"/>
          <w:noProof/>
          <w:color w:val="auto"/>
          <w:sz w:val="28"/>
          <w:szCs w:val="28"/>
        </w:rPr>
        <w:t>ВВЕДЕНИЕ</w:t>
      </w:r>
    </w:p>
    <w:p w:rsidR="006A52D1" w:rsidRPr="00285453" w:rsidRDefault="006A52D1" w:rsidP="0021642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5E36AC">
        <w:rPr>
          <w:rStyle w:val="a6"/>
          <w:noProof/>
          <w:color w:val="auto"/>
          <w:sz w:val="28"/>
          <w:szCs w:val="28"/>
        </w:rPr>
        <w:t>1. СВИРСКИЙ И ДОНСКАЯ ЖУРНАЛИСТИКА</w:t>
      </w:r>
    </w:p>
    <w:p w:rsidR="006A52D1" w:rsidRPr="00285453" w:rsidRDefault="006A52D1" w:rsidP="0021642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5E36AC">
        <w:rPr>
          <w:rStyle w:val="a6"/>
          <w:noProof/>
          <w:color w:val="auto"/>
          <w:sz w:val="28"/>
          <w:szCs w:val="28"/>
        </w:rPr>
        <w:t>2. ОПИСАНИЕ СВИРСКИМ РОСТОВСКИХ ТРУЩОБ</w:t>
      </w:r>
    </w:p>
    <w:p w:rsidR="006A52D1" w:rsidRPr="00285453" w:rsidRDefault="006A52D1" w:rsidP="0021642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5E36AC">
        <w:rPr>
          <w:rStyle w:val="a6"/>
          <w:noProof/>
          <w:color w:val="auto"/>
          <w:sz w:val="28"/>
          <w:szCs w:val="28"/>
        </w:rPr>
        <w:t>ЗАКЛЮЧЕНИЕ</w:t>
      </w:r>
    </w:p>
    <w:p w:rsidR="0021642E" w:rsidRPr="00285453" w:rsidRDefault="006A52D1" w:rsidP="0021642E">
      <w:pPr>
        <w:pStyle w:val="1"/>
        <w:tabs>
          <w:tab w:val="right" w:leader="dot" w:pos="9345"/>
        </w:tabs>
        <w:spacing w:line="360" w:lineRule="auto"/>
        <w:jc w:val="both"/>
        <w:rPr>
          <w:b/>
          <w:bCs/>
        </w:rPr>
      </w:pPr>
      <w:r w:rsidRPr="005E36AC">
        <w:rPr>
          <w:rStyle w:val="a6"/>
          <w:noProof/>
          <w:color w:val="auto"/>
          <w:sz w:val="28"/>
          <w:szCs w:val="28"/>
        </w:rPr>
        <w:t>ЛИТЕРАТУРА</w:t>
      </w:r>
      <w:bookmarkStart w:id="0" w:name="_Toc106222086"/>
    </w:p>
    <w:p w:rsidR="00FE31EC" w:rsidRPr="00285453" w:rsidRDefault="0021642E" w:rsidP="0021642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85453">
        <w:rPr>
          <w:b/>
          <w:bCs/>
          <w:sz w:val="28"/>
          <w:szCs w:val="28"/>
        </w:rPr>
        <w:br w:type="page"/>
      </w:r>
      <w:r w:rsidR="00FE31EC" w:rsidRPr="00285453">
        <w:rPr>
          <w:b/>
          <w:bCs/>
          <w:sz w:val="28"/>
          <w:szCs w:val="28"/>
        </w:rPr>
        <w:t>ВВЕДЕНИЕ</w:t>
      </w:r>
      <w:bookmarkEnd w:id="0"/>
    </w:p>
    <w:p w:rsidR="00FE31EC" w:rsidRPr="00285453" w:rsidRDefault="00FE31EC" w:rsidP="002A56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E1E7C" w:rsidRPr="00285453" w:rsidRDefault="00FE31EC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Социальная журналистика в Донском крае существует уже более ста лет. </w:t>
      </w:r>
      <w:r w:rsidR="009E1E7C" w:rsidRPr="00285453">
        <w:rPr>
          <w:sz w:val="28"/>
          <w:szCs w:val="28"/>
        </w:rPr>
        <w:t xml:space="preserve">Несмотря на тяжесть цензуры того времени, такие журналисты, как А. Карасев, Е. Жигмановский, Е. Сизякин, А. Тараховский, И. Струков, обличали в печати конкретные проявления социального зла, в то же </w:t>
      </w:r>
      <w:r w:rsidR="00A4121F" w:rsidRPr="00285453">
        <w:rPr>
          <w:sz w:val="28"/>
          <w:szCs w:val="28"/>
        </w:rPr>
        <w:t>время,</w:t>
      </w:r>
      <w:r w:rsidR="009E1E7C" w:rsidRPr="00285453">
        <w:rPr>
          <w:sz w:val="28"/>
          <w:szCs w:val="28"/>
        </w:rPr>
        <w:t xml:space="preserve"> не видя реального пути его уничтожения.</w:t>
      </w:r>
    </w:p>
    <w:p w:rsidR="00FE31EC" w:rsidRPr="00285453" w:rsidRDefault="00FE31EC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1892 году в «Ростовских-на-Дону известиях» была опубликована серия очерков А.И. Свирского «Ростовские трущобы». В 1893 году очерки были напечатаны отдельной книгой. Хотя временной промежуток между газетным и книжным изданиями очерков был невелик, Свирский успел частично их переработать, внести некоторые дополнения, сокращения, изменения в рубрикации и пр.</w:t>
      </w:r>
      <w:r w:rsidR="009E1E7C" w:rsidRPr="00285453">
        <w:rPr>
          <w:sz w:val="28"/>
          <w:szCs w:val="28"/>
        </w:rPr>
        <w:t xml:space="preserve"> </w:t>
      </w:r>
    </w:p>
    <w:p w:rsidR="00D15D02" w:rsidRPr="00285453" w:rsidRDefault="00D15D02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Данное произведение Свирского выделяется среди других произведений, описывающих «униженных и оскорбленных». Его отличают хороший слог, яркость его главных героев, точность и достоверность описываемых событий – ведь автор не понаслышке знал то, о чем писал.</w:t>
      </w:r>
    </w:p>
    <w:p w:rsidR="00111A9F" w:rsidRPr="00285453" w:rsidRDefault="00111A9F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последние годы появилось много исследований, посвященных журналистике Юга России конца прошлого века. Однако творчество Свирского и ряд его известных произведений, в том числе и «Ростовские трущобы» незаслуженно обойдены стороной. Это и определяет актуальность данной работы.</w:t>
      </w:r>
    </w:p>
    <w:p w:rsidR="00B859D4" w:rsidRPr="00285453" w:rsidRDefault="00111A9F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Цель моей работы – раскрыть жанровое своеобразие произведения А.С. Свирского «Ростовские трущобы». </w:t>
      </w:r>
    </w:p>
    <w:p w:rsidR="00111A9F" w:rsidRPr="00285453" w:rsidRDefault="00111A9F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На основании цели поставлены следующие задачи:</w:t>
      </w:r>
    </w:p>
    <w:p w:rsidR="00111A9F" w:rsidRPr="00285453" w:rsidRDefault="00EB02A8" w:rsidP="002A56CB">
      <w:pPr>
        <w:numPr>
          <w:ilvl w:val="1"/>
          <w:numId w:val="3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описать такой важный жизненный период Свирского, как его работа на поприще донской журналистики;</w:t>
      </w:r>
    </w:p>
    <w:p w:rsidR="00EB02A8" w:rsidRPr="00285453" w:rsidRDefault="00EB02A8" w:rsidP="002A56CB">
      <w:pPr>
        <w:numPr>
          <w:ilvl w:val="1"/>
          <w:numId w:val="3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проанализировать основные сюжетные линии «Ростовских трущоб»;</w:t>
      </w:r>
    </w:p>
    <w:p w:rsidR="00EB02A8" w:rsidRPr="00285453" w:rsidRDefault="00EB02A8" w:rsidP="002A56CB">
      <w:pPr>
        <w:numPr>
          <w:ilvl w:val="1"/>
          <w:numId w:val="3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сделать выводы о наличии в данном произведении главных героев;</w:t>
      </w:r>
    </w:p>
    <w:p w:rsidR="00EB02A8" w:rsidRPr="00285453" w:rsidRDefault="00B859D4" w:rsidP="002A56CB">
      <w:pPr>
        <w:numPr>
          <w:ilvl w:val="1"/>
          <w:numId w:val="3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рассмотреть композицию очерков;</w:t>
      </w:r>
    </w:p>
    <w:p w:rsidR="00B859D4" w:rsidRPr="00285453" w:rsidRDefault="00B859D4" w:rsidP="002A56CB">
      <w:pPr>
        <w:numPr>
          <w:ilvl w:val="1"/>
          <w:numId w:val="3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изучить выводы автора относительно путей решения проблем, поднимаемым им в своих публикациях.</w:t>
      </w:r>
    </w:p>
    <w:p w:rsidR="00FE31EC" w:rsidRPr="00285453" w:rsidRDefault="00B859D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Работа состоит из введения, двух глав и заключения.</w:t>
      </w:r>
    </w:p>
    <w:p w:rsidR="00B43CA1" w:rsidRPr="00285453" w:rsidRDefault="0021642E" w:rsidP="002A56CB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1" w:name="_Toc106222087"/>
      <w:r w:rsidRPr="00285453">
        <w:rPr>
          <w:sz w:val="28"/>
          <w:szCs w:val="28"/>
        </w:rPr>
        <w:br w:type="page"/>
      </w:r>
      <w:r w:rsidR="005642B9" w:rsidRPr="00285453">
        <w:rPr>
          <w:b/>
          <w:bCs/>
          <w:sz w:val="28"/>
          <w:szCs w:val="28"/>
        </w:rPr>
        <w:t>1. СВИРСКИЙ И ДОНСКАЯ ЖУРНАЛИСТИКА</w:t>
      </w:r>
      <w:bookmarkEnd w:id="1"/>
    </w:p>
    <w:p w:rsidR="005642B9" w:rsidRPr="00285453" w:rsidRDefault="005642B9" w:rsidP="002A56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827D7" w:rsidRPr="00285453" w:rsidRDefault="00C827D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Процессы, характеризующие русскую действительность1880-х – начала 1890-х г., проис</w:t>
      </w:r>
      <w:r w:rsidR="00344C67" w:rsidRPr="00285453">
        <w:rPr>
          <w:sz w:val="28"/>
          <w:szCs w:val="28"/>
        </w:rPr>
        <w:t>ходил</w:t>
      </w:r>
      <w:r w:rsidRPr="00285453">
        <w:rPr>
          <w:sz w:val="28"/>
          <w:szCs w:val="28"/>
        </w:rPr>
        <w:t>и также на Дону и Северном Кавказе и находили свое отражение в политической и хозяйственной жизни региона. Ускоренными темпами развивается крупное капиталистическое производство, прежде всего угле- и нефтедобывающая промышленность, железнодорожное строительство, четвертую часть угля в стране поставляли Дон и Северный Кавказ.</w:t>
      </w:r>
    </w:p>
    <w:p w:rsidR="00BE3CE8" w:rsidRPr="00285453" w:rsidRDefault="00BE3CE8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Русские промышленники с участием иностранного капитала образуют акционерные общества по добыче угля, торговые акционерные общества и товарищества. Развиваются земледелие, виноградарство, табаководство. Железная дорога, связавшая Порт-Петровск с Владикавказом и Ростовом-на-Дону, дает выход местным товарам на Всероссийский рынок. Крупными промышленными центрами становятся Ростов и Таганрог (оба города вошли в состав Области войска Донского в 1886 г</w:t>
      </w:r>
      <w:r w:rsidR="003C4C2C" w:rsidRPr="00285453">
        <w:rPr>
          <w:sz w:val="28"/>
          <w:szCs w:val="28"/>
        </w:rPr>
        <w:t>.),</w:t>
      </w:r>
      <w:r w:rsidRPr="00285453">
        <w:rPr>
          <w:sz w:val="28"/>
          <w:szCs w:val="28"/>
        </w:rPr>
        <w:t xml:space="preserve"> Новочеркасск, Грозный, Владикавказ.</w:t>
      </w:r>
    </w:p>
    <w:p w:rsidR="00335471" w:rsidRPr="00285453" w:rsidRDefault="00335471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Активное развитие капитализма на Дону, Кубани, Ставрополье, Тереке, Причерноземье, наличие разветвленной сети железных дорог привело в конце XIX в. к усилению экономической интеграции в этом крупном регионе. Возникла необходимость информационного обеспечения этих связей с помощью прессы. Первой практически воплотила эту идею газета «Приазовский край». </w:t>
      </w:r>
    </w:p>
    <w:p w:rsidR="00DF59F1" w:rsidRPr="00285453" w:rsidRDefault="00DF59F1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История ее началась с того, что титулярный советник, секретарь Нахичеванской-на-Дону городской управы Серафим Христофорович Арутюнов перекупил у Ф.</w:t>
      </w:r>
      <w:r w:rsidR="00421275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 xml:space="preserve">Траклина право на издание малодоходного «Донского поля». 1 сентября 1891 г. издание вышло под новым названием: «Приазовский край» – «газета политическая, экономическая и литературная». </w:t>
      </w:r>
    </w:p>
    <w:p w:rsidR="00421275" w:rsidRPr="00285453" w:rsidRDefault="00421275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«Приазовский край» стал печататься впервые форматом в большой лист ежедневно, к 1896 г. имел уже 3000 подписчиков и обслуживал читателей всего региона.</w:t>
      </w:r>
    </w:p>
    <w:p w:rsidR="00DF59F1" w:rsidRPr="00285453" w:rsidRDefault="005F5DBD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«Приазовский край» был воспринят как региональная газета, заменившая собой другие, менее масштабные издания. </w:t>
      </w:r>
      <w:r w:rsidR="00DF59F1" w:rsidRPr="00285453">
        <w:rPr>
          <w:sz w:val="28"/>
          <w:szCs w:val="28"/>
        </w:rPr>
        <w:t>«Это было нечто совершенно новое, по тем временам даже прямо исключительное, – вспоминал в юбилейном номере А.</w:t>
      </w:r>
      <w:r w:rsidR="0021642E" w:rsidRPr="00285453">
        <w:rPr>
          <w:sz w:val="28"/>
          <w:szCs w:val="28"/>
        </w:rPr>
        <w:t xml:space="preserve"> </w:t>
      </w:r>
      <w:r w:rsidR="00DF59F1" w:rsidRPr="00285453">
        <w:rPr>
          <w:sz w:val="28"/>
          <w:szCs w:val="28"/>
        </w:rPr>
        <w:t xml:space="preserve">Тарский о выходе первого номера «Приазовского края». – В то время это была не только первая ежедневная газета на Дону, но и первая и единственная ежедневная газета по своему типу. Она представляла собой несколько местных газет края с полными отделами для каждого города и многих станиц». </w:t>
      </w:r>
    </w:p>
    <w:p w:rsidR="00DF59F1" w:rsidRPr="00285453" w:rsidRDefault="00DF59F1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Цели и задачи нового издания, как говорилось в руководящей статье, заключались в том, чтобы «возбуждать жизненные вопросы, обсуждать их в печати и содействовать правильному их разрешению». </w:t>
      </w:r>
    </w:p>
    <w:p w:rsidR="00DF59F1" w:rsidRPr="00285453" w:rsidRDefault="00DF59F1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Необходимым условием успешного ведения местной газеты редакция считала «сочувствие и содействие интеллигентных сил общества, просвещенное содействие образованных классов». Пожалуй, только в этом заключении редакция отступила от традиционных заявлений редакций донских газет той поры о содействии делу общественного прогресса и перешла к конкретным суждениям о собственной читательской аудитории. </w:t>
      </w:r>
    </w:p>
    <w:p w:rsidR="00B23193" w:rsidRPr="00285453" w:rsidRDefault="00B23193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Редакция «Приазовского края» состояла из четырех человек – издателя и владельца газеты С.Х. Арутюнова, уроженца Вильны, первого зав. редакцией и фельетониста С.Я. Краева, секретаря редакции В.А. Хмельницкого и корректора Н.В. Никитина, который также выступал со своими публикациями. </w:t>
      </w:r>
    </w:p>
    <w:p w:rsidR="00DF59F1" w:rsidRPr="00285453" w:rsidRDefault="00B23193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С первых шагов «Приазовский край» стал серьезным конкурентом «Донской пчеле» и «Ростовским-на-Дону известиям». Первая закрылась вследствие финансовых затруднений в 1893 г., а издатель второй – М.И.</w:t>
      </w:r>
      <w:r w:rsidR="0021642E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Балабанов – решил в 1893 г. объединить ее с «Приазовским краем». В результате этого слияния в состав редакции «Приазовского края» вошли новые сотрудники из «Ростовских-на-Дону известий», в числе которых был и А.И. Свирский.</w:t>
      </w:r>
    </w:p>
    <w:p w:rsidR="00B23193" w:rsidRPr="00285453" w:rsidRDefault="00282261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Свирский А.И. родился в бедной еврейской семье. Место его рождения неизвестно. </w:t>
      </w:r>
      <w:r w:rsidR="00F70C88" w:rsidRPr="00285453">
        <w:rPr>
          <w:sz w:val="28"/>
          <w:szCs w:val="28"/>
        </w:rPr>
        <w:t xml:space="preserve">К восьми годам мальчик уже потерял родителей. </w:t>
      </w:r>
    </w:p>
    <w:p w:rsidR="00CC0D59" w:rsidRPr="00285453" w:rsidRDefault="003E327B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Однако рос он любознательным – изучать страну, в которой родился, начал с 12 лет не сидя за партой, а с «практических занятий» – начал бродяжничать. География его скитаний была столь же велика, сколь велика страна. За почти пятнадцать лет молодой человек побывал в Крыму и Бессарабии, на Кавказе и Туркестане, в Сибири и Польше, и даже в Персии. </w:t>
      </w:r>
      <w:r w:rsidR="00CC0D59" w:rsidRPr="00285453">
        <w:rPr>
          <w:sz w:val="28"/>
          <w:szCs w:val="28"/>
        </w:rPr>
        <w:t>Работал, где придется: был грузчиком на Волге и в портах Черного моря, работал на шахтах в Донбассе, рабочим на винокурнях, на плантациях табака и хлопковых полях, на кирпичных заводах. На жизненных дорогах будущий писатель встречался с разными людьми: бродягами и промысловыми нищими, честными рабочими и мелкими авантюристами.</w:t>
      </w:r>
    </w:p>
    <w:p w:rsidR="00CC0D59" w:rsidRPr="00285453" w:rsidRDefault="00E5389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Ростове-на-Дону он начинает писать. В 1892 году в газете «Донская пчела» публикуются стихи Свирского «Ростовским поэтам». Несколько позже в газетах «Ростовские-на-Дону известия», «Донская пчела» и «Приазовский край» стали публиковаться его репортажи и заметки, фельетоны и очерки.</w:t>
      </w:r>
      <w:r w:rsidR="009E459A" w:rsidRPr="00285453">
        <w:rPr>
          <w:sz w:val="28"/>
          <w:szCs w:val="28"/>
        </w:rPr>
        <w:t xml:space="preserve"> Особенно успешным и плодотворным было сотрудничество Свирского с «Приазовским краем».</w:t>
      </w:r>
    </w:p>
    <w:p w:rsidR="00741943" w:rsidRPr="00285453" w:rsidRDefault="00D87819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Отличительной чертой газеты «Приазовский край» была публикация остросоциальных материалов. </w:t>
      </w:r>
      <w:r w:rsidR="00741943" w:rsidRPr="00285453">
        <w:rPr>
          <w:sz w:val="28"/>
          <w:szCs w:val="28"/>
        </w:rPr>
        <w:t xml:space="preserve">Ежедневные сатирические рубрики «Злобы дня» и «Летучие листки» – были одним из самых ярких явлений в газете «Приазовский край». Они становились своеобразным центром номера, определяли его тональность. Газета следующим образом характеризовала их содержание: «… начиная от самых возвышенных предметов и кончая ассенизационным обозом или вопросом о свалке нечистот». По мнению газеты, фельетоны на местные злобы становились с каждым годом острее, </w:t>
      </w:r>
      <w:r w:rsidR="00065495" w:rsidRPr="00285453">
        <w:rPr>
          <w:sz w:val="28"/>
          <w:szCs w:val="28"/>
        </w:rPr>
        <w:t>«</w:t>
      </w:r>
      <w:r w:rsidR="00741943" w:rsidRPr="00285453">
        <w:rPr>
          <w:sz w:val="28"/>
          <w:szCs w:val="28"/>
        </w:rPr>
        <w:t xml:space="preserve">возбуждая жизненные вопросы, обсуждая их в печати и содействуя правильному их разрешению». </w:t>
      </w:r>
    </w:p>
    <w:p w:rsidR="00C377F2" w:rsidRPr="00285453" w:rsidRDefault="00A07D7D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«Приазовский край» поставил в центре своего внимания экономические вопросы, мотивируя это как их актуальностью для жизни общества, так и недостаточной их разработанностью в местной прессе. </w:t>
      </w:r>
      <w:r w:rsidR="00FC1531" w:rsidRPr="00285453">
        <w:rPr>
          <w:sz w:val="28"/>
          <w:szCs w:val="28"/>
        </w:rPr>
        <w:t>На страницах «Приазовского края» часто публиковались передовые и проблемные статьи по вопросам местной экономики.</w:t>
      </w:r>
      <w:r w:rsidR="00F43667" w:rsidRPr="00285453">
        <w:rPr>
          <w:sz w:val="28"/>
          <w:szCs w:val="28"/>
        </w:rPr>
        <w:t xml:space="preserve"> Нижнюю треть второй полосы занимал отдел «Фельетон», который в известной степени формировал лицо издания.</w:t>
      </w:r>
      <w:r w:rsidR="00BD2CA3" w:rsidRPr="00285453">
        <w:rPr>
          <w:sz w:val="28"/>
          <w:szCs w:val="28"/>
        </w:rPr>
        <w:t xml:space="preserve"> В отделе фельетона печатались разнообразные по тематике и жанрам материалы. </w:t>
      </w:r>
      <w:r w:rsidR="001B0D6F" w:rsidRPr="00285453">
        <w:rPr>
          <w:sz w:val="28"/>
          <w:szCs w:val="28"/>
        </w:rPr>
        <w:t xml:space="preserve">Кроме развлекательного и познавательного фельетон имел и воспитательное значение. Беллетристический фельетон, особенно популярный в последнем десятилетии XIX в., писался по схеме «богатым </w:t>
      </w:r>
      <w:r w:rsidR="00DA5000" w:rsidRPr="00285453">
        <w:rPr>
          <w:sz w:val="28"/>
          <w:szCs w:val="28"/>
        </w:rPr>
        <w:t>–</w:t>
      </w:r>
      <w:r w:rsidR="001B0D6F" w:rsidRPr="00285453">
        <w:rPr>
          <w:sz w:val="28"/>
          <w:szCs w:val="28"/>
        </w:rPr>
        <w:t xml:space="preserve"> о бедных».</w:t>
      </w:r>
      <w:r w:rsidR="00C377F2" w:rsidRPr="00285453">
        <w:rPr>
          <w:sz w:val="28"/>
          <w:szCs w:val="28"/>
        </w:rPr>
        <w:t xml:space="preserve"> В этом жанре и работал А.И. Свирский.</w:t>
      </w:r>
    </w:p>
    <w:p w:rsidR="00C82EA3" w:rsidRPr="00285453" w:rsidRDefault="00C82EA3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Заметки</w:t>
      </w:r>
      <w:r w:rsidR="00E6574E" w:rsidRPr="00285453">
        <w:rPr>
          <w:sz w:val="28"/>
          <w:szCs w:val="28"/>
        </w:rPr>
        <w:t xml:space="preserve"> Свирского можно охарактеризовать как «физиологические очерки» или, говоря современным языком, «журналистские расследования». </w:t>
      </w:r>
      <w:r w:rsidRPr="00285453">
        <w:rPr>
          <w:sz w:val="28"/>
          <w:szCs w:val="28"/>
        </w:rPr>
        <w:t xml:space="preserve">Автор сам являлся действующим лицом очерков. Он затрагивал в своих выступлениях такие темы, как «каменноугольные шахты, голь ростовских окраин, бойни – фабрика мяса, трущобы, быт рыбаков, ломовых извозчиков, комиссионеров, хлебных откупщиков и жизнь рабочих». Из подобных очерков и сложилась книжка А.И. Свирского «Ростовские трущобы». </w:t>
      </w:r>
    </w:p>
    <w:p w:rsidR="003301FF" w:rsidRPr="00285453" w:rsidRDefault="00FB347D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критических статьях отмечалась похожесть героев Свирского с героями ранних произведений М.Горького. Существенное отличие в том, что он не романтизирует своих героев – обитателей «дна».</w:t>
      </w:r>
      <w:r w:rsidR="003301FF" w:rsidRPr="00285453">
        <w:rPr>
          <w:sz w:val="28"/>
          <w:szCs w:val="28"/>
        </w:rPr>
        <w:t xml:space="preserve"> В среде бродяг, преступников, босяков существуют свои специфические законы, они не писаны, но твердо исполняемы. Нравы и обычаи «естественного» отбора, арестантский фольклор – тщательно исследуется и демонстрируется. </w:t>
      </w:r>
    </w:p>
    <w:p w:rsidR="0095290F" w:rsidRPr="00285453" w:rsidRDefault="00280D95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Благодаря своим публикациям, одним из наиболее уязвимых мест</w:t>
      </w:r>
      <w:r w:rsidR="0039206C" w:rsidRPr="00285453">
        <w:rPr>
          <w:sz w:val="28"/>
          <w:szCs w:val="28"/>
        </w:rPr>
        <w:t xml:space="preserve"> газеты</w:t>
      </w:r>
      <w:r w:rsidRPr="00285453">
        <w:rPr>
          <w:sz w:val="28"/>
          <w:szCs w:val="28"/>
        </w:rPr>
        <w:t xml:space="preserve"> </w:t>
      </w:r>
      <w:r w:rsidR="0039206C" w:rsidRPr="00285453">
        <w:rPr>
          <w:sz w:val="28"/>
          <w:szCs w:val="28"/>
        </w:rPr>
        <w:t>были</w:t>
      </w:r>
      <w:r w:rsidRPr="00285453">
        <w:rPr>
          <w:sz w:val="28"/>
          <w:szCs w:val="28"/>
        </w:rPr>
        <w:t xml:space="preserve"> </w:t>
      </w:r>
      <w:r w:rsidR="0039206C" w:rsidRPr="00285453">
        <w:rPr>
          <w:sz w:val="28"/>
          <w:szCs w:val="28"/>
        </w:rPr>
        <w:t xml:space="preserve">ее </w:t>
      </w:r>
      <w:r w:rsidRPr="00285453">
        <w:rPr>
          <w:sz w:val="28"/>
          <w:szCs w:val="28"/>
        </w:rPr>
        <w:t>взаимодействия с цензурой</w:t>
      </w:r>
      <w:r w:rsidR="0039206C" w:rsidRPr="00285453">
        <w:rPr>
          <w:sz w:val="28"/>
          <w:szCs w:val="28"/>
        </w:rPr>
        <w:t xml:space="preserve">. </w:t>
      </w:r>
      <w:r w:rsidR="00812E41" w:rsidRPr="00285453">
        <w:rPr>
          <w:sz w:val="28"/>
          <w:szCs w:val="28"/>
        </w:rPr>
        <w:t xml:space="preserve">Новые «Временные правила о печати» от 27 августа 1882 г. ликвидировали те уступки, на которые вынуждено было пойти правительство под давлением общественного движения 1860-х годов. Отныне четыре министра </w:t>
      </w:r>
      <w:r w:rsidR="0095290F" w:rsidRPr="00285453">
        <w:rPr>
          <w:sz w:val="28"/>
          <w:szCs w:val="28"/>
        </w:rPr>
        <w:t>решали вопрос о закрытии неугодного издания, не заботясь о ссылках на параграф и букву закона. А однажды приостановленное издание мог вновь подвергнуть такой же санкции сам цензор единолично.</w:t>
      </w:r>
    </w:p>
    <w:p w:rsidR="00FB347D" w:rsidRPr="00285453" w:rsidRDefault="0095290F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дополнение к этим нововведениям, закреплявшим бесправное положение периодической печати, временные правила вменяли в обязанность редакциям не только знать авторов публикуемых материалов, но и давать в случае необходимости сведения о них карающим органам.</w:t>
      </w:r>
    </w:p>
    <w:p w:rsidR="0029522E" w:rsidRPr="00285453" w:rsidRDefault="0029522E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Первое столкновение акционеров с цензурой произошло уже через несколько месяцев после покупки газеты. 24 сентября 1897 г. за напечатание «нецензурированных» статей была закрыта типография. И хотя к наказному атаману направилась «депутация из всех наличных членов правления», типографию открыли лишь 10 октября. Заседание правления утвердило следующую резолюцию: «Правление, следя за направлением газеты «Приазовский край» и отлично понимая и признавая, что орган печати должен служить для освещения фактов и обличительный материал создает успех газете, тем не менее</w:t>
      </w:r>
      <w:r w:rsidR="003C4C2C" w:rsidRPr="00285453">
        <w:rPr>
          <w:sz w:val="28"/>
          <w:szCs w:val="28"/>
        </w:rPr>
        <w:t>,</w:t>
      </w:r>
      <w:r w:rsidRPr="00285453">
        <w:rPr>
          <w:sz w:val="28"/>
          <w:szCs w:val="28"/>
        </w:rPr>
        <w:t xml:space="preserve"> находит, что все это должно быть в разумных пределах и известных рамках, касаясь областной и общественной жизни, отнюдь не затрагивая личности, не делая газету орудием личных счетов, личных симпатий и антипатий… Между тем, в некоторых статьях видно это нежелательное явление…». Таким образом, акционерное общество вступило на путь поиска разумного компромисса с цензурным ведомством. </w:t>
      </w:r>
    </w:p>
    <w:p w:rsidR="0029522E" w:rsidRPr="00285453" w:rsidRDefault="0029522E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31 октября 1898 г. на запрос Атаманской канцелярии о том, желает ли общество иметь в области особого цензора для газеты «Приазовский край» и типолитографии, правление ответило согласием и определило размер жалования в 800 руб. На следующем заседании 14 ноября редактор-издатель С.Х. Арутюнов выдвинул предложение о выпуске газеты без предварительной цензуры. Правление командировало Арутюнова в Петербург, но там ходатайство отклонили. В июле 1901 г. С.Х. Арутюнов обратился с прошением об отмене предварительной цензуры в Главное управление по делам печати, но с тем же результатом. </w:t>
      </w:r>
    </w:p>
    <w:p w:rsidR="0029522E" w:rsidRPr="00285453" w:rsidRDefault="0029522E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Следующее столкновение с цензурой в марте 1899 г. привело к запрещению розничной продажи газеты «Приазовский край». В июне правление командировало С.Х. Арутюнова хлопотать в Петербург об отмене запрещения розничной продажи. Цензурным взысканиям подвергалась газета в 1900 и 1901 гг. </w:t>
      </w:r>
    </w:p>
    <w:p w:rsidR="005C2D88" w:rsidRPr="00285453" w:rsidRDefault="005C2D88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«Ростовские трущобы» Свирского также обратили на себя внимание цензуры. Главное управление по делам печати признало, что «трущобы эти напоминают собою сочинения Евгении Сю».</w:t>
      </w:r>
      <w:r w:rsidR="00D37EF8" w:rsidRPr="00285453">
        <w:rPr>
          <w:sz w:val="28"/>
          <w:szCs w:val="28"/>
        </w:rPr>
        <w:t xml:space="preserve"> </w:t>
      </w:r>
      <w:r w:rsidR="00065495" w:rsidRPr="00285453">
        <w:rPr>
          <w:sz w:val="28"/>
          <w:szCs w:val="28"/>
        </w:rPr>
        <w:t xml:space="preserve">При этом редакции газеты </w:t>
      </w:r>
      <w:r w:rsidR="00FD5913" w:rsidRPr="00285453">
        <w:rPr>
          <w:sz w:val="28"/>
          <w:szCs w:val="28"/>
        </w:rPr>
        <w:t>удалось не только опубликовать «</w:t>
      </w:r>
      <w:r w:rsidR="00065495" w:rsidRPr="00285453">
        <w:rPr>
          <w:sz w:val="28"/>
          <w:szCs w:val="28"/>
        </w:rPr>
        <w:t>Ростовские трущобы</w:t>
      </w:r>
      <w:r w:rsidR="00FD5913" w:rsidRPr="00285453">
        <w:rPr>
          <w:sz w:val="28"/>
          <w:szCs w:val="28"/>
        </w:rPr>
        <w:t>»</w:t>
      </w:r>
      <w:r w:rsidR="00065495" w:rsidRPr="00285453">
        <w:rPr>
          <w:sz w:val="28"/>
          <w:szCs w:val="28"/>
        </w:rPr>
        <w:t xml:space="preserve"> на страницах периодического издания, но и напечатать их в 1893 году отдельной книгой в собственной типографии.</w:t>
      </w:r>
    </w:p>
    <w:p w:rsidR="00FD5913" w:rsidRPr="00285453" w:rsidRDefault="00FD5913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В 1896 году А.И. Свирский прекращает сотрудничество с «Приазовским краем» и переезжает в Петербург. Начинается новый этап его жизни и творчества. </w:t>
      </w:r>
    </w:p>
    <w:p w:rsidR="003E5A9E" w:rsidRPr="00285453" w:rsidRDefault="003E5A9E" w:rsidP="002A56CB">
      <w:pPr>
        <w:spacing w:line="360" w:lineRule="auto"/>
        <w:ind w:firstLine="709"/>
        <w:jc w:val="both"/>
        <w:rPr>
          <w:sz w:val="28"/>
          <w:szCs w:val="28"/>
        </w:rPr>
      </w:pPr>
    </w:p>
    <w:p w:rsidR="005642B9" w:rsidRPr="00285453" w:rsidRDefault="005642B9" w:rsidP="002A56CB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2" w:name="_Toc106222088"/>
      <w:r w:rsidRPr="00285453">
        <w:rPr>
          <w:b/>
          <w:bCs/>
          <w:sz w:val="28"/>
          <w:szCs w:val="28"/>
        </w:rPr>
        <w:t>2. ОПИСАНИЕ СВИРСКИМ РОСТОВСКИХ ТРУЩОБ</w:t>
      </w:r>
      <w:bookmarkEnd w:id="2"/>
    </w:p>
    <w:p w:rsidR="003E5A9E" w:rsidRPr="00285453" w:rsidRDefault="003E5A9E" w:rsidP="002A56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5A9E" w:rsidRPr="00285453" w:rsidRDefault="00C6127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Жанр в котором написаны «Ростовские трущобы» можно охарактеризовать как эссе. </w:t>
      </w:r>
    </w:p>
    <w:p w:rsidR="005A3945" w:rsidRPr="00285453" w:rsidRDefault="005A3945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А.И. Свирский знакомит читателя с историей написания эссе, раскрывает творческую лабораторию их создания. Нарядившись соответствующим образом и доборов в себе чувство гадливости, автор отправился скитаться по ростовским трущобам. Он искренне считал, что общество не подозревает о существовании тайных притонов, и ставил перед собой цель, изучив все подробности трущобного прозябания отверженных созданий, рассказать об этом широкому кругу читателей.</w:t>
      </w:r>
    </w:p>
    <w:p w:rsidR="00004161" w:rsidRPr="00285453" w:rsidRDefault="00D819AA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В своем эссе Свирский, если можно так выразиться, «отдает должное» ростовскому дну. </w:t>
      </w:r>
      <w:r w:rsidR="00004161" w:rsidRPr="00285453">
        <w:rPr>
          <w:sz w:val="28"/>
          <w:szCs w:val="28"/>
        </w:rPr>
        <w:t>«Нет того города, который не имел бы своих трущоб; и чем город многолюднее, тем трущоб в нем больше. Но наш Ростов в этом отношении занимает особенно видное место; будучи, сам по себе, городом небольшим, он своими трущобами нисколько не уступает самым густонаселенным городам России. Ростовские «Окаянка», «Полтавцевка», «Прохоровка», «Гаврюшка», «Дон» и другие рассадники пьянства, воровства и огульного разврата смело могут соперничать с петербургской «Вязе</w:t>
      </w:r>
      <w:r w:rsidR="003C4C2C" w:rsidRPr="00285453">
        <w:rPr>
          <w:sz w:val="28"/>
          <w:szCs w:val="28"/>
        </w:rPr>
        <w:t>мской», московской «Хитровкой»</w:t>
      </w:r>
      <w:r w:rsidR="00004161" w:rsidRPr="00285453">
        <w:rPr>
          <w:sz w:val="28"/>
          <w:szCs w:val="28"/>
        </w:rPr>
        <w:t>, одесской «Молдаванкой», харьковскими «Йорданом» и «Востоком» и многим</w:t>
      </w:r>
      <w:r w:rsidR="00962AF6" w:rsidRPr="00285453">
        <w:rPr>
          <w:sz w:val="28"/>
          <w:szCs w:val="28"/>
        </w:rPr>
        <w:t>и другими знаменитыми трущобами</w:t>
      </w:r>
      <w:r w:rsidR="00004161" w:rsidRPr="00285453">
        <w:rPr>
          <w:sz w:val="28"/>
          <w:szCs w:val="28"/>
        </w:rPr>
        <w:t>»</w:t>
      </w:r>
      <w:r w:rsidR="003C4C2C" w:rsidRPr="00285453">
        <w:rPr>
          <w:sz w:val="28"/>
          <w:szCs w:val="28"/>
        </w:rPr>
        <w:t>.</w:t>
      </w:r>
    </w:p>
    <w:p w:rsidR="00AC6040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Своеобразна композиция очерков. Перед взором читателя открывается панорама трущобного мира, ужасающего своей мерзостью и безысходностью. Сначала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мелькают безымянные, стертые лица, являющие собой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 xml:space="preserve">фон этого ада. </w:t>
      </w:r>
    </w:p>
    <w:p w:rsidR="005E387D" w:rsidRPr="00285453" w:rsidRDefault="005E387D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«Эти притоны, словно сказочные чудовища, своими цепкими лапами выхватывают из толпы несчастных, обездоленных людей, без различия клас</w:t>
      </w:r>
      <w:r w:rsidR="00521CC0" w:rsidRPr="00285453">
        <w:rPr>
          <w:sz w:val="28"/>
          <w:szCs w:val="28"/>
        </w:rPr>
        <w:t xml:space="preserve">са, возраста и пола, со </w:t>
      </w:r>
      <w:r w:rsidRPr="00285453">
        <w:rPr>
          <w:sz w:val="28"/>
          <w:szCs w:val="28"/>
        </w:rPr>
        <w:t>страшною силою втягивают их в свои грязные внутренности, убивают в своих жертвах всякое человеческое достоинство, заставляют забыть их обо всем, что только есть хорошего, честного, святого в жизни нашей и, наконец, превратив их в нравственных и физических уродов, навсегда преграждают им путь к тому обществу, к которому и они, горемычные, когда-то принадлежали...</w:t>
      </w:r>
    </w:p>
    <w:p w:rsidR="00521CC0" w:rsidRPr="00285453" w:rsidRDefault="00521CC0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Еще грустнее, еще больнее становится от сознания, что в этих притонах падения, наряду с темным невежественным плебсом, очень часто попадаются и люди с высшим образованием, люди, некогда занимавшие видное положение в обществе, а теперь служащие, даже в трущобах, предметом насмешек и потехи для своих темных товарищей по несчастию</w:t>
      </w:r>
      <w:r w:rsidR="004F3DEF" w:rsidRPr="00285453">
        <w:rPr>
          <w:sz w:val="28"/>
          <w:szCs w:val="28"/>
        </w:rPr>
        <w:t>..</w:t>
      </w:r>
      <w:r w:rsidRPr="00285453">
        <w:rPr>
          <w:sz w:val="28"/>
          <w:szCs w:val="28"/>
        </w:rPr>
        <w:t>.</w:t>
      </w:r>
    </w:p>
    <w:p w:rsidR="004F3DEF" w:rsidRPr="00285453" w:rsidRDefault="004F3DEF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Не угодно ли вам посмотреть на одного из этих трущобных мизераблей? Вот он перед вами: весь согнувшись от холода, спешит он в один из притонов, где надеется отогреть свои окоченевшие члены, где скроется от света и людей, где, быть может, хоть на время забудет о своем страшном, позорном падении. Взгляните несчастному в лицо, оно все посинело и преждевременно сморщилось. Вот показались на нем слезы, которые вызваны не то холодом беспощадным, не то горем безысходным; сначала светлые, как у всех людей, они потом, катясь по немытому лицу, вдоль впалых щек, болотистою струею приближаются к вздрагивающему подбородку и черными, крупными каплями падают на землю... Не правда ли, противное это, омерзительное зрелище? А между тем этот самый оборванец, который вызывает в нас такое чувство гадливости, когда-то тоже жил полной жизнью, всеми фибрами души стремился ко всему возвышенному, чистому, идеальному; полной грудью вдыхал в себя весну молодости и любви и, упоенный несбыточной надеждой, с жаром бросался в бурный водоворот житейского течения, думая выйти оттуда победителем и завоевать себе положение в свете; но, увы, напрасные надежды: не будучи баловнем судьбы, он выходил из битвы побежденным, униженным, поруганным и, под непосильною тяжестью невзгод, пал, не силясь больше встать...</w:t>
      </w:r>
    </w:p>
    <w:p w:rsidR="00AC6040" w:rsidRPr="00285453" w:rsidRDefault="004F3DEF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Да, жалко, до физической боли жалко этого человека, тем более</w:t>
      </w:r>
      <w:r w:rsidR="008E5F80" w:rsidRPr="00285453">
        <w:rPr>
          <w:sz w:val="28"/>
          <w:szCs w:val="28"/>
        </w:rPr>
        <w:t>,</w:t>
      </w:r>
      <w:r w:rsidRPr="00285453">
        <w:rPr>
          <w:sz w:val="28"/>
          <w:szCs w:val="28"/>
        </w:rPr>
        <w:t xml:space="preserve"> когда вспомнишь, что он не один, что их не десяток и не сотня, а целые тысячи...»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Потом автор представляет крупным планом некоторых обитателей дна, рассказывает историю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их жизни, перипетии изменчивой судьбы, причины и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глубину падения каждого. Один герой исчезает в толпе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не</w:t>
      </w:r>
      <w:r w:rsidR="00984B92" w:rsidRPr="00285453">
        <w:rPr>
          <w:sz w:val="28"/>
          <w:szCs w:val="28"/>
        </w:rPr>
        <w:t>с</w:t>
      </w:r>
      <w:r w:rsidRPr="00285453">
        <w:rPr>
          <w:sz w:val="28"/>
          <w:szCs w:val="28"/>
        </w:rPr>
        <w:t>частных</w:t>
      </w:r>
      <w:r w:rsidR="00984B92" w:rsidRPr="00285453">
        <w:rPr>
          <w:sz w:val="28"/>
          <w:szCs w:val="28"/>
        </w:rPr>
        <w:t xml:space="preserve"> с</w:t>
      </w:r>
      <w:r w:rsidRPr="00285453">
        <w:rPr>
          <w:sz w:val="28"/>
          <w:szCs w:val="28"/>
        </w:rPr>
        <w:t>озда</w:t>
      </w:r>
      <w:r w:rsidR="00984B92" w:rsidRPr="00285453">
        <w:rPr>
          <w:sz w:val="28"/>
          <w:szCs w:val="28"/>
        </w:rPr>
        <w:t xml:space="preserve">ний, </w:t>
      </w:r>
      <w:r w:rsidRPr="00285453">
        <w:rPr>
          <w:sz w:val="28"/>
          <w:szCs w:val="28"/>
        </w:rPr>
        <w:t>уступа</w:t>
      </w:r>
      <w:r w:rsidR="00984B92" w:rsidRPr="00285453">
        <w:rPr>
          <w:sz w:val="28"/>
          <w:szCs w:val="28"/>
        </w:rPr>
        <w:t>я место другому персонажу</w:t>
      </w:r>
      <w:r w:rsidRPr="00285453">
        <w:rPr>
          <w:sz w:val="28"/>
          <w:szCs w:val="28"/>
        </w:rPr>
        <w:t>, жизнь которого столь же трагична, беспросветна. Автор искусно связы</w:t>
      </w:r>
      <w:r w:rsidR="00984B92" w:rsidRPr="00285453">
        <w:rPr>
          <w:sz w:val="28"/>
          <w:szCs w:val="28"/>
        </w:rPr>
        <w:t>вает между собой повествования</w:t>
      </w:r>
      <w:r w:rsidRPr="00285453">
        <w:rPr>
          <w:sz w:val="28"/>
          <w:szCs w:val="28"/>
        </w:rPr>
        <w:t xml:space="preserve"> о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судьбах обита</w:t>
      </w:r>
      <w:r w:rsidR="00984B92" w:rsidRPr="00285453">
        <w:rPr>
          <w:sz w:val="28"/>
          <w:szCs w:val="28"/>
        </w:rPr>
        <w:t>те</w:t>
      </w:r>
      <w:r w:rsidRPr="00285453">
        <w:rPr>
          <w:sz w:val="28"/>
          <w:szCs w:val="28"/>
        </w:rPr>
        <w:t xml:space="preserve">лей трущоб и </w:t>
      </w:r>
      <w:r w:rsidR="00D819AA" w:rsidRPr="00285453">
        <w:rPr>
          <w:sz w:val="28"/>
          <w:szCs w:val="28"/>
        </w:rPr>
        <w:t>придает,</w:t>
      </w:r>
      <w:r w:rsidRPr="00285453">
        <w:rPr>
          <w:sz w:val="28"/>
          <w:szCs w:val="28"/>
        </w:rPr>
        <w:t xml:space="preserve"> таким </w:t>
      </w:r>
      <w:r w:rsidR="00D819AA" w:rsidRPr="00285453">
        <w:rPr>
          <w:sz w:val="28"/>
          <w:szCs w:val="28"/>
        </w:rPr>
        <w:t>образом,</w:t>
      </w:r>
      <w:r w:rsidRPr="00285453">
        <w:rPr>
          <w:sz w:val="28"/>
          <w:szCs w:val="28"/>
        </w:rPr>
        <w:t xml:space="preserve"> своему произведению сюжетную цельность, динамизм. При</w:t>
      </w:r>
      <w:r w:rsidR="00984B9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этом он комментирует отдельные события из жизни героев, перебивает их рассказ публицистическими отступлениями, порой повто</w:t>
      </w:r>
      <w:r w:rsidR="00984B92" w:rsidRPr="00285453">
        <w:rPr>
          <w:sz w:val="28"/>
          <w:szCs w:val="28"/>
        </w:rPr>
        <w:t>ряясь и одновременно оправдыва</w:t>
      </w:r>
      <w:r w:rsidRPr="00285453">
        <w:rPr>
          <w:sz w:val="28"/>
          <w:szCs w:val="28"/>
        </w:rPr>
        <w:t>ясь перед читателем.</w:t>
      </w:r>
    </w:p>
    <w:p w:rsidR="00CC5A57" w:rsidRPr="00285453" w:rsidRDefault="00984B92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А.И</w:t>
      </w:r>
      <w:r w:rsidR="00CC5A57" w:rsidRPr="00285453">
        <w:rPr>
          <w:sz w:val="28"/>
          <w:szCs w:val="28"/>
        </w:rPr>
        <w:t>. Свирский находит колоритные детали, ярко передающие внеш</w:t>
      </w:r>
      <w:r w:rsidRPr="00285453">
        <w:rPr>
          <w:sz w:val="28"/>
          <w:szCs w:val="28"/>
        </w:rPr>
        <w:t xml:space="preserve">ний </w:t>
      </w:r>
      <w:r w:rsidR="00CC5A57" w:rsidRPr="00285453">
        <w:rPr>
          <w:sz w:val="28"/>
          <w:szCs w:val="28"/>
        </w:rPr>
        <w:t xml:space="preserve">облик трущоб. </w:t>
      </w:r>
      <w:r w:rsidRPr="00285453">
        <w:rPr>
          <w:sz w:val="28"/>
          <w:szCs w:val="28"/>
        </w:rPr>
        <w:t xml:space="preserve">Вертеп </w:t>
      </w:r>
      <w:r w:rsidR="00B73212" w:rsidRPr="00285453">
        <w:rPr>
          <w:sz w:val="28"/>
          <w:szCs w:val="28"/>
        </w:rPr>
        <w:t>Окаянка</w:t>
      </w:r>
      <w:r w:rsidR="00CC5A57" w:rsidRPr="00285453">
        <w:rPr>
          <w:sz w:val="28"/>
          <w:szCs w:val="28"/>
        </w:rPr>
        <w:t xml:space="preserve"> (в</w:t>
      </w:r>
      <w:r w:rsidR="00B73212" w:rsidRPr="00285453">
        <w:rPr>
          <w:sz w:val="28"/>
          <w:szCs w:val="28"/>
        </w:rPr>
        <w:t>ладелец назвал его Море-Окиян,</w:t>
      </w:r>
      <w:r w:rsidR="00CC5A57" w:rsidRPr="00285453">
        <w:rPr>
          <w:sz w:val="28"/>
          <w:szCs w:val="28"/>
        </w:rPr>
        <w:t xml:space="preserve"> а народ окрестил по</w:t>
      </w:r>
      <w:r w:rsidR="00B73212" w:rsidRPr="00285453">
        <w:rPr>
          <w:sz w:val="28"/>
          <w:szCs w:val="28"/>
        </w:rPr>
        <w:t>-с</w:t>
      </w:r>
      <w:r w:rsidR="00CC5A57" w:rsidRPr="00285453">
        <w:rPr>
          <w:sz w:val="28"/>
          <w:szCs w:val="28"/>
        </w:rPr>
        <w:t xml:space="preserve">воему) </w:t>
      </w:r>
      <w:r w:rsidR="00B73212" w:rsidRPr="00285453">
        <w:rPr>
          <w:sz w:val="28"/>
          <w:szCs w:val="28"/>
        </w:rPr>
        <w:t>– деревянный сарай с серыми,</w:t>
      </w:r>
      <w:r w:rsidR="00CC5A57" w:rsidRPr="00285453">
        <w:rPr>
          <w:sz w:val="28"/>
          <w:szCs w:val="28"/>
        </w:rPr>
        <w:t xml:space="preserve"> закопченными стена</w:t>
      </w:r>
      <w:r w:rsidR="00B73212" w:rsidRPr="00285453">
        <w:rPr>
          <w:sz w:val="28"/>
          <w:szCs w:val="28"/>
        </w:rPr>
        <w:t xml:space="preserve">ми, </w:t>
      </w:r>
      <w:r w:rsidR="00CC5A57" w:rsidRPr="00285453">
        <w:rPr>
          <w:sz w:val="28"/>
          <w:szCs w:val="28"/>
        </w:rPr>
        <w:t xml:space="preserve">внутри </w:t>
      </w:r>
      <w:r w:rsidR="00B73212" w:rsidRPr="00285453">
        <w:rPr>
          <w:sz w:val="28"/>
          <w:szCs w:val="28"/>
        </w:rPr>
        <w:t>–</w:t>
      </w:r>
      <w:r w:rsidR="00CC5A57" w:rsidRPr="00285453">
        <w:rPr>
          <w:sz w:val="28"/>
          <w:szCs w:val="28"/>
        </w:rPr>
        <w:t xml:space="preserve"> длинные скамьи и грязные столы. На посетителя разом обрушива</w:t>
      </w:r>
      <w:r w:rsidR="00B73212" w:rsidRPr="00285453">
        <w:rPr>
          <w:sz w:val="28"/>
          <w:szCs w:val="28"/>
        </w:rPr>
        <w:t>ются адская духота, толкотня, площадная брань,</w:t>
      </w:r>
      <w:r w:rsidR="00CC5A57" w:rsidRPr="00285453">
        <w:rPr>
          <w:sz w:val="28"/>
          <w:szCs w:val="28"/>
        </w:rPr>
        <w:t xml:space="preserve"> циничные песни. Столь же не</w:t>
      </w:r>
      <w:r w:rsidR="00B73212" w:rsidRPr="00285453">
        <w:rPr>
          <w:sz w:val="28"/>
          <w:szCs w:val="28"/>
        </w:rPr>
        <w:t xml:space="preserve">приглядна Полтавцевка, которая отличается от Окаянки. только тем, что в ней имеется клоповник </w:t>
      </w:r>
      <w:r w:rsidR="00CC5A57" w:rsidRPr="00285453">
        <w:rPr>
          <w:sz w:val="28"/>
          <w:szCs w:val="28"/>
        </w:rPr>
        <w:t>да</w:t>
      </w:r>
      <w:r w:rsidR="00B73212" w:rsidRPr="00285453">
        <w:rPr>
          <w:sz w:val="28"/>
          <w:szCs w:val="28"/>
        </w:rPr>
        <w:t xml:space="preserve"> столы покрыты скатертями,</w:t>
      </w:r>
      <w:r w:rsidR="00CC5A57" w:rsidRPr="00285453">
        <w:rPr>
          <w:sz w:val="28"/>
          <w:szCs w:val="28"/>
        </w:rPr>
        <w:t xml:space="preserve"> которые напоминают </w:t>
      </w:r>
      <w:r w:rsidR="00B73212" w:rsidRPr="00285453">
        <w:rPr>
          <w:sz w:val="28"/>
          <w:szCs w:val="28"/>
        </w:rPr>
        <w:t>громадные солдатские портянки,</w:t>
      </w:r>
      <w:r w:rsidR="00CC5A57" w:rsidRPr="00285453">
        <w:rPr>
          <w:sz w:val="28"/>
          <w:szCs w:val="28"/>
        </w:rPr>
        <w:t xml:space="preserve"> издаю</w:t>
      </w:r>
      <w:r w:rsidR="00B73212" w:rsidRPr="00285453">
        <w:rPr>
          <w:sz w:val="28"/>
          <w:szCs w:val="28"/>
        </w:rPr>
        <w:t>щие зловонный сивушный дух. В клоповниках</w:t>
      </w:r>
      <w:r w:rsidR="00CC5A57" w:rsidRPr="00285453">
        <w:rPr>
          <w:sz w:val="28"/>
          <w:szCs w:val="28"/>
        </w:rPr>
        <w:t xml:space="preserve"> ночлежники лежат так</w:t>
      </w:r>
      <w:r w:rsidR="00B73212" w:rsidRPr="00285453">
        <w:rPr>
          <w:sz w:val="28"/>
          <w:szCs w:val="28"/>
        </w:rPr>
        <w:t xml:space="preserve"> </w:t>
      </w:r>
      <w:r w:rsidR="00CC5A57" w:rsidRPr="00285453">
        <w:rPr>
          <w:sz w:val="28"/>
          <w:szCs w:val="28"/>
        </w:rPr>
        <w:t>тесно</w:t>
      </w:r>
      <w:r w:rsidR="00B73212" w:rsidRPr="00285453">
        <w:rPr>
          <w:sz w:val="28"/>
          <w:szCs w:val="28"/>
        </w:rPr>
        <w:t>,</w:t>
      </w:r>
      <w:r w:rsidR="00CC5A57" w:rsidRPr="00285453">
        <w:rPr>
          <w:sz w:val="28"/>
          <w:szCs w:val="28"/>
        </w:rPr>
        <w:t xml:space="preserve"> </w:t>
      </w:r>
      <w:r w:rsidR="00B73212" w:rsidRPr="00285453">
        <w:rPr>
          <w:sz w:val="28"/>
          <w:szCs w:val="28"/>
        </w:rPr>
        <w:t>что,</w:t>
      </w:r>
      <w:r w:rsidR="00CC5A57" w:rsidRPr="00285453">
        <w:rPr>
          <w:sz w:val="28"/>
          <w:szCs w:val="28"/>
        </w:rPr>
        <w:t xml:space="preserve"> </w:t>
      </w:r>
      <w:r w:rsidR="00B73212" w:rsidRPr="00285453">
        <w:rPr>
          <w:sz w:val="28"/>
          <w:szCs w:val="28"/>
        </w:rPr>
        <w:t>плюнув,</w:t>
      </w:r>
      <w:r w:rsidR="00CC5A57" w:rsidRPr="00285453">
        <w:rPr>
          <w:sz w:val="28"/>
          <w:szCs w:val="28"/>
        </w:rPr>
        <w:t xml:space="preserve"> попадают в соседа.</w:t>
      </w:r>
    </w:p>
    <w:p w:rsidR="004F3DEF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Вертепы в этом параде похожи друг на друга, как</w:t>
      </w:r>
      <w:r w:rsidR="00B73212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родные братья. Журналист ведет читателя по улицам старого Ростова: Боль</w:t>
      </w:r>
      <w:r w:rsidR="00B73212" w:rsidRPr="00285453">
        <w:rPr>
          <w:sz w:val="28"/>
          <w:szCs w:val="28"/>
        </w:rPr>
        <w:t>шой проспект, Никольская,</w:t>
      </w:r>
      <w:r w:rsidRPr="00285453">
        <w:rPr>
          <w:sz w:val="28"/>
          <w:szCs w:val="28"/>
        </w:rPr>
        <w:t xml:space="preserve"> Большая Садовая, Таганрогский проспект. </w:t>
      </w:r>
    </w:p>
    <w:p w:rsidR="00C5620C" w:rsidRPr="00285453" w:rsidRDefault="00C5620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«Полтавцевка», как ее народ называет по фамилии содержателя, находится по Большому проспекту, на углу Никольской улицы.</w:t>
      </w:r>
    </w:p>
    <w:p w:rsidR="00C5620C" w:rsidRPr="00285453" w:rsidRDefault="00C5620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Эта трущоба отличается от «Окаянки» тем, что в ней происходит тор</w:t>
      </w:r>
      <w:r w:rsidR="00972AEE" w:rsidRPr="00285453">
        <w:rPr>
          <w:sz w:val="28"/>
          <w:szCs w:val="28"/>
        </w:rPr>
        <w:t xml:space="preserve">говля до полуночи и имеется </w:t>
      </w:r>
      <w:r w:rsidRPr="00285453">
        <w:rPr>
          <w:sz w:val="28"/>
          <w:szCs w:val="28"/>
        </w:rPr>
        <w:t>клоповник.. В остальном же она почти точный снимок с «Окаянки» и чуть ли не перещеголяла даже свою соперницу.</w:t>
      </w:r>
    </w:p>
    <w:p w:rsidR="00C5620C" w:rsidRPr="00285453" w:rsidRDefault="00C5620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Если зайти в «Полтавцевку» днем, то ничего особенного нельзя заметить в ней: обыкновенный грязный, базарный трактир, наполненный постоянно извозчиками и другим рабочим людом. Но зато вечером она совершенно меняет свой вид. Тут происходят такие оргии, толпа до того бывает пьяна, безобразна и цинична, женщины до того нахальны и бесстыдны, тут такой спертый удушливый воздух, что, зайдя в «Полтавцевку», непривычный посетитель сразу чу</w:t>
      </w:r>
      <w:r w:rsidR="002C50AA" w:rsidRPr="00285453">
        <w:rPr>
          <w:sz w:val="28"/>
          <w:szCs w:val="28"/>
        </w:rPr>
        <w:t>вствует, что попал как бы в ад</w:t>
      </w:r>
      <w:r w:rsidRPr="00285453">
        <w:rPr>
          <w:sz w:val="28"/>
          <w:szCs w:val="28"/>
        </w:rPr>
        <w:t>»</w:t>
      </w:r>
      <w:r w:rsidR="002C50AA" w:rsidRPr="00285453">
        <w:rPr>
          <w:sz w:val="28"/>
          <w:szCs w:val="28"/>
        </w:rPr>
        <w:t>.</w:t>
      </w:r>
    </w:p>
    <w:p w:rsidR="00C5620C" w:rsidRPr="00285453" w:rsidRDefault="00C5620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«Нет ни одного босяка или торговца на толкучем рынке в Ростове, который не знал бы «Гаврюшки». Но пусть не подумает читатель, что «Гаврюшка» – человек: этим именем народ называет один местный вертеп, который своею чудовищной грязью и злокачественной провизией перещеголял даже «Окаянку» и «Полтавцевку»</w:t>
      </w:r>
      <w:r w:rsidR="0021642E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«Гаврюшка» находится также на Большом проспекте, недалеко от известной уже «Полтавцевки». Замечательное явление: каждый из ростовских притонов почему-то разделяется на три отделения. Гаврюшка не составляет исключения, и в нем имеются отделения: верхнее, среднее и нижнее. Дом, в котором помещается эта трущоба, двухэтажный с низом, или погребом.</w:t>
      </w:r>
    </w:p>
    <w:p w:rsidR="00C5620C" w:rsidRPr="00285453" w:rsidRDefault="00C5620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Никакая другая трущоба на Новом базаре (а их немало) не пользуется такой популярностью, как «Гаврюшка». Стоит только прислушаться к разговорам на «толкучке», чтобы убеди</w:t>
      </w:r>
      <w:r w:rsidR="00FD102C" w:rsidRPr="00285453">
        <w:rPr>
          <w:sz w:val="28"/>
          <w:szCs w:val="28"/>
        </w:rPr>
        <w:t>ться в справедливости моих слов</w:t>
      </w:r>
      <w:r w:rsidR="00B012C3" w:rsidRPr="00285453">
        <w:rPr>
          <w:sz w:val="28"/>
          <w:szCs w:val="28"/>
        </w:rPr>
        <w:t>»</w:t>
      </w:r>
      <w:r w:rsidR="00FD102C" w:rsidRPr="00285453">
        <w:rPr>
          <w:sz w:val="28"/>
          <w:szCs w:val="28"/>
        </w:rPr>
        <w:t>.</w:t>
      </w:r>
    </w:p>
    <w:p w:rsidR="00B012C3" w:rsidRPr="00285453" w:rsidRDefault="009C76F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</w:t>
      </w:r>
      <w:r w:rsidR="00B012C3" w:rsidRPr="00285453">
        <w:rPr>
          <w:sz w:val="28"/>
          <w:szCs w:val="28"/>
        </w:rPr>
        <w:t>Я уже однажды говорил, что описывать внешность нескольких притонов и не повторяться невозможно, так как все притоны одинаково грязны и мерзки до отвратительности, так что стоит описать один из них, и о других придется говорить уже очень немного. «Прохоровка» же в этом отношении является совершеннейшим исключением. Эта трущоба может смело послужить образцом для всех трущоб. Российской империи. По крайней мере, я</w:t>
      </w:r>
      <w:r w:rsidR="00B012C3" w:rsidRPr="00285453">
        <w:rPr>
          <w:i/>
          <w:iCs/>
          <w:sz w:val="28"/>
          <w:szCs w:val="28"/>
        </w:rPr>
        <w:t xml:space="preserve"> </w:t>
      </w:r>
      <w:r w:rsidR="00B012C3" w:rsidRPr="00285453">
        <w:rPr>
          <w:sz w:val="28"/>
          <w:szCs w:val="28"/>
        </w:rPr>
        <w:t>не колеблясь утверждаю, что мне, несмотря на то; что я</w:t>
      </w:r>
      <w:r w:rsidR="00B012C3" w:rsidRPr="00285453">
        <w:rPr>
          <w:i/>
          <w:iCs/>
          <w:sz w:val="28"/>
          <w:szCs w:val="28"/>
        </w:rPr>
        <w:t xml:space="preserve"> </w:t>
      </w:r>
      <w:r w:rsidR="00B012C3" w:rsidRPr="00285453">
        <w:rPr>
          <w:sz w:val="28"/>
          <w:szCs w:val="28"/>
        </w:rPr>
        <w:t>лично видел и изучал петербургские, московские, харьковские, одесские и многие другие трущобы, в первый раз пришлось переступить через порог такого вертепа, какого нет во всей России... Вот почему я</w:t>
      </w:r>
      <w:r w:rsidR="00B012C3" w:rsidRPr="00285453">
        <w:rPr>
          <w:i/>
          <w:iCs/>
          <w:sz w:val="28"/>
          <w:szCs w:val="28"/>
        </w:rPr>
        <w:t xml:space="preserve"> </w:t>
      </w:r>
      <w:r w:rsidR="00B012C3" w:rsidRPr="00285453">
        <w:rPr>
          <w:sz w:val="28"/>
          <w:szCs w:val="28"/>
        </w:rPr>
        <w:t>беру на себя труд описать эту трущобу как можно подробнее.</w:t>
      </w:r>
    </w:p>
    <w:p w:rsidR="00B012C3" w:rsidRPr="00285453" w:rsidRDefault="00B012C3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Находится она на углу Тургеневской и Большого проспекта. Носит название свое по фамилии содержателя</w:t>
      </w:r>
      <w:r w:rsidRPr="00285453">
        <w:rPr>
          <w:i/>
          <w:iCs/>
          <w:sz w:val="28"/>
          <w:szCs w:val="28"/>
        </w:rPr>
        <w:t xml:space="preserve">. </w:t>
      </w:r>
      <w:r w:rsidRPr="00285453">
        <w:rPr>
          <w:sz w:val="28"/>
          <w:szCs w:val="28"/>
        </w:rPr>
        <w:t>Лишь только вы отворите наполовину стеклянную дверь этого притона и переступите через порог, как вас сразу обдаст такой смрадной и спертой атмосферой, что, каким бы вы ни были сильным человеком, вас пошатнет…»</w:t>
      </w:r>
    </w:p>
    <w:p w:rsidR="004F3DEF" w:rsidRPr="00285453" w:rsidRDefault="00A14346" w:rsidP="002A56CB">
      <w:pPr>
        <w:widowControl w:val="0"/>
        <w:tabs>
          <w:tab w:val="left" w:leader="hyphen" w:pos="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Свирский проводит своеобразную классификацию трущоб.</w:t>
      </w:r>
    </w:p>
    <w:p w:rsidR="00A14346" w:rsidRPr="00285453" w:rsidRDefault="00CA722A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«Ростовские трущобы разделяются на две части: первая часть, к которой принадлежат «Окаянка», «Обжорка», «Полтавцевка», «Гаврюшка» и другие, носит название «Новобазарной»; вторая часть, к которой принадлежат «Крытый рынок», «Разливное море», «Дон», «Рыбный базар», «Беседа ремесленников» и другие, называется «Береговою». Посетители притонов первой части почему-то носят название «кондукторов», а посетители второй части называются « рыбаками» или «рыбоедами». Разница между «рыбаками» и «кондукторами» та, что первые, как только у них появятся деньги, непременно пропивают их в своих береговых притонах, а вторые пропивают свои деньги в новобазарных вертепах. В общем же, между ними никакой разницы не существует: как те, так и другие – завзятые пьяницы, босяки, не имеющие определенных занятий и ме</w:t>
      </w:r>
      <w:r w:rsidR="00FD102C" w:rsidRPr="00285453">
        <w:rPr>
          <w:sz w:val="28"/>
          <w:szCs w:val="28"/>
        </w:rPr>
        <w:t>ста жительства</w:t>
      </w:r>
      <w:r w:rsidRPr="00285453">
        <w:rPr>
          <w:sz w:val="28"/>
          <w:szCs w:val="28"/>
        </w:rPr>
        <w:t>»</w:t>
      </w:r>
      <w:r w:rsidR="00FD102C" w:rsidRPr="00285453">
        <w:rPr>
          <w:sz w:val="28"/>
          <w:szCs w:val="28"/>
        </w:rPr>
        <w:t>.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Без</w:t>
      </w:r>
      <w:r w:rsidR="00B73212" w:rsidRPr="00285453">
        <w:rPr>
          <w:sz w:val="28"/>
          <w:szCs w:val="28"/>
        </w:rPr>
        <w:t>жалостный,</w:t>
      </w:r>
      <w:r w:rsidRPr="00285453">
        <w:rPr>
          <w:sz w:val="28"/>
          <w:szCs w:val="28"/>
        </w:rPr>
        <w:t xml:space="preserve"> равнодушный к своим жертвам го</w:t>
      </w:r>
      <w:r w:rsidR="004F3DEF" w:rsidRPr="00285453">
        <w:rPr>
          <w:sz w:val="28"/>
          <w:szCs w:val="28"/>
        </w:rPr>
        <w:t>род,</w:t>
      </w:r>
      <w:r w:rsidRPr="00285453">
        <w:rPr>
          <w:sz w:val="28"/>
          <w:szCs w:val="28"/>
        </w:rPr>
        <w:t xml:space="preserve"> грязные притоны которого превращают людей в нравственных и физиче</w:t>
      </w:r>
      <w:r w:rsidR="00B73212" w:rsidRPr="00285453">
        <w:rPr>
          <w:sz w:val="28"/>
          <w:szCs w:val="28"/>
        </w:rPr>
        <w:t>ских уродов</w:t>
      </w:r>
      <w:r w:rsidR="009C76F7" w:rsidRPr="00285453">
        <w:rPr>
          <w:sz w:val="28"/>
          <w:szCs w:val="28"/>
        </w:rPr>
        <w:t>,</w:t>
      </w:r>
      <w:r w:rsidR="00B73212" w:rsidRPr="00285453">
        <w:rPr>
          <w:sz w:val="28"/>
          <w:szCs w:val="28"/>
        </w:rPr>
        <w:t xml:space="preserve"> т</w:t>
      </w:r>
      <w:r w:rsidR="004536D7" w:rsidRPr="00285453">
        <w:rPr>
          <w:sz w:val="28"/>
          <w:szCs w:val="28"/>
        </w:rPr>
        <w:t xml:space="preserve">аким видится Ростов автору, </w:t>
      </w:r>
      <w:r w:rsidRPr="00285453">
        <w:rPr>
          <w:sz w:val="28"/>
          <w:szCs w:val="28"/>
        </w:rPr>
        <w:t>познавшему изнанку его существования. Сы</w:t>
      </w:r>
      <w:r w:rsidR="004F3DEF" w:rsidRPr="00285453">
        <w:rPr>
          <w:sz w:val="28"/>
          <w:szCs w:val="28"/>
        </w:rPr>
        <w:t>тые здесь не разумеют голодных,</w:t>
      </w:r>
      <w:r w:rsidR="00B37227" w:rsidRPr="00285453">
        <w:rPr>
          <w:sz w:val="28"/>
          <w:szCs w:val="28"/>
        </w:rPr>
        <w:t xml:space="preserve"> вирус обогащения,</w:t>
      </w:r>
      <w:r w:rsidRPr="00285453">
        <w:rPr>
          <w:sz w:val="28"/>
          <w:szCs w:val="28"/>
        </w:rPr>
        <w:t xml:space="preserve"> поразивший общественный организм подавляет лучшие человеческие</w:t>
      </w:r>
      <w:r w:rsidR="004536D7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чувства.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Герои</w:t>
      </w:r>
      <w:r w:rsidR="004536D7" w:rsidRPr="00285453">
        <w:rPr>
          <w:sz w:val="28"/>
          <w:szCs w:val="28"/>
        </w:rPr>
        <w:t xml:space="preserve"> очерков имеют имена и фамилии, но отзываются на прозвища, </w:t>
      </w:r>
      <w:r w:rsidRPr="00285453">
        <w:rPr>
          <w:sz w:val="28"/>
          <w:szCs w:val="28"/>
        </w:rPr>
        <w:t>которы</w:t>
      </w:r>
      <w:r w:rsidR="004536D7" w:rsidRPr="00285453">
        <w:rPr>
          <w:sz w:val="28"/>
          <w:szCs w:val="28"/>
        </w:rPr>
        <w:t>е автор то заключает в кавычки,</w:t>
      </w:r>
      <w:r w:rsidRPr="00285453">
        <w:rPr>
          <w:sz w:val="28"/>
          <w:szCs w:val="28"/>
        </w:rPr>
        <w:t xml:space="preserve"> то пишет с большой буквы как имена собственные.</w:t>
      </w:r>
    </w:p>
    <w:p w:rsidR="00624469" w:rsidRPr="00285453" w:rsidRDefault="00624469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Анджинер</w:t>
      </w:r>
      <w:r w:rsidR="00CC5A57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–</w:t>
      </w:r>
      <w:r w:rsidR="00E04B37" w:rsidRPr="00285453">
        <w:rPr>
          <w:sz w:val="28"/>
          <w:szCs w:val="28"/>
        </w:rPr>
        <w:t xml:space="preserve"> высокого роста блондин,</w:t>
      </w:r>
      <w:r w:rsidR="00CC5A57" w:rsidRPr="00285453">
        <w:rPr>
          <w:sz w:val="28"/>
          <w:szCs w:val="28"/>
        </w:rPr>
        <w:t xml:space="preserve"> босой и без</w:t>
      </w:r>
      <w:r w:rsidRPr="00285453">
        <w:rPr>
          <w:sz w:val="28"/>
          <w:szCs w:val="28"/>
        </w:rPr>
        <w:t xml:space="preserve"> шапки</w:t>
      </w:r>
      <w:r w:rsidR="00CC5A57" w:rsidRPr="00285453">
        <w:rPr>
          <w:sz w:val="28"/>
          <w:szCs w:val="28"/>
        </w:rPr>
        <w:t xml:space="preserve"> читает на французском языке стихотворение</w:t>
      </w:r>
      <w:r w:rsidRPr="00285453">
        <w:rPr>
          <w:sz w:val="28"/>
          <w:szCs w:val="28"/>
        </w:rPr>
        <w:t xml:space="preserve"> Гюго. Он дворянин,</w:t>
      </w:r>
      <w:r w:rsidR="00CC5A57" w:rsidRPr="00285453">
        <w:rPr>
          <w:sz w:val="28"/>
          <w:szCs w:val="28"/>
        </w:rPr>
        <w:t xml:space="preserve"> закончил с отличием Петербургский технологи</w:t>
      </w:r>
      <w:r w:rsidR="00E04B37" w:rsidRPr="00285453">
        <w:rPr>
          <w:sz w:val="28"/>
          <w:szCs w:val="28"/>
        </w:rPr>
        <w:t>ческий институт,</w:t>
      </w:r>
      <w:r w:rsidR="00CC5A57" w:rsidRPr="00285453">
        <w:rPr>
          <w:sz w:val="28"/>
          <w:szCs w:val="28"/>
        </w:rPr>
        <w:t xml:space="preserve"> работал начальником</w:t>
      </w:r>
      <w:r w:rsidRPr="00285453">
        <w:rPr>
          <w:sz w:val="28"/>
          <w:szCs w:val="28"/>
        </w:rPr>
        <w:t xml:space="preserve"> дистанции,</w:t>
      </w:r>
      <w:r w:rsidR="00CC5A57" w:rsidRPr="00285453">
        <w:rPr>
          <w:sz w:val="28"/>
          <w:szCs w:val="28"/>
        </w:rPr>
        <w:t xml:space="preserve"> дружил с семейством на</w:t>
      </w:r>
      <w:r w:rsidRPr="00285453">
        <w:rPr>
          <w:sz w:val="28"/>
          <w:szCs w:val="28"/>
        </w:rPr>
        <w:t>чальника депо,</w:t>
      </w:r>
      <w:r w:rsidR="00CC5A57" w:rsidRPr="00285453">
        <w:rPr>
          <w:sz w:val="28"/>
          <w:szCs w:val="28"/>
        </w:rPr>
        <w:t xml:space="preserve"> глава которого совершил должностное пре</w:t>
      </w:r>
      <w:r w:rsidRPr="00285453">
        <w:rPr>
          <w:sz w:val="28"/>
          <w:szCs w:val="28"/>
        </w:rPr>
        <w:t xml:space="preserve">ступление и… </w:t>
      </w:r>
      <w:r w:rsidR="00CC5A57" w:rsidRPr="00285453">
        <w:rPr>
          <w:sz w:val="28"/>
          <w:szCs w:val="28"/>
        </w:rPr>
        <w:t>потерял работу. С этого началось падение: продажа</w:t>
      </w:r>
      <w:r w:rsidRPr="00285453">
        <w:rPr>
          <w:sz w:val="28"/>
          <w:szCs w:val="28"/>
        </w:rPr>
        <w:t xml:space="preserve"> </w:t>
      </w:r>
      <w:r w:rsidR="00CC5A57" w:rsidRPr="00285453">
        <w:rPr>
          <w:sz w:val="28"/>
          <w:szCs w:val="28"/>
        </w:rPr>
        <w:t>ве</w:t>
      </w:r>
      <w:r w:rsidRPr="00285453">
        <w:rPr>
          <w:sz w:val="28"/>
          <w:szCs w:val="28"/>
        </w:rPr>
        <w:t>щей, голод,</w:t>
      </w:r>
      <w:r w:rsidR="00CC5A57" w:rsidRPr="00285453">
        <w:rPr>
          <w:sz w:val="28"/>
          <w:szCs w:val="28"/>
        </w:rPr>
        <w:t xml:space="preserve"> потом трущобы. </w:t>
      </w:r>
    </w:p>
    <w:p w:rsidR="00624469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Здесь он сблизился с</w:t>
      </w:r>
      <w:r w:rsidR="00624469" w:rsidRPr="00285453">
        <w:rPr>
          <w:sz w:val="28"/>
          <w:szCs w:val="28"/>
        </w:rPr>
        <w:t xml:space="preserve"> Гишпанкой,</w:t>
      </w:r>
      <w:r w:rsidRPr="00285453">
        <w:rPr>
          <w:sz w:val="28"/>
          <w:szCs w:val="28"/>
        </w:rPr>
        <w:t xml:space="preserve"> у которой своя история: родом итальян</w:t>
      </w:r>
      <w:r w:rsidR="00624469" w:rsidRPr="00285453">
        <w:rPr>
          <w:sz w:val="28"/>
          <w:szCs w:val="28"/>
        </w:rPr>
        <w:t>ка,</w:t>
      </w:r>
      <w:r w:rsidR="0021642E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рано</w:t>
      </w:r>
      <w:r w:rsidR="00624469" w:rsidRPr="00285453">
        <w:rPr>
          <w:sz w:val="28"/>
          <w:szCs w:val="28"/>
        </w:rPr>
        <w:t xml:space="preserve"> лишилась р</w:t>
      </w:r>
      <w:r w:rsidRPr="00285453">
        <w:rPr>
          <w:sz w:val="28"/>
          <w:szCs w:val="28"/>
        </w:rPr>
        <w:t>одителе</w:t>
      </w:r>
      <w:r w:rsidR="00624469" w:rsidRPr="00285453">
        <w:rPr>
          <w:sz w:val="28"/>
          <w:szCs w:val="28"/>
        </w:rPr>
        <w:t>й</w:t>
      </w:r>
      <w:r w:rsidRPr="00285453">
        <w:rPr>
          <w:sz w:val="28"/>
          <w:szCs w:val="28"/>
        </w:rPr>
        <w:t>,</w:t>
      </w:r>
      <w:r w:rsidR="00624469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воспитывалась</w:t>
      </w:r>
      <w:r w:rsidR="00624469" w:rsidRPr="00285453">
        <w:rPr>
          <w:sz w:val="28"/>
          <w:szCs w:val="28"/>
        </w:rPr>
        <w:t xml:space="preserve"> теткой, </w:t>
      </w:r>
      <w:r w:rsidRPr="00285453">
        <w:rPr>
          <w:sz w:val="28"/>
          <w:szCs w:val="28"/>
        </w:rPr>
        <w:t>давшей ей музыкальное образование. Красивый и сильный голос при</w:t>
      </w:r>
      <w:r w:rsidR="00624469" w:rsidRPr="00285453">
        <w:rPr>
          <w:sz w:val="28"/>
          <w:szCs w:val="28"/>
        </w:rPr>
        <w:t>нес ей славу и деньги.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Потом </w:t>
      </w:r>
      <w:r w:rsidR="00624469" w:rsidRPr="00285453">
        <w:rPr>
          <w:sz w:val="28"/>
          <w:szCs w:val="28"/>
        </w:rPr>
        <w:t>–</w:t>
      </w:r>
      <w:r w:rsidRPr="00285453">
        <w:rPr>
          <w:sz w:val="28"/>
          <w:szCs w:val="28"/>
        </w:rPr>
        <w:t xml:space="preserve"> страстная</w:t>
      </w:r>
      <w:r w:rsidR="00624469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 xml:space="preserve">любовь к </w:t>
      </w:r>
      <w:r w:rsidR="00624469" w:rsidRPr="00285453">
        <w:rPr>
          <w:sz w:val="28"/>
          <w:szCs w:val="28"/>
        </w:rPr>
        <w:t>русскому студенту,</w:t>
      </w:r>
      <w:r w:rsidRPr="00285453">
        <w:rPr>
          <w:sz w:val="28"/>
          <w:szCs w:val="28"/>
        </w:rPr>
        <w:t xml:space="preserve"> переезд в Петербург</w:t>
      </w:r>
      <w:r w:rsidR="005E58EB" w:rsidRPr="00285453">
        <w:rPr>
          <w:sz w:val="28"/>
          <w:szCs w:val="28"/>
        </w:rPr>
        <w:t>. разочарование в возлюбленном,</w:t>
      </w:r>
      <w:r w:rsidRPr="00285453">
        <w:rPr>
          <w:sz w:val="28"/>
          <w:szCs w:val="28"/>
        </w:rPr>
        <w:t xml:space="preserve"> оказавшемся картежником</w:t>
      </w:r>
      <w:r w:rsidR="00624469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и пья</w:t>
      </w:r>
      <w:r w:rsidR="00624469" w:rsidRPr="00285453">
        <w:rPr>
          <w:sz w:val="28"/>
          <w:szCs w:val="28"/>
        </w:rPr>
        <w:t>н</w:t>
      </w:r>
      <w:r w:rsidRPr="00285453">
        <w:rPr>
          <w:sz w:val="28"/>
          <w:szCs w:val="28"/>
        </w:rPr>
        <w:t>ицей, обнища</w:t>
      </w:r>
      <w:r w:rsidR="00624469" w:rsidRPr="00285453">
        <w:rPr>
          <w:sz w:val="28"/>
          <w:szCs w:val="28"/>
        </w:rPr>
        <w:t>ние, публичный дом,</w:t>
      </w:r>
      <w:r w:rsidRPr="00285453">
        <w:rPr>
          <w:sz w:val="28"/>
          <w:szCs w:val="28"/>
        </w:rPr>
        <w:t xml:space="preserve"> трущобы. На</w:t>
      </w:r>
      <w:r w:rsidR="00624469" w:rsidRPr="00285453">
        <w:rPr>
          <w:sz w:val="28"/>
          <w:szCs w:val="28"/>
        </w:rPr>
        <w:t xml:space="preserve"> итальянском языке в вертепе Гишпанка</w:t>
      </w:r>
      <w:r w:rsidR="005A2140" w:rsidRPr="00285453">
        <w:rPr>
          <w:sz w:val="28"/>
          <w:szCs w:val="28"/>
        </w:rPr>
        <w:t xml:space="preserve"> поет хриплым,</w:t>
      </w:r>
      <w:r w:rsidRPr="00285453">
        <w:rPr>
          <w:sz w:val="28"/>
          <w:szCs w:val="28"/>
        </w:rPr>
        <w:t xml:space="preserve"> пропитым голосом арию из Нормы.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По-своему за</w:t>
      </w:r>
      <w:r w:rsidR="00624469" w:rsidRPr="00285453">
        <w:rPr>
          <w:sz w:val="28"/>
          <w:szCs w:val="28"/>
        </w:rPr>
        <w:t xml:space="preserve">рабатывает стакан сивухи «Дикий Барин» </w:t>
      </w:r>
      <w:r w:rsidRPr="00285453">
        <w:rPr>
          <w:sz w:val="28"/>
          <w:szCs w:val="28"/>
        </w:rPr>
        <w:t>В прошлом выпускник Харьковского университета, стажировавшийся за границей, кото</w:t>
      </w:r>
      <w:r w:rsidR="00624469" w:rsidRPr="00285453">
        <w:rPr>
          <w:sz w:val="28"/>
          <w:szCs w:val="28"/>
        </w:rPr>
        <w:t xml:space="preserve">рый не поладил с начальством, </w:t>
      </w:r>
      <w:r w:rsidRPr="00285453">
        <w:rPr>
          <w:sz w:val="28"/>
          <w:szCs w:val="28"/>
        </w:rPr>
        <w:t>лишился места, так как не мог научиться брать взятки. Теперь он на потеху посетителей</w:t>
      </w:r>
      <w:r w:rsidR="00624469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притона глотает рыжих тараканов, которых вытаскивает за усы из-под скатерти его подруга.</w:t>
      </w:r>
    </w:p>
    <w:p w:rsidR="005A2140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Потерявшие человеческий облик обитатели притонов по-своему симпатичны автору: они поражают его своей честностью, открытостью, готовно</w:t>
      </w:r>
      <w:r w:rsidR="00BB5F6F" w:rsidRPr="00285453">
        <w:rPr>
          <w:sz w:val="28"/>
          <w:szCs w:val="28"/>
        </w:rPr>
        <w:t>стью прийти на выручку друг другу</w:t>
      </w:r>
      <w:r w:rsidRPr="00285453">
        <w:rPr>
          <w:sz w:val="28"/>
          <w:szCs w:val="28"/>
        </w:rPr>
        <w:t xml:space="preserve"> и тем горестнее звучит вывод журналиста о том, что помочь им уже невозможно.</w:t>
      </w:r>
      <w:r w:rsidR="005A2140" w:rsidRPr="00285453">
        <w:rPr>
          <w:sz w:val="28"/>
          <w:szCs w:val="28"/>
        </w:rPr>
        <w:t xml:space="preserve"> В своем очерке Свирский на письмо читательницы с просьбой принять участие в судьбе своих</w:t>
      </w:r>
      <w:r w:rsidR="005E58EB" w:rsidRPr="00285453">
        <w:rPr>
          <w:sz w:val="28"/>
          <w:szCs w:val="28"/>
        </w:rPr>
        <w:t xml:space="preserve"> героев</w:t>
      </w:r>
      <w:r w:rsidR="005A2140" w:rsidRPr="00285453">
        <w:rPr>
          <w:sz w:val="28"/>
          <w:szCs w:val="28"/>
        </w:rPr>
        <w:t xml:space="preserve"> дает такой ответ: </w:t>
      </w:r>
    </w:p>
    <w:p w:rsidR="005A2140" w:rsidRPr="00285453" w:rsidRDefault="00655A19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</w:t>
      </w:r>
      <w:r w:rsidR="005A2140" w:rsidRPr="00285453">
        <w:rPr>
          <w:sz w:val="28"/>
          <w:szCs w:val="28"/>
        </w:rPr>
        <w:t>Будьте покойны, многоуважаемая читательница, смеяться над вашим письмом я не стану, не стану уже потому хотя бы, что и я когда-то увлекался</w:t>
      </w:r>
      <w:r w:rsidRPr="00285453">
        <w:rPr>
          <w:sz w:val="28"/>
          <w:szCs w:val="28"/>
        </w:rPr>
        <w:t xml:space="preserve"> н</w:t>
      </w:r>
      <w:r w:rsidR="005A2140" w:rsidRPr="00285453">
        <w:rPr>
          <w:sz w:val="28"/>
          <w:szCs w:val="28"/>
        </w:rPr>
        <w:t>есбыточными мечтами: но, к прискорбию должен признаться, что ни сила моего слова, ни вы и не те компетентные личности, к которым вы обращались за разрешением мучающего вас вопроса, не спасут уже инженера, как не спасут многих, многих подобных ему несчастных. Мало того, я еще скажу, что ничто его не спасет, как ничто не могло спасти покойного Николая Успенского, известного писателя, за спасение которого брались люди посильнее меня, и который, несмотря на</w:t>
      </w:r>
      <w:r w:rsidRPr="00285453">
        <w:rPr>
          <w:sz w:val="28"/>
          <w:szCs w:val="28"/>
        </w:rPr>
        <w:t xml:space="preserve"> </w:t>
      </w:r>
      <w:r w:rsidR="005A2140" w:rsidRPr="00285453">
        <w:rPr>
          <w:sz w:val="28"/>
          <w:szCs w:val="28"/>
        </w:rPr>
        <w:t>все усилия его друзей, только тогда оставил трущобную жизнь, когда его нашли с перерезанным горлом в</w:t>
      </w:r>
      <w:r w:rsidR="00296D7E" w:rsidRPr="00285453">
        <w:rPr>
          <w:sz w:val="28"/>
          <w:szCs w:val="28"/>
        </w:rPr>
        <w:t xml:space="preserve"> </w:t>
      </w:r>
      <w:r w:rsidR="005A2140" w:rsidRPr="00285453">
        <w:rPr>
          <w:sz w:val="28"/>
          <w:szCs w:val="28"/>
        </w:rPr>
        <w:t>одной из московских канав. Вот какой дорогой ценой даются этим падшим жертвам событий» минутные просветления. Выводить же заключение, что раз у подобного человека являются проблески сознания, то его</w:t>
      </w:r>
      <w:r w:rsidRPr="00285453">
        <w:rPr>
          <w:sz w:val="28"/>
          <w:szCs w:val="28"/>
        </w:rPr>
        <w:t xml:space="preserve"> </w:t>
      </w:r>
      <w:r w:rsidR="005A2140" w:rsidRPr="00285453">
        <w:rPr>
          <w:sz w:val="28"/>
          <w:szCs w:val="28"/>
        </w:rPr>
        <w:t>можно и спасти, значит, не знать этих людей вовсе, а трущобной жизни в особенности.</w:t>
      </w:r>
    </w:p>
    <w:p w:rsidR="00A035E6" w:rsidRPr="00285453" w:rsidRDefault="00A035E6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Нашего инженера также можно было спасти, когда он еще только находился на рубеже падения; но теперь, я убежден, никакие силы земные спасти его уже не в состоянии: он уснул и не проснется больше. У него давно уже нет своей воли, своих желаний; все, все, что украшает и облагораживает человека, у этого глубоко униженного и обиженного за восьмилетнее пребывание его в трущобах исчезло и не вернется.</w:t>
      </w:r>
    </w:p>
    <w:p w:rsidR="00A035E6" w:rsidRPr="00285453" w:rsidRDefault="00A035E6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В заключение прибавлю, что не </w:t>
      </w:r>
      <w:r w:rsidR="00771D47" w:rsidRPr="00285453">
        <w:rPr>
          <w:sz w:val="28"/>
          <w:szCs w:val="28"/>
        </w:rPr>
        <w:t>одну ночь я провел в обществе а</w:t>
      </w:r>
      <w:r w:rsidRPr="00285453">
        <w:rPr>
          <w:sz w:val="28"/>
          <w:szCs w:val="28"/>
        </w:rPr>
        <w:t>н</w:t>
      </w:r>
      <w:r w:rsidR="00296D7E" w:rsidRPr="00285453">
        <w:rPr>
          <w:sz w:val="28"/>
          <w:szCs w:val="28"/>
        </w:rPr>
        <w:t>женера</w:t>
      </w:r>
      <w:r w:rsidRPr="00285453">
        <w:rPr>
          <w:sz w:val="28"/>
          <w:szCs w:val="28"/>
        </w:rPr>
        <w:t xml:space="preserve"> и гишпанки., а также многих других гер</w:t>
      </w:r>
      <w:r w:rsidR="00296D7E" w:rsidRPr="00285453">
        <w:rPr>
          <w:sz w:val="28"/>
          <w:szCs w:val="28"/>
        </w:rPr>
        <w:t>оев и героинь ростовских трущоб</w:t>
      </w:r>
      <w:r w:rsidRPr="00285453">
        <w:rPr>
          <w:sz w:val="28"/>
          <w:szCs w:val="28"/>
        </w:rPr>
        <w:t xml:space="preserve"> и немало потратил пред ними слов на то, чтобы уговорить их бросить позорный образ жизни. При этом я даже обещал, что общество наше не откажется помочь моим случайным знакомцам, если они согласятся вести снова честную трудовую жизнь. Но, увы, я услышал от них один от</w:t>
      </w:r>
      <w:r w:rsidR="00771D47" w:rsidRPr="00285453">
        <w:rPr>
          <w:sz w:val="28"/>
          <w:szCs w:val="28"/>
        </w:rPr>
        <w:t>вет: нам и здесь хорошо</w:t>
      </w:r>
      <w:r w:rsidRPr="00285453">
        <w:rPr>
          <w:sz w:val="28"/>
          <w:szCs w:val="28"/>
        </w:rPr>
        <w:t>»</w:t>
      </w:r>
      <w:r w:rsidR="00771D47" w:rsidRPr="00285453">
        <w:rPr>
          <w:sz w:val="28"/>
          <w:szCs w:val="28"/>
        </w:rPr>
        <w:t>.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автобиографической п</w:t>
      </w:r>
      <w:r w:rsidR="00BB5F6F" w:rsidRPr="00285453">
        <w:rPr>
          <w:sz w:val="28"/>
          <w:szCs w:val="28"/>
        </w:rPr>
        <w:t>овести «История моей жизни» А.</w:t>
      </w:r>
      <w:r w:rsidRPr="00285453">
        <w:rPr>
          <w:sz w:val="28"/>
          <w:szCs w:val="28"/>
        </w:rPr>
        <w:t>И. Свирский проясняет историю написания</w:t>
      </w:r>
      <w:r w:rsidR="00BB5F6F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очерков, свое отношение к действующим лицам. Он испытывает жалость к инженеру-алкоголику, рассказывая о его судьбе: «Вот таким типом, бывшим инженером, полны сейчас все мои писательские помыслы.</w:t>
      </w:r>
      <w:r w:rsidR="00BB5F6F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Хочу нарисовать этого человека таким, каким я его знаю. Он живым стоит перед моими глазами, и мне хочется вылепить его так, чтобы его увидели и мои читатели».</w:t>
      </w:r>
    </w:p>
    <w:p w:rsidR="00CC5A57" w:rsidRPr="00285453" w:rsidRDefault="00CC5A5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Особенно горькие чувства охватывают автора, а вместе с ним и читателя, при знакомстве с «детьми трущоб». Маленький оборвыш, похожий на сорокалетнего</w:t>
      </w:r>
      <w:r w:rsidR="00BB5F6F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карлика... Этот преждевременно состарившийся десятилетний ребенок, с хриплым от пьянства голосом, нахальным выражением лица изрыгает грубые ругательства, а потом, жестоко избитый взрослыми, плачет в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уголке, закрыв глаза ручонками. Чаще всего плод незаконного брака, брошенный родителями, «дитя трущоб»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занимается нищенством и воровством. Автор считает, что виноват в страшном падении не сам ребенок, а равнодушное общество, допускающее это варварство.</w:t>
      </w:r>
    </w:p>
    <w:p w:rsidR="004E6B2B" w:rsidRPr="00285453" w:rsidRDefault="004E6B2B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Можно предположить, что описывая судьбы персонажей, представленных в очерках как реальные лица, автор использовал эпизоды из жизни обитателей трущоб, собственные впечатления бывшего беспризорника, литературные ассоциации. Остросюжетная насыщенность эссе не порождает сомнений в их документальности.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 значительной степени этому способствуют язык и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стиль повествования.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Обитатели трущоб, взрослые и дети, своем языке. Калека-нищий, например, обращается </w:t>
      </w:r>
      <w:r w:rsidR="00BB231B" w:rsidRPr="00285453">
        <w:rPr>
          <w:sz w:val="28"/>
          <w:szCs w:val="28"/>
        </w:rPr>
        <w:t>например,</w:t>
      </w:r>
      <w:r w:rsidRPr="00285453">
        <w:rPr>
          <w:sz w:val="28"/>
          <w:szCs w:val="28"/>
        </w:rPr>
        <w:t xml:space="preserve"> к трущобной мегере, с огромным синяком под </w:t>
      </w:r>
      <w:r w:rsidR="00847C8A" w:rsidRPr="00285453">
        <w:rPr>
          <w:sz w:val="28"/>
          <w:szCs w:val="28"/>
        </w:rPr>
        <w:t>глазом и растрепанной головой: «</w:t>
      </w:r>
      <w:r w:rsidRPr="00285453">
        <w:rPr>
          <w:sz w:val="28"/>
          <w:szCs w:val="28"/>
        </w:rPr>
        <w:t>Эй ты, красавица, полюби меня, я тебе пондравл</w:t>
      </w:r>
      <w:r w:rsidR="00847C8A" w:rsidRPr="00285453">
        <w:rPr>
          <w:sz w:val="28"/>
          <w:szCs w:val="28"/>
        </w:rPr>
        <w:t>юсь». При этом он ударяет свою даму по затылку костылем. «</w:t>
      </w:r>
      <w:r w:rsidRPr="00285453">
        <w:rPr>
          <w:sz w:val="28"/>
          <w:szCs w:val="28"/>
        </w:rPr>
        <w:t xml:space="preserve">Такая сволочь, как ты, никогда мне не </w:t>
      </w:r>
      <w:r w:rsidR="0021642E" w:rsidRPr="00285453">
        <w:rPr>
          <w:sz w:val="28"/>
          <w:szCs w:val="28"/>
        </w:rPr>
        <w:t>нравилась</w:t>
      </w:r>
      <w:r w:rsidR="00D603B3" w:rsidRPr="00285453">
        <w:rPr>
          <w:sz w:val="28"/>
          <w:szCs w:val="28"/>
        </w:rPr>
        <w:t xml:space="preserve"> и не будет </w:t>
      </w:r>
      <w:r w:rsidR="0021642E" w:rsidRPr="00285453">
        <w:rPr>
          <w:sz w:val="28"/>
          <w:szCs w:val="28"/>
        </w:rPr>
        <w:t>нравиться</w:t>
      </w:r>
      <w:r w:rsidRPr="00285453">
        <w:rPr>
          <w:sz w:val="28"/>
          <w:szCs w:val="28"/>
        </w:rPr>
        <w:t>,</w:t>
      </w:r>
      <w:r w:rsidR="00847C8A" w:rsidRPr="00285453">
        <w:rPr>
          <w:sz w:val="28"/>
          <w:szCs w:val="28"/>
        </w:rPr>
        <w:t xml:space="preserve"> – отвечает ему </w:t>
      </w:r>
      <w:r w:rsidRPr="00285453">
        <w:rPr>
          <w:sz w:val="28"/>
          <w:szCs w:val="28"/>
        </w:rPr>
        <w:t>прелестница». Языковая ткань повествования живо передает не только характеры персонажей, но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и сам дух трущобного мира.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Автор заявляет, что держался только истины и не вдавался в область фантазии, так как самая яркая фантазия должна побледнеть перед той правдой, которая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послужила материалом для очерков. При этом он пытается повлиять на действительность, составляет разного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рода благотворительные проекты. Выражает благодарность полиции за то, что она заставляет с наступлением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вечера прекращать торговлю спиртным в одном из притонов (эта фраза, имевшаяся в газетной публика</w:t>
      </w:r>
      <w:r w:rsidR="00847C8A" w:rsidRPr="00285453">
        <w:rPr>
          <w:sz w:val="28"/>
          <w:szCs w:val="28"/>
        </w:rPr>
        <w:t>ции, была исключена им из книги</w:t>
      </w:r>
      <w:r w:rsidRPr="00285453">
        <w:rPr>
          <w:sz w:val="28"/>
          <w:szCs w:val="28"/>
        </w:rPr>
        <w:t xml:space="preserve">). В заключительной части очерков Свирский предлагает открыть дешевые столовые и бесплатные </w:t>
      </w:r>
      <w:r w:rsidR="00847C8A" w:rsidRPr="00285453">
        <w:rPr>
          <w:sz w:val="28"/>
          <w:szCs w:val="28"/>
        </w:rPr>
        <w:t xml:space="preserve">ночлежные приюты для </w:t>
      </w:r>
      <w:r w:rsidRPr="00285453">
        <w:rPr>
          <w:sz w:val="28"/>
          <w:szCs w:val="28"/>
        </w:rPr>
        <w:t>лиц дворянского происхождения с высшим и средним образованием, которые, за поисками мест, постепенно лишаются</w:t>
      </w:r>
      <w:r w:rsidR="004B2437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всяких мат</w:t>
      </w:r>
      <w:r w:rsidR="00847C8A" w:rsidRPr="00285453">
        <w:rPr>
          <w:sz w:val="28"/>
          <w:szCs w:val="28"/>
        </w:rPr>
        <w:t>ериальных средств и даже одежды</w:t>
      </w:r>
      <w:r w:rsidRPr="00285453">
        <w:rPr>
          <w:sz w:val="28"/>
          <w:szCs w:val="28"/>
        </w:rPr>
        <w:t>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Эти рецепты не являю</w:t>
      </w:r>
      <w:r w:rsidR="00847C8A" w:rsidRPr="00285453">
        <w:rPr>
          <w:sz w:val="28"/>
          <w:szCs w:val="28"/>
        </w:rPr>
        <w:t>т</w:t>
      </w:r>
      <w:r w:rsidRPr="00285453">
        <w:rPr>
          <w:sz w:val="28"/>
          <w:szCs w:val="28"/>
        </w:rPr>
        <w:t>ся главным итогом журналистского расследования. Внимание читателя поражает и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 xml:space="preserve">захватывает другое </w:t>
      </w:r>
      <w:r w:rsidR="00847C8A" w:rsidRPr="00285453">
        <w:rPr>
          <w:sz w:val="28"/>
          <w:szCs w:val="28"/>
        </w:rPr>
        <w:t>–</w:t>
      </w:r>
      <w:r w:rsidRPr="00285453">
        <w:rPr>
          <w:sz w:val="28"/>
          <w:szCs w:val="28"/>
        </w:rPr>
        <w:t xml:space="preserve"> картины ростовских трущоб, судьбы их несчастных обитателей, язык и стиль повествования.</w:t>
      </w:r>
    </w:p>
    <w:p w:rsidR="00C046B3" w:rsidRPr="00285453" w:rsidRDefault="00C046B3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«Ростовские трущобы» Свирского в чем то перекликаются с произведением «Москва и москвичи» Гиляровского. </w:t>
      </w:r>
      <w:r w:rsidR="00C173F2" w:rsidRPr="00285453">
        <w:rPr>
          <w:sz w:val="28"/>
          <w:szCs w:val="28"/>
        </w:rPr>
        <w:t>Общее у этих произведений – фот</w:t>
      </w:r>
      <w:r w:rsidR="00BD1BC8" w:rsidRPr="00285453">
        <w:rPr>
          <w:sz w:val="28"/>
          <w:szCs w:val="28"/>
        </w:rPr>
        <w:t xml:space="preserve">ографическая точность описаний и, в первую очередь, описаний социального дна. Однако есть и различия. Гиляровский всего лишь, пусть даже четко и точно, рисовал картину большого города, рассказывал о его истории и современной жизни. Свирский же не только описывал то, что видел, но и пытался разобраться </w:t>
      </w:r>
      <w:r w:rsidR="00FC7DDB" w:rsidRPr="00285453">
        <w:rPr>
          <w:sz w:val="28"/>
          <w:szCs w:val="28"/>
        </w:rPr>
        <w:t>в увиденном.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Странствие по трущобам дает возможность Свирскому исследовать социальные и нравственные проблемы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жизни современного общества. Автор встречается со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своими героями в тот момент, когда они оказались изолированными от привычного уклада. Причиной их падения на дно жизни стали внешние обстоятельства, механизм воздействия которых тщательно</w:t>
      </w:r>
      <w:r w:rsidRPr="00285453">
        <w:rPr>
          <w:sz w:val="28"/>
          <w:szCs w:val="28"/>
          <w:u w:val="single"/>
        </w:rPr>
        <w:t xml:space="preserve"> </w:t>
      </w:r>
      <w:r w:rsidRPr="00285453">
        <w:rPr>
          <w:sz w:val="28"/>
          <w:szCs w:val="28"/>
        </w:rPr>
        <w:t>изучается журна</w:t>
      </w:r>
      <w:r w:rsidR="00847C8A" w:rsidRPr="00285453">
        <w:rPr>
          <w:sz w:val="28"/>
          <w:szCs w:val="28"/>
        </w:rPr>
        <w:t xml:space="preserve">листом – потеря работы, болезнь, неудачное замужество, </w:t>
      </w:r>
      <w:r w:rsidRPr="00285453">
        <w:rPr>
          <w:sz w:val="28"/>
          <w:szCs w:val="28"/>
        </w:rPr>
        <w:t>утрата кормильцев разрушают хрупкий мир личного благополучия и неумолимо подталкивают пострадавшего к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горестному финалу.</w:t>
      </w:r>
    </w:p>
    <w:p w:rsidR="0023083C" w:rsidRPr="00285453" w:rsidRDefault="0023083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Рассматривая «путь вниз» отдельной строкой Свирский выделяет – «тайные притоны» и тем, кто «помогает» опускающимся людям на их скорбном пути.</w:t>
      </w:r>
    </w:p>
    <w:p w:rsidR="0023083C" w:rsidRPr="00285453" w:rsidRDefault="0023083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«Со своей стороны, такие многолюдные города кишмя кишат темным людом, который расставляет искусно сети перед этими обездоленными скитальцами и самым безжалостным образом высасывает из них последние соки. Даже когда они окончательно теряют под собой почву и безвозвратно падают, – и тогда для них открываются двери грязных трущоб, где они являются желанными гостями. И если содержатели трущоб богатеют и туго набивают свои карманы, эксплуатируя ничего не имеющих посетителей, то можно легко себе представить, какие выгодные дела делают содержатели тех тайных притонов, которых так много у нас, в Ростове. Сюда попадают люди не совсем еще погибшие, а потому все еще что-нибудь имеющие, и ловкие дельцы умеют их обирать дочиста. Что подобные притоны существуют у нас, в том, конечно, не может быть ни малейшего сомнения; но, к сожалению, прекратить существование их гораздо труднее, чем прекратить существование таких вертепов, – как Прохоровка, Полтавцевка и Гаврюшка, где открыто, при блеске солнечных лучей, при сиянии светлого дня, снимают с несчастного оборванца последнюю </w:t>
      </w:r>
      <w:r w:rsidR="00CD59B9" w:rsidRPr="00285453">
        <w:rPr>
          <w:sz w:val="28"/>
          <w:szCs w:val="28"/>
        </w:rPr>
        <w:t>рубаху и заветный крестик с шеи</w:t>
      </w:r>
      <w:r w:rsidRPr="00285453">
        <w:rPr>
          <w:sz w:val="28"/>
          <w:szCs w:val="28"/>
        </w:rPr>
        <w:t>»</w:t>
      </w:r>
      <w:r w:rsidR="005447A3" w:rsidRPr="00285453">
        <w:rPr>
          <w:sz w:val="28"/>
          <w:szCs w:val="28"/>
        </w:rPr>
        <w:t>.</w:t>
      </w:r>
    </w:p>
    <w:p w:rsidR="0023083C" w:rsidRPr="00285453" w:rsidRDefault="0023083C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«Многие из этих мастерских и гостиниц являются теми именно страшными рассадниками нищеты и разврата, из которых прямая дорога для мужчин в открытые трущобы, </w:t>
      </w:r>
      <w:r w:rsidR="00CD59B9" w:rsidRPr="00285453">
        <w:rPr>
          <w:sz w:val="28"/>
          <w:szCs w:val="28"/>
        </w:rPr>
        <w:t>а для женщин – в публичные дома</w:t>
      </w:r>
      <w:r w:rsidRPr="00285453">
        <w:rPr>
          <w:sz w:val="28"/>
          <w:szCs w:val="28"/>
        </w:rPr>
        <w:t>»</w:t>
      </w:r>
      <w:r w:rsidR="005447A3" w:rsidRPr="00285453">
        <w:rPr>
          <w:sz w:val="28"/>
          <w:szCs w:val="28"/>
        </w:rPr>
        <w:t>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Немаловажную роль играют нравственные качества личности, способность противостоять жизненным невзгодам. Сломленный морально, человек не в состоянии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бороться за свое будущее, погружается в пучину пьянства и разврата.</w:t>
      </w:r>
    </w:p>
    <w:p w:rsidR="00B37227" w:rsidRPr="00285453" w:rsidRDefault="00A56999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</w:t>
      </w:r>
      <w:r w:rsidR="00B37227" w:rsidRPr="00285453">
        <w:rPr>
          <w:sz w:val="28"/>
          <w:szCs w:val="28"/>
        </w:rPr>
        <w:t>Приступая к описанию трущоб, я в своем маленьком вступлении сравнил их со сказочными чудовищами, которые выхватывают из толпы обездоленных людей и, притягивая их в свои грязные объятия, навсегда преграждают им путь к той жизни, к тому обществу, к которому они, эти люди, некогда принадлежали. И говоря</w:t>
      </w:r>
      <w:r w:rsidRPr="00285453">
        <w:rPr>
          <w:sz w:val="28"/>
          <w:szCs w:val="28"/>
        </w:rPr>
        <w:t xml:space="preserve"> </w:t>
      </w:r>
      <w:r w:rsidR="00B37227" w:rsidRPr="00285453">
        <w:rPr>
          <w:sz w:val="28"/>
          <w:szCs w:val="28"/>
        </w:rPr>
        <w:t>это, я не преувеличивал. Стоит только человеку, все</w:t>
      </w:r>
      <w:r w:rsidRPr="00285453">
        <w:rPr>
          <w:sz w:val="28"/>
          <w:szCs w:val="28"/>
        </w:rPr>
        <w:t xml:space="preserve"> </w:t>
      </w:r>
      <w:r w:rsidR="00B37227" w:rsidRPr="00285453">
        <w:rPr>
          <w:sz w:val="28"/>
          <w:szCs w:val="28"/>
        </w:rPr>
        <w:t>равно, к какому бы он классу ни принадлежал, попасть</w:t>
      </w:r>
      <w:r w:rsidRPr="00285453">
        <w:rPr>
          <w:sz w:val="28"/>
          <w:szCs w:val="28"/>
        </w:rPr>
        <w:t xml:space="preserve"> </w:t>
      </w:r>
      <w:r w:rsidR="00B37227" w:rsidRPr="00285453">
        <w:rPr>
          <w:sz w:val="28"/>
          <w:szCs w:val="28"/>
        </w:rPr>
        <w:t>в трущобы, чтобы через год, через два уже было поздно</w:t>
      </w:r>
      <w:r w:rsidRPr="00285453">
        <w:rPr>
          <w:sz w:val="28"/>
          <w:szCs w:val="28"/>
        </w:rPr>
        <w:t xml:space="preserve"> </w:t>
      </w:r>
      <w:r w:rsidR="00B37227" w:rsidRPr="00285453">
        <w:rPr>
          <w:sz w:val="28"/>
          <w:szCs w:val="28"/>
        </w:rPr>
        <w:t>его спасать. Такой человек постепенно погружается в</w:t>
      </w:r>
      <w:r w:rsidRPr="00285453">
        <w:rPr>
          <w:sz w:val="28"/>
          <w:szCs w:val="28"/>
        </w:rPr>
        <w:t xml:space="preserve"> </w:t>
      </w:r>
      <w:r w:rsidR="00B37227" w:rsidRPr="00285453">
        <w:rPr>
          <w:sz w:val="28"/>
          <w:szCs w:val="28"/>
        </w:rPr>
        <w:t>засосавшую его тину пьянства и разврата, где окончательно парализуются его воля, его добрые побуждения. Что же касается его честности, в элементарном значении слова, то она, допускаю, остается у него, как и у</w:t>
      </w:r>
      <w:r w:rsidR="005447A3" w:rsidRPr="00285453">
        <w:rPr>
          <w:sz w:val="28"/>
          <w:szCs w:val="28"/>
        </w:rPr>
        <w:t xml:space="preserve"> </w:t>
      </w:r>
      <w:r w:rsidR="00B37227" w:rsidRPr="00285453">
        <w:rPr>
          <w:sz w:val="28"/>
          <w:szCs w:val="28"/>
        </w:rPr>
        <w:t>тех многочисленных бродяг, которых чуть не принимают за беглых каторжников, или как у пьющих запоем, которые, при всей своей честности, не могут, однако, быть терпимы ни в одном порядочном обществе. Позволю себе сделать такое сравнение.</w:t>
      </w:r>
    </w:p>
    <w:p w:rsidR="00B37227" w:rsidRPr="00285453" w:rsidRDefault="00B3722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Вообразите себе человека, находящегося в открытой степи, зимою, во время метели. Резкий ветер пронизывает его до костей, густые хлопья снега застилают ему</w:t>
      </w:r>
      <w:r w:rsidR="00A56999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 xml:space="preserve">глаза, а сильный январский мороз, словно острыми иглами, щиплет ему лицо. И вот начинается борьба человека с рассвирепевшей стихией. Бедняга делает всевозможные телодвижения, бегает, прыгает, стараясь хоть этим отогреть себя. </w:t>
      </w:r>
      <w:r w:rsidR="00A56999" w:rsidRPr="00285453">
        <w:rPr>
          <w:sz w:val="28"/>
          <w:szCs w:val="28"/>
        </w:rPr>
        <w:t xml:space="preserve">Сначала он еще бодр, в нем является смелость отчаяния и неестественная, колоссальная энергия. </w:t>
      </w:r>
    </w:p>
    <w:p w:rsidR="00A56999" w:rsidRPr="00285453" w:rsidRDefault="00A56999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Но проходит время, метель не унимается, мороз с большею силою крепнет – и одинокий, беспомощный борец за жизнь утрачивает энергию сопротивления и из борца превращается в пассивного, безвольного зрителя картины собственного несчастья.</w:t>
      </w:r>
    </w:p>
    <w:p w:rsidR="00C2159B" w:rsidRPr="00285453" w:rsidRDefault="00C2159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Минутами к несчастному возвращается сознание, и он, может быть даже чувствуя, что стоит ему еще немного напрячь свои силы, стоит сделать один отчаянный прыжок – и придет спасение.</w:t>
      </w:r>
    </w:p>
    <w:p w:rsidR="00C2159B" w:rsidRPr="00285453" w:rsidRDefault="00C2159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Но, увы, повторяю, несчастный устал, разбит душевно и телесно, и мелькнувший в его душе огонек так же быстро потухает, как неожиданно и внезапно он появился. Если в этот роковой момент подоспеет помощь извне, еще, может быть, дыхание жизни вернется к этому живому мертвецу, но раз помощь опоздала, то од</w:t>
      </w:r>
      <w:r w:rsidR="005447A3" w:rsidRPr="00285453">
        <w:rPr>
          <w:sz w:val="28"/>
          <w:szCs w:val="28"/>
        </w:rPr>
        <w:t>ним человеком меньше на свете</w:t>
      </w:r>
      <w:r w:rsidRPr="00285453">
        <w:rPr>
          <w:sz w:val="28"/>
          <w:szCs w:val="28"/>
        </w:rPr>
        <w:t>»</w:t>
      </w:r>
      <w:r w:rsidR="005447A3" w:rsidRPr="00285453">
        <w:rPr>
          <w:sz w:val="28"/>
          <w:szCs w:val="28"/>
        </w:rPr>
        <w:t>.</w:t>
      </w:r>
    </w:p>
    <w:p w:rsidR="00AC568B" w:rsidRPr="00285453" w:rsidRDefault="00847C8A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Прослеживая</w:t>
      </w:r>
      <w:r w:rsidR="00AC568B" w:rsidRPr="00285453">
        <w:rPr>
          <w:sz w:val="28"/>
          <w:szCs w:val="28"/>
        </w:rPr>
        <w:t xml:space="preserve"> шаг за шагом путь нравственной и физической гибели людей дна, Свирский видит возможность спасения и духовного возрождения личности в</w:t>
      </w:r>
      <w:r w:rsidRPr="00285453">
        <w:rPr>
          <w:sz w:val="28"/>
          <w:szCs w:val="28"/>
        </w:rPr>
        <w:t xml:space="preserve"> </w:t>
      </w:r>
      <w:r w:rsidR="00AC568B" w:rsidRPr="00285453">
        <w:rPr>
          <w:sz w:val="28"/>
          <w:szCs w:val="28"/>
        </w:rPr>
        <w:t>чутком и доброжелательном внимании окружающих,</w:t>
      </w:r>
      <w:r w:rsidRPr="00285453">
        <w:rPr>
          <w:sz w:val="28"/>
          <w:szCs w:val="28"/>
        </w:rPr>
        <w:t xml:space="preserve"> </w:t>
      </w:r>
      <w:r w:rsidR="00AC568B" w:rsidRPr="00285453">
        <w:rPr>
          <w:sz w:val="28"/>
          <w:szCs w:val="28"/>
        </w:rPr>
        <w:t>моральной и материальной поддержке терпящих бедствие. Протянуть руку тем, кто стоит на краю пропасти, в</w:t>
      </w:r>
      <w:r w:rsidRPr="00285453">
        <w:rPr>
          <w:sz w:val="28"/>
          <w:szCs w:val="28"/>
        </w:rPr>
        <w:t xml:space="preserve"> </w:t>
      </w:r>
      <w:r w:rsidR="00AC568B" w:rsidRPr="00285453">
        <w:rPr>
          <w:sz w:val="28"/>
          <w:szCs w:val="28"/>
        </w:rPr>
        <w:t>состоянии каждый. Человек гибнет, если рядом с ним</w:t>
      </w:r>
      <w:r w:rsidRPr="00285453">
        <w:rPr>
          <w:sz w:val="28"/>
          <w:szCs w:val="28"/>
        </w:rPr>
        <w:t xml:space="preserve"> </w:t>
      </w:r>
      <w:r w:rsidR="00AC568B" w:rsidRPr="00285453">
        <w:rPr>
          <w:sz w:val="28"/>
          <w:szCs w:val="28"/>
        </w:rPr>
        <w:t>оказались равнодушные, обеспокоенные лишь собственным благополучием люди.</w:t>
      </w:r>
    </w:p>
    <w:p w:rsidR="00523F72" w:rsidRPr="00285453" w:rsidRDefault="007D2887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</w:t>
      </w:r>
      <w:r w:rsidR="00523F72" w:rsidRPr="00285453">
        <w:rPr>
          <w:sz w:val="28"/>
          <w:szCs w:val="28"/>
        </w:rPr>
        <w:t>Стоит только хорошенько вдуматься и вникнуть в историю какого-нибудь падшего человека, чтобы понять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те бесконечные страдания, муки, унижения, жгучие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слезы и физические боли, которые он перетерпел раньше, чем расстаться со своим положением в обществе. А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между тем, ско</w:t>
      </w:r>
      <w:r w:rsidRPr="00285453">
        <w:rPr>
          <w:sz w:val="28"/>
          <w:szCs w:val="28"/>
        </w:rPr>
        <w:t>л</w:t>
      </w:r>
      <w:r w:rsidR="00523F72" w:rsidRPr="00285453">
        <w:rPr>
          <w:sz w:val="28"/>
          <w:szCs w:val="28"/>
        </w:rPr>
        <w:t xml:space="preserve">ько мимо нас ежедневно, ежечасно проходит и </w:t>
      </w:r>
      <w:r w:rsidRPr="00285453">
        <w:rPr>
          <w:sz w:val="28"/>
          <w:szCs w:val="28"/>
        </w:rPr>
        <w:t>молодых</w:t>
      </w:r>
      <w:r w:rsidR="00523F72" w:rsidRPr="00285453">
        <w:rPr>
          <w:sz w:val="28"/>
          <w:szCs w:val="28"/>
        </w:rPr>
        <w:t xml:space="preserve">, </w:t>
      </w:r>
      <w:r w:rsidRPr="00285453">
        <w:rPr>
          <w:sz w:val="28"/>
          <w:szCs w:val="28"/>
        </w:rPr>
        <w:t>и</w:t>
      </w:r>
      <w:r w:rsidR="00523F72" w:rsidRPr="00285453">
        <w:rPr>
          <w:sz w:val="28"/>
          <w:szCs w:val="28"/>
        </w:rPr>
        <w:t xml:space="preserve"> старых кандидатов в трущобные завсегдатаи, и мы их даже не замечаем! И впрямь, какое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кому дело до этого хо</w:t>
      </w:r>
      <w:r w:rsidRPr="00285453">
        <w:rPr>
          <w:sz w:val="28"/>
          <w:szCs w:val="28"/>
        </w:rPr>
        <w:t>тя бы худощавого молодого чело</w:t>
      </w:r>
      <w:r w:rsidR="00523F72" w:rsidRPr="00285453">
        <w:rPr>
          <w:sz w:val="28"/>
          <w:szCs w:val="28"/>
        </w:rPr>
        <w:t>века в истрепанном пальто, который по целым дням и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без всякой цели бродит по главной улице города или по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городскому саду? Какое кому дело до того, что у этого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 xml:space="preserve">юноши такое бледное, исхудалое лицо, такое страдальческое выражение глаз? Ведь он никого ни о чем не просит, он не протягивает руки за </w:t>
      </w:r>
      <w:r w:rsidRPr="00285453">
        <w:rPr>
          <w:sz w:val="28"/>
          <w:szCs w:val="28"/>
        </w:rPr>
        <w:t>милостыней –</w:t>
      </w:r>
      <w:r w:rsidR="00523F72" w:rsidRPr="00285453">
        <w:rPr>
          <w:sz w:val="28"/>
          <w:szCs w:val="28"/>
        </w:rPr>
        <w:t xml:space="preserve"> так зачем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же обращать на него внимание? А что этот молодой человек стыдится просить Христа ради; что он юноша благовоспитанный, с самолюбием, с созна</w:t>
      </w:r>
      <w:r w:rsidRPr="00285453">
        <w:rPr>
          <w:sz w:val="28"/>
          <w:szCs w:val="28"/>
        </w:rPr>
        <w:t>нием своего чело</w:t>
      </w:r>
      <w:r w:rsidR="00523F72" w:rsidRPr="00285453">
        <w:rPr>
          <w:sz w:val="28"/>
          <w:szCs w:val="28"/>
        </w:rPr>
        <w:t>веческого достоинства,</w:t>
      </w:r>
      <w:r w:rsidRPr="00285453">
        <w:rPr>
          <w:sz w:val="28"/>
          <w:szCs w:val="28"/>
        </w:rPr>
        <w:t xml:space="preserve"> –</w:t>
      </w:r>
      <w:r w:rsidR="00523F72" w:rsidRPr="00285453">
        <w:rPr>
          <w:sz w:val="28"/>
          <w:szCs w:val="28"/>
        </w:rPr>
        <w:t xml:space="preserve"> так до того, опять-таки, никому дела нет. И бродит несчастный скиталец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день-другой, голод ист</w:t>
      </w:r>
      <w:r w:rsidRPr="00285453">
        <w:rPr>
          <w:sz w:val="28"/>
          <w:szCs w:val="28"/>
        </w:rPr>
        <w:t>ощает последние его силы, нрав</w:t>
      </w:r>
      <w:r w:rsidR="00523F72" w:rsidRPr="00285453">
        <w:rPr>
          <w:sz w:val="28"/>
          <w:szCs w:val="28"/>
        </w:rPr>
        <w:t xml:space="preserve">ственные муки </w:t>
      </w:r>
      <w:r w:rsidRPr="00285453">
        <w:rPr>
          <w:sz w:val="28"/>
          <w:szCs w:val="28"/>
        </w:rPr>
        <w:t xml:space="preserve">убивают в нем энергию; и он все </w:t>
      </w:r>
      <w:r w:rsidR="00523F72" w:rsidRPr="00285453">
        <w:rPr>
          <w:sz w:val="28"/>
          <w:szCs w:val="28"/>
        </w:rPr>
        <w:t>больше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и больше начинает падать духом. Между тем кругом, как будто на зло ему, слышится весе</w:t>
      </w:r>
      <w:r w:rsidRPr="00285453">
        <w:rPr>
          <w:sz w:val="28"/>
          <w:szCs w:val="28"/>
        </w:rPr>
        <w:t xml:space="preserve">лый </w:t>
      </w:r>
      <w:r w:rsidR="00523F72" w:rsidRPr="00285453">
        <w:rPr>
          <w:sz w:val="28"/>
          <w:szCs w:val="28"/>
        </w:rPr>
        <w:t>смех довольной и сытой толпы, мчатся тысячные рысаки, снуют роскошно одетые дамы и мужчины, сверкают при солнечных лучах золото и бриллианты на окнах магазинов,</w:t>
      </w:r>
      <w:r w:rsidRPr="00285453">
        <w:rPr>
          <w:sz w:val="28"/>
          <w:szCs w:val="28"/>
        </w:rPr>
        <w:t xml:space="preserve"> –</w:t>
      </w:r>
      <w:r w:rsidR="00523F72" w:rsidRPr="00285453">
        <w:rPr>
          <w:sz w:val="28"/>
          <w:szCs w:val="28"/>
        </w:rPr>
        <w:t xml:space="preserve"> и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только он один не принимает участия</w:t>
      </w:r>
      <w:r w:rsidR="00523F72" w:rsidRPr="00285453">
        <w:rPr>
          <w:sz w:val="28"/>
          <w:szCs w:val="28"/>
          <w:u w:val="single"/>
        </w:rPr>
        <w:t xml:space="preserve"> </w:t>
      </w:r>
      <w:r w:rsidR="00523F72" w:rsidRPr="00285453">
        <w:rPr>
          <w:sz w:val="28"/>
          <w:szCs w:val="28"/>
        </w:rPr>
        <w:t xml:space="preserve">в общем </w:t>
      </w:r>
      <w:r w:rsidRPr="00285453">
        <w:rPr>
          <w:sz w:val="28"/>
          <w:szCs w:val="28"/>
        </w:rPr>
        <w:t>празднике жизни одетый в л</w:t>
      </w:r>
      <w:r w:rsidR="00523F72" w:rsidRPr="00285453">
        <w:rPr>
          <w:sz w:val="28"/>
          <w:szCs w:val="28"/>
        </w:rPr>
        <w:t xml:space="preserve">охмотья, </w:t>
      </w:r>
      <w:r w:rsidRPr="00285453">
        <w:rPr>
          <w:sz w:val="28"/>
          <w:szCs w:val="28"/>
        </w:rPr>
        <w:t xml:space="preserve">голодный и </w:t>
      </w:r>
      <w:r w:rsidR="00523F72" w:rsidRPr="00285453">
        <w:rPr>
          <w:sz w:val="28"/>
          <w:szCs w:val="28"/>
        </w:rPr>
        <w:t>бесприютный, жмется вдоль стен богатых каменных домов, давая</w:t>
      </w:r>
      <w:r w:rsidRPr="00285453">
        <w:rPr>
          <w:sz w:val="28"/>
          <w:szCs w:val="28"/>
        </w:rPr>
        <w:t xml:space="preserve"> </w:t>
      </w:r>
      <w:r w:rsidR="00523F72" w:rsidRPr="00285453">
        <w:rPr>
          <w:sz w:val="28"/>
          <w:szCs w:val="28"/>
        </w:rPr>
        <w:t>дорогу более счастли</w:t>
      </w:r>
      <w:r w:rsidR="000D4DFA" w:rsidRPr="00285453">
        <w:rPr>
          <w:sz w:val="28"/>
          <w:szCs w:val="28"/>
        </w:rPr>
        <w:t>вым</w:t>
      </w:r>
      <w:r w:rsidRPr="00285453">
        <w:rPr>
          <w:sz w:val="28"/>
          <w:szCs w:val="28"/>
        </w:rPr>
        <w:t>»</w:t>
      </w:r>
      <w:r w:rsidR="000D4DFA" w:rsidRPr="00285453">
        <w:rPr>
          <w:sz w:val="28"/>
          <w:szCs w:val="28"/>
        </w:rPr>
        <w:t>.</w:t>
      </w:r>
    </w:p>
    <w:p w:rsidR="00AC568B" w:rsidRPr="00285453" w:rsidRDefault="00AC568B" w:rsidP="002A5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Эта мысль пронизывает весь цикл очерков, посвященных судьбам обитателей трущоб. В ней заключается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трагический и вместе с тем оптимистический настрой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 xml:space="preserve">эссе. Пороки трущобного мира </w:t>
      </w:r>
      <w:r w:rsidR="00847C8A" w:rsidRPr="00285453">
        <w:rPr>
          <w:sz w:val="28"/>
          <w:szCs w:val="28"/>
        </w:rPr>
        <w:t>–</w:t>
      </w:r>
      <w:r w:rsidRPr="00285453">
        <w:rPr>
          <w:sz w:val="28"/>
          <w:szCs w:val="28"/>
        </w:rPr>
        <w:t xml:space="preserve"> порождение низменных качеств человеческой натуры и бороться с ними</w:t>
      </w:r>
      <w:r w:rsidR="00847C8A" w:rsidRPr="00285453">
        <w:rPr>
          <w:sz w:val="28"/>
          <w:szCs w:val="28"/>
        </w:rPr>
        <w:t xml:space="preserve"> </w:t>
      </w:r>
      <w:r w:rsidRPr="00285453">
        <w:rPr>
          <w:sz w:val="28"/>
          <w:szCs w:val="28"/>
        </w:rPr>
        <w:t>нужно, опираясь на светлые нравственные задатки, имеющиеся в душе каждого. Путь нравственного возрождения общества проходит через сердце каждого че</w:t>
      </w:r>
      <w:r w:rsidR="00DD36FB" w:rsidRPr="00285453">
        <w:rPr>
          <w:sz w:val="28"/>
          <w:szCs w:val="28"/>
        </w:rPr>
        <w:t>ловека.</w:t>
      </w:r>
    </w:p>
    <w:p w:rsidR="00B859D4" w:rsidRPr="00285453" w:rsidRDefault="0021642E" w:rsidP="002A56CB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3" w:name="_Toc106222089"/>
      <w:r w:rsidRPr="00285453">
        <w:rPr>
          <w:sz w:val="28"/>
          <w:szCs w:val="28"/>
        </w:rPr>
        <w:br w:type="page"/>
      </w:r>
      <w:r w:rsidR="00B859D4" w:rsidRPr="00285453">
        <w:rPr>
          <w:b/>
          <w:bCs/>
          <w:sz w:val="28"/>
          <w:szCs w:val="28"/>
        </w:rPr>
        <w:t>ЗАКЛЮЧЕНИЕ</w:t>
      </w:r>
      <w:bookmarkEnd w:id="3"/>
    </w:p>
    <w:p w:rsidR="00B859D4" w:rsidRPr="00285453" w:rsidRDefault="00B859D4" w:rsidP="002A56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859D4" w:rsidRPr="00285453" w:rsidRDefault="00B859D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Очерки «Ростовские трущобы» А.С. Свирского представляли собой одно из первых журналистских расследований в истории донской и, пожа</w:t>
      </w:r>
      <w:r w:rsidR="00DD36FB" w:rsidRPr="00285453">
        <w:rPr>
          <w:sz w:val="28"/>
          <w:szCs w:val="28"/>
        </w:rPr>
        <w:t>луй, отечественной журналистики.</w:t>
      </w:r>
    </w:p>
    <w:p w:rsidR="00B859D4" w:rsidRPr="00285453" w:rsidRDefault="00B859D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 xml:space="preserve">Для получения информации о своих героях автор избрал самый точный и верный способ: он надел лохмотья и стал вести жизнь героев своего произведения. </w:t>
      </w:r>
    </w:p>
    <w:p w:rsidR="00A131A4" w:rsidRPr="00285453" w:rsidRDefault="00A131A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«Ростовские трущобы» также содержат элементы интервью. Автор подробно расспрашивает будущих главных персонажей своего эссе об их жизненном пути, о том, как они дошли до такой жизни, о том, чем они живут сейчас.</w:t>
      </w:r>
    </w:p>
    <w:p w:rsidR="00943BDC" w:rsidRPr="00285453" w:rsidRDefault="00943BDC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Свирский не романтизирует своих героев, и не идеализирует их. Он показывает их такими, какие они есть. Но именно от реалистичности героев, от отсутствия какой-либо наигранности, увеличивается пафос его замечательного произведения.</w:t>
      </w:r>
    </w:p>
    <w:p w:rsidR="00A131A4" w:rsidRPr="00285453" w:rsidRDefault="00A178E3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При этом «Ростовские трущобы» Свирского, это не только описание быта ростовского «дна», и не просто «страшилки» для в основной своей массе обеспеченных читателей; автор ставит проблемы, предлагает пути их решения и призывает читающую публику не просто читать, ужасаться и сострадать, а думать о помощи несчастным и обездоленным вместе с ним.</w:t>
      </w:r>
    </w:p>
    <w:p w:rsidR="00D46174" w:rsidRPr="00285453" w:rsidRDefault="00D46174" w:rsidP="002A56CB">
      <w:pPr>
        <w:spacing w:line="360" w:lineRule="auto"/>
        <w:ind w:firstLine="709"/>
        <w:jc w:val="both"/>
        <w:rPr>
          <w:sz w:val="28"/>
          <w:szCs w:val="28"/>
        </w:rPr>
      </w:pPr>
      <w:r w:rsidRPr="00285453">
        <w:rPr>
          <w:sz w:val="28"/>
          <w:szCs w:val="28"/>
        </w:rPr>
        <w:t>Думаю, что современным журналистам при проведении журналистских расследований не лишним будет перечитать блестящее произведение А.С. Свирского «Ростовские трущобы».</w:t>
      </w:r>
    </w:p>
    <w:p w:rsidR="00D46174" w:rsidRPr="00285453" w:rsidRDefault="0021642E" w:rsidP="002A56CB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4" w:name="_Toc106222090"/>
      <w:r w:rsidRPr="00285453">
        <w:rPr>
          <w:sz w:val="28"/>
          <w:szCs w:val="28"/>
        </w:rPr>
        <w:br w:type="page"/>
      </w:r>
      <w:r w:rsidR="00D46174" w:rsidRPr="00285453">
        <w:rPr>
          <w:b/>
          <w:bCs/>
          <w:sz w:val="28"/>
          <w:szCs w:val="28"/>
        </w:rPr>
        <w:t>ЛИТЕРАТУРА</w:t>
      </w:r>
      <w:bookmarkEnd w:id="4"/>
    </w:p>
    <w:p w:rsidR="00D46174" w:rsidRPr="00285453" w:rsidRDefault="00D46174" w:rsidP="002A56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46174" w:rsidRPr="00285453" w:rsidRDefault="00F83CB5" w:rsidP="0021642E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285453">
        <w:rPr>
          <w:sz w:val="28"/>
          <w:szCs w:val="28"/>
        </w:rPr>
        <w:t>Бульба В.А. Свирский – скиталец, журналист, писатель.// Приазовский край. – 2000 год. – 12 окт.</w:t>
      </w:r>
    </w:p>
    <w:p w:rsidR="00EE24DC" w:rsidRPr="00285453" w:rsidRDefault="00EE24DC" w:rsidP="0021642E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285453">
        <w:rPr>
          <w:sz w:val="28"/>
          <w:szCs w:val="28"/>
        </w:rPr>
        <w:t>Гонтмахер М.И. Евреи на донской земле. Ростов-на-Дону, Ростиздат, 1999.</w:t>
      </w:r>
    </w:p>
    <w:p w:rsidR="00D46174" w:rsidRPr="00285453" w:rsidRDefault="00D46174" w:rsidP="0021642E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285453">
        <w:rPr>
          <w:sz w:val="28"/>
          <w:szCs w:val="28"/>
        </w:rPr>
        <w:t>Свирский А.С. Ростовские трущобы. М.: 1994.</w:t>
      </w:r>
    </w:p>
    <w:p w:rsidR="00D46174" w:rsidRPr="00285453" w:rsidRDefault="00D46174" w:rsidP="0021642E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285453">
        <w:rPr>
          <w:sz w:val="28"/>
          <w:szCs w:val="28"/>
        </w:rPr>
        <w:t>Станько А.И. Российская дореволюционная журналистика Юга России. Ростов-на-Дону, Изд-во РГУ, 1987.</w:t>
      </w:r>
    </w:p>
    <w:p w:rsidR="00D46174" w:rsidRPr="00285453" w:rsidRDefault="00D46174" w:rsidP="0021642E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285453">
        <w:rPr>
          <w:sz w:val="28"/>
          <w:szCs w:val="28"/>
        </w:rPr>
        <w:t>Станько А.И. Журналистские расследования. Ростов-на-Дону, Изд-во РГУ, 1997.</w:t>
      </w:r>
      <w:bookmarkStart w:id="5" w:name="_GoBack"/>
      <w:bookmarkEnd w:id="5"/>
    </w:p>
    <w:sectPr w:rsidR="00D46174" w:rsidRPr="00285453" w:rsidSect="002356E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21" w:rsidRDefault="00072A21">
      <w:r>
        <w:separator/>
      </w:r>
    </w:p>
  </w:endnote>
  <w:endnote w:type="continuationSeparator" w:id="0">
    <w:p w:rsidR="00072A21" w:rsidRDefault="000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21" w:rsidRDefault="00072A21">
      <w:r>
        <w:separator/>
      </w:r>
    </w:p>
  </w:footnote>
  <w:footnote w:type="continuationSeparator" w:id="0">
    <w:p w:rsidR="00072A21" w:rsidRDefault="0007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A36D3"/>
    <w:multiLevelType w:val="hybridMultilevel"/>
    <w:tmpl w:val="07EEA85E"/>
    <w:lvl w:ilvl="0" w:tplc="F4167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92D3F"/>
    <w:multiLevelType w:val="multilevel"/>
    <w:tmpl w:val="EF1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D02FC9"/>
    <w:multiLevelType w:val="multilevel"/>
    <w:tmpl w:val="B0CCFC0C"/>
    <w:lvl w:ilvl="0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nsid w:val="727C4C93"/>
    <w:multiLevelType w:val="hybridMultilevel"/>
    <w:tmpl w:val="B0CCFC0C"/>
    <w:lvl w:ilvl="0" w:tplc="73B42A3C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78E77D90"/>
    <w:multiLevelType w:val="hybridMultilevel"/>
    <w:tmpl w:val="C750FBCC"/>
    <w:lvl w:ilvl="0" w:tplc="73B42A3C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73B42A3C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2B9"/>
    <w:rsid w:val="00004161"/>
    <w:rsid w:val="000107B4"/>
    <w:rsid w:val="000630E2"/>
    <w:rsid w:val="00065495"/>
    <w:rsid w:val="00072A21"/>
    <w:rsid w:val="000D4DFA"/>
    <w:rsid w:val="000F4335"/>
    <w:rsid w:val="00111A9F"/>
    <w:rsid w:val="001B0D6F"/>
    <w:rsid w:val="001B1A6C"/>
    <w:rsid w:val="0021642E"/>
    <w:rsid w:val="0023083C"/>
    <w:rsid w:val="002356E7"/>
    <w:rsid w:val="00280D95"/>
    <w:rsid w:val="00282261"/>
    <w:rsid w:val="00285453"/>
    <w:rsid w:val="0029522E"/>
    <w:rsid w:val="00296D7E"/>
    <w:rsid w:val="002A56CB"/>
    <w:rsid w:val="002C50AA"/>
    <w:rsid w:val="003301FF"/>
    <w:rsid w:val="00335471"/>
    <w:rsid w:val="003428BB"/>
    <w:rsid w:val="00344C67"/>
    <w:rsid w:val="0039206C"/>
    <w:rsid w:val="003C4C2C"/>
    <w:rsid w:val="003E327B"/>
    <w:rsid w:val="003E5A9E"/>
    <w:rsid w:val="00421275"/>
    <w:rsid w:val="00427FC3"/>
    <w:rsid w:val="004536D7"/>
    <w:rsid w:val="004B2437"/>
    <w:rsid w:val="004D4E7A"/>
    <w:rsid w:val="004E6B2B"/>
    <w:rsid w:val="004F3DEF"/>
    <w:rsid w:val="00521CC0"/>
    <w:rsid w:val="00523F72"/>
    <w:rsid w:val="005447A3"/>
    <w:rsid w:val="00546E6F"/>
    <w:rsid w:val="005642B9"/>
    <w:rsid w:val="005A2140"/>
    <w:rsid w:val="005A3945"/>
    <w:rsid w:val="005C2D88"/>
    <w:rsid w:val="005C4468"/>
    <w:rsid w:val="005D48C0"/>
    <w:rsid w:val="005E36AC"/>
    <w:rsid w:val="005E387D"/>
    <w:rsid w:val="005E58EB"/>
    <w:rsid w:val="005F5DBD"/>
    <w:rsid w:val="00624469"/>
    <w:rsid w:val="00631373"/>
    <w:rsid w:val="0064300C"/>
    <w:rsid w:val="00655A19"/>
    <w:rsid w:val="00661A7B"/>
    <w:rsid w:val="006857D0"/>
    <w:rsid w:val="0068672F"/>
    <w:rsid w:val="00696055"/>
    <w:rsid w:val="006A52D1"/>
    <w:rsid w:val="00741943"/>
    <w:rsid w:val="00771D47"/>
    <w:rsid w:val="007C3D50"/>
    <w:rsid w:val="007D2887"/>
    <w:rsid w:val="00812E41"/>
    <w:rsid w:val="00841FE8"/>
    <w:rsid w:val="00847C8A"/>
    <w:rsid w:val="0089158D"/>
    <w:rsid w:val="008E4F35"/>
    <w:rsid w:val="008E5F80"/>
    <w:rsid w:val="008F3C49"/>
    <w:rsid w:val="00943BDC"/>
    <w:rsid w:val="0095290F"/>
    <w:rsid w:val="00962AF6"/>
    <w:rsid w:val="00972AEE"/>
    <w:rsid w:val="00984B92"/>
    <w:rsid w:val="009A76AD"/>
    <w:rsid w:val="009C76F7"/>
    <w:rsid w:val="009E1E7C"/>
    <w:rsid w:val="009E459A"/>
    <w:rsid w:val="00A035E6"/>
    <w:rsid w:val="00A07D7D"/>
    <w:rsid w:val="00A12D5C"/>
    <w:rsid w:val="00A131A4"/>
    <w:rsid w:val="00A14346"/>
    <w:rsid w:val="00A178E3"/>
    <w:rsid w:val="00A4121F"/>
    <w:rsid w:val="00A56999"/>
    <w:rsid w:val="00AB7F20"/>
    <w:rsid w:val="00AC568B"/>
    <w:rsid w:val="00AC6040"/>
    <w:rsid w:val="00B012C3"/>
    <w:rsid w:val="00B23193"/>
    <w:rsid w:val="00B37227"/>
    <w:rsid w:val="00B43CA1"/>
    <w:rsid w:val="00B73212"/>
    <w:rsid w:val="00B859D4"/>
    <w:rsid w:val="00BB231B"/>
    <w:rsid w:val="00BB5F6F"/>
    <w:rsid w:val="00BD1BC8"/>
    <w:rsid w:val="00BD2CA3"/>
    <w:rsid w:val="00BE3CE8"/>
    <w:rsid w:val="00C046B3"/>
    <w:rsid w:val="00C173F2"/>
    <w:rsid w:val="00C2159B"/>
    <w:rsid w:val="00C377F2"/>
    <w:rsid w:val="00C5620C"/>
    <w:rsid w:val="00C61274"/>
    <w:rsid w:val="00C827D7"/>
    <w:rsid w:val="00C82EA3"/>
    <w:rsid w:val="00C93B35"/>
    <w:rsid w:val="00CA722A"/>
    <w:rsid w:val="00CB2D43"/>
    <w:rsid w:val="00CB3C74"/>
    <w:rsid w:val="00CC0D59"/>
    <w:rsid w:val="00CC5A57"/>
    <w:rsid w:val="00CD59B9"/>
    <w:rsid w:val="00CF4D5B"/>
    <w:rsid w:val="00D15D02"/>
    <w:rsid w:val="00D15E93"/>
    <w:rsid w:val="00D37EF8"/>
    <w:rsid w:val="00D46174"/>
    <w:rsid w:val="00D603B3"/>
    <w:rsid w:val="00D819AA"/>
    <w:rsid w:val="00D87819"/>
    <w:rsid w:val="00D95E13"/>
    <w:rsid w:val="00DA5000"/>
    <w:rsid w:val="00DD36FB"/>
    <w:rsid w:val="00DE16AD"/>
    <w:rsid w:val="00DF59F1"/>
    <w:rsid w:val="00E04B37"/>
    <w:rsid w:val="00E53894"/>
    <w:rsid w:val="00E543B3"/>
    <w:rsid w:val="00E6574E"/>
    <w:rsid w:val="00EB02A8"/>
    <w:rsid w:val="00EC2CBF"/>
    <w:rsid w:val="00ED5CD0"/>
    <w:rsid w:val="00EE24DC"/>
    <w:rsid w:val="00F232DB"/>
    <w:rsid w:val="00F43667"/>
    <w:rsid w:val="00F70C88"/>
    <w:rsid w:val="00F83CB5"/>
    <w:rsid w:val="00FB347D"/>
    <w:rsid w:val="00FC1531"/>
    <w:rsid w:val="00FC7DDB"/>
    <w:rsid w:val="00FD102C"/>
    <w:rsid w:val="00FD591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052CD9-6325-4DE4-9250-DA88C31F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42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642B9"/>
  </w:style>
  <w:style w:type="paragraph" w:styleId="1">
    <w:name w:val="toc 1"/>
    <w:basedOn w:val="a"/>
    <w:next w:val="a"/>
    <w:autoRedefine/>
    <w:uiPriority w:val="99"/>
    <w:semiHidden/>
    <w:rsid w:val="006A52D1"/>
  </w:style>
  <w:style w:type="character" w:styleId="a6">
    <w:name w:val="Hyperlink"/>
    <w:uiPriority w:val="99"/>
    <w:rsid w:val="006A52D1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46E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5428</Words>
  <Characters>30943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Семья</Company>
  <LinksUpToDate>false</LinksUpToDate>
  <CharactersWithSpaces>36299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Чакински</dc:creator>
  <cp:keywords/>
  <dc:description/>
  <cp:lastModifiedBy>admin</cp:lastModifiedBy>
  <cp:revision>2</cp:revision>
  <dcterms:created xsi:type="dcterms:W3CDTF">2014-02-20T17:04:00Z</dcterms:created>
  <dcterms:modified xsi:type="dcterms:W3CDTF">2014-02-20T17:04:00Z</dcterms:modified>
</cp:coreProperties>
</file>