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A6" w:rsidRPr="00563432" w:rsidRDefault="00E219A6" w:rsidP="00E219A6">
      <w:pPr>
        <w:spacing w:before="120"/>
        <w:jc w:val="center"/>
        <w:rPr>
          <w:b/>
          <w:bCs/>
          <w:sz w:val="32"/>
          <w:szCs w:val="32"/>
        </w:rPr>
      </w:pPr>
      <w:r w:rsidRPr="00563432">
        <w:rPr>
          <w:b/>
          <w:bCs/>
          <w:sz w:val="32"/>
          <w:szCs w:val="32"/>
        </w:rPr>
        <w:t>Большой Кремлевский дворец</w:t>
      </w:r>
    </w:p>
    <w:p w:rsidR="00E219A6" w:rsidRDefault="008A5746" w:rsidP="00E219A6">
      <w:pPr>
        <w:spacing w:before="120"/>
        <w:ind w:firstLine="567"/>
        <w:jc w:val="both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ольшой Кремлевкий дворец" style="width:7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E219A6" w:rsidRDefault="00E219A6" w:rsidP="00E219A6">
      <w:pPr>
        <w:spacing w:before="120"/>
        <w:ind w:firstLine="567"/>
        <w:jc w:val="both"/>
      </w:pPr>
      <w:r w:rsidRPr="0007530E">
        <w:t>Дата создания: 1839 г. - 1849 г.</w:t>
      </w:r>
    </w:p>
    <w:p w:rsidR="00E219A6" w:rsidRDefault="00E219A6" w:rsidP="00E219A6">
      <w:pPr>
        <w:spacing w:before="120"/>
        <w:ind w:firstLine="567"/>
        <w:jc w:val="both"/>
      </w:pPr>
      <w:r w:rsidRPr="0007530E">
        <w:t>Автор: Тон К.А.</w:t>
      </w:r>
    </w:p>
    <w:p w:rsidR="00E219A6" w:rsidRDefault="00E219A6" w:rsidP="00E219A6">
      <w:pPr>
        <w:spacing w:before="120"/>
        <w:ind w:firstLine="567"/>
        <w:jc w:val="both"/>
      </w:pPr>
      <w:r w:rsidRPr="0007530E">
        <w:t>Материал, техника: кирпич, белый камень, штукатурка</w:t>
      </w:r>
    </w:p>
    <w:p w:rsidR="00E219A6" w:rsidRDefault="00E219A6" w:rsidP="00E219A6">
      <w:pPr>
        <w:spacing w:before="120"/>
        <w:ind w:firstLine="567"/>
        <w:jc w:val="both"/>
      </w:pPr>
      <w:r w:rsidRPr="0007530E">
        <w:t>Построен при Николае I в русском "стиле" (в проектировании интерьеров и внутреннего убранства принимали участие Ф.Ф. Рихтер, Н.И. Чичагов, Ф.Г. Солнцев и другие). В декоре фасадов использованы мотивы Теремного дворца. Нижний этаж был отведен под личные покои императора, во втором были расположены парадные залы, посвященные русским орденам: Георгиевский, Екатерининский, Владимирский, Александровский и Андреевский (два последних в 1933-1934 гг. были переоборудованы по проекту И.А. Иванова-Шица в залы заседаний Верховного Совета СССР и РСФСР). Интерьеры дворца при всей роскоши и высоком мастерстве их отделки так же эклектичны, как и его наружные формы. Апартаменты императора отделаны в разных европейских "стилях", залы - в стиле позднего классицизма с элементами декора древнерусского зодчества (витые колонки и т.д.).</w:t>
      </w:r>
    </w:p>
    <w:p w:rsidR="00E219A6" w:rsidRPr="0007530E" w:rsidRDefault="00E219A6" w:rsidP="00E219A6">
      <w:pPr>
        <w:spacing w:before="120"/>
        <w:ind w:firstLine="567"/>
        <w:jc w:val="both"/>
      </w:pPr>
      <w:r w:rsidRPr="0007530E">
        <w:t>После Великой Октябрьской революции и перенесения столицы Советского государства в Москву (март 1918) в бывшем Андреевском зале Большого Кремлевского дворца проводились заседания высших советских и партийных органов, конгрессы Коминтерна. Здесь многократно выступали В. И. Ленин, выдающиеся деятели Коммунистической партии и Советского государства, международного коммунистического и рабочего движения. В 1933-34 из Андреевского и соседнего Александровского залов по проекту архитектора И. А. Иванова-Шица был создан самый большой во дворце Зал заседаний, рассчитанный на 2500 мест. Центром архитектурной композиции зала является монументальная статуя В. И. Ленина (работы скульптора С. Д. Меркурова). 5 декабря 1936 на Чрезвычайном 8-м съезде Советов СССР здесь была принята Конституция СССР. В Зале заседаний происходят сессии Верховного Совета СССР и Верховного Совета РСФСР, всесоюзные совещания работников промышленности и сельского хозяйства, съезды творческих союзов; проводятся дипломатические и правительственные приемы. В Большом Кремлевском дворце состоялись 14-й, 15-й, 17-21-й съезды Коммунистической партии.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9A6"/>
    <w:rsid w:val="0007530E"/>
    <w:rsid w:val="00563432"/>
    <w:rsid w:val="00616072"/>
    <w:rsid w:val="008A5746"/>
    <w:rsid w:val="008B35EE"/>
    <w:rsid w:val="00B42C45"/>
    <w:rsid w:val="00B47B6A"/>
    <w:rsid w:val="00E219A6"/>
    <w:rsid w:val="00E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D420B54-E967-4066-A111-BEEBDA65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A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219A6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755</Characters>
  <Application>Microsoft Office Word</Application>
  <DocSecurity>0</DocSecurity>
  <Lines>6</Lines>
  <Paragraphs>4</Paragraphs>
  <ScaleCrop>false</ScaleCrop>
  <Company>Home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Большой Кремлевский дворец</dc:title>
  <dc:subject/>
  <dc:creator>User</dc:creator>
  <cp:keywords/>
  <dc:description/>
  <cp:lastModifiedBy>admin</cp:lastModifiedBy>
  <cp:revision>2</cp:revision>
  <dcterms:created xsi:type="dcterms:W3CDTF">2014-01-25T09:11:00Z</dcterms:created>
  <dcterms:modified xsi:type="dcterms:W3CDTF">2014-01-25T09:11:00Z</dcterms:modified>
</cp:coreProperties>
</file>