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90" w:rsidRDefault="00192090">
      <w:pPr>
        <w:rPr>
          <w:lang w:val="en-US"/>
        </w:rPr>
      </w:pPr>
    </w:p>
    <w:p w:rsidR="00192090" w:rsidRDefault="009D7736">
      <w:pPr>
        <w:rPr>
          <w:lang w:val="en-US"/>
        </w:rPr>
      </w:pPr>
      <w:r>
        <w:rPr>
          <w:lang w:val="en-US"/>
        </w:rPr>
        <w:t xml:space="preserve">        </w:t>
      </w:r>
    </w:p>
    <w:p w:rsidR="00192090" w:rsidRDefault="00192090">
      <w:pPr>
        <w:rPr>
          <w:lang w:val="en-US"/>
        </w:rPr>
      </w:pPr>
    </w:p>
    <w:p w:rsidR="00192090" w:rsidRDefault="00192090">
      <w:pPr>
        <w:rPr>
          <w:lang w:val="en-US"/>
        </w:rPr>
      </w:pPr>
    </w:p>
    <w:p w:rsidR="00192090" w:rsidRDefault="009D7736">
      <w:pPr>
        <w:rPr>
          <w:lang w:val="en-US"/>
        </w:rPr>
      </w:pPr>
      <w:r>
        <w:rPr>
          <w:lang w:val="en-US"/>
        </w:rPr>
        <w:br/>
      </w:r>
    </w:p>
    <w:p w:rsidR="00192090" w:rsidRDefault="00192090">
      <w:pPr>
        <w:rPr>
          <w:lang w:val="en-U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"/>
        <w:gridCol w:w="2323"/>
        <w:gridCol w:w="33"/>
        <w:gridCol w:w="1800"/>
        <w:gridCol w:w="10"/>
        <w:gridCol w:w="1789"/>
        <w:gridCol w:w="39"/>
        <w:gridCol w:w="15"/>
        <w:gridCol w:w="1542"/>
        <w:gridCol w:w="2"/>
        <w:gridCol w:w="15"/>
        <w:gridCol w:w="1597"/>
        <w:gridCol w:w="90"/>
        <w:gridCol w:w="14"/>
        <w:gridCol w:w="954"/>
      </w:tblGrid>
      <w:tr w:rsidR="00192090">
        <w:trPr>
          <w:gridAfter w:val="1"/>
          <w:wAfter w:w="954" w:type="dxa"/>
          <w:trHeight w:val="480"/>
        </w:trPr>
        <w:tc>
          <w:tcPr>
            <w:tcW w:w="2410" w:type="dxa"/>
            <w:gridSpan w:val="2"/>
          </w:tcPr>
          <w:p w:rsidR="00192090" w:rsidRDefault="009D7736">
            <w:pPr>
              <w:ind w:left="-34" w:right="-95" w:hanging="34"/>
            </w:pPr>
            <w:r>
              <w:t xml:space="preserve">    Метод и его назначе</w:t>
            </w:r>
            <w:r>
              <w:softHyphen/>
              <w:t>ние</w:t>
            </w:r>
          </w:p>
        </w:tc>
        <w:tc>
          <w:tcPr>
            <w:tcW w:w="1843" w:type="dxa"/>
            <w:gridSpan w:val="3"/>
          </w:tcPr>
          <w:p w:rsidR="00192090" w:rsidRDefault="009D7736">
            <w:pPr>
              <w:ind w:left="-34" w:right="-95" w:hanging="34"/>
            </w:pPr>
            <w:r>
              <w:t>Функции учителя</w:t>
            </w:r>
          </w:p>
        </w:tc>
        <w:tc>
          <w:tcPr>
            <w:tcW w:w="1843" w:type="dxa"/>
            <w:gridSpan w:val="3"/>
          </w:tcPr>
          <w:p w:rsidR="00192090" w:rsidRDefault="009D7736">
            <w:pPr>
              <w:ind w:left="-34" w:right="-95" w:hanging="34"/>
            </w:pPr>
            <w:r>
              <w:t>Функции уче</w:t>
            </w:r>
            <w:r>
              <w:softHyphen/>
              <w:t>ника</w:t>
            </w:r>
          </w:p>
        </w:tc>
        <w:tc>
          <w:tcPr>
            <w:tcW w:w="1559" w:type="dxa"/>
            <w:gridSpan w:val="3"/>
          </w:tcPr>
          <w:p w:rsidR="00192090" w:rsidRDefault="009D7736">
            <w:pPr>
              <w:ind w:left="-34" w:right="-95" w:hanging="34"/>
            </w:pPr>
            <w:r>
              <w:t>Средства обуче</w:t>
            </w:r>
            <w:r>
              <w:softHyphen/>
              <w:t>ния</w:t>
            </w:r>
          </w:p>
        </w:tc>
        <w:tc>
          <w:tcPr>
            <w:tcW w:w="1701" w:type="dxa"/>
            <w:gridSpan w:val="3"/>
          </w:tcPr>
          <w:p w:rsidR="00192090" w:rsidRDefault="009D7736">
            <w:pPr>
              <w:ind w:left="-34" w:right="-95" w:hanging="34"/>
            </w:pPr>
            <w:r>
              <w:t>Условия успеш</w:t>
            </w:r>
            <w:r>
              <w:softHyphen/>
              <w:t xml:space="preserve">ного   исполнения </w:t>
            </w:r>
          </w:p>
        </w:tc>
      </w:tr>
      <w:tr w:rsidR="00192090">
        <w:trPr>
          <w:gridAfter w:val="1"/>
          <w:wAfter w:w="954" w:type="dxa"/>
          <w:trHeight w:val="300"/>
        </w:trPr>
        <w:tc>
          <w:tcPr>
            <w:tcW w:w="2410" w:type="dxa"/>
            <w:gridSpan w:val="2"/>
          </w:tcPr>
          <w:p w:rsidR="00192090" w:rsidRDefault="009D7736">
            <w:pPr>
              <w:ind w:left="-34" w:right="-95" w:hanging="34"/>
            </w:pPr>
            <w:r>
              <w:t xml:space="preserve">                      1</w:t>
            </w:r>
          </w:p>
        </w:tc>
        <w:tc>
          <w:tcPr>
            <w:tcW w:w="1843" w:type="dxa"/>
            <w:gridSpan w:val="3"/>
          </w:tcPr>
          <w:p w:rsidR="00192090" w:rsidRDefault="009D7736">
            <w:pPr>
              <w:ind w:left="-34" w:right="-95" w:hanging="34"/>
            </w:pPr>
            <w:r>
              <w:t xml:space="preserve">              2</w:t>
            </w:r>
          </w:p>
        </w:tc>
        <w:tc>
          <w:tcPr>
            <w:tcW w:w="1843" w:type="dxa"/>
            <w:gridSpan w:val="3"/>
          </w:tcPr>
          <w:p w:rsidR="00192090" w:rsidRDefault="009D7736">
            <w:pPr>
              <w:ind w:left="-34" w:right="-95" w:hanging="34"/>
            </w:pPr>
            <w:r>
              <w:t xml:space="preserve">       3 </w:t>
            </w:r>
          </w:p>
        </w:tc>
        <w:tc>
          <w:tcPr>
            <w:tcW w:w="1559" w:type="dxa"/>
            <w:gridSpan w:val="3"/>
          </w:tcPr>
          <w:p w:rsidR="00192090" w:rsidRDefault="009D7736">
            <w:pPr>
              <w:ind w:left="-34" w:right="-95" w:hanging="34"/>
            </w:pPr>
            <w:r>
              <w:t xml:space="preserve">        4                 </w:t>
            </w:r>
          </w:p>
        </w:tc>
        <w:tc>
          <w:tcPr>
            <w:tcW w:w="1701" w:type="dxa"/>
            <w:gridSpan w:val="3"/>
          </w:tcPr>
          <w:p w:rsidR="00192090" w:rsidRDefault="009D7736">
            <w:pPr>
              <w:ind w:left="-34" w:right="-95" w:hanging="34"/>
            </w:pPr>
            <w:r>
              <w:t xml:space="preserve">              5</w:t>
            </w:r>
          </w:p>
        </w:tc>
      </w:tr>
      <w:tr w:rsidR="00192090">
        <w:trPr>
          <w:gridAfter w:val="1"/>
          <w:wAfter w:w="954" w:type="dxa"/>
          <w:cantSplit/>
          <w:trHeight w:val="3019"/>
        </w:trPr>
        <w:tc>
          <w:tcPr>
            <w:tcW w:w="2410" w:type="dxa"/>
            <w:gridSpan w:val="2"/>
          </w:tcPr>
          <w:p w:rsidR="00192090" w:rsidRDefault="009D7736">
            <w:pPr>
              <w:ind w:left="-68" w:right="-95"/>
            </w:pPr>
            <w:r>
              <w:t>РАССКАЗ - монологиче</w:t>
            </w:r>
            <w:r>
              <w:softHyphen/>
              <w:t>ское изложение учебного мате</w:t>
            </w:r>
            <w:r>
              <w:softHyphen/>
              <w:t>риала, не прерывае</w:t>
            </w:r>
            <w:r>
              <w:softHyphen/>
              <w:t>мо</w:t>
            </w:r>
            <w:r>
              <w:rPr>
                <w:lang w:val="en-US"/>
              </w:rPr>
              <w:t>е</w:t>
            </w:r>
            <w:r>
              <w:t xml:space="preserve"> во</w:t>
            </w:r>
            <w:r>
              <w:softHyphen/>
              <w:t>просами, содер</w:t>
            </w:r>
            <w:r>
              <w:softHyphen/>
              <w:t>жащее  в ос</w:t>
            </w:r>
            <w:r>
              <w:softHyphen/>
              <w:t>новном фак</w:t>
            </w:r>
            <w:r>
              <w:softHyphen/>
              <w:t>тологический  материал- вступление, пове</w:t>
            </w:r>
            <w:r>
              <w:softHyphen/>
              <w:t>ствова</w:t>
            </w:r>
            <w:r>
              <w:softHyphen/>
              <w:t>ние, заключе</w:t>
            </w:r>
            <w:r>
              <w:softHyphen/>
              <w:t xml:space="preserve">ние. </w:t>
            </w:r>
          </w:p>
          <w:p w:rsidR="00192090" w:rsidRDefault="009D7736">
            <w:pPr>
              <w:ind w:left="-34" w:right="-95" w:hanging="34"/>
            </w:pPr>
            <w:r>
              <w:t xml:space="preserve"> </w:t>
            </w:r>
          </w:p>
        </w:tc>
        <w:tc>
          <w:tcPr>
            <w:tcW w:w="1843" w:type="dxa"/>
            <w:gridSpan w:val="3"/>
          </w:tcPr>
          <w:p w:rsidR="00192090" w:rsidRDefault="009D7736">
            <w:pPr>
              <w:ind w:left="-34" w:right="-95" w:hanging="34"/>
            </w:pPr>
            <w:r>
              <w:t>Привлечение вни</w:t>
            </w:r>
            <w:r>
              <w:softHyphen/>
              <w:t>мания, мнемо</w:t>
            </w:r>
            <w:r>
              <w:softHyphen/>
              <w:t>ниче</w:t>
            </w:r>
            <w:r>
              <w:softHyphen/>
              <w:t>ские приемы, логи</w:t>
            </w:r>
            <w:r>
              <w:softHyphen/>
              <w:t>ческое срав</w:t>
            </w:r>
            <w:r>
              <w:softHyphen/>
              <w:t>нение, сопостав</w:t>
            </w:r>
            <w:r>
              <w:softHyphen/>
              <w:t>ление, резюмиро</w:t>
            </w:r>
            <w:r>
              <w:softHyphen/>
              <w:t>вание,  учит гра</w:t>
            </w:r>
            <w:r>
              <w:softHyphen/>
              <w:t>мотно выражать свои мысли, ло</w:t>
            </w:r>
            <w:r>
              <w:softHyphen/>
              <w:t>гичной, убеди</w:t>
            </w:r>
            <w:r>
              <w:softHyphen/>
              <w:t xml:space="preserve">тельной речи.                              </w:t>
            </w:r>
          </w:p>
        </w:tc>
        <w:tc>
          <w:tcPr>
            <w:tcW w:w="1843" w:type="dxa"/>
            <w:gridSpan w:val="3"/>
          </w:tcPr>
          <w:p w:rsidR="00192090" w:rsidRDefault="009D7736">
            <w:pPr>
              <w:ind w:left="-34" w:right="-95" w:hanging="34"/>
              <w:rPr>
                <w:lang w:val="en-US"/>
              </w:rPr>
            </w:pPr>
            <w:r>
              <w:t>Внима</w:t>
            </w:r>
            <w:r>
              <w:softHyphen/>
              <w:t>тельно слу</w:t>
            </w:r>
            <w:r>
              <w:softHyphen/>
              <w:t>шать, чтобы уметь связно, ло</w:t>
            </w:r>
            <w:r>
              <w:softHyphen/>
              <w:t>гично выра</w:t>
            </w:r>
            <w:r>
              <w:softHyphen/>
              <w:t>жать свои мысли.</w:t>
            </w:r>
          </w:p>
        </w:tc>
        <w:tc>
          <w:tcPr>
            <w:tcW w:w="1559" w:type="dxa"/>
            <w:gridSpan w:val="3"/>
          </w:tcPr>
          <w:p w:rsidR="00192090" w:rsidRDefault="009D7736">
            <w:pPr>
              <w:ind w:left="-34" w:right="-95" w:hanging="34"/>
            </w:pPr>
            <w:r>
              <w:t>Речь, иллю</w:t>
            </w:r>
            <w:r>
              <w:softHyphen/>
              <w:t>стра</w:t>
            </w:r>
            <w:r>
              <w:softHyphen/>
              <w:t>ции, мето</w:t>
            </w:r>
            <w:r>
              <w:softHyphen/>
              <w:t>диче</w:t>
            </w:r>
            <w:r>
              <w:softHyphen/>
              <w:t>ские и мне</w:t>
            </w:r>
            <w:r>
              <w:softHyphen/>
              <w:t>мони</w:t>
            </w:r>
            <w:r>
              <w:softHyphen/>
              <w:t>ческие приемы, логические приемы сравне</w:t>
            </w:r>
            <w:r>
              <w:softHyphen/>
              <w:t>ния, сопоставле</w:t>
            </w:r>
            <w:r>
              <w:softHyphen/>
              <w:t>ния, резю</w:t>
            </w:r>
            <w:r>
              <w:softHyphen/>
              <w:t>миро</w:t>
            </w:r>
            <w:r>
              <w:softHyphen/>
              <w:t xml:space="preserve">вания.                   </w:t>
            </w:r>
          </w:p>
        </w:tc>
        <w:tc>
          <w:tcPr>
            <w:tcW w:w="1701" w:type="dxa"/>
            <w:gridSpan w:val="3"/>
          </w:tcPr>
          <w:p w:rsidR="00192090" w:rsidRDefault="009D7736">
            <w:pPr>
              <w:ind w:left="-34" w:right="-95" w:hanging="34"/>
            </w:pPr>
            <w:r>
              <w:t>Зависит от сочета</w:t>
            </w:r>
            <w:r>
              <w:softHyphen/>
              <w:t xml:space="preserve">ния с другими методами. </w:t>
            </w:r>
          </w:p>
          <w:p w:rsidR="00192090" w:rsidRDefault="009D7736">
            <w:pPr>
              <w:ind w:left="-34" w:right="-95" w:hanging="34"/>
            </w:pPr>
            <w:r>
              <w:t>Положительно-эмо</w:t>
            </w:r>
            <w:r>
              <w:softHyphen/>
              <w:t>цио</w:t>
            </w:r>
            <w:r>
              <w:softHyphen/>
              <w:t>нальное воспри</w:t>
            </w:r>
            <w:r>
              <w:softHyphen/>
              <w:t xml:space="preserve">ятие. </w:t>
            </w:r>
          </w:p>
          <w:p w:rsidR="00192090" w:rsidRDefault="009D7736">
            <w:pPr>
              <w:ind w:left="-34" w:right="-95" w:hanging="34"/>
            </w:pPr>
            <w:r>
              <w:t>Зависит от усло</w:t>
            </w:r>
            <w:r>
              <w:softHyphen/>
              <w:t>вий (время, ме</w:t>
            </w:r>
            <w:r>
              <w:softHyphen/>
              <w:t>сто),неперегружен</w:t>
            </w:r>
            <w:r>
              <w:softHyphen/>
              <w:t>ность фак</w:t>
            </w:r>
            <w:r>
              <w:softHyphen/>
              <w:t>тами.</w:t>
            </w:r>
          </w:p>
          <w:p w:rsidR="00192090" w:rsidRDefault="009D7736">
            <w:pPr>
              <w:ind w:left="-34" w:right="-95" w:hanging="34"/>
            </w:pPr>
            <w:r>
              <w:t>От умения учителя расска</w:t>
            </w:r>
            <w:r>
              <w:softHyphen/>
              <w:t xml:space="preserve">зывать.   </w:t>
            </w:r>
          </w:p>
          <w:p w:rsidR="00192090" w:rsidRDefault="00192090">
            <w:pPr>
              <w:ind w:left="-34" w:right="-95" w:hanging="34"/>
            </w:pPr>
          </w:p>
          <w:p w:rsidR="00192090" w:rsidRDefault="00192090">
            <w:pPr>
              <w:ind w:left="-34" w:right="-95" w:hanging="34"/>
            </w:pPr>
          </w:p>
          <w:p w:rsidR="00192090" w:rsidRDefault="00192090">
            <w:pPr>
              <w:ind w:left="-34" w:right="-95" w:hanging="34"/>
            </w:pPr>
          </w:p>
          <w:p w:rsidR="00192090" w:rsidRDefault="00192090">
            <w:pPr>
              <w:ind w:left="-34" w:right="-95" w:hanging="34"/>
            </w:pPr>
          </w:p>
        </w:tc>
      </w:tr>
      <w:tr w:rsidR="00192090">
        <w:trPr>
          <w:gridAfter w:val="1"/>
          <w:wAfter w:w="954" w:type="dxa"/>
          <w:cantSplit/>
          <w:trHeight w:val="4160"/>
        </w:trPr>
        <w:tc>
          <w:tcPr>
            <w:tcW w:w="2410" w:type="dxa"/>
            <w:gridSpan w:val="2"/>
          </w:tcPr>
          <w:p w:rsidR="00192090" w:rsidRDefault="009D7736">
            <w:pPr>
              <w:ind w:left="-34" w:right="-95" w:hanging="34"/>
            </w:pPr>
            <w:r>
              <w:t>БЕСЕДА - метод дидак</w:t>
            </w:r>
            <w:r>
              <w:softHyphen/>
              <w:t>тиче</w:t>
            </w:r>
            <w:r>
              <w:softHyphen/>
              <w:t>ской работы, ее сущ</w:t>
            </w:r>
            <w:r>
              <w:softHyphen/>
              <w:t>ность состоит в том, чтобы побу</w:t>
            </w:r>
            <w:r>
              <w:softHyphen/>
              <w:t>дить уча</w:t>
            </w:r>
            <w:r>
              <w:softHyphen/>
              <w:t>щихся к актуализа</w:t>
            </w:r>
            <w:r>
              <w:softHyphen/>
              <w:t>ции (припоми</w:t>
            </w:r>
            <w:r>
              <w:softHyphen/>
              <w:t>нанию) уже известных фактов, дос</w:t>
            </w:r>
            <w:r>
              <w:softHyphen/>
              <w:t>тиже</w:t>
            </w:r>
            <w:r>
              <w:softHyphen/>
              <w:t>нию но</w:t>
            </w:r>
            <w:r>
              <w:softHyphen/>
              <w:t>вых знаний путем выво</w:t>
            </w:r>
            <w:r>
              <w:softHyphen/>
              <w:t>дов, рассуж</w:t>
            </w:r>
            <w:r>
              <w:softHyphen/>
              <w:t>дений. Бе</w:t>
            </w:r>
            <w:r>
              <w:softHyphen/>
              <w:t>седа не явля</w:t>
            </w:r>
            <w:r>
              <w:softHyphen/>
              <w:t>ется универсаль</w:t>
            </w:r>
            <w:r>
              <w:softHyphen/>
              <w:t>ным методом, не дает прак</w:t>
            </w:r>
            <w:r>
              <w:softHyphen/>
              <w:t xml:space="preserve">тических навыков. </w:t>
            </w:r>
          </w:p>
          <w:p w:rsidR="00192090" w:rsidRDefault="009D7736">
            <w:pPr>
              <w:ind w:left="-34" w:right="-95" w:hanging="34"/>
            </w:pPr>
            <w:r>
              <w:t xml:space="preserve">  Вводная беседа</w:t>
            </w:r>
          </w:p>
          <w:p w:rsidR="00192090" w:rsidRDefault="009D7736">
            <w:pPr>
              <w:ind w:left="-34" w:right="-95" w:hanging="34"/>
            </w:pPr>
            <w:r>
              <w:t xml:space="preserve">  Беседа - сообщение</w:t>
            </w:r>
          </w:p>
          <w:p w:rsidR="00192090" w:rsidRDefault="009D7736">
            <w:pPr>
              <w:ind w:left="-108" w:right="-95" w:firstLine="40"/>
            </w:pPr>
            <w:r>
              <w:t xml:space="preserve">  Закреп</w:t>
            </w:r>
            <w:r>
              <w:softHyphen/>
              <w:t>ляющая беседа.</w:t>
            </w:r>
          </w:p>
          <w:p w:rsidR="00192090" w:rsidRDefault="00192090">
            <w:pPr>
              <w:ind w:left="-34" w:right="-95" w:hanging="34"/>
            </w:pPr>
          </w:p>
          <w:p w:rsidR="00192090" w:rsidRDefault="00192090">
            <w:pPr>
              <w:ind w:left="-34" w:right="-95" w:hanging="34"/>
            </w:pPr>
          </w:p>
          <w:p w:rsidR="00192090" w:rsidRDefault="00192090">
            <w:pPr>
              <w:ind w:right="-95"/>
            </w:pPr>
          </w:p>
          <w:p w:rsidR="00192090" w:rsidRDefault="00192090">
            <w:pPr>
              <w:ind w:left="-34" w:right="-95" w:hanging="34"/>
            </w:pPr>
          </w:p>
        </w:tc>
        <w:tc>
          <w:tcPr>
            <w:tcW w:w="1843" w:type="dxa"/>
            <w:gridSpan w:val="3"/>
          </w:tcPr>
          <w:p w:rsidR="00192090" w:rsidRDefault="009D7736">
            <w:pPr>
              <w:ind w:left="-34" w:right="-95" w:hanging="34"/>
            </w:pPr>
            <w:r>
              <w:t>Задать целена</w:t>
            </w:r>
            <w:r>
              <w:softHyphen/>
              <w:t>прав</w:t>
            </w:r>
            <w:r>
              <w:softHyphen/>
              <w:t>ленные, умело поставлен</w:t>
            </w:r>
            <w:r>
              <w:softHyphen/>
              <w:t>ные во</w:t>
            </w:r>
            <w:r>
              <w:softHyphen/>
              <w:t>просы, педагог обязан четко опре</w:t>
            </w:r>
            <w:r>
              <w:softHyphen/>
              <w:t>делить тему беседы, ее цель, составить план - конспект, подобрать нагляд</w:t>
            </w:r>
            <w:r>
              <w:softHyphen/>
              <w:t>ные пособия, сфор</w:t>
            </w:r>
            <w:r>
              <w:softHyphen/>
              <w:t>мулировать основ</w:t>
            </w:r>
            <w:r>
              <w:softHyphen/>
              <w:t>ные  и вспо</w:t>
            </w:r>
            <w:r>
              <w:softHyphen/>
              <w:t>мога</w:t>
            </w:r>
            <w:r>
              <w:softHyphen/>
              <w:t>тельные вопросы, проду</w:t>
            </w:r>
            <w:r>
              <w:softHyphen/>
              <w:t>мать мето</w:t>
            </w:r>
            <w:r>
              <w:softHyphen/>
              <w:t>дику ее организа</w:t>
            </w:r>
            <w:r>
              <w:softHyphen/>
              <w:t>ции и проведения. Сде</w:t>
            </w:r>
            <w:r>
              <w:softHyphen/>
              <w:t xml:space="preserve">лать обобщение и выводы. </w:t>
            </w:r>
          </w:p>
        </w:tc>
        <w:tc>
          <w:tcPr>
            <w:tcW w:w="1843" w:type="dxa"/>
            <w:gridSpan w:val="3"/>
          </w:tcPr>
          <w:p w:rsidR="00192090" w:rsidRDefault="009D7736">
            <w:pPr>
              <w:ind w:left="-34" w:right="-95" w:hanging="34"/>
            </w:pPr>
            <w:r>
              <w:t>Должен сле</w:t>
            </w:r>
            <w:r>
              <w:softHyphen/>
              <w:t>дить за мыс</w:t>
            </w:r>
            <w:r>
              <w:softHyphen/>
              <w:t>лями учителя, в результате чего уча</w:t>
            </w:r>
            <w:r>
              <w:softHyphen/>
              <w:t>щиеся про</w:t>
            </w:r>
            <w:r>
              <w:softHyphen/>
              <w:t>двига</w:t>
            </w:r>
            <w:r>
              <w:softHyphen/>
              <w:t>ются в освоении новых зна</w:t>
            </w:r>
            <w:r>
              <w:softHyphen/>
              <w:t>ний. Внима</w:t>
            </w:r>
            <w:r>
              <w:softHyphen/>
              <w:t>тельно  вы</w:t>
            </w:r>
            <w:r>
              <w:softHyphen/>
              <w:t>слуш</w:t>
            </w:r>
            <w:r>
              <w:softHyphen/>
              <w:t>ивать во</w:t>
            </w:r>
            <w:r>
              <w:softHyphen/>
              <w:t>просы, отве</w:t>
            </w:r>
            <w:r>
              <w:softHyphen/>
              <w:t>чать на во</w:t>
            </w:r>
            <w:r>
              <w:softHyphen/>
              <w:t>просы, анали</w:t>
            </w:r>
            <w:r>
              <w:softHyphen/>
              <w:t>зиро</w:t>
            </w:r>
            <w:r>
              <w:softHyphen/>
              <w:t>вать от</w:t>
            </w:r>
            <w:r>
              <w:softHyphen/>
              <w:t>веты своих това</w:t>
            </w:r>
            <w:r>
              <w:softHyphen/>
              <w:t>рищей, вы</w:t>
            </w:r>
            <w:r>
              <w:softHyphen/>
              <w:t>сказывать собст</w:t>
            </w:r>
            <w:r>
              <w:softHyphen/>
              <w:t>венное мнение.</w:t>
            </w:r>
          </w:p>
        </w:tc>
        <w:tc>
          <w:tcPr>
            <w:tcW w:w="1559" w:type="dxa"/>
            <w:gridSpan w:val="3"/>
          </w:tcPr>
          <w:p w:rsidR="00192090" w:rsidRDefault="009D7736">
            <w:pPr>
              <w:ind w:left="-34" w:right="-95" w:hanging="34"/>
            </w:pPr>
            <w:r>
              <w:t>Речь, во</w:t>
            </w:r>
            <w:r>
              <w:softHyphen/>
              <w:t>просы, поня</w:t>
            </w:r>
            <w:r>
              <w:softHyphen/>
              <w:t>тия, нагляд</w:t>
            </w:r>
            <w:r>
              <w:softHyphen/>
              <w:t>ные пособия</w:t>
            </w:r>
          </w:p>
        </w:tc>
        <w:tc>
          <w:tcPr>
            <w:tcW w:w="1701" w:type="dxa"/>
            <w:gridSpan w:val="3"/>
          </w:tcPr>
          <w:p w:rsidR="00192090" w:rsidRDefault="009D7736">
            <w:pPr>
              <w:ind w:left="-34" w:right="-95" w:hanging="34"/>
            </w:pPr>
            <w:r>
              <w:t>Зависит от кон</w:t>
            </w:r>
            <w:r>
              <w:softHyphen/>
              <w:t>такта  с аудито</w:t>
            </w:r>
            <w:r>
              <w:softHyphen/>
              <w:t>рией, нужно, чтобы все прини</w:t>
            </w:r>
            <w:r>
              <w:softHyphen/>
              <w:t>мали участие в беседе, внима</w:t>
            </w:r>
            <w:r>
              <w:softHyphen/>
              <w:t>тельно вы</w:t>
            </w:r>
            <w:r>
              <w:softHyphen/>
              <w:t>слу</w:t>
            </w:r>
            <w:r>
              <w:softHyphen/>
              <w:t>шивали вопросы, об</w:t>
            </w:r>
            <w:r>
              <w:softHyphen/>
              <w:t>думывали от</w:t>
            </w:r>
            <w:r>
              <w:softHyphen/>
              <w:t>веты, анали</w:t>
            </w:r>
            <w:r>
              <w:softHyphen/>
              <w:t>зиро</w:t>
            </w:r>
            <w:r>
              <w:softHyphen/>
              <w:t>вали ответы това</w:t>
            </w:r>
            <w:r>
              <w:softHyphen/>
              <w:t>ри</w:t>
            </w:r>
            <w:r>
              <w:softHyphen/>
              <w:t>щей, высказы</w:t>
            </w:r>
            <w:r>
              <w:softHyphen/>
              <w:t>вали собст</w:t>
            </w:r>
            <w:r>
              <w:softHyphen/>
              <w:t>венное мнение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192090">
        <w:trPr>
          <w:gridAfter w:val="1"/>
          <w:wAfter w:w="954" w:type="dxa"/>
          <w:cantSplit/>
          <w:trHeight w:val="3214"/>
        </w:trPr>
        <w:tc>
          <w:tcPr>
            <w:tcW w:w="2410" w:type="dxa"/>
            <w:gridSpan w:val="2"/>
          </w:tcPr>
          <w:p w:rsidR="00192090" w:rsidRDefault="009D7736">
            <w:pPr>
              <w:ind w:left="-34" w:right="-95" w:hanging="34"/>
            </w:pPr>
            <w:r>
              <w:t>ЛЕКЦИЯ характеризу</w:t>
            </w:r>
            <w:r>
              <w:softHyphen/>
              <w:t>ется более строгой структурой, логикой изложения, оби</w:t>
            </w:r>
            <w:r>
              <w:softHyphen/>
              <w:t>лием информации, сис</w:t>
            </w:r>
            <w:r>
              <w:softHyphen/>
              <w:t>темным  характером ос</w:t>
            </w:r>
            <w:r>
              <w:softHyphen/>
              <w:t>вещения.</w:t>
            </w:r>
          </w:p>
        </w:tc>
        <w:tc>
          <w:tcPr>
            <w:tcW w:w="1843" w:type="dxa"/>
            <w:gridSpan w:val="3"/>
          </w:tcPr>
          <w:p w:rsidR="00192090" w:rsidRDefault="009D7736">
            <w:pPr>
              <w:ind w:left="-34" w:right="-95" w:hanging="34"/>
              <w:rPr>
                <w:lang w:val="en-US"/>
              </w:rPr>
            </w:pPr>
            <w:r>
              <w:t>Составление де</w:t>
            </w:r>
            <w:r>
              <w:softHyphen/>
              <w:t>тального плана, логически строй</w:t>
            </w:r>
            <w:r>
              <w:softHyphen/>
              <w:t>ное и последова</w:t>
            </w:r>
            <w:r>
              <w:softHyphen/>
              <w:t>тельное изложе</w:t>
            </w:r>
            <w:r>
              <w:softHyphen/>
              <w:t>ние всех пунктов плана, обобщаю</w:t>
            </w:r>
            <w:r>
              <w:softHyphen/>
              <w:t>щие вы</w:t>
            </w:r>
            <w:r>
              <w:softHyphen/>
              <w:t>воды.</w:t>
            </w:r>
            <w:r>
              <w:rPr>
                <w:lang w:val="en-US"/>
              </w:rPr>
              <w:t xml:space="preserve">    </w:t>
            </w:r>
          </w:p>
        </w:tc>
        <w:tc>
          <w:tcPr>
            <w:tcW w:w="1843" w:type="dxa"/>
            <w:gridSpan w:val="3"/>
          </w:tcPr>
          <w:p w:rsidR="00192090" w:rsidRDefault="009D7736">
            <w:pPr>
              <w:ind w:left="-34" w:right="-95" w:hanging="34"/>
            </w:pPr>
            <w:r>
              <w:t>Составление кон</w:t>
            </w:r>
            <w:r>
              <w:softHyphen/>
              <w:t>спекта</w:t>
            </w:r>
          </w:p>
        </w:tc>
        <w:tc>
          <w:tcPr>
            <w:tcW w:w="1559" w:type="dxa"/>
            <w:gridSpan w:val="3"/>
          </w:tcPr>
          <w:p w:rsidR="00192090" w:rsidRDefault="009D7736">
            <w:pPr>
              <w:ind w:right="-95"/>
            </w:pPr>
            <w:r>
              <w:t>Ознаком</w:t>
            </w:r>
            <w:r>
              <w:softHyphen/>
              <w:t>ление уча</w:t>
            </w:r>
            <w:r>
              <w:softHyphen/>
              <w:t>щихся с темой, ис</w:t>
            </w:r>
            <w:r>
              <w:softHyphen/>
              <w:t>поль</w:t>
            </w:r>
            <w:r>
              <w:softHyphen/>
              <w:t>зование живого, языка, на</w:t>
            </w:r>
            <w:r>
              <w:softHyphen/>
              <w:t>гляд</w:t>
            </w:r>
            <w:r>
              <w:softHyphen/>
              <w:t>ности (демонст</w:t>
            </w:r>
            <w:r>
              <w:softHyphen/>
              <w:t>рации, ил</w:t>
            </w:r>
            <w:r>
              <w:softHyphen/>
              <w:t>люст</w:t>
            </w:r>
            <w:r>
              <w:softHyphen/>
              <w:t>ра</w:t>
            </w:r>
            <w:r>
              <w:softHyphen/>
              <w:t>ции, видео)</w:t>
            </w:r>
          </w:p>
        </w:tc>
        <w:tc>
          <w:tcPr>
            <w:tcW w:w="1701" w:type="dxa"/>
            <w:gridSpan w:val="3"/>
          </w:tcPr>
          <w:p w:rsidR="00192090" w:rsidRDefault="009D7736">
            <w:pPr>
              <w:ind w:left="-34" w:right="-95" w:hanging="34"/>
            </w:pPr>
            <w:r>
              <w:t xml:space="preserve"> Составление учите</w:t>
            </w:r>
            <w:r>
              <w:softHyphen/>
              <w:t>лем деталь</w:t>
            </w:r>
            <w:r>
              <w:softHyphen/>
              <w:t>ного плана, логи</w:t>
            </w:r>
            <w:r>
              <w:softHyphen/>
              <w:t>че</w:t>
            </w:r>
            <w:r>
              <w:softHyphen/>
              <w:t>ски  стройное и последо</w:t>
            </w:r>
            <w:r>
              <w:softHyphen/>
              <w:t>вательное изложение  изу</w:t>
            </w:r>
            <w:r>
              <w:softHyphen/>
              <w:t>чае</w:t>
            </w:r>
            <w:r>
              <w:softHyphen/>
              <w:t>мого мате</w:t>
            </w:r>
            <w:r>
              <w:softHyphen/>
              <w:t>риала, эмо</w:t>
            </w:r>
            <w:r>
              <w:softHyphen/>
              <w:t>цио</w:t>
            </w:r>
            <w:r>
              <w:softHyphen/>
              <w:t>нальность изло</w:t>
            </w:r>
            <w:r>
              <w:softHyphen/>
              <w:t>жения, краткие вы</w:t>
            </w:r>
            <w:r>
              <w:softHyphen/>
              <w:t>воды, задик</w:t>
            </w:r>
            <w:r>
              <w:softHyphen/>
              <w:t>товка, живой язык, контакт с  аудиторией, опти</w:t>
            </w:r>
            <w:r>
              <w:softHyphen/>
              <w:t>мальный темп изло</w:t>
            </w:r>
            <w:r>
              <w:softHyphen/>
              <w:t>жения, ис</w:t>
            </w:r>
            <w:r>
              <w:softHyphen/>
              <w:t>пользова</w:t>
            </w:r>
            <w:r>
              <w:softHyphen/>
              <w:t>ние на</w:t>
            </w:r>
            <w:r>
              <w:softHyphen/>
              <w:t>глядности, соче</w:t>
            </w:r>
            <w:r>
              <w:softHyphen/>
              <w:t>тание лекций с семинарскими, прак</w:t>
            </w:r>
            <w:r>
              <w:softHyphen/>
              <w:t xml:space="preserve">тическими занятиями.    </w:t>
            </w:r>
          </w:p>
          <w:p w:rsidR="00192090" w:rsidRDefault="009D7736">
            <w:pPr>
              <w:ind w:left="-34" w:right="-95" w:hanging="34"/>
            </w:pPr>
            <w:r>
              <w:t xml:space="preserve">      </w:t>
            </w:r>
          </w:p>
        </w:tc>
      </w:tr>
      <w:tr w:rsidR="00192090">
        <w:trPr>
          <w:gridAfter w:val="1"/>
          <w:wAfter w:w="954" w:type="dxa"/>
          <w:cantSplit/>
          <w:trHeight w:val="3130"/>
        </w:trPr>
        <w:tc>
          <w:tcPr>
            <w:tcW w:w="2410" w:type="dxa"/>
            <w:gridSpan w:val="2"/>
            <w:tcBorders>
              <w:bottom w:val="nil"/>
            </w:tcBorders>
          </w:tcPr>
          <w:p w:rsidR="00192090" w:rsidRDefault="009D7736">
            <w:pPr>
              <w:ind w:right="-95"/>
            </w:pPr>
            <w:r>
              <w:t>УЧЕБНАЯ ДИСКУС</w:t>
            </w:r>
            <w:r>
              <w:softHyphen/>
              <w:t>СИЯ - обмен взглядами по конкрет</w:t>
            </w:r>
            <w:r>
              <w:softHyphen/>
              <w:t>ной теме; помо</w:t>
            </w:r>
            <w:r>
              <w:softHyphen/>
              <w:t>гает упорядо</w:t>
            </w:r>
            <w:r>
              <w:softHyphen/>
              <w:t>чить и узу</w:t>
            </w:r>
            <w:r>
              <w:softHyphen/>
              <w:t>чить уже извест</w:t>
            </w:r>
            <w:r>
              <w:softHyphen/>
              <w:t>ный мате</w:t>
            </w:r>
            <w:r>
              <w:softHyphen/>
              <w:t>риал, приобретают новые знания, укрепля</w:t>
            </w:r>
            <w:r>
              <w:softHyphen/>
              <w:t>ются в собственном мнении, учатся его от</w:t>
            </w:r>
            <w:r>
              <w:softHyphen/>
              <w:t>стаивать.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192090" w:rsidRDefault="009D7736">
            <w:pPr>
              <w:ind w:left="-34" w:right="-95" w:hanging="34"/>
              <w:rPr>
                <w:lang w:val="en-US"/>
              </w:rPr>
            </w:pPr>
            <w:r>
              <w:rPr>
                <w:lang w:val="en-US"/>
              </w:rPr>
              <w:t>Учитель должен позаботиться о том, чтобы ученики учились ясно  и точно излагать свои мысли, четко и однозначно формулировать вопросы, приводить конкретные доказательства и т.д..</w:t>
            </w:r>
          </w:p>
          <w:p w:rsidR="00192090" w:rsidRDefault="00192090">
            <w:pPr>
              <w:ind w:left="-34" w:right="-95" w:hanging="34"/>
              <w:rPr>
                <w:lang w:val="en-US"/>
              </w:rPr>
            </w:pPr>
          </w:p>
          <w:p w:rsidR="00192090" w:rsidRDefault="00192090">
            <w:pPr>
              <w:ind w:left="-34" w:right="-95" w:hanging="34"/>
              <w:rPr>
                <w:lang w:val="en-US"/>
              </w:rPr>
            </w:pP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192090" w:rsidRDefault="009D7736">
            <w:pPr>
              <w:ind w:left="-34" w:right="-95" w:hanging="34"/>
            </w:pPr>
            <w:r>
              <w:t>Приобре</w:t>
            </w:r>
            <w:r>
              <w:softHyphen/>
              <w:t>тают новые знания, ук</w:t>
            </w:r>
            <w:r>
              <w:softHyphen/>
              <w:t>репля</w:t>
            </w:r>
            <w:r>
              <w:softHyphen/>
              <w:t>ются в собствен</w:t>
            </w:r>
            <w:r>
              <w:softHyphen/>
              <w:t>ном мне</w:t>
            </w:r>
            <w:r>
              <w:softHyphen/>
              <w:t>нии, учатся его отстаи</w:t>
            </w:r>
            <w:r>
              <w:softHyphen/>
              <w:t>вать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192090" w:rsidRDefault="009D7736">
            <w:pPr>
              <w:ind w:right="-95"/>
            </w:pPr>
            <w:r>
              <w:t>Речь,  во</w:t>
            </w:r>
            <w:r>
              <w:softHyphen/>
              <w:t>просы, спор.</w:t>
            </w:r>
          </w:p>
          <w:p w:rsidR="00192090" w:rsidRDefault="00192090">
            <w:pPr>
              <w:ind w:right="-95"/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192090" w:rsidRDefault="009D7736">
            <w:pPr>
              <w:ind w:right="-95"/>
              <w:rPr>
                <w:lang w:val="en-US"/>
              </w:rPr>
            </w:pPr>
            <w:r>
              <w:rPr>
                <w:lang w:val="en-US"/>
              </w:rPr>
              <w:t xml:space="preserve">Предварительная и основательная подготовка  к учебной дискуссии   учащихся как в содержательном, так и в формальном отношении. </w:t>
            </w:r>
          </w:p>
          <w:p w:rsidR="00192090" w:rsidRDefault="00192090">
            <w:pPr>
              <w:ind w:left="-34" w:right="-95" w:hanging="34"/>
              <w:rPr>
                <w:lang w:val="en-US"/>
              </w:rPr>
            </w:pPr>
          </w:p>
        </w:tc>
      </w:tr>
      <w:tr w:rsidR="00192090">
        <w:trPr>
          <w:gridAfter w:val="1"/>
          <w:wAfter w:w="954" w:type="dxa"/>
          <w:trHeight w:val="80"/>
        </w:trPr>
        <w:tc>
          <w:tcPr>
            <w:tcW w:w="2410" w:type="dxa"/>
            <w:gridSpan w:val="2"/>
            <w:tcBorders>
              <w:top w:val="nil"/>
            </w:tcBorders>
          </w:tcPr>
          <w:p w:rsidR="00192090" w:rsidRDefault="009D7736">
            <w:r>
              <w:t xml:space="preserve">                     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192090" w:rsidRDefault="009D7736">
            <w:r>
              <w:t xml:space="preserve">            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192090" w:rsidRDefault="00192090"/>
        </w:tc>
        <w:tc>
          <w:tcPr>
            <w:tcW w:w="1559" w:type="dxa"/>
            <w:gridSpan w:val="3"/>
            <w:tcBorders>
              <w:top w:val="nil"/>
            </w:tcBorders>
          </w:tcPr>
          <w:p w:rsidR="00192090" w:rsidRDefault="009D7736">
            <w:r>
              <w:t xml:space="preserve">       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192090" w:rsidRDefault="009D7736">
            <w:r>
              <w:t xml:space="preserve">            </w:t>
            </w:r>
          </w:p>
        </w:tc>
      </w:tr>
      <w:tr w:rsidR="00192090">
        <w:trPr>
          <w:gridAfter w:val="1"/>
          <w:wAfter w:w="954" w:type="dxa"/>
          <w:cantSplit/>
          <w:trHeight w:val="39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92090" w:rsidRDefault="009D7736">
            <w:r>
              <w:t>РАБОТА С КНИГОЙ. Воз</w:t>
            </w:r>
            <w:r>
              <w:softHyphen/>
              <w:t>мож</w:t>
            </w:r>
            <w:r>
              <w:softHyphen/>
              <w:t>ность ученика мно</w:t>
            </w:r>
            <w:r>
              <w:softHyphen/>
              <w:t>го</w:t>
            </w:r>
            <w:r>
              <w:softHyphen/>
              <w:t>кратно обрабаты</w:t>
            </w:r>
            <w:r>
              <w:softHyphen/>
              <w:t>вать учебную ин</w:t>
            </w:r>
            <w:r>
              <w:softHyphen/>
              <w:t>форма</w:t>
            </w:r>
            <w:r>
              <w:softHyphen/>
              <w:t>цию в доступном темпе и в удобное время. Функ</w:t>
            </w:r>
            <w:r>
              <w:softHyphen/>
              <w:t>ции: обучающая, раз</w:t>
            </w:r>
            <w:r>
              <w:softHyphen/>
              <w:t>ви</w:t>
            </w:r>
            <w:r>
              <w:softHyphen/>
              <w:t>ваю</w:t>
            </w:r>
            <w:r>
              <w:softHyphen/>
              <w:t>щая, побуждаю</w:t>
            </w:r>
            <w:r>
              <w:softHyphen/>
              <w:t>щая, кон</w:t>
            </w:r>
            <w:r>
              <w:softHyphen/>
              <w:t>трольно-кор</w:t>
            </w:r>
            <w:r>
              <w:softHyphen/>
              <w:t>рекцион</w:t>
            </w:r>
            <w:r>
              <w:softHyphen/>
              <w:t xml:space="preserve">ная </w:t>
            </w:r>
          </w:p>
        </w:tc>
        <w:tc>
          <w:tcPr>
            <w:tcW w:w="1843" w:type="dxa"/>
            <w:gridSpan w:val="3"/>
          </w:tcPr>
          <w:p w:rsidR="00192090" w:rsidRDefault="009D7736">
            <w:r>
              <w:t>Обязан ознако</w:t>
            </w:r>
            <w:r>
              <w:softHyphen/>
              <w:t>мить учащихся с правилами  за</w:t>
            </w:r>
            <w:r>
              <w:softHyphen/>
              <w:t>учи</w:t>
            </w:r>
            <w:r>
              <w:softHyphen/>
              <w:t>вания раз</w:t>
            </w:r>
            <w:r>
              <w:softHyphen/>
              <w:t>личной инфор</w:t>
            </w:r>
            <w:r>
              <w:softHyphen/>
              <w:t>мации, по</w:t>
            </w:r>
            <w:r>
              <w:softHyphen/>
              <w:t>стонно контроли</w:t>
            </w:r>
            <w:r>
              <w:softHyphen/>
              <w:t>ровать развитие памяти, помогать ее со</w:t>
            </w:r>
            <w:r>
              <w:softHyphen/>
              <w:t>вершенство</w:t>
            </w:r>
            <w:r>
              <w:softHyphen/>
              <w:t>вать, сочетать данный метод с другими мето</w:t>
            </w:r>
            <w:r>
              <w:softHyphen/>
              <w:t>дами.</w:t>
            </w:r>
          </w:p>
        </w:tc>
        <w:tc>
          <w:tcPr>
            <w:tcW w:w="1843" w:type="dxa"/>
            <w:gridSpan w:val="3"/>
          </w:tcPr>
          <w:p w:rsidR="00192090" w:rsidRDefault="009D7736">
            <w:r>
              <w:t>Чтение, по</w:t>
            </w:r>
            <w:r>
              <w:softHyphen/>
              <w:t>нима</w:t>
            </w:r>
            <w:r>
              <w:softHyphen/>
              <w:t>ние, за</w:t>
            </w:r>
            <w:r>
              <w:softHyphen/>
              <w:t>пись, ана</w:t>
            </w:r>
            <w:r>
              <w:softHyphen/>
              <w:t>лиз, синтези</w:t>
            </w:r>
            <w:r>
              <w:softHyphen/>
              <w:t>рова</w:t>
            </w:r>
            <w:r>
              <w:softHyphen/>
              <w:t>ние учебного ма</w:t>
            </w:r>
            <w:r>
              <w:softHyphen/>
              <w:t>териала (урок+учеб</w:t>
            </w:r>
            <w:r>
              <w:softHyphen/>
              <w:t xml:space="preserve">ник) </w:t>
            </w:r>
          </w:p>
        </w:tc>
        <w:tc>
          <w:tcPr>
            <w:tcW w:w="1559" w:type="dxa"/>
            <w:gridSpan w:val="3"/>
          </w:tcPr>
          <w:p w:rsidR="00192090" w:rsidRDefault="009D7736">
            <w:r>
              <w:t>Книга, тет</w:t>
            </w:r>
            <w:r>
              <w:softHyphen/>
              <w:t>радь</w:t>
            </w:r>
          </w:p>
        </w:tc>
        <w:tc>
          <w:tcPr>
            <w:tcW w:w="1701" w:type="dxa"/>
            <w:gridSpan w:val="3"/>
          </w:tcPr>
          <w:p w:rsidR="00192090" w:rsidRDefault="009D7736">
            <w:r>
              <w:t>Умение  сво</w:t>
            </w:r>
            <w:r>
              <w:softHyphen/>
              <w:t>бодно чи</w:t>
            </w:r>
            <w:r>
              <w:softHyphen/>
              <w:t>тать и понимать прочи</w:t>
            </w:r>
            <w:r>
              <w:softHyphen/>
              <w:t>танное, выде</w:t>
            </w:r>
            <w:r>
              <w:softHyphen/>
              <w:t>лать глав</w:t>
            </w:r>
            <w:r>
              <w:softHyphen/>
              <w:t>ное, запи</w:t>
            </w:r>
            <w:r>
              <w:softHyphen/>
              <w:t>сывать, состав</w:t>
            </w:r>
            <w:r>
              <w:softHyphen/>
              <w:t>лять схемы, кон</w:t>
            </w:r>
            <w:r>
              <w:softHyphen/>
              <w:t>спекты</w:t>
            </w:r>
          </w:p>
        </w:tc>
      </w:tr>
      <w:tr w:rsidR="00192090">
        <w:trPr>
          <w:gridAfter w:val="1"/>
          <w:wAfter w:w="954" w:type="dxa"/>
          <w:trHeight w:val="333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92090" w:rsidRDefault="009D7736">
            <w:r>
              <w:t>ДЕМОНСТРАЦИЯ</w:t>
            </w:r>
          </w:p>
          <w:p w:rsidR="00192090" w:rsidRDefault="009D7736">
            <w:r>
              <w:t>Заключается в на</w:t>
            </w:r>
            <w:r>
              <w:softHyphen/>
              <w:t>глядно-чувственном ознакомле</w:t>
            </w:r>
            <w:r>
              <w:softHyphen/>
              <w:t>нии  с явле</w:t>
            </w:r>
            <w:r>
              <w:softHyphen/>
              <w:t>ниями, про</w:t>
            </w:r>
            <w:r>
              <w:softHyphen/>
              <w:t>цессами, объектами в  натураль</w:t>
            </w:r>
            <w:r>
              <w:softHyphen/>
              <w:t>ном виде, ис</w:t>
            </w:r>
            <w:r>
              <w:softHyphen/>
              <w:t>пользуется с внеш</w:t>
            </w:r>
            <w:r>
              <w:softHyphen/>
              <w:t>ним видом пред</w:t>
            </w:r>
            <w:r>
              <w:softHyphen/>
              <w:t>мета, его внутреннем устройством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92090" w:rsidRDefault="009D7736">
            <w:r>
              <w:t>Педагог должен направлять вни</w:t>
            </w:r>
            <w:r>
              <w:softHyphen/>
              <w:t>мание учеников на существенные стороны демон</w:t>
            </w:r>
            <w:r>
              <w:softHyphen/>
              <w:t>стрируемых яв</w:t>
            </w:r>
            <w:r>
              <w:softHyphen/>
              <w:t>лений,  пра</w:t>
            </w:r>
            <w:r>
              <w:softHyphen/>
              <w:t>вильно сочетать различ</w:t>
            </w:r>
            <w:r>
              <w:softHyphen/>
              <w:t>ные ме</w:t>
            </w:r>
            <w:r>
              <w:softHyphen/>
              <w:t>тоды</w:t>
            </w:r>
          </w:p>
        </w:tc>
        <w:tc>
          <w:tcPr>
            <w:tcW w:w="1843" w:type="dxa"/>
            <w:gridSpan w:val="3"/>
          </w:tcPr>
          <w:p w:rsidR="00192090" w:rsidRDefault="009D7736">
            <w:r>
              <w:t>Зарисовка, наблю</w:t>
            </w:r>
            <w:r>
              <w:softHyphen/>
              <w:t>де</w:t>
            </w:r>
            <w:r>
              <w:softHyphen/>
              <w:t>ние, ис</w:t>
            </w:r>
            <w:r>
              <w:softHyphen/>
              <w:t>следова</w:t>
            </w:r>
            <w:r>
              <w:softHyphen/>
              <w:t>ние, ос</w:t>
            </w:r>
            <w:r>
              <w:softHyphen/>
              <w:t>мысление, обнаруже</w:t>
            </w:r>
            <w:r>
              <w:softHyphen/>
              <w:t>ние свя</w:t>
            </w:r>
            <w:r>
              <w:softHyphen/>
              <w:t>зей.</w:t>
            </w:r>
          </w:p>
        </w:tc>
        <w:tc>
          <w:tcPr>
            <w:tcW w:w="1559" w:type="dxa"/>
            <w:gridSpan w:val="3"/>
          </w:tcPr>
          <w:p w:rsidR="00192090" w:rsidRDefault="009D7736">
            <w:r>
              <w:t>Иссле</w:t>
            </w:r>
            <w:r>
              <w:softHyphen/>
              <w:t>дуе</w:t>
            </w:r>
            <w:r>
              <w:softHyphen/>
              <w:t>мые объ</w:t>
            </w:r>
            <w:r>
              <w:softHyphen/>
              <w:t>екты  (в нату</w:t>
            </w:r>
            <w:r>
              <w:softHyphen/>
              <w:t>раль</w:t>
            </w:r>
            <w:r>
              <w:softHyphen/>
              <w:t>ном виде) ис</w:t>
            </w:r>
            <w:r>
              <w:softHyphen/>
              <w:t>кусст</w:t>
            </w:r>
            <w:r>
              <w:softHyphen/>
              <w:t>вен</w:t>
            </w:r>
            <w:r>
              <w:softHyphen/>
              <w:t>ные заме</w:t>
            </w:r>
            <w:r>
              <w:softHyphen/>
              <w:t>нители на</w:t>
            </w:r>
            <w:r>
              <w:softHyphen/>
              <w:t>ту</w:t>
            </w:r>
            <w:r>
              <w:softHyphen/>
              <w:t>раль</w:t>
            </w:r>
            <w:r>
              <w:softHyphen/>
              <w:t>ных объ</w:t>
            </w:r>
            <w:r>
              <w:softHyphen/>
              <w:t>ектов.</w:t>
            </w:r>
          </w:p>
        </w:tc>
        <w:tc>
          <w:tcPr>
            <w:tcW w:w="1701" w:type="dxa"/>
            <w:gridSpan w:val="3"/>
          </w:tcPr>
          <w:p w:rsidR="00192090" w:rsidRDefault="009D7736">
            <w:r>
              <w:t>Активное уча</w:t>
            </w:r>
            <w:r>
              <w:softHyphen/>
              <w:t>стие уче</w:t>
            </w:r>
            <w:r>
              <w:softHyphen/>
              <w:t>ников, правиль</w:t>
            </w:r>
            <w:r>
              <w:softHyphen/>
              <w:t>ный вы</w:t>
            </w:r>
            <w:r>
              <w:softHyphen/>
              <w:t>бор объек</w:t>
            </w:r>
            <w:r>
              <w:softHyphen/>
              <w:t>тов, умение педа</w:t>
            </w:r>
            <w:r>
              <w:softHyphen/>
              <w:t>гога направить вни</w:t>
            </w:r>
            <w:r>
              <w:softHyphen/>
              <w:t>мание учеников на су</w:t>
            </w:r>
            <w:r>
              <w:softHyphen/>
              <w:t>щественные  сто</w:t>
            </w:r>
            <w:r>
              <w:softHyphen/>
              <w:t>роны явле</w:t>
            </w:r>
            <w:r>
              <w:softHyphen/>
              <w:t>ний,  со</w:t>
            </w:r>
            <w:r>
              <w:softHyphen/>
              <w:t>четание с другими мето</w:t>
            </w:r>
            <w:r>
              <w:softHyphen/>
              <w:t>дами.</w:t>
            </w:r>
          </w:p>
        </w:tc>
      </w:tr>
      <w:tr w:rsidR="00192090">
        <w:trPr>
          <w:gridAfter w:val="1"/>
          <w:wAfter w:w="954" w:type="dxa"/>
          <w:cantSplit/>
          <w:trHeight w:val="2730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192090" w:rsidRDefault="009D7736">
            <w:r>
              <w:t>ИЛЛЮСТРАЦИЯ - показ и вос</w:t>
            </w:r>
            <w:r>
              <w:softHyphen/>
              <w:t>приятие предметов, процес</w:t>
            </w:r>
            <w:r>
              <w:softHyphen/>
              <w:t>сов, явлений в их символь</w:t>
            </w:r>
            <w:r>
              <w:softHyphen/>
              <w:t>ном изображе</w:t>
            </w:r>
            <w:r>
              <w:softHyphen/>
              <w:t>нии с помо</w:t>
            </w:r>
            <w:r>
              <w:softHyphen/>
              <w:t>щью плака</w:t>
            </w:r>
            <w:r>
              <w:softHyphen/>
              <w:t>тов, карт, портре</w:t>
            </w:r>
            <w:r>
              <w:softHyphen/>
              <w:t>тов, ри</w:t>
            </w:r>
            <w:r>
              <w:softHyphen/>
              <w:t>сун</w:t>
            </w:r>
            <w:r>
              <w:softHyphen/>
              <w:t>ков, схем и т.д. Они су</w:t>
            </w:r>
            <w:r>
              <w:softHyphen/>
              <w:t>щественно об</w:t>
            </w:r>
            <w:r>
              <w:softHyphen/>
              <w:t>легчают процесс фор</w:t>
            </w:r>
            <w:r>
              <w:softHyphen/>
              <w:t>мирования  по</w:t>
            </w:r>
            <w:r>
              <w:softHyphen/>
              <w:t>нятий.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192090" w:rsidRDefault="009D7736">
            <w:r>
              <w:t>Определить оп</w:t>
            </w:r>
            <w:r>
              <w:softHyphen/>
              <w:t>тимальный объем иллюст</w:t>
            </w:r>
            <w:r>
              <w:softHyphen/>
              <w:t>рируемого мате</w:t>
            </w:r>
            <w:r>
              <w:softHyphen/>
              <w:t>риала, подго</w:t>
            </w:r>
            <w:r>
              <w:softHyphen/>
              <w:t>то</w:t>
            </w:r>
            <w:r>
              <w:softHyphen/>
              <w:t>вить заранее ил</w:t>
            </w:r>
            <w:r>
              <w:softHyphen/>
              <w:t>люстрации, пра</w:t>
            </w:r>
            <w:r>
              <w:softHyphen/>
              <w:t>вильно исполь</w:t>
            </w:r>
            <w:r>
              <w:softHyphen/>
              <w:t>зовать методику показа.</w:t>
            </w:r>
          </w:p>
        </w:tc>
        <w:tc>
          <w:tcPr>
            <w:tcW w:w="1843" w:type="dxa"/>
            <w:gridSpan w:val="3"/>
          </w:tcPr>
          <w:p w:rsidR="00192090" w:rsidRDefault="009D7736">
            <w:r>
              <w:t>Осмысле</w:t>
            </w:r>
            <w:r>
              <w:softHyphen/>
              <w:t>ние, вос</w:t>
            </w:r>
            <w:r>
              <w:softHyphen/>
              <w:t>приятие, сделать вы</w:t>
            </w:r>
            <w:r>
              <w:softHyphen/>
              <w:t>воды</w:t>
            </w:r>
          </w:p>
        </w:tc>
        <w:tc>
          <w:tcPr>
            <w:tcW w:w="1559" w:type="dxa"/>
            <w:gridSpan w:val="3"/>
          </w:tcPr>
          <w:p w:rsidR="00192090" w:rsidRDefault="009D7736">
            <w:r>
              <w:t>Диа</w:t>
            </w:r>
            <w:r>
              <w:softHyphen/>
              <w:t>граммы, графики, схемы. Таб</w:t>
            </w:r>
            <w:r>
              <w:softHyphen/>
              <w:t>лицы, карты, пла</w:t>
            </w:r>
            <w:r>
              <w:softHyphen/>
              <w:t>каты и т.д.</w:t>
            </w:r>
          </w:p>
          <w:p w:rsidR="00192090" w:rsidRDefault="00192090"/>
        </w:tc>
        <w:tc>
          <w:tcPr>
            <w:tcW w:w="1701" w:type="dxa"/>
            <w:gridSpan w:val="3"/>
          </w:tcPr>
          <w:p w:rsidR="00192090" w:rsidRDefault="009D7736">
            <w:r>
              <w:t>Методика по</w:t>
            </w:r>
            <w:r>
              <w:softHyphen/>
              <w:t>каза, соче</w:t>
            </w:r>
            <w:r>
              <w:softHyphen/>
              <w:t>тание с дру</w:t>
            </w:r>
            <w:r>
              <w:softHyphen/>
              <w:t>гими  мето</w:t>
            </w:r>
            <w:r>
              <w:softHyphen/>
              <w:t>дами, использо</w:t>
            </w:r>
            <w:r>
              <w:softHyphen/>
              <w:t>вание раз</w:t>
            </w:r>
            <w:r>
              <w:softHyphen/>
              <w:t>даточ</w:t>
            </w:r>
            <w:r>
              <w:softHyphen/>
              <w:t>ного мате</w:t>
            </w:r>
            <w:r>
              <w:softHyphen/>
              <w:t>риала</w:t>
            </w:r>
          </w:p>
        </w:tc>
      </w:tr>
      <w:tr w:rsidR="00192090">
        <w:trPr>
          <w:gridAfter w:val="1"/>
          <w:wAfter w:w="954" w:type="dxa"/>
          <w:cantSplit/>
          <w:trHeight w:val="4260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192090" w:rsidRDefault="009D7736">
            <w:r>
              <w:t>ВИДЕОМЕТОД- экран</w:t>
            </w:r>
            <w:r>
              <w:softHyphen/>
              <w:t>ное пре</w:t>
            </w:r>
            <w:r>
              <w:softHyphen/>
              <w:t>поднесение ин</w:t>
            </w:r>
            <w:r>
              <w:softHyphen/>
              <w:t>фор</w:t>
            </w:r>
            <w:r>
              <w:softHyphen/>
              <w:t>мации, которое слу</w:t>
            </w:r>
            <w:r>
              <w:softHyphen/>
              <w:t>жит не только для пре</w:t>
            </w:r>
            <w:r>
              <w:softHyphen/>
              <w:t>под</w:t>
            </w:r>
            <w:r>
              <w:softHyphen/>
              <w:t>несе</w:t>
            </w:r>
            <w:r>
              <w:softHyphen/>
              <w:t>ния знаний, но и для их контроля, закре</w:t>
            </w:r>
            <w:r>
              <w:softHyphen/>
              <w:t>пления, повторения, обоб</w:t>
            </w:r>
            <w:r>
              <w:softHyphen/>
              <w:t>щения, системати</w:t>
            </w:r>
            <w:r>
              <w:softHyphen/>
              <w:t>зации, т.е. вы</w:t>
            </w:r>
            <w:r>
              <w:softHyphen/>
              <w:t>полняет все дидактиче</w:t>
            </w:r>
            <w:r>
              <w:softHyphen/>
              <w:t>ские функции.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192090" w:rsidRDefault="009D7736">
            <w:r>
              <w:t>Подбор нужного материала, уме</w:t>
            </w:r>
            <w:r>
              <w:softHyphen/>
              <w:t>ние вводить учащихся в круг изучаемых про</w:t>
            </w:r>
            <w:r>
              <w:softHyphen/>
              <w:t>блем, делать обобщающие вы</w:t>
            </w:r>
            <w:r>
              <w:softHyphen/>
              <w:t>воды, оказы</w:t>
            </w:r>
            <w:r>
              <w:softHyphen/>
              <w:t>вать индивиду</w:t>
            </w:r>
            <w:r>
              <w:softHyphen/>
              <w:t>альную помощь в про</w:t>
            </w:r>
            <w:r>
              <w:softHyphen/>
              <w:t>цессе само</w:t>
            </w:r>
            <w:r>
              <w:softHyphen/>
              <w:t>стоя</w:t>
            </w:r>
            <w:r>
              <w:softHyphen/>
              <w:t>тельной ра</w:t>
            </w:r>
            <w:r>
              <w:softHyphen/>
              <w:t>боты.</w:t>
            </w:r>
          </w:p>
          <w:p w:rsidR="00192090" w:rsidRDefault="00192090"/>
        </w:tc>
        <w:tc>
          <w:tcPr>
            <w:tcW w:w="1843" w:type="dxa"/>
            <w:gridSpan w:val="3"/>
          </w:tcPr>
          <w:p w:rsidR="00192090" w:rsidRDefault="009D7736">
            <w:r>
              <w:t>Осмысле</w:t>
            </w:r>
            <w:r>
              <w:softHyphen/>
              <w:t>ние, вос</w:t>
            </w:r>
            <w:r>
              <w:softHyphen/>
              <w:t>приятие, делать  вы</w:t>
            </w:r>
            <w:r>
              <w:softHyphen/>
              <w:t>воды, выде</w:t>
            </w:r>
            <w:r>
              <w:softHyphen/>
              <w:t>ле</w:t>
            </w:r>
            <w:r>
              <w:softHyphen/>
              <w:t>ние необ</w:t>
            </w:r>
            <w:r>
              <w:softHyphen/>
              <w:t>ходи</w:t>
            </w:r>
            <w:r>
              <w:softHyphen/>
              <w:t>мой ин</w:t>
            </w:r>
            <w:r>
              <w:softHyphen/>
              <w:t>формации, са</w:t>
            </w:r>
            <w:r>
              <w:softHyphen/>
              <w:t>мостоя</w:t>
            </w:r>
            <w:r>
              <w:softHyphen/>
              <w:t>тельное ис</w:t>
            </w:r>
            <w:r>
              <w:softHyphen/>
              <w:t>следо</w:t>
            </w:r>
            <w:r>
              <w:softHyphen/>
              <w:t>вание.</w:t>
            </w:r>
          </w:p>
        </w:tc>
        <w:tc>
          <w:tcPr>
            <w:tcW w:w="1559" w:type="dxa"/>
            <w:gridSpan w:val="3"/>
          </w:tcPr>
          <w:p w:rsidR="00192090" w:rsidRDefault="009D7736">
            <w:r>
              <w:t xml:space="preserve"> проектор, ки</w:t>
            </w:r>
            <w:r>
              <w:softHyphen/>
              <w:t>ноап</w:t>
            </w:r>
            <w:r>
              <w:softHyphen/>
              <w:t>па</w:t>
            </w:r>
            <w:r>
              <w:softHyphen/>
              <w:t>ратура, учебное теле</w:t>
            </w:r>
            <w:r>
              <w:softHyphen/>
              <w:t>виде</w:t>
            </w:r>
            <w:r>
              <w:softHyphen/>
              <w:t>ние, ви</w:t>
            </w:r>
            <w:r>
              <w:softHyphen/>
              <w:t>део</w:t>
            </w:r>
            <w:r>
              <w:softHyphen/>
              <w:t>проиг</w:t>
            </w:r>
            <w:r>
              <w:softHyphen/>
              <w:t>рыва</w:t>
            </w:r>
            <w:r>
              <w:softHyphen/>
              <w:t>теля, ви</w:t>
            </w:r>
            <w:r>
              <w:softHyphen/>
              <w:t>део</w:t>
            </w:r>
            <w:r>
              <w:softHyphen/>
              <w:t>магни</w:t>
            </w:r>
            <w:r>
              <w:softHyphen/>
              <w:t>то</w:t>
            </w:r>
            <w:r>
              <w:softHyphen/>
              <w:t>фон, а также ком</w:t>
            </w:r>
            <w:r>
              <w:softHyphen/>
              <w:t>пью</w:t>
            </w:r>
            <w:r>
              <w:softHyphen/>
              <w:t>тер с дис</w:t>
            </w:r>
            <w:r>
              <w:softHyphen/>
              <w:t>плей</w:t>
            </w:r>
            <w:r>
              <w:softHyphen/>
              <w:t>ным отра</w:t>
            </w:r>
            <w:r>
              <w:softHyphen/>
              <w:t>же</w:t>
            </w:r>
            <w:r>
              <w:softHyphen/>
              <w:t>нием ин</w:t>
            </w:r>
            <w:r>
              <w:softHyphen/>
              <w:t>фор</w:t>
            </w:r>
            <w:r>
              <w:softHyphen/>
              <w:t>мации.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92090" w:rsidRDefault="009D7736">
            <w:r>
              <w:t>Наличие видео</w:t>
            </w:r>
            <w:r>
              <w:softHyphen/>
              <w:t>теки, учебный процесс дол</w:t>
            </w:r>
            <w:r>
              <w:softHyphen/>
              <w:t>жен отличаться чет</w:t>
            </w:r>
            <w:r>
              <w:softHyphen/>
              <w:t>ко</w:t>
            </w:r>
            <w:r>
              <w:softHyphen/>
              <w:t>стью, проду</w:t>
            </w:r>
            <w:r>
              <w:softHyphen/>
              <w:t>манностью, це</w:t>
            </w:r>
            <w:r>
              <w:softHyphen/>
              <w:t>лесо</w:t>
            </w:r>
            <w:r>
              <w:softHyphen/>
              <w:t>образностью</w:t>
            </w:r>
          </w:p>
        </w:tc>
      </w:tr>
      <w:tr w:rsidR="00192090">
        <w:trPr>
          <w:gridAfter w:val="1"/>
          <w:wAfter w:w="954" w:type="dxa"/>
          <w:cantSplit/>
          <w:trHeight w:val="3795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2090" w:rsidRDefault="009D7736">
            <w:r>
              <w:t>УПРАЖНЕНИЯ - это метод обучения, пред</w:t>
            </w:r>
            <w:r>
              <w:softHyphen/>
              <w:t>став</w:t>
            </w:r>
            <w:r>
              <w:softHyphen/>
              <w:t>ляю</w:t>
            </w:r>
            <w:r>
              <w:softHyphen/>
              <w:t>щий собой пла</w:t>
            </w:r>
            <w:r>
              <w:softHyphen/>
              <w:t>но</w:t>
            </w:r>
            <w:r>
              <w:softHyphen/>
              <w:t>мерное повтор</w:t>
            </w:r>
            <w:r>
              <w:softHyphen/>
              <w:t>ное вы</w:t>
            </w:r>
            <w:r>
              <w:softHyphen/>
              <w:t>полнение действий с це</w:t>
            </w:r>
            <w:r>
              <w:softHyphen/>
              <w:t>лью овла</w:t>
            </w:r>
            <w:r>
              <w:softHyphen/>
              <w:t>дения ими или повыше</w:t>
            </w:r>
            <w:r>
              <w:softHyphen/>
              <w:t>ния их ка</w:t>
            </w:r>
            <w:r>
              <w:softHyphen/>
              <w:t>чества.</w:t>
            </w:r>
          </w:p>
          <w:p w:rsidR="00192090" w:rsidRDefault="009D7736">
            <w:r>
              <w:t>Виды:</w:t>
            </w:r>
          </w:p>
          <w:p w:rsidR="00192090" w:rsidRDefault="009D7736">
            <w:r>
              <w:t>Специальные, произ</w:t>
            </w:r>
            <w:r>
              <w:softHyphen/>
              <w:t>вод</w:t>
            </w:r>
            <w:r>
              <w:softHyphen/>
              <w:t>ные, комментиро</w:t>
            </w:r>
            <w:r>
              <w:softHyphen/>
              <w:t>ванные, устные, пись</w:t>
            </w:r>
            <w:r>
              <w:softHyphen/>
              <w:t>менные, графические, лабора</w:t>
            </w:r>
            <w:r>
              <w:softHyphen/>
              <w:t>тоно-практиче</w:t>
            </w:r>
            <w:r>
              <w:softHyphen/>
              <w:t>ские, про</w:t>
            </w:r>
            <w:r>
              <w:softHyphen/>
              <w:t>извод</w:t>
            </w:r>
            <w:r>
              <w:softHyphen/>
              <w:t>ственно-трудовые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2090" w:rsidRDefault="009D7736">
            <w:r>
              <w:t>Учитель должен заботиться о дос</w:t>
            </w:r>
            <w:r>
              <w:softHyphen/>
              <w:t>таточном количе</w:t>
            </w:r>
            <w:r>
              <w:softHyphen/>
              <w:t>стве и разнообра</w:t>
            </w:r>
            <w:r>
              <w:softHyphen/>
              <w:t>зии  упражнений, проверять  пра</w:t>
            </w:r>
            <w:r>
              <w:softHyphen/>
              <w:t>вильность вы</w:t>
            </w:r>
            <w:r>
              <w:softHyphen/>
              <w:t>пол</w:t>
            </w:r>
            <w:r>
              <w:softHyphen/>
              <w:t>нения  уп</w:t>
            </w:r>
            <w:r>
              <w:softHyphen/>
              <w:t>ражне</w:t>
            </w:r>
            <w:r>
              <w:softHyphen/>
              <w:t>ний, по</w:t>
            </w:r>
            <w:r>
              <w:softHyphen/>
              <w:t>мощь в выпол</w:t>
            </w:r>
            <w:r>
              <w:softHyphen/>
              <w:t>нении.</w:t>
            </w:r>
          </w:p>
        </w:tc>
        <w:tc>
          <w:tcPr>
            <w:tcW w:w="1843" w:type="dxa"/>
            <w:gridSpan w:val="3"/>
          </w:tcPr>
          <w:p w:rsidR="00192090" w:rsidRDefault="009D7736">
            <w:r>
              <w:t>Четкое вы</w:t>
            </w:r>
            <w:r>
              <w:softHyphen/>
              <w:t>полне</w:t>
            </w:r>
            <w:r>
              <w:softHyphen/>
              <w:t>ние за</w:t>
            </w:r>
            <w:r>
              <w:softHyphen/>
              <w:t>да</w:t>
            </w:r>
            <w:r>
              <w:softHyphen/>
              <w:t>ний в за</w:t>
            </w:r>
            <w:r>
              <w:softHyphen/>
              <w:t>висимости от типа упраж</w:t>
            </w:r>
            <w:r>
              <w:softHyphen/>
              <w:t>не</w:t>
            </w:r>
            <w:r>
              <w:softHyphen/>
              <w:t>ний.</w:t>
            </w:r>
          </w:p>
        </w:tc>
        <w:tc>
          <w:tcPr>
            <w:tcW w:w="1559" w:type="dxa"/>
            <w:gridSpan w:val="3"/>
          </w:tcPr>
          <w:p w:rsidR="00192090" w:rsidRDefault="009D7736">
            <w:r>
              <w:t>Тетради, книги, при</w:t>
            </w:r>
            <w:r>
              <w:softHyphen/>
              <w:t>боры и  т.д.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92090" w:rsidRDefault="009D7736">
            <w:r>
              <w:t>Сознательная на</w:t>
            </w:r>
            <w:r>
              <w:softHyphen/>
              <w:t>прав</w:t>
            </w:r>
            <w:r>
              <w:softHyphen/>
              <w:t>ленность уча</w:t>
            </w:r>
            <w:r>
              <w:softHyphen/>
              <w:t>щихся на по</w:t>
            </w:r>
            <w:r>
              <w:softHyphen/>
              <w:t>выше</w:t>
            </w:r>
            <w:r>
              <w:softHyphen/>
              <w:t>ние каче</w:t>
            </w:r>
            <w:r>
              <w:softHyphen/>
              <w:t>ства дея</w:t>
            </w:r>
            <w:r>
              <w:softHyphen/>
              <w:t>тельно</w:t>
            </w:r>
            <w:r>
              <w:softHyphen/>
              <w:t>сти; знание пра</w:t>
            </w:r>
            <w:r>
              <w:softHyphen/>
              <w:t>вил выполнения дей</w:t>
            </w:r>
            <w:r>
              <w:softHyphen/>
              <w:t>ствий; созна</w:t>
            </w:r>
            <w:r>
              <w:softHyphen/>
              <w:t>тельный учет и кон</w:t>
            </w:r>
            <w:r>
              <w:softHyphen/>
              <w:t>тролирование усло</w:t>
            </w:r>
            <w:r>
              <w:softHyphen/>
              <w:t>вий; резуль</w:t>
            </w:r>
            <w:r>
              <w:softHyphen/>
              <w:t>татив</w:t>
            </w:r>
            <w:r>
              <w:softHyphen/>
              <w:t>ность.</w:t>
            </w:r>
          </w:p>
        </w:tc>
      </w:tr>
      <w:tr w:rsidR="00192090">
        <w:trPr>
          <w:gridAfter w:val="1"/>
          <w:wAfter w:w="954" w:type="dxa"/>
          <w:cantSplit/>
          <w:trHeight w:val="3360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2090" w:rsidRDefault="009D7736">
            <w:r>
              <w:t>СИТУАЦИОННЫЙ МЕТОД - скомбиниро</w:t>
            </w:r>
            <w:r>
              <w:softHyphen/>
              <w:t>ванный из многих путей и спосо</w:t>
            </w:r>
            <w:r>
              <w:softHyphen/>
              <w:t>бов метод, при</w:t>
            </w:r>
            <w:r>
              <w:softHyphen/>
              <w:t>меняе</w:t>
            </w:r>
            <w:r>
              <w:softHyphen/>
              <w:t>мый пе</w:t>
            </w:r>
            <w:r>
              <w:softHyphen/>
              <w:t>дагогом тогда, когда ни один из из</w:t>
            </w:r>
            <w:r>
              <w:softHyphen/>
              <w:t>вестных изоли</w:t>
            </w:r>
            <w:r>
              <w:softHyphen/>
              <w:t>рован</w:t>
            </w:r>
            <w:r>
              <w:softHyphen/>
              <w:t>ных методов не дает воз</w:t>
            </w:r>
            <w:r>
              <w:softHyphen/>
              <w:t>можности быстро и эф</w:t>
            </w:r>
            <w:r>
              <w:softHyphen/>
              <w:t>фективно достичь на</w:t>
            </w:r>
            <w:r>
              <w:softHyphen/>
              <w:t>ме</w:t>
            </w:r>
            <w:r>
              <w:softHyphen/>
              <w:t>ченных целей в имею</w:t>
            </w:r>
            <w:r>
              <w:softHyphen/>
              <w:t>щихся конкретных усло</w:t>
            </w:r>
            <w:r>
              <w:softHyphen/>
              <w:t>виях, он признается не всеми педагогами, это творческий, не стандарт</w:t>
            </w:r>
            <w:r>
              <w:softHyphen/>
              <w:t>ный метод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2090" w:rsidRDefault="009D7736">
            <w:r>
              <w:t>Индивидуаль</w:t>
            </w:r>
            <w:r>
              <w:softHyphen/>
              <w:t>ность в подходе к обу</w:t>
            </w:r>
            <w:r>
              <w:softHyphen/>
              <w:t>чению, на</w:t>
            </w:r>
            <w:r>
              <w:softHyphen/>
              <w:t>учно-исследова</w:t>
            </w:r>
            <w:r>
              <w:softHyphen/>
              <w:t>тельские работы</w:t>
            </w:r>
          </w:p>
        </w:tc>
        <w:tc>
          <w:tcPr>
            <w:tcW w:w="1843" w:type="dxa"/>
            <w:gridSpan w:val="3"/>
          </w:tcPr>
          <w:p w:rsidR="00192090" w:rsidRDefault="009D7736">
            <w:r>
              <w:t>Осмысле</w:t>
            </w:r>
            <w:r>
              <w:softHyphen/>
              <w:t>ние  и вы</w:t>
            </w:r>
            <w:r>
              <w:softHyphen/>
              <w:t>полнение задания, предла</w:t>
            </w:r>
            <w:r>
              <w:softHyphen/>
              <w:t>гае</w:t>
            </w:r>
            <w:r>
              <w:softHyphen/>
              <w:t>мого учите</w:t>
            </w:r>
            <w:r>
              <w:softHyphen/>
              <w:t>лем</w:t>
            </w:r>
          </w:p>
        </w:tc>
        <w:tc>
          <w:tcPr>
            <w:tcW w:w="1559" w:type="dxa"/>
            <w:gridSpan w:val="3"/>
          </w:tcPr>
          <w:p w:rsidR="00192090" w:rsidRDefault="009D7736">
            <w:r>
              <w:t>Карта творче</w:t>
            </w:r>
            <w:r>
              <w:softHyphen/>
              <w:t>ского роста учеников, ди</w:t>
            </w:r>
            <w:r>
              <w:softHyphen/>
              <w:t>агно</w:t>
            </w:r>
            <w:r>
              <w:softHyphen/>
              <w:t>сти</w:t>
            </w:r>
            <w:r>
              <w:softHyphen/>
              <w:t>ческие карты.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92090" w:rsidRDefault="009D7736">
            <w:r>
              <w:t>Подготовка уче</w:t>
            </w:r>
            <w:r>
              <w:softHyphen/>
              <w:t>ни</w:t>
            </w:r>
            <w:r>
              <w:softHyphen/>
              <w:t>ков, наличие совре</w:t>
            </w:r>
            <w:r>
              <w:softHyphen/>
              <w:t>менных наглядных средств. Ак</w:t>
            </w:r>
            <w:r>
              <w:softHyphen/>
              <w:t>тив</w:t>
            </w:r>
            <w:r>
              <w:softHyphen/>
              <w:t>ное участие уче</w:t>
            </w:r>
            <w:r>
              <w:softHyphen/>
              <w:t>ни</w:t>
            </w:r>
            <w:r>
              <w:softHyphen/>
              <w:t>ков, сочетание с дру</w:t>
            </w:r>
            <w:r>
              <w:softHyphen/>
              <w:t>гими мето</w:t>
            </w:r>
            <w:r>
              <w:softHyphen/>
              <w:t>дами, умение педагога напра</w:t>
            </w:r>
            <w:r>
              <w:softHyphen/>
              <w:t>вить вни</w:t>
            </w:r>
            <w:r>
              <w:softHyphen/>
              <w:t>мание на существенные стороны изучае</w:t>
            </w:r>
            <w:r>
              <w:softHyphen/>
              <w:t>мого ма</w:t>
            </w:r>
            <w:r>
              <w:softHyphen/>
              <w:t>териала, контакт с ауди</w:t>
            </w:r>
            <w:r>
              <w:softHyphen/>
              <w:t>торией, по</w:t>
            </w:r>
            <w:r>
              <w:softHyphen/>
              <w:t>ложи</w:t>
            </w:r>
            <w:r>
              <w:softHyphen/>
              <w:t>тельное вос</w:t>
            </w:r>
            <w:r>
              <w:softHyphen/>
              <w:t>при</w:t>
            </w:r>
            <w:r>
              <w:softHyphen/>
              <w:t>ятие.</w:t>
            </w:r>
          </w:p>
          <w:p w:rsidR="00192090" w:rsidRDefault="00192090"/>
        </w:tc>
      </w:tr>
      <w:tr w:rsidR="00192090">
        <w:trPr>
          <w:gridAfter w:val="1"/>
          <w:wAfter w:w="954" w:type="dxa"/>
          <w:cantSplit/>
          <w:trHeight w:val="4605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2090" w:rsidRDefault="009D7736">
            <w:r>
              <w:t>ЛАБОРАТОРНЫЙ МЕ</w:t>
            </w:r>
            <w:r>
              <w:softHyphen/>
              <w:t>ТОД - само</w:t>
            </w:r>
            <w:r>
              <w:softHyphen/>
              <w:t>стоятельное прове</w:t>
            </w:r>
            <w:r>
              <w:softHyphen/>
              <w:t>дение эксперимен</w:t>
            </w:r>
            <w:r>
              <w:softHyphen/>
              <w:t>тов, исследова</w:t>
            </w:r>
            <w:r>
              <w:softHyphen/>
              <w:t>ний уча</w:t>
            </w:r>
            <w:r>
              <w:softHyphen/>
              <w:t>щи</w:t>
            </w:r>
            <w:r>
              <w:softHyphen/>
              <w:t>мися, дает воз</w:t>
            </w:r>
            <w:r>
              <w:softHyphen/>
              <w:t>мож</w:t>
            </w:r>
            <w:r>
              <w:softHyphen/>
              <w:t>ность приобретать уме</w:t>
            </w:r>
            <w:r>
              <w:softHyphen/>
              <w:t>ния и навыки обращения с оборудованием обеспе</w:t>
            </w:r>
            <w:r>
              <w:softHyphen/>
              <w:t>чи</w:t>
            </w:r>
            <w:r>
              <w:softHyphen/>
              <w:t>вает превосходные условия для формиро</w:t>
            </w:r>
            <w:r>
              <w:softHyphen/>
              <w:t>вания практи</w:t>
            </w:r>
            <w:r>
              <w:softHyphen/>
              <w:t>ческих уме</w:t>
            </w:r>
            <w:r>
              <w:softHyphen/>
              <w:t>ний.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2090" w:rsidRDefault="009D7736">
            <w:r>
              <w:t>Тщательная под</w:t>
            </w:r>
            <w:r>
              <w:softHyphen/>
              <w:t>готовка учителя.</w:t>
            </w:r>
          </w:p>
        </w:tc>
        <w:tc>
          <w:tcPr>
            <w:tcW w:w="1828" w:type="dxa"/>
            <w:gridSpan w:val="2"/>
          </w:tcPr>
          <w:p w:rsidR="00192090" w:rsidRDefault="009D7736">
            <w:r>
              <w:t>Ученик должен тщательно подго</w:t>
            </w:r>
            <w:r>
              <w:softHyphen/>
              <w:t>то</w:t>
            </w:r>
            <w:r>
              <w:softHyphen/>
              <w:t>виться, активно исследо</w:t>
            </w:r>
            <w:r>
              <w:softHyphen/>
              <w:t>вать, са</w:t>
            </w:r>
            <w:r>
              <w:softHyphen/>
              <w:t>мостоя</w:t>
            </w:r>
            <w:r>
              <w:softHyphen/>
              <w:t>тельно ра</w:t>
            </w:r>
            <w:r>
              <w:softHyphen/>
              <w:t>ботать, подбирать необходи</w:t>
            </w:r>
            <w:r>
              <w:softHyphen/>
              <w:t>мые ма</w:t>
            </w:r>
            <w:r>
              <w:softHyphen/>
              <w:t>те</w:t>
            </w:r>
            <w:r>
              <w:softHyphen/>
              <w:t>риалы и при</w:t>
            </w:r>
            <w:r>
              <w:softHyphen/>
              <w:t>боры.</w:t>
            </w:r>
          </w:p>
        </w:tc>
        <w:tc>
          <w:tcPr>
            <w:tcW w:w="1559" w:type="dxa"/>
            <w:gridSpan w:val="3"/>
          </w:tcPr>
          <w:p w:rsidR="00192090" w:rsidRDefault="009D7736">
            <w:r>
              <w:t>Наличие лабо</w:t>
            </w:r>
            <w:r>
              <w:softHyphen/>
              <w:t>рато</w:t>
            </w:r>
            <w:r>
              <w:softHyphen/>
              <w:t>рии, на</w:t>
            </w:r>
            <w:r>
              <w:softHyphen/>
              <w:t>личие специ</w:t>
            </w:r>
            <w:r>
              <w:softHyphen/>
              <w:t>ального обору</w:t>
            </w:r>
            <w:r>
              <w:softHyphen/>
              <w:t>до</w:t>
            </w:r>
            <w:r>
              <w:softHyphen/>
              <w:t>вания.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</w:tcPr>
          <w:p w:rsidR="00192090" w:rsidRDefault="009D7736">
            <w:r>
              <w:t>Тщательная под</w:t>
            </w:r>
            <w:r>
              <w:softHyphen/>
              <w:t>го</w:t>
            </w:r>
            <w:r>
              <w:softHyphen/>
              <w:t>товка учителя и ученика, нали</w:t>
            </w:r>
            <w:r>
              <w:softHyphen/>
              <w:t>чие дорогостоя</w:t>
            </w:r>
            <w:r>
              <w:softHyphen/>
              <w:t>щего оборудова</w:t>
            </w:r>
            <w:r>
              <w:softHyphen/>
              <w:t>ния, творческих подход к реше</w:t>
            </w:r>
            <w:r>
              <w:softHyphen/>
              <w:t>нию задач</w:t>
            </w:r>
          </w:p>
        </w:tc>
      </w:tr>
      <w:tr w:rsidR="00192090">
        <w:trPr>
          <w:gridAfter w:val="1"/>
          <w:wAfter w:w="954" w:type="dxa"/>
          <w:cantSplit/>
          <w:trHeight w:val="2520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ПРАКТИЧЕСКИЙ МЕ</w:t>
            </w:r>
            <w:r>
              <w:softHyphen/>
              <w:t>ТОД - применение полу</w:t>
            </w:r>
            <w:r>
              <w:softHyphen/>
              <w:t>чен</w:t>
            </w:r>
            <w:r>
              <w:softHyphen/>
              <w:t>ных знаний к реше</w:t>
            </w:r>
            <w:r>
              <w:softHyphen/>
              <w:t>нию прак</w:t>
            </w:r>
            <w:r>
              <w:softHyphen/>
              <w:t>тических задач, умение использовать теорию на практике.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Объяснение, по</w:t>
            </w:r>
            <w:r>
              <w:softHyphen/>
              <w:t>каз, руководство, работа со сла</w:t>
            </w:r>
            <w:r>
              <w:softHyphen/>
              <w:t>быми учениками, контроль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Осмысление  ска</w:t>
            </w:r>
            <w:r>
              <w:softHyphen/>
              <w:t>занного и пока</w:t>
            </w:r>
            <w:r>
              <w:softHyphen/>
              <w:t>занного учителем, уча</w:t>
            </w:r>
            <w:r>
              <w:softHyphen/>
              <w:t>стие в про</w:t>
            </w:r>
            <w:r>
              <w:softHyphen/>
              <w:t>цессе, само</w:t>
            </w:r>
            <w:r>
              <w:softHyphen/>
              <w:t>стоя</w:t>
            </w:r>
            <w:r>
              <w:softHyphen/>
              <w:t>тельное выполне</w:t>
            </w:r>
            <w:r>
              <w:softHyphen/>
              <w:t>ние задания, уме</w:t>
            </w:r>
            <w:r>
              <w:softHyphen/>
              <w:t>ние делать вы</w:t>
            </w:r>
            <w:r>
              <w:softHyphen/>
              <w:t>воды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Демонстраци</w:t>
            </w:r>
            <w:r>
              <w:softHyphen/>
              <w:t>онный мате</w:t>
            </w:r>
            <w:r>
              <w:softHyphen/>
              <w:t>риал, тетради, книги.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Сформирован</w:t>
            </w:r>
            <w:r>
              <w:softHyphen/>
              <w:t>ность привычки организации тру</w:t>
            </w:r>
            <w:r>
              <w:softHyphen/>
              <w:t>дового процесса (осознание цели и  условий ее реше</w:t>
            </w:r>
            <w:r>
              <w:softHyphen/>
              <w:t>ния и т.д.)</w:t>
            </w:r>
          </w:p>
        </w:tc>
      </w:tr>
      <w:tr w:rsidR="00192090">
        <w:trPr>
          <w:gridAfter w:val="1"/>
          <w:wAfter w:w="954" w:type="dxa"/>
          <w:cantSplit/>
          <w:trHeight w:val="3290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ПОЗНАВАТЕЛЬНЫЕ ИГРЫ - это специально создан</w:t>
            </w:r>
            <w:r>
              <w:softHyphen/>
              <w:t>ные ситуации, мо</w:t>
            </w:r>
            <w:r>
              <w:softHyphen/>
              <w:t>дели</w:t>
            </w:r>
            <w:r>
              <w:softHyphen/>
              <w:t>рующие реальность, из которых учащимся пред</w:t>
            </w:r>
            <w:r>
              <w:softHyphen/>
              <w:t>лагается найти вы</w:t>
            </w:r>
            <w:r>
              <w:softHyphen/>
              <w:t xml:space="preserve">ход </w:t>
            </w:r>
          </w:p>
          <w:p w:rsidR="00192090" w:rsidRDefault="009D7736">
            <w:r>
              <w:t>Назначение: стимули</w:t>
            </w:r>
            <w:r>
              <w:softHyphen/>
              <w:t>ро</w:t>
            </w:r>
            <w:r>
              <w:softHyphen/>
              <w:t>вание познаватель</w:t>
            </w:r>
            <w:r>
              <w:softHyphen/>
              <w:t>ного процесса</w:t>
            </w:r>
          </w:p>
          <w:p w:rsidR="00192090" w:rsidRDefault="009D7736">
            <w:r>
              <w:t>Симуляционные  игры</w:t>
            </w:r>
          </w:p>
          <w:p w:rsidR="00192090" w:rsidRDefault="009D7736">
            <w:r>
              <w:t>Метод инсценизации</w:t>
            </w:r>
          </w:p>
          <w:p w:rsidR="00192090" w:rsidRDefault="009D7736">
            <w:r>
              <w:t>Метод генерации идей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Подготовка плана и содержания, определение темы и цели, распреде</w:t>
            </w:r>
            <w:r>
              <w:softHyphen/>
              <w:t>ление ролей, на</w:t>
            </w:r>
            <w:r>
              <w:softHyphen/>
              <w:t>блюдение, руко</w:t>
            </w:r>
            <w:r>
              <w:softHyphen/>
              <w:t>водство, подведе</w:t>
            </w:r>
            <w:r>
              <w:softHyphen/>
              <w:t>ние итогов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Понимание,   мо</w:t>
            </w:r>
            <w:r>
              <w:softHyphen/>
              <w:t>тивация, принятие ро</w:t>
            </w:r>
            <w:r>
              <w:softHyphen/>
              <w:t>лей, участие, понимание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Комплект игры, обору</w:t>
            </w:r>
            <w:r>
              <w:softHyphen/>
              <w:t>дование, ос</w:t>
            </w:r>
            <w:r>
              <w:softHyphen/>
              <w:t>нащение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Тщательная под</w:t>
            </w:r>
            <w:r>
              <w:softHyphen/>
              <w:t>готовка, положи</w:t>
            </w:r>
            <w:r>
              <w:softHyphen/>
              <w:t>тельное воспри</w:t>
            </w:r>
            <w:r>
              <w:softHyphen/>
              <w:t>ятие, поощрение</w:t>
            </w:r>
          </w:p>
        </w:tc>
      </w:tr>
      <w:tr w:rsidR="00192090">
        <w:trPr>
          <w:gridAfter w:val="1"/>
          <w:wAfter w:w="954" w:type="dxa"/>
          <w:cantSplit/>
          <w:trHeight w:val="2707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МЕТОД ПРОГРАММИ</w:t>
            </w:r>
            <w:r>
              <w:softHyphen/>
              <w:t>РОВАННОГО ОБУЧЕ</w:t>
            </w:r>
            <w:r>
              <w:softHyphen/>
              <w:t>НИЯ- эф</w:t>
            </w:r>
            <w:r>
              <w:softHyphen/>
              <w:t>фек</w:t>
            </w:r>
            <w:r>
              <w:softHyphen/>
              <w:t>тивное управление учеб</w:t>
            </w:r>
            <w:r>
              <w:softHyphen/>
              <w:t>ным процессом, значи</w:t>
            </w:r>
            <w:r>
              <w:softHyphen/>
              <w:t>тельное увеличе</w:t>
            </w:r>
            <w:r>
              <w:softHyphen/>
              <w:t>ние доли само</w:t>
            </w:r>
            <w:r>
              <w:softHyphen/>
              <w:t>стоятель</w:t>
            </w:r>
            <w:r>
              <w:softHyphen/>
              <w:t>ной работы уча</w:t>
            </w:r>
            <w:r>
              <w:softHyphen/>
              <w:t>щихся, осуществляе</w:t>
            </w:r>
            <w:r>
              <w:softHyphen/>
              <w:t>мое в ин</w:t>
            </w:r>
            <w:r>
              <w:softHyphen/>
              <w:t>дивидуальном темпе и под контролем специ</w:t>
            </w:r>
            <w:r>
              <w:softHyphen/>
              <w:t>аль</w:t>
            </w:r>
            <w:r>
              <w:softHyphen/>
              <w:t xml:space="preserve">ных средств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Объяснение мате</w:t>
            </w:r>
            <w:r>
              <w:softHyphen/>
              <w:t>риала, практиче</w:t>
            </w:r>
            <w:r>
              <w:softHyphen/>
              <w:t>ские занятия, кон</w:t>
            </w:r>
            <w:r>
              <w:softHyphen/>
              <w:t>троль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Усвоение учеб</w:t>
            </w:r>
            <w:r>
              <w:softHyphen/>
              <w:t>ного ма</w:t>
            </w:r>
            <w:r>
              <w:softHyphen/>
              <w:t>териала, вы</w:t>
            </w:r>
            <w:r>
              <w:softHyphen/>
              <w:t>полнение тре</w:t>
            </w:r>
            <w:r>
              <w:softHyphen/>
              <w:t>нировочных уп</w:t>
            </w:r>
            <w:r>
              <w:softHyphen/>
              <w:t>ражнений и кон</w:t>
            </w:r>
            <w:r>
              <w:softHyphen/>
              <w:t>трольных заданий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Перфокарта, планшеты, тех</w:t>
            </w:r>
            <w:r>
              <w:softHyphen/>
              <w:t>нические сред</w:t>
            </w:r>
            <w:r>
              <w:softHyphen/>
              <w:t>ства, ЭВМ, ПК.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Тщательная под</w:t>
            </w:r>
            <w:r>
              <w:softHyphen/>
              <w:t>готовка уча</w:t>
            </w:r>
            <w:r>
              <w:softHyphen/>
              <w:t>щихся, сочетание с различными методами обуче</w:t>
            </w:r>
            <w:r>
              <w:softHyphen/>
              <w:t>ния, контакт учи</w:t>
            </w:r>
            <w:r>
              <w:softHyphen/>
              <w:t>теля и ученика, положительное восприятие</w:t>
            </w:r>
          </w:p>
        </w:tc>
      </w:tr>
      <w:tr w:rsidR="00192090">
        <w:trPr>
          <w:gridAfter w:val="1"/>
          <w:wAfter w:w="954" w:type="dxa"/>
          <w:cantSplit/>
          <w:trHeight w:val="4522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ОБУЧАЮЩИЙ КОН</w:t>
            </w:r>
            <w:r>
              <w:softHyphen/>
              <w:t>ТРОЛЬ: важно обеспе</w:t>
            </w:r>
            <w:r>
              <w:softHyphen/>
              <w:t>чить его включение в учебный процесс и дос</w:t>
            </w:r>
            <w:r>
              <w:softHyphen/>
              <w:t>тичь того, чтобы кон</w:t>
            </w:r>
            <w:r>
              <w:softHyphen/>
              <w:t>троль не стал не обособ</w:t>
            </w:r>
            <w:r>
              <w:softHyphen/>
              <w:t>ленным эле</w:t>
            </w:r>
            <w:r>
              <w:softHyphen/>
              <w:t>ментом учеб</w:t>
            </w:r>
            <w:r>
              <w:softHyphen/>
              <w:t>ного про</w:t>
            </w:r>
            <w:r>
              <w:softHyphen/>
              <w:t>цесса, а одно</w:t>
            </w:r>
            <w:r>
              <w:softHyphen/>
              <w:t>временно выполнял обу</w:t>
            </w:r>
            <w:r>
              <w:softHyphen/>
              <w:t>чающие, развивающие, воспита</w:t>
            </w:r>
            <w:r>
              <w:softHyphen/>
              <w:t>тельные, побуж</w:t>
            </w:r>
            <w:r>
              <w:softHyphen/>
              <w:t>дающие функции</w:t>
            </w:r>
          </w:p>
          <w:p w:rsidR="00192090" w:rsidRDefault="009D7736">
            <w:r>
              <w:t>Виды контроля: уст</w:t>
            </w:r>
            <w:r>
              <w:softHyphen/>
              <w:t>ный, письменный, лабора</w:t>
            </w:r>
            <w:r>
              <w:softHyphen/>
              <w:t>тор</w:t>
            </w:r>
            <w:r>
              <w:softHyphen/>
              <w:t>ный, программиро</w:t>
            </w:r>
            <w:r>
              <w:softHyphen/>
              <w:t>ван</w:t>
            </w:r>
            <w:r>
              <w:softHyphen/>
              <w:t>ный, тестовый, са</w:t>
            </w:r>
            <w:r>
              <w:softHyphen/>
              <w:t>мокон</w:t>
            </w:r>
            <w:r>
              <w:softHyphen/>
              <w:t>троль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Подготовка  кон</w:t>
            </w:r>
            <w:r>
              <w:softHyphen/>
              <w:t>трольных работ (тестов), опреде</w:t>
            </w:r>
            <w:r>
              <w:softHyphen/>
              <w:t>ление вида кон</w:t>
            </w:r>
            <w:r>
              <w:softHyphen/>
              <w:t>троля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Выполнение кон</w:t>
            </w:r>
            <w:r>
              <w:softHyphen/>
              <w:t>трольных работ, само</w:t>
            </w:r>
            <w:r>
              <w:softHyphen/>
              <w:t>контроль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Контрольные тетради, кон</w:t>
            </w:r>
            <w:r>
              <w:softHyphen/>
              <w:t>турные карты, тесты, инди</w:t>
            </w:r>
            <w:r>
              <w:softHyphen/>
              <w:t>видуальные карточки и т.д.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9D7736">
            <w:r>
              <w:t>Правильность выбора формы контроля</w:t>
            </w:r>
          </w:p>
        </w:tc>
      </w:tr>
      <w:tr w:rsidR="00192090">
        <w:trPr>
          <w:gridAfter w:val="1"/>
          <w:wAfter w:w="954" w:type="dxa"/>
          <w:cantSplit/>
          <w:trHeight w:val="980"/>
        </w:trPr>
        <w:tc>
          <w:tcPr>
            <w:tcW w:w="935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090" w:rsidRDefault="00192090"/>
        </w:tc>
      </w:tr>
      <w:tr w:rsidR="00192090">
        <w:trPr>
          <w:gridBefore w:val="12"/>
          <w:gridAfter w:val="2"/>
          <w:wBefore w:w="9252" w:type="dxa"/>
          <w:wAfter w:w="968" w:type="dxa"/>
          <w:trHeight w:val="3435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92090" w:rsidRDefault="00192090"/>
        </w:tc>
      </w:tr>
      <w:tr w:rsidR="00192090">
        <w:trPr>
          <w:gridBefore w:val="1"/>
          <w:wBefore w:w="87" w:type="dxa"/>
          <w:cantSplit/>
          <w:trHeight w:val="2812"/>
        </w:trPr>
        <w:tc>
          <w:tcPr>
            <w:tcW w:w="102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92090" w:rsidRDefault="00192090"/>
        </w:tc>
      </w:tr>
    </w:tbl>
    <w:p w:rsidR="00192090" w:rsidRDefault="009D7736">
      <w:r>
        <w:t xml:space="preserve">                          </w:t>
      </w:r>
    </w:p>
    <w:p w:rsidR="00192090" w:rsidRDefault="009D7736">
      <w:r>
        <w:t xml:space="preserve">                         </w:t>
      </w:r>
      <w:bookmarkStart w:id="0" w:name="_GoBack"/>
      <w:bookmarkEnd w:id="0"/>
    </w:p>
    <w:sectPr w:rsidR="00192090">
      <w:pgSz w:w="11906" w:h="16838"/>
      <w:pgMar w:top="1276" w:right="1191" w:bottom="1361" w:left="17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736"/>
    <w:rsid w:val="00192090"/>
    <w:rsid w:val="009D7736"/>
    <w:rsid w:val="00FC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CA871-3C3F-4185-99F9-7D0729C0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Метод и его назначение</vt:lpstr>
    </vt:vector>
  </TitlesOfParts>
  <Company>Fineck</Company>
  <LinksUpToDate>false</LinksUpToDate>
  <CharactersWithSpaces>10574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Метод и его назначение</dc:title>
  <dc:subject/>
  <dc:creator>Olga Svechnikova</dc:creator>
  <cp:keywords/>
  <cp:lastModifiedBy>admin</cp:lastModifiedBy>
  <cp:revision>2</cp:revision>
  <cp:lastPrinted>1998-12-21T23:12:00Z</cp:lastPrinted>
  <dcterms:created xsi:type="dcterms:W3CDTF">2014-02-08T04:16:00Z</dcterms:created>
  <dcterms:modified xsi:type="dcterms:W3CDTF">2014-02-08T04:16:00Z</dcterms:modified>
</cp:coreProperties>
</file>