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6A" w:rsidRDefault="00D40B6A" w:rsidP="000A66C6">
      <w:pPr>
        <w:jc w:val="center"/>
        <w:rPr>
          <w:b/>
          <w:i/>
          <w:sz w:val="40"/>
          <w:szCs w:val="40"/>
        </w:rPr>
      </w:pPr>
    </w:p>
    <w:p w:rsidR="000A66C6" w:rsidRPr="000A66C6" w:rsidRDefault="000A66C6" w:rsidP="000A66C6">
      <w:pPr>
        <w:jc w:val="center"/>
        <w:rPr>
          <w:b/>
          <w:i/>
          <w:sz w:val="40"/>
          <w:szCs w:val="40"/>
        </w:rPr>
      </w:pPr>
      <w:r w:rsidRPr="000A66C6">
        <w:rPr>
          <w:b/>
          <w:i/>
          <w:sz w:val="40"/>
          <w:szCs w:val="40"/>
        </w:rPr>
        <w:t>Мендельсон - Бартольди Феликс</w:t>
      </w:r>
    </w:p>
    <w:p w:rsidR="000A66C6" w:rsidRDefault="000A66C6" w:rsidP="000A66C6">
      <w:pPr>
        <w:jc w:val="center"/>
        <w:rPr>
          <w:sz w:val="32"/>
          <w:szCs w:val="32"/>
        </w:rPr>
      </w:pPr>
      <w:r w:rsidRPr="000A66C6">
        <w:rPr>
          <w:b/>
          <w:i/>
          <w:sz w:val="40"/>
          <w:szCs w:val="40"/>
        </w:rPr>
        <w:t>3.02.1809 – 4.11.1844</w:t>
      </w:r>
    </w:p>
    <w:p w:rsidR="000A66C6" w:rsidRDefault="000A66C6" w:rsidP="000A66C6">
      <w:pPr>
        <w:jc w:val="center"/>
        <w:rPr>
          <w:sz w:val="28"/>
          <w:szCs w:val="28"/>
        </w:rPr>
      </w:pPr>
    </w:p>
    <w:p w:rsidR="00F953C5" w:rsidRDefault="00F953C5" w:rsidP="000A66C6">
      <w:pPr>
        <w:jc w:val="center"/>
        <w:rPr>
          <w:sz w:val="28"/>
          <w:szCs w:val="28"/>
        </w:rPr>
      </w:pPr>
    </w:p>
    <w:p w:rsidR="00F953C5" w:rsidRDefault="00F953C5" w:rsidP="000A66C6">
      <w:pPr>
        <w:jc w:val="center"/>
        <w:rPr>
          <w:sz w:val="28"/>
          <w:szCs w:val="28"/>
        </w:rPr>
      </w:pPr>
    </w:p>
    <w:p w:rsidR="000A66C6" w:rsidRDefault="000A66C6" w:rsidP="00F953C5">
      <w:pPr>
        <w:spacing w:line="360" w:lineRule="auto"/>
        <w:ind w:firstLine="708"/>
        <w:jc w:val="both"/>
        <w:rPr>
          <w:sz w:val="28"/>
          <w:szCs w:val="28"/>
        </w:rPr>
      </w:pPr>
      <w:r w:rsidRPr="000A66C6">
        <w:rPr>
          <w:sz w:val="28"/>
          <w:szCs w:val="28"/>
        </w:rPr>
        <w:t>Немецкий композитор, дирижёр</w:t>
      </w:r>
      <w:r>
        <w:rPr>
          <w:sz w:val="28"/>
          <w:szCs w:val="28"/>
        </w:rPr>
        <w:t xml:space="preserve"> и </w:t>
      </w:r>
      <w:r w:rsidRPr="000A66C6">
        <w:rPr>
          <w:sz w:val="28"/>
          <w:szCs w:val="28"/>
        </w:rPr>
        <w:t>пианист</w:t>
      </w:r>
      <w:r>
        <w:rPr>
          <w:sz w:val="28"/>
          <w:szCs w:val="28"/>
        </w:rPr>
        <w:t>. Выдающийся представитель немецкого романтизма.</w:t>
      </w:r>
    </w:p>
    <w:p w:rsidR="000A66C6" w:rsidRDefault="000A66C6" w:rsidP="00F953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Родился в немецком городе Гамбурге 3 февраля 1809 года. В интеллигентной семье, где всегда поощрялось образование и музыкальность. </w:t>
      </w:r>
      <w:r w:rsidR="00E160DC">
        <w:rPr>
          <w:sz w:val="28"/>
          <w:szCs w:val="28"/>
        </w:rPr>
        <w:t>Окруженный</w:t>
      </w:r>
      <w:r>
        <w:rPr>
          <w:sz w:val="28"/>
          <w:szCs w:val="28"/>
        </w:rPr>
        <w:t xml:space="preserve"> умным и чутким вниманием родителей</w:t>
      </w:r>
      <w:r w:rsidR="00E160DC">
        <w:rPr>
          <w:sz w:val="28"/>
          <w:szCs w:val="28"/>
        </w:rPr>
        <w:t xml:space="preserve"> Мендельсон получил блестящее воспитание и многосторонне образование. С раннего детства Мендельсон проявлял интерес к музыке. Для развития музыкальных способностей</w:t>
      </w:r>
      <w:r w:rsidR="004A2E76" w:rsidRPr="0013484B">
        <w:rPr>
          <w:sz w:val="28"/>
          <w:szCs w:val="28"/>
        </w:rPr>
        <w:t xml:space="preserve"> </w:t>
      </w:r>
      <w:r w:rsidR="004A2E76">
        <w:rPr>
          <w:sz w:val="28"/>
          <w:szCs w:val="28"/>
        </w:rPr>
        <w:t>будущего композитора</w:t>
      </w:r>
      <w:r w:rsidR="0013484B">
        <w:rPr>
          <w:sz w:val="28"/>
          <w:szCs w:val="28"/>
        </w:rPr>
        <w:t xml:space="preserve"> родители нанимали всегда лучших педагогов. Большое внимание на юношу оказали видные педагоги Берлина: пианист Людвиг Бергер и теоретик Карл Цельтер. С 9 лет Мендельсон публично выступал как пианист, а к 11 годам относят его первые сочинения. Большое внимание на молодого музыканта оказала та среда, в которой он воспитался, общение с Гейне, Гегелем, Гофманом, и конечно, Гёте не могли не сказаться на его эстетическом мировоззрении. Усиленные занятия музыкой и ранние триумфы не помешали Мендельсону получить прекрасное общее образование. Он закончил курс историко-философических наук при Берлинском университете.</w:t>
      </w:r>
      <w:r w:rsidR="00583538">
        <w:rPr>
          <w:sz w:val="28"/>
          <w:szCs w:val="28"/>
        </w:rPr>
        <w:t xml:space="preserve"> Но все же музыка у него была на первом месте.</w:t>
      </w:r>
    </w:p>
    <w:p w:rsidR="00583538" w:rsidRDefault="00583538" w:rsidP="00F953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Его творческое наследие весьма обширно и разножанрово: оперы: оперы («Свадьба Комячо», «Возвращение с чужбины»); оратории («Павел», «Ил</w:t>
      </w:r>
      <w:r w:rsidR="00101BE4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r w:rsidR="00101BE4">
        <w:rPr>
          <w:sz w:val="28"/>
          <w:szCs w:val="28"/>
        </w:rPr>
        <w:t>», «Христос»); для оркестра: 5 симфоний</w:t>
      </w:r>
      <w:r w:rsidR="00854540">
        <w:rPr>
          <w:sz w:val="28"/>
          <w:szCs w:val="28"/>
        </w:rPr>
        <w:t xml:space="preserve"> (</w:t>
      </w:r>
      <w:r w:rsidR="007D5FA2">
        <w:rPr>
          <w:sz w:val="28"/>
          <w:szCs w:val="28"/>
        </w:rPr>
        <w:t>«</w:t>
      </w:r>
      <w:r w:rsidR="00854540">
        <w:rPr>
          <w:sz w:val="28"/>
          <w:szCs w:val="28"/>
        </w:rPr>
        <w:t>Реформа</w:t>
      </w:r>
      <w:r w:rsidR="007D5FA2">
        <w:rPr>
          <w:sz w:val="28"/>
          <w:szCs w:val="28"/>
        </w:rPr>
        <w:t>ционная»</w:t>
      </w:r>
      <w:r w:rsidR="00854540">
        <w:rPr>
          <w:sz w:val="28"/>
          <w:szCs w:val="28"/>
        </w:rPr>
        <w:t xml:space="preserve">, </w:t>
      </w:r>
      <w:r w:rsidR="007D5FA2">
        <w:rPr>
          <w:sz w:val="28"/>
          <w:szCs w:val="28"/>
        </w:rPr>
        <w:t>«</w:t>
      </w:r>
      <w:r w:rsidR="00854540">
        <w:rPr>
          <w:sz w:val="28"/>
          <w:szCs w:val="28"/>
        </w:rPr>
        <w:t>Итальянская</w:t>
      </w:r>
      <w:r w:rsidR="007D5FA2">
        <w:rPr>
          <w:sz w:val="28"/>
          <w:szCs w:val="28"/>
        </w:rPr>
        <w:t>»</w:t>
      </w:r>
      <w:r w:rsidR="00854540">
        <w:rPr>
          <w:sz w:val="28"/>
          <w:szCs w:val="28"/>
        </w:rPr>
        <w:t>, «Хвалебный гимн»</w:t>
      </w:r>
      <w:r w:rsidR="007D5FA2">
        <w:rPr>
          <w:sz w:val="28"/>
          <w:szCs w:val="28"/>
        </w:rPr>
        <w:t xml:space="preserve">); 7 концертных увертюр, в том числе «Гебриды, или Фингалова пещера», для струнного оркестра (13 </w:t>
      </w:r>
      <w:r w:rsidR="00F953C5">
        <w:rPr>
          <w:sz w:val="28"/>
          <w:szCs w:val="28"/>
        </w:rPr>
        <w:t>симфоний</w:t>
      </w:r>
      <w:r w:rsidR="007D5FA2">
        <w:rPr>
          <w:sz w:val="28"/>
          <w:szCs w:val="28"/>
        </w:rPr>
        <w:t>); концерты с оркестром</w:t>
      </w:r>
      <w:r w:rsidR="00F953C5">
        <w:rPr>
          <w:sz w:val="28"/>
          <w:szCs w:val="28"/>
        </w:rPr>
        <w:t xml:space="preserve"> (для фортепиано, скрипки);</w:t>
      </w:r>
      <w:r w:rsidR="001743FE">
        <w:rPr>
          <w:sz w:val="28"/>
          <w:szCs w:val="28"/>
        </w:rPr>
        <w:t xml:space="preserve"> камерные ансамбли (4 фортепианных, 7 струнных концертов) сочинения для фортепиано («Песня без слов»); сочинения для органа: около 60 хоров («Летняя песня», «Любовь и вино», «Ночная песня», «На юге», «Осенняя песня», «Песня о добром друге» и др.); свыше 100 песен музыка к спектаклям драматического театра («Сон в летнюю ночь»). Но ведущее место в его творчестве занимала инструментальная музыка. Творчество композитора отличается сочетанием романтических тенденций с приверженностью и классическим традициям </w:t>
      </w:r>
      <w:r w:rsidR="001743FE">
        <w:rPr>
          <w:sz w:val="28"/>
          <w:szCs w:val="28"/>
          <w:lang w:val="en-US"/>
        </w:rPr>
        <w:t>XVII</w:t>
      </w:r>
      <w:r w:rsidR="001743FE" w:rsidRPr="001743FE">
        <w:rPr>
          <w:sz w:val="28"/>
          <w:szCs w:val="28"/>
        </w:rPr>
        <w:t xml:space="preserve"> – </w:t>
      </w:r>
      <w:r w:rsidR="001743FE">
        <w:rPr>
          <w:sz w:val="28"/>
          <w:szCs w:val="28"/>
          <w:lang w:val="en-US"/>
        </w:rPr>
        <w:t>XIX</w:t>
      </w:r>
      <w:r w:rsidR="001743FE" w:rsidRPr="001743FE">
        <w:rPr>
          <w:sz w:val="28"/>
          <w:szCs w:val="28"/>
        </w:rPr>
        <w:t xml:space="preserve"> </w:t>
      </w:r>
      <w:r w:rsidR="001743FE">
        <w:rPr>
          <w:sz w:val="28"/>
          <w:szCs w:val="28"/>
        </w:rPr>
        <w:t>веков.</w:t>
      </w:r>
    </w:p>
    <w:p w:rsidR="001743FE" w:rsidRDefault="001743FE" w:rsidP="00F953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Музыка Мендельсона проникнута немецкой песенностью, общедоступна, подкупает тонкой поэтичностью образов. Иногда в его сочинениях появляются настроения</w:t>
      </w:r>
      <w:r w:rsidR="0076035D">
        <w:rPr>
          <w:sz w:val="28"/>
          <w:szCs w:val="28"/>
        </w:rPr>
        <w:t xml:space="preserve"> меланхолии, элегичной грусти. Другая специфическая образная сфера музыки Мендельсона – изящная, с фактическим оттенком скерцозности.</w:t>
      </w:r>
    </w:p>
    <w:p w:rsidR="0076035D" w:rsidRDefault="0076035D" w:rsidP="00F953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мелодии Мендельсона характерны песенная и романсная напевность, закруглённость, а в пьесках скерцозного типа капризно-изменчивая, легкая пассажность чисто инструментального плана. В основном использовал полифоническую фактуру.</w:t>
      </w:r>
    </w:p>
    <w:p w:rsidR="0076035D" w:rsidRDefault="0076035D" w:rsidP="00F953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Мендельсон писал произведения и для хора. Как правило, они 4-голосны, мелодичны (связь с народной песенностью), для них характерны простота гармонии, стройность формы</w:t>
      </w:r>
      <w:r w:rsidR="00543C8B">
        <w:rPr>
          <w:sz w:val="28"/>
          <w:szCs w:val="28"/>
        </w:rPr>
        <w:t xml:space="preserve">, преимущественно гамофонно-гармонической фактуры при развитом голосоведении, противопоставлении мужских и женских составов. Типичным для Мендельсона является сочетание классической стройности и уравновешенности формы с лёгкой созерцательно-лирической напевностью, не лишенный чувственного намёка, и с элементами описательного и жанрово-характеристического </w:t>
      </w:r>
      <w:r w:rsidR="00C96D44">
        <w:rPr>
          <w:sz w:val="28"/>
          <w:szCs w:val="28"/>
        </w:rPr>
        <w:t>порядка</w:t>
      </w:r>
      <w:r w:rsidR="00543C8B">
        <w:rPr>
          <w:sz w:val="28"/>
          <w:szCs w:val="28"/>
        </w:rPr>
        <w:t>.</w:t>
      </w:r>
    </w:p>
    <w:p w:rsidR="00C96D44" w:rsidRDefault="00C96D44" w:rsidP="00F953C5">
      <w:pPr>
        <w:spacing w:line="360" w:lineRule="auto"/>
        <w:ind w:firstLine="708"/>
        <w:jc w:val="both"/>
        <w:rPr>
          <w:sz w:val="28"/>
          <w:szCs w:val="28"/>
        </w:rPr>
      </w:pPr>
    </w:p>
    <w:p w:rsidR="00C96D44" w:rsidRDefault="00C96D44" w:rsidP="00F953C5">
      <w:pPr>
        <w:spacing w:line="360" w:lineRule="auto"/>
        <w:ind w:firstLine="708"/>
        <w:jc w:val="both"/>
        <w:rPr>
          <w:sz w:val="28"/>
          <w:szCs w:val="28"/>
        </w:rPr>
      </w:pPr>
    </w:p>
    <w:p w:rsidR="00C96D44" w:rsidRDefault="00C96D44" w:rsidP="00F953C5">
      <w:pPr>
        <w:spacing w:line="360" w:lineRule="auto"/>
        <w:ind w:firstLine="708"/>
        <w:jc w:val="both"/>
        <w:rPr>
          <w:sz w:val="28"/>
          <w:szCs w:val="28"/>
        </w:rPr>
      </w:pPr>
    </w:p>
    <w:p w:rsidR="00C96D44" w:rsidRDefault="00C96D44" w:rsidP="00F953C5">
      <w:pPr>
        <w:spacing w:line="360" w:lineRule="auto"/>
        <w:ind w:firstLine="708"/>
        <w:jc w:val="both"/>
        <w:rPr>
          <w:sz w:val="28"/>
          <w:szCs w:val="28"/>
        </w:rPr>
      </w:pPr>
    </w:p>
    <w:p w:rsidR="00C96D44" w:rsidRDefault="00C96D44" w:rsidP="00F953C5">
      <w:pPr>
        <w:spacing w:line="360" w:lineRule="auto"/>
        <w:ind w:firstLine="708"/>
        <w:jc w:val="both"/>
        <w:rPr>
          <w:sz w:val="28"/>
          <w:szCs w:val="28"/>
        </w:rPr>
      </w:pPr>
    </w:p>
    <w:p w:rsidR="00C96D44" w:rsidRDefault="00C96D44" w:rsidP="00F953C5">
      <w:pPr>
        <w:spacing w:line="360" w:lineRule="auto"/>
        <w:ind w:firstLine="708"/>
        <w:jc w:val="both"/>
        <w:rPr>
          <w:sz w:val="28"/>
          <w:szCs w:val="28"/>
        </w:rPr>
      </w:pPr>
    </w:p>
    <w:p w:rsidR="00C96D44" w:rsidRDefault="00C96D44" w:rsidP="00F953C5">
      <w:pPr>
        <w:spacing w:line="360" w:lineRule="auto"/>
        <w:ind w:firstLine="708"/>
        <w:jc w:val="both"/>
        <w:rPr>
          <w:sz w:val="28"/>
          <w:szCs w:val="28"/>
        </w:rPr>
      </w:pPr>
    </w:p>
    <w:p w:rsidR="00C96D44" w:rsidRDefault="00C96D44" w:rsidP="00F953C5">
      <w:pPr>
        <w:spacing w:line="360" w:lineRule="auto"/>
        <w:ind w:firstLine="708"/>
        <w:jc w:val="both"/>
        <w:rPr>
          <w:sz w:val="28"/>
          <w:szCs w:val="28"/>
        </w:rPr>
      </w:pPr>
    </w:p>
    <w:p w:rsidR="00052E74" w:rsidRPr="00052E74" w:rsidRDefault="00052E74" w:rsidP="00052E74">
      <w:pPr>
        <w:jc w:val="center"/>
        <w:rPr>
          <w:b/>
          <w:i/>
          <w:sz w:val="40"/>
          <w:szCs w:val="40"/>
        </w:rPr>
      </w:pPr>
      <w:r w:rsidRPr="00052E74">
        <w:rPr>
          <w:b/>
          <w:i/>
          <w:sz w:val="40"/>
          <w:szCs w:val="40"/>
        </w:rPr>
        <w:t>Йозеф Эйхендорф</w:t>
      </w:r>
    </w:p>
    <w:p w:rsidR="00052E74" w:rsidRDefault="00052E74" w:rsidP="00052E74">
      <w:pPr>
        <w:jc w:val="center"/>
        <w:rPr>
          <w:b/>
          <w:i/>
          <w:sz w:val="28"/>
          <w:szCs w:val="28"/>
        </w:rPr>
      </w:pPr>
      <w:r w:rsidRPr="00052E74">
        <w:rPr>
          <w:b/>
          <w:i/>
          <w:sz w:val="40"/>
          <w:szCs w:val="40"/>
        </w:rPr>
        <w:t>1788-1857</w:t>
      </w:r>
    </w:p>
    <w:p w:rsidR="00052E74" w:rsidRPr="00052E74" w:rsidRDefault="00052E74" w:rsidP="00052E74">
      <w:pPr>
        <w:jc w:val="center"/>
        <w:rPr>
          <w:sz w:val="28"/>
          <w:szCs w:val="28"/>
        </w:rPr>
      </w:pPr>
    </w:p>
    <w:p w:rsidR="00052E74" w:rsidRPr="00052E74" w:rsidRDefault="00052E74" w:rsidP="00052E74">
      <w:pPr>
        <w:jc w:val="center"/>
        <w:rPr>
          <w:sz w:val="28"/>
          <w:szCs w:val="28"/>
        </w:rPr>
      </w:pPr>
    </w:p>
    <w:p w:rsidR="00052E74" w:rsidRPr="00052E74" w:rsidRDefault="00052E74" w:rsidP="00052E74">
      <w:pPr>
        <w:jc w:val="center"/>
        <w:rPr>
          <w:sz w:val="28"/>
          <w:szCs w:val="28"/>
        </w:rPr>
      </w:pPr>
    </w:p>
    <w:p w:rsidR="00052E74" w:rsidRDefault="00052E74" w:rsidP="00052E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Немецкий писатель – романтик. Выражал стремление к «вокальности духа», гармонирующего с природой (романсы и песни положены на музыку Шуберта, Мендельсона и др.) и уходящего в мир грёз, (новелла «Из жизни одного бездельника»)</w:t>
      </w: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</w:p>
    <w:p w:rsidR="00052E74" w:rsidRDefault="00052E74" w:rsidP="00052E74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Анализ музыкального произведения</w:t>
      </w:r>
    </w:p>
    <w:p w:rsidR="00052E74" w:rsidRDefault="00052E74" w:rsidP="00052E74">
      <w:pPr>
        <w:jc w:val="center"/>
        <w:rPr>
          <w:b/>
          <w:i/>
          <w:sz w:val="40"/>
          <w:szCs w:val="40"/>
        </w:rPr>
      </w:pPr>
    </w:p>
    <w:p w:rsidR="00052E74" w:rsidRDefault="00052E74" w:rsidP="00052E74">
      <w:pPr>
        <w:jc w:val="center"/>
        <w:rPr>
          <w:sz w:val="28"/>
          <w:szCs w:val="28"/>
        </w:rPr>
      </w:pPr>
      <w:r>
        <w:rPr>
          <w:b/>
          <w:i/>
          <w:sz w:val="40"/>
          <w:szCs w:val="40"/>
        </w:rPr>
        <w:t>Мендельсон «Лес»</w:t>
      </w:r>
    </w:p>
    <w:p w:rsidR="00052E74" w:rsidRDefault="00052E74" w:rsidP="00052E74">
      <w:pPr>
        <w:jc w:val="center"/>
        <w:rPr>
          <w:sz w:val="28"/>
          <w:szCs w:val="28"/>
        </w:rPr>
      </w:pPr>
    </w:p>
    <w:p w:rsidR="00052E74" w:rsidRDefault="00052E74" w:rsidP="00052E74">
      <w:pPr>
        <w:jc w:val="center"/>
        <w:rPr>
          <w:sz w:val="28"/>
          <w:szCs w:val="28"/>
        </w:rPr>
      </w:pPr>
    </w:p>
    <w:p w:rsidR="00052E74" w:rsidRDefault="00052E74" w:rsidP="00052E74">
      <w:pPr>
        <w:jc w:val="center"/>
        <w:rPr>
          <w:sz w:val="28"/>
          <w:szCs w:val="28"/>
        </w:rPr>
      </w:pPr>
    </w:p>
    <w:p w:rsidR="00052E74" w:rsidRDefault="00052E74" w:rsidP="00052E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 – хоровая миниатюра, которая написана для четырёхголосного смешанного хора </w:t>
      </w:r>
      <w:r>
        <w:rPr>
          <w:i/>
          <w:sz w:val="28"/>
          <w:szCs w:val="28"/>
          <w:lang w:val="en-US"/>
        </w:rPr>
        <w:t>acapella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Исходная тональность </w:t>
      </w:r>
      <w:r>
        <w:rPr>
          <w:i/>
          <w:sz w:val="28"/>
          <w:szCs w:val="28"/>
          <w:lang w:val="en-US"/>
        </w:rPr>
        <w:t>Es</w:t>
      </w:r>
      <w:r w:rsidRPr="00052E74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dur</w:t>
      </w:r>
      <w:r>
        <w:rPr>
          <w:i/>
          <w:sz w:val="28"/>
          <w:szCs w:val="28"/>
        </w:rPr>
        <w:t>.</w:t>
      </w:r>
    </w:p>
    <w:p w:rsidR="00052E74" w:rsidRDefault="00052E74" w:rsidP="00052E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 произведение </w:t>
      </w:r>
      <w:r w:rsidR="00365E7F">
        <w:rPr>
          <w:sz w:val="28"/>
          <w:szCs w:val="28"/>
        </w:rPr>
        <w:t>просвещенно</w:t>
      </w:r>
      <w:r>
        <w:rPr>
          <w:sz w:val="28"/>
          <w:szCs w:val="28"/>
        </w:rPr>
        <w:t xml:space="preserve"> природе (лесу) </w:t>
      </w:r>
      <w:r w:rsidR="00365E7F">
        <w:rPr>
          <w:sz w:val="28"/>
          <w:szCs w:val="28"/>
        </w:rPr>
        <w:t>и тем мироощущениям, которые он вызывает у автора. Автор литературного текста показывает его величие, мощь и силу.</w:t>
      </w: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Написано в форме периода. Фактура смешенная (</w:t>
      </w:r>
      <w:r>
        <w:rPr>
          <w:sz w:val="28"/>
          <w:szCs w:val="28"/>
          <w:lang w:val="en-US"/>
        </w:rPr>
        <w:t>I</w:t>
      </w:r>
      <w:r w:rsidRPr="00365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 – гомофонно-гармоническая, 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часть – полифоническая)</w:t>
      </w: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часть написана в форме периода (4+4). Начинается с октавного унисона у всего хора (с квинтового тона) и спускается в низ по тоническому трезвучию.</w:t>
      </w: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52E74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365E7F" w:rsidRDefault="00365E7F" w:rsidP="000D1C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первых тактов присутствует движение </w:t>
      </w:r>
      <w:r w:rsidR="000D1C32">
        <w:rPr>
          <w:sz w:val="28"/>
          <w:szCs w:val="28"/>
        </w:rPr>
        <w:t xml:space="preserve">и </w:t>
      </w:r>
      <w:r w:rsidR="000D1C32">
        <w:rPr>
          <w:i/>
          <w:sz w:val="28"/>
          <w:szCs w:val="28"/>
          <w:lang w:val="en-US"/>
        </w:rPr>
        <w:t>crescendo</w:t>
      </w:r>
      <w:r w:rsidR="000D1C32">
        <w:rPr>
          <w:sz w:val="28"/>
          <w:szCs w:val="28"/>
        </w:rPr>
        <w:t xml:space="preserve"> и в 4 такте уже появляется </w:t>
      </w:r>
      <w:r w:rsidR="000D1C32">
        <w:rPr>
          <w:i/>
          <w:sz w:val="28"/>
          <w:szCs w:val="28"/>
          <w:lang w:val="en-US"/>
        </w:rPr>
        <w:t>f</w:t>
      </w:r>
      <w:r w:rsidR="000D1C32">
        <w:rPr>
          <w:sz w:val="28"/>
          <w:szCs w:val="28"/>
        </w:rPr>
        <w:t>. В 3 такте следует предупредить басов о скачке на септиму.</w:t>
      </w: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первого периода начинается подход к кульминации всего произведения.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часть написана в форме периода с дополнением (4+4+5)</w:t>
      </w:r>
    </w:p>
    <w:p w:rsidR="000D1C32" w:rsidRDefault="000D1C32" w:rsidP="000D1C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начале периода тенора движутся по хроматизмам, так что дирижёру следует предупредить за ранее тенора об этой трудности. Следует обратить внимание на скачок у альтов (ч4) и унисоны у сопрано и альтов.</w:t>
      </w: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</w:rPr>
      </w:pPr>
    </w:p>
    <w:p w:rsidR="000D1C32" w:rsidRDefault="000D1C32" w:rsidP="000D1C32">
      <w:pPr>
        <w:spacing w:line="360" w:lineRule="auto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Трудности этого места в резкой смене нюансов с </w:t>
      </w:r>
      <w:r>
        <w:rPr>
          <w:i/>
          <w:sz w:val="28"/>
          <w:szCs w:val="28"/>
          <w:lang w:val="en-US"/>
        </w:rPr>
        <w:t>f</w:t>
      </w:r>
      <w:r w:rsidRPr="000D1C32">
        <w:rPr>
          <w:i/>
          <w:sz w:val="28"/>
          <w:szCs w:val="28"/>
        </w:rPr>
        <w:t xml:space="preserve"> </w:t>
      </w:r>
      <w:r w:rsidRPr="000D1C32">
        <w:rPr>
          <w:sz w:val="28"/>
          <w:szCs w:val="28"/>
        </w:rPr>
        <w:t>на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pp</w:t>
      </w:r>
    </w:p>
    <w:p w:rsidR="000D1C32" w:rsidRP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P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P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Default="000D1C32" w:rsidP="000D1C32">
      <w:pPr>
        <w:spacing w:line="360" w:lineRule="auto"/>
        <w:jc w:val="both"/>
        <w:rPr>
          <w:sz w:val="28"/>
          <w:szCs w:val="28"/>
          <w:lang w:val="en-US"/>
        </w:rPr>
      </w:pPr>
    </w:p>
    <w:p w:rsidR="000D1C32" w:rsidRDefault="000D1C32" w:rsidP="00C701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Дирижёр после кульминации </w:t>
      </w:r>
      <w:r w:rsidR="00C7017B">
        <w:rPr>
          <w:sz w:val="28"/>
          <w:szCs w:val="28"/>
        </w:rPr>
        <w:t>должен резко уменьшить амплитуду дирижирования.</w:t>
      </w: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Сложность завершающей части заключается в частом показе ауфтактов на вступлении и снятии. В партии тенора опять появляются хроматизмы, которые должны быть спеты интонационно-точно.</w:t>
      </w: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</w:p>
    <w:p w:rsidR="00C7017B" w:rsidRPr="00C7017B" w:rsidRDefault="00C7017B" w:rsidP="00C701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окончании произведения композитор использует </w:t>
      </w:r>
      <w:r>
        <w:rPr>
          <w:i/>
          <w:sz w:val="28"/>
          <w:szCs w:val="28"/>
          <w:lang w:val="en-US"/>
        </w:rPr>
        <w:t>dim</w:t>
      </w:r>
      <w:r>
        <w:rPr>
          <w:sz w:val="28"/>
          <w:szCs w:val="28"/>
        </w:rPr>
        <w:t>, которое потом переходит в развернутое трезвучие.</w:t>
      </w:r>
      <w:bookmarkStart w:id="0" w:name="_GoBack"/>
      <w:bookmarkEnd w:id="0"/>
    </w:p>
    <w:sectPr w:rsidR="00C7017B" w:rsidRPr="00C7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6C6"/>
    <w:rsid w:val="00052E74"/>
    <w:rsid w:val="000A66C6"/>
    <w:rsid w:val="000D1C32"/>
    <w:rsid w:val="00101BE4"/>
    <w:rsid w:val="0013484B"/>
    <w:rsid w:val="001743FE"/>
    <w:rsid w:val="00365E7F"/>
    <w:rsid w:val="004A2E76"/>
    <w:rsid w:val="00543C8B"/>
    <w:rsid w:val="00583538"/>
    <w:rsid w:val="0076035D"/>
    <w:rsid w:val="007D5FA2"/>
    <w:rsid w:val="007F6DBB"/>
    <w:rsid w:val="00854540"/>
    <w:rsid w:val="009B253F"/>
    <w:rsid w:val="00C7017B"/>
    <w:rsid w:val="00C96D44"/>
    <w:rsid w:val="00D40B6A"/>
    <w:rsid w:val="00E160DC"/>
    <w:rsid w:val="00E85222"/>
    <w:rsid w:val="00F9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D0F54-B949-4AA4-93B7-3FFC753D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Мендельсон - Бартольди Феликс</vt:lpstr>
    </vt:vector>
  </TitlesOfParts>
  <Company>HomeLab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Мендельсон - Бартольди Феликс</dc:title>
  <dc:subject/>
  <dc:creator>наташенька</dc:creator>
  <cp:keywords/>
  <dc:description/>
  <cp:lastModifiedBy>admin</cp:lastModifiedBy>
  <cp:revision>2</cp:revision>
  <dcterms:created xsi:type="dcterms:W3CDTF">2014-04-27T07:06:00Z</dcterms:created>
  <dcterms:modified xsi:type="dcterms:W3CDTF">2014-04-27T07:06:00Z</dcterms:modified>
</cp:coreProperties>
</file>