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44" w:rsidRPr="00321E32" w:rsidRDefault="00303036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21E32">
        <w:rPr>
          <w:b/>
          <w:color w:val="000000"/>
          <w:sz w:val="28"/>
          <w:szCs w:val="28"/>
        </w:rPr>
        <w:t>Введение</w:t>
      </w:r>
    </w:p>
    <w:p w:rsidR="00012B44" w:rsidRPr="00321E32" w:rsidRDefault="00012B44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0235" w:rsidRPr="00321E32" w:rsidRDefault="00C73C4E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Добрыня Никитич рисуется в былинах вторым по силе и значению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богатырем после Ильи Муромца. Довольно обширный набор сюжетов о происхождении, службе и </w:t>
      </w:r>
      <w:r w:rsidR="00CF0235" w:rsidRPr="00321E32">
        <w:rPr>
          <w:color w:val="000000"/>
          <w:sz w:val="28"/>
          <w:szCs w:val="28"/>
        </w:rPr>
        <w:t xml:space="preserve">подвигах этого героя зафиксированы в ряде былин: </w:t>
      </w:r>
      <w:r w:rsidR="00012B44" w:rsidRPr="00321E32">
        <w:rPr>
          <w:color w:val="000000"/>
          <w:sz w:val="28"/>
          <w:szCs w:val="28"/>
        </w:rPr>
        <w:t xml:space="preserve">«Добрыня и змей», «Добрыня </w:t>
      </w:r>
      <w:r w:rsidR="00CF0235" w:rsidRPr="00321E32">
        <w:rPr>
          <w:color w:val="000000"/>
          <w:sz w:val="28"/>
          <w:szCs w:val="28"/>
        </w:rPr>
        <w:t>и Маринка» и «Добрыня и Алеша» и др.</w:t>
      </w:r>
    </w:p>
    <w:p w:rsidR="005934C1" w:rsidRPr="00321E32" w:rsidRDefault="00A02597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происхождению </w:t>
      </w:r>
      <w:r w:rsidR="005934C1" w:rsidRPr="00321E32">
        <w:rPr>
          <w:color w:val="000000"/>
          <w:sz w:val="28"/>
          <w:szCs w:val="28"/>
        </w:rPr>
        <w:t>Добрыня Никитич</w:t>
      </w:r>
      <w:r w:rsidR="00CF0235" w:rsidRPr="00321E32">
        <w:rPr>
          <w:color w:val="000000"/>
          <w:sz w:val="28"/>
          <w:szCs w:val="28"/>
        </w:rPr>
        <w:t xml:space="preserve"> </w:t>
      </w:r>
      <w:r w:rsidR="00321E32">
        <w:rPr>
          <w:color w:val="000000"/>
          <w:sz w:val="28"/>
          <w:szCs w:val="28"/>
        </w:rPr>
        <w:t xml:space="preserve">– </w:t>
      </w:r>
      <w:r w:rsidR="005934C1" w:rsidRPr="00321E32">
        <w:rPr>
          <w:color w:val="000000"/>
          <w:sz w:val="28"/>
          <w:szCs w:val="28"/>
        </w:rPr>
        <w:t xml:space="preserve">княжеского </w:t>
      </w:r>
      <w:r w:rsidR="00CF0235" w:rsidRPr="00321E32">
        <w:rPr>
          <w:color w:val="000000"/>
          <w:sz w:val="28"/>
          <w:szCs w:val="28"/>
        </w:rPr>
        <w:t xml:space="preserve">рода, что, тем не менее, не помешало ему завоевать любовь и признание у простого народа, который в своей эпической традиции наделил его </w:t>
      </w:r>
      <w:r w:rsidR="005934C1" w:rsidRPr="00321E32">
        <w:rPr>
          <w:color w:val="000000"/>
          <w:sz w:val="28"/>
          <w:szCs w:val="28"/>
        </w:rPr>
        <w:t xml:space="preserve">многими достоинствами: </w:t>
      </w:r>
      <w:r w:rsidR="00CF0235" w:rsidRPr="00321E32">
        <w:rPr>
          <w:color w:val="000000"/>
          <w:sz w:val="28"/>
          <w:szCs w:val="28"/>
        </w:rPr>
        <w:t xml:space="preserve">в былинах богатырь </w:t>
      </w:r>
      <w:r w:rsidR="005934C1" w:rsidRPr="00321E32">
        <w:rPr>
          <w:color w:val="000000"/>
          <w:sz w:val="28"/>
          <w:szCs w:val="28"/>
        </w:rPr>
        <w:t xml:space="preserve">образован, тактичен, обходителен, умеет в послах ходить, мастерски играет на гуслях. Главное дело его жизни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="005934C1" w:rsidRPr="00321E32">
        <w:rPr>
          <w:color w:val="000000"/>
          <w:sz w:val="28"/>
          <w:szCs w:val="28"/>
        </w:rPr>
        <w:t>воинские служение Руси.</w:t>
      </w:r>
    </w:p>
    <w:p w:rsidR="009E3052" w:rsidRPr="00321E32" w:rsidRDefault="00CF0235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 качестве</w:t>
      </w:r>
      <w:r w:rsidR="00321E32">
        <w:rPr>
          <w:color w:val="000000"/>
          <w:sz w:val="28"/>
          <w:szCs w:val="28"/>
        </w:rPr>
        <w:t xml:space="preserve"> </w:t>
      </w:r>
      <w:r w:rsidR="009E3052" w:rsidRPr="00321E32">
        <w:rPr>
          <w:color w:val="000000"/>
          <w:sz w:val="28"/>
          <w:szCs w:val="28"/>
        </w:rPr>
        <w:t xml:space="preserve">среднего богатыря </w:t>
      </w:r>
      <w:r w:rsidRPr="00321E32">
        <w:rPr>
          <w:color w:val="000000"/>
          <w:sz w:val="28"/>
          <w:szCs w:val="28"/>
        </w:rPr>
        <w:t xml:space="preserve">Добрыня входит </w:t>
      </w:r>
      <w:r w:rsidR="009E3052" w:rsidRPr="00321E32">
        <w:rPr>
          <w:color w:val="000000"/>
          <w:sz w:val="28"/>
          <w:szCs w:val="28"/>
        </w:rPr>
        <w:t xml:space="preserve">в богатырскую троицу вместе с Ильёй Муромцем </w:t>
      </w:r>
      <w:r w:rsidRPr="00321E32">
        <w:rPr>
          <w:color w:val="000000"/>
          <w:sz w:val="28"/>
          <w:szCs w:val="28"/>
        </w:rPr>
        <w:t xml:space="preserve">и Алёшей Поповичем «Средняя» позиция </w:t>
      </w:r>
      <w:r w:rsidR="009E3052" w:rsidRPr="00321E32">
        <w:rPr>
          <w:color w:val="000000"/>
          <w:sz w:val="28"/>
          <w:szCs w:val="28"/>
        </w:rPr>
        <w:t>Добрыни Никитича объясняет подчёркнутость связующей функции у этого персонажа: благодаря его усилиям и талантам богатырская троица остаётся восстановленной даже после того, как Илья Муромец и Алёша Попович разделятся. В одних былинах Добрыня выступает в сообществе с Ильёй и</w:t>
      </w:r>
      <w:r w:rsidR="00321E32">
        <w:rPr>
          <w:color w:val="000000"/>
          <w:sz w:val="28"/>
          <w:szCs w:val="28"/>
        </w:rPr>
        <w:t> / </w:t>
      </w:r>
      <w:r w:rsidR="00321E32" w:rsidRPr="00321E32">
        <w:rPr>
          <w:color w:val="000000"/>
          <w:sz w:val="28"/>
          <w:szCs w:val="28"/>
        </w:rPr>
        <w:t>или</w:t>
      </w:r>
      <w:r w:rsidR="009E3052" w:rsidRPr="00321E32">
        <w:rPr>
          <w:color w:val="000000"/>
          <w:sz w:val="28"/>
          <w:szCs w:val="28"/>
        </w:rPr>
        <w:t xml:space="preserve"> Алёшей, в других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="009E3052" w:rsidRPr="00321E32">
        <w:rPr>
          <w:color w:val="000000"/>
          <w:sz w:val="28"/>
          <w:szCs w:val="28"/>
        </w:rPr>
        <w:t xml:space="preserve">с иными богатырями (Дунай, Василий Казимирович), в третьих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="009E3052" w:rsidRPr="00321E32">
        <w:rPr>
          <w:color w:val="000000"/>
          <w:sz w:val="28"/>
          <w:szCs w:val="28"/>
        </w:rPr>
        <w:t xml:space="preserve">в одиночку. Из всех богатырей он ближе всего к князю Владимиру Красное Солнышко: иногда он оказывается его племянником, часто находится при Владимире и выполняет непосредственно поручения князя, сватает для него невесту, ведёт, по желанию княгини, переговоры с каликами перехожими </w:t>
      </w:r>
      <w:r w:rsidR="00321E32">
        <w:rPr>
          <w:color w:val="000000"/>
          <w:sz w:val="28"/>
          <w:szCs w:val="28"/>
        </w:rPr>
        <w:t>и т.п.</w:t>
      </w:r>
    </w:p>
    <w:p w:rsidR="00CF0235" w:rsidRPr="00321E32" w:rsidRDefault="00CF0235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Ученые-</w:t>
      </w:r>
      <w:r w:rsidR="00DE61A9" w:rsidRPr="00321E32">
        <w:rPr>
          <w:color w:val="000000"/>
          <w:sz w:val="28"/>
          <w:szCs w:val="28"/>
        </w:rPr>
        <w:t>фольклористы</w:t>
      </w:r>
      <w:r w:rsidRPr="00321E32">
        <w:rPr>
          <w:color w:val="000000"/>
          <w:sz w:val="28"/>
          <w:szCs w:val="28"/>
        </w:rPr>
        <w:t xml:space="preserve"> проявляли к этому образу </w:t>
      </w:r>
      <w:r w:rsidR="00DE61A9" w:rsidRPr="00321E32">
        <w:rPr>
          <w:color w:val="000000"/>
          <w:sz w:val="28"/>
          <w:szCs w:val="28"/>
        </w:rPr>
        <w:t xml:space="preserve">огромный </w:t>
      </w:r>
      <w:r w:rsidRPr="00321E32">
        <w:rPr>
          <w:color w:val="000000"/>
          <w:sz w:val="28"/>
          <w:szCs w:val="28"/>
        </w:rPr>
        <w:t xml:space="preserve">интерес, о чем свидетельствует большое количество работ по данной теме </w:t>
      </w:r>
      <w:r w:rsidR="008A3F0F" w:rsidRPr="00321E32">
        <w:rPr>
          <w:color w:val="000000"/>
          <w:sz w:val="28"/>
          <w:szCs w:val="28"/>
        </w:rPr>
        <w:t xml:space="preserve">таких авторов, как </w:t>
      </w:r>
      <w:r w:rsidR="00321E32" w:rsidRPr="00321E32">
        <w:rPr>
          <w:color w:val="000000"/>
          <w:sz w:val="28"/>
          <w:szCs w:val="28"/>
        </w:rPr>
        <w:t>В.Я.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Пропп</w:t>
      </w:r>
      <w:r w:rsidR="008A3F0F" w:rsidRPr="00321E32">
        <w:rPr>
          <w:color w:val="000000"/>
          <w:sz w:val="28"/>
          <w:szCs w:val="28"/>
        </w:rPr>
        <w:t xml:space="preserve">, </w:t>
      </w:r>
      <w:r w:rsidR="00321E32" w:rsidRPr="00321E32">
        <w:rPr>
          <w:color w:val="000000"/>
          <w:sz w:val="28"/>
          <w:szCs w:val="28"/>
        </w:rPr>
        <w:t>Б.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Рыбаков</w:t>
      </w:r>
      <w:r w:rsidRPr="00321E32">
        <w:rPr>
          <w:color w:val="000000"/>
          <w:sz w:val="28"/>
          <w:szCs w:val="28"/>
        </w:rPr>
        <w:t xml:space="preserve">, </w:t>
      </w:r>
      <w:r w:rsidR="00321E32" w:rsidRPr="00321E32">
        <w:rPr>
          <w:color w:val="000000"/>
          <w:sz w:val="28"/>
          <w:szCs w:val="28"/>
        </w:rPr>
        <w:t>В.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Миллер</w:t>
      </w:r>
      <w:r w:rsidRPr="00321E32">
        <w:rPr>
          <w:color w:val="000000"/>
          <w:sz w:val="28"/>
          <w:szCs w:val="28"/>
        </w:rPr>
        <w:t xml:space="preserve">, </w:t>
      </w:r>
      <w:r w:rsidR="00321E32" w:rsidRPr="00321E32">
        <w:rPr>
          <w:color w:val="000000"/>
          <w:sz w:val="28"/>
          <w:szCs w:val="28"/>
        </w:rPr>
        <w:t>А.Ф.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Гильфердинг</w:t>
      </w:r>
      <w:r w:rsidR="00BA7F5E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и др.</w:t>
      </w:r>
    </w:p>
    <w:p w:rsidR="00CF0235" w:rsidRPr="00321E32" w:rsidRDefault="00CF0235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Таким образом, цель нашей работы – рассмотреть трактовки </w:t>
      </w:r>
      <w:r w:rsidR="00DE61A9" w:rsidRPr="00321E32">
        <w:rPr>
          <w:color w:val="000000"/>
          <w:sz w:val="28"/>
          <w:szCs w:val="28"/>
        </w:rPr>
        <w:t>образа Добрыни Никитича в былинном эпосе разными авторами-исследователями.</w:t>
      </w:r>
    </w:p>
    <w:p w:rsidR="00DE61A9" w:rsidRPr="00321E32" w:rsidRDefault="00DE61A9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Объект изучения в нашей работе – процесс воплощения характера героя в былинах.</w:t>
      </w:r>
    </w:p>
    <w:p w:rsidR="00DE61A9" w:rsidRPr="00321E32" w:rsidRDefault="00DE61A9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Предмет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специфика личности богатыря.</w:t>
      </w:r>
    </w:p>
    <w:p w:rsidR="00DE61A9" w:rsidRPr="00321E32" w:rsidRDefault="00DE61A9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Задачи:</w:t>
      </w:r>
    </w:p>
    <w:p w:rsidR="00DE61A9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61A9" w:rsidRPr="00321E32">
        <w:rPr>
          <w:color w:val="000000"/>
          <w:sz w:val="28"/>
          <w:szCs w:val="28"/>
        </w:rPr>
        <w:t>рассмотреть основные трактовки происхождения образа Добрыни;</w:t>
      </w:r>
    </w:p>
    <w:p w:rsidR="00DE61A9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61A9" w:rsidRPr="00321E32">
        <w:rPr>
          <w:color w:val="000000"/>
          <w:sz w:val="28"/>
          <w:szCs w:val="28"/>
        </w:rPr>
        <w:t>выявить особенности характера богатыря как героя-змееборца;</w:t>
      </w:r>
    </w:p>
    <w:p w:rsidR="00DE61A9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61A9" w:rsidRPr="00321E32">
        <w:rPr>
          <w:color w:val="000000"/>
          <w:sz w:val="28"/>
          <w:szCs w:val="28"/>
        </w:rPr>
        <w:t>проанализировать основные черты личности Добрыни Никитича, отразившиеся в различных былинах.</w:t>
      </w:r>
    </w:p>
    <w:p w:rsidR="00DE61A9" w:rsidRPr="00321E32" w:rsidRDefault="00DE61A9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Практическая значимость нашей работы заключается в том, что материал, изложенный в ней, может быть в дальнейшем использован при изучении курса традиционного русского фольклора, </w:t>
      </w:r>
      <w:r w:rsidR="00E7058C" w:rsidRPr="00321E32">
        <w:rPr>
          <w:color w:val="000000"/>
          <w:sz w:val="28"/>
          <w:szCs w:val="28"/>
        </w:rPr>
        <w:t>народного поэтического творчества русского народа, а также при подготовке спецкурсов и спецсеминаров по былинному народному творчеству.</w:t>
      </w:r>
    </w:p>
    <w:p w:rsidR="00E7058C" w:rsidRPr="00321E32" w:rsidRDefault="00E7058C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7058C" w:rsidRPr="00321E32" w:rsidRDefault="00E7058C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31CF1" w:rsidRPr="00321E32" w:rsidRDefault="00303036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21E32" w:rsidRPr="00321E32">
        <w:rPr>
          <w:b/>
          <w:color w:val="000000"/>
          <w:sz w:val="28"/>
          <w:szCs w:val="28"/>
        </w:rPr>
        <w:t>1</w:t>
      </w:r>
      <w:r w:rsidR="00C31CF1" w:rsidRPr="00321E32">
        <w:rPr>
          <w:b/>
          <w:color w:val="000000"/>
          <w:sz w:val="28"/>
          <w:szCs w:val="28"/>
        </w:rPr>
        <w:t>. Историческая основа былин о Добрыне Никитиче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31CF1" w:rsidRPr="00321E32" w:rsidRDefault="00C31CF1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Добрыне посвящено несколько широко распространенных былинных сюжетов, таких, как «Добрыня и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Змей», «Добрыня и Василий Казимирович», «Добрыня Никитич и Алеша Попович» </w:t>
      </w:r>
      <w:r w:rsidR="00321E32" w:rsidRPr="00321E32">
        <w:rPr>
          <w:color w:val="000000"/>
          <w:sz w:val="28"/>
          <w:szCs w:val="28"/>
        </w:rPr>
        <w:t>(«Женитьба</w:t>
      </w:r>
      <w:r w:rsidR="00321E32">
        <w:rPr>
          <w:color w:val="000000"/>
          <w:sz w:val="28"/>
          <w:szCs w:val="28"/>
        </w:rPr>
        <w:t xml:space="preserve"> </w:t>
      </w:r>
      <w:r w:rsidR="00321E32" w:rsidRPr="00321E32">
        <w:rPr>
          <w:color w:val="000000"/>
          <w:sz w:val="28"/>
          <w:szCs w:val="28"/>
        </w:rPr>
        <w:t>Алеши</w:t>
      </w:r>
      <w:r w:rsidR="00321E32">
        <w:rPr>
          <w:color w:val="000000"/>
          <w:sz w:val="28"/>
          <w:szCs w:val="28"/>
        </w:rPr>
        <w:t xml:space="preserve"> </w:t>
      </w:r>
      <w:r w:rsidR="00321E32" w:rsidRPr="00321E32">
        <w:rPr>
          <w:color w:val="000000"/>
          <w:sz w:val="28"/>
          <w:szCs w:val="28"/>
        </w:rPr>
        <w:t>Поповича</w:t>
      </w:r>
      <w:r w:rsidR="00321E32">
        <w:rPr>
          <w:color w:val="000000"/>
          <w:sz w:val="28"/>
          <w:szCs w:val="28"/>
        </w:rPr>
        <w:t xml:space="preserve"> </w:t>
      </w:r>
      <w:r w:rsidR="00321E32" w:rsidRPr="00321E32">
        <w:rPr>
          <w:color w:val="000000"/>
          <w:sz w:val="28"/>
          <w:szCs w:val="28"/>
        </w:rPr>
        <w:t>на жене Добрыни»</w:t>
      </w:r>
      <w:r w:rsidRPr="00321E32">
        <w:rPr>
          <w:color w:val="000000"/>
          <w:sz w:val="28"/>
          <w:szCs w:val="28"/>
        </w:rPr>
        <w:t>), «Добрыня и Маринка» и другие.</w:t>
      </w:r>
    </w:p>
    <w:p w:rsidR="00C31CF1" w:rsidRPr="00321E32" w:rsidRDefault="00C31CF1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Не все эти былины возникли одновременно. Наиболее ранней, по мнению многих ученых, является былина «Добрыня и Змей», позднейшей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былина «Добрыня и Маринка». Прообраз Маринки видят в жене Дмитрия Самозванца Марине Мнишек.</w:t>
      </w:r>
      <w:r w:rsidR="00BA7F5E" w:rsidRPr="00321E32">
        <w:rPr>
          <w:rStyle w:val="a5"/>
          <w:color w:val="000000"/>
          <w:sz w:val="28"/>
          <w:szCs w:val="28"/>
        </w:rPr>
        <w:footnoteReference w:id="1"/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Исследователи сходятся в том, что образ Добрыни имеет под собой вполне реальный исторический прототип – это дядя Владимира </w:t>
      </w:r>
      <w:r w:rsidRPr="00321E32">
        <w:rPr>
          <w:color w:val="000000"/>
          <w:sz w:val="28"/>
          <w:szCs w:val="28"/>
          <w:lang w:val="en-US"/>
        </w:rPr>
        <w:t>I</w:t>
      </w:r>
      <w:r w:rsidRPr="00321E32">
        <w:rPr>
          <w:color w:val="000000"/>
          <w:sz w:val="28"/>
          <w:szCs w:val="28"/>
        </w:rPr>
        <w:t xml:space="preserve"> по матери, жил в начале </w:t>
      </w:r>
      <w:r w:rsidRPr="00321E32">
        <w:rPr>
          <w:color w:val="000000"/>
          <w:sz w:val="28"/>
          <w:szCs w:val="28"/>
          <w:lang w:val="en-US"/>
        </w:rPr>
        <w:t>XI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в</w:t>
      </w:r>
      <w:r w:rsidRPr="00321E32">
        <w:rPr>
          <w:color w:val="000000"/>
          <w:sz w:val="28"/>
          <w:szCs w:val="28"/>
        </w:rPr>
        <w:t xml:space="preserve">. Мать Владимира, ключница княгини Ольги Малуша,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сестра Добрыни (Владимир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побочный сын Святослава).</w:t>
      </w:r>
      <w:r w:rsidR="00BA7F5E" w:rsidRPr="00321E32">
        <w:rPr>
          <w:rStyle w:val="a5"/>
          <w:color w:val="000000"/>
          <w:sz w:val="28"/>
          <w:szCs w:val="28"/>
        </w:rPr>
        <w:footnoteReference w:id="2"/>
      </w:r>
      <w:r w:rsidRPr="00321E32">
        <w:rPr>
          <w:color w:val="000000"/>
          <w:sz w:val="28"/>
          <w:szCs w:val="28"/>
        </w:rPr>
        <w:t xml:space="preserve"> Будучи старше Владимира, Добрыня был его наставником, затем сподвижником в военных походах и других делах государственного значения. О нем есть летописные упоминания, аналогичные былинным сюжетам. Например, былинный Добрыня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сват князя Владимира. В этой роли исторический Добрыня выступил в </w:t>
      </w:r>
      <w:smartTag w:uri="urn:schemas-microsoft-com:office:smarttags" w:element="metricconverter">
        <w:smartTagPr>
          <w:attr w:name="ProductID" w:val="980 г"/>
        </w:smartTagPr>
        <w:r w:rsidRPr="00321E32">
          <w:rPr>
            <w:color w:val="000000"/>
            <w:sz w:val="28"/>
            <w:szCs w:val="28"/>
          </w:rPr>
          <w:t>980 г</w:t>
        </w:r>
      </w:smartTag>
      <w:r w:rsidRPr="00321E32">
        <w:rPr>
          <w:color w:val="000000"/>
          <w:sz w:val="28"/>
          <w:szCs w:val="28"/>
        </w:rPr>
        <w:t xml:space="preserve">., когда Владимир </w:t>
      </w:r>
      <w:r w:rsidRPr="00321E32">
        <w:rPr>
          <w:color w:val="000000"/>
          <w:sz w:val="28"/>
          <w:szCs w:val="28"/>
          <w:lang w:val="en-US"/>
        </w:rPr>
        <w:t>I</w:t>
      </w:r>
      <w:r w:rsidRPr="00321E32">
        <w:rPr>
          <w:color w:val="000000"/>
          <w:sz w:val="28"/>
          <w:szCs w:val="28"/>
        </w:rPr>
        <w:t xml:space="preserve"> решил женится на полоцкой княжне Рогнеде.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Связь Добрыни Никитича с реальной действительностью конца X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начала XI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в</w:t>
      </w:r>
      <w:r w:rsidRPr="00321E32">
        <w:rPr>
          <w:color w:val="000000"/>
          <w:sz w:val="28"/>
          <w:szCs w:val="28"/>
        </w:rPr>
        <w:t>. не означает, что все былины о нем порождены историческими событиями того времени. Став героем эпическим, Добрыня живет по законам устного эпоса: он усваивает черты более древних богатырей, входит в произведения, ранее существовавшие и позднее слагаемые. Возможно, что большинство древних песен о Добрыне давно забыто. Однако место Добрыни среди других богатырей русского эпоса свидетельствует о том, что он был главным героем эпических песен, циклизовавшихся вокруг киевского князя Владимира Святославича.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Таким образом, становится ясно, что былина не выдумала имени Добрыни, она лишь запечатлела его в памяти народной. В книге академика </w:t>
      </w:r>
      <w:r w:rsidR="00321E32" w:rsidRPr="00321E32">
        <w:rPr>
          <w:color w:val="000000"/>
          <w:sz w:val="28"/>
          <w:szCs w:val="28"/>
        </w:rPr>
        <w:t>Б.А.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Рыбакова</w:t>
      </w:r>
      <w:r w:rsidRPr="00321E32">
        <w:rPr>
          <w:color w:val="000000"/>
          <w:sz w:val="28"/>
          <w:szCs w:val="28"/>
        </w:rPr>
        <w:t xml:space="preserve"> «Древняя Русь», в главе, посвященной Владимирову циклу былин, мы найдем подглавку «Добрыня Никитич», в которой содержится обстоятельный анализ совпадений былинных и летописных сведений о Добрыне</w:t>
      </w:r>
      <w:r w:rsidR="00BA7F5E" w:rsidRPr="00321E32">
        <w:rPr>
          <w:rStyle w:val="a5"/>
          <w:color w:val="000000"/>
          <w:sz w:val="28"/>
          <w:szCs w:val="28"/>
        </w:rPr>
        <w:footnoteReference w:id="3"/>
      </w:r>
      <w:r w:rsidRPr="00321E32">
        <w:rPr>
          <w:color w:val="000000"/>
          <w:sz w:val="28"/>
          <w:szCs w:val="28"/>
        </w:rPr>
        <w:t>. Наука уже более ста лет назад выяснила, что былинный Добрыня и первый Добрыня, упоминаемый в русских летописях в Х веке, одно и то же лицо.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Добрыня Никитич родился примерно в 935 году в Коростене. Сейчас это небольшой город Житомирской области, а в Х веке он был столицей Древлянской земли. Город славился неприступными дубовыми стенами, тянувшимися, по местным преданиям, на несколько верст.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Был Добрыня наследным принцем Древлянской земли. Отца его звали Мал Древлянский. То, что Добрыня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сын князя Мала, летопись обходит молчанием (на то имелись причины династического и политического характера). Но древлянское происхождение Добрыни было разгадано в 1864 году историком </w:t>
      </w:r>
      <w:r w:rsidR="00321E32" w:rsidRPr="00321E32">
        <w:rPr>
          <w:color w:val="000000"/>
          <w:sz w:val="28"/>
          <w:szCs w:val="28"/>
        </w:rPr>
        <w:t>Д.И.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Прозоровским</w:t>
      </w:r>
      <w:r w:rsidRPr="00321E32">
        <w:rPr>
          <w:color w:val="000000"/>
          <w:sz w:val="28"/>
          <w:szCs w:val="28"/>
        </w:rPr>
        <w:t xml:space="preserve"> в статье «О родстве св. Владимира по матери»</w:t>
      </w:r>
      <w:r w:rsidR="00BA7F5E" w:rsidRPr="00321E32">
        <w:rPr>
          <w:rStyle w:val="a5"/>
          <w:color w:val="000000"/>
          <w:sz w:val="28"/>
          <w:szCs w:val="28"/>
        </w:rPr>
        <w:footnoteReference w:id="4"/>
      </w:r>
      <w:r w:rsidRPr="00321E32">
        <w:rPr>
          <w:color w:val="000000"/>
          <w:sz w:val="28"/>
          <w:szCs w:val="28"/>
        </w:rPr>
        <w:t>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Былина знает древлянское и княжеское происхождение Добрыни. </w:t>
      </w:r>
      <w:r w:rsidR="00321E32" w:rsidRPr="00321E32">
        <w:rPr>
          <w:color w:val="000000"/>
          <w:sz w:val="28"/>
          <w:szCs w:val="28"/>
        </w:rPr>
        <w:t>Исследовательница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Т.Н.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Кондратьева</w:t>
      </w:r>
      <w:r w:rsidRPr="00321E32">
        <w:rPr>
          <w:color w:val="000000"/>
          <w:sz w:val="28"/>
          <w:szCs w:val="28"/>
        </w:rPr>
        <w:t xml:space="preserve"> подметила, что в былинах он то боярин, то князь. Былина знает и отца Добрыни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богатыря Никиту Залешанина (что отметил еще выдающийся русский ученый </w:t>
      </w:r>
      <w:r w:rsidR="00321E32" w:rsidRPr="00321E32">
        <w:rPr>
          <w:color w:val="000000"/>
          <w:sz w:val="28"/>
          <w:szCs w:val="28"/>
        </w:rPr>
        <w:t>А.А.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Шахматов</w:t>
      </w:r>
      <w:r w:rsidRPr="00321E32">
        <w:rPr>
          <w:color w:val="000000"/>
          <w:sz w:val="28"/>
          <w:szCs w:val="28"/>
        </w:rPr>
        <w:t>)</w:t>
      </w:r>
      <w:r w:rsidR="00BA7F5E" w:rsidRPr="00321E32">
        <w:rPr>
          <w:rStyle w:val="a5"/>
          <w:color w:val="000000"/>
          <w:sz w:val="28"/>
          <w:szCs w:val="28"/>
        </w:rPr>
        <w:footnoteReference w:id="5"/>
      </w:r>
      <w:r w:rsidRPr="00321E32">
        <w:rPr>
          <w:color w:val="000000"/>
          <w:sz w:val="28"/>
          <w:szCs w:val="28"/>
        </w:rPr>
        <w:t>. Это богатырь, которого в Киеве никто не знает в лицо, кроме Добрыни, а вместе с тем человек настолько уважаемый, что его именем прикрывается сам Илья Муромец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 945 году Мал Древлянский поднял восстание против княжившего в Киеве деспотичного Игоря Рюриковича. Гражданская война в державе продолжалась целый год. Но военное счастье переменчиво, и Мал Древлянский оказался в плену сов сей семьей. И наследный принц древлян Добрыня попадает в рабство, в унижение становится конюхом.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Былина отмечает десятилетнее рабство Добрыни в юности и медленное восхождение от более унизительных рабских должностей к менее унизительным. Только на десятый год Добрыня получил наконец коня, </w:t>
      </w:r>
      <w:r w:rsidR="00321E32">
        <w:rPr>
          <w:color w:val="000000"/>
          <w:sz w:val="28"/>
          <w:szCs w:val="28"/>
        </w:rPr>
        <w:t>т.е.</w:t>
      </w:r>
      <w:r w:rsidRPr="00321E32">
        <w:rPr>
          <w:color w:val="000000"/>
          <w:sz w:val="28"/>
          <w:szCs w:val="28"/>
        </w:rPr>
        <w:t xml:space="preserve"> свободу.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Вместе с Добрыней попала в плен и сестра его Малуша. Летописи отмечают ее должность при княгине Ольге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ключница.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Добрыня и Малуша получили свободу примерно в 955 году. Следующая глава в биографии Добрыни, несомненно, связана с Киевом. Постепенное возвышение детей Мала, а затем их освобождение не были случайностью. Ольга имела далеко идущие планы. Дальновидный и смелый политик, она извлекла из Древлянского восстания уроки.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В конце пятидесятых годов (примерно в 958 или 959 году) Ольга перед лицом славянских богов вложила руку своего сына, государя Святослава, в руку дочери Мала, казнившего его отца,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в руку владетельной княжны Малуши Древлянской! Добрыня, разумеется, присутствовал на церемонии заключения в Киеве этого важного для его рода и благодетельного для всей страны династического брака. И Мал тоже. Оба они получили теперь ранг киевских бояр. На целое десятилетие жизнь Добрыни, ставшего шурином государя Святослава, была связана с киевским двором. А в 970 году в ней наступил новый поворот: Святослав послал Добрыню в Новгород, вручив ему регентство при малолетнем племяннике Владимире.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Следующий период жизни Добрыни Никитича ведет за рубеж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шурин и сын Святослава со спутниками получили убежище в Швеции, где им пришлось провести три долгих года. Добрыня в 980 году вернулся наконец на Русь.</w:t>
      </w:r>
    </w:p>
    <w:p w:rsidR="00C31CF1" w:rsidRPr="00321E32" w:rsidRDefault="00C31CF1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Таким образом, можно отметить, что былинный Добрыня, при сравнении с летописным Добрыней, дядей Владимира, кажется не имеющим с ним ничего общего. В то время, как летописному Добрыне принадлежит едва ли не руководящее значение до вступления Владимира на престол Киевский и долгое время спустя после этого, Добрыня былинный занимает при дворе Владимира второстепенную роль. Мало того, былинный Добрыня жалуется матушке на свою судьбу: он жалеет о том, что мать не родила его горючим камешком, что она не бросила этот камешек на дно синего моря, где он лежал бы спокойно и был бы избавлен от необходимости ездить по чистому полю.</w:t>
      </w:r>
    </w:p>
    <w:p w:rsidR="00321E32" w:rsidRDefault="00C31CF1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Это несходство может быть объяснено тем, что под именем Добрыни в былинах воспевается не один Добрыня, дядя Владимира, но и ряд других Добрынь, которые были смешаны с первым. Так, в Тверской летописи рядом с Александром Поповичем (Алешей Поповичем былин) упоминается его товарищ Добрыня (Тимоня) Златопояс; а в Никоновской летописи упоминаются Александр Попович, его слуга Тороп и Добрыня Разанич Златый Пояс</w:t>
      </w:r>
      <w:r w:rsidR="00BA7F5E" w:rsidRPr="00321E32">
        <w:rPr>
          <w:rStyle w:val="a5"/>
          <w:color w:val="000000"/>
          <w:sz w:val="28"/>
          <w:szCs w:val="28"/>
        </w:rPr>
        <w:footnoteReference w:id="6"/>
      </w:r>
      <w:r w:rsidRPr="00321E32">
        <w:rPr>
          <w:color w:val="000000"/>
          <w:sz w:val="28"/>
          <w:szCs w:val="28"/>
        </w:rPr>
        <w:t>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Некоторые былины о Добрыне, действительно, выводят его из Рязани; отец его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торговый гость Никитушка Романович.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Во всяком случае, в былинах о Добрыне есть некоторые черты, которые могут иметь связь с историческим дядей Владимира: добывание невесты для Владимира представляет несомненный отголосок истории с Рогнедой.</w:t>
      </w:r>
    </w:p>
    <w:p w:rsidR="00C31CF1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Исследователь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Ю.И.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Смирнов</w:t>
      </w:r>
      <w:r w:rsidR="00C31CF1" w:rsidRPr="00321E32">
        <w:rPr>
          <w:color w:val="000000"/>
          <w:sz w:val="28"/>
          <w:szCs w:val="28"/>
        </w:rPr>
        <w:t xml:space="preserve"> отмечает, что летописи связывают, по крайней мере, семь Добрынь</w:t>
      </w:r>
      <w:r w:rsidR="00BA7F5E" w:rsidRPr="00321E32">
        <w:rPr>
          <w:rStyle w:val="a5"/>
          <w:color w:val="000000"/>
          <w:sz w:val="28"/>
          <w:szCs w:val="28"/>
        </w:rPr>
        <w:footnoteReference w:id="7"/>
      </w:r>
      <w:r w:rsidR="00C31CF1" w:rsidRPr="00321E32">
        <w:rPr>
          <w:color w:val="000000"/>
          <w:sz w:val="28"/>
          <w:szCs w:val="28"/>
        </w:rPr>
        <w:t>:</w:t>
      </w:r>
    </w:p>
    <w:p w:rsidR="00C31CF1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31CF1" w:rsidRPr="00321E32">
        <w:rPr>
          <w:color w:val="000000"/>
          <w:sz w:val="28"/>
          <w:szCs w:val="28"/>
        </w:rPr>
        <w:t xml:space="preserve">в сведениях по Х век упоминается несколько раз Добрыня, дядя Владимира </w:t>
      </w:r>
      <w:r w:rsidR="00C31CF1" w:rsidRPr="00321E32">
        <w:rPr>
          <w:color w:val="000000"/>
          <w:sz w:val="28"/>
          <w:szCs w:val="28"/>
          <w:lang w:val="en-US"/>
        </w:rPr>
        <w:t>I</w:t>
      </w:r>
      <w:r w:rsidR="00C31CF1" w:rsidRPr="00321E32">
        <w:rPr>
          <w:color w:val="000000"/>
          <w:sz w:val="28"/>
          <w:szCs w:val="28"/>
        </w:rPr>
        <w:t xml:space="preserve"> Свято</w:t>
      </w:r>
      <w:r w:rsidR="00BA7F5E" w:rsidRPr="00321E32">
        <w:rPr>
          <w:color w:val="000000"/>
          <w:sz w:val="28"/>
          <w:szCs w:val="28"/>
        </w:rPr>
        <w:t>славовича</w:t>
      </w:r>
      <w:r w:rsidR="00C31CF1" w:rsidRPr="00321E32">
        <w:rPr>
          <w:color w:val="000000"/>
          <w:sz w:val="28"/>
          <w:szCs w:val="28"/>
        </w:rPr>
        <w:t>;</w:t>
      </w:r>
    </w:p>
    <w:p w:rsidR="00C31CF1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31CF1" w:rsidRPr="00321E32">
        <w:rPr>
          <w:color w:val="000000"/>
          <w:sz w:val="28"/>
          <w:szCs w:val="28"/>
        </w:rPr>
        <w:t>по Х</w:t>
      </w:r>
      <w:r w:rsidR="00C31CF1" w:rsidRPr="00321E32">
        <w:rPr>
          <w:color w:val="000000"/>
          <w:sz w:val="28"/>
          <w:szCs w:val="28"/>
          <w:lang w:val="en-US"/>
        </w:rPr>
        <w:t>I</w:t>
      </w:r>
      <w:r w:rsidR="00BA7F5E" w:rsidRPr="00321E32">
        <w:rPr>
          <w:color w:val="000000"/>
          <w:sz w:val="28"/>
          <w:szCs w:val="28"/>
        </w:rPr>
        <w:t xml:space="preserve"> век – Добрыня Рагуилович</w:t>
      </w:r>
      <w:r w:rsidR="00C31CF1" w:rsidRPr="00321E32">
        <w:rPr>
          <w:color w:val="000000"/>
          <w:sz w:val="28"/>
          <w:szCs w:val="28"/>
        </w:rPr>
        <w:t>, воевода Новгородский;</w:t>
      </w:r>
    </w:p>
    <w:p w:rsidR="00C31CF1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31CF1" w:rsidRPr="00321E32">
        <w:rPr>
          <w:color w:val="000000"/>
          <w:sz w:val="28"/>
          <w:szCs w:val="28"/>
        </w:rPr>
        <w:t>по Х</w:t>
      </w:r>
      <w:r w:rsidR="00C31CF1" w:rsidRPr="00321E32">
        <w:rPr>
          <w:color w:val="000000"/>
          <w:sz w:val="28"/>
          <w:szCs w:val="28"/>
          <w:lang w:val="en-US"/>
        </w:rPr>
        <w:t>II</w:t>
      </w:r>
      <w:r w:rsidR="00C31CF1" w:rsidRPr="00321E32">
        <w:rPr>
          <w:color w:val="000000"/>
          <w:sz w:val="28"/>
          <w:szCs w:val="28"/>
        </w:rPr>
        <w:t xml:space="preserve"> век – новгородский посадник Добрыня, киевский боярин Добрынка и суздальский боярин Добрыня Долгий;</w:t>
      </w:r>
    </w:p>
    <w:p w:rsidR="00C31CF1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31CF1" w:rsidRPr="00321E32">
        <w:rPr>
          <w:color w:val="000000"/>
          <w:sz w:val="28"/>
          <w:szCs w:val="28"/>
        </w:rPr>
        <w:t>по Х</w:t>
      </w:r>
      <w:r w:rsidR="00C31CF1" w:rsidRPr="00321E32">
        <w:rPr>
          <w:color w:val="000000"/>
          <w:sz w:val="28"/>
          <w:szCs w:val="28"/>
          <w:lang w:val="en-US"/>
        </w:rPr>
        <w:t>II</w:t>
      </w:r>
      <w:r w:rsidR="00C31CF1" w:rsidRPr="00321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321E32">
        <w:rPr>
          <w:color w:val="000000"/>
          <w:sz w:val="28"/>
          <w:szCs w:val="28"/>
        </w:rPr>
        <w:t xml:space="preserve"> </w:t>
      </w:r>
      <w:r w:rsidR="00C31CF1" w:rsidRPr="00321E32">
        <w:rPr>
          <w:color w:val="000000"/>
          <w:sz w:val="28"/>
          <w:szCs w:val="28"/>
        </w:rPr>
        <w:t>век Добрыня Галичанин и Добрыня Ядрейкович, епископ новгородский.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Выбор достаточно велик – почти четыре столетия, и теоретически нельзя исключить никого из этих «прототипов» или сводить всех Добрынь к первому из них. О каждом из этих исторических Добрынь сохранились летописные известия, а о некоторых – литературные произведения. </w:t>
      </w:r>
      <w:r w:rsidR="00321E32" w:rsidRPr="00321E32">
        <w:rPr>
          <w:color w:val="000000"/>
          <w:sz w:val="28"/>
          <w:szCs w:val="28"/>
        </w:rPr>
        <w:t>Ю.И.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Смирнов</w:t>
      </w:r>
      <w:r w:rsidRPr="00321E32">
        <w:rPr>
          <w:color w:val="000000"/>
          <w:sz w:val="28"/>
          <w:szCs w:val="28"/>
        </w:rPr>
        <w:t xml:space="preserve"> говорит о временах домонгольской Руси, но и позже, в Х</w:t>
      </w:r>
      <w:r w:rsidRPr="00321E32">
        <w:rPr>
          <w:color w:val="000000"/>
          <w:sz w:val="28"/>
          <w:szCs w:val="28"/>
          <w:lang w:val="en-US"/>
        </w:rPr>
        <w:t>V</w:t>
      </w:r>
      <w:r w:rsidRPr="00321E32">
        <w:rPr>
          <w:color w:val="000000"/>
          <w:sz w:val="28"/>
          <w:szCs w:val="28"/>
        </w:rPr>
        <w:t xml:space="preserve"> – Х</w:t>
      </w:r>
      <w:r w:rsidRPr="00321E32">
        <w:rPr>
          <w:color w:val="000000"/>
          <w:sz w:val="28"/>
          <w:szCs w:val="28"/>
          <w:lang w:val="en-US"/>
        </w:rPr>
        <w:t>VII</w:t>
      </w:r>
      <w:r w:rsidRPr="00321E32">
        <w:rPr>
          <w:color w:val="000000"/>
          <w:sz w:val="28"/>
          <w:szCs w:val="28"/>
        </w:rPr>
        <w:t xml:space="preserve"> веках это имя оставалось в числе самых распространенных древнерусских имен. Надо учитывать, что оно относилось к числу «некалендарных» имен, его не могли дать при крещении. А это значит, что для всех перечисленных выше Добрынь, оно было или вторым – языческим именем, полученным за определенные качества: доброту, красоту, величие. Все это вкладывалось в древнерусское имя Добрыня.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В дотатарском периоде существовали предания и песни, в которых значительную роль играл родственник и воевода князя Владимира Добрыня. Наиболее древний мотив, прикреплённый к имени Добрыни Никитича в былинах,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его роль как змееборца и свата. В обоих сюжетах ещё могут быть отмечены кое-какие исторические отголоски.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Первый сюжет был обработан в былину, по-видимому, на севере, в Новгородской области, о чём свидетельствует новгородское предание о змияке.</w:t>
      </w:r>
      <w:r w:rsidRPr="00321E32">
        <w:rPr>
          <w:rStyle w:val="a5"/>
          <w:color w:val="000000"/>
          <w:sz w:val="28"/>
          <w:szCs w:val="28"/>
        </w:rPr>
        <w:footnoteReference w:id="8"/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 былине «Добрыня и змей», по мнению некоторых исследователей, получил поэтическое преломление летописный рассказ о крещении Добрыней новгородцев</w:t>
      </w:r>
      <w:r w:rsidR="001B4DD0" w:rsidRPr="00321E32">
        <w:rPr>
          <w:rStyle w:val="a5"/>
          <w:color w:val="000000"/>
          <w:sz w:val="28"/>
          <w:szCs w:val="28"/>
        </w:rPr>
        <w:footnoteReference w:id="9"/>
      </w:r>
      <w:r w:rsidRPr="00321E32">
        <w:rPr>
          <w:color w:val="000000"/>
          <w:sz w:val="28"/>
          <w:szCs w:val="28"/>
        </w:rPr>
        <w:t xml:space="preserve">. Основываясь на сходстве некоторых имен, </w:t>
      </w:r>
      <w:r w:rsidR="00321E32" w:rsidRPr="00321E32">
        <w:rPr>
          <w:color w:val="000000"/>
          <w:sz w:val="28"/>
          <w:szCs w:val="28"/>
        </w:rPr>
        <w:t>Вс.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Миллер</w:t>
      </w:r>
      <w:r w:rsidRPr="00321E32">
        <w:rPr>
          <w:color w:val="000000"/>
          <w:sz w:val="28"/>
          <w:szCs w:val="28"/>
        </w:rPr>
        <w:t xml:space="preserve"> считает, что купанье Добрыни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в Пучай-реке и означает крещение, которое произошло по преданию в реке Почайне. (Хотя с этой рекой связано крещение не новгородцев, а киевлян.) Воевода Путята, сопровождавший Добрыню (как сообщает летописец), получил в былине отклик в имени племянницы князя Владимира Забавы Путятичны.</w:t>
      </w:r>
      <w:r w:rsidRPr="00321E32">
        <w:rPr>
          <w:i/>
          <w:iCs/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Советские исследователи не соглашаются с трактовкой Миллера</w:t>
      </w:r>
      <w:r w:rsidRPr="00321E32">
        <w:rPr>
          <w:rStyle w:val="a5"/>
          <w:color w:val="000000"/>
          <w:sz w:val="28"/>
          <w:szCs w:val="28"/>
        </w:rPr>
        <w:footnoteReference w:id="10"/>
      </w:r>
      <w:r w:rsidRPr="00321E32">
        <w:rPr>
          <w:color w:val="000000"/>
          <w:sz w:val="28"/>
          <w:szCs w:val="28"/>
        </w:rPr>
        <w:t>. Однако все же возможно, что тема крещения не новгородцев, а вообще всего русского народа отразилась своеобразно в этом вымышленном сюжете.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Змееборство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древнейший мотив в мировом фольклоре, оно встречается в других былинах, в сказках, преданиях, легендах. Образ Змея как олицетворение враждебных русскому народу и государству сил истолковывается учеными по-разному: иноземные враги, язычество как система верований прошлого, противопоставляемая христианству. Последнее толкование подкрепляется тем, что былинный Добрыня побивает Змея шапкой земли Греческой, откуда на Русь пришла новая вера, а исторический Добрыня был активным участником христианизации Руси. В удвоенном сюжете былины (Добрыня дважды сражается со Змеем) нашел отражение процесс превращения Змея как властителя природных стихий во врага «государственного», а Добрыни (или героя с другим именем)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из персонажа сказочно-мифологического эпоса в богатыря, защищающего интересы Русской земли, действующего по поручению князя Владимира. А это уже прикрепление эпического сюжета к историческому месту и времени. Популярность имени исторического Добрыни способствовала закреплению этого имени за эпическим героем.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Основная былина о добывании Добрыней Никитичем жены (Рогнеды) для Владимира возможно также сложилась на севере и затем вошла в киевский цикл. Былина о Добрыни Никитиче в отъезде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не что иное, как восточная сказка, прикрепившаяся к имени Добрыни; неблаговидная роль Алеши Поповича указывает на позднее время (не раньше </w:t>
      </w:r>
      <w:r w:rsidRPr="00321E32">
        <w:rPr>
          <w:color w:val="000000"/>
          <w:sz w:val="28"/>
          <w:szCs w:val="28"/>
          <w:lang w:val="en-US"/>
        </w:rPr>
        <w:t>XVI</w:t>
      </w:r>
      <w:r w:rsidRPr="00321E32">
        <w:rPr>
          <w:color w:val="000000"/>
          <w:sz w:val="28"/>
          <w:szCs w:val="28"/>
        </w:rPr>
        <w:t xml:space="preserve"> века) внесения этой сказки в былинный эпос, когда он вошёл в репертуар скоморохов.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Былина о Марине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переделанный в былину сказочный сюжет о жене-чародейке. Если имя Марины одновременно переделке сказки в былину (что довольно вероятно, по отсутствию вариантов имени и некоторым деталям, например, обращению Марины в сороку), то былина, может быть, сложена в </w:t>
      </w:r>
      <w:r w:rsidRPr="00321E32">
        <w:rPr>
          <w:color w:val="000000"/>
          <w:sz w:val="28"/>
          <w:szCs w:val="28"/>
          <w:lang w:val="en-US"/>
        </w:rPr>
        <w:t>XVII</w:t>
      </w:r>
      <w:r w:rsidRPr="00321E32">
        <w:rPr>
          <w:color w:val="000000"/>
          <w:sz w:val="28"/>
          <w:szCs w:val="28"/>
        </w:rPr>
        <w:t xml:space="preserve"> веке.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Наконец, имя Добрыни Никитича внесено и в песню безымянную, не относящуюся к былинам. Это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песнь о добром молодце и реке Смородине</w:t>
      </w:r>
      <w:r w:rsidRPr="00321E32">
        <w:rPr>
          <w:rStyle w:val="a5"/>
          <w:color w:val="000000"/>
          <w:sz w:val="28"/>
          <w:szCs w:val="28"/>
        </w:rPr>
        <w:footnoteReference w:id="11"/>
      </w:r>
      <w:r w:rsidRPr="00321E32">
        <w:rPr>
          <w:color w:val="000000"/>
          <w:sz w:val="28"/>
          <w:szCs w:val="28"/>
        </w:rPr>
        <w:t xml:space="preserve"> Мотивом введения имени Добрыни Никитича (вместо доброго молодца) послужило то, что Добрыня в былинах также подвергается опасности утонуть в реке Пучае.</w:t>
      </w:r>
    </w:p>
    <w:p w:rsidR="00C31CF1" w:rsidRPr="00321E32" w:rsidRDefault="00C31CF1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31CF1" w:rsidRPr="00321E32" w:rsidRDefault="00321E32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21E32">
        <w:rPr>
          <w:b/>
          <w:color w:val="000000"/>
          <w:sz w:val="28"/>
          <w:szCs w:val="28"/>
        </w:rPr>
        <w:t>2</w:t>
      </w:r>
      <w:r w:rsidR="00C31CF1" w:rsidRPr="00321E32">
        <w:rPr>
          <w:b/>
          <w:color w:val="000000"/>
          <w:sz w:val="28"/>
          <w:szCs w:val="28"/>
        </w:rPr>
        <w:t>. Добрыня как герой-змееборец</w:t>
      </w:r>
    </w:p>
    <w:p w:rsidR="00303036" w:rsidRPr="00006D9D" w:rsidRDefault="00303036" w:rsidP="00303036">
      <w:pPr>
        <w:tabs>
          <w:tab w:val="left" w:pos="10915"/>
        </w:tabs>
        <w:spacing w:line="360" w:lineRule="auto"/>
        <w:ind w:firstLine="709"/>
        <w:jc w:val="both"/>
        <w:rPr>
          <w:color w:val="FFFFFF"/>
          <w:sz w:val="28"/>
        </w:rPr>
      </w:pPr>
      <w:r w:rsidRPr="00006D9D">
        <w:rPr>
          <w:color w:val="FFFFFF"/>
          <w:sz w:val="28"/>
        </w:rPr>
        <w:t xml:space="preserve">добрыня богатырь змееборец </w:t>
      </w:r>
      <w:r w:rsidR="00A02597" w:rsidRPr="00006D9D">
        <w:rPr>
          <w:color w:val="FFFFFF"/>
          <w:sz w:val="28"/>
        </w:rPr>
        <w:t>былина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Былинная «биография» Добрыни Никитича разработана в русском народном эпосе не менее тщательно, чем Ильи Муромца. Есть былины о рождении и детстве Добрыни, его женитьбе на богатырше-полянице, его знакомстве с Ильей Муромцем, конфликте с Алешей Поповичем. Известно имя Добрыниной матери – Амельфа Тимофеевна, отца – Никита Романович; жены – Настасья Микулична; тетушки крестовой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Авдотья Ивановна.</w:t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жил во Рязани тут богатый гость,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гостя-то звали Никитою.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Живучи-то, Никита состарился,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Состарился, переставился.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После веку его долгого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Осталось житье-бытье богатество,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Осталась его матера жена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Амелфа Тимофеевна,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Осталось чадо милое,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Как молоды Добрынюшка Никитич млад.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и будет Добрыня семи годов,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Присадила его матушка грамоте учиться,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грамота Никите в наук пошла;</w:t>
      </w:r>
    </w:p>
    <w:p w:rsid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Присадила его матушка пером писать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будет Добрынюшка во двенадцать лет,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Изволил Добрыня погулять, молодец,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Со своею дружиною хороброю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Во те жары петровские.</w:t>
      </w:r>
      <w:r w:rsidR="001B4DD0" w:rsidRPr="00321E32">
        <w:rPr>
          <w:rStyle w:val="a5"/>
          <w:color w:val="000000"/>
          <w:sz w:val="28"/>
          <w:szCs w:val="28"/>
        </w:rPr>
        <w:footnoteReference w:id="12"/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 былине иногда кратко, иногда довольно подробно рассказывается о детстве героя, о его росте, возмужании, воспитании в доме матери. Поётся о том, как необычно рано начинает сказываться в герое его богатырскя природа. Еще отроком он входит иногда в полную силу:</w:t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ростет тут-ле Добрынюшка Микитиц блад,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ростет тут-ле Добрыня лет до двенадцети,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Ён стал хватать приправу богатырскую…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Стал Добрыня растеть, матереть,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Не по годам, не по месяцам – по неделюшкам.</w:t>
      </w:r>
      <w:r w:rsidR="001B4DD0" w:rsidRPr="00321E32">
        <w:rPr>
          <w:rStyle w:val="a5"/>
          <w:color w:val="000000"/>
          <w:sz w:val="28"/>
          <w:szCs w:val="28"/>
        </w:rPr>
        <w:footnoteReference w:id="13"/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С этим богатырем в песенно-эпический фольклор вошел тип общественного деятеля, который целиком связал свои подвиги, дела и помыслы с укреплением могущества Киевской державы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залога самостоятельности и единства Русской земли и русского народа. Добрыня верой и правдой служит Киеву и стольному киевскому князю.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Особой архаичностью выделяется один из самых распространённых былинных сюжетов «Добрыня Никитич и змей), в котором он выступает как змееборец. Этот змееборческий сюжет имеет многие аналоги (вплоть до св. Георгия и св. Федора Тирона)</w:t>
      </w:r>
      <w:r w:rsidR="001B4DD0" w:rsidRPr="00321E32">
        <w:rPr>
          <w:rStyle w:val="a5"/>
          <w:color w:val="000000"/>
          <w:sz w:val="28"/>
          <w:szCs w:val="28"/>
        </w:rPr>
        <w:footnoteReference w:id="14"/>
      </w:r>
      <w:r w:rsidRPr="00321E32">
        <w:rPr>
          <w:color w:val="000000"/>
          <w:sz w:val="28"/>
          <w:szCs w:val="28"/>
        </w:rPr>
        <w:t xml:space="preserve">. Архаичная подоснова былины очевидна в тесной связи Добрыни с водной стихией, с речными струями, нырянием, норами, пещерами и другими образами низа. Почай или Пучайная, Пучай-река, на которой происходит убийство змея, контаминирует в себе и историческую реку Почайну в Киеве, при устье которой происходило крещение киевлян, и образ пучины, дна как обозначения нижнего мира; в этом смысле характерен параллелизм Дуная и Добрыни Никитича и их участие в одном и том же сюжете: «речной» Дунай и связанный с рекой, водой (Почай, Смородина, Непра, Несей-река, Израй-река </w:t>
      </w:r>
      <w:r w:rsidR="00321E32">
        <w:rPr>
          <w:color w:val="000000"/>
          <w:sz w:val="28"/>
          <w:szCs w:val="28"/>
        </w:rPr>
        <w:t>и т.п.</w:t>
      </w:r>
      <w:r w:rsidRPr="00321E32">
        <w:rPr>
          <w:color w:val="000000"/>
          <w:sz w:val="28"/>
          <w:szCs w:val="28"/>
        </w:rPr>
        <w:t xml:space="preserve">) Добрыня Никитич оказываются как бы соприродными друг другу персонажами. Не случайно также и то, что имя «Добрыня» своим суффиксом отсылает к персонажам типа Горыня, Дубыня и Усыня, с одной стороны, и Перынь, с другой, а корнем *dobr-/ *debr-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к обозначению дна, низа, пучины в индоевропейских языках</w:t>
      </w:r>
      <w:r w:rsidR="001B4DD0" w:rsidRPr="00321E32">
        <w:rPr>
          <w:rStyle w:val="a5"/>
          <w:color w:val="000000"/>
          <w:sz w:val="28"/>
          <w:szCs w:val="28"/>
        </w:rPr>
        <w:footnoteReference w:id="15"/>
      </w:r>
      <w:r w:rsidRPr="00321E32">
        <w:rPr>
          <w:color w:val="000000"/>
          <w:sz w:val="28"/>
          <w:szCs w:val="28"/>
        </w:rPr>
        <w:t>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 былине «Добрыня и Змей» герой еще молод. В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варианте Кирши Данилова, например, ему 12 лет, </w:t>
      </w:r>
      <w:r w:rsidR="00321E32" w:rsidRPr="00321E32">
        <w:rPr>
          <w:color w:val="000000"/>
          <w:sz w:val="28"/>
          <w:szCs w:val="28"/>
        </w:rPr>
        <w:t>Л.Г.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Тупицына</w:t>
      </w:r>
      <w:r w:rsidRPr="00321E32">
        <w:rPr>
          <w:color w:val="000000"/>
          <w:sz w:val="28"/>
          <w:szCs w:val="28"/>
        </w:rPr>
        <w:t xml:space="preserve"> – 15. Интересно,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что герой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находится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в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возрасте полового созревания. «Молодой», «молоденький», «млад»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постоянные эпитеты при его имени в подавляющем большинстве текстов, независимо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от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места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их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записи»,</w:t>
      </w:r>
      <w:r w:rsidR="00321E32">
        <w:rPr>
          <w:color w:val="000000"/>
          <w:sz w:val="28"/>
          <w:szCs w:val="28"/>
        </w:rPr>
        <w:t xml:space="preserve"> – </w:t>
      </w:r>
      <w:r w:rsidRPr="00321E32">
        <w:rPr>
          <w:color w:val="000000"/>
          <w:sz w:val="28"/>
          <w:szCs w:val="28"/>
        </w:rPr>
        <w:t xml:space="preserve">отмечает </w:t>
      </w:r>
      <w:r w:rsidR="00321E32" w:rsidRPr="00321E32">
        <w:rPr>
          <w:color w:val="000000"/>
          <w:sz w:val="28"/>
          <w:szCs w:val="28"/>
        </w:rPr>
        <w:t>В.Г.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Смолицкий</w:t>
      </w:r>
      <w:r w:rsidRPr="00321E32">
        <w:rPr>
          <w:color w:val="000000"/>
          <w:sz w:val="28"/>
          <w:szCs w:val="28"/>
        </w:rPr>
        <w:t>.</w:t>
      </w:r>
      <w:r w:rsidRPr="00321E32">
        <w:rPr>
          <w:rStyle w:val="a5"/>
          <w:color w:val="000000"/>
          <w:sz w:val="28"/>
          <w:szCs w:val="28"/>
        </w:rPr>
        <w:footnoteReference w:id="16"/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Выезжая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в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поле, к Пучай-реке, он не имеет никаких определенных намерений или эти намерения случайны. Неизменно и настойчиво лишь само его желание выезда. К поездке его как будто бы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побуждает неведомая ему самому сила. В былинном сюжете подобные немотивированные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силы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действуют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обычно как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внеположные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герою силы судьбы, предуказанности,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предопределенности.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О том, что предстоит герою, знают лишь его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мать да иногда сам Змей, с которым ему предстоит биться.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Больше того, Добрыня как будто бы не слышит слов матери, эапрещающей ему купание в Пучай-реке и предсказывающей появление Змея.</w:t>
      </w:r>
    </w:p>
    <w:p w:rsidR="005D74CE" w:rsidRDefault="005D74CE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Молодой Добрыня сын Никитинич!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не дам я ти прощенья благословленьица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Ехать ти Добрыни ко Пучай-реки.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Кто к Пучай-реки на сем свети да езживал,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счастлив-то отгуль да не приезживал.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Добрыня ответил: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Ай же ты родитель моя матушка!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А даешь мне-ка прощение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поеду я,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Не даешь мне-ка прощения – поеду я.</w:t>
      </w:r>
      <w:r w:rsidR="001B4DD0" w:rsidRPr="00321E32">
        <w:rPr>
          <w:rStyle w:val="a5"/>
          <w:color w:val="000000"/>
          <w:sz w:val="28"/>
          <w:szCs w:val="28"/>
        </w:rPr>
        <w:footnoteReference w:id="17"/>
      </w:r>
    </w:p>
    <w:p w:rsidR="005D74CE" w:rsidRDefault="005D74CE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Запрет и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предсказание в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былине связаны и взаимообусловлены.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Запрет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первичен,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предсказание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вторично. Не вздумай Добрыня искупаться в Пучай-реке, Змей бы не появился. Об этом, в сущности, и предупреждает Добрыню мать. Для сюжета важно именно купание в реке и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неодолимая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тяга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Добрыни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к этому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купанию также и то, что это не просто купание в реке, а купание в реке огненной.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Когда Добрыня приехал к реке, его «одолили ты жары да непомерный», он разделся и: стал купаться. Вдруг небо потемнело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«налетела люта змея».</w:t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Ай гром гремит, да шум велик идет: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Налетела на молодого Добрынюшку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и змеинищо да то Горынищо,</w:t>
      </w:r>
    </w:p>
    <w:p w:rsid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и о трех змеинищо о головах,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О двенадцати она о хоботах.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Говорила-то змеиило таковы слова:</w:t>
      </w:r>
    </w:p>
    <w:p w:rsid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0515A6" w:rsidRPr="00321E32">
        <w:rPr>
          <w:color w:val="000000"/>
          <w:sz w:val="28"/>
          <w:szCs w:val="28"/>
        </w:rPr>
        <w:t xml:space="preserve"> А топерь Добрынюшка в моих руках!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Похочу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Добрынюшку в полон возьму,</w:t>
      </w:r>
    </w:p>
    <w:p w:rsid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Похочу-то я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Добрынюшку-то и огнем сожгу,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Похочу-то я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Добрынюшку-то и в себя пожру.</w:t>
      </w:r>
      <w:r w:rsidR="001B4DD0" w:rsidRPr="00321E32">
        <w:rPr>
          <w:rStyle w:val="a5"/>
          <w:color w:val="000000"/>
          <w:sz w:val="28"/>
          <w:szCs w:val="28"/>
        </w:rPr>
        <w:footnoteReference w:id="18"/>
      </w:r>
    </w:p>
    <w:p w:rsidR="005D74CE" w:rsidRDefault="005D74CE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Молодой слуга Добрыни, испугавшись, угнал его коня, увез всю одежду и снаряжение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оставил только шляпу земли греческой. Этой шляпой Добрыня и отбился от змеи, отшиб у нее три хобота. Змея взмолилась, предложила заключить мир и пообещала:</w:t>
      </w:r>
    </w:p>
    <w:p w:rsidR="005D74CE" w:rsidRDefault="005D74CE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не буду я летать да по святой Руси,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не буду я пленить больше богатырей,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не буду я давить да молодыих жон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не буду сиротать да малых детушек</w:t>
      </w:r>
      <w:r w:rsidR="00321E32">
        <w:rPr>
          <w:color w:val="000000"/>
          <w:sz w:val="28"/>
          <w:szCs w:val="28"/>
        </w:rPr>
        <w:t>…</w:t>
      </w:r>
      <w:r w:rsidR="001B4DD0" w:rsidRPr="00321E32">
        <w:rPr>
          <w:rStyle w:val="a5"/>
          <w:color w:val="000000"/>
          <w:sz w:val="28"/>
          <w:szCs w:val="28"/>
        </w:rPr>
        <w:footnoteReference w:id="19"/>
      </w:r>
    </w:p>
    <w:p w:rsidR="005D74CE" w:rsidRDefault="005D74CE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Добрыня «на ты лясы</w:t>
      </w:r>
      <w:r w:rsidR="00321E32">
        <w:rPr>
          <w:color w:val="000000"/>
          <w:sz w:val="28"/>
          <w:szCs w:val="28"/>
        </w:rPr>
        <w:t>…</w:t>
      </w:r>
      <w:r w:rsidRPr="00321E32">
        <w:rPr>
          <w:color w:val="000000"/>
          <w:sz w:val="28"/>
          <w:szCs w:val="28"/>
        </w:rPr>
        <w:t xml:space="preserve"> приукинулся», отпустил змею. Однако впоследствии он увидел, как змея летит по воздуху и несет дочку царскую: «Царскую-то дочку княженецкую, Молоду Марфиду Всеславьевну»</w:t>
      </w:r>
      <w:r w:rsidRPr="00321E32">
        <w:rPr>
          <w:color w:val="000000"/>
          <w:sz w:val="28"/>
          <w:szCs w:val="28"/>
          <w:vertAlign w:val="superscript"/>
        </w:rPr>
        <w:t>1</w:t>
      </w:r>
      <w:r w:rsidRPr="00321E32">
        <w:rPr>
          <w:color w:val="000000"/>
          <w:sz w:val="28"/>
          <w:szCs w:val="28"/>
        </w:rPr>
        <w:t>. В варианте, записанном Гильфом – племянницу князя Владимира Забаву Путятичну.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По велению князя Владимира Добрыня отправился «во Туги-горы, ко лютой змеи»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выручать царевну. Мать дала ему с собой шелковый платок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утирать лицо во время боя и шелковую плеть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хлестать змею.</w:t>
      </w:r>
    </w:p>
    <w:p w:rsidR="005D74CE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На этот раз бой Добрыни со змеей был долгим: он продолжался один, затем другой день до вечера.</w:t>
      </w:r>
    </w:p>
    <w:p w:rsidR="000515A6" w:rsidRPr="00321E32" w:rsidRDefault="005D74CE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515A6" w:rsidRPr="00321E32">
        <w:rPr>
          <w:color w:val="000000"/>
          <w:sz w:val="28"/>
          <w:szCs w:val="28"/>
        </w:rPr>
        <w:t>А й проклятая змея да побивать стала.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й напомнил он наказанье родительско,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Вынимал-то плетку из карманника.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Бьет змею да своей плеточкой. –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Укротил змею аки скотинину,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и аки скотинину да крестиянскую.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Отрубил змеи да он </w:t>
      </w:r>
      <w:r w:rsidRPr="00321E32">
        <w:rPr>
          <w:color w:val="000000"/>
          <w:sz w:val="28"/>
          <w:szCs w:val="28"/>
          <w:lang w:val="en-US"/>
        </w:rPr>
        <w:t>e</w:t>
      </w:r>
      <w:r w:rsidRPr="00321E32">
        <w:rPr>
          <w:color w:val="000000"/>
          <w:sz w:val="28"/>
          <w:szCs w:val="28"/>
        </w:rPr>
        <w:t>си хоботы,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Розрубил змею да на мелки части,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Роспинал змею да по чисту полю</w:t>
      </w:r>
      <w:r w:rsidR="00321E32">
        <w:rPr>
          <w:color w:val="000000"/>
          <w:sz w:val="28"/>
          <w:szCs w:val="28"/>
        </w:rPr>
        <w:t>…</w:t>
      </w:r>
      <w:r w:rsidR="001B4DD0" w:rsidRPr="00321E32">
        <w:rPr>
          <w:rStyle w:val="a5"/>
          <w:color w:val="000000"/>
          <w:sz w:val="28"/>
          <w:szCs w:val="28"/>
        </w:rPr>
        <w:footnoteReference w:id="20"/>
      </w:r>
    </w:p>
    <w:p w:rsidR="005D74CE" w:rsidRDefault="005D74CE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Затем Добрыня в пещерах «прибил</w:t>
      </w:r>
      <w:r w:rsidR="00321E32">
        <w:rPr>
          <w:color w:val="000000"/>
          <w:sz w:val="28"/>
          <w:szCs w:val="28"/>
        </w:rPr>
        <w:t>…</w:t>
      </w:r>
      <w:r w:rsidRPr="00321E32">
        <w:rPr>
          <w:color w:val="000000"/>
          <w:sz w:val="28"/>
          <w:szCs w:val="28"/>
        </w:rPr>
        <w:t xml:space="preserve"> всех змиенышов, освободил княжескую дочку и привез ее Владимиру»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вариант, записанный Гильф.</w:t>
      </w:r>
    </w:p>
    <w:p w:rsidR="000515A6" w:rsidRPr="00321E32" w:rsidRDefault="000515A6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Отметим, что былинный Добрыня в отличие от сказочной трактовки основного сюжета боролся не за свою невесту, а за русскую, полонянку. Он убил врага, наводившего ужас на всю Русь.</w:t>
      </w:r>
    </w:p>
    <w:p w:rsidR="000515A6" w:rsidRPr="00321E32" w:rsidRDefault="000515A6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Борьба со змеем, похищающим людей,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традиционная тема мировой мифологии. Былина о Добрыне полна разного рода мифологических подробностей (волшебная река, чудесное оружие и др.). В то же время миф этот переносится в обстановку былинного Киева: змей выступает как враг государства, и Добрыня, побеждая его, совершает общенародный подвиг.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25302" w:rsidRPr="00321E32" w:rsidRDefault="00321E32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21E32">
        <w:rPr>
          <w:b/>
          <w:color w:val="000000"/>
          <w:sz w:val="28"/>
          <w:szCs w:val="28"/>
        </w:rPr>
        <w:t>3</w:t>
      </w:r>
      <w:r w:rsidR="00425302" w:rsidRPr="00321E32">
        <w:rPr>
          <w:b/>
          <w:color w:val="000000"/>
          <w:sz w:val="28"/>
          <w:szCs w:val="28"/>
        </w:rPr>
        <w:t>. Трактовка характера богатыря в различных былинах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О том, что Добрыня пришел из мифа, приобретя облик исторического (в условно-былинном смысле) героя, выразительно свидетельствует сюжет «Добрыня и Маринка». Добрыня гуляет по Киеву и забредает на улицу, где живет некая Маринка Игнатьевна, известная колдунья. У нее в это время в гостях Змей Горынище. Добрыня поражает его стрелой (по другим вариантам, так пугает, что Змей бежит без оглядки). Чтобы наказать богатыря, Маринка привораживает его: вырезает следы его ног и произносит над ними заговор:</w:t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Как я режу эти следики Добрынюшкины,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Так бы резало Добрыни ретиво сердие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По мне ли, по Маринке по Игнатьевной.</w:t>
      </w:r>
      <w:r w:rsidR="001B4DD0" w:rsidRPr="00321E32">
        <w:rPr>
          <w:rStyle w:val="a5"/>
          <w:color w:val="000000"/>
          <w:sz w:val="28"/>
          <w:szCs w:val="28"/>
        </w:rPr>
        <w:footnoteReference w:id="21"/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От этого заговора Добрыня становится совершенно беспомощным, он идет к Маринке свататься, а та оборачивает его гнедым туром.</w:t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Поди-ка ты, Добрынюшка,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ко морю ко Турецкому,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Где ходят там, гуляют девять туров,</w:t>
      </w:r>
    </w:p>
    <w:p w:rsidR="00425302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425302" w:rsidRPr="00321E32">
        <w:rPr>
          <w:color w:val="000000"/>
          <w:sz w:val="28"/>
          <w:szCs w:val="28"/>
        </w:rPr>
        <w:t xml:space="preserve"> Подика ты. Добрынюшка,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десятым туром.</w:t>
      </w:r>
      <w:r w:rsidR="001B4DD0" w:rsidRPr="00321E32">
        <w:rPr>
          <w:rStyle w:val="a5"/>
          <w:color w:val="000000"/>
          <w:sz w:val="28"/>
          <w:szCs w:val="28"/>
        </w:rPr>
        <w:footnoteReference w:id="22"/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Все он»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ее «женихи». На этот раз, однако, Маринке не повезло. Мать Добрыни (или по вариантам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его сестра) оказалась колдуньей посильнее ее. Явившись к Маринке, она пригрозила обернуть ее собакой, или сорокой, или свиньей. Напуганная Маринка летит к Добрыне и возвращает ему человеческий облик. Перед этим она заручается обещанием Добрыни взять ее замуж. Богатырь, однако, не исполняет данного слова и жестоко расправляется с колдуньей.</w:t>
      </w:r>
    </w:p>
    <w:p w:rsidR="00425302" w:rsidRPr="00321E32" w:rsidRDefault="00425302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 данной былине герой показан в бытовых условиях жизни, в любовных отношениях с женщиной-колдуньей, которая, по определению Белинского, представляла «</w:t>
      </w:r>
      <w:r w:rsidR="00321E32">
        <w:rPr>
          <w:color w:val="000000"/>
          <w:sz w:val="28"/>
          <w:szCs w:val="28"/>
        </w:rPr>
        <w:t>…</w:t>
      </w:r>
      <w:r w:rsidRPr="00321E32">
        <w:rPr>
          <w:color w:val="000000"/>
          <w:sz w:val="28"/>
          <w:szCs w:val="28"/>
        </w:rPr>
        <w:t>тип женщины, живущей вне общественных условий, свободно предающейся своим страстям и склонностям</w:t>
      </w:r>
      <w:r w:rsidR="00321E32">
        <w:rPr>
          <w:color w:val="000000"/>
          <w:sz w:val="28"/>
          <w:szCs w:val="28"/>
        </w:rPr>
        <w:t>…</w:t>
      </w:r>
      <w:r w:rsidRPr="00321E32">
        <w:rPr>
          <w:color w:val="000000"/>
          <w:sz w:val="28"/>
          <w:szCs w:val="28"/>
        </w:rPr>
        <w:t xml:space="preserve"> ее терем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приют для всех веселых людей обоего пола</w:t>
      </w:r>
      <w:r w:rsidR="00321E32">
        <w:rPr>
          <w:color w:val="000000"/>
          <w:sz w:val="28"/>
          <w:szCs w:val="28"/>
        </w:rPr>
        <w:t>…</w:t>
      </w:r>
      <w:r w:rsidRPr="00321E32">
        <w:rPr>
          <w:color w:val="000000"/>
          <w:sz w:val="28"/>
          <w:szCs w:val="28"/>
        </w:rPr>
        <w:t xml:space="preserve"> Она еретица и безбожница»</w:t>
      </w:r>
      <w:r w:rsidRPr="00321E32">
        <w:rPr>
          <w:rStyle w:val="a5"/>
          <w:color w:val="000000"/>
          <w:sz w:val="28"/>
          <w:szCs w:val="28"/>
        </w:rPr>
        <w:footnoteReference w:id="23"/>
      </w:r>
      <w:r w:rsidRPr="00321E32">
        <w:rPr>
          <w:color w:val="000000"/>
          <w:sz w:val="28"/>
          <w:szCs w:val="28"/>
        </w:rPr>
        <w:t>.</w:t>
      </w:r>
    </w:p>
    <w:p w:rsidR="00425302" w:rsidRPr="00321E32" w:rsidRDefault="00425302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Былина «Добрыня и Маринка» полная великолепных бытовых картин из жизни феодального города и нравов людей эпохи средневековья. Приводится упомянутый нами выше полный заговор-присушка, которым колдунья привораживает богатыря. Марина живет в переулке, носящем ее имя и пользующемся дурной славой. Над окошком ее терема два голубя «целуются, милуются, желтыми носами обнимаются», как бы приглашая к красавице в гости. Сказочно-фантастический образ прелестницы-чародейки в народном представлении слился с ненавистным образом Марины Мнишек, которую русский народ также считал колдуньей и еретицей.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Сюжет о волшебнице, которая, прикинувшись невестой, обращает героя в животное, известен мировой мифологии. В древнегреческой поэме «Одиссея» он составляет содержание Х песни. В поэме он включен в историю о судьбе героев Троянской войны и волшебнице Цирцее. В нашей былине он привязан к эпосу о киевских богатырях. Добрыня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это русский Одиссей. Сходство судеб двух героев особенно наглядно проявляется при сравнении «Одиссеи» с былиной «Добрыня в отъезде». Подобно Одиссею, Добрыня, отправляясь надолго в дальнюю землю, уславливается с женой, что она будет ждать его двенадцать лет, а по прошествии срока может выходить замуж. При этом он предупреждает, чтобы она не выходила за Алешу Поповича. Добрыня уезжает, и долгие годы о нем ничего не слышно. Алеша сватается к Настасье, но она выдерживает срок. Алеша прибегает к хитрости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сообщает ей о гибели мужа. В роли свата выступает сам князь, и, когда проходит двенадцать лет,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Настасья вынуждена согласиться на брак. Добрыня узнает о свадьбе от коня и с необыкновенной быстротой возвращается в Киев. Подобно Одиссею, он попадает на свадьбу своей жены и вынужден вести борьбу за восстановление своих прав супруга. Как и Одиссей, он является неузнанным на свадебный пир. Он принимает облик скомороха, и его отправляют на печку. Затем он спускается к свадебному столу, поет и играет, и Настасья начинает догадываться, кто же на самом деле этот скоморох.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узнавание происходит, когда пришелец предлагает ей выпить чашу вина, со словами:</w:t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А если пьешь до дна </w:t>
      </w:r>
      <w:r w:rsidR="00321E32">
        <w:rPr>
          <w:color w:val="000000"/>
          <w:sz w:val="28"/>
          <w:szCs w:val="28"/>
        </w:rPr>
        <w:t>–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узнаешь добра, А не пьешь до дна </w:t>
      </w:r>
      <w:r w:rsidR="00321E32">
        <w:rPr>
          <w:color w:val="000000"/>
          <w:sz w:val="28"/>
          <w:szCs w:val="28"/>
        </w:rPr>
        <w:t>–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не видать добра.</w:t>
      </w:r>
      <w:r w:rsidR="001B4DD0" w:rsidRPr="00321E32">
        <w:rPr>
          <w:rStyle w:val="a5"/>
          <w:color w:val="000000"/>
          <w:sz w:val="28"/>
          <w:szCs w:val="28"/>
        </w:rPr>
        <w:footnoteReference w:id="24"/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Настасья выпивает и на дне чаши видит перстень, которым они обручались.</w:t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Говорила она тут да таковы слова:</w:t>
      </w:r>
    </w:p>
    <w:p w:rsidR="00425302" w:rsidRPr="00321E32" w:rsidRDefault="00321E3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425302" w:rsidRPr="00321E32">
        <w:rPr>
          <w:color w:val="000000"/>
          <w:sz w:val="28"/>
          <w:szCs w:val="28"/>
        </w:rPr>
        <w:t xml:space="preserve"> Целый век я не надеялась,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Что ведь мой-то муж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на сем свете явится,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Да на мою теперь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на свадебку объявится,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Да распекло теперь</w:t>
      </w:r>
    </w:p>
    <w:p w:rsid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праведное солнышко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На мою на победную* головушку.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Да не тот мой муж,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что со мной сидит,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тот мой муж,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что супротив стоит,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Супротив стоит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да на меня глядит.</w:t>
      </w:r>
      <w:r w:rsidR="001B4DD0" w:rsidRPr="00321E32">
        <w:rPr>
          <w:rStyle w:val="a5"/>
          <w:color w:val="000000"/>
          <w:sz w:val="28"/>
          <w:szCs w:val="28"/>
        </w:rPr>
        <w:footnoteReference w:id="25"/>
      </w:r>
    </w:p>
    <w:p w:rsidR="00425302" w:rsidRPr="00321E32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25302" w:rsidRPr="00321E32">
        <w:rPr>
          <w:color w:val="000000"/>
          <w:sz w:val="28"/>
          <w:szCs w:val="28"/>
        </w:rPr>
        <w:t xml:space="preserve">В этой былине есть только одно чудо: невероятно быстрое возвращение домой. А в остальном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="00425302" w:rsidRPr="00321E32">
        <w:rPr>
          <w:color w:val="000000"/>
          <w:sz w:val="28"/>
          <w:szCs w:val="28"/>
        </w:rPr>
        <w:t>это семейная история, и Добрыня предстает здесь как заботливый муж, добрый сын. Он глубоко переживает семейную драму, прощает жене ее ошибку и строго наказывает Алешу, причем не за то, что посватался к его жене, а за то, что обманным известием о смерти Добрыни причинил боль матери.</w:t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жалешенько она да по мне плакала,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Слезила-то она свои да очи ясные,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 скорбила-то свое да лиио белое.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Как во этой вины, братеи,</w:t>
      </w:r>
    </w:p>
    <w:p w:rsidR="00425302" w:rsidRPr="00321E32" w:rsidRDefault="001B4DD0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тебя не прощу.</w:t>
      </w:r>
      <w:r w:rsidRPr="00321E32">
        <w:rPr>
          <w:rStyle w:val="a5"/>
          <w:color w:val="000000"/>
          <w:sz w:val="28"/>
          <w:szCs w:val="28"/>
        </w:rPr>
        <w:footnoteReference w:id="26"/>
      </w:r>
    </w:p>
    <w:p w:rsidR="005D74CE" w:rsidRDefault="005D74CE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B4DD0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Как видно по всему составу былин о Добрыне, этот богатырь часто оказывается в ситуациях с участием женщин, в том числе представительниц враждебного мира.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Ещё один известный былинный сюжет рисует Добрыню Никитича сватом, добывающим для князя Владимира невесту. Ритуализованно в добывание невесты родственником (старшим) жениха принадлежит к числу архаичных элементов былины; вместе с тем оно связано с историческим эпизодом, засвидетельствованным летописью, когда князь Владимир посылает Добрыню к Рогволоду в Полоцк просить его дочь стать невестой Владимира.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Здесь немаловажную роль также играют личные качества героя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Добрыня Никитич отличается от других богатырей воспитанностью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«вежеством», ученостью, он обучен разным искусствам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играет на гуслях и сочиняет песни, и потому обычно именно он посылается с трудными дипломатическими поручениями в чужие страны.</w:t>
      </w:r>
    </w:p>
    <w:p w:rsidR="00425302" w:rsidRPr="00321E32" w:rsidRDefault="005D74CE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321E32">
        <w:rPr>
          <w:b/>
          <w:color w:val="000000"/>
          <w:sz w:val="28"/>
          <w:szCs w:val="28"/>
        </w:rPr>
        <w:t>Заключение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«Второй» из наиболее любимых народом былинных богатырей Добрыня следует сразу за Ильёй Муромцем, он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его правая рука. Он незаменим там, где нужно проявить не только силу, но и обходительность, такт: Добрыню посылают, когда требуется уладить какое-нибудь деликатное дело, примирить ссорящихся, передать важное послание. «На речах разумный», грамотный, в то же время храбрый и мужественный воин, искусный стрелок, Добрыня воплотил те черты культуры, которые были новыми для Древней Руси. Но и связи его с культурой языческой еще достаточно ощутимы.</w:t>
      </w:r>
    </w:p>
    <w:p w:rsidR="00425302" w:rsidRPr="00321E32" w:rsidRDefault="00425302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Добрыня в былинах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прежде всего воин, защитник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родной земли. На его воинских подвигах и сосредоточено главное внимание</w:t>
      </w:r>
      <w:r w:rsidRPr="00321E32">
        <w:rPr>
          <w:i/>
          <w:iCs/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сказителей. Своих успехов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Добрыня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добивается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не только благодаря своей силе, но и благодаря своей многосторонней одаренности. Так, он обыгрывает в шахматы короля Ботияна Ботияновича (былина о Добрыне и Василии Казимировиче), он лучше всех стреляет из лука (там же), он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и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необыкновенный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мастер играть на гуслях (знаменитые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наигрыши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Добрыни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в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былинах Добрыне и Алёше Поповиче). Известен Добрыня и как человек значительного «вежества»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умения обходиться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с</w:t>
      </w:r>
      <w:r w:rsid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 xml:space="preserve">людьми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качество, которое всегда подчеркивается сказителями и за которое особенно ценил Добрыню Илья Муромец.</w:t>
      </w:r>
    </w:p>
    <w:p w:rsidR="00425302" w:rsidRPr="00321E32" w:rsidRDefault="00425302" w:rsidP="00321E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В отличие от Ильи Муромца Добрыне присущи многие человеческие слабости: он не прочь и поволочиться за женщинами (былина о Добрыне и Маринке), иногда он тяготится своим ратным трудом, сожалеет об оставленной дома семье. Но службу Добрыня выполняет честно, самоотверженно. Интересы родины и народа для Добрыни, как и для всех богатырей дороже личного благополучия.</w:t>
      </w:r>
    </w:p>
    <w:p w:rsidR="00425302" w:rsidRPr="00321E32" w:rsidRDefault="00425302" w:rsidP="00321E32">
      <w:pPr>
        <w:spacing w:line="360" w:lineRule="auto"/>
        <w:ind w:firstLine="709"/>
        <w:jc w:val="both"/>
        <w:rPr>
          <w:color w:val="000000"/>
          <w:sz w:val="28"/>
        </w:rPr>
      </w:pPr>
    </w:p>
    <w:p w:rsidR="00E7058C" w:rsidRPr="00321E32" w:rsidRDefault="005D74CE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321E32">
        <w:rPr>
          <w:b/>
          <w:color w:val="000000"/>
          <w:sz w:val="28"/>
          <w:szCs w:val="28"/>
        </w:rPr>
        <w:t>Литература</w:t>
      </w:r>
    </w:p>
    <w:p w:rsidR="006B7754" w:rsidRPr="00321E32" w:rsidRDefault="006B7754" w:rsidP="00321E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Азбелев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С.Н.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Историзм</w:t>
      </w:r>
      <w:r w:rsidR="006B7754" w:rsidRPr="00321E32">
        <w:rPr>
          <w:color w:val="000000"/>
          <w:sz w:val="28"/>
          <w:szCs w:val="28"/>
        </w:rPr>
        <w:t xml:space="preserve"> былин и специфика фольклора. Л., 1982</w:t>
      </w: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Аникин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В.П.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Русский</w:t>
      </w:r>
      <w:r w:rsidR="006B7754" w:rsidRPr="00321E32">
        <w:rPr>
          <w:color w:val="000000"/>
          <w:sz w:val="28"/>
          <w:szCs w:val="28"/>
        </w:rPr>
        <w:t xml:space="preserve"> богатырский эпос</w:t>
      </w:r>
      <w:r w:rsidR="003D2B75" w:rsidRPr="00321E32">
        <w:rPr>
          <w:color w:val="000000"/>
          <w:sz w:val="28"/>
          <w:szCs w:val="28"/>
        </w:rPr>
        <w:t>. М., 1964.</w:t>
      </w:r>
    </w:p>
    <w:p w:rsidR="00FC1B83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Астафьева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Л.А.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Сюжет</w:t>
      </w:r>
      <w:r w:rsidR="006B7754" w:rsidRPr="00321E32">
        <w:rPr>
          <w:color w:val="000000"/>
          <w:sz w:val="28"/>
          <w:szCs w:val="28"/>
        </w:rPr>
        <w:t xml:space="preserve"> и стиль русских былин. М., 1993</w:t>
      </w:r>
    </w:p>
    <w:p w:rsidR="00FC1B83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Белинский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В.Г.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Полн</w:t>
      </w:r>
      <w:r w:rsidR="00FC1B83" w:rsidRPr="00321E32">
        <w:rPr>
          <w:color w:val="000000"/>
          <w:sz w:val="28"/>
          <w:szCs w:val="28"/>
        </w:rPr>
        <w:t>. собр. соч. В 13</w:t>
      </w:r>
      <w:r>
        <w:rPr>
          <w:color w:val="000000"/>
          <w:sz w:val="28"/>
          <w:szCs w:val="28"/>
        </w:rPr>
        <w:t>-</w:t>
      </w:r>
      <w:r w:rsidRPr="00321E32">
        <w:rPr>
          <w:color w:val="000000"/>
          <w:sz w:val="28"/>
          <w:szCs w:val="28"/>
        </w:rPr>
        <w:t>т</w:t>
      </w:r>
      <w:r w:rsidR="00FC1B83" w:rsidRPr="00321E32">
        <w:rPr>
          <w:color w:val="000000"/>
          <w:sz w:val="28"/>
          <w:szCs w:val="28"/>
        </w:rPr>
        <w:t>и т. Т.</w:t>
      </w:r>
      <w:r w:rsidR="005D74CE">
        <w:rPr>
          <w:color w:val="000000"/>
          <w:sz w:val="28"/>
          <w:szCs w:val="28"/>
        </w:rPr>
        <w:t xml:space="preserve"> </w:t>
      </w:r>
      <w:r w:rsidR="00FC1B83" w:rsidRPr="00321E32">
        <w:rPr>
          <w:color w:val="000000"/>
          <w:sz w:val="28"/>
          <w:szCs w:val="28"/>
        </w:rPr>
        <w:t>5. М., Изд-во АН СССР, 1954.</w:t>
      </w:r>
    </w:p>
    <w:p w:rsidR="006B7754" w:rsidRPr="00321E32" w:rsidRDefault="006B7754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Былины / Сост., вступ. ст., подгот. тектов и коммент. </w:t>
      </w:r>
      <w:r w:rsidR="00321E32" w:rsidRPr="00321E32">
        <w:rPr>
          <w:color w:val="000000"/>
          <w:sz w:val="28"/>
          <w:szCs w:val="28"/>
        </w:rPr>
        <w:t>Ф.М.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Селиванова</w:t>
      </w:r>
      <w:r w:rsidRPr="00321E32">
        <w:rPr>
          <w:color w:val="000000"/>
          <w:sz w:val="28"/>
          <w:szCs w:val="28"/>
        </w:rPr>
        <w:t>. – М., 1988.</w:t>
      </w: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Гильфердинг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А.Ф.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Олонецкая</w:t>
      </w:r>
      <w:r w:rsidR="006B7754" w:rsidRPr="00321E32">
        <w:rPr>
          <w:color w:val="000000"/>
          <w:sz w:val="28"/>
          <w:szCs w:val="28"/>
        </w:rPr>
        <w:t xml:space="preserve"> губерния и ее народные рапсоды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//</w:t>
      </w:r>
      <w:r w:rsidR="006B7754" w:rsidRPr="00321E32">
        <w:rPr>
          <w:color w:val="000000"/>
          <w:sz w:val="28"/>
          <w:szCs w:val="28"/>
        </w:rPr>
        <w:t xml:space="preserve"> Русская фольклористика: Хрестоматия для вузов / Сост. С.И Минц., </w:t>
      </w:r>
      <w:r w:rsidRPr="00321E32">
        <w:rPr>
          <w:color w:val="000000"/>
          <w:sz w:val="28"/>
          <w:szCs w:val="28"/>
        </w:rPr>
        <w:t>Э.В.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Померанцева</w:t>
      </w:r>
      <w:r w:rsidR="006B7754" w:rsidRPr="00321E32">
        <w:rPr>
          <w:color w:val="000000"/>
          <w:sz w:val="28"/>
          <w:szCs w:val="28"/>
        </w:rPr>
        <w:t>. – М.: Высшая школа, 1965.</w:t>
      </w:r>
    </w:p>
    <w:p w:rsidR="006B7754" w:rsidRPr="00321E32" w:rsidRDefault="006B7754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Древние российские стихотворения, собранные Киршею Даниловым. М., 1977</w:t>
      </w: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Зуева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Т.В.</w:t>
      </w:r>
      <w:r w:rsidR="006B7754" w:rsidRPr="00321E32">
        <w:rPr>
          <w:color w:val="000000"/>
          <w:sz w:val="28"/>
          <w:szCs w:val="28"/>
        </w:rPr>
        <w:t xml:space="preserve">, </w:t>
      </w:r>
      <w:r w:rsidRPr="00321E32">
        <w:rPr>
          <w:color w:val="000000"/>
          <w:sz w:val="28"/>
          <w:szCs w:val="28"/>
        </w:rPr>
        <w:t>Кирдан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Б.П.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Русский</w:t>
      </w:r>
      <w:r w:rsidR="006B7754" w:rsidRPr="00321E32">
        <w:rPr>
          <w:color w:val="000000"/>
          <w:sz w:val="28"/>
          <w:szCs w:val="28"/>
        </w:rPr>
        <w:t xml:space="preserve"> фольклор: Учебник для вузов. – М.: Флинта, Наука, 1998</w:t>
      </w: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Круглов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Ю.Г.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Былины</w:t>
      </w:r>
      <w:r w:rsidR="006B7754" w:rsidRPr="00321E32">
        <w:rPr>
          <w:color w:val="000000"/>
          <w:sz w:val="28"/>
          <w:szCs w:val="28"/>
        </w:rPr>
        <w:t>.</w:t>
      </w:r>
      <w:r w:rsidR="003D2B75" w:rsidRPr="00321E32">
        <w:rPr>
          <w:color w:val="000000"/>
          <w:sz w:val="28"/>
          <w:szCs w:val="28"/>
        </w:rPr>
        <w:t xml:space="preserve"> М., 1985.</w:t>
      </w:r>
    </w:p>
    <w:p w:rsidR="006B7754" w:rsidRPr="00321E32" w:rsidRDefault="006B7754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Мифологический словарь / гл. ред. </w:t>
      </w:r>
      <w:r w:rsidR="00321E32" w:rsidRPr="00321E32">
        <w:rPr>
          <w:color w:val="000000"/>
          <w:sz w:val="28"/>
          <w:szCs w:val="28"/>
        </w:rPr>
        <w:t>Е.М.</w:t>
      </w:r>
      <w:r w:rsidR="00321E32">
        <w:rPr>
          <w:color w:val="000000"/>
          <w:sz w:val="28"/>
          <w:szCs w:val="28"/>
        </w:rPr>
        <w:t> </w:t>
      </w:r>
      <w:r w:rsidR="00321E32" w:rsidRPr="00321E32">
        <w:rPr>
          <w:color w:val="000000"/>
          <w:sz w:val="28"/>
          <w:szCs w:val="28"/>
        </w:rPr>
        <w:t>Мелетинский</w:t>
      </w:r>
      <w:r w:rsidRPr="00321E32">
        <w:rPr>
          <w:color w:val="000000"/>
          <w:sz w:val="28"/>
          <w:szCs w:val="28"/>
        </w:rPr>
        <w:t xml:space="preserve">. </w:t>
      </w:r>
      <w:r w:rsidR="00321E32">
        <w:rPr>
          <w:color w:val="000000"/>
          <w:sz w:val="28"/>
          <w:szCs w:val="28"/>
        </w:rPr>
        <w:t>–</w:t>
      </w:r>
      <w:r w:rsidR="00321E32" w:rsidRPr="00321E32"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М.: Советская энциклопедия, 1990.</w:t>
      </w: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Померанцева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Э.В.</w:t>
      </w:r>
      <w:r w:rsidR="006B7754" w:rsidRPr="00321E32">
        <w:rPr>
          <w:color w:val="000000"/>
          <w:sz w:val="28"/>
          <w:szCs w:val="28"/>
        </w:rPr>
        <w:t xml:space="preserve"> О русском фольклоре</w:t>
      </w:r>
      <w:r w:rsidR="003D2B75" w:rsidRPr="00321E32">
        <w:rPr>
          <w:color w:val="000000"/>
          <w:sz w:val="28"/>
          <w:szCs w:val="28"/>
        </w:rPr>
        <w:t>. М.: Наук</w:t>
      </w:r>
      <w:r w:rsidRPr="00321E32">
        <w:rPr>
          <w:color w:val="000000"/>
          <w:sz w:val="28"/>
          <w:szCs w:val="28"/>
        </w:rPr>
        <w:t>а,</w:t>
      </w:r>
      <w:r>
        <w:rPr>
          <w:color w:val="000000"/>
          <w:sz w:val="28"/>
          <w:szCs w:val="28"/>
        </w:rPr>
        <w:t xml:space="preserve"> </w:t>
      </w:r>
      <w:r w:rsidRPr="00321E32">
        <w:rPr>
          <w:color w:val="000000"/>
          <w:sz w:val="28"/>
          <w:szCs w:val="28"/>
        </w:rPr>
        <w:t>1</w:t>
      </w:r>
      <w:r w:rsidR="003D2B75" w:rsidRPr="00321E32">
        <w:rPr>
          <w:color w:val="000000"/>
          <w:sz w:val="28"/>
          <w:szCs w:val="28"/>
        </w:rPr>
        <w:t>977</w:t>
      </w: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Пропп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В.Я.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Русский</w:t>
      </w:r>
      <w:r w:rsidR="006B7754" w:rsidRPr="00321E32">
        <w:rPr>
          <w:color w:val="000000"/>
          <w:sz w:val="28"/>
          <w:szCs w:val="28"/>
        </w:rPr>
        <w:t xml:space="preserve"> героический эпос. М., 1999</w:t>
      </w: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Путилов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Б.Н.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Застава</w:t>
      </w:r>
      <w:r w:rsidR="006B7754" w:rsidRPr="00321E32">
        <w:rPr>
          <w:color w:val="000000"/>
          <w:sz w:val="28"/>
          <w:szCs w:val="28"/>
        </w:rPr>
        <w:t xml:space="preserve"> богатырская.</w:t>
      </w:r>
      <w:r w:rsidR="003D2B75" w:rsidRPr="00321E32">
        <w:rPr>
          <w:color w:val="000000"/>
          <w:sz w:val="28"/>
          <w:szCs w:val="28"/>
        </w:rPr>
        <w:t xml:space="preserve"> Л.: Дет. лит-ра, 1990.</w:t>
      </w:r>
    </w:p>
    <w:p w:rsidR="001B4DD0" w:rsidRPr="00321E32" w:rsidRDefault="006B7754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 xml:space="preserve">Рыбаков Б. </w:t>
      </w:r>
      <w:r w:rsidR="003D2B75" w:rsidRPr="00321E32">
        <w:rPr>
          <w:color w:val="000000"/>
          <w:sz w:val="28"/>
          <w:szCs w:val="28"/>
        </w:rPr>
        <w:t>Древняя Рус</w:t>
      </w:r>
      <w:r w:rsidR="00756F98" w:rsidRPr="00321E32">
        <w:rPr>
          <w:color w:val="000000"/>
          <w:sz w:val="28"/>
          <w:szCs w:val="28"/>
        </w:rPr>
        <w:t xml:space="preserve">ь. Сказания, былины, летописи. М.: Изд. АНСССР, </w:t>
      </w:r>
      <w:r w:rsidR="003D2B75" w:rsidRPr="00321E32">
        <w:rPr>
          <w:color w:val="000000"/>
          <w:sz w:val="28"/>
          <w:szCs w:val="28"/>
        </w:rPr>
        <w:t>1963</w:t>
      </w:r>
      <w:r w:rsidR="001B4DD0" w:rsidRPr="00321E32">
        <w:rPr>
          <w:color w:val="000000"/>
          <w:sz w:val="28"/>
          <w:szCs w:val="28"/>
        </w:rPr>
        <w:t>.</w:t>
      </w:r>
    </w:p>
    <w:p w:rsidR="001B4DD0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Смолицкий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В.Г.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Былина</w:t>
      </w:r>
      <w:r w:rsidR="001B4DD0" w:rsidRPr="00321E32">
        <w:rPr>
          <w:color w:val="000000"/>
          <w:sz w:val="28"/>
          <w:szCs w:val="28"/>
        </w:rPr>
        <w:t xml:space="preserve"> о Добрыне и Змее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//</w:t>
      </w:r>
      <w:r w:rsidR="001B4DD0" w:rsidRPr="00321E32">
        <w:rPr>
          <w:color w:val="000000"/>
          <w:sz w:val="28"/>
          <w:szCs w:val="28"/>
        </w:rPr>
        <w:t xml:space="preserve"> Русский фольклор, </w:t>
      </w:r>
      <w:r w:rsidR="001B4DD0" w:rsidRPr="00321E32">
        <w:rPr>
          <w:color w:val="000000"/>
          <w:sz w:val="28"/>
          <w:szCs w:val="28"/>
          <w:lang w:val="en-US"/>
        </w:rPr>
        <w:t>XII</w:t>
      </w:r>
      <w:r w:rsidR="001B4DD0" w:rsidRPr="00321E3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321E32">
        <w:rPr>
          <w:color w:val="000000"/>
          <w:sz w:val="28"/>
          <w:szCs w:val="28"/>
        </w:rPr>
        <w:t xml:space="preserve"> </w:t>
      </w:r>
      <w:r w:rsidR="00FC1B83" w:rsidRPr="00321E32">
        <w:rPr>
          <w:color w:val="000000"/>
          <w:sz w:val="28"/>
          <w:szCs w:val="28"/>
        </w:rPr>
        <w:t>Л., 1971.</w:t>
      </w: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Фроянов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И.Я.</w:t>
      </w:r>
      <w:r w:rsidR="006B7754" w:rsidRPr="00321E32">
        <w:rPr>
          <w:color w:val="000000"/>
          <w:sz w:val="28"/>
          <w:szCs w:val="28"/>
        </w:rPr>
        <w:t xml:space="preserve">, </w:t>
      </w:r>
      <w:r w:rsidRPr="00321E32">
        <w:rPr>
          <w:color w:val="000000"/>
          <w:sz w:val="28"/>
          <w:szCs w:val="28"/>
        </w:rPr>
        <w:t>Юдин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Ю.И.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Русский</w:t>
      </w:r>
      <w:r w:rsidR="006B7754" w:rsidRPr="00321E32">
        <w:rPr>
          <w:color w:val="000000"/>
          <w:sz w:val="28"/>
          <w:szCs w:val="28"/>
        </w:rPr>
        <w:t xml:space="preserve"> былинный эпос. Курск, 1995.</w:t>
      </w:r>
    </w:p>
    <w:p w:rsidR="006B7754" w:rsidRPr="00321E32" w:rsidRDefault="00321E32" w:rsidP="005D74CE">
      <w:pPr>
        <w:numPr>
          <w:ilvl w:val="0"/>
          <w:numId w:val="1"/>
        </w:numPr>
        <w:tabs>
          <w:tab w:val="clear" w:pos="1429"/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E32">
        <w:rPr>
          <w:color w:val="000000"/>
          <w:sz w:val="28"/>
          <w:szCs w:val="28"/>
        </w:rPr>
        <w:t>Юдин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Ю.И.</w:t>
      </w:r>
      <w:r>
        <w:rPr>
          <w:color w:val="000000"/>
          <w:sz w:val="28"/>
          <w:szCs w:val="28"/>
        </w:rPr>
        <w:t> </w:t>
      </w:r>
      <w:r w:rsidRPr="00321E32">
        <w:rPr>
          <w:color w:val="000000"/>
          <w:sz w:val="28"/>
          <w:szCs w:val="28"/>
        </w:rPr>
        <w:t>Героические</w:t>
      </w:r>
      <w:r w:rsidR="006B7754" w:rsidRPr="00321E32">
        <w:rPr>
          <w:color w:val="000000"/>
          <w:sz w:val="28"/>
          <w:szCs w:val="28"/>
        </w:rPr>
        <w:t xml:space="preserve"> былины (поэтическое искусство)</w:t>
      </w:r>
      <w:r w:rsidR="00756F98" w:rsidRPr="00321E32">
        <w:rPr>
          <w:color w:val="000000"/>
          <w:sz w:val="28"/>
          <w:szCs w:val="28"/>
        </w:rPr>
        <w:t>. М.: Наука, 1975.</w:t>
      </w:r>
    </w:p>
    <w:p w:rsidR="006B7754" w:rsidRPr="00321E32" w:rsidRDefault="006B7754" w:rsidP="005D74CE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6B7754" w:rsidRPr="00321E32" w:rsidSect="00321E32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9D" w:rsidRDefault="00006D9D">
      <w:r>
        <w:separator/>
      </w:r>
    </w:p>
  </w:endnote>
  <w:endnote w:type="continuationSeparator" w:id="0">
    <w:p w:rsidR="00006D9D" w:rsidRDefault="000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9D" w:rsidRDefault="00006D9D">
      <w:r>
        <w:separator/>
      </w:r>
    </w:p>
  </w:footnote>
  <w:footnote w:type="continuationSeparator" w:id="0">
    <w:p w:rsidR="00006D9D" w:rsidRDefault="00006D9D">
      <w:r>
        <w:continuationSeparator/>
      </w:r>
    </w:p>
  </w:footnote>
  <w:footnote w:id="1">
    <w:p w:rsidR="00006D9D" w:rsidRDefault="00BA7F5E" w:rsidP="00BA7F5E">
      <w:pPr>
        <w:tabs>
          <w:tab w:val="left" w:pos="360"/>
        </w:tabs>
        <w:jc w:val="both"/>
      </w:pPr>
      <w:r w:rsidRPr="00BA7F5E">
        <w:rPr>
          <w:rStyle w:val="a5"/>
          <w:sz w:val="20"/>
          <w:szCs w:val="20"/>
        </w:rPr>
        <w:footnoteRef/>
      </w:r>
      <w:r w:rsidRPr="00BA7F5E">
        <w:rPr>
          <w:sz w:val="20"/>
          <w:szCs w:val="20"/>
        </w:rPr>
        <w:t xml:space="preserve"> Зуева Т.В., Кирдан Б.П. Русский фольклор: Учебник для вузов. – М.: Флинта, Наука, 1998. С. 197.</w:t>
      </w:r>
    </w:p>
  </w:footnote>
  <w:footnote w:id="2">
    <w:p w:rsidR="00006D9D" w:rsidRDefault="00BA7F5E" w:rsidP="00303036">
      <w:pPr>
        <w:tabs>
          <w:tab w:val="left" w:pos="360"/>
        </w:tabs>
      </w:pPr>
      <w:r w:rsidRPr="00BA7F5E">
        <w:rPr>
          <w:rStyle w:val="a5"/>
          <w:sz w:val="20"/>
          <w:szCs w:val="20"/>
        </w:rPr>
        <w:footnoteRef/>
      </w:r>
      <w:r w:rsidRPr="00BA7F5E">
        <w:t xml:space="preserve"> Азбелев С.Н. Историзм былин и специфика фольклора. Л., 1982</w:t>
      </w:r>
      <w:r>
        <w:t>. С. 112.</w:t>
      </w:r>
    </w:p>
  </w:footnote>
  <w:footnote w:id="3">
    <w:p w:rsidR="00006D9D" w:rsidRDefault="00BA7F5E" w:rsidP="00BA7F5E">
      <w:pPr>
        <w:tabs>
          <w:tab w:val="left" w:pos="360"/>
        </w:tabs>
      </w:pPr>
      <w:r w:rsidRPr="00BA7F5E">
        <w:rPr>
          <w:rStyle w:val="a5"/>
          <w:sz w:val="20"/>
          <w:szCs w:val="20"/>
        </w:rPr>
        <w:footnoteRef/>
      </w:r>
      <w:r w:rsidRPr="00BA7F5E">
        <w:rPr>
          <w:sz w:val="20"/>
          <w:szCs w:val="20"/>
        </w:rPr>
        <w:t xml:space="preserve"> Рыбаков Б. Древняя Русь. Сказания, былины, летописи. М.: Изд. АНСССР, 1963. С. 178.</w:t>
      </w:r>
    </w:p>
  </w:footnote>
  <w:footnote w:id="4">
    <w:p w:rsidR="00006D9D" w:rsidRDefault="00BA7F5E" w:rsidP="00BA7F5E">
      <w:pPr>
        <w:tabs>
          <w:tab w:val="left" w:pos="360"/>
        </w:tabs>
      </w:pPr>
      <w:r w:rsidRPr="00BA7F5E">
        <w:rPr>
          <w:rStyle w:val="a5"/>
          <w:sz w:val="20"/>
          <w:szCs w:val="20"/>
        </w:rPr>
        <w:footnoteRef/>
      </w:r>
      <w:r w:rsidRPr="00BA7F5E">
        <w:rPr>
          <w:sz w:val="20"/>
          <w:szCs w:val="20"/>
        </w:rPr>
        <w:t xml:space="preserve"> Мифологический словарь / гл. ред. Е.М. Мелетинский. - М.: Советская энциклопедия, 1990. С. 95.</w:t>
      </w:r>
    </w:p>
  </w:footnote>
  <w:footnote w:id="5">
    <w:p w:rsidR="00006D9D" w:rsidRDefault="00BA7F5E">
      <w:pPr>
        <w:pStyle w:val="a3"/>
      </w:pPr>
      <w:r w:rsidRPr="00BA7F5E">
        <w:rPr>
          <w:rStyle w:val="a5"/>
        </w:rPr>
        <w:footnoteRef/>
      </w:r>
      <w:r w:rsidRPr="00BA7F5E">
        <w:t xml:space="preserve"> Зуева Т.В., Кирдан Б.П. Русский фольклор: Учебник для вузов. – М.: Флинта, Наука, 1998. С. 199.</w:t>
      </w:r>
    </w:p>
  </w:footnote>
  <w:footnote w:id="6">
    <w:p w:rsidR="00006D9D" w:rsidRDefault="00BA7F5E" w:rsidP="00BA7F5E">
      <w:pPr>
        <w:tabs>
          <w:tab w:val="left" w:pos="360"/>
        </w:tabs>
      </w:pPr>
      <w:r w:rsidRPr="00BA7F5E">
        <w:rPr>
          <w:rStyle w:val="a5"/>
          <w:sz w:val="20"/>
          <w:szCs w:val="20"/>
        </w:rPr>
        <w:footnoteRef/>
      </w:r>
      <w:r w:rsidRPr="00BA7F5E">
        <w:rPr>
          <w:sz w:val="20"/>
          <w:szCs w:val="20"/>
        </w:rPr>
        <w:t xml:space="preserve"> Азбелев С.Н. Историзм былин и специфика фольклора. Л., 1982. С. 115.</w:t>
      </w:r>
    </w:p>
  </w:footnote>
  <w:footnote w:id="7">
    <w:p w:rsidR="00006D9D" w:rsidRDefault="00BA7F5E" w:rsidP="00BA7F5E">
      <w:pPr>
        <w:tabs>
          <w:tab w:val="left" w:pos="360"/>
        </w:tabs>
      </w:pPr>
      <w:r w:rsidRPr="00BA7F5E">
        <w:rPr>
          <w:rStyle w:val="a5"/>
          <w:sz w:val="20"/>
          <w:szCs w:val="20"/>
        </w:rPr>
        <w:footnoteRef/>
      </w:r>
      <w:r w:rsidRPr="00BA7F5E">
        <w:rPr>
          <w:sz w:val="20"/>
          <w:szCs w:val="20"/>
        </w:rPr>
        <w:t xml:space="preserve"> Мифологический словарь / гл. ред. Е.М. Мелетинский. - М.: Совет</w:t>
      </w:r>
      <w:r w:rsidR="00A02597">
        <w:rPr>
          <w:sz w:val="20"/>
          <w:szCs w:val="20"/>
        </w:rPr>
        <w:t>ская энциклопедия, 1990. С. 97.</w:t>
      </w:r>
    </w:p>
  </w:footnote>
  <w:footnote w:id="8">
    <w:p w:rsidR="00006D9D" w:rsidRDefault="006B7754" w:rsidP="001B4DD0">
      <w:pPr>
        <w:jc w:val="both"/>
      </w:pPr>
      <w:r w:rsidRPr="001B4DD0">
        <w:rPr>
          <w:rStyle w:val="a5"/>
          <w:sz w:val="20"/>
          <w:szCs w:val="20"/>
        </w:rPr>
        <w:footnoteRef/>
      </w:r>
      <w:r w:rsidRPr="001B4DD0">
        <w:rPr>
          <w:sz w:val="20"/>
          <w:szCs w:val="20"/>
        </w:rPr>
        <w:t xml:space="preserve"> </w:t>
      </w:r>
      <w:r w:rsidR="00BA7F5E" w:rsidRPr="001B4DD0">
        <w:rPr>
          <w:sz w:val="20"/>
          <w:szCs w:val="20"/>
        </w:rPr>
        <w:t>Гильфердинг А.Ф. Олонецкая губерния и ее народные рапсоды // Русская фольклористика: Хрестоматия для вузов / Сост. С.И Минц., Э.В. Померанцева. – М.: Высшая школа, 1965. С.. 175.</w:t>
      </w:r>
    </w:p>
  </w:footnote>
  <w:footnote w:id="9">
    <w:p w:rsidR="00006D9D" w:rsidRDefault="001B4DD0" w:rsidP="001B4DD0">
      <w:pPr>
        <w:jc w:val="both"/>
      </w:pPr>
      <w:r w:rsidRPr="001B4DD0">
        <w:rPr>
          <w:rStyle w:val="a5"/>
          <w:sz w:val="20"/>
          <w:szCs w:val="20"/>
        </w:rPr>
        <w:footnoteRef/>
      </w:r>
      <w:r w:rsidRPr="001B4DD0">
        <w:rPr>
          <w:sz w:val="20"/>
          <w:szCs w:val="20"/>
        </w:rPr>
        <w:t xml:space="preserve"> Фроянов И.Я., Юдин Ю.И. Русский был</w:t>
      </w:r>
      <w:r w:rsidR="00A02597">
        <w:rPr>
          <w:sz w:val="20"/>
          <w:szCs w:val="20"/>
        </w:rPr>
        <w:t>инный эпос. Курск, 1995. С. 28.</w:t>
      </w:r>
    </w:p>
  </w:footnote>
  <w:footnote w:id="10">
    <w:p w:rsidR="00006D9D" w:rsidRDefault="006B7754" w:rsidP="00C31CF1">
      <w:pPr>
        <w:pStyle w:val="a3"/>
      </w:pPr>
      <w:r>
        <w:rPr>
          <w:rStyle w:val="a5"/>
        </w:rPr>
        <w:footnoteRef/>
      </w:r>
      <w:r>
        <w:t xml:space="preserve"> В.Я. Пропп Ру</w:t>
      </w:r>
      <w:r w:rsidR="001B4DD0">
        <w:t>сский героический эпос. М., 1999</w:t>
      </w:r>
      <w:r>
        <w:t>.С. 576.</w:t>
      </w:r>
    </w:p>
  </w:footnote>
  <w:footnote w:id="11">
    <w:p w:rsidR="00006D9D" w:rsidRDefault="006B7754" w:rsidP="001B4DD0">
      <w:pPr>
        <w:tabs>
          <w:tab w:val="left" w:pos="360"/>
        </w:tabs>
      </w:pPr>
      <w:r>
        <w:rPr>
          <w:rStyle w:val="a5"/>
        </w:rPr>
        <w:footnoteRef/>
      </w:r>
      <w:r>
        <w:t xml:space="preserve"> </w:t>
      </w:r>
      <w:r w:rsidR="001B4DD0">
        <w:rPr>
          <w:sz w:val="20"/>
          <w:szCs w:val="20"/>
        </w:rPr>
        <w:t>Аникин В.П. Русский бога</w:t>
      </w:r>
      <w:r w:rsidR="00A02597">
        <w:rPr>
          <w:sz w:val="20"/>
          <w:szCs w:val="20"/>
        </w:rPr>
        <w:t>тырский эпос. М., 1964. С. 214.</w:t>
      </w:r>
    </w:p>
  </w:footnote>
  <w:footnote w:id="12">
    <w:p w:rsidR="00006D9D" w:rsidRDefault="001B4DD0" w:rsidP="001B4DD0">
      <w:pPr>
        <w:tabs>
          <w:tab w:val="left" w:pos="360"/>
        </w:tabs>
      </w:pPr>
      <w:r w:rsidRPr="001B4DD0">
        <w:rPr>
          <w:rStyle w:val="a5"/>
          <w:sz w:val="20"/>
          <w:szCs w:val="20"/>
        </w:rPr>
        <w:footnoteRef/>
      </w:r>
      <w:r w:rsidRPr="001B4DD0">
        <w:rPr>
          <w:sz w:val="20"/>
          <w:szCs w:val="20"/>
        </w:rPr>
        <w:t xml:space="preserve"> Добрыня Никитич и змей Горыныч // Былины / Сост., вступ. ст., подгот. тектов и коммент. Ф.М. Селиванова. – М., 1988. С. 139.</w:t>
      </w:r>
    </w:p>
  </w:footnote>
  <w:footnote w:id="13">
    <w:p w:rsidR="00006D9D" w:rsidRDefault="001B4DD0">
      <w:pPr>
        <w:pStyle w:val="a3"/>
      </w:pPr>
      <w:r w:rsidRPr="001B4DD0">
        <w:rPr>
          <w:rStyle w:val="a5"/>
        </w:rPr>
        <w:footnoteRef/>
      </w:r>
      <w:r w:rsidRPr="001B4DD0">
        <w:t xml:space="preserve"> Там же. С. 139.</w:t>
      </w:r>
    </w:p>
  </w:footnote>
  <w:footnote w:id="14">
    <w:p w:rsidR="00006D9D" w:rsidRDefault="001B4DD0" w:rsidP="005D74CE">
      <w:pPr>
        <w:tabs>
          <w:tab w:val="left" w:pos="360"/>
        </w:tabs>
      </w:pPr>
      <w:r>
        <w:rPr>
          <w:rStyle w:val="a5"/>
        </w:rPr>
        <w:footnoteRef/>
      </w:r>
      <w:r>
        <w:t xml:space="preserve"> Пропп В.Я. Русский герои</w:t>
      </w:r>
      <w:r w:rsidR="005D74CE">
        <w:t>ческий эпос. М., 1999. С.  578.</w:t>
      </w:r>
    </w:p>
  </w:footnote>
  <w:footnote w:id="15">
    <w:p w:rsidR="00006D9D" w:rsidRDefault="001B4DD0" w:rsidP="001B4DD0">
      <w:pPr>
        <w:tabs>
          <w:tab w:val="left" w:pos="360"/>
        </w:tabs>
        <w:jc w:val="both"/>
      </w:pPr>
      <w:r w:rsidRPr="001B4DD0">
        <w:rPr>
          <w:rStyle w:val="a5"/>
          <w:sz w:val="20"/>
          <w:szCs w:val="20"/>
        </w:rPr>
        <w:footnoteRef/>
      </w:r>
      <w:r w:rsidRPr="001B4DD0">
        <w:rPr>
          <w:sz w:val="20"/>
          <w:szCs w:val="20"/>
        </w:rPr>
        <w:t xml:space="preserve"> Фроянов И.Я., Юдин Ю.И. Русский былинный эпос. Курск, 1995. С. 32.</w:t>
      </w:r>
    </w:p>
  </w:footnote>
  <w:footnote w:id="16">
    <w:p w:rsidR="00006D9D" w:rsidRDefault="006B7754" w:rsidP="000515A6">
      <w:pPr>
        <w:pStyle w:val="a3"/>
      </w:pPr>
      <w:r w:rsidRPr="001B4DD0">
        <w:rPr>
          <w:rStyle w:val="a5"/>
        </w:rPr>
        <w:footnoteRef/>
      </w:r>
      <w:r w:rsidRPr="001B4DD0">
        <w:t xml:space="preserve"> Смолицкий В.Г. Былина о Добрыне и Змее // Русский фольклор, </w:t>
      </w:r>
      <w:r w:rsidRPr="001B4DD0">
        <w:rPr>
          <w:lang w:val="en-US"/>
        </w:rPr>
        <w:t>XII</w:t>
      </w:r>
      <w:r w:rsidRPr="001B4DD0">
        <w:t xml:space="preserve">. </w:t>
      </w:r>
      <w:r w:rsidR="001B4DD0">
        <w:t xml:space="preserve"> - Л., 1971. С. </w:t>
      </w:r>
      <w:r w:rsidRPr="001B4DD0">
        <w:t>187.</w:t>
      </w:r>
    </w:p>
  </w:footnote>
  <w:footnote w:id="17">
    <w:p w:rsidR="00006D9D" w:rsidRDefault="001B4DD0" w:rsidP="001B4DD0">
      <w:pPr>
        <w:tabs>
          <w:tab w:val="left" w:pos="360"/>
        </w:tabs>
      </w:pPr>
      <w:r w:rsidRPr="001B4DD0">
        <w:rPr>
          <w:rStyle w:val="a5"/>
          <w:sz w:val="20"/>
          <w:szCs w:val="20"/>
        </w:rPr>
        <w:footnoteRef/>
      </w:r>
      <w:r w:rsidRPr="001B4DD0">
        <w:rPr>
          <w:sz w:val="20"/>
          <w:szCs w:val="20"/>
        </w:rPr>
        <w:t xml:space="preserve"> Добрыня Никитич и змей Горыныч // Былины / Сост., вступ. ст., подгот. тектов и коммент. Ф.М. Селиванова. – М., 1988. С. 140.</w:t>
      </w:r>
    </w:p>
  </w:footnote>
  <w:footnote w:id="18">
    <w:p w:rsidR="00006D9D" w:rsidRDefault="001B4DD0">
      <w:pPr>
        <w:pStyle w:val="a3"/>
      </w:pPr>
      <w:r w:rsidRPr="001B4DD0">
        <w:rPr>
          <w:rStyle w:val="a5"/>
        </w:rPr>
        <w:footnoteRef/>
      </w:r>
      <w:r w:rsidRPr="001B4DD0">
        <w:t xml:space="preserve"> Тпм же. С. 141.</w:t>
      </w:r>
    </w:p>
  </w:footnote>
  <w:footnote w:id="19">
    <w:p w:rsidR="00006D9D" w:rsidRDefault="001B4DD0" w:rsidP="001B4DD0">
      <w:pPr>
        <w:tabs>
          <w:tab w:val="left" w:pos="360"/>
        </w:tabs>
      </w:pPr>
      <w:r w:rsidRPr="001B4DD0">
        <w:rPr>
          <w:rStyle w:val="a5"/>
          <w:sz w:val="20"/>
          <w:szCs w:val="20"/>
        </w:rPr>
        <w:footnoteRef/>
      </w:r>
      <w:r w:rsidRPr="001B4DD0">
        <w:rPr>
          <w:sz w:val="20"/>
          <w:szCs w:val="20"/>
        </w:rPr>
        <w:t xml:space="preserve"> Добрыня Никитич и змей Горыныч // Былины / Сост., вступ. ст., подгот. тектов и коммент. Ф.М. Селиванова. – М., 1988. С. 141.</w:t>
      </w:r>
    </w:p>
  </w:footnote>
  <w:footnote w:id="20">
    <w:p w:rsidR="00006D9D" w:rsidRDefault="001B4DD0">
      <w:pPr>
        <w:pStyle w:val="a3"/>
      </w:pPr>
      <w:r w:rsidRPr="001B4DD0">
        <w:rPr>
          <w:rStyle w:val="a5"/>
        </w:rPr>
        <w:footnoteRef/>
      </w:r>
      <w:r w:rsidRPr="001B4DD0">
        <w:t xml:space="preserve"> Там же. С. 142.</w:t>
      </w:r>
    </w:p>
  </w:footnote>
  <w:footnote w:id="21">
    <w:p w:rsidR="00006D9D" w:rsidRDefault="001B4DD0" w:rsidP="005D74CE">
      <w:pPr>
        <w:tabs>
          <w:tab w:val="left" w:pos="360"/>
        </w:tabs>
      </w:pPr>
      <w:r>
        <w:rPr>
          <w:rStyle w:val="a5"/>
        </w:rPr>
        <w:footnoteRef/>
      </w:r>
      <w:r>
        <w:t xml:space="preserve"> </w:t>
      </w:r>
      <w:r w:rsidRPr="001B4DD0">
        <w:t xml:space="preserve">Добрыня Никитич и змей Горыныч // Былины / Сост., вступ. ст., подгот. тектов и коммент. Ф.М. Селиванова. – М., 1988. С. </w:t>
      </w:r>
      <w:r>
        <w:t>150.</w:t>
      </w:r>
    </w:p>
  </w:footnote>
  <w:footnote w:id="22">
    <w:p w:rsidR="00006D9D" w:rsidRDefault="001B4DD0" w:rsidP="001B4DD0">
      <w:pPr>
        <w:tabs>
          <w:tab w:val="left" w:pos="360"/>
        </w:tabs>
      </w:pPr>
      <w:r w:rsidRPr="001B4DD0">
        <w:rPr>
          <w:rStyle w:val="a5"/>
          <w:sz w:val="20"/>
          <w:szCs w:val="20"/>
        </w:rPr>
        <w:footnoteRef/>
      </w:r>
      <w:r w:rsidRPr="001B4DD0">
        <w:rPr>
          <w:sz w:val="20"/>
          <w:szCs w:val="20"/>
        </w:rPr>
        <w:t xml:space="preserve"> Добрыня Никитич и змей Горыныч // Былины / Сост., вступ. ст., подгот. тектов и коммент. Ф.М. Селиванова. – М., 1988. С. 150</w:t>
      </w:r>
    </w:p>
  </w:footnote>
  <w:footnote w:id="23">
    <w:p w:rsidR="00006D9D" w:rsidRDefault="006B7754" w:rsidP="00425302">
      <w:pPr>
        <w:pStyle w:val="a3"/>
      </w:pPr>
      <w:r w:rsidRPr="001B4DD0">
        <w:rPr>
          <w:rStyle w:val="a5"/>
        </w:rPr>
        <w:footnoteRef/>
      </w:r>
      <w:r w:rsidRPr="001B4DD0">
        <w:t xml:space="preserve"> Белинский</w:t>
      </w:r>
      <w:r w:rsidR="00FC1B83" w:rsidRPr="00FC1B83">
        <w:t xml:space="preserve"> </w:t>
      </w:r>
      <w:r w:rsidR="00FC1B83" w:rsidRPr="001B4DD0">
        <w:t>В.Г.</w:t>
      </w:r>
      <w:r w:rsidRPr="001B4DD0">
        <w:t xml:space="preserve"> Полн. собр. соч. В 13-ти т. Т</w:t>
      </w:r>
      <w:r w:rsidR="001B4DD0">
        <w:t xml:space="preserve">.5. М., Изд-во АН СССР, 1954. С. </w:t>
      </w:r>
      <w:r w:rsidRPr="001B4DD0">
        <w:t>378.</w:t>
      </w:r>
    </w:p>
  </w:footnote>
  <w:footnote w:id="24">
    <w:p w:rsidR="00006D9D" w:rsidRDefault="001B4DD0" w:rsidP="005D74CE">
      <w:pPr>
        <w:tabs>
          <w:tab w:val="left" w:pos="360"/>
        </w:tabs>
      </w:pPr>
      <w:r>
        <w:rPr>
          <w:rStyle w:val="a5"/>
        </w:rPr>
        <w:footnoteRef/>
      </w:r>
      <w:r>
        <w:t xml:space="preserve"> </w:t>
      </w:r>
      <w:r w:rsidRPr="001B4DD0">
        <w:t>Добрыня Никитич и змей Горыныч // Былины / Сост., вступ. ст., подгот. тектов и коммент. Ф.М. Селиванова. – М., 1988. С. 1</w:t>
      </w:r>
      <w:r>
        <w:t>59.</w:t>
      </w:r>
    </w:p>
  </w:footnote>
  <w:footnote w:id="25">
    <w:p w:rsidR="00006D9D" w:rsidRDefault="001B4DD0" w:rsidP="001B4DD0">
      <w:pPr>
        <w:tabs>
          <w:tab w:val="left" w:pos="360"/>
        </w:tabs>
      </w:pPr>
      <w:r w:rsidRPr="001B4DD0">
        <w:rPr>
          <w:rStyle w:val="a5"/>
          <w:sz w:val="20"/>
          <w:szCs w:val="20"/>
        </w:rPr>
        <w:footnoteRef/>
      </w:r>
      <w:r w:rsidRPr="001B4DD0">
        <w:rPr>
          <w:sz w:val="20"/>
          <w:szCs w:val="20"/>
        </w:rPr>
        <w:t xml:space="preserve"> Добрыня Никитич и змей Горыныч // Былины / Сост., вступ. ст., подгот. тектов и коммент. Ф.М. Селиванова. – М., 1988. С. 160</w:t>
      </w:r>
    </w:p>
  </w:footnote>
  <w:footnote w:id="26">
    <w:p w:rsidR="00006D9D" w:rsidRDefault="001B4DD0">
      <w:pPr>
        <w:pStyle w:val="a3"/>
      </w:pPr>
      <w:r w:rsidRPr="001B4DD0">
        <w:rPr>
          <w:rStyle w:val="a5"/>
        </w:rPr>
        <w:footnoteRef/>
      </w:r>
      <w:r w:rsidRPr="001B4DD0">
        <w:t xml:space="preserve"> Там же. С. 163.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FA" w:rsidRDefault="000A51FA" w:rsidP="00C243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51FA" w:rsidRDefault="000A51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FA" w:rsidRPr="00321E32" w:rsidRDefault="000A51FA" w:rsidP="00321E32">
    <w:pPr>
      <w:pStyle w:val="a6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32" w:rsidRPr="00321E32" w:rsidRDefault="00321E32" w:rsidP="00321E32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E7016"/>
    <w:multiLevelType w:val="hybridMultilevel"/>
    <w:tmpl w:val="A59821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B44"/>
    <w:rsid w:val="00006D9D"/>
    <w:rsid w:val="00012B44"/>
    <w:rsid w:val="000515A6"/>
    <w:rsid w:val="000A51FA"/>
    <w:rsid w:val="001B4DD0"/>
    <w:rsid w:val="002964D6"/>
    <w:rsid w:val="00303036"/>
    <w:rsid w:val="00321E32"/>
    <w:rsid w:val="00345621"/>
    <w:rsid w:val="003C5091"/>
    <w:rsid w:val="003D2B75"/>
    <w:rsid w:val="00425302"/>
    <w:rsid w:val="004D23D4"/>
    <w:rsid w:val="005934C1"/>
    <w:rsid w:val="005D74CE"/>
    <w:rsid w:val="006734A9"/>
    <w:rsid w:val="006B7754"/>
    <w:rsid w:val="007448F7"/>
    <w:rsid w:val="00756F98"/>
    <w:rsid w:val="008600ED"/>
    <w:rsid w:val="008A0F89"/>
    <w:rsid w:val="008A3F0F"/>
    <w:rsid w:val="009D4DDC"/>
    <w:rsid w:val="009E3052"/>
    <w:rsid w:val="00A02597"/>
    <w:rsid w:val="00A12BA1"/>
    <w:rsid w:val="00A41A3F"/>
    <w:rsid w:val="00A45550"/>
    <w:rsid w:val="00B01646"/>
    <w:rsid w:val="00BA7F5E"/>
    <w:rsid w:val="00C2431D"/>
    <w:rsid w:val="00C31CF1"/>
    <w:rsid w:val="00C73C4E"/>
    <w:rsid w:val="00CB780A"/>
    <w:rsid w:val="00CF0235"/>
    <w:rsid w:val="00DD6E6B"/>
    <w:rsid w:val="00DE61A9"/>
    <w:rsid w:val="00E7058C"/>
    <w:rsid w:val="00EF4C7C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48B49D-96D4-4922-9BE3-C9E9A46C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31CF1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C31CF1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0A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0A51FA"/>
    <w:rPr>
      <w:rFonts w:cs="Times New Roman"/>
    </w:rPr>
  </w:style>
  <w:style w:type="paragraph" w:styleId="a9">
    <w:name w:val="footer"/>
    <w:basedOn w:val="a"/>
    <w:link w:val="aa"/>
    <w:uiPriority w:val="99"/>
    <w:rsid w:val="00321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4248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KGU</Company>
  <LinksUpToDate>false</LinksUpToDate>
  <CharactersWithSpaces>28410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KGU</dc:creator>
  <cp:keywords/>
  <dc:description/>
  <cp:lastModifiedBy>admin</cp:lastModifiedBy>
  <cp:revision>2</cp:revision>
  <dcterms:created xsi:type="dcterms:W3CDTF">2014-03-26T13:42:00Z</dcterms:created>
  <dcterms:modified xsi:type="dcterms:W3CDTF">2014-03-26T13:42:00Z</dcterms:modified>
</cp:coreProperties>
</file>