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7B6" w:rsidRPr="00460686" w:rsidRDefault="005627B6" w:rsidP="00460686">
      <w:pPr>
        <w:spacing w:line="360" w:lineRule="auto"/>
        <w:ind w:firstLine="709"/>
        <w:jc w:val="center"/>
        <w:rPr>
          <w:sz w:val="28"/>
          <w:szCs w:val="36"/>
        </w:rPr>
      </w:pPr>
      <w:r w:rsidRPr="00460686">
        <w:rPr>
          <w:sz w:val="28"/>
          <w:szCs w:val="36"/>
        </w:rPr>
        <w:t>КОРОЛЕВСКИЙ ИНСТИТУТ УПРАВЛЕНИЯ, ЭКОНОМИКИ И СОЦИОЛОГИИ</w:t>
      </w:r>
    </w:p>
    <w:p w:rsidR="005627B6" w:rsidRPr="00460686" w:rsidRDefault="005627B6" w:rsidP="00460686">
      <w:pPr>
        <w:spacing w:line="360" w:lineRule="auto"/>
        <w:ind w:firstLine="709"/>
        <w:jc w:val="center"/>
        <w:rPr>
          <w:sz w:val="28"/>
          <w:szCs w:val="36"/>
        </w:rPr>
      </w:pPr>
    </w:p>
    <w:p w:rsidR="005627B6" w:rsidRPr="00460686" w:rsidRDefault="005627B6" w:rsidP="00460686">
      <w:pPr>
        <w:spacing w:line="360" w:lineRule="auto"/>
        <w:ind w:firstLine="709"/>
        <w:jc w:val="both"/>
        <w:rPr>
          <w:sz w:val="28"/>
          <w:szCs w:val="36"/>
        </w:rPr>
      </w:pPr>
    </w:p>
    <w:p w:rsidR="005627B6" w:rsidRPr="00460686" w:rsidRDefault="005627B6" w:rsidP="00460686">
      <w:pPr>
        <w:spacing w:line="360" w:lineRule="auto"/>
        <w:ind w:firstLine="709"/>
        <w:jc w:val="both"/>
        <w:rPr>
          <w:sz w:val="28"/>
          <w:szCs w:val="36"/>
        </w:rPr>
      </w:pPr>
    </w:p>
    <w:p w:rsidR="005627B6" w:rsidRPr="00460686" w:rsidRDefault="005627B6" w:rsidP="00460686">
      <w:pPr>
        <w:spacing w:line="360" w:lineRule="auto"/>
        <w:ind w:firstLine="709"/>
        <w:jc w:val="both"/>
        <w:rPr>
          <w:sz w:val="28"/>
          <w:szCs w:val="36"/>
        </w:rPr>
      </w:pPr>
    </w:p>
    <w:p w:rsidR="005627B6" w:rsidRPr="00460686" w:rsidRDefault="005627B6" w:rsidP="00460686">
      <w:pPr>
        <w:spacing w:line="360" w:lineRule="auto"/>
        <w:ind w:firstLine="709"/>
        <w:jc w:val="both"/>
        <w:rPr>
          <w:sz w:val="28"/>
          <w:szCs w:val="36"/>
        </w:rPr>
      </w:pPr>
    </w:p>
    <w:p w:rsidR="005627B6" w:rsidRPr="00460686" w:rsidRDefault="005627B6" w:rsidP="00460686">
      <w:pPr>
        <w:spacing w:line="360" w:lineRule="auto"/>
        <w:ind w:firstLine="709"/>
        <w:jc w:val="both"/>
        <w:rPr>
          <w:sz w:val="28"/>
          <w:szCs w:val="36"/>
        </w:rPr>
      </w:pPr>
    </w:p>
    <w:p w:rsidR="005627B6" w:rsidRPr="00460686" w:rsidRDefault="005627B6" w:rsidP="00460686">
      <w:pPr>
        <w:spacing w:line="360" w:lineRule="auto"/>
        <w:ind w:firstLine="709"/>
        <w:jc w:val="center"/>
        <w:rPr>
          <w:b/>
          <w:sz w:val="28"/>
          <w:szCs w:val="28"/>
        </w:rPr>
      </w:pPr>
      <w:r w:rsidRPr="00460686">
        <w:rPr>
          <w:b/>
          <w:sz w:val="28"/>
          <w:szCs w:val="28"/>
        </w:rPr>
        <w:t>Контрольная работа по специальности</w:t>
      </w:r>
    </w:p>
    <w:p w:rsidR="005627B6" w:rsidRPr="00460686" w:rsidRDefault="005627B6" w:rsidP="00460686">
      <w:pPr>
        <w:spacing w:line="360" w:lineRule="auto"/>
        <w:ind w:firstLine="709"/>
        <w:jc w:val="center"/>
        <w:rPr>
          <w:b/>
          <w:sz w:val="28"/>
          <w:szCs w:val="28"/>
        </w:rPr>
      </w:pPr>
      <w:r w:rsidRPr="00460686">
        <w:rPr>
          <w:b/>
          <w:sz w:val="28"/>
          <w:szCs w:val="28"/>
        </w:rPr>
        <w:t>«История бухгалтерского учета»</w:t>
      </w:r>
    </w:p>
    <w:p w:rsidR="005627B6" w:rsidRPr="00460686" w:rsidRDefault="005627B6" w:rsidP="00460686">
      <w:pPr>
        <w:spacing w:line="360" w:lineRule="auto"/>
        <w:ind w:firstLine="709"/>
        <w:jc w:val="center"/>
        <w:rPr>
          <w:b/>
          <w:sz w:val="28"/>
        </w:rPr>
      </w:pPr>
      <w:r w:rsidRPr="00460686">
        <w:rPr>
          <w:b/>
          <w:sz w:val="28"/>
        </w:rPr>
        <w:t>По теме</w:t>
      </w:r>
      <w:r w:rsidR="00F732DA" w:rsidRPr="00460686">
        <w:rPr>
          <w:b/>
          <w:sz w:val="28"/>
        </w:rPr>
        <w:t>:</w:t>
      </w:r>
    </w:p>
    <w:p w:rsidR="005627B6" w:rsidRPr="00460686" w:rsidRDefault="00F732DA" w:rsidP="00460686">
      <w:pPr>
        <w:spacing w:line="360" w:lineRule="auto"/>
        <w:ind w:firstLine="709"/>
        <w:jc w:val="center"/>
        <w:rPr>
          <w:b/>
          <w:sz w:val="28"/>
          <w:szCs w:val="32"/>
        </w:rPr>
      </w:pPr>
      <w:r w:rsidRPr="00460686">
        <w:rPr>
          <w:rStyle w:val="sz16"/>
          <w:b/>
          <w:sz w:val="28"/>
          <w:szCs w:val="32"/>
        </w:rPr>
        <w:t>Возникновение и формирование основных принципов учета в Древнем мире и Средневековье</w:t>
      </w:r>
    </w:p>
    <w:p w:rsidR="005627B6" w:rsidRPr="00460686" w:rsidRDefault="005627B6" w:rsidP="00460686">
      <w:pPr>
        <w:spacing w:line="360" w:lineRule="auto"/>
        <w:ind w:firstLine="709"/>
        <w:jc w:val="both"/>
        <w:rPr>
          <w:sz w:val="28"/>
          <w:szCs w:val="28"/>
        </w:rPr>
      </w:pPr>
    </w:p>
    <w:p w:rsidR="005627B6" w:rsidRPr="00460686" w:rsidRDefault="005627B6" w:rsidP="00460686">
      <w:pPr>
        <w:spacing w:line="360" w:lineRule="auto"/>
        <w:ind w:firstLine="709"/>
        <w:jc w:val="both"/>
        <w:rPr>
          <w:sz w:val="28"/>
          <w:szCs w:val="28"/>
        </w:rPr>
      </w:pPr>
    </w:p>
    <w:p w:rsidR="005627B6" w:rsidRPr="00460686" w:rsidRDefault="005627B6" w:rsidP="00460686">
      <w:pPr>
        <w:spacing w:line="360" w:lineRule="auto"/>
        <w:ind w:firstLine="709"/>
        <w:jc w:val="both"/>
        <w:rPr>
          <w:sz w:val="28"/>
          <w:szCs w:val="28"/>
        </w:rPr>
      </w:pPr>
    </w:p>
    <w:p w:rsidR="005627B6" w:rsidRPr="00460686" w:rsidRDefault="005627B6" w:rsidP="00460686">
      <w:pPr>
        <w:spacing w:line="360" w:lineRule="auto"/>
        <w:ind w:firstLine="709"/>
        <w:jc w:val="both"/>
        <w:rPr>
          <w:sz w:val="28"/>
          <w:szCs w:val="28"/>
        </w:rPr>
      </w:pPr>
    </w:p>
    <w:p w:rsidR="005627B6" w:rsidRPr="00460686" w:rsidRDefault="005627B6" w:rsidP="00460686">
      <w:pPr>
        <w:spacing w:line="360" w:lineRule="auto"/>
        <w:ind w:firstLine="709"/>
        <w:jc w:val="both"/>
        <w:rPr>
          <w:sz w:val="28"/>
          <w:szCs w:val="28"/>
        </w:rPr>
      </w:pPr>
    </w:p>
    <w:p w:rsidR="005627B6" w:rsidRPr="00460686" w:rsidRDefault="005627B6" w:rsidP="00460686">
      <w:pPr>
        <w:spacing w:line="360" w:lineRule="auto"/>
        <w:ind w:firstLine="709"/>
        <w:jc w:val="right"/>
        <w:rPr>
          <w:sz w:val="28"/>
          <w:szCs w:val="28"/>
        </w:rPr>
      </w:pPr>
      <w:r w:rsidRPr="00460686">
        <w:rPr>
          <w:sz w:val="28"/>
          <w:szCs w:val="28"/>
        </w:rPr>
        <w:t>Выполнил</w:t>
      </w:r>
    </w:p>
    <w:p w:rsidR="005627B6" w:rsidRPr="00460686" w:rsidRDefault="005627B6" w:rsidP="00460686">
      <w:pPr>
        <w:spacing w:line="360" w:lineRule="auto"/>
        <w:ind w:firstLine="709"/>
        <w:jc w:val="right"/>
        <w:rPr>
          <w:sz w:val="28"/>
          <w:szCs w:val="28"/>
        </w:rPr>
      </w:pPr>
      <w:r w:rsidRPr="00460686">
        <w:rPr>
          <w:sz w:val="28"/>
          <w:szCs w:val="28"/>
        </w:rPr>
        <w:t>Студент 1 курса</w:t>
      </w:r>
    </w:p>
    <w:p w:rsidR="005627B6" w:rsidRPr="00460686" w:rsidRDefault="005627B6" w:rsidP="00460686">
      <w:pPr>
        <w:spacing w:line="360" w:lineRule="auto"/>
        <w:ind w:firstLine="709"/>
        <w:jc w:val="right"/>
        <w:rPr>
          <w:sz w:val="28"/>
          <w:szCs w:val="28"/>
        </w:rPr>
      </w:pPr>
      <w:r w:rsidRPr="00460686">
        <w:rPr>
          <w:sz w:val="28"/>
          <w:szCs w:val="28"/>
        </w:rPr>
        <w:t>Группа БЗВ-1</w:t>
      </w:r>
    </w:p>
    <w:p w:rsidR="005627B6" w:rsidRPr="00460686" w:rsidRDefault="005627B6" w:rsidP="00460686">
      <w:pPr>
        <w:spacing w:line="360" w:lineRule="auto"/>
        <w:ind w:firstLine="709"/>
        <w:jc w:val="right"/>
        <w:rPr>
          <w:sz w:val="28"/>
          <w:szCs w:val="28"/>
        </w:rPr>
      </w:pPr>
      <w:r w:rsidRPr="00460686">
        <w:rPr>
          <w:sz w:val="28"/>
          <w:szCs w:val="28"/>
        </w:rPr>
        <w:t>Степанова Г.Н.</w:t>
      </w:r>
    </w:p>
    <w:p w:rsidR="005627B6" w:rsidRPr="00460686" w:rsidRDefault="005627B6" w:rsidP="00460686">
      <w:pPr>
        <w:spacing w:line="360" w:lineRule="auto"/>
        <w:ind w:firstLine="709"/>
        <w:jc w:val="both"/>
        <w:rPr>
          <w:sz w:val="28"/>
          <w:szCs w:val="28"/>
        </w:rPr>
      </w:pPr>
    </w:p>
    <w:p w:rsidR="005627B6" w:rsidRPr="00460686" w:rsidRDefault="005627B6" w:rsidP="00460686">
      <w:pPr>
        <w:spacing w:line="360" w:lineRule="auto"/>
        <w:ind w:firstLine="709"/>
        <w:jc w:val="both"/>
        <w:rPr>
          <w:sz w:val="28"/>
          <w:szCs w:val="28"/>
        </w:rPr>
      </w:pPr>
    </w:p>
    <w:p w:rsidR="005627B6" w:rsidRPr="00460686" w:rsidRDefault="005627B6" w:rsidP="00460686">
      <w:pPr>
        <w:spacing w:line="360" w:lineRule="auto"/>
        <w:ind w:firstLine="709"/>
        <w:jc w:val="both"/>
        <w:rPr>
          <w:sz w:val="28"/>
          <w:szCs w:val="28"/>
        </w:rPr>
      </w:pPr>
    </w:p>
    <w:p w:rsidR="005627B6" w:rsidRPr="00460686" w:rsidRDefault="005627B6" w:rsidP="00460686">
      <w:pPr>
        <w:spacing w:line="360" w:lineRule="auto"/>
        <w:ind w:firstLine="709"/>
        <w:jc w:val="both"/>
        <w:rPr>
          <w:sz w:val="28"/>
          <w:szCs w:val="28"/>
        </w:rPr>
      </w:pPr>
    </w:p>
    <w:p w:rsidR="005627B6" w:rsidRPr="00460686" w:rsidRDefault="005627B6" w:rsidP="00460686">
      <w:pPr>
        <w:spacing w:line="360" w:lineRule="auto"/>
        <w:ind w:firstLine="709"/>
        <w:jc w:val="both"/>
        <w:rPr>
          <w:sz w:val="28"/>
          <w:szCs w:val="28"/>
        </w:rPr>
      </w:pPr>
    </w:p>
    <w:p w:rsidR="005627B6" w:rsidRPr="00460686" w:rsidRDefault="005627B6" w:rsidP="00460686">
      <w:pPr>
        <w:spacing w:line="360" w:lineRule="auto"/>
        <w:ind w:firstLine="709"/>
        <w:jc w:val="center"/>
        <w:rPr>
          <w:sz w:val="28"/>
          <w:szCs w:val="28"/>
        </w:rPr>
      </w:pPr>
      <w:r w:rsidRPr="00460686">
        <w:rPr>
          <w:sz w:val="28"/>
          <w:szCs w:val="28"/>
        </w:rPr>
        <w:t>г. Королев</w:t>
      </w:r>
    </w:p>
    <w:p w:rsidR="005627B6" w:rsidRPr="00460686" w:rsidRDefault="005627B6" w:rsidP="00460686">
      <w:pPr>
        <w:spacing w:line="360" w:lineRule="auto"/>
        <w:ind w:firstLine="709"/>
        <w:jc w:val="center"/>
        <w:rPr>
          <w:sz w:val="28"/>
          <w:szCs w:val="28"/>
        </w:rPr>
      </w:pPr>
      <w:r w:rsidRPr="00460686">
        <w:rPr>
          <w:sz w:val="28"/>
          <w:szCs w:val="28"/>
        </w:rPr>
        <w:t>2006 год</w:t>
      </w:r>
    </w:p>
    <w:p w:rsidR="00CE3F28" w:rsidRPr="00460686" w:rsidRDefault="00460686" w:rsidP="00460686">
      <w:pPr>
        <w:spacing w:line="360" w:lineRule="auto"/>
        <w:ind w:firstLine="709"/>
        <w:jc w:val="center"/>
        <w:rPr>
          <w:b/>
          <w:bCs/>
          <w:sz w:val="28"/>
        </w:rPr>
      </w:pPr>
      <w:r>
        <w:rPr>
          <w:sz w:val="28"/>
          <w:szCs w:val="28"/>
        </w:rPr>
        <w:br w:type="page"/>
      </w:r>
      <w:r w:rsidR="00CE3F28" w:rsidRPr="00460686">
        <w:rPr>
          <w:b/>
          <w:bCs/>
          <w:sz w:val="28"/>
        </w:rPr>
        <w:t>СОДЕРЖАНИЕ</w:t>
      </w:r>
    </w:p>
    <w:p w:rsidR="00CE3F28" w:rsidRPr="00460686" w:rsidRDefault="00CE3F28" w:rsidP="00460686">
      <w:pPr>
        <w:pStyle w:val="a5"/>
        <w:spacing w:line="360" w:lineRule="auto"/>
        <w:ind w:firstLine="709"/>
        <w:jc w:val="both"/>
        <w:rPr>
          <w:rFonts w:ascii="Times New Roman" w:hAnsi="Times New Roman"/>
          <w:bCs/>
          <w:sz w:val="28"/>
        </w:rPr>
      </w:pPr>
    </w:p>
    <w:p w:rsidR="00CE3F28" w:rsidRPr="00460686" w:rsidRDefault="00CE3F28" w:rsidP="00460686">
      <w:pPr>
        <w:spacing w:line="360" w:lineRule="auto"/>
        <w:rPr>
          <w:bCs/>
          <w:sz w:val="28"/>
        </w:rPr>
      </w:pPr>
      <w:r w:rsidRPr="00460686">
        <w:rPr>
          <w:bCs/>
          <w:sz w:val="28"/>
        </w:rPr>
        <w:t>Введение</w:t>
      </w:r>
    </w:p>
    <w:p w:rsidR="00CE3F28" w:rsidRPr="00460686" w:rsidRDefault="00AE2544" w:rsidP="00460686">
      <w:pPr>
        <w:pStyle w:val="jussz12"/>
        <w:spacing w:before="0" w:beforeAutospacing="0" w:after="0" w:afterAutospacing="0" w:line="360" w:lineRule="auto"/>
        <w:rPr>
          <w:bCs/>
          <w:sz w:val="28"/>
        </w:rPr>
      </w:pPr>
      <w:r w:rsidRPr="00460686">
        <w:rPr>
          <w:bCs/>
          <w:sz w:val="28"/>
        </w:rPr>
        <w:t>1.</w:t>
      </w:r>
      <w:r w:rsidR="00093118" w:rsidRPr="00460686">
        <w:rPr>
          <w:bCs/>
          <w:sz w:val="28"/>
        </w:rPr>
        <w:t xml:space="preserve"> </w:t>
      </w:r>
      <w:r w:rsidRPr="00460686">
        <w:rPr>
          <w:bCs/>
          <w:sz w:val="28"/>
        </w:rPr>
        <w:t>Предпосылки возникновения бухучета</w:t>
      </w:r>
      <w:r w:rsidR="00CE3F28" w:rsidRPr="00460686">
        <w:rPr>
          <w:bCs/>
          <w:sz w:val="28"/>
        </w:rPr>
        <w:tab/>
        <w:t>.</w:t>
      </w:r>
    </w:p>
    <w:p w:rsidR="00CE3F28" w:rsidRPr="00460686" w:rsidRDefault="00093118" w:rsidP="00460686">
      <w:pPr>
        <w:spacing w:line="360" w:lineRule="auto"/>
        <w:rPr>
          <w:sz w:val="28"/>
        </w:rPr>
      </w:pPr>
      <w:r w:rsidRPr="00460686">
        <w:rPr>
          <w:sz w:val="28"/>
        </w:rPr>
        <w:t>2</w:t>
      </w:r>
      <w:r w:rsidR="00CE3F28" w:rsidRPr="00460686">
        <w:rPr>
          <w:sz w:val="28"/>
        </w:rPr>
        <w:t xml:space="preserve">. </w:t>
      </w:r>
      <w:r w:rsidRPr="00460686">
        <w:rPr>
          <w:sz w:val="28"/>
        </w:rPr>
        <w:t>Бухгалтерский учет в д</w:t>
      </w:r>
      <w:r w:rsidR="00CE3F28" w:rsidRPr="00460686">
        <w:rPr>
          <w:sz w:val="28"/>
        </w:rPr>
        <w:t>ревн</w:t>
      </w:r>
      <w:r w:rsidRPr="00460686">
        <w:rPr>
          <w:sz w:val="28"/>
        </w:rPr>
        <w:t>ем</w:t>
      </w:r>
      <w:r w:rsidR="00CE3F28" w:rsidRPr="00460686">
        <w:rPr>
          <w:sz w:val="28"/>
        </w:rPr>
        <w:t xml:space="preserve"> мир</w:t>
      </w:r>
      <w:r w:rsidRPr="00460686">
        <w:rPr>
          <w:sz w:val="28"/>
        </w:rPr>
        <w:t>е</w:t>
      </w:r>
      <w:r w:rsidR="00CE3F28" w:rsidRPr="00460686">
        <w:rPr>
          <w:sz w:val="28"/>
        </w:rPr>
        <w:t>.</w:t>
      </w:r>
    </w:p>
    <w:p w:rsidR="00CE3F28" w:rsidRPr="00460686" w:rsidRDefault="00093118" w:rsidP="00460686">
      <w:pPr>
        <w:spacing w:line="360" w:lineRule="auto"/>
        <w:rPr>
          <w:sz w:val="28"/>
        </w:rPr>
      </w:pPr>
      <w:r w:rsidRPr="00460686">
        <w:rPr>
          <w:sz w:val="28"/>
        </w:rPr>
        <w:t>3</w:t>
      </w:r>
      <w:r w:rsidR="00CE3F28" w:rsidRPr="00460686">
        <w:rPr>
          <w:sz w:val="28"/>
        </w:rPr>
        <w:t>. Средневековье</w:t>
      </w:r>
    </w:p>
    <w:p w:rsidR="00460686" w:rsidRDefault="00093118" w:rsidP="00460686">
      <w:pPr>
        <w:spacing w:line="360" w:lineRule="auto"/>
        <w:rPr>
          <w:bCs/>
          <w:sz w:val="28"/>
        </w:rPr>
      </w:pPr>
      <w:r w:rsidRPr="00460686">
        <w:rPr>
          <w:sz w:val="28"/>
        </w:rPr>
        <w:t>4</w:t>
      </w:r>
      <w:r w:rsidR="00CE3F28" w:rsidRPr="00460686">
        <w:rPr>
          <w:sz w:val="28"/>
        </w:rPr>
        <w:t xml:space="preserve"> Ренессанс и развитие двойной бухгалтерии</w:t>
      </w:r>
    </w:p>
    <w:p w:rsidR="00CE3F28" w:rsidRPr="00460686" w:rsidRDefault="00CE3F28" w:rsidP="00460686">
      <w:pPr>
        <w:spacing w:line="360" w:lineRule="auto"/>
        <w:rPr>
          <w:sz w:val="28"/>
        </w:rPr>
      </w:pPr>
      <w:r w:rsidRPr="00460686">
        <w:rPr>
          <w:bCs/>
          <w:sz w:val="28"/>
        </w:rPr>
        <w:t>Заключение</w:t>
      </w:r>
    </w:p>
    <w:p w:rsidR="00CE3F28" w:rsidRPr="00460686" w:rsidRDefault="00CE3F28" w:rsidP="00460686">
      <w:pPr>
        <w:pStyle w:val="a7"/>
        <w:spacing w:before="0" w:beforeAutospacing="0" w:after="0" w:afterAutospacing="0" w:line="360" w:lineRule="auto"/>
        <w:rPr>
          <w:sz w:val="28"/>
        </w:rPr>
      </w:pPr>
      <w:r w:rsidRPr="00460686">
        <w:rPr>
          <w:bCs/>
          <w:sz w:val="28"/>
        </w:rPr>
        <w:t>Список литературы</w:t>
      </w:r>
    </w:p>
    <w:p w:rsidR="00CE3F28" w:rsidRPr="00460686" w:rsidRDefault="00460686" w:rsidP="00460686">
      <w:pPr>
        <w:spacing w:line="360" w:lineRule="auto"/>
        <w:ind w:firstLine="709"/>
        <w:jc w:val="center"/>
        <w:rPr>
          <w:b/>
          <w:bCs/>
          <w:sz w:val="28"/>
        </w:rPr>
      </w:pPr>
      <w:r>
        <w:rPr>
          <w:sz w:val="28"/>
          <w:szCs w:val="28"/>
        </w:rPr>
        <w:br w:type="page"/>
      </w:r>
      <w:r w:rsidR="00CE3F28" w:rsidRPr="00460686">
        <w:rPr>
          <w:b/>
          <w:bCs/>
          <w:sz w:val="28"/>
        </w:rPr>
        <w:t>Введение</w:t>
      </w:r>
    </w:p>
    <w:p w:rsidR="00460686" w:rsidRDefault="00460686" w:rsidP="00460686">
      <w:pPr>
        <w:pStyle w:val="a7"/>
        <w:spacing w:before="0" w:beforeAutospacing="0" w:after="0" w:afterAutospacing="0" w:line="360" w:lineRule="auto"/>
        <w:ind w:firstLine="709"/>
        <w:jc w:val="both"/>
        <w:rPr>
          <w:sz w:val="28"/>
        </w:rPr>
      </w:pPr>
    </w:p>
    <w:p w:rsidR="00B65C9D" w:rsidRPr="00460686" w:rsidRDefault="00CE3F28" w:rsidP="00460686">
      <w:pPr>
        <w:pStyle w:val="a7"/>
        <w:spacing w:before="0" w:beforeAutospacing="0" w:after="0" w:afterAutospacing="0" w:line="360" w:lineRule="auto"/>
        <w:ind w:firstLine="709"/>
        <w:jc w:val="both"/>
        <w:rPr>
          <w:sz w:val="28"/>
        </w:rPr>
      </w:pPr>
      <w:r w:rsidRPr="00460686">
        <w:rPr>
          <w:sz w:val="28"/>
        </w:rPr>
        <w:t xml:space="preserve">На протяжении многих веков история ставила и продолжает ставить различные вопросы перед бухгалтерским учетом. Многие из них остались без ответа. </w:t>
      </w:r>
      <w:r w:rsidR="00B16030" w:rsidRPr="00460686">
        <w:rPr>
          <w:sz w:val="28"/>
        </w:rPr>
        <w:t>О</w:t>
      </w:r>
      <w:r w:rsidRPr="00460686">
        <w:rPr>
          <w:sz w:val="28"/>
        </w:rPr>
        <w:t xml:space="preserve">чень долго люди, занятые хозяйственной деятельностью, в поисках ответа довольствовались методом проб и ошибок. По прошествии многих столетий, когда хозяйственная жизнь резко изменилась, стала несравненно сложнее, тогда такие приемы перестали себя оправдывать, потребовалась наука. Бухгалтерский учет как комплекс научных категорий, как счетоведение позволяет выявить и оценить суть практической деятельности любой бухгалтерии в любой точке земного шара. Эти категории в своих истоках имели началом хозяйственную деятельность, проходившую в лавках купцов и в конторах менял. По мере экономического развития они трансформировались, принимая различные формы, связанные с особенностями деятельности деловых людей, инженеров, администраторов. Дух эпохи также оказывал огромное, иногда всепоглощающее влияние на содержание и структуру учета. </w:t>
      </w:r>
    </w:p>
    <w:p w:rsidR="00CE3F28" w:rsidRPr="00460686" w:rsidRDefault="00CE3F28" w:rsidP="00460686">
      <w:pPr>
        <w:pStyle w:val="a7"/>
        <w:spacing w:before="0" w:beforeAutospacing="0" w:after="0" w:afterAutospacing="0" w:line="360" w:lineRule="auto"/>
        <w:ind w:firstLine="709"/>
        <w:jc w:val="both"/>
        <w:rPr>
          <w:sz w:val="28"/>
        </w:rPr>
      </w:pPr>
      <w:r w:rsidRPr="00460686">
        <w:rPr>
          <w:sz w:val="28"/>
        </w:rPr>
        <w:t>Границы наук размыты, и никогда нельзя точно сказать, где заканчивается бухгалтерский учет и начинается право или политическая экономия, или статистика, или какая-либо другая наука. Но это не значит, что нет самостоятельных наук. И нет ничего более ошибочного, чем сводить бухгалтерию к праву, экономике, статистике и т. п.</w:t>
      </w:r>
    </w:p>
    <w:p w:rsidR="00CE3F28" w:rsidRPr="00460686" w:rsidRDefault="00CE3F28" w:rsidP="00460686">
      <w:pPr>
        <w:pStyle w:val="a7"/>
        <w:spacing w:before="0" w:beforeAutospacing="0" w:after="0" w:afterAutospacing="0" w:line="360" w:lineRule="auto"/>
        <w:ind w:firstLine="709"/>
        <w:jc w:val="both"/>
        <w:rPr>
          <w:sz w:val="28"/>
        </w:rPr>
      </w:pPr>
      <w:r w:rsidRPr="00460686">
        <w:rPr>
          <w:sz w:val="28"/>
        </w:rPr>
        <w:t>Все науки можно классифицировать или по предмету, или по методу, или по цели. У бухгалтерского учета есть свой предмет - факты хозяйственной жизни, свой метод - моделирование и свои цели - обеспечение сохранности ценностей и выявление результатов хозяйственной деятельности.</w:t>
      </w:r>
    </w:p>
    <w:p w:rsidR="00AE2544" w:rsidRPr="00460686" w:rsidRDefault="00460686" w:rsidP="00460686">
      <w:pPr>
        <w:numPr>
          <w:ilvl w:val="0"/>
          <w:numId w:val="1"/>
        </w:numPr>
        <w:spacing w:line="360" w:lineRule="auto"/>
        <w:ind w:left="0" w:firstLine="709"/>
        <w:jc w:val="center"/>
        <w:rPr>
          <w:b/>
          <w:sz w:val="28"/>
        </w:rPr>
      </w:pPr>
      <w:r>
        <w:rPr>
          <w:sz w:val="28"/>
        </w:rPr>
        <w:br w:type="page"/>
      </w:r>
      <w:r w:rsidR="0004528F" w:rsidRPr="00460686">
        <w:rPr>
          <w:b/>
          <w:sz w:val="28"/>
        </w:rPr>
        <w:t xml:space="preserve">Предпосылки </w:t>
      </w:r>
      <w:r w:rsidR="00AE2544" w:rsidRPr="00460686">
        <w:rPr>
          <w:b/>
          <w:sz w:val="28"/>
        </w:rPr>
        <w:t xml:space="preserve">возникновения </w:t>
      </w:r>
      <w:r w:rsidR="0004528F" w:rsidRPr="00460686">
        <w:rPr>
          <w:b/>
          <w:sz w:val="28"/>
        </w:rPr>
        <w:t>бухучета</w:t>
      </w:r>
    </w:p>
    <w:p w:rsidR="00460686" w:rsidRDefault="00460686" w:rsidP="00460686">
      <w:pPr>
        <w:spacing w:line="360" w:lineRule="auto"/>
        <w:ind w:firstLine="709"/>
        <w:jc w:val="both"/>
        <w:rPr>
          <w:sz w:val="28"/>
        </w:rPr>
      </w:pPr>
    </w:p>
    <w:p w:rsidR="0004528F" w:rsidRPr="00460686" w:rsidRDefault="0004528F" w:rsidP="00460686">
      <w:pPr>
        <w:spacing w:line="360" w:lineRule="auto"/>
        <w:ind w:firstLine="709"/>
        <w:jc w:val="both"/>
        <w:rPr>
          <w:sz w:val="28"/>
        </w:rPr>
      </w:pPr>
      <w:r w:rsidRPr="00460686">
        <w:rPr>
          <w:sz w:val="28"/>
        </w:rPr>
        <w:t>Бухгалтерский учет - важнейшая часть жизни любого общества. Мы редко вспоминаем о временах, когда бухучет не существовал или существовал в совершенно иной форме. До появления эпохального труда Пачоли прошли века, в течение которых люди вели хозяйство и, следовательно, учитывали имущество. Как они это делали?</w:t>
      </w:r>
    </w:p>
    <w:p w:rsidR="0004528F" w:rsidRPr="00460686" w:rsidRDefault="0004528F" w:rsidP="00460686">
      <w:pPr>
        <w:spacing w:line="360" w:lineRule="auto"/>
        <w:ind w:firstLine="709"/>
        <w:jc w:val="both"/>
        <w:rPr>
          <w:sz w:val="28"/>
        </w:rPr>
      </w:pPr>
      <w:r w:rsidRPr="00460686">
        <w:rPr>
          <w:sz w:val="28"/>
        </w:rPr>
        <w:t xml:space="preserve">Пытаясь объяснить, почему система двойной записи возникла в Италии 14 столетия, а не в древнем Риме, А. Литтлтон назвал </w:t>
      </w:r>
      <w:r w:rsidR="00AD1B8B" w:rsidRPr="00460686">
        <w:rPr>
          <w:sz w:val="28"/>
        </w:rPr>
        <w:t xml:space="preserve">семь </w:t>
      </w:r>
      <w:r w:rsidRPr="00460686">
        <w:rPr>
          <w:sz w:val="28"/>
        </w:rPr>
        <w:t>"предпосылок" бухучета:</w:t>
      </w:r>
    </w:p>
    <w:p w:rsidR="0004528F" w:rsidRPr="00460686" w:rsidRDefault="0004528F" w:rsidP="00460686">
      <w:pPr>
        <w:spacing w:line="360" w:lineRule="auto"/>
        <w:ind w:firstLine="709"/>
        <w:jc w:val="both"/>
        <w:rPr>
          <w:sz w:val="28"/>
        </w:rPr>
      </w:pPr>
      <w:r w:rsidRPr="00460686">
        <w:rPr>
          <w:sz w:val="28"/>
        </w:rPr>
        <w:t>- Частная собственность. Передача имущества из рук в руки требует учета собственности и связанных с ней прав;</w:t>
      </w:r>
    </w:p>
    <w:p w:rsidR="0004528F" w:rsidRPr="00460686" w:rsidRDefault="0004528F" w:rsidP="00460686">
      <w:pPr>
        <w:spacing w:line="360" w:lineRule="auto"/>
        <w:ind w:firstLine="709"/>
        <w:jc w:val="both"/>
        <w:rPr>
          <w:sz w:val="28"/>
        </w:rPr>
      </w:pPr>
      <w:r w:rsidRPr="00460686">
        <w:rPr>
          <w:sz w:val="28"/>
        </w:rPr>
        <w:t>- Капитал. Производительное использование имущества, без которого коммерция не развивается, а кредиты не возможны;</w:t>
      </w:r>
    </w:p>
    <w:p w:rsidR="0004528F" w:rsidRPr="00460686" w:rsidRDefault="0004528F" w:rsidP="00460686">
      <w:pPr>
        <w:spacing w:line="360" w:lineRule="auto"/>
        <w:ind w:firstLine="709"/>
        <w:jc w:val="both"/>
        <w:rPr>
          <w:sz w:val="28"/>
        </w:rPr>
      </w:pPr>
      <w:r w:rsidRPr="00460686">
        <w:rPr>
          <w:sz w:val="28"/>
        </w:rPr>
        <w:t>- Коммерция. Масштабный обмен товарами, так как местная мелкая торговля не способствует созданию организованной и упорядоченной системы учета;</w:t>
      </w:r>
    </w:p>
    <w:p w:rsidR="0004528F" w:rsidRPr="00460686" w:rsidRDefault="0004528F" w:rsidP="00460686">
      <w:pPr>
        <w:spacing w:line="360" w:lineRule="auto"/>
        <w:ind w:firstLine="709"/>
        <w:jc w:val="both"/>
        <w:rPr>
          <w:sz w:val="28"/>
        </w:rPr>
      </w:pPr>
      <w:r w:rsidRPr="00460686">
        <w:rPr>
          <w:sz w:val="28"/>
        </w:rPr>
        <w:t>- Кредит. Использование будущих товаров сегодня, так как учитывать сиюминутные сделки нет смысла;</w:t>
      </w:r>
    </w:p>
    <w:p w:rsidR="0004528F" w:rsidRPr="00460686" w:rsidRDefault="0004528F" w:rsidP="00460686">
      <w:pPr>
        <w:spacing w:line="360" w:lineRule="auto"/>
        <w:ind w:firstLine="709"/>
        <w:jc w:val="both"/>
        <w:rPr>
          <w:sz w:val="28"/>
        </w:rPr>
      </w:pPr>
      <w:r w:rsidRPr="00460686">
        <w:rPr>
          <w:sz w:val="28"/>
        </w:rPr>
        <w:t>- Письменность. Механизм создания постоянных записей на общепонятном языке, так как человеческая память несовершенна.</w:t>
      </w:r>
    </w:p>
    <w:p w:rsidR="0004528F" w:rsidRPr="00460686" w:rsidRDefault="0004528F" w:rsidP="00460686">
      <w:pPr>
        <w:spacing w:line="360" w:lineRule="auto"/>
        <w:ind w:firstLine="709"/>
        <w:jc w:val="both"/>
        <w:rPr>
          <w:sz w:val="28"/>
        </w:rPr>
      </w:pPr>
      <w:r w:rsidRPr="00460686">
        <w:rPr>
          <w:sz w:val="28"/>
        </w:rPr>
        <w:t>- Деньги. "Общий знаменатель" в обмене, так как необходимо выразить стоимость товаров.</w:t>
      </w:r>
    </w:p>
    <w:p w:rsidR="0004528F" w:rsidRPr="00460686" w:rsidRDefault="0004528F" w:rsidP="00460686">
      <w:pPr>
        <w:spacing w:line="360" w:lineRule="auto"/>
        <w:ind w:firstLine="709"/>
        <w:jc w:val="both"/>
        <w:rPr>
          <w:sz w:val="28"/>
        </w:rPr>
      </w:pPr>
      <w:r w:rsidRPr="00460686">
        <w:rPr>
          <w:sz w:val="28"/>
        </w:rPr>
        <w:t>- Арифметика. Способы вычислить детали сделки.</w:t>
      </w:r>
    </w:p>
    <w:p w:rsidR="0004528F" w:rsidRPr="00460686" w:rsidRDefault="0004528F" w:rsidP="00460686">
      <w:pPr>
        <w:spacing w:line="360" w:lineRule="auto"/>
        <w:ind w:firstLine="709"/>
        <w:jc w:val="both"/>
        <w:rPr>
          <w:sz w:val="28"/>
        </w:rPr>
      </w:pPr>
      <w:r w:rsidRPr="00460686">
        <w:rPr>
          <w:sz w:val="28"/>
        </w:rPr>
        <w:t xml:space="preserve">Многие из этих предпосылок существовали и в древности, но только в Средние века сложился их полный </w:t>
      </w:r>
      <w:r w:rsidR="00460686" w:rsidRPr="00460686">
        <w:rPr>
          <w:sz w:val="28"/>
        </w:rPr>
        <w:t>комплекс,</w:t>
      </w:r>
      <w:r w:rsidRPr="00460686">
        <w:rPr>
          <w:sz w:val="28"/>
        </w:rPr>
        <w:t xml:space="preserve"> и стало возможным создать двойную запись.</w:t>
      </w:r>
    </w:p>
    <w:p w:rsidR="0004528F" w:rsidRPr="00460686" w:rsidRDefault="0004528F" w:rsidP="00460686">
      <w:pPr>
        <w:spacing w:line="360" w:lineRule="auto"/>
        <w:ind w:firstLine="709"/>
        <w:jc w:val="both"/>
        <w:rPr>
          <w:sz w:val="28"/>
        </w:rPr>
      </w:pPr>
      <w:r w:rsidRPr="00460686">
        <w:rPr>
          <w:sz w:val="28"/>
        </w:rPr>
        <w:t>Письменность, конечно, стара как цивилизация, но арифметика - система манипуляции числами - развивалась значительно медленнее. Возникновению системы двойной записи мешало даже использование римских цифр: арабские появились гораздо позже.</w:t>
      </w:r>
      <w:r w:rsidR="00986C41" w:rsidRPr="00460686">
        <w:rPr>
          <w:sz w:val="28"/>
        </w:rPr>
        <w:t xml:space="preserve"> </w:t>
      </w:r>
      <w:r w:rsidRPr="00460686">
        <w:rPr>
          <w:sz w:val="28"/>
        </w:rPr>
        <w:t>В хинди или непальском языке система числительных до сих пор крайне громоздка. Для каждого числа от 1 до 100 есть отдельное название, слабо связанное с разрядностью, например: 2 - дуи, 3 - тин, 20 - бис, 22 - баис, 23 - теис. Неудивительно, что работодатели в таких странах до недавних пор нередко обсчитывали работников при выдаче заработной платы, злоупотребляя их неграмотностью.</w:t>
      </w:r>
    </w:p>
    <w:p w:rsidR="0004528F" w:rsidRPr="00460686" w:rsidRDefault="0004528F" w:rsidP="00460686">
      <w:pPr>
        <w:spacing w:line="360" w:lineRule="auto"/>
        <w:ind w:firstLine="709"/>
        <w:jc w:val="both"/>
        <w:rPr>
          <w:sz w:val="28"/>
        </w:rPr>
      </w:pPr>
      <w:r w:rsidRPr="00460686">
        <w:rPr>
          <w:sz w:val="28"/>
        </w:rPr>
        <w:t>На Руси в значении цифр использовались русские буквы, над которыми "воздвигали титло": а - 1, в - 2, i - 10, к - 20, р - 100. Таким образом, число 221 следовало записывать как "врвiа" (с титлом наверху). Подобная громоздкость вряд ли способствовала математической грамотности, не говоря уже о развитии учета.</w:t>
      </w:r>
    </w:p>
    <w:p w:rsidR="0004528F" w:rsidRPr="00460686" w:rsidRDefault="0004528F" w:rsidP="00460686">
      <w:pPr>
        <w:spacing w:line="360" w:lineRule="auto"/>
        <w:ind w:firstLine="709"/>
        <w:jc w:val="both"/>
        <w:rPr>
          <w:sz w:val="28"/>
        </w:rPr>
      </w:pPr>
      <w:r w:rsidRPr="00460686">
        <w:rPr>
          <w:sz w:val="28"/>
        </w:rPr>
        <w:t>В целом проблемы учета, контроля и проверки финансовых сделок, стоявшие перед древними, не слишком отличались от современных.</w:t>
      </w:r>
    </w:p>
    <w:p w:rsidR="0004528F" w:rsidRPr="00460686" w:rsidRDefault="0004528F" w:rsidP="00460686">
      <w:pPr>
        <w:spacing w:line="360" w:lineRule="auto"/>
        <w:ind w:firstLine="709"/>
        <w:jc w:val="both"/>
        <w:rPr>
          <w:sz w:val="28"/>
        </w:rPr>
      </w:pPr>
      <w:r w:rsidRPr="00460686">
        <w:rPr>
          <w:sz w:val="28"/>
        </w:rPr>
        <w:t>В первую очередь в точном учете расходов и поступлений, особенно налогов, были заинтересованы правители. В обществе, где люди накапливают добро, богатые хотят проверять честность и умение рабов и служащих, которым доверено управлять имуществом.</w:t>
      </w:r>
    </w:p>
    <w:p w:rsidR="0004528F" w:rsidRPr="00460686" w:rsidRDefault="0004528F" w:rsidP="00460686">
      <w:pPr>
        <w:spacing w:line="360" w:lineRule="auto"/>
        <w:ind w:firstLine="709"/>
        <w:jc w:val="both"/>
        <w:rPr>
          <w:sz w:val="28"/>
        </w:rPr>
      </w:pPr>
      <w:r w:rsidRPr="00460686">
        <w:rPr>
          <w:sz w:val="28"/>
        </w:rPr>
        <w:t>В обществе с поголовной неграмотностью, дорогими письменными принадлежностями, громоздким исчислением и беспорядочной денежной системой только очень важная сделка могла оправдать затраты на учет.</w:t>
      </w:r>
    </w:p>
    <w:p w:rsidR="00AE2544" w:rsidRPr="00460686" w:rsidRDefault="00AE2544" w:rsidP="00460686">
      <w:pPr>
        <w:spacing w:line="360" w:lineRule="auto"/>
        <w:ind w:firstLine="709"/>
        <w:jc w:val="both"/>
        <w:rPr>
          <w:sz w:val="28"/>
        </w:rPr>
      </w:pPr>
    </w:p>
    <w:p w:rsidR="00AE2544" w:rsidRPr="00460686" w:rsidRDefault="00AE2544" w:rsidP="00460686">
      <w:pPr>
        <w:spacing w:line="360" w:lineRule="auto"/>
        <w:ind w:firstLine="709"/>
        <w:jc w:val="center"/>
        <w:rPr>
          <w:b/>
          <w:sz w:val="28"/>
        </w:rPr>
      </w:pPr>
      <w:r w:rsidRPr="00460686">
        <w:rPr>
          <w:b/>
          <w:sz w:val="28"/>
        </w:rPr>
        <w:t>2. Бухгалтерский учет в Древнем мире</w:t>
      </w:r>
    </w:p>
    <w:p w:rsidR="00460686" w:rsidRDefault="00460686" w:rsidP="00460686">
      <w:pPr>
        <w:spacing w:line="360" w:lineRule="auto"/>
        <w:ind w:firstLine="709"/>
        <w:jc w:val="both"/>
        <w:rPr>
          <w:sz w:val="28"/>
        </w:rPr>
      </w:pPr>
    </w:p>
    <w:p w:rsidR="0004528F" w:rsidRPr="00460686" w:rsidRDefault="0004528F" w:rsidP="00460686">
      <w:pPr>
        <w:spacing w:line="360" w:lineRule="auto"/>
        <w:ind w:firstLine="709"/>
        <w:jc w:val="both"/>
        <w:rPr>
          <w:sz w:val="28"/>
        </w:rPr>
      </w:pPr>
      <w:r w:rsidRPr="00460686">
        <w:rPr>
          <w:sz w:val="28"/>
        </w:rPr>
        <w:t>За 5000 лет до появления системы двойной записи в Междуречье процветали Ассирийская, Вавилонская и Шумерская цивилизации, чьи коммерческие документы являются древнейшими. Долина между Тигром и Евфратом (на территории современного Ирака) была идеальной для сельского хозяйства. Село процветало, и в городах и прилегающих районах Междуречья развивалась индустрия услуг и производство. Вавилон и Ниневия стали региональными центрами бизнеса, а вавилонский язык получил статус официального в экономике и политике на всем Ближнем Востоке. В Междуречье было несколько банковских домов, которые по золотым и серебряным стандартам выдавали кредиты под сделки.</w:t>
      </w:r>
    </w:p>
    <w:p w:rsidR="0004528F" w:rsidRPr="00460686" w:rsidRDefault="0004528F" w:rsidP="00460686">
      <w:pPr>
        <w:spacing w:line="360" w:lineRule="auto"/>
        <w:ind w:firstLine="709"/>
        <w:jc w:val="both"/>
        <w:rPr>
          <w:sz w:val="28"/>
        </w:rPr>
      </w:pPr>
      <w:r w:rsidRPr="00460686">
        <w:rPr>
          <w:sz w:val="28"/>
        </w:rPr>
        <w:t xml:space="preserve">В ту эпоху (до </w:t>
      </w:r>
      <w:smartTag w:uri="urn:schemas-microsoft-com:office:smarttags" w:element="metricconverter">
        <w:smartTagPr>
          <w:attr w:name="ProductID" w:val="500 г"/>
        </w:smartTagPr>
        <w:r w:rsidRPr="00460686">
          <w:rPr>
            <w:sz w:val="28"/>
          </w:rPr>
          <w:t>500 г</w:t>
        </w:r>
      </w:smartTag>
      <w:r w:rsidRPr="00460686">
        <w:rPr>
          <w:sz w:val="28"/>
        </w:rPr>
        <w:t>. до н. э.), Шумер был теократическим государством, и его правители от имени богов распоряжались большей частью земель и скота. Это стимулировало ведение учета.</w:t>
      </w:r>
    </w:p>
    <w:p w:rsidR="0004528F" w:rsidRPr="00460686" w:rsidRDefault="0004528F" w:rsidP="00460686">
      <w:pPr>
        <w:spacing w:line="360" w:lineRule="auto"/>
        <w:ind w:firstLine="709"/>
        <w:jc w:val="both"/>
        <w:rPr>
          <w:sz w:val="28"/>
        </w:rPr>
      </w:pPr>
      <w:r w:rsidRPr="00460686">
        <w:rPr>
          <w:sz w:val="28"/>
        </w:rPr>
        <w:t>Знаменитые Законы Хаммурапи, принятые в Вавилоне в 23 веке до н. э., в частности, требовали, чтобы торговый агент, продавая товар по поручению владельца, предоставлял последнему справку о цене сделки. В противном случае их договор автоматически расторгался. Судя по всему, обе стороны вели учет большинства сделок.</w:t>
      </w:r>
    </w:p>
    <w:p w:rsidR="0004528F" w:rsidRPr="00460686" w:rsidRDefault="0004528F" w:rsidP="00460686">
      <w:pPr>
        <w:spacing w:line="360" w:lineRule="auto"/>
        <w:ind w:firstLine="709"/>
        <w:jc w:val="both"/>
        <w:rPr>
          <w:sz w:val="28"/>
        </w:rPr>
      </w:pPr>
      <w:r w:rsidRPr="00460686">
        <w:rPr>
          <w:sz w:val="28"/>
        </w:rPr>
        <w:t>Роль сегодняшнего бухгалтера в Междуречье исполнял писец. Он не только занимался учетом, но и обеспечивал соблюдение подробных требований закона к заключаемой сделке. В храмах, дворцах и частных фирмах трудились сотни писцов. Эта профессия считалась престижной.</w:t>
      </w:r>
    </w:p>
    <w:p w:rsidR="0004528F" w:rsidRPr="00460686" w:rsidRDefault="0004528F" w:rsidP="00460686">
      <w:pPr>
        <w:spacing w:line="360" w:lineRule="auto"/>
        <w:ind w:firstLine="709"/>
        <w:jc w:val="both"/>
        <w:rPr>
          <w:sz w:val="28"/>
        </w:rPr>
      </w:pPr>
      <w:r w:rsidRPr="00460686">
        <w:rPr>
          <w:sz w:val="28"/>
        </w:rPr>
        <w:t>Заключая сделку, стороны, как правило, обращались к одному из писцов у ворот города и излагали ему суть договора. Писец брал кусок специально заготовленной свежей глины, которой придавалась форма таблицы соответствующего размера (в зависимости от сделки), и остро заточенной деревянной палочкой писал на ней имена сторон контракта, наименование товара, суммы, обязательства сторон и иные обстоятельства дела. Далее стороны "подписывали" таблицу, прикладывая свои печати. В эпоху массовой неграмотности "подпись" носили на шее в виде каменного амулета с выгравированным знаком владельца, с ней же людей и хоронили. Часто печать содержала имя и религиозные символы владельца, например изображения и имена богов, которым он молился.</w:t>
      </w:r>
    </w:p>
    <w:p w:rsidR="00CE3F28" w:rsidRPr="00460686" w:rsidRDefault="0004528F" w:rsidP="00460686">
      <w:pPr>
        <w:spacing w:line="360" w:lineRule="auto"/>
        <w:ind w:firstLine="709"/>
        <w:jc w:val="both"/>
        <w:rPr>
          <w:sz w:val="28"/>
        </w:rPr>
      </w:pPr>
      <w:r w:rsidRPr="00460686">
        <w:rPr>
          <w:sz w:val="28"/>
        </w:rPr>
        <w:t>Скрепив сделку печатями, писец просушивал таблицу на солнце (или в печи, если речь шла о важной долгосрочной сделке). Иногда на таблицу накладывали конвертиком второй слой глины, толщиной с корку пирога - дополнительная мера безопасности. На этой внешней "корке", как под копирку, дублировались все данные сделки. Оригинальный документ внутри невозможно было изменить, не взломав "конверта".</w:t>
      </w:r>
    </w:p>
    <w:p w:rsidR="0004528F" w:rsidRPr="00460686" w:rsidRDefault="0004528F" w:rsidP="00460686">
      <w:pPr>
        <w:spacing w:line="360" w:lineRule="auto"/>
        <w:ind w:firstLine="709"/>
        <w:jc w:val="both"/>
        <w:rPr>
          <w:sz w:val="28"/>
        </w:rPr>
      </w:pPr>
      <w:r w:rsidRPr="00460686">
        <w:rPr>
          <w:sz w:val="28"/>
        </w:rPr>
        <w:t>Правительственный учет в древнем Египте развивался по сценарию Междуречья, хотя замена глины на папирус позволила сделать его более подробным. Записи велись очень детально, особенно в хранилищах фараонов, где помещались налоги, полученные "натурой".</w:t>
      </w:r>
    </w:p>
    <w:p w:rsidR="0004528F" w:rsidRPr="00460686" w:rsidRDefault="0004528F" w:rsidP="00460686">
      <w:pPr>
        <w:spacing w:line="360" w:lineRule="auto"/>
        <w:ind w:firstLine="709"/>
        <w:jc w:val="both"/>
        <w:rPr>
          <w:sz w:val="28"/>
        </w:rPr>
      </w:pPr>
      <w:r w:rsidRPr="00460686">
        <w:rPr>
          <w:sz w:val="28"/>
        </w:rPr>
        <w:t>Сложная система аудита позволяла проверить добросовестность египетских счетоводов. Древним бухгалтерам приходилось быть максимально честными и внимательными, так как за раскрытые нарушения наказывали штрафом, отсечением части тела, а то и смертью.</w:t>
      </w:r>
    </w:p>
    <w:p w:rsidR="0004528F" w:rsidRPr="00460686" w:rsidRDefault="0004528F" w:rsidP="00460686">
      <w:pPr>
        <w:spacing w:line="360" w:lineRule="auto"/>
        <w:ind w:firstLine="709"/>
        <w:jc w:val="both"/>
        <w:rPr>
          <w:sz w:val="28"/>
        </w:rPr>
      </w:pPr>
      <w:r w:rsidRPr="00460686">
        <w:rPr>
          <w:sz w:val="28"/>
        </w:rPr>
        <w:t>На гробнице Хнемхотепа в Египте есть рисунок писцов с надписью: "Тщательно учитываем не только большие партии, но и малейшие количества зерна или фиников".</w:t>
      </w:r>
    </w:p>
    <w:p w:rsidR="0004528F" w:rsidRPr="00460686" w:rsidRDefault="0004528F" w:rsidP="00460686">
      <w:pPr>
        <w:spacing w:line="360" w:lineRule="auto"/>
        <w:ind w:firstLine="709"/>
        <w:jc w:val="both"/>
        <w:rPr>
          <w:sz w:val="28"/>
        </w:rPr>
      </w:pPr>
      <w:r w:rsidRPr="00460686">
        <w:rPr>
          <w:sz w:val="28"/>
        </w:rPr>
        <w:t>Несмотря на педантичность, древнеегипетский бухучет за всю свою тысячелетнюю историю не пошел дальше простых списков. Причины: неграмотность и отсутствие системы денежного обращения.</w:t>
      </w:r>
    </w:p>
    <w:p w:rsidR="0004528F" w:rsidRPr="00460686" w:rsidRDefault="0004528F" w:rsidP="00460686">
      <w:pPr>
        <w:spacing w:line="360" w:lineRule="auto"/>
        <w:ind w:firstLine="709"/>
        <w:jc w:val="both"/>
        <w:rPr>
          <w:sz w:val="28"/>
        </w:rPr>
      </w:pPr>
      <w:r w:rsidRPr="00460686">
        <w:rPr>
          <w:sz w:val="28"/>
        </w:rPr>
        <w:t>Египтяне считали золото и серебро товаром, а не мерилом стоимости. При отсутствии единой системы измерения создание цельной системы бухучета было практически невозможным.</w:t>
      </w:r>
    </w:p>
    <w:p w:rsidR="0004528F" w:rsidRPr="00460686" w:rsidRDefault="0004528F" w:rsidP="00460686">
      <w:pPr>
        <w:spacing w:line="360" w:lineRule="auto"/>
        <w:ind w:firstLine="709"/>
        <w:jc w:val="both"/>
        <w:rPr>
          <w:sz w:val="28"/>
        </w:rPr>
      </w:pPr>
      <w:r w:rsidRPr="00460686">
        <w:rPr>
          <w:sz w:val="28"/>
        </w:rPr>
        <w:t xml:space="preserve">В древнем Китае учет являлся основным средством оценки эффективности правительственных программ и честности чиновников, которые их выполняли. В период правления династии Чжао (1122 - </w:t>
      </w:r>
      <w:smartTag w:uri="urn:schemas-microsoft-com:office:smarttags" w:element="metricconverter">
        <w:smartTagPr>
          <w:attr w:name="ProductID" w:val="256 г"/>
        </w:smartTagPr>
        <w:r w:rsidRPr="00460686">
          <w:rPr>
            <w:sz w:val="28"/>
          </w:rPr>
          <w:t>256 г</w:t>
        </w:r>
      </w:smartTag>
      <w:r w:rsidRPr="00460686">
        <w:rPr>
          <w:sz w:val="28"/>
        </w:rPr>
        <w:t>. до н. э.) возникла и развилась система бухучета, которая "продержалась" вплоть до заимствования двойной записи, то есть до 19 века.</w:t>
      </w:r>
    </w:p>
    <w:p w:rsidR="0004528F" w:rsidRPr="00460686" w:rsidRDefault="0004528F" w:rsidP="00460686">
      <w:pPr>
        <w:spacing w:line="360" w:lineRule="auto"/>
        <w:ind w:firstLine="709"/>
        <w:jc w:val="both"/>
        <w:rPr>
          <w:sz w:val="28"/>
        </w:rPr>
      </w:pPr>
      <w:r w:rsidRPr="00460686">
        <w:rPr>
          <w:sz w:val="28"/>
        </w:rPr>
        <w:t>В I в. до н. э. император Ай-Ди провел реформу учета, пытаясь воспрепятствовать процессу разорения мелких собственников. Функции бухгалтера стал выполнять государственный чиновник, которого назначали на должность по итогам системы государственных экзаменов, независимо от происхождения.</w:t>
      </w:r>
    </w:p>
    <w:p w:rsidR="0004528F" w:rsidRPr="00460686" w:rsidRDefault="0004528F" w:rsidP="00460686">
      <w:pPr>
        <w:spacing w:line="360" w:lineRule="auto"/>
        <w:ind w:firstLine="709"/>
        <w:jc w:val="both"/>
        <w:rPr>
          <w:sz w:val="28"/>
        </w:rPr>
      </w:pPr>
      <w:r w:rsidRPr="00460686">
        <w:rPr>
          <w:sz w:val="28"/>
        </w:rPr>
        <w:t>Отчетность вели в двух экземплярах и ежегодно сдавали на хранение в центральный архив. Существовала практика внезапных ревизий и перекрестных проверок.</w:t>
      </w:r>
    </w:p>
    <w:p w:rsidR="0004528F" w:rsidRPr="00460686" w:rsidRDefault="0004528F" w:rsidP="00460686">
      <w:pPr>
        <w:spacing w:line="360" w:lineRule="auto"/>
        <w:ind w:firstLine="709"/>
        <w:jc w:val="both"/>
        <w:rPr>
          <w:sz w:val="28"/>
        </w:rPr>
      </w:pPr>
      <w:r w:rsidRPr="00460686">
        <w:rPr>
          <w:sz w:val="28"/>
        </w:rPr>
        <w:t>В Греции уже в V веке до н.э. общественный контроль за государственными денежными ресурсами обеспечивали "независимые бухгалтеры". Члены Народного Собрания Афин распоряжались финансами, контролировали общественные доходы и расходы. Их работу проверяли 10 бухгалтеров, которых назначало Собрание.</w:t>
      </w:r>
    </w:p>
    <w:p w:rsidR="0004528F" w:rsidRPr="00460686" w:rsidRDefault="0004528F" w:rsidP="00460686">
      <w:pPr>
        <w:spacing w:line="360" w:lineRule="auto"/>
        <w:ind w:firstLine="709"/>
        <w:jc w:val="both"/>
        <w:rPr>
          <w:sz w:val="28"/>
        </w:rPr>
      </w:pPr>
      <w:r w:rsidRPr="00460686">
        <w:rPr>
          <w:sz w:val="28"/>
        </w:rPr>
        <w:t xml:space="preserve">Важнейший вклад греков - введение чеканной монеты (около </w:t>
      </w:r>
      <w:smartTag w:uri="urn:schemas-microsoft-com:office:smarttags" w:element="metricconverter">
        <w:smartTagPr>
          <w:attr w:name="ProductID" w:val="600 г"/>
        </w:smartTagPr>
        <w:r w:rsidRPr="00460686">
          <w:rPr>
            <w:sz w:val="28"/>
          </w:rPr>
          <w:t>600 г</w:t>
        </w:r>
      </w:smartTag>
      <w:r w:rsidRPr="00460686">
        <w:rPr>
          <w:sz w:val="28"/>
        </w:rPr>
        <w:t xml:space="preserve">. до н. э.). Деньги не сразу приобрели популярность, но сыграли важную роль в эволюции бухучета. Банковское дело в древней Греции, видимо, было более развито, чем в других государствах. Банкиры вели учетные книги, меняли деньги, выдавали ссуды, даже делали денежные переводы гражданам через филиалы банков в других городах. </w:t>
      </w:r>
    </w:p>
    <w:p w:rsidR="0004528F" w:rsidRPr="00460686" w:rsidRDefault="0004528F" w:rsidP="00460686">
      <w:pPr>
        <w:spacing w:line="360" w:lineRule="auto"/>
        <w:ind w:firstLine="709"/>
        <w:jc w:val="both"/>
        <w:rPr>
          <w:sz w:val="28"/>
        </w:rPr>
      </w:pPr>
      <w:r w:rsidRPr="00460686">
        <w:rPr>
          <w:sz w:val="28"/>
        </w:rPr>
        <w:t>В древнем Риме государственный и банковский учет возник из записей, которые по традиции вели главы семей. Доходы и расходы дома ежедневно записывались в так называемый adversarius ("черновик"), а итоговые суммы ежемесячно переносились в главную книгу - codex accepti et expensi ("свод доходов и расходов").</w:t>
      </w:r>
    </w:p>
    <w:p w:rsidR="0004528F" w:rsidRPr="00460686" w:rsidRDefault="0004528F" w:rsidP="00460686">
      <w:pPr>
        <w:spacing w:line="360" w:lineRule="auto"/>
        <w:ind w:firstLine="709"/>
        <w:jc w:val="both"/>
        <w:rPr>
          <w:sz w:val="28"/>
        </w:rPr>
      </w:pPr>
      <w:r w:rsidRPr="00460686">
        <w:rPr>
          <w:sz w:val="28"/>
        </w:rPr>
        <w:t>Такой учет был необходим, потому что гражданам приходилось регулярно подавать сведения о своем имуществе и обязательствах. Эти данные использовались в целях налогообложения, на их основе определялись гражданские права (имущественный ценз).</w:t>
      </w:r>
    </w:p>
    <w:p w:rsidR="0004528F" w:rsidRPr="00460686" w:rsidRDefault="0004528F" w:rsidP="00460686">
      <w:pPr>
        <w:spacing w:line="360" w:lineRule="auto"/>
        <w:ind w:firstLine="709"/>
        <w:jc w:val="both"/>
        <w:rPr>
          <w:sz w:val="28"/>
        </w:rPr>
      </w:pPr>
      <w:r w:rsidRPr="00460686">
        <w:rPr>
          <w:sz w:val="28"/>
        </w:rPr>
        <w:t>Контроль за движением правительственных средств обеспечивала сложная система проверок. Управление казной, надзор за государственным учетом осуществляли квесторы. Аудиторы регулярно проверяли казенные счета. Уходя с должности, квестор передавал дела своему преемнику и держал отчет перед Сенатом.</w:t>
      </w:r>
    </w:p>
    <w:p w:rsidR="0004528F" w:rsidRPr="00460686" w:rsidRDefault="0004528F" w:rsidP="00460686">
      <w:pPr>
        <w:spacing w:line="360" w:lineRule="auto"/>
        <w:ind w:firstLine="709"/>
        <w:jc w:val="both"/>
        <w:rPr>
          <w:sz w:val="28"/>
        </w:rPr>
      </w:pPr>
      <w:r w:rsidRPr="00460686">
        <w:rPr>
          <w:sz w:val="28"/>
        </w:rPr>
        <w:t>Одной из целей перехода от республики к империи было стремление поставить финансы под жесткий контроль и повысить доходность захватнических войн. Юлий Цезарь лично проводил ревизию финансов Рима, а Божественный Август полностью реформировал казначейство.</w:t>
      </w:r>
    </w:p>
    <w:p w:rsidR="0004528F" w:rsidRDefault="0004528F" w:rsidP="00460686">
      <w:pPr>
        <w:spacing w:line="360" w:lineRule="auto"/>
        <w:ind w:firstLine="709"/>
        <w:jc w:val="both"/>
        <w:rPr>
          <w:sz w:val="28"/>
        </w:rPr>
      </w:pPr>
      <w:r w:rsidRPr="00460686">
        <w:rPr>
          <w:sz w:val="28"/>
        </w:rPr>
        <w:t>Одно из римских бухгалтерских нововведений - принятие годового бюджета. Кроме того, размер налогов зависел от платежеспособности граждан.</w:t>
      </w:r>
    </w:p>
    <w:p w:rsidR="00460686" w:rsidRPr="00460686" w:rsidRDefault="00460686" w:rsidP="00460686">
      <w:pPr>
        <w:spacing w:line="360" w:lineRule="auto"/>
        <w:ind w:firstLine="709"/>
        <w:jc w:val="both"/>
        <w:rPr>
          <w:sz w:val="28"/>
        </w:rPr>
      </w:pPr>
    </w:p>
    <w:p w:rsidR="00AE2544" w:rsidRPr="00460686" w:rsidRDefault="00AE2544" w:rsidP="00460686">
      <w:pPr>
        <w:numPr>
          <w:ilvl w:val="0"/>
          <w:numId w:val="3"/>
        </w:numPr>
        <w:spacing w:line="360" w:lineRule="auto"/>
        <w:ind w:left="0" w:firstLine="709"/>
        <w:jc w:val="center"/>
        <w:rPr>
          <w:b/>
          <w:sz w:val="28"/>
        </w:rPr>
      </w:pPr>
      <w:r w:rsidRPr="00460686">
        <w:rPr>
          <w:b/>
          <w:sz w:val="28"/>
        </w:rPr>
        <w:t>С</w:t>
      </w:r>
      <w:r w:rsidR="0004528F" w:rsidRPr="00460686">
        <w:rPr>
          <w:b/>
          <w:sz w:val="28"/>
        </w:rPr>
        <w:t>редневековье</w:t>
      </w:r>
    </w:p>
    <w:p w:rsidR="00460686" w:rsidRDefault="00460686" w:rsidP="00460686">
      <w:pPr>
        <w:spacing w:line="360" w:lineRule="auto"/>
        <w:ind w:firstLine="709"/>
        <w:jc w:val="both"/>
        <w:rPr>
          <w:sz w:val="28"/>
        </w:rPr>
      </w:pPr>
    </w:p>
    <w:p w:rsidR="0004528F" w:rsidRPr="00460686" w:rsidRDefault="0004528F" w:rsidP="00460686">
      <w:pPr>
        <w:spacing w:line="360" w:lineRule="auto"/>
        <w:ind w:firstLine="709"/>
        <w:jc w:val="both"/>
        <w:rPr>
          <w:sz w:val="28"/>
        </w:rPr>
      </w:pPr>
      <w:r w:rsidRPr="00460686">
        <w:rPr>
          <w:sz w:val="28"/>
        </w:rPr>
        <w:t>Тысяча лет с падения Рима до выхода в свет труда Луки Пачоли "Сумма" - эпоха застоя в бухучете.</w:t>
      </w:r>
    </w:p>
    <w:p w:rsidR="006F3185" w:rsidRPr="00460686" w:rsidRDefault="006F3185" w:rsidP="00460686">
      <w:pPr>
        <w:spacing w:line="360" w:lineRule="auto"/>
        <w:ind w:firstLine="709"/>
        <w:jc w:val="both"/>
        <w:rPr>
          <w:sz w:val="28"/>
        </w:rPr>
      </w:pPr>
      <w:r w:rsidRPr="00460686">
        <w:rPr>
          <w:sz w:val="28"/>
        </w:rPr>
        <w:t xml:space="preserve">24 августа </w:t>
      </w:r>
      <w:smartTag w:uri="urn:schemas-microsoft-com:office:smarttags" w:element="metricconverter">
        <w:smartTagPr>
          <w:attr w:name="ProductID" w:val="1476 г"/>
        </w:smartTagPr>
        <w:r w:rsidRPr="00460686">
          <w:rPr>
            <w:sz w:val="28"/>
          </w:rPr>
          <w:t>1476 г</w:t>
        </w:r>
      </w:smartTag>
      <w:r w:rsidRPr="00460686">
        <w:rPr>
          <w:sz w:val="28"/>
        </w:rPr>
        <w:t xml:space="preserve">. был низложен последний император Римской империи - Ромул Август. Согласно историческому календарю Античный мир кончился. Начиналось новое время. Можно предположить, что все началось сначала, а можно допустить, что некоторые традиции римской бухгалтерии продолжали теплиться в монастырях. Вплоть до </w:t>
      </w:r>
      <w:r w:rsidRPr="00460686">
        <w:rPr>
          <w:sz w:val="28"/>
          <w:lang w:val="en-US"/>
        </w:rPr>
        <w:t>IX</w:t>
      </w:r>
      <w:r w:rsidRPr="00460686">
        <w:rPr>
          <w:sz w:val="28"/>
        </w:rPr>
        <w:t xml:space="preserve"> в. встречаются лишь хаотические инвентарные описи. В средние века учет из централизованного снова стал локальным. Управление собственностью требовало доверия, и основной задачей феодала в области бухучета был контроль за наемным управляющим.</w:t>
      </w:r>
    </w:p>
    <w:p w:rsidR="006F3185" w:rsidRPr="00460686" w:rsidRDefault="006F3185" w:rsidP="00460686">
      <w:pPr>
        <w:spacing w:line="360" w:lineRule="auto"/>
        <w:ind w:firstLine="709"/>
        <w:jc w:val="both"/>
        <w:rPr>
          <w:sz w:val="28"/>
        </w:rPr>
      </w:pPr>
      <w:r w:rsidRPr="00460686">
        <w:rPr>
          <w:sz w:val="28"/>
        </w:rPr>
        <w:t xml:space="preserve">И только после </w:t>
      </w:r>
      <w:r w:rsidRPr="00460686">
        <w:rPr>
          <w:sz w:val="28"/>
          <w:lang w:val="en-US"/>
        </w:rPr>
        <w:t>IX</w:t>
      </w:r>
      <w:r w:rsidRPr="00460686">
        <w:rPr>
          <w:sz w:val="28"/>
        </w:rPr>
        <w:t xml:space="preserve"> века отчетливо выделяются 4 группы ценностей:</w:t>
      </w:r>
    </w:p>
    <w:p w:rsidR="006F3185" w:rsidRPr="00460686" w:rsidRDefault="006F3185" w:rsidP="00460686">
      <w:pPr>
        <w:spacing w:line="360" w:lineRule="auto"/>
        <w:ind w:firstLine="709"/>
        <w:jc w:val="both"/>
        <w:rPr>
          <w:sz w:val="28"/>
        </w:rPr>
      </w:pPr>
      <w:r w:rsidRPr="00460686">
        <w:rPr>
          <w:sz w:val="28"/>
        </w:rPr>
        <w:t>- здания, сооружения</w:t>
      </w:r>
    </w:p>
    <w:p w:rsidR="006F3185" w:rsidRPr="00460686" w:rsidRDefault="006F3185" w:rsidP="00460686">
      <w:pPr>
        <w:spacing w:line="360" w:lineRule="auto"/>
        <w:ind w:firstLine="709"/>
        <w:jc w:val="both"/>
        <w:rPr>
          <w:sz w:val="28"/>
        </w:rPr>
      </w:pPr>
      <w:r w:rsidRPr="00460686">
        <w:rPr>
          <w:sz w:val="28"/>
        </w:rPr>
        <w:t>- хозяйственный инвентарь</w:t>
      </w:r>
    </w:p>
    <w:p w:rsidR="006F3185" w:rsidRPr="00460686" w:rsidRDefault="006F3185" w:rsidP="00460686">
      <w:pPr>
        <w:spacing w:line="360" w:lineRule="auto"/>
        <w:ind w:firstLine="709"/>
        <w:jc w:val="both"/>
        <w:rPr>
          <w:sz w:val="28"/>
        </w:rPr>
      </w:pPr>
      <w:r w:rsidRPr="00460686">
        <w:rPr>
          <w:sz w:val="28"/>
        </w:rPr>
        <w:t>- продукты</w:t>
      </w:r>
    </w:p>
    <w:p w:rsidR="006F3185" w:rsidRPr="00460686" w:rsidRDefault="006F3185" w:rsidP="00460686">
      <w:pPr>
        <w:spacing w:line="360" w:lineRule="auto"/>
        <w:ind w:firstLine="709"/>
        <w:jc w:val="both"/>
        <w:rPr>
          <w:sz w:val="28"/>
        </w:rPr>
      </w:pPr>
      <w:r w:rsidRPr="00460686">
        <w:rPr>
          <w:sz w:val="28"/>
        </w:rPr>
        <w:t>- скот</w:t>
      </w:r>
    </w:p>
    <w:p w:rsidR="006F3185" w:rsidRPr="00460686" w:rsidRDefault="006F3185" w:rsidP="00460686">
      <w:pPr>
        <w:spacing w:line="360" w:lineRule="auto"/>
        <w:ind w:firstLine="709"/>
        <w:jc w:val="both"/>
        <w:rPr>
          <w:sz w:val="28"/>
        </w:rPr>
      </w:pPr>
      <w:r w:rsidRPr="00460686">
        <w:rPr>
          <w:sz w:val="28"/>
        </w:rPr>
        <w:t xml:space="preserve">Наиболее развит учет был в Англии. Вторгшись в Англию, Вильгельм Завоеватель завладел всей собственностью "именем короля". В </w:t>
      </w:r>
      <w:smartTag w:uri="urn:schemas-microsoft-com:office:smarttags" w:element="metricconverter">
        <w:smartTagPr>
          <w:attr w:name="ProductID" w:val="1086 г"/>
        </w:smartTagPr>
        <w:r w:rsidRPr="00460686">
          <w:rPr>
            <w:sz w:val="28"/>
          </w:rPr>
          <w:t>1086 г</w:t>
        </w:r>
      </w:smartTag>
      <w:r w:rsidRPr="00460686">
        <w:rPr>
          <w:sz w:val="28"/>
        </w:rPr>
        <w:t>. он провел опись недвижимости и обложил ее налогом, занеся в "Книгу Судного Дня". Древнейший бухгалтерский документ, сохранившийся на английском языке ("Великий Свиток Казны"), - ежегодный регистр аренды, штрафов и налогов в пользу Короля Англии с 1130 по 1830 годы.</w:t>
      </w:r>
    </w:p>
    <w:p w:rsidR="006F3185" w:rsidRPr="00460686" w:rsidRDefault="006F3185" w:rsidP="00460686">
      <w:pPr>
        <w:spacing w:line="360" w:lineRule="auto"/>
        <w:ind w:firstLine="709"/>
        <w:jc w:val="both"/>
        <w:rPr>
          <w:sz w:val="28"/>
        </w:rPr>
      </w:pPr>
      <w:r w:rsidRPr="00460686">
        <w:rPr>
          <w:sz w:val="28"/>
        </w:rPr>
        <w:t>Два раза в год, на Пасху и на Михайлов день (29 сентября), шерифы всех графств являлись в Казначейство в Вестминстере.</w:t>
      </w:r>
    </w:p>
    <w:p w:rsidR="006F3185" w:rsidRPr="00460686" w:rsidRDefault="006F3185" w:rsidP="00460686">
      <w:pPr>
        <w:spacing w:line="360" w:lineRule="auto"/>
        <w:ind w:firstLine="709"/>
        <w:jc w:val="both"/>
        <w:rPr>
          <w:sz w:val="28"/>
        </w:rPr>
      </w:pPr>
      <w:r w:rsidRPr="00460686">
        <w:rPr>
          <w:sz w:val="28"/>
        </w:rPr>
        <w:t>На Пасху шериф уплачивал примерно половину годовой суммы, причитавшейся с графства. Принимая деньги, казначей брал специально приготовленную деревянную палку и делал на ней зарубку. Размер, форма и положение зарубки зависели от суммы и вида платежа.</w:t>
      </w:r>
    </w:p>
    <w:p w:rsidR="006F3185" w:rsidRPr="00460686" w:rsidRDefault="006F3185" w:rsidP="00460686">
      <w:pPr>
        <w:spacing w:line="360" w:lineRule="auto"/>
        <w:ind w:firstLine="709"/>
        <w:jc w:val="both"/>
        <w:rPr>
          <w:sz w:val="28"/>
        </w:rPr>
      </w:pPr>
      <w:r w:rsidRPr="00460686">
        <w:rPr>
          <w:sz w:val="28"/>
        </w:rPr>
        <w:t>Затем палку расщепляли на две половинки и на плоской стороне каждой из них по-латыни фиксировали платежное обязательство. Одну половину шериф получал в качестве "квитанции". На Михайлов день он привозил ее с собой и вносил остаток налоговой суммы.</w:t>
      </w:r>
    </w:p>
    <w:p w:rsidR="006F3185" w:rsidRPr="00460686" w:rsidRDefault="006F3185" w:rsidP="00460686">
      <w:pPr>
        <w:pStyle w:val="a7"/>
        <w:spacing w:before="0" w:beforeAutospacing="0" w:after="0" w:afterAutospacing="0" w:line="360" w:lineRule="auto"/>
        <w:ind w:firstLine="709"/>
        <w:jc w:val="both"/>
        <w:rPr>
          <w:sz w:val="28"/>
        </w:rPr>
      </w:pPr>
      <w:r w:rsidRPr="00460686">
        <w:rPr>
          <w:sz w:val="28"/>
        </w:rPr>
        <w:t xml:space="preserve">В Северной Италии около 1250-1350 гг. появляется система </w:t>
      </w:r>
      <w:r w:rsidRPr="00460686">
        <w:rPr>
          <w:bCs/>
          <w:iCs/>
          <w:sz w:val="28"/>
        </w:rPr>
        <w:t>Двойной записи</w:t>
      </w:r>
      <w:r w:rsidRPr="00460686">
        <w:rPr>
          <w:sz w:val="28"/>
        </w:rPr>
        <w:t>. Суть Двойной записи (двойной бухгалтерии) - введение в простую бухгалтерию счета собственных средств. В результате все факты хозяйственной жизни дважды отражаются в учете.</w:t>
      </w:r>
    </w:p>
    <w:p w:rsidR="006F3185" w:rsidRPr="00460686" w:rsidRDefault="006F3185" w:rsidP="00460686">
      <w:pPr>
        <w:pStyle w:val="a7"/>
        <w:spacing w:before="0" w:beforeAutospacing="0" w:after="0" w:afterAutospacing="0" w:line="360" w:lineRule="auto"/>
        <w:ind w:firstLine="709"/>
        <w:jc w:val="both"/>
        <w:rPr>
          <w:sz w:val="28"/>
        </w:rPr>
      </w:pPr>
      <w:r w:rsidRPr="00460686">
        <w:rPr>
          <w:sz w:val="28"/>
        </w:rPr>
        <w:t xml:space="preserve">В средневековье формируются две основные парадигмы учета - </w:t>
      </w:r>
      <w:r w:rsidRPr="00460686">
        <w:rPr>
          <w:iCs/>
          <w:sz w:val="28"/>
        </w:rPr>
        <w:t>камеральная</w:t>
      </w:r>
      <w:r w:rsidRPr="00460686">
        <w:rPr>
          <w:sz w:val="28"/>
        </w:rPr>
        <w:t xml:space="preserve"> и </w:t>
      </w:r>
      <w:r w:rsidRPr="00460686">
        <w:rPr>
          <w:iCs/>
          <w:sz w:val="28"/>
        </w:rPr>
        <w:t>простая</w:t>
      </w:r>
      <w:r w:rsidRPr="00460686">
        <w:rPr>
          <w:sz w:val="28"/>
        </w:rPr>
        <w:t xml:space="preserve"> бухгалтерия. Первая исходила из того, что основным объектом учета является касса и ожидаемые поступления, а также выплаты из нее. Вторая предполагала учет имущества, включая кассу, а доходы и расходы становились для бухгалтера искомыми. Но так или иначе</w:t>
      </w:r>
      <w:r w:rsidR="003D1CA1" w:rsidRPr="00460686">
        <w:rPr>
          <w:sz w:val="28"/>
        </w:rPr>
        <w:t>,</w:t>
      </w:r>
      <w:r w:rsidRPr="00460686">
        <w:rPr>
          <w:sz w:val="28"/>
        </w:rPr>
        <w:t xml:space="preserve"> рост товарного хозяйства выдвигал на первое место учет денежной наличности и денежных обязательств (векселей, чеков).</w:t>
      </w:r>
    </w:p>
    <w:p w:rsidR="00B65C9D" w:rsidRPr="00460686" w:rsidRDefault="00B65C9D" w:rsidP="00460686">
      <w:pPr>
        <w:pStyle w:val="a7"/>
        <w:spacing w:before="0" w:beforeAutospacing="0" w:after="0" w:afterAutospacing="0" w:line="360" w:lineRule="auto"/>
        <w:ind w:firstLine="709"/>
        <w:jc w:val="both"/>
        <w:rPr>
          <w:sz w:val="28"/>
        </w:rPr>
      </w:pPr>
    </w:p>
    <w:p w:rsidR="00AE2544" w:rsidRPr="00460686" w:rsidRDefault="00AE2544" w:rsidP="00460686">
      <w:pPr>
        <w:pStyle w:val="jus"/>
        <w:spacing w:before="0" w:beforeAutospacing="0" w:after="0" w:afterAutospacing="0" w:line="360" w:lineRule="auto"/>
        <w:ind w:firstLine="709"/>
        <w:jc w:val="center"/>
        <w:rPr>
          <w:rStyle w:val="sz11"/>
          <w:b/>
          <w:bCs/>
          <w:sz w:val="28"/>
        </w:rPr>
      </w:pPr>
      <w:r w:rsidRPr="00460686">
        <w:rPr>
          <w:rStyle w:val="sz11"/>
          <w:b/>
          <w:bCs/>
          <w:sz w:val="28"/>
        </w:rPr>
        <w:t xml:space="preserve">4. </w:t>
      </w:r>
      <w:r w:rsidR="006F3185" w:rsidRPr="00460686">
        <w:rPr>
          <w:rStyle w:val="sz11"/>
          <w:b/>
          <w:bCs/>
          <w:sz w:val="28"/>
        </w:rPr>
        <w:t>Ренессанс и во</w:t>
      </w:r>
      <w:r w:rsidR="00460686">
        <w:rPr>
          <w:rStyle w:val="sz11"/>
          <w:b/>
          <w:bCs/>
          <w:sz w:val="28"/>
        </w:rPr>
        <w:t>зникновение двойной бухгалтерии</w:t>
      </w:r>
    </w:p>
    <w:p w:rsidR="00460686" w:rsidRDefault="00460686" w:rsidP="00460686">
      <w:pPr>
        <w:pStyle w:val="a7"/>
        <w:spacing w:before="0" w:beforeAutospacing="0" w:after="0" w:afterAutospacing="0" w:line="360" w:lineRule="auto"/>
        <w:ind w:firstLine="709"/>
        <w:jc w:val="both"/>
        <w:rPr>
          <w:sz w:val="28"/>
        </w:rPr>
      </w:pPr>
    </w:p>
    <w:p w:rsidR="007C23B2" w:rsidRPr="00460686" w:rsidRDefault="00F77803" w:rsidP="00460686">
      <w:pPr>
        <w:pStyle w:val="a7"/>
        <w:spacing w:before="0" w:beforeAutospacing="0" w:after="0" w:afterAutospacing="0" w:line="360" w:lineRule="auto"/>
        <w:ind w:firstLine="709"/>
        <w:jc w:val="both"/>
        <w:rPr>
          <w:sz w:val="28"/>
        </w:rPr>
      </w:pPr>
      <w:r w:rsidRPr="00460686">
        <w:rPr>
          <w:sz w:val="28"/>
        </w:rPr>
        <w:t xml:space="preserve">Развитию бухгалтерии способствовало и великое изобретение XV столетия - книгопечатание. </w:t>
      </w:r>
    </w:p>
    <w:p w:rsidR="00F77803" w:rsidRPr="00460686" w:rsidRDefault="00F77803" w:rsidP="00460686">
      <w:pPr>
        <w:pStyle w:val="a7"/>
        <w:spacing w:before="0" w:beforeAutospacing="0" w:after="0" w:afterAutospacing="0" w:line="360" w:lineRule="auto"/>
        <w:ind w:firstLine="709"/>
        <w:jc w:val="both"/>
        <w:rPr>
          <w:rStyle w:val="sz11"/>
          <w:sz w:val="28"/>
        </w:rPr>
      </w:pPr>
      <w:r w:rsidRPr="00460686">
        <w:rPr>
          <w:sz w:val="28"/>
        </w:rPr>
        <w:t>Переходом к новому этапу учета послужило возникновение двойной (дебетово-кредитовой) записи. Научная разработка закона двойной записи хозяйственных операций и разных способов его применения возникла в средние века.</w:t>
      </w:r>
    </w:p>
    <w:p w:rsidR="007C23B2" w:rsidRPr="00460686" w:rsidRDefault="006F3185" w:rsidP="00460686">
      <w:pPr>
        <w:pStyle w:val="jus"/>
        <w:spacing w:before="0" w:beforeAutospacing="0" w:after="0" w:afterAutospacing="0" w:line="360" w:lineRule="auto"/>
        <w:ind w:firstLine="709"/>
        <w:jc w:val="both"/>
        <w:rPr>
          <w:rStyle w:val="sz11"/>
          <w:sz w:val="28"/>
        </w:rPr>
      </w:pPr>
      <w:r w:rsidRPr="00460686">
        <w:rPr>
          <w:rStyle w:val="sz11"/>
          <w:sz w:val="28"/>
        </w:rPr>
        <w:t>Счета возникли очень давно. Они велись в первичном измерителе, т. е. материальные ценности</w:t>
      </w:r>
      <w:r w:rsidR="00E03DA6" w:rsidRPr="00460686">
        <w:rPr>
          <w:rStyle w:val="sz11"/>
          <w:sz w:val="28"/>
        </w:rPr>
        <w:t xml:space="preserve"> </w:t>
      </w:r>
      <w:r w:rsidRPr="00460686">
        <w:rPr>
          <w:rStyle w:val="sz11"/>
          <w:sz w:val="28"/>
        </w:rPr>
        <w:t>в натуральных единицах, расчеты</w:t>
      </w:r>
      <w:r w:rsidR="008424D9" w:rsidRPr="00460686">
        <w:rPr>
          <w:rStyle w:val="sz11"/>
          <w:sz w:val="28"/>
        </w:rPr>
        <w:t xml:space="preserve"> и</w:t>
      </w:r>
      <w:r w:rsidRPr="00460686">
        <w:rPr>
          <w:rStyle w:val="sz11"/>
          <w:sz w:val="28"/>
        </w:rPr>
        <w:t xml:space="preserve"> касса в денежных. Одно не сводилось к другому. Результат хозяйствования выражался приростом богатства, а не косвенными категориями, такими, как прибыль. </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
          <w:sz w:val="28"/>
        </w:rPr>
        <w:t>Уже К. Ирсон (1678) отмечал, что с XIII в. существуют три учетные парадигмы:</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1)</w:t>
      </w:r>
      <w:r w:rsidR="0002625F" w:rsidRPr="00460686">
        <w:rPr>
          <w:rStyle w:val="sz11f0"/>
          <w:sz w:val="28"/>
        </w:rPr>
        <w:t xml:space="preserve"> </w:t>
      </w:r>
      <w:r w:rsidRPr="00460686">
        <w:rPr>
          <w:rStyle w:val="sz11"/>
          <w:sz w:val="28"/>
        </w:rPr>
        <w:t>камеральная (по кассе ведется регистрация</w:t>
      </w:r>
      <w:r w:rsidR="008424D9" w:rsidRPr="00460686">
        <w:rPr>
          <w:rStyle w:val="sz11"/>
          <w:sz w:val="28"/>
        </w:rPr>
        <w:t>,</w:t>
      </w:r>
      <w:r w:rsidRPr="00460686">
        <w:rPr>
          <w:rStyle w:val="sz11"/>
          <w:sz w:val="28"/>
        </w:rPr>
        <w:t xml:space="preserve"> поступления и выплат денег);</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2)</w:t>
      </w:r>
      <w:r w:rsidR="0002625F" w:rsidRPr="00460686">
        <w:rPr>
          <w:rStyle w:val="sz11f0"/>
          <w:sz w:val="28"/>
        </w:rPr>
        <w:t xml:space="preserve"> </w:t>
      </w:r>
      <w:r w:rsidRPr="00460686">
        <w:rPr>
          <w:rStyle w:val="sz11"/>
          <w:sz w:val="28"/>
        </w:rPr>
        <w:t xml:space="preserve">простая, включающая все имущественные и личные счета; они ведутся по принципу дебет-кредит, но в учетную совокупность не входят счета собственных средств, еще нет системы; </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3)</w:t>
      </w:r>
      <w:r w:rsidR="0002625F" w:rsidRPr="00460686">
        <w:rPr>
          <w:rStyle w:val="sz11f0"/>
          <w:sz w:val="28"/>
        </w:rPr>
        <w:t xml:space="preserve"> </w:t>
      </w:r>
      <w:r w:rsidRPr="00460686">
        <w:rPr>
          <w:rStyle w:val="sz11"/>
          <w:sz w:val="28"/>
        </w:rPr>
        <w:t>двойная</w:t>
      </w:r>
      <w:r w:rsidR="0002625F" w:rsidRPr="00460686">
        <w:rPr>
          <w:rStyle w:val="sz11"/>
          <w:sz w:val="28"/>
        </w:rPr>
        <w:t xml:space="preserve"> - </w:t>
      </w:r>
      <w:r w:rsidRPr="00460686">
        <w:rPr>
          <w:rStyle w:val="sz11"/>
          <w:sz w:val="28"/>
        </w:rPr>
        <w:t xml:space="preserve">она уже включает счета собственных средств. </w:t>
      </w:r>
    </w:p>
    <w:p w:rsidR="0002625F" w:rsidRPr="00460686" w:rsidRDefault="006F3185" w:rsidP="00460686">
      <w:pPr>
        <w:spacing w:line="360" w:lineRule="auto"/>
        <w:ind w:firstLine="709"/>
        <w:jc w:val="both"/>
        <w:rPr>
          <w:rStyle w:val="sz11"/>
          <w:sz w:val="28"/>
        </w:rPr>
      </w:pPr>
      <w:r w:rsidRPr="00460686">
        <w:rPr>
          <w:rStyle w:val="sz11"/>
          <w:sz w:val="28"/>
        </w:rPr>
        <w:t xml:space="preserve">Все три парадигмы веками сосуществовали рядом без какого-либо соучастия. </w:t>
      </w:r>
    </w:p>
    <w:p w:rsidR="0002625F" w:rsidRPr="00460686" w:rsidRDefault="006F3185" w:rsidP="00460686">
      <w:pPr>
        <w:spacing w:line="360" w:lineRule="auto"/>
        <w:ind w:firstLine="709"/>
        <w:jc w:val="both"/>
        <w:rPr>
          <w:sz w:val="28"/>
        </w:rPr>
      </w:pPr>
      <w:r w:rsidRPr="00460686">
        <w:rPr>
          <w:rStyle w:val="sz11"/>
          <w:sz w:val="28"/>
        </w:rPr>
        <w:t>Двойная запись родилась стихийно, из необходимости контролировать разноску по счетам. Очень правильно Т. Церби указал на техническую необходимость бухгалтеру контролировать разноску по счетам Главной книги. Подавляющее большинство фактов хозяйственной жизни всегда имело двойственный характер: поступили товары от поставщиков (товаров больше, поставщикам должны тоже больше), продали товары (товаров меньше, денег в кассе больше) и т.д. и т.п. Но были факты односторонние. Например, украли товары, дали взятку, пала корова, сгорел дом</w:t>
      </w:r>
      <w:r w:rsidR="0002625F" w:rsidRPr="00460686">
        <w:rPr>
          <w:rStyle w:val="sz11"/>
          <w:sz w:val="28"/>
        </w:rPr>
        <w:t xml:space="preserve"> - </w:t>
      </w:r>
      <w:r w:rsidRPr="00460686">
        <w:rPr>
          <w:rStyle w:val="sz11"/>
          <w:sz w:val="28"/>
        </w:rPr>
        <w:t xml:space="preserve">тут был счет для записи, но не было к нему корреспондирующего счета. Вот для таких случаев бухгалтер «эпохи Возрождения» отводил отдельный лист, где фиксировал, только для памяти и удобства последующего контроля </w:t>
      </w:r>
      <w:r w:rsidRPr="00460686">
        <w:rPr>
          <w:sz w:val="28"/>
        </w:rPr>
        <w:t>разноски, такие суммы. Никакого смысла в содержание этих записей он не вкладывал. Это был чисто процедурный прием, приводивший к логической необходимости «уравновешивания» итогов дебетовых и кредитовых оборотов. Уже потом, в конце XVIII в., для некоторых бухгалтеров было приятной неожиданностью открытие того, что за двойной записью скрыто определенное содержание. Во всяком случае</w:t>
      </w:r>
      <w:r w:rsidR="008424D9" w:rsidRPr="00460686">
        <w:rPr>
          <w:sz w:val="28"/>
        </w:rPr>
        <w:t>,</w:t>
      </w:r>
      <w:r w:rsidRPr="00460686">
        <w:rPr>
          <w:sz w:val="28"/>
        </w:rPr>
        <w:t xml:space="preserve"> гипноз двойной записи, трактовка двойной бухгалтерии как единственно возможной стали общепризнанными. </w:t>
      </w:r>
    </w:p>
    <w:p w:rsidR="0002625F" w:rsidRPr="00460686" w:rsidRDefault="006F3185" w:rsidP="00460686">
      <w:pPr>
        <w:spacing w:line="360" w:lineRule="auto"/>
        <w:ind w:firstLine="709"/>
        <w:jc w:val="both"/>
        <w:rPr>
          <w:sz w:val="28"/>
        </w:rPr>
      </w:pPr>
      <w:r w:rsidRPr="00460686">
        <w:rPr>
          <w:sz w:val="28"/>
        </w:rPr>
        <w:t>Понятие «двойная запись» возникло не сразу и связывается с трудом Д.А. Тальспте (1525), но получило всеобщее распространение благодаря Пиетро Паоло Скали (1755).</w:t>
      </w:r>
    </w:p>
    <w:p w:rsidR="006F3185" w:rsidRPr="00460686" w:rsidRDefault="006F3185" w:rsidP="00460686">
      <w:pPr>
        <w:spacing w:line="360" w:lineRule="auto"/>
        <w:ind w:firstLine="709"/>
        <w:jc w:val="both"/>
        <w:rPr>
          <w:sz w:val="28"/>
        </w:rPr>
      </w:pPr>
      <w:r w:rsidRPr="00460686">
        <w:rPr>
          <w:sz w:val="28"/>
        </w:rPr>
        <w:t>Существует несколько объяснений, почему сохранившаяся до сих пор бухгалтерская процедура называется двойной. Это связано с тем, что используются:</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1)</w:t>
      </w:r>
      <w:r w:rsidR="0002625F" w:rsidRPr="00460686">
        <w:rPr>
          <w:rStyle w:val="sz11f0"/>
          <w:sz w:val="28"/>
        </w:rPr>
        <w:t xml:space="preserve"> </w:t>
      </w:r>
      <w:r w:rsidRPr="00460686">
        <w:rPr>
          <w:rStyle w:val="sz11"/>
          <w:sz w:val="28"/>
        </w:rPr>
        <w:t>два вида записей</w:t>
      </w:r>
      <w:r w:rsidR="00633E0E" w:rsidRPr="00460686">
        <w:rPr>
          <w:rStyle w:val="sz11"/>
          <w:sz w:val="28"/>
        </w:rPr>
        <w:t xml:space="preserve">: </w:t>
      </w:r>
      <w:r w:rsidRPr="00460686">
        <w:rPr>
          <w:rStyle w:val="sz11"/>
          <w:sz w:val="28"/>
        </w:rPr>
        <w:t xml:space="preserve">хронологическая и систематическая; </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2)</w:t>
      </w:r>
      <w:r w:rsidR="0002625F" w:rsidRPr="00460686">
        <w:rPr>
          <w:rStyle w:val="sz11f0"/>
          <w:sz w:val="28"/>
        </w:rPr>
        <w:t xml:space="preserve"> </w:t>
      </w:r>
      <w:r w:rsidRPr="00460686">
        <w:rPr>
          <w:rStyle w:val="sz11"/>
          <w:sz w:val="28"/>
        </w:rPr>
        <w:t>два уровня регистрации</w:t>
      </w:r>
      <w:r w:rsidR="00633E0E" w:rsidRPr="00460686">
        <w:rPr>
          <w:rStyle w:val="sz11"/>
          <w:sz w:val="28"/>
        </w:rPr>
        <w:t xml:space="preserve">: </w:t>
      </w:r>
      <w:r w:rsidRPr="00460686">
        <w:rPr>
          <w:rStyle w:val="sz11"/>
          <w:sz w:val="28"/>
        </w:rPr>
        <w:t xml:space="preserve">аналитический и синтетический учет; </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3)</w:t>
      </w:r>
      <w:r w:rsidR="00633E0E" w:rsidRPr="00460686">
        <w:rPr>
          <w:rStyle w:val="sz11f0"/>
          <w:sz w:val="28"/>
        </w:rPr>
        <w:t xml:space="preserve"> </w:t>
      </w:r>
      <w:r w:rsidRPr="00460686">
        <w:rPr>
          <w:rStyle w:val="sz11"/>
          <w:sz w:val="28"/>
        </w:rPr>
        <w:t>две группы счетов</w:t>
      </w:r>
      <w:r w:rsidR="00633E0E" w:rsidRPr="00460686">
        <w:rPr>
          <w:rStyle w:val="sz11"/>
          <w:sz w:val="28"/>
        </w:rPr>
        <w:t xml:space="preserve"> </w:t>
      </w:r>
      <w:r w:rsidRPr="00460686">
        <w:rPr>
          <w:rStyle w:val="sz11"/>
          <w:sz w:val="28"/>
        </w:rPr>
        <w:t xml:space="preserve">материальные (товары, касса, основные средства и т. д.) и личные (дебиторы и кредиторы и т. п.); </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4)</w:t>
      </w:r>
      <w:r w:rsidR="00633E0E" w:rsidRPr="00460686">
        <w:rPr>
          <w:rStyle w:val="sz11f0"/>
          <w:sz w:val="28"/>
        </w:rPr>
        <w:t xml:space="preserve"> </w:t>
      </w:r>
      <w:r w:rsidRPr="00460686">
        <w:rPr>
          <w:rStyle w:val="sz11"/>
          <w:sz w:val="28"/>
        </w:rPr>
        <w:t>два равноправных разреза (дебет и кредит) в каждом счете;</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5)</w:t>
      </w:r>
      <w:r w:rsidR="00E03DA6" w:rsidRPr="00460686">
        <w:rPr>
          <w:rStyle w:val="sz11f0"/>
          <w:sz w:val="28"/>
        </w:rPr>
        <w:t xml:space="preserve"> </w:t>
      </w:r>
      <w:r w:rsidRPr="00460686">
        <w:rPr>
          <w:rStyle w:val="sz11"/>
          <w:sz w:val="28"/>
        </w:rPr>
        <w:t xml:space="preserve">два раза в равной сумме регистрируется каждый факт хозяйственной жизни; </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6)</w:t>
      </w:r>
      <w:r w:rsidR="00E03DA6" w:rsidRPr="00460686">
        <w:rPr>
          <w:rStyle w:val="sz11f0"/>
          <w:sz w:val="28"/>
        </w:rPr>
        <w:t xml:space="preserve"> </w:t>
      </w:r>
      <w:r w:rsidRPr="00460686">
        <w:rPr>
          <w:rStyle w:val="sz11"/>
          <w:sz w:val="28"/>
        </w:rPr>
        <w:t>два параллельных учетных цикла, отражаемых уравнением АП = К; левая часть показывает состояние имущества за минусом кредиторской задолженности, правая</w:t>
      </w:r>
      <w:r w:rsidR="00E03DA6" w:rsidRPr="00460686">
        <w:rPr>
          <w:rStyle w:val="sz11"/>
          <w:sz w:val="28"/>
        </w:rPr>
        <w:t xml:space="preserve"> - н</w:t>
      </w:r>
      <w:r w:rsidRPr="00460686">
        <w:rPr>
          <w:rStyle w:val="sz11"/>
          <w:sz w:val="28"/>
        </w:rPr>
        <w:t xml:space="preserve">аличие собственных средств; </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7)</w:t>
      </w:r>
      <w:r w:rsidR="00E03DA6" w:rsidRPr="00460686">
        <w:rPr>
          <w:rStyle w:val="sz11f0"/>
          <w:sz w:val="28"/>
        </w:rPr>
        <w:t xml:space="preserve"> </w:t>
      </w:r>
      <w:r w:rsidRPr="00460686">
        <w:rPr>
          <w:rStyle w:val="sz11"/>
          <w:sz w:val="28"/>
        </w:rPr>
        <w:t>две точки у каждого информационного потока</w:t>
      </w:r>
      <w:r w:rsidR="00E03DA6" w:rsidRPr="00460686">
        <w:rPr>
          <w:rStyle w:val="sz11"/>
          <w:sz w:val="28"/>
        </w:rPr>
        <w:t xml:space="preserve">: </w:t>
      </w:r>
      <w:r w:rsidRPr="00460686">
        <w:rPr>
          <w:rStyle w:val="sz11"/>
          <w:sz w:val="28"/>
        </w:rPr>
        <w:t xml:space="preserve">вход и выход; </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8)</w:t>
      </w:r>
      <w:r w:rsidR="00E03DA6" w:rsidRPr="00460686">
        <w:rPr>
          <w:rStyle w:val="sz11f0"/>
          <w:sz w:val="28"/>
        </w:rPr>
        <w:t xml:space="preserve"> </w:t>
      </w:r>
      <w:r w:rsidRPr="00460686">
        <w:rPr>
          <w:rStyle w:val="sz11"/>
          <w:sz w:val="28"/>
        </w:rPr>
        <w:t>два лица всегда участвуют в факте хозяйственной жизни</w:t>
      </w:r>
      <w:r w:rsidR="00E03DA6" w:rsidRPr="00460686">
        <w:rPr>
          <w:rStyle w:val="sz11"/>
          <w:sz w:val="28"/>
        </w:rPr>
        <w:t xml:space="preserve">: </w:t>
      </w:r>
      <w:r w:rsidRPr="00460686">
        <w:rPr>
          <w:rStyle w:val="sz11"/>
          <w:sz w:val="28"/>
        </w:rPr>
        <w:t xml:space="preserve">одно отдает, другое получает; </w:t>
      </w:r>
    </w:p>
    <w:p w:rsidR="006F3185" w:rsidRPr="00460686" w:rsidRDefault="006F3185" w:rsidP="00460686">
      <w:pPr>
        <w:pStyle w:val="jus"/>
        <w:spacing w:before="0" w:beforeAutospacing="0" w:after="0" w:afterAutospacing="0" w:line="360" w:lineRule="auto"/>
        <w:ind w:firstLine="709"/>
        <w:jc w:val="both"/>
        <w:rPr>
          <w:sz w:val="28"/>
        </w:rPr>
      </w:pPr>
      <w:r w:rsidRPr="00460686">
        <w:rPr>
          <w:rStyle w:val="sz11f0"/>
          <w:sz w:val="28"/>
        </w:rPr>
        <w:t>9)</w:t>
      </w:r>
      <w:r w:rsidR="00E03DA6" w:rsidRPr="00460686">
        <w:rPr>
          <w:rStyle w:val="sz11f0"/>
          <w:sz w:val="28"/>
        </w:rPr>
        <w:t xml:space="preserve"> </w:t>
      </w:r>
      <w:r w:rsidRPr="00460686">
        <w:rPr>
          <w:rStyle w:val="sz11"/>
          <w:sz w:val="28"/>
        </w:rPr>
        <w:t>два раза выполняется любая бухгалтерская работа</w:t>
      </w:r>
      <w:r w:rsidR="00E03DA6" w:rsidRPr="00460686">
        <w:rPr>
          <w:rStyle w:val="sz11"/>
          <w:sz w:val="28"/>
        </w:rPr>
        <w:t xml:space="preserve"> - </w:t>
      </w:r>
      <w:r w:rsidRPr="00460686">
        <w:rPr>
          <w:rStyle w:val="sz11"/>
          <w:sz w:val="28"/>
        </w:rPr>
        <w:t>сначала регистрируются факты хозяйственной жизни, а потом непременно проверяется правильность выполненной работы.</w:t>
      </w:r>
    </w:p>
    <w:p w:rsidR="006F3185" w:rsidRPr="00460686" w:rsidRDefault="006F3185" w:rsidP="00460686">
      <w:pPr>
        <w:pStyle w:val="jussz12"/>
        <w:spacing w:before="0" w:beforeAutospacing="0" w:after="0" w:afterAutospacing="0" w:line="360" w:lineRule="auto"/>
        <w:ind w:firstLine="709"/>
        <w:jc w:val="both"/>
        <w:rPr>
          <w:sz w:val="28"/>
        </w:rPr>
      </w:pPr>
      <w:r w:rsidRPr="00460686">
        <w:rPr>
          <w:rStyle w:val="sz11"/>
          <w:sz w:val="28"/>
        </w:rPr>
        <w:t xml:space="preserve">Но как </w:t>
      </w:r>
      <w:r w:rsidR="00460686" w:rsidRPr="00460686">
        <w:rPr>
          <w:rStyle w:val="sz11"/>
          <w:sz w:val="28"/>
        </w:rPr>
        <w:t>бы,</w:t>
      </w:r>
      <w:r w:rsidRPr="00460686">
        <w:rPr>
          <w:rStyle w:val="sz11"/>
          <w:sz w:val="28"/>
        </w:rPr>
        <w:t xml:space="preserve"> ни трактовать, что такое двойная бухгалтерия, она при всех обстоятельствах формирует три непременных элемента метода: баланс, счета и двойную запись. И они создают иллюзию гармонии, ведь дебет всегда должен сходиться с. кредитом, актив всегда будет равен пассиву. Так требует бухгалтерия. Но не такова жизнь. Бухгалтерия, следовательно, обманывает сознание, но этот обман или самообман необходимы, так как позволяет нам упрощать действительность, создавая предпосылки для управления ею.</w:t>
      </w:r>
    </w:p>
    <w:p w:rsidR="0080213F" w:rsidRPr="00460686" w:rsidRDefault="006F3185" w:rsidP="00460686">
      <w:pPr>
        <w:pStyle w:val="a7"/>
        <w:spacing w:before="0" w:beforeAutospacing="0" w:after="0" w:afterAutospacing="0" w:line="360" w:lineRule="auto"/>
        <w:ind w:firstLine="709"/>
        <w:jc w:val="both"/>
        <w:rPr>
          <w:sz w:val="28"/>
        </w:rPr>
      </w:pPr>
      <w:r w:rsidRPr="00460686">
        <w:rPr>
          <w:rStyle w:val="sz11"/>
          <w:sz w:val="28"/>
        </w:rPr>
        <w:t>Идея двойной бухгалтерии</w:t>
      </w:r>
      <w:r w:rsidR="00E03DA6" w:rsidRPr="00460686">
        <w:rPr>
          <w:rStyle w:val="sz11"/>
          <w:sz w:val="28"/>
        </w:rPr>
        <w:t xml:space="preserve"> - </w:t>
      </w:r>
      <w:r w:rsidRPr="00460686">
        <w:rPr>
          <w:rStyle w:val="sz11"/>
          <w:sz w:val="28"/>
        </w:rPr>
        <w:t xml:space="preserve">это средство познания, обладающее творческой силой, она создавала и продолжает создавать условия для управления </w:t>
      </w:r>
      <w:r w:rsidRPr="00460686">
        <w:rPr>
          <w:sz w:val="28"/>
        </w:rPr>
        <w:t>хозяйственными процессами и одновременно для своего самосовершенствования.</w:t>
      </w:r>
      <w:r w:rsidR="00E03DA6" w:rsidRPr="00460686">
        <w:rPr>
          <w:sz w:val="28"/>
        </w:rPr>
        <w:t xml:space="preserve"> </w:t>
      </w:r>
      <w:r w:rsidRPr="00460686">
        <w:rPr>
          <w:sz w:val="28"/>
        </w:rPr>
        <w:t xml:space="preserve">С </w:t>
      </w:r>
      <w:r w:rsidRPr="00460686">
        <w:rPr>
          <w:sz w:val="28"/>
          <w:lang w:val="en-US"/>
        </w:rPr>
        <w:t>X</w:t>
      </w:r>
      <w:r w:rsidRPr="00460686">
        <w:rPr>
          <w:sz w:val="28"/>
        </w:rPr>
        <w:t xml:space="preserve">XIII века до середины XIX в. двойная бухгалтерия завоевывает одну отрасль народного хозяйства за другой, страну за страной. Решающим моментом в ее успехах был выход в </w:t>
      </w:r>
      <w:smartTag w:uri="urn:schemas-microsoft-com:office:smarttags" w:element="metricconverter">
        <w:smartTagPr>
          <w:attr w:name="ProductID" w:val="1494 г"/>
        </w:smartTagPr>
        <w:r w:rsidRPr="00460686">
          <w:rPr>
            <w:sz w:val="28"/>
          </w:rPr>
          <w:t>1494 г</w:t>
        </w:r>
      </w:smartTag>
      <w:r w:rsidRPr="00460686">
        <w:rPr>
          <w:sz w:val="28"/>
        </w:rPr>
        <w:t xml:space="preserve">. книги великого итальянского математика Луки Пачоли (1445—1517) “Сумма арифметики, геометрии, учения о пропорциях и отношениях”, трактат которой “Трактат о счетах и записях”, содержит подробное описание применения двойной бухгалтерии к практике торгового предприятия. Книга оказала огромное влияние на все последующее развитие учетной мысли. </w:t>
      </w:r>
      <w:r w:rsidR="00F77803" w:rsidRPr="00460686">
        <w:rPr>
          <w:sz w:val="28"/>
        </w:rPr>
        <w:t xml:space="preserve">Позже система получит название "староитальянской". </w:t>
      </w:r>
    </w:p>
    <w:p w:rsidR="0004528F" w:rsidRPr="00460686" w:rsidRDefault="00956361" w:rsidP="00460686">
      <w:pPr>
        <w:pStyle w:val="a7"/>
        <w:spacing w:before="0" w:beforeAutospacing="0" w:after="0" w:afterAutospacing="0" w:line="360" w:lineRule="auto"/>
        <w:ind w:firstLine="709"/>
        <w:jc w:val="both"/>
        <w:rPr>
          <w:sz w:val="28"/>
        </w:rPr>
      </w:pPr>
      <w:r w:rsidRPr="00460686">
        <w:rPr>
          <w:sz w:val="28"/>
        </w:rPr>
        <w:t xml:space="preserve">В настоящее время все историки сходятся во мнении, что двойная запись в бухгалтерском учете возникла не во времена Луки Пачоли, а гораздо раньше. Лука Пачоли только описал уже сложившуюся до него систему. Сегодня достоверно известно, что первая книга, в которой описывалась система двойной записи - книга </w:t>
      </w:r>
      <w:r w:rsidRPr="00460686">
        <w:rPr>
          <w:bCs/>
          <w:sz w:val="28"/>
        </w:rPr>
        <w:t>Бенедетто Котрульи</w:t>
      </w:r>
      <w:r w:rsidRPr="00460686">
        <w:rPr>
          <w:sz w:val="28"/>
        </w:rPr>
        <w:t xml:space="preserve"> "О торговле и современном купце", написанная от руки в </w:t>
      </w:r>
      <w:smartTag w:uri="urn:schemas-microsoft-com:office:smarttags" w:element="metricconverter">
        <w:smartTagPr>
          <w:attr w:name="ProductID" w:val="1458 г"/>
        </w:smartTagPr>
        <w:r w:rsidRPr="00460686">
          <w:rPr>
            <w:sz w:val="28"/>
          </w:rPr>
          <w:t>1458 г</w:t>
        </w:r>
      </w:smartTag>
      <w:r w:rsidRPr="00460686">
        <w:rPr>
          <w:sz w:val="28"/>
        </w:rPr>
        <w:t xml:space="preserve">., но напечатанная только в </w:t>
      </w:r>
      <w:smartTag w:uri="urn:schemas-microsoft-com:office:smarttags" w:element="metricconverter">
        <w:smartTagPr>
          <w:attr w:name="ProductID" w:val="1573 г"/>
        </w:smartTagPr>
        <w:r w:rsidRPr="00460686">
          <w:rPr>
            <w:sz w:val="28"/>
          </w:rPr>
          <w:t>1573 г</w:t>
        </w:r>
      </w:smartTag>
      <w:r w:rsidRPr="00460686">
        <w:rPr>
          <w:sz w:val="28"/>
        </w:rPr>
        <w:t>. Поэтому книга Луки Пачоли признается всеми историками науки как первая печатная работа, давшая толчок развитию новой системы бухгалтерского учета.</w:t>
      </w:r>
    </w:p>
    <w:p w:rsidR="00F732DA" w:rsidRPr="00460686" w:rsidRDefault="00460686" w:rsidP="00460686">
      <w:pPr>
        <w:pStyle w:val="a7"/>
        <w:spacing w:before="0" w:beforeAutospacing="0" w:after="0" w:afterAutospacing="0" w:line="360" w:lineRule="auto"/>
        <w:ind w:firstLine="709"/>
        <w:jc w:val="center"/>
        <w:rPr>
          <w:b/>
          <w:sz w:val="28"/>
        </w:rPr>
      </w:pPr>
      <w:r>
        <w:rPr>
          <w:sz w:val="28"/>
        </w:rPr>
        <w:br w:type="page"/>
      </w:r>
      <w:r w:rsidR="00F732DA" w:rsidRPr="00460686">
        <w:rPr>
          <w:b/>
          <w:sz w:val="28"/>
        </w:rPr>
        <w:t>Заключение</w:t>
      </w:r>
    </w:p>
    <w:p w:rsidR="00460686" w:rsidRDefault="00460686" w:rsidP="00460686">
      <w:pPr>
        <w:pStyle w:val="jus"/>
        <w:spacing w:before="0" w:beforeAutospacing="0" w:after="0" w:afterAutospacing="0" w:line="360" w:lineRule="auto"/>
        <w:ind w:firstLine="709"/>
        <w:jc w:val="both"/>
        <w:rPr>
          <w:rStyle w:val="sz11"/>
          <w:sz w:val="28"/>
        </w:rPr>
      </w:pPr>
    </w:p>
    <w:p w:rsidR="00F732DA" w:rsidRPr="00460686" w:rsidRDefault="00F732DA" w:rsidP="00460686">
      <w:pPr>
        <w:pStyle w:val="jus"/>
        <w:spacing w:before="0" w:beforeAutospacing="0" w:after="0" w:afterAutospacing="0" w:line="360" w:lineRule="auto"/>
        <w:ind w:firstLine="709"/>
        <w:jc w:val="both"/>
        <w:rPr>
          <w:sz w:val="28"/>
        </w:rPr>
      </w:pPr>
      <w:r w:rsidRPr="00460686">
        <w:rPr>
          <w:rStyle w:val="sz11"/>
          <w:sz w:val="28"/>
        </w:rPr>
        <w:t>Точно сказать, когда возник учет и отмечать этот день невозможно. Учет возникал постепенно, долго и неопределенно. Известны эпохи, когда его не было, и мы знаем эпохи, когда он уже существовал. Но разграничить их не только трудно, но и немыслимо</w:t>
      </w:r>
    </w:p>
    <w:p w:rsidR="00F732DA" w:rsidRPr="00460686" w:rsidRDefault="00F732DA" w:rsidP="00460686">
      <w:pPr>
        <w:pStyle w:val="a7"/>
        <w:spacing w:before="0" w:beforeAutospacing="0" w:after="0" w:afterAutospacing="0" w:line="360" w:lineRule="auto"/>
        <w:ind w:firstLine="709"/>
        <w:jc w:val="both"/>
        <w:rPr>
          <w:sz w:val="28"/>
        </w:rPr>
      </w:pPr>
      <w:r w:rsidRPr="00460686">
        <w:rPr>
          <w:sz w:val="28"/>
        </w:rPr>
        <w:t>Учет, его техника всегда зависели от вида учетных регистров. Регистры, предопределяя технику учета на многие века, оказывали влияние и на учетную мысль. Учет древнего мира—это учет фактов, и в целом он статичен. Инвентаризация и прямая регистрация имущества лежат в его основе.</w:t>
      </w:r>
    </w:p>
    <w:p w:rsidR="00F732DA" w:rsidRPr="00460686" w:rsidRDefault="00F732DA" w:rsidP="00460686">
      <w:pPr>
        <w:pStyle w:val="a7"/>
        <w:spacing w:before="0" w:beforeAutospacing="0" w:after="0" w:afterAutospacing="0" w:line="360" w:lineRule="auto"/>
        <w:ind w:firstLine="709"/>
        <w:jc w:val="both"/>
        <w:rPr>
          <w:sz w:val="28"/>
        </w:rPr>
      </w:pPr>
      <w:r w:rsidRPr="00460686">
        <w:rPr>
          <w:sz w:val="28"/>
        </w:rPr>
        <w:t xml:space="preserve">В средневековье формируются две основные парадигмы учета - </w:t>
      </w:r>
      <w:r w:rsidRPr="00460686">
        <w:rPr>
          <w:iCs/>
          <w:sz w:val="28"/>
        </w:rPr>
        <w:t>камеральная</w:t>
      </w:r>
      <w:r w:rsidRPr="00460686">
        <w:rPr>
          <w:sz w:val="28"/>
        </w:rPr>
        <w:t xml:space="preserve"> и </w:t>
      </w:r>
      <w:r w:rsidRPr="00460686">
        <w:rPr>
          <w:iCs/>
          <w:sz w:val="28"/>
        </w:rPr>
        <w:t>простая</w:t>
      </w:r>
      <w:r w:rsidRPr="00460686">
        <w:rPr>
          <w:sz w:val="28"/>
        </w:rPr>
        <w:t xml:space="preserve"> бухгалтерия, с XIII в. существуют уже три учетные парадигмы.</w:t>
      </w:r>
    </w:p>
    <w:p w:rsidR="00F732DA" w:rsidRPr="00460686" w:rsidRDefault="00F732DA" w:rsidP="00460686">
      <w:pPr>
        <w:pStyle w:val="a7"/>
        <w:spacing w:before="0" w:beforeAutospacing="0" w:after="0" w:afterAutospacing="0" w:line="360" w:lineRule="auto"/>
        <w:ind w:firstLine="709"/>
        <w:jc w:val="both"/>
        <w:rPr>
          <w:sz w:val="28"/>
        </w:rPr>
      </w:pPr>
      <w:r w:rsidRPr="00460686">
        <w:rPr>
          <w:sz w:val="28"/>
        </w:rPr>
        <w:t>Двойная запись родилась стихийно. Идея двойной бухгалтерии - это средство познания, обладающее творческой силой, она создавала и продолжает создавать условия для управления хозяйственными процессами и одновременно для своего самосовершенствования.</w:t>
      </w:r>
    </w:p>
    <w:p w:rsidR="00F732DA" w:rsidRPr="00460686" w:rsidRDefault="00F732DA" w:rsidP="00460686">
      <w:pPr>
        <w:pStyle w:val="a7"/>
        <w:spacing w:before="0" w:beforeAutospacing="0" w:after="0" w:afterAutospacing="0" w:line="360" w:lineRule="auto"/>
        <w:ind w:firstLine="709"/>
        <w:jc w:val="both"/>
        <w:rPr>
          <w:rStyle w:val="sz12"/>
          <w:sz w:val="28"/>
        </w:rPr>
      </w:pPr>
      <w:r w:rsidRPr="00460686">
        <w:rPr>
          <w:rStyle w:val="sz12"/>
          <w:sz w:val="28"/>
        </w:rPr>
        <w:t>История бухгалтерского учета - это поиск разумных ответов. Иногда он шел успешно, порой приводил к разочарованию, люди впадали в заблуждения, однако, осознав это, начинали поиск заново. История учета это не путь от победы к победе, а летопись его взлетов и падений.</w:t>
      </w:r>
    </w:p>
    <w:p w:rsidR="00F13B3E" w:rsidRPr="00460686" w:rsidRDefault="00460686" w:rsidP="00460686">
      <w:pPr>
        <w:pStyle w:val="a7"/>
        <w:spacing w:before="0" w:beforeAutospacing="0" w:after="0" w:afterAutospacing="0" w:line="360" w:lineRule="auto"/>
        <w:ind w:firstLine="709"/>
        <w:jc w:val="center"/>
        <w:rPr>
          <w:rStyle w:val="sz12"/>
          <w:b/>
          <w:sz w:val="28"/>
        </w:rPr>
      </w:pPr>
      <w:r>
        <w:rPr>
          <w:rStyle w:val="sz12"/>
          <w:sz w:val="28"/>
        </w:rPr>
        <w:br w:type="page"/>
      </w:r>
      <w:r w:rsidR="00F13B3E" w:rsidRPr="00460686">
        <w:rPr>
          <w:rStyle w:val="sz12"/>
          <w:b/>
          <w:sz w:val="28"/>
        </w:rPr>
        <w:t>Список литературы:</w:t>
      </w:r>
    </w:p>
    <w:p w:rsidR="00460686" w:rsidRPr="00460686" w:rsidRDefault="00460686" w:rsidP="00460686">
      <w:pPr>
        <w:pStyle w:val="a7"/>
        <w:spacing w:before="0" w:beforeAutospacing="0" w:after="0" w:afterAutospacing="0" w:line="360" w:lineRule="auto"/>
        <w:ind w:firstLine="709"/>
        <w:jc w:val="both"/>
        <w:rPr>
          <w:rStyle w:val="sz12"/>
          <w:sz w:val="28"/>
        </w:rPr>
      </w:pPr>
    </w:p>
    <w:p w:rsidR="00F13B3E" w:rsidRPr="00460686" w:rsidRDefault="00F13B3E" w:rsidP="00460686">
      <w:pPr>
        <w:pStyle w:val="a7"/>
        <w:numPr>
          <w:ilvl w:val="0"/>
          <w:numId w:val="4"/>
        </w:numPr>
        <w:spacing w:before="0" w:beforeAutospacing="0" w:after="0" w:afterAutospacing="0" w:line="360" w:lineRule="auto"/>
        <w:ind w:left="0" w:firstLine="0"/>
        <w:jc w:val="both"/>
        <w:rPr>
          <w:rStyle w:val="sz12"/>
          <w:sz w:val="28"/>
        </w:rPr>
      </w:pPr>
      <w:r w:rsidRPr="00460686">
        <w:rPr>
          <w:rStyle w:val="sz12"/>
          <w:sz w:val="28"/>
        </w:rPr>
        <w:t>Соколов Я.В., Соколов В.Я. «История бухгалтерского учета». Финансы и статистика, 2006.</w:t>
      </w:r>
    </w:p>
    <w:p w:rsidR="00F13B3E" w:rsidRPr="00460686" w:rsidRDefault="00F13B3E" w:rsidP="00460686">
      <w:pPr>
        <w:pStyle w:val="a7"/>
        <w:numPr>
          <w:ilvl w:val="0"/>
          <w:numId w:val="4"/>
        </w:numPr>
        <w:spacing w:before="0" w:beforeAutospacing="0" w:after="0" w:afterAutospacing="0" w:line="360" w:lineRule="auto"/>
        <w:ind w:left="0" w:firstLine="0"/>
        <w:jc w:val="both"/>
        <w:rPr>
          <w:sz w:val="28"/>
        </w:rPr>
      </w:pPr>
      <w:r w:rsidRPr="00460686">
        <w:rPr>
          <w:sz w:val="28"/>
        </w:rPr>
        <w:t>Кутер М.И. «Теория бухгалтерского учета». Финансы и статистика, 2006.</w:t>
      </w:r>
    </w:p>
    <w:p w:rsidR="00F13B3E" w:rsidRPr="00460686" w:rsidRDefault="00F13B3E" w:rsidP="00460686">
      <w:pPr>
        <w:pStyle w:val="a7"/>
        <w:numPr>
          <w:ilvl w:val="0"/>
          <w:numId w:val="4"/>
        </w:numPr>
        <w:spacing w:before="0" w:beforeAutospacing="0" w:after="0" w:afterAutospacing="0" w:line="360" w:lineRule="auto"/>
        <w:ind w:left="0" w:firstLine="0"/>
        <w:jc w:val="both"/>
        <w:rPr>
          <w:sz w:val="28"/>
        </w:rPr>
      </w:pPr>
      <w:r w:rsidRPr="00460686">
        <w:rPr>
          <w:sz w:val="28"/>
        </w:rPr>
        <w:t xml:space="preserve">Егорихин А. «История бухучета с древнейших времен». Консалтинг, № 151-152, </w:t>
      </w:r>
      <w:smartTag w:uri="urn:schemas-microsoft-com:office:smarttags" w:element="metricconverter">
        <w:smartTagPr>
          <w:attr w:name="ProductID" w:val="2001 г"/>
        </w:smartTagPr>
        <w:r w:rsidRPr="00460686">
          <w:rPr>
            <w:sz w:val="28"/>
          </w:rPr>
          <w:t>2001 г</w:t>
        </w:r>
      </w:smartTag>
      <w:r w:rsidRPr="00460686">
        <w:rPr>
          <w:sz w:val="28"/>
        </w:rPr>
        <w:t>.</w:t>
      </w:r>
      <w:bookmarkStart w:id="0" w:name="_GoBack"/>
      <w:bookmarkEnd w:id="0"/>
    </w:p>
    <w:sectPr w:rsidR="00F13B3E" w:rsidRPr="00460686" w:rsidSect="00460686">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D29" w:rsidRDefault="00672D29">
      <w:r>
        <w:separator/>
      </w:r>
    </w:p>
  </w:endnote>
  <w:endnote w:type="continuationSeparator" w:id="0">
    <w:p w:rsidR="00672D29" w:rsidRDefault="0067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D29" w:rsidRDefault="00672D29">
      <w:r>
        <w:separator/>
      </w:r>
    </w:p>
  </w:footnote>
  <w:footnote w:type="continuationSeparator" w:id="0">
    <w:p w:rsidR="00672D29" w:rsidRDefault="00672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B8B" w:rsidRDefault="00AD1B8B" w:rsidP="000D4B1E">
    <w:pPr>
      <w:pStyle w:val="a3"/>
      <w:framePr w:wrap="around" w:vAnchor="text" w:hAnchor="margin" w:xAlign="right" w:y="1"/>
      <w:rPr>
        <w:rStyle w:val="a8"/>
      </w:rPr>
    </w:pPr>
  </w:p>
  <w:p w:rsidR="00AD1B8B" w:rsidRDefault="00AD1B8B" w:rsidP="00AD1B8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B3A21"/>
    <w:multiLevelType w:val="hybridMultilevel"/>
    <w:tmpl w:val="0A12A91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B246681"/>
    <w:multiLevelType w:val="hybridMultilevel"/>
    <w:tmpl w:val="F0E4E8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2E72455"/>
    <w:multiLevelType w:val="hybridMultilevel"/>
    <w:tmpl w:val="61847C0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770A16"/>
    <w:multiLevelType w:val="hybridMultilevel"/>
    <w:tmpl w:val="F24A99A8"/>
    <w:lvl w:ilvl="0" w:tplc="4CF49E42">
      <w:start w:val="1"/>
      <w:numFmt w:val="decimal"/>
      <w:lvlText w:val="%1."/>
      <w:lvlJc w:val="left"/>
      <w:pPr>
        <w:tabs>
          <w:tab w:val="num" w:pos="1470"/>
        </w:tabs>
        <w:ind w:left="1470" w:hanging="93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7B6"/>
    <w:rsid w:val="00011035"/>
    <w:rsid w:val="0002625F"/>
    <w:rsid w:val="0004528F"/>
    <w:rsid w:val="00093118"/>
    <w:rsid w:val="000D4B1E"/>
    <w:rsid w:val="00121B55"/>
    <w:rsid w:val="001C577A"/>
    <w:rsid w:val="002F5181"/>
    <w:rsid w:val="003D1CA1"/>
    <w:rsid w:val="0045778B"/>
    <w:rsid w:val="00460686"/>
    <w:rsid w:val="004F6C3D"/>
    <w:rsid w:val="005627B6"/>
    <w:rsid w:val="00577A70"/>
    <w:rsid w:val="00633E0E"/>
    <w:rsid w:val="00672D29"/>
    <w:rsid w:val="006F3185"/>
    <w:rsid w:val="007C23B2"/>
    <w:rsid w:val="007E283E"/>
    <w:rsid w:val="0080213F"/>
    <w:rsid w:val="008424D9"/>
    <w:rsid w:val="00914678"/>
    <w:rsid w:val="00956361"/>
    <w:rsid w:val="00975F43"/>
    <w:rsid w:val="00986C41"/>
    <w:rsid w:val="00987FC4"/>
    <w:rsid w:val="009B6BAE"/>
    <w:rsid w:val="00AD1B8B"/>
    <w:rsid w:val="00AE2544"/>
    <w:rsid w:val="00B16030"/>
    <w:rsid w:val="00B65C9D"/>
    <w:rsid w:val="00CE3F28"/>
    <w:rsid w:val="00E03DA6"/>
    <w:rsid w:val="00EC7190"/>
    <w:rsid w:val="00F13B3E"/>
    <w:rsid w:val="00F732DA"/>
    <w:rsid w:val="00F77803"/>
    <w:rsid w:val="00FB0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BC07D1D-5F77-4427-957A-D90C15AD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3F28"/>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Title"/>
    <w:basedOn w:val="a"/>
    <w:link w:val="a6"/>
    <w:uiPriority w:val="10"/>
    <w:qFormat/>
    <w:rsid w:val="00CE3F28"/>
    <w:pPr>
      <w:jc w:val="center"/>
    </w:pPr>
    <w:rPr>
      <w:rFonts w:ascii="Bookman Old Style" w:hAnsi="Bookman Old Style"/>
      <w:sz w:val="50"/>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Normal (Web)"/>
    <w:basedOn w:val="a"/>
    <w:uiPriority w:val="99"/>
    <w:rsid w:val="00CE3F28"/>
    <w:pPr>
      <w:spacing w:before="100" w:beforeAutospacing="1" w:after="100" w:afterAutospacing="1"/>
    </w:pPr>
  </w:style>
  <w:style w:type="paragraph" w:customStyle="1" w:styleId="jussz12">
    <w:name w:val="jus sz12"/>
    <w:basedOn w:val="a"/>
    <w:rsid w:val="0004528F"/>
    <w:pPr>
      <w:spacing w:before="100" w:beforeAutospacing="1" w:after="100" w:afterAutospacing="1"/>
    </w:pPr>
  </w:style>
  <w:style w:type="character" w:customStyle="1" w:styleId="sz16">
    <w:name w:val="sz16"/>
    <w:rsid w:val="0004528F"/>
    <w:rPr>
      <w:rFonts w:cs="Times New Roman"/>
    </w:rPr>
  </w:style>
  <w:style w:type="paragraph" w:customStyle="1" w:styleId="jus">
    <w:name w:val="jus"/>
    <w:basedOn w:val="a"/>
    <w:rsid w:val="006F3185"/>
    <w:pPr>
      <w:spacing w:before="100" w:beforeAutospacing="1" w:after="100" w:afterAutospacing="1"/>
    </w:pPr>
  </w:style>
  <w:style w:type="paragraph" w:customStyle="1" w:styleId="jussz10">
    <w:name w:val="jus sz10"/>
    <w:basedOn w:val="a"/>
    <w:rsid w:val="006F3185"/>
    <w:pPr>
      <w:spacing w:before="100" w:beforeAutospacing="1" w:after="100" w:afterAutospacing="1"/>
    </w:pPr>
  </w:style>
  <w:style w:type="character" w:customStyle="1" w:styleId="sz11">
    <w:name w:val="sz11"/>
    <w:rsid w:val="006F3185"/>
    <w:rPr>
      <w:rFonts w:cs="Times New Roman"/>
    </w:rPr>
  </w:style>
  <w:style w:type="character" w:customStyle="1" w:styleId="sz11f0">
    <w:name w:val="sz11 f0"/>
    <w:rsid w:val="006F3185"/>
    <w:rPr>
      <w:rFonts w:cs="Times New Roman"/>
    </w:rPr>
  </w:style>
  <w:style w:type="character" w:styleId="a8">
    <w:name w:val="page number"/>
    <w:uiPriority w:val="99"/>
    <w:rsid w:val="00AD1B8B"/>
    <w:rPr>
      <w:rFonts w:cs="Times New Roman"/>
    </w:rPr>
  </w:style>
  <w:style w:type="character" w:customStyle="1" w:styleId="sz12">
    <w:name w:val="sz12"/>
    <w:rsid w:val="00F732DA"/>
    <w:rPr>
      <w:rFonts w:cs="Times New Roman"/>
    </w:rPr>
  </w:style>
  <w:style w:type="paragraph" w:styleId="a9">
    <w:name w:val="footer"/>
    <w:basedOn w:val="a"/>
    <w:link w:val="aa"/>
    <w:uiPriority w:val="99"/>
    <w:rsid w:val="00460686"/>
    <w:pPr>
      <w:tabs>
        <w:tab w:val="center" w:pos="4677"/>
        <w:tab w:val="right" w:pos="9355"/>
      </w:tabs>
    </w:pPr>
  </w:style>
  <w:style w:type="character" w:customStyle="1" w:styleId="aa">
    <w:name w:val="Нижний колонтитул Знак"/>
    <w:link w:val="a9"/>
    <w:uiPriority w:val="99"/>
    <w:locked/>
    <w:rsid w:val="0046068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3067</Words>
  <Characters>17484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КОРОЛЕВСКИЙ ИНСТИТУТ УПРАВЛЕНИЯ, ЭКОНОМИКИ И СОЦИОЛОГИИ</vt:lpstr>
    </vt:vector>
  </TitlesOfParts>
  <Company/>
  <LinksUpToDate>false</LinksUpToDate>
  <CharactersWithSpaces>20510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КОРОЛЕВСКИЙ ИНСТИТУТ УПРАВЛЕНИЯ, ЭКОНОМИКИ И СОЦИОЛОГИИ</dc:title>
  <dc:subject/>
  <dc:creator>Gala</dc:creator>
  <cp:keywords/>
  <dc:description/>
  <cp:lastModifiedBy>admin</cp:lastModifiedBy>
  <cp:revision>2</cp:revision>
  <cp:lastPrinted>2006-10-26T19:35:00Z</cp:lastPrinted>
  <dcterms:created xsi:type="dcterms:W3CDTF">2014-03-03T18:07:00Z</dcterms:created>
  <dcterms:modified xsi:type="dcterms:W3CDTF">2014-03-03T18:07:00Z</dcterms:modified>
</cp:coreProperties>
</file>