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931" w:rsidRDefault="009D7931" w:rsidP="00926FE5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 w:rsidRPr="004B2EA2">
        <w:rPr>
          <w:b/>
          <w:bCs/>
          <w:sz w:val="28"/>
          <w:szCs w:val="28"/>
          <w:lang w:val="uk-UA"/>
        </w:rPr>
        <w:t>"</w:t>
      </w:r>
      <w:r w:rsidRPr="000957B1">
        <w:rPr>
          <w:b/>
          <w:bCs/>
          <w:sz w:val="28"/>
          <w:szCs w:val="28"/>
          <w:lang w:val="uk-UA"/>
        </w:rPr>
        <w:t xml:space="preserve">Загальна характеристика хімічних властивостей </w:t>
      </w:r>
      <w:r w:rsidR="00610004" w:rsidRPr="000957B1">
        <w:rPr>
          <w:b/>
          <w:bCs/>
          <w:sz w:val="28"/>
          <w:szCs w:val="28"/>
          <w:lang w:val="uk-UA"/>
        </w:rPr>
        <w:t>К</w:t>
      </w:r>
      <w:r w:rsidR="004B2EA2" w:rsidRPr="000957B1">
        <w:rPr>
          <w:b/>
          <w:bCs/>
          <w:sz w:val="28"/>
          <w:szCs w:val="28"/>
          <w:lang w:val="uk-UA"/>
        </w:rPr>
        <w:t>упруму</w:t>
      </w:r>
      <w:r w:rsidRPr="004B2EA2">
        <w:rPr>
          <w:b/>
          <w:bCs/>
          <w:sz w:val="28"/>
          <w:szCs w:val="28"/>
          <w:lang w:val="uk-UA"/>
        </w:rPr>
        <w:t xml:space="preserve">" </w:t>
      </w:r>
    </w:p>
    <w:p w:rsidR="000957B1" w:rsidRDefault="000957B1" w:rsidP="00926FE5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</w:p>
    <w:p w:rsidR="00986744" w:rsidRDefault="0061000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610004">
        <w:rPr>
          <w:sz w:val="28"/>
          <w:szCs w:val="28"/>
          <w:lang w:val="uk-UA"/>
        </w:rPr>
        <w:t>Хімічний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елемент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610004">
        <w:rPr>
          <w:sz w:val="28"/>
          <w:szCs w:val="28"/>
          <w:lang w:val="uk-UA"/>
        </w:rPr>
        <w:t>упрум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земній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надто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поширений,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всього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лише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0,01 %,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але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він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достатньо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зустрічається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самородному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вигляді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давно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використовується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людиною. Мідь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була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першим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металом,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отримувати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який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навчилася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людина.</w:t>
      </w:r>
      <w:r w:rsidR="00926FE5">
        <w:rPr>
          <w:sz w:val="28"/>
          <w:szCs w:val="28"/>
          <w:lang w:val="uk-UA"/>
        </w:rPr>
        <w:t xml:space="preserve"> </w:t>
      </w:r>
    </w:p>
    <w:p w:rsidR="009D7931" w:rsidRPr="00986744" w:rsidRDefault="00926FE5" w:rsidP="00926FE5">
      <w:pPr>
        <w:spacing w:line="360" w:lineRule="auto"/>
        <w:ind w:firstLine="720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D7931" w:rsidRPr="00986744">
        <w:rPr>
          <w:b/>
          <w:bCs/>
          <w:sz w:val="28"/>
          <w:szCs w:val="28"/>
          <w:lang w:val="uk-UA"/>
        </w:rPr>
        <w:t>Наведіть електронну та електрон</w:t>
      </w:r>
      <w:r w:rsidR="004B2EA2" w:rsidRPr="00986744">
        <w:rPr>
          <w:b/>
          <w:bCs/>
          <w:sz w:val="28"/>
          <w:szCs w:val="28"/>
          <w:lang w:val="uk-UA"/>
        </w:rPr>
        <w:t>но</w:t>
      </w:r>
      <w:r w:rsidR="009D7931" w:rsidRPr="00986744">
        <w:rPr>
          <w:b/>
          <w:bCs/>
          <w:sz w:val="28"/>
          <w:szCs w:val="28"/>
          <w:lang w:val="uk-UA"/>
        </w:rPr>
        <w:t xml:space="preserve">-графічну формули атома </w:t>
      </w:r>
      <w:r w:rsidR="00610004" w:rsidRPr="00986744">
        <w:rPr>
          <w:b/>
          <w:bCs/>
          <w:sz w:val="28"/>
          <w:szCs w:val="28"/>
          <w:lang w:val="uk-UA"/>
        </w:rPr>
        <w:t>К</w:t>
      </w:r>
      <w:r w:rsidR="004B2EA2" w:rsidRPr="00986744">
        <w:rPr>
          <w:b/>
          <w:bCs/>
          <w:sz w:val="28"/>
          <w:szCs w:val="28"/>
          <w:lang w:val="uk-UA"/>
        </w:rPr>
        <w:t>упруму</w:t>
      </w:r>
      <w:r w:rsidR="009D7931" w:rsidRPr="00986744">
        <w:rPr>
          <w:b/>
          <w:bCs/>
          <w:sz w:val="28"/>
          <w:szCs w:val="28"/>
          <w:lang w:val="uk-UA"/>
        </w:rPr>
        <w:t>, його основні ступені окисне</w:t>
      </w:r>
      <w:r w:rsidR="004B2EA2" w:rsidRPr="00986744">
        <w:rPr>
          <w:b/>
          <w:bCs/>
          <w:sz w:val="28"/>
          <w:szCs w:val="28"/>
          <w:lang w:val="uk-UA"/>
        </w:rPr>
        <w:t>н</w:t>
      </w:r>
      <w:r w:rsidR="009D7931" w:rsidRPr="00986744">
        <w:rPr>
          <w:b/>
          <w:bCs/>
          <w:sz w:val="28"/>
          <w:szCs w:val="28"/>
          <w:lang w:val="uk-UA"/>
        </w:rPr>
        <w:t>ня у сполуках, стандартний електродний</w:t>
      </w:r>
      <w:r>
        <w:rPr>
          <w:b/>
          <w:bCs/>
          <w:sz w:val="28"/>
          <w:szCs w:val="28"/>
          <w:lang w:val="uk-UA"/>
        </w:rPr>
        <w:t xml:space="preserve"> </w:t>
      </w:r>
      <w:r w:rsidR="004B2EA2" w:rsidRPr="00986744">
        <w:rPr>
          <w:b/>
          <w:bCs/>
          <w:sz w:val="28"/>
          <w:szCs w:val="28"/>
          <w:lang w:val="uk-UA"/>
        </w:rPr>
        <w:t>потенціал</w:t>
      </w:r>
      <w:r>
        <w:rPr>
          <w:b/>
          <w:bCs/>
          <w:sz w:val="28"/>
          <w:szCs w:val="28"/>
          <w:lang w:val="uk-UA"/>
        </w:rPr>
        <w:t xml:space="preserve"> </w:t>
      </w:r>
      <w:r w:rsidR="004B2EA2" w:rsidRPr="00986744"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z w:val="28"/>
          <w:szCs w:val="28"/>
          <w:lang w:val="uk-UA"/>
        </w:rPr>
        <w:t xml:space="preserve"> </w:t>
      </w:r>
      <w:r w:rsidR="004B2EA2" w:rsidRPr="00986744">
        <w:rPr>
          <w:b/>
          <w:bCs/>
          <w:sz w:val="28"/>
          <w:szCs w:val="28"/>
          <w:lang w:val="uk-UA"/>
        </w:rPr>
        <w:t>зробіть</w:t>
      </w:r>
      <w:r>
        <w:rPr>
          <w:b/>
          <w:bCs/>
          <w:sz w:val="28"/>
          <w:szCs w:val="28"/>
          <w:lang w:val="uk-UA"/>
        </w:rPr>
        <w:t xml:space="preserve"> </w:t>
      </w:r>
      <w:r w:rsidR="004B2EA2" w:rsidRPr="00986744">
        <w:rPr>
          <w:b/>
          <w:bCs/>
          <w:sz w:val="28"/>
          <w:szCs w:val="28"/>
          <w:lang w:val="uk-UA"/>
        </w:rPr>
        <w:t>на</w:t>
      </w:r>
      <w:r>
        <w:rPr>
          <w:b/>
          <w:bCs/>
          <w:sz w:val="28"/>
          <w:szCs w:val="28"/>
          <w:lang w:val="uk-UA"/>
        </w:rPr>
        <w:t xml:space="preserve"> </w:t>
      </w:r>
      <w:r w:rsidR="004B2EA2" w:rsidRPr="00986744">
        <w:rPr>
          <w:b/>
          <w:bCs/>
          <w:sz w:val="28"/>
          <w:szCs w:val="28"/>
          <w:lang w:val="uk-UA"/>
        </w:rPr>
        <w:t>основі</w:t>
      </w:r>
      <w:r>
        <w:rPr>
          <w:b/>
          <w:bCs/>
          <w:sz w:val="28"/>
          <w:szCs w:val="28"/>
          <w:lang w:val="uk-UA"/>
        </w:rPr>
        <w:t xml:space="preserve"> </w:t>
      </w:r>
      <w:r w:rsidR="004B2EA2" w:rsidRPr="00986744">
        <w:rPr>
          <w:b/>
          <w:bCs/>
          <w:sz w:val="28"/>
          <w:szCs w:val="28"/>
          <w:lang w:val="uk-UA"/>
        </w:rPr>
        <w:t>цього</w:t>
      </w:r>
      <w:r>
        <w:rPr>
          <w:b/>
          <w:bCs/>
          <w:sz w:val="28"/>
          <w:szCs w:val="28"/>
          <w:lang w:val="uk-UA"/>
        </w:rPr>
        <w:t xml:space="preserve"> </w:t>
      </w:r>
      <w:r w:rsidR="004B2EA2" w:rsidRPr="00986744">
        <w:rPr>
          <w:b/>
          <w:bCs/>
          <w:sz w:val="28"/>
          <w:szCs w:val="28"/>
          <w:lang w:val="uk-UA"/>
        </w:rPr>
        <w:t>висновок</w:t>
      </w:r>
      <w:r>
        <w:rPr>
          <w:b/>
          <w:bCs/>
          <w:sz w:val="28"/>
          <w:szCs w:val="28"/>
          <w:lang w:val="uk-UA"/>
        </w:rPr>
        <w:t xml:space="preserve"> </w:t>
      </w:r>
      <w:r w:rsidR="004B2EA2" w:rsidRPr="00986744">
        <w:rPr>
          <w:b/>
          <w:bCs/>
          <w:sz w:val="28"/>
          <w:szCs w:val="28"/>
          <w:lang w:val="uk-UA"/>
        </w:rPr>
        <w:t>щодо</w:t>
      </w:r>
      <w:r>
        <w:rPr>
          <w:b/>
          <w:bCs/>
          <w:sz w:val="28"/>
          <w:szCs w:val="28"/>
          <w:lang w:val="uk-UA"/>
        </w:rPr>
        <w:t xml:space="preserve"> </w:t>
      </w:r>
      <w:r w:rsidR="004B2EA2" w:rsidRPr="00986744">
        <w:rPr>
          <w:b/>
          <w:bCs/>
          <w:sz w:val="28"/>
          <w:szCs w:val="28"/>
          <w:lang w:val="uk-UA"/>
        </w:rPr>
        <w:t>хімічної</w:t>
      </w:r>
      <w:r>
        <w:rPr>
          <w:b/>
          <w:bCs/>
          <w:sz w:val="28"/>
          <w:szCs w:val="28"/>
          <w:lang w:val="uk-UA"/>
        </w:rPr>
        <w:t xml:space="preserve"> </w:t>
      </w:r>
      <w:r w:rsidR="004B2EA2" w:rsidRPr="00986744">
        <w:rPr>
          <w:b/>
          <w:bCs/>
          <w:sz w:val="28"/>
          <w:szCs w:val="28"/>
          <w:lang w:val="uk-UA"/>
        </w:rPr>
        <w:t>активності</w:t>
      </w:r>
      <w:r>
        <w:rPr>
          <w:b/>
          <w:bCs/>
          <w:sz w:val="28"/>
          <w:szCs w:val="28"/>
          <w:lang w:val="uk-UA"/>
        </w:rPr>
        <w:t xml:space="preserve"> </w:t>
      </w:r>
      <w:r w:rsidR="004B2EA2" w:rsidRPr="00986744">
        <w:rPr>
          <w:b/>
          <w:bCs/>
          <w:sz w:val="28"/>
          <w:szCs w:val="28"/>
          <w:lang w:val="uk-UA"/>
        </w:rPr>
        <w:t>металу.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194EEF" w:rsidRDefault="00194EEF" w:rsidP="00926FE5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Хімічний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елемент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Купрум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розташований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періодичній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системі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хімічних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елементів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піл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порядковим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номером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29.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віз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розміщений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першій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групі,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побічній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підгрупі,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четвертому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періоді.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Оскільки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його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порядковий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номер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рівний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29, на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енергетичних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рівнях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елемента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буде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розміщуватися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29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електронів,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тому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електронні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формула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елемента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буде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наступною:</w:t>
      </w:r>
    </w:p>
    <w:p w:rsidR="00194EEF" w:rsidRPr="0028470A" w:rsidRDefault="00993749" w:rsidP="00926FE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18.75pt">
            <v:imagedata r:id="rId5" o:title=""/>
          </v:shape>
        </w:pict>
      </w:r>
    </w:p>
    <w:p w:rsidR="00986744" w:rsidRDefault="00194EEF" w:rsidP="00926FE5">
      <w:pPr>
        <w:spacing w:line="360" w:lineRule="auto"/>
        <w:ind w:firstLine="72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Складемо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також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єлектронно-графічну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формулу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елемента:</w:t>
      </w:r>
      <w:r w:rsidRPr="00194EEF">
        <w:t xml:space="preserve"> </w:t>
      </w:r>
      <w:r w:rsidR="00993749">
        <w:pict>
          <v:shape id="_x0000_i1026" type="#_x0000_t75" style="width:347.25pt;height:95.25pt">
            <v:imagedata r:id="rId6" o:title=""/>
          </v:shape>
        </w:pict>
      </w:r>
    </w:p>
    <w:p w:rsidR="00194EEF" w:rsidRDefault="00194EEF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Мідь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відносять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-елементів,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її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валентні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електрони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розміщені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 w:rsidRPr="00194EEF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-</w:t>
      </w:r>
      <w:r w:rsidR="00926FE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</w:rPr>
        <w:t xml:space="preserve"> </w:t>
      </w:r>
      <w:r w:rsidRPr="00194EEF"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-підрівнях.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сполуках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Купрум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проявляє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ступені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окиснення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+1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+2,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віддаючи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електрони, тому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його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віднести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металів.</w:t>
      </w:r>
    </w:p>
    <w:p w:rsidR="002E31CB" w:rsidRDefault="002E31CB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розглянути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електронну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будову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атомів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Купруму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Нікелю,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 можна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зробити висновок,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Купруму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характерним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проскок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електрона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 w:rsidRPr="00194EEF"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s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 w:rsidRPr="00194EEF">
        <w:rPr>
          <w:sz w:val="28"/>
          <w:szCs w:val="28"/>
        </w:rPr>
        <w:t>3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>-підрівень.</w:t>
      </w:r>
    </w:p>
    <w:p w:rsidR="00194EEF" w:rsidRDefault="002E31CB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Стандартний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електродний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потенціал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Купруму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рівний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10"/>
          <w:sz w:val="28"/>
          <w:szCs w:val="28"/>
          <w:lang w:val="uk-UA"/>
        </w:rPr>
        <w:pict>
          <v:shape id="_x0000_i1027" type="#_x0000_t75" style="width:116.25pt;height:18pt">
            <v:imagedata r:id="rId7" o:title=""/>
          </v:shape>
        </w:pict>
      </w:r>
      <w:r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більшість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металів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електродний потенціал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значно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більш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негативний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Купруму.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основі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значення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стандартного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електродного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потенціалу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розташування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електронів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енергетичних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рівнях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підрівнях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атома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елемента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зробити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висновок,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хімічний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елемент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Купрум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відноситься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активних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металів.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своїх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властивостях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він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нагадуватиме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Арґентум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Аурум,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хоча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більш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активним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порівняно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 ними.</w:t>
      </w:r>
    </w:p>
    <w:p w:rsidR="00986744" w:rsidRDefault="0098674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4B2EA2" w:rsidRPr="002E31CB" w:rsidRDefault="004B2EA2" w:rsidP="00926FE5">
      <w:pPr>
        <w:numPr>
          <w:ilvl w:val="0"/>
          <w:numId w:val="4"/>
        </w:numPr>
        <w:tabs>
          <w:tab w:val="clear" w:pos="1991"/>
          <w:tab w:val="num" w:pos="0"/>
        </w:tabs>
        <w:spacing w:line="360" w:lineRule="auto"/>
        <w:ind w:left="0" w:firstLine="720"/>
        <w:jc w:val="both"/>
        <w:rPr>
          <w:b/>
          <w:bCs/>
          <w:sz w:val="28"/>
          <w:szCs w:val="28"/>
          <w:lang w:val="uk-UA"/>
        </w:rPr>
      </w:pPr>
      <w:r w:rsidRPr="002E31CB">
        <w:rPr>
          <w:b/>
          <w:bCs/>
          <w:sz w:val="28"/>
          <w:szCs w:val="28"/>
          <w:lang w:val="uk-UA"/>
        </w:rPr>
        <w:t>Опишіть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2E31CB">
        <w:rPr>
          <w:b/>
          <w:bCs/>
          <w:sz w:val="28"/>
          <w:szCs w:val="28"/>
          <w:lang w:val="uk-UA"/>
        </w:rPr>
        <w:t>хімічні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2E31CB">
        <w:rPr>
          <w:b/>
          <w:bCs/>
          <w:sz w:val="28"/>
          <w:szCs w:val="28"/>
          <w:lang w:val="uk-UA"/>
        </w:rPr>
        <w:t>властивості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="00986744" w:rsidRPr="002E31CB">
        <w:rPr>
          <w:b/>
          <w:bCs/>
          <w:sz w:val="28"/>
          <w:szCs w:val="28"/>
          <w:lang w:val="uk-UA"/>
        </w:rPr>
        <w:t>К</w:t>
      </w:r>
      <w:r w:rsidRPr="002E31CB">
        <w:rPr>
          <w:b/>
          <w:bCs/>
          <w:sz w:val="28"/>
          <w:szCs w:val="28"/>
          <w:lang w:val="uk-UA"/>
        </w:rPr>
        <w:t>упруму – його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2E31CB">
        <w:rPr>
          <w:b/>
          <w:bCs/>
          <w:sz w:val="28"/>
          <w:szCs w:val="28"/>
          <w:lang w:val="uk-UA"/>
        </w:rPr>
        <w:t>реакції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2E31CB">
        <w:rPr>
          <w:b/>
          <w:bCs/>
          <w:sz w:val="28"/>
          <w:szCs w:val="28"/>
          <w:lang w:val="uk-UA"/>
        </w:rPr>
        <w:t>із:</w:t>
      </w:r>
    </w:p>
    <w:p w:rsidR="009D7931" w:rsidRDefault="004B2EA2" w:rsidP="00926FE5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B2EA2">
        <w:rPr>
          <w:sz w:val="28"/>
          <w:szCs w:val="28"/>
          <w:lang w:val="uk-UA"/>
        </w:rPr>
        <w:t>К</w:t>
      </w:r>
      <w:r w:rsidR="009D7931" w:rsidRPr="004B2EA2">
        <w:rPr>
          <w:sz w:val="28"/>
          <w:szCs w:val="28"/>
          <w:lang w:val="uk-UA"/>
        </w:rPr>
        <w:t>иснем</w:t>
      </w:r>
    </w:p>
    <w:p w:rsidR="00771307" w:rsidRDefault="002E31CB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киснем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прогнозувати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утворення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двох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оксидів:</w:t>
      </w:r>
      <w:r w:rsidR="00926FE5">
        <w:rPr>
          <w:sz w:val="28"/>
          <w:szCs w:val="28"/>
          <w:lang w:val="uk-UA"/>
        </w:rPr>
        <w:t xml:space="preserve"> </w:t>
      </w:r>
      <w:r w:rsidRPr="008E35F2">
        <w:rPr>
          <w:sz w:val="28"/>
          <w:szCs w:val="28"/>
          <w:lang w:val="en-US"/>
        </w:rPr>
        <w:t>Cu</w:t>
      </w:r>
      <w:r w:rsidRPr="008E35F2">
        <w:rPr>
          <w:sz w:val="28"/>
          <w:szCs w:val="28"/>
          <w:vertAlign w:val="subscript"/>
        </w:rPr>
        <w:t>2</w:t>
      </w:r>
      <w:r w:rsidRPr="008E35F2">
        <w:rPr>
          <w:sz w:val="28"/>
          <w:szCs w:val="28"/>
          <w:lang w:val="en-US"/>
        </w:rPr>
        <w:t>O</w:t>
      </w:r>
      <w:r w:rsidRPr="008E35F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 w:rsidRPr="008E35F2">
        <w:rPr>
          <w:sz w:val="28"/>
          <w:szCs w:val="28"/>
          <w:lang w:val="en-US"/>
        </w:rPr>
        <w:t>CuO</w:t>
      </w:r>
      <w:r>
        <w:rPr>
          <w:sz w:val="28"/>
          <w:szCs w:val="28"/>
          <w:lang w:val="uk-UA"/>
        </w:rPr>
        <w:t>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</w:t>
      </w:r>
      <w:r w:rsidR="00926FE5">
        <w:rPr>
          <w:sz w:val="28"/>
          <w:szCs w:val="28"/>
          <w:lang w:val="uk-UA"/>
        </w:rPr>
        <w:t xml:space="preserve"> </w:t>
      </w:r>
      <w:r w:rsidR="00771307">
        <w:rPr>
          <w:sz w:val="28"/>
          <w:szCs w:val="28"/>
          <w:lang w:val="uk-UA"/>
        </w:rPr>
        <w:t>нагріванні</w:t>
      </w:r>
      <w:r w:rsidR="00926FE5">
        <w:rPr>
          <w:sz w:val="28"/>
          <w:szCs w:val="28"/>
          <w:lang w:val="uk-UA"/>
        </w:rPr>
        <w:t xml:space="preserve"> </w:t>
      </w:r>
      <w:r w:rsidR="00771307">
        <w:rPr>
          <w:sz w:val="28"/>
          <w:szCs w:val="28"/>
          <w:lang w:val="uk-UA"/>
        </w:rPr>
        <w:t>міді</w:t>
      </w:r>
      <w:r w:rsidR="00926FE5">
        <w:rPr>
          <w:sz w:val="28"/>
          <w:szCs w:val="28"/>
          <w:lang w:val="uk-UA"/>
        </w:rPr>
        <w:t xml:space="preserve"> </w:t>
      </w:r>
      <w:r w:rsidR="00771307"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 w:rsidR="00771307">
        <w:rPr>
          <w:sz w:val="28"/>
          <w:szCs w:val="28"/>
          <w:lang w:val="uk-UA"/>
        </w:rPr>
        <w:t>атмосфері</w:t>
      </w:r>
      <w:r w:rsidR="00926FE5">
        <w:rPr>
          <w:sz w:val="28"/>
          <w:szCs w:val="28"/>
          <w:lang w:val="uk-UA"/>
        </w:rPr>
        <w:t xml:space="preserve"> </w:t>
      </w:r>
      <w:r w:rsidR="00771307">
        <w:rPr>
          <w:sz w:val="28"/>
          <w:szCs w:val="28"/>
          <w:lang w:val="uk-UA"/>
        </w:rPr>
        <w:t>кисню</w:t>
      </w:r>
      <w:r w:rsidR="00926FE5">
        <w:rPr>
          <w:sz w:val="28"/>
          <w:szCs w:val="28"/>
          <w:lang w:val="uk-UA"/>
        </w:rPr>
        <w:t xml:space="preserve"> </w:t>
      </w:r>
      <w:r w:rsidR="00771307">
        <w:rPr>
          <w:sz w:val="28"/>
          <w:szCs w:val="28"/>
          <w:lang w:val="uk-UA"/>
        </w:rPr>
        <w:t>утворюється</w:t>
      </w:r>
      <w:r w:rsidR="00926FE5">
        <w:rPr>
          <w:sz w:val="28"/>
          <w:szCs w:val="28"/>
          <w:lang w:val="uk-UA"/>
        </w:rPr>
        <w:t xml:space="preserve"> </w:t>
      </w:r>
      <w:r w:rsidR="00771307">
        <w:rPr>
          <w:sz w:val="28"/>
          <w:szCs w:val="28"/>
          <w:lang w:val="uk-UA"/>
        </w:rPr>
        <w:t>спочатку</w:t>
      </w:r>
      <w:r w:rsidR="00926FE5">
        <w:rPr>
          <w:sz w:val="28"/>
          <w:szCs w:val="28"/>
          <w:lang w:val="uk-UA"/>
        </w:rPr>
        <w:t xml:space="preserve"> </w:t>
      </w:r>
      <w:r w:rsidR="00771307" w:rsidRPr="008E35F2">
        <w:rPr>
          <w:sz w:val="28"/>
          <w:szCs w:val="28"/>
          <w:lang w:val="en-US"/>
        </w:rPr>
        <w:t>CuO</w:t>
      </w:r>
      <w:r w:rsidR="00771307"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 w:rsidR="00771307">
        <w:rPr>
          <w:sz w:val="28"/>
          <w:szCs w:val="28"/>
          <w:lang w:val="uk-UA"/>
        </w:rPr>
        <w:t>Купруму</w:t>
      </w:r>
      <w:r w:rsidR="00926FE5">
        <w:rPr>
          <w:sz w:val="28"/>
          <w:szCs w:val="28"/>
          <w:lang w:val="uk-UA"/>
        </w:rPr>
        <w:t xml:space="preserve"> </w:t>
      </w:r>
      <w:r w:rsidR="00771307">
        <w:rPr>
          <w:sz w:val="28"/>
          <w:szCs w:val="28"/>
          <w:lang w:val="uk-UA"/>
        </w:rPr>
        <w:t>(ІІ)</w:t>
      </w:r>
      <w:r w:rsidR="00926FE5">
        <w:rPr>
          <w:sz w:val="28"/>
          <w:szCs w:val="28"/>
          <w:lang w:val="uk-UA"/>
        </w:rPr>
        <w:t xml:space="preserve"> </w:t>
      </w:r>
      <w:r w:rsidR="00771307">
        <w:rPr>
          <w:sz w:val="28"/>
          <w:szCs w:val="28"/>
          <w:lang w:val="uk-UA"/>
        </w:rPr>
        <w:t>оксид,</w:t>
      </w:r>
      <w:r w:rsidR="00926FE5">
        <w:rPr>
          <w:sz w:val="28"/>
          <w:szCs w:val="28"/>
          <w:lang w:val="uk-UA"/>
        </w:rPr>
        <w:t xml:space="preserve"> </w:t>
      </w:r>
      <w:r w:rsidR="00771307">
        <w:rPr>
          <w:sz w:val="28"/>
          <w:szCs w:val="28"/>
          <w:lang w:val="uk-UA"/>
        </w:rPr>
        <w:t>речовина</w:t>
      </w:r>
      <w:r w:rsidR="00926FE5">
        <w:rPr>
          <w:sz w:val="28"/>
          <w:szCs w:val="28"/>
          <w:lang w:val="uk-UA"/>
        </w:rPr>
        <w:t xml:space="preserve"> </w:t>
      </w:r>
      <w:r w:rsidR="00771307">
        <w:rPr>
          <w:sz w:val="28"/>
          <w:szCs w:val="28"/>
          <w:lang w:val="uk-UA"/>
        </w:rPr>
        <w:t>чорного</w:t>
      </w:r>
      <w:r w:rsidR="00926FE5">
        <w:rPr>
          <w:sz w:val="28"/>
          <w:szCs w:val="28"/>
          <w:lang w:val="uk-UA"/>
        </w:rPr>
        <w:t xml:space="preserve"> </w:t>
      </w:r>
      <w:r w:rsidR="00771307">
        <w:rPr>
          <w:sz w:val="28"/>
          <w:szCs w:val="28"/>
          <w:lang w:val="uk-UA"/>
        </w:rPr>
        <w:t>кольору:</w:t>
      </w:r>
    </w:p>
    <w:p w:rsidR="00771307" w:rsidRDefault="00993749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28" type="#_x0000_t75" style="width:113.25pt;height:21pt">
            <v:imagedata r:id="rId8" o:title=""/>
          </v:shape>
        </w:pict>
      </w:r>
    </w:p>
    <w:p w:rsidR="002E31CB" w:rsidRPr="00771307" w:rsidRDefault="00771307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протікає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температурному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інтервалі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200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375ºС.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подальшому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нагріванні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вищих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температурах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поверхні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утворюється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оксидна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плівка</w:t>
      </w:r>
      <w:r w:rsidR="00926FE5">
        <w:rPr>
          <w:sz w:val="28"/>
          <w:szCs w:val="28"/>
          <w:lang w:val="uk-UA"/>
        </w:rPr>
        <w:t xml:space="preserve"> </w:t>
      </w:r>
      <w:r w:rsidRPr="008E35F2">
        <w:rPr>
          <w:sz w:val="28"/>
          <w:szCs w:val="28"/>
          <w:lang w:val="en-US"/>
        </w:rPr>
        <w:t>CuO</w:t>
      </w:r>
      <w:r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нею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шар</w:t>
      </w:r>
      <w:r w:rsidR="00926FE5">
        <w:rPr>
          <w:sz w:val="28"/>
          <w:szCs w:val="28"/>
          <w:lang w:val="uk-UA"/>
        </w:rPr>
        <w:t xml:space="preserve"> </w:t>
      </w:r>
      <w:r w:rsidRPr="008E35F2">
        <w:rPr>
          <w:sz w:val="28"/>
          <w:szCs w:val="28"/>
          <w:lang w:val="en-US"/>
        </w:rPr>
        <w:t>Cu</w:t>
      </w:r>
      <w:r w:rsidRPr="00771307">
        <w:rPr>
          <w:sz w:val="28"/>
          <w:szCs w:val="28"/>
          <w:vertAlign w:val="subscript"/>
          <w:lang w:val="uk-UA"/>
        </w:rPr>
        <w:t>2</w:t>
      </w:r>
      <w:r w:rsidRPr="008E35F2">
        <w:rPr>
          <w:sz w:val="28"/>
          <w:szCs w:val="28"/>
          <w:lang w:val="en-US"/>
        </w:rPr>
        <w:t>O</w:t>
      </w:r>
      <w:r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червоного кольору: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12"/>
          <w:sz w:val="28"/>
          <w:szCs w:val="28"/>
          <w:lang w:val="uk-UA"/>
        </w:rPr>
        <w:pict>
          <v:shape id="_x0000_i1029" type="#_x0000_t75" style="width:114.75pt;height:21pt">
            <v:imagedata r:id="rId9" o:title=""/>
          </v:shape>
        </w:pict>
      </w:r>
      <w:r>
        <w:rPr>
          <w:sz w:val="28"/>
          <w:szCs w:val="28"/>
          <w:lang w:val="uk-UA"/>
        </w:rPr>
        <w:t>.</w:t>
      </w:r>
    </w:p>
    <w:p w:rsidR="004B2EA2" w:rsidRDefault="004B2EA2" w:rsidP="00926FE5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Галогенами </w:t>
      </w:r>
    </w:p>
    <w:p w:rsidR="00771307" w:rsidRDefault="00771307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Мідь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являється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малоактивним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металом,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але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галогенами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реагує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вже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кімнатній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температурі.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швидкість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впливає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вологість,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вологому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середовищі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прискорюється.</w:t>
      </w:r>
    </w:p>
    <w:p w:rsidR="00771307" w:rsidRDefault="00993749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position w:val="-30"/>
          <w:sz w:val="28"/>
          <w:szCs w:val="28"/>
          <w:lang w:val="uk-UA"/>
        </w:rPr>
        <w:pict>
          <v:shape id="_x0000_i1030" type="#_x0000_t75" style="width:90pt;height:36pt">
            <v:imagedata r:id="rId10" o:title=""/>
          </v:shape>
        </w:pict>
      </w:r>
    </w:p>
    <w:p w:rsidR="009D7931" w:rsidRDefault="004B2EA2" w:rsidP="00926FE5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B2EA2">
        <w:rPr>
          <w:sz w:val="28"/>
          <w:szCs w:val="28"/>
          <w:lang w:val="uk-UA"/>
        </w:rPr>
        <w:t>В</w:t>
      </w:r>
      <w:r w:rsidR="009D7931" w:rsidRPr="004B2EA2">
        <w:rPr>
          <w:sz w:val="28"/>
          <w:szCs w:val="28"/>
          <w:lang w:val="uk-UA"/>
        </w:rPr>
        <w:t>одою</w:t>
      </w:r>
    </w:p>
    <w:p w:rsidR="00771307" w:rsidRDefault="00771307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Мідь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реагує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водою.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відбувається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 нормальній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підвищеній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температурах.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Але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наявність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вологи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прискорює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взаємодію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іншими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речовинами,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наприклад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киснем,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який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розчинений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воді,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тощо.</w:t>
      </w:r>
    </w:p>
    <w:p w:rsidR="009D7931" w:rsidRDefault="004B2EA2" w:rsidP="00926FE5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Хлороводневою</w:t>
      </w:r>
      <w:r w:rsidR="00926FE5">
        <w:rPr>
          <w:sz w:val="28"/>
          <w:szCs w:val="28"/>
          <w:lang w:val="uk-UA"/>
        </w:rPr>
        <w:t xml:space="preserve"> </w:t>
      </w:r>
      <w:r w:rsidR="009D7931" w:rsidRPr="004B2EA2">
        <w:rPr>
          <w:sz w:val="28"/>
          <w:szCs w:val="28"/>
          <w:lang w:val="uk-UA"/>
        </w:rPr>
        <w:t>кислотою</w:t>
      </w:r>
      <w:r>
        <w:rPr>
          <w:sz w:val="28"/>
          <w:szCs w:val="28"/>
          <w:lang w:val="uk-UA"/>
        </w:rPr>
        <w:t xml:space="preserve"> </w:t>
      </w:r>
    </w:p>
    <w:p w:rsidR="00771307" w:rsidRDefault="00771307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Оскільки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ряді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напруг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металів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розташована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після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водню,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 вона не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витісняти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водень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розчинів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хлороводневої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кислоти. </w:t>
      </w:r>
      <w:r w:rsidR="008D0EFF"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 w:rsidR="008D0EFF">
        <w:rPr>
          <w:sz w:val="28"/>
          <w:szCs w:val="28"/>
          <w:lang w:val="uk-UA"/>
        </w:rPr>
        <w:t>вона</w:t>
      </w:r>
      <w:r w:rsidR="00926FE5">
        <w:rPr>
          <w:sz w:val="28"/>
          <w:szCs w:val="28"/>
          <w:lang w:val="uk-UA"/>
        </w:rPr>
        <w:t xml:space="preserve"> </w:t>
      </w:r>
      <w:r w:rsidR="008D0EFF">
        <w:rPr>
          <w:sz w:val="28"/>
          <w:szCs w:val="28"/>
          <w:lang w:val="uk-UA"/>
        </w:rPr>
        <w:t>не реагує</w:t>
      </w:r>
      <w:r w:rsidR="00926FE5">
        <w:rPr>
          <w:sz w:val="28"/>
          <w:szCs w:val="28"/>
          <w:lang w:val="uk-UA"/>
        </w:rPr>
        <w:t xml:space="preserve"> </w:t>
      </w:r>
      <w:r w:rsidR="008D0EFF"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 w:rsidR="008D0EFF">
        <w:rPr>
          <w:sz w:val="28"/>
          <w:szCs w:val="28"/>
          <w:lang w:val="uk-UA"/>
        </w:rPr>
        <w:t>розчинами</w:t>
      </w:r>
      <w:r w:rsidR="00926FE5">
        <w:rPr>
          <w:sz w:val="28"/>
          <w:szCs w:val="28"/>
          <w:lang w:val="uk-UA"/>
        </w:rPr>
        <w:t xml:space="preserve"> </w:t>
      </w:r>
      <w:r w:rsidR="008D0EFF">
        <w:rPr>
          <w:sz w:val="28"/>
          <w:szCs w:val="28"/>
          <w:lang w:val="uk-UA"/>
        </w:rPr>
        <w:t>хлороводневої</w:t>
      </w:r>
      <w:r w:rsidR="00926FE5">
        <w:rPr>
          <w:sz w:val="28"/>
          <w:szCs w:val="28"/>
          <w:lang w:val="uk-UA"/>
        </w:rPr>
        <w:t xml:space="preserve"> </w:t>
      </w:r>
      <w:r w:rsidR="008D0EFF">
        <w:rPr>
          <w:sz w:val="28"/>
          <w:szCs w:val="28"/>
          <w:lang w:val="uk-UA"/>
        </w:rPr>
        <w:t>кислоти.</w:t>
      </w:r>
      <w:r>
        <w:rPr>
          <w:sz w:val="28"/>
          <w:szCs w:val="28"/>
          <w:lang w:val="uk-UA"/>
        </w:rPr>
        <w:t xml:space="preserve"> </w:t>
      </w:r>
    </w:p>
    <w:p w:rsidR="008D0EFF" w:rsidRDefault="008D0EFF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присутності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кисню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можлива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розчинення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хлороводневій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кислоті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утворенням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солей.</w:t>
      </w:r>
    </w:p>
    <w:p w:rsidR="008D0EFF" w:rsidRDefault="00993749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uk-UA"/>
        </w:rPr>
        <w:pict>
          <v:shape id="_x0000_i1031" type="#_x0000_t75" style="width:177.75pt;height:18pt">
            <v:imagedata r:id="rId11" o:title=""/>
          </v:shape>
        </w:pict>
      </w:r>
    </w:p>
    <w:p w:rsidR="00771307" w:rsidRDefault="008D0EFF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Нагрівання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реакційної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суміші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прискорювати дану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реакцію.</w:t>
      </w:r>
    </w:p>
    <w:p w:rsidR="009D7931" w:rsidRDefault="004B2EA2" w:rsidP="00926FE5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B2EA2">
        <w:rPr>
          <w:sz w:val="28"/>
          <w:szCs w:val="28"/>
          <w:lang w:val="uk-UA"/>
        </w:rPr>
        <w:t>Н</w:t>
      </w:r>
      <w:r w:rsidR="009D7931" w:rsidRPr="004B2EA2">
        <w:rPr>
          <w:sz w:val="28"/>
          <w:szCs w:val="28"/>
          <w:lang w:val="uk-UA"/>
        </w:rPr>
        <w:t>ітратною</w:t>
      </w:r>
      <w:r w:rsidR="00926FE5">
        <w:rPr>
          <w:sz w:val="28"/>
          <w:szCs w:val="28"/>
          <w:lang w:val="uk-UA"/>
        </w:rPr>
        <w:t xml:space="preserve"> </w:t>
      </w:r>
      <w:r w:rsidR="009D7931" w:rsidRPr="004B2EA2">
        <w:rPr>
          <w:sz w:val="28"/>
          <w:szCs w:val="28"/>
          <w:lang w:val="uk-UA"/>
        </w:rPr>
        <w:t>(V) кислотою різних концентрацій</w:t>
      </w:r>
    </w:p>
    <w:p w:rsidR="008D0EFF" w:rsidRPr="008D0EFF" w:rsidRDefault="008D0EFF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D0EFF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і</w:t>
      </w:r>
      <w:r w:rsidRPr="008D0EFF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ь</w:t>
      </w:r>
      <w:r w:rsidRPr="008D0E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розчиняється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нітратній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кислоті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різної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концентрації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утворенням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Купрум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(ІІ)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нітрату</w:t>
      </w:r>
      <w:r w:rsidR="00926FE5">
        <w:rPr>
          <w:sz w:val="28"/>
          <w:szCs w:val="28"/>
          <w:lang w:val="uk-UA"/>
        </w:rPr>
        <w:t xml:space="preserve"> </w:t>
      </w:r>
      <w:r w:rsidRPr="008E35F2">
        <w:rPr>
          <w:sz w:val="28"/>
          <w:szCs w:val="28"/>
        </w:rPr>
        <w:t>Cu</w:t>
      </w:r>
      <w:r w:rsidRPr="008D0EFF">
        <w:rPr>
          <w:sz w:val="28"/>
          <w:szCs w:val="28"/>
          <w:lang w:val="uk-UA"/>
        </w:rPr>
        <w:t>(</w:t>
      </w:r>
      <w:r w:rsidRPr="008E35F2">
        <w:rPr>
          <w:sz w:val="28"/>
          <w:szCs w:val="28"/>
        </w:rPr>
        <w:t>NO</w:t>
      </w:r>
      <w:r w:rsidRPr="008D0EFF">
        <w:rPr>
          <w:sz w:val="28"/>
          <w:szCs w:val="28"/>
          <w:vertAlign w:val="subscript"/>
          <w:lang w:val="uk-UA"/>
        </w:rPr>
        <w:t>3</w:t>
      </w:r>
      <w:r w:rsidRPr="008D0EFF">
        <w:rPr>
          <w:sz w:val="28"/>
          <w:szCs w:val="28"/>
          <w:lang w:val="uk-UA"/>
        </w:rPr>
        <w:t>)</w:t>
      </w:r>
      <w:r w:rsidRPr="008D0EFF">
        <w:rPr>
          <w:sz w:val="28"/>
          <w:szCs w:val="28"/>
          <w:vertAlign w:val="subscript"/>
          <w:lang w:val="uk-UA"/>
        </w:rPr>
        <w:t>2</w:t>
      </w:r>
      <w:r w:rsidRPr="008D0E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оксидів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Нітрогену.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температури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взаємодії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нітратною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кислотою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прискорюється,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її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прискорює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також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концентрації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кислоти.</w:t>
      </w:r>
    </w:p>
    <w:p w:rsidR="008D0EFF" w:rsidRPr="008E35F2" w:rsidRDefault="008D0EFF" w:rsidP="00926F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Розбавлена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нітратна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кислота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 w:rsidR="00997A3A">
        <w:rPr>
          <w:sz w:val="28"/>
          <w:szCs w:val="28"/>
          <w:lang w:val="uk-UA"/>
        </w:rPr>
        <w:t>міддю</w:t>
      </w:r>
      <w:r w:rsidR="00926FE5">
        <w:rPr>
          <w:sz w:val="28"/>
          <w:szCs w:val="28"/>
          <w:lang w:val="uk-UA"/>
        </w:rPr>
        <w:t xml:space="preserve"> </w:t>
      </w:r>
      <w:r w:rsidR="00997A3A">
        <w:rPr>
          <w:sz w:val="28"/>
          <w:szCs w:val="28"/>
          <w:lang w:val="uk-UA"/>
        </w:rPr>
        <w:t>відновлюється</w:t>
      </w:r>
      <w:r w:rsidR="00926FE5">
        <w:rPr>
          <w:sz w:val="28"/>
          <w:szCs w:val="28"/>
          <w:lang w:val="uk-UA"/>
        </w:rPr>
        <w:t xml:space="preserve"> </w:t>
      </w:r>
      <w:r w:rsidR="00997A3A"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 w:rsidRPr="008E35F2">
        <w:rPr>
          <w:sz w:val="28"/>
          <w:szCs w:val="28"/>
          <w:lang w:val="en-US"/>
        </w:rPr>
        <w:t>NO</w:t>
      </w:r>
      <w:r w:rsidRPr="008E35F2">
        <w:rPr>
          <w:sz w:val="28"/>
          <w:szCs w:val="28"/>
        </w:rPr>
        <w:t>:</w:t>
      </w:r>
    </w:p>
    <w:p w:rsidR="008D0EFF" w:rsidRPr="008E35F2" w:rsidRDefault="008D0EFF" w:rsidP="00926FE5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8E35F2">
        <w:rPr>
          <w:sz w:val="28"/>
          <w:szCs w:val="28"/>
          <w:lang w:val="en-US"/>
        </w:rPr>
        <w:t>HNO</w:t>
      </w:r>
      <w:r w:rsidRPr="008E35F2">
        <w:rPr>
          <w:sz w:val="28"/>
          <w:szCs w:val="28"/>
          <w:vertAlign w:val="subscript"/>
          <w:lang w:val="en-US"/>
        </w:rPr>
        <w:t>3</w:t>
      </w:r>
      <w:r w:rsidRPr="008E35F2">
        <w:rPr>
          <w:sz w:val="28"/>
          <w:szCs w:val="28"/>
          <w:lang w:val="en-US"/>
        </w:rPr>
        <w:t xml:space="preserve"> + Cu = Cu(NO</w:t>
      </w:r>
      <w:r w:rsidRPr="008E35F2">
        <w:rPr>
          <w:sz w:val="28"/>
          <w:szCs w:val="28"/>
          <w:vertAlign w:val="subscript"/>
          <w:lang w:val="en-US"/>
        </w:rPr>
        <w:t>3</w:t>
      </w:r>
      <w:r w:rsidRPr="008E35F2">
        <w:rPr>
          <w:sz w:val="28"/>
          <w:szCs w:val="28"/>
          <w:lang w:val="en-US"/>
        </w:rPr>
        <w:t>)</w:t>
      </w:r>
      <w:r w:rsidRPr="008E35F2">
        <w:rPr>
          <w:sz w:val="28"/>
          <w:szCs w:val="28"/>
          <w:vertAlign w:val="subscript"/>
          <w:lang w:val="en-US"/>
        </w:rPr>
        <w:t>2</w:t>
      </w:r>
      <w:r w:rsidRPr="008E35F2">
        <w:rPr>
          <w:sz w:val="28"/>
          <w:szCs w:val="28"/>
          <w:lang w:val="en-US"/>
        </w:rPr>
        <w:t xml:space="preserve"> + NO + H</w:t>
      </w:r>
      <w:r w:rsidRPr="008E35F2">
        <w:rPr>
          <w:sz w:val="28"/>
          <w:szCs w:val="28"/>
          <w:vertAlign w:val="subscript"/>
          <w:lang w:val="en-US"/>
        </w:rPr>
        <w:t>2</w:t>
      </w:r>
      <w:r w:rsidRPr="008E35F2">
        <w:rPr>
          <w:sz w:val="28"/>
          <w:szCs w:val="28"/>
          <w:lang w:val="en-US"/>
        </w:rPr>
        <w:t>O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160"/>
        <w:gridCol w:w="2160"/>
      </w:tblGrid>
      <w:tr w:rsidR="00997A3A" w:rsidRPr="00926FE5" w:rsidTr="00B26B0E">
        <w:tc>
          <w:tcPr>
            <w:tcW w:w="4608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uk-UA"/>
              </w:rPr>
            </w:pPr>
            <w:r w:rsidRPr="00B26B0E">
              <w:rPr>
                <w:lang w:val="uk-UA"/>
              </w:rPr>
              <w:t>Реакція</w:t>
            </w:r>
          </w:p>
        </w:tc>
        <w:tc>
          <w:tcPr>
            <w:tcW w:w="2160" w:type="dxa"/>
            <w:shd w:val="clear" w:color="auto" w:fill="auto"/>
          </w:tcPr>
          <w:p w:rsidR="00997A3A" w:rsidRPr="00926FE5" w:rsidRDefault="00997A3A" w:rsidP="00B26B0E">
            <w:pPr>
              <w:spacing w:line="360" w:lineRule="auto"/>
              <w:ind w:firstLine="720"/>
              <w:jc w:val="both"/>
            </w:pPr>
            <w:r w:rsidRPr="00B26B0E">
              <w:rPr>
                <w:lang w:val="uk-UA"/>
              </w:rPr>
              <w:t>Коефіцієнт</w:t>
            </w:r>
          </w:p>
        </w:tc>
        <w:tc>
          <w:tcPr>
            <w:tcW w:w="2160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uk-UA"/>
              </w:rPr>
            </w:pPr>
            <w:r w:rsidRPr="00B26B0E">
              <w:rPr>
                <w:lang w:val="uk-UA"/>
              </w:rPr>
              <w:t>Речовина</w:t>
            </w:r>
          </w:p>
        </w:tc>
      </w:tr>
      <w:tr w:rsidR="00997A3A" w:rsidRPr="00926FE5" w:rsidTr="00B26B0E">
        <w:tc>
          <w:tcPr>
            <w:tcW w:w="4608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en-US"/>
              </w:rPr>
            </w:pPr>
            <w:r w:rsidRPr="00B26B0E">
              <w:rPr>
                <w:lang w:val="en-US"/>
              </w:rPr>
              <w:t>Cu</w:t>
            </w:r>
            <w:r w:rsidRPr="00926FE5">
              <w:t xml:space="preserve"> – 2</w:t>
            </w:r>
            <w:r w:rsidRPr="00B26B0E">
              <w:rPr>
                <w:lang w:val="en-US"/>
              </w:rPr>
              <w:t>e = Cu</w:t>
            </w:r>
            <w:r w:rsidRPr="00B26B0E">
              <w:rPr>
                <w:vertAlign w:val="superscript"/>
                <w:lang w:val="en-US"/>
              </w:rPr>
              <w:t>2+</w:t>
            </w:r>
          </w:p>
        </w:tc>
        <w:tc>
          <w:tcPr>
            <w:tcW w:w="2160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en-US"/>
              </w:rPr>
            </w:pPr>
            <w:r w:rsidRPr="00B26B0E">
              <w:rPr>
                <w:lang w:val="en-US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uk-UA"/>
              </w:rPr>
            </w:pPr>
            <w:r w:rsidRPr="00B26B0E">
              <w:rPr>
                <w:lang w:val="uk-UA"/>
              </w:rPr>
              <w:t>Відновник</w:t>
            </w:r>
          </w:p>
        </w:tc>
      </w:tr>
      <w:tr w:rsidR="00997A3A" w:rsidRPr="00926FE5" w:rsidTr="00B26B0E">
        <w:tc>
          <w:tcPr>
            <w:tcW w:w="4608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de-DE"/>
              </w:rPr>
            </w:pPr>
            <w:r w:rsidRPr="00B26B0E">
              <w:rPr>
                <w:lang w:val="en-US"/>
              </w:rPr>
              <w:t>NO</w:t>
            </w:r>
            <w:r w:rsidRPr="00B26B0E">
              <w:rPr>
                <w:vertAlign w:val="subscript"/>
                <w:lang w:val="en-US"/>
              </w:rPr>
              <w:t>3</w:t>
            </w:r>
            <w:r w:rsidRPr="00B26B0E">
              <w:rPr>
                <w:vertAlign w:val="superscript"/>
                <w:lang w:val="en-US"/>
              </w:rPr>
              <w:t>-</w:t>
            </w:r>
            <w:r w:rsidRPr="00B26B0E">
              <w:rPr>
                <w:lang w:val="de-DE"/>
              </w:rPr>
              <w:t xml:space="preserve"> + 4H</w:t>
            </w:r>
            <w:r w:rsidRPr="00B26B0E">
              <w:rPr>
                <w:vertAlign w:val="superscript"/>
                <w:lang w:val="de-DE"/>
              </w:rPr>
              <w:t>+</w:t>
            </w:r>
            <w:r w:rsidRPr="00B26B0E">
              <w:rPr>
                <w:lang w:val="de-DE"/>
              </w:rPr>
              <w:t xml:space="preserve"> + 3e = NO + 2H</w:t>
            </w:r>
            <w:r w:rsidRPr="00B26B0E">
              <w:rPr>
                <w:vertAlign w:val="subscript"/>
                <w:lang w:val="de-DE"/>
              </w:rPr>
              <w:t>2</w:t>
            </w:r>
            <w:r w:rsidRPr="00B26B0E">
              <w:rPr>
                <w:lang w:val="de-DE"/>
              </w:rPr>
              <w:t>O</w:t>
            </w:r>
          </w:p>
        </w:tc>
        <w:tc>
          <w:tcPr>
            <w:tcW w:w="2160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en-US"/>
              </w:rPr>
            </w:pPr>
            <w:r w:rsidRPr="00B26B0E">
              <w:rPr>
                <w:lang w:val="en-US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uk-UA"/>
              </w:rPr>
            </w:pPr>
            <w:r w:rsidRPr="00B26B0E">
              <w:rPr>
                <w:lang w:val="uk-UA"/>
              </w:rPr>
              <w:t>Окисник</w:t>
            </w:r>
          </w:p>
        </w:tc>
      </w:tr>
    </w:tbl>
    <w:p w:rsidR="008D0EFF" w:rsidRPr="008E35F2" w:rsidRDefault="008D0EFF" w:rsidP="00926FE5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8E35F2">
        <w:rPr>
          <w:sz w:val="28"/>
          <w:szCs w:val="28"/>
          <w:lang w:val="en-US"/>
        </w:rPr>
        <w:t>8HNO</w:t>
      </w:r>
      <w:r w:rsidRPr="008E35F2">
        <w:rPr>
          <w:sz w:val="28"/>
          <w:szCs w:val="28"/>
          <w:vertAlign w:val="subscript"/>
          <w:lang w:val="en-US"/>
        </w:rPr>
        <w:t>3</w:t>
      </w:r>
      <w:r w:rsidRPr="008E35F2">
        <w:rPr>
          <w:sz w:val="28"/>
          <w:szCs w:val="28"/>
          <w:lang w:val="en-US"/>
        </w:rPr>
        <w:t xml:space="preserve"> + 3Cu = 3Cu(NO</w:t>
      </w:r>
      <w:r w:rsidRPr="008E35F2">
        <w:rPr>
          <w:sz w:val="28"/>
          <w:szCs w:val="28"/>
          <w:vertAlign w:val="subscript"/>
          <w:lang w:val="en-US"/>
        </w:rPr>
        <w:t>3</w:t>
      </w:r>
      <w:r w:rsidRPr="008E35F2">
        <w:rPr>
          <w:sz w:val="28"/>
          <w:szCs w:val="28"/>
          <w:lang w:val="en-US"/>
        </w:rPr>
        <w:t>)</w:t>
      </w:r>
      <w:r w:rsidRPr="008E35F2">
        <w:rPr>
          <w:sz w:val="28"/>
          <w:szCs w:val="28"/>
          <w:vertAlign w:val="subscript"/>
          <w:lang w:val="en-US"/>
        </w:rPr>
        <w:t>2</w:t>
      </w:r>
      <w:r w:rsidRPr="008E35F2">
        <w:rPr>
          <w:sz w:val="28"/>
          <w:szCs w:val="28"/>
          <w:lang w:val="en-US"/>
        </w:rPr>
        <w:t xml:space="preserve"> + 2NO + 4H</w:t>
      </w:r>
      <w:r w:rsidRPr="008E35F2">
        <w:rPr>
          <w:sz w:val="28"/>
          <w:szCs w:val="28"/>
          <w:vertAlign w:val="subscript"/>
          <w:lang w:val="en-US"/>
        </w:rPr>
        <w:t>2</w:t>
      </w:r>
      <w:r w:rsidRPr="008E35F2">
        <w:rPr>
          <w:sz w:val="28"/>
          <w:szCs w:val="28"/>
          <w:lang w:val="en-US"/>
        </w:rPr>
        <w:t>O</w:t>
      </w:r>
    </w:p>
    <w:p w:rsidR="008D0EFF" w:rsidRPr="00997A3A" w:rsidRDefault="00997A3A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випадку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концентрованого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розчину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нітратної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кислоти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відновлення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відбувається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 w:rsidR="008D0EFF" w:rsidRPr="008E35F2">
        <w:rPr>
          <w:sz w:val="28"/>
          <w:szCs w:val="28"/>
          <w:lang w:val="en-US"/>
        </w:rPr>
        <w:t>NO</w:t>
      </w:r>
      <w:r w:rsidR="008D0EFF" w:rsidRPr="008E35F2">
        <w:rPr>
          <w:sz w:val="28"/>
          <w:szCs w:val="28"/>
          <w:vertAlign w:val="subscript"/>
        </w:rPr>
        <w:t>2</w:t>
      </w:r>
      <w:r>
        <w:rPr>
          <w:sz w:val="28"/>
          <w:szCs w:val="28"/>
          <w:lang w:val="uk-UA"/>
        </w:rPr>
        <w:t>.</w:t>
      </w:r>
    </w:p>
    <w:p w:rsidR="008D0EFF" w:rsidRPr="00926FE5" w:rsidRDefault="008D0EFF" w:rsidP="00926FE5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8E35F2">
        <w:rPr>
          <w:sz w:val="28"/>
          <w:szCs w:val="28"/>
          <w:lang w:val="en-US"/>
        </w:rPr>
        <w:t>Cu</w:t>
      </w:r>
      <w:r w:rsidRPr="00926FE5">
        <w:rPr>
          <w:sz w:val="28"/>
          <w:szCs w:val="28"/>
          <w:lang w:val="en-US"/>
        </w:rPr>
        <w:t xml:space="preserve"> + </w:t>
      </w:r>
      <w:r w:rsidRPr="008E35F2">
        <w:rPr>
          <w:sz w:val="28"/>
          <w:szCs w:val="28"/>
          <w:lang w:val="en-US"/>
        </w:rPr>
        <w:t>HNO</w:t>
      </w:r>
      <w:r w:rsidRPr="00926FE5">
        <w:rPr>
          <w:sz w:val="28"/>
          <w:szCs w:val="28"/>
          <w:vertAlign w:val="subscript"/>
          <w:lang w:val="en-US"/>
        </w:rPr>
        <w:t>3</w:t>
      </w:r>
      <w:r w:rsidRPr="00926FE5">
        <w:rPr>
          <w:sz w:val="28"/>
          <w:szCs w:val="28"/>
          <w:lang w:val="en-US"/>
        </w:rPr>
        <w:t xml:space="preserve"> = </w:t>
      </w:r>
      <w:r w:rsidRPr="008E35F2">
        <w:rPr>
          <w:sz w:val="28"/>
          <w:szCs w:val="28"/>
          <w:lang w:val="en-US"/>
        </w:rPr>
        <w:t>Cu</w:t>
      </w:r>
      <w:r w:rsidRPr="00926FE5">
        <w:rPr>
          <w:sz w:val="28"/>
          <w:szCs w:val="28"/>
          <w:lang w:val="en-US"/>
        </w:rPr>
        <w:t>(</w:t>
      </w:r>
      <w:r w:rsidRPr="008E35F2">
        <w:rPr>
          <w:sz w:val="28"/>
          <w:szCs w:val="28"/>
          <w:lang w:val="en-US"/>
        </w:rPr>
        <w:t>NO</w:t>
      </w:r>
      <w:r w:rsidRPr="00926FE5">
        <w:rPr>
          <w:sz w:val="28"/>
          <w:szCs w:val="28"/>
          <w:vertAlign w:val="subscript"/>
          <w:lang w:val="en-US"/>
        </w:rPr>
        <w:t>3</w:t>
      </w:r>
      <w:r w:rsidRPr="00926FE5">
        <w:rPr>
          <w:sz w:val="28"/>
          <w:szCs w:val="28"/>
          <w:lang w:val="en-US"/>
        </w:rPr>
        <w:t>)</w:t>
      </w:r>
      <w:r w:rsidRPr="00926FE5">
        <w:rPr>
          <w:sz w:val="28"/>
          <w:szCs w:val="28"/>
          <w:vertAlign w:val="subscript"/>
          <w:lang w:val="en-US"/>
        </w:rPr>
        <w:t>2</w:t>
      </w:r>
      <w:r w:rsidRPr="00926FE5">
        <w:rPr>
          <w:sz w:val="28"/>
          <w:szCs w:val="28"/>
          <w:lang w:val="en-US"/>
        </w:rPr>
        <w:t xml:space="preserve"> + </w:t>
      </w:r>
      <w:r w:rsidRPr="008E35F2">
        <w:rPr>
          <w:sz w:val="28"/>
          <w:szCs w:val="28"/>
          <w:lang w:val="en-US"/>
        </w:rPr>
        <w:t>NO</w:t>
      </w:r>
      <w:r w:rsidRPr="00926FE5">
        <w:rPr>
          <w:sz w:val="28"/>
          <w:szCs w:val="28"/>
          <w:vertAlign w:val="subscript"/>
          <w:lang w:val="en-US"/>
        </w:rPr>
        <w:t>2</w:t>
      </w:r>
      <w:r w:rsidRPr="00926FE5">
        <w:rPr>
          <w:sz w:val="28"/>
          <w:szCs w:val="28"/>
          <w:lang w:val="en-US"/>
        </w:rPr>
        <w:t xml:space="preserve"> + </w:t>
      </w:r>
      <w:r w:rsidRPr="008E35F2">
        <w:rPr>
          <w:sz w:val="28"/>
          <w:szCs w:val="28"/>
          <w:lang w:val="en-US"/>
        </w:rPr>
        <w:t>H</w:t>
      </w:r>
      <w:r w:rsidRPr="00926FE5">
        <w:rPr>
          <w:sz w:val="28"/>
          <w:szCs w:val="28"/>
          <w:vertAlign w:val="subscript"/>
          <w:lang w:val="en-US"/>
        </w:rPr>
        <w:t>2</w:t>
      </w:r>
      <w:r w:rsidRPr="008E35F2">
        <w:rPr>
          <w:sz w:val="28"/>
          <w:szCs w:val="28"/>
          <w:lang w:val="en-US"/>
        </w:rPr>
        <w:t>O</w:t>
      </w:r>
    </w:p>
    <w:tbl>
      <w:tblPr>
        <w:tblW w:w="888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3"/>
        <w:gridCol w:w="2480"/>
        <w:gridCol w:w="2308"/>
      </w:tblGrid>
      <w:tr w:rsidR="00997A3A" w:rsidRPr="00926FE5" w:rsidTr="00B26B0E">
        <w:trPr>
          <w:trHeight w:val="477"/>
        </w:trPr>
        <w:tc>
          <w:tcPr>
            <w:tcW w:w="4093" w:type="dxa"/>
            <w:shd w:val="clear" w:color="auto" w:fill="auto"/>
          </w:tcPr>
          <w:p w:rsidR="00997A3A" w:rsidRPr="00926FE5" w:rsidRDefault="00997A3A" w:rsidP="00B26B0E">
            <w:pPr>
              <w:spacing w:line="360" w:lineRule="auto"/>
              <w:ind w:firstLine="720"/>
              <w:jc w:val="both"/>
            </w:pPr>
            <w:r w:rsidRPr="00B26B0E">
              <w:rPr>
                <w:lang w:val="uk-UA"/>
              </w:rPr>
              <w:t>Реакція</w:t>
            </w:r>
          </w:p>
        </w:tc>
        <w:tc>
          <w:tcPr>
            <w:tcW w:w="2480" w:type="dxa"/>
            <w:shd w:val="clear" w:color="auto" w:fill="auto"/>
          </w:tcPr>
          <w:p w:rsidR="00997A3A" w:rsidRPr="00926FE5" w:rsidRDefault="00997A3A" w:rsidP="00B26B0E">
            <w:pPr>
              <w:spacing w:line="360" w:lineRule="auto"/>
              <w:ind w:firstLine="720"/>
              <w:jc w:val="both"/>
            </w:pPr>
            <w:r w:rsidRPr="00B26B0E">
              <w:rPr>
                <w:lang w:val="uk-UA"/>
              </w:rPr>
              <w:t>Коефіцієнт</w:t>
            </w:r>
          </w:p>
        </w:tc>
        <w:tc>
          <w:tcPr>
            <w:tcW w:w="2308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uk-UA"/>
              </w:rPr>
            </w:pPr>
            <w:r w:rsidRPr="00B26B0E">
              <w:rPr>
                <w:lang w:val="uk-UA"/>
              </w:rPr>
              <w:t>Речовина</w:t>
            </w:r>
          </w:p>
        </w:tc>
      </w:tr>
      <w:tr w:rsidR="00997A3A" w:rsidRPr="00926FE5" w:rsidTr="00B26B0E">
        <w:trPr>
          <w:trHeight w:val="491"/>
        </w:trPr>
        <w:tc>
          <w:tcPr>
            <w:tcW w:w="4093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en-US"/>
              </w:rPr>
            </w:pPr>
            <w:r w:rsidRPr="00B26B0E">
              <w:rPr>
                <w:lang w:val="en-US"/>
              </w:rPr>
              <w:t>Cu</w:t>
            </w:r>
            <w:r w:rsidRPr="00926FE5">
              <w:t xml:space="preserve"> – 2</w:t>
            </w:r>
            <w:r w:rsidRPr="00B26B0E">
              <w:rPr>
                <w:lang w:val="en-US"/>
              </w:rPr>
              <w:t>e = Cu</w:t>
            </w:r>
            <w:r w:rsidRPr="00B26B0E">
              <w:rPr>
                <w:vertAlign w:val="superscript"/>
                <w:lang w:val="en-US"/>
              </w:rPr>
              <w:t>2+</w:t>
            </w:r>
          </w:p>
        </w:tc>
        <w:tc>
          <w:tcPr>
            <w:tcW w:w="2480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en-US"/>
              </w:rPr>
            </w:pPr>
            <w:r w:rsidRPr="00B26B0E">
              <w:rPr>
                <w:lang w:val="en-US"/>
              </w:rPr>
              <w:t>1</w:t>
            </w:r>
          </w:p>
        </w:tc>
        <w:tc>
          <w:tcPr>
            <w:tcW w:w="2308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uk-UA"/>
              </w:rPr>
            </w:pPr>
            <w:r w:rsidRPr="00B26B0E">
              <w:rPr>
                <w:lang w:val="uk-UA"/>
              </w:rPr>
              <w:t>Відновник</w:t>
            </w:r>
          </w:p>
        </w:tc>
      </w:tr>
      <w:tr w:rsidR="00997A3A" w:rsidRPr="00926FE5" w:rsidTr="00B26B0E">
        <w:trPr>
          <w:trHeight w:val="491"/>
        </w:trPr>
        <w:tc>
          <w:tcPr>
            <w:tcW w:w="4093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de-DE"/>
              </w:rPr>
            </w:pPr>
            <w:r w:rsidRPr="00B26B0E">
              <w:rPr>
                <w:lang w:val="en-US"/>
              </w:rPr>
              <w:t>NO</w:t>
            </w:r>
            <w:r w:rsidRPr="00B26B0E">
              <w:rPr>
                <w:vertAlign w:val="subscript"/>
                <w:lang w:val="en-US"/>
              </w:rPr>
              <w:t>3</w:t>
            </w:r>
            <w:r w:rsidRPr="00B26B0E">
              <w:rPr>
                <w:vertAlign w:val="superscript"/>
                <w:lang w:val="en-US"/>
              </w:rPr>
              <w:t>-</w:t>
            </w:r>
            <w:r w:rsidRPr="00B26B0E">
              <w:rPr>
                <w:lang w:val="de-DE"/>
              </w:rPr>
              <w:t xml:space="preserve"> + 2H</w:t>
            </w:r>
            <w:r w:rsidRPr="00B26B0E">
              <w:rPr>
                <w:vertAlign w:val="superscript"/>
                <w:lang w:val="de-DE"/>
              </w:rPr>
              <w:t>+</w:t>
            </w:r>
            <w:r w:rsidRPr="00B26B0E">
              <w:rPr>
                <w:lang w:val="de-DE"/>
              </w:rPr>
              <w:t xml:space="preserve"> + 1e = NO</w:t>
            </w:r>
            <w:r w:rsidRPr="00B26B0E">
              <w:rPr>
                <w:vertAlign w:val="subscript"/>
                <w:lang w:val="de-DE"/>
              </w:rPr>
              <w:t>2</w:t>
            </w:r>
            <w:r w:rsidRPr="00B26B0E">
              <w:rPr>
                <w:lang w:val="de-DE"/>
              </w:rPr>
              <w:t xml:space="preserve"> + H</w:t>
            </w:r>
            <w:r w:rsidRPr="00B26B0E">
              <w:rPr>
                <w:vertAlign w:val="subscript"/>
                <w:lang w:val="de-DE"/>
              </w:rPr>
              <w:t>2</w:t>
            </w:r>
            <w:r w:rsidRPr="00B26B0E">
              <w:rPr>
                <w:lang w:val="de-DE"/>
              </w:rPr>
              <w:t>O</w:t>
            </w:r>
          </w:p>
        </w:tc>
        <w:tc>
          <w:tcPr>
            <w:tcW w:w="2480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en-US"/>
              </w:rPr>
            </w:pPr>
            <w:r w:rsidRPr="00B26B0E">
              <w:rPr>
                <w:lang w:val="en-US"/>
              </w:rPr>
              <w:t>2</w:t>
            </w:r>
          </w:p>
        </w:tc>
        <w:tc>
          <w:tcPr>
            <w:tcW w:w="2308" w:type="dxa"/>
            <w:shd w:val="clear" w:color="auto" w:fill="auto"/>
          </w:tcPr>
          <w:p w:rsidR="00997A3A" w:rsidRPr="00B26B0E" w:rsidRDefault="00997A3A" w:rsidP="00B26B0E">
            <w:pPr>
              <w:spacing w:line="360" w:lineRule="auto"/>
              <w:ind w:firstLine="720"/>
              <w:jc w:val="both"/>
              <w:rPr>
                <w:lang w:val="uk-UA"/>
              </w:rPr>
            </w:pPr>
            <w:r w:rsidRPr="00B26B0E">
              <w:rPr>
                <w:lang w:val="uk-UA"/>
              </w:rPr>
              <w:t>Окисник</w:t>
            </w:r>
          </w:p>
        </w:tc>
      </w:tr>
    </w:tbl>
    <w:p w:rsidR="008D0EFF" w:rsidRPr="008E35F2" w:rsidRDefault="008D0EFF" w:rsidP="00926FE5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8E35F2">
        <w:rPr>
          <w:sz w:val="28"/>
          <w:szCs w:val="28"/>
          <w:lang w:val="en-US"/>
        </w:rPr>
        <w:t>Cu + 4HNO</w:t>
      </w:r>
      <w:r w:rsidRPr="008E35F2">
        <w:rPr>
          <w:sz w:val="28"/>
          <w:szCs w:val="28"/>
          <w:vertAlign w:val="subscript"/>
          <w:lang w:val="en-US"/>
        </w:rPr>
        <w:t>3</w:t>
      </w:r>
      <w:r w:rsidRPr="008E35F2">
        <w:rPr>
          <w:sz w:val="28"/>
          <w:szCs w:val="28"/>
          <w:lang w:val="en-US"/>
        </w:rPr>
        <w:t xml:space="preserve"> = Cu(NO</w:t>
      </w:r>
      <w:r w:rsidRPr="008E35F2">
        <w:rPr>
          <w:sz w:val="28"/>
          <w:szCs w:val="28"/>
          <w:vertAlign w:val="subscript"/>
          <w:lang w:val="en-US"/>
        </w:rPr>
        <w:t>3</w:t>
      </w:r>
      <w:r w:rsidRPr="008E35F2">
        <w:rPr>
          <w:sz w:val="28"/>
          <w:szCs w:val="28"/>
          <w:lang w:val="en-US"/>
        </w:rPr>
        <w:t>)</w:t>
      </w:r>
      <w:r w:rsidRPr="008E35F2">
        <w:rPr>
          <w:sz w:val="28"/>
          <w:szCs w:val="28"/>
          <w:vertAlign w:val="subscript"/>
          <w:lang w:val="en-US"/>
        </w:rPr>
        <w:t>2</w:t>
      </w:r>
      <w:r w:rsidRPr="008E35F2">
        <w:rPr>
          <w:sz w:val="28"/>
          <w:szCs w:val="28"/>
          <w:lang w:val="en-US"/>
        </w:rPr>
        <w:t xml:space="preserve"> + 2NO</w:t>
      </w:r>
      <w:r w:rsidRPr="008E35F2">
        <w:rPr>
          <w:sz w:val="28"/>
          <w:szCs w:val="28"/>
          <w:vertAlign w:val="subscript"/>
          <w:lang w:val="en-US"/>
        </w:rPr>
        <w:t>2</w:t>
      </w:r>
      <w:r w:rsidRPr="008E35F2">
        <w:rPr>
          <w:sz w:val="28"/>
          <w:szCs w:val="28"/>
          <w:lang w:val="en-US"/>
        </w:rPr>
        <w:t xml:space="preserve"> + 2H</w:t>
      </w:r>
      <w:r w:rsidRPr="008E35F2">
        <w:rPr>
          <w:sz w:val="28"/>
          <w:szCs w:val="28"/>
          <w:vertAlign w:val="subscript"/>
          <w:lang w:val="en-US"/>
        </w:rPr>
        <w:t>2</w:t>
      </w:r>
      <w:r w:rsidRPr="008E35F2">
        <w:rPr>
          <w:sz w:val="28"/>
          <w:szCs w:val="28"/>
          <w:lang w:val="en-US"/>
        </w:rPr>
        <w:t>O</w:t>
      </w:r>
    </w:p>
    <w:p w:rsidR="008D0EFF" w:rsidRDefault="00E96F86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Виділення водню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реакціях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нітратною кислотою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відбувається.</w:t>
      </w:r>
    </w:p>
    <w:p w:rsidR="004B2EA2" w:rsidRDefault="004B2EA2" w:rsidP="00926FE5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B2EA2">
        <w:rPr>
          <w:sz w:val="28"/>
          <w:szCs w:val="28"/>
          <w:lang w:val="uk-UA"/>
        </w:rPr>
        <w:t>С</w:t>
      </w:r>
      <w:r w:rsidR="009D7931" w:rsidRPr="004B2EA2">
        <w:rPr>
          <w:sz w:val="28"/>
          <w:szCs w:val="28"/>
          <w:lang w:val="uk-UA"/>
        </w:rPr>
        <w:t>ульфатною</w:t>
      </w:r>
      <w:r w:rsidR="00926FE5">
        <w:rPr>
          <w:sz w:val="28"/>
          <w:szCs w:val="28"/>
          <w:lang w:val="uk-UA"/>
        </w:rPr>
        <w:t xml:space="preserve"> </w:t>
      </w:r>
      <w:r w:rsidR="009D7931" w:rsidRPr="004B2EA2">
        <w:rPr>
          <w:sz w:val="28"/>
          <w:szCs w:val="28"/>
          <w:lang w:val="uk-UA"/>
        </w:rPr>
        <w:t>(VI) кислотою різних концентрацій</w:t>
      </w:r>
    </w:p>
    <w:p w:rsidR="00997A3A" w:rsidRPr="00E96F86" w:rsidRDefault="00E96F86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сульфатною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кислотою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12"/>
          <w:sz w:val="28"/>
          <w:szCs w:val="28"/>
          <w:lang w:val="uk-UA"/>
        </w:rPr>
        <w:pict>
          <v:shape id="_x0000_i1032" type="#_x0000_t75" style="width:36pt;height:18pt">
            <v:imagedata r:id="rId12" o:title=""/>
          </v:shape>
        </w:pic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утворює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Купруму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(ІІ)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сульфат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 w:rsidRPr="00E96F86">
        <w:rPr>
          <w:sz w:val="28"/>
          <w:szCs w:val="28"/>
          <w:lang w:val="uk-UA"/>
        </w:rPr>
        <w:t>SО</w:t>
      </w:r>
      <w:r w:rsidRPr="00E96F86">
        <w:rPr>
          <w:sz w:val="28"/>
          <w:szCs w:val="28"/>
          <w:vertAlign w:val="subscript"/>
          <w:lang w:val="uk-UA"/>
        </w:rPr>
        <w:t>2</w:t>
      </w:r>
      <w:r>
        <w:rPr>
          <w:sz w:val="28"/>
          <w:szCs w:val="28"/>
          <w:lang w:val="uk-UA"/>
        </w:rPr>
        <w:t>:</w:t>
      </w:r>
    </w:p>
    <w:p w:rsidR="00E96F86" w:rsidRPr="00E96F86" w:rsidRDefault="00E96F86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96F86">
        <w:rPr>
          <w:sz w:val="28"/>
          <w:szCs w:val="28"/>
          <w:lang w:val="uk-UA"/>
        </w:rPr>
        <w:t>Сu</w:t>
      </w:r>
      <w:r w:rsidRPr="00E96F86">
        <w:rPr>
          <w:sz w:val="28"/>
          <w:szCs w:val="28"/>
          <w:vertAlign w:val="superscript"/>
          <w:lang w:val="uk-UA"/>
        </w:rPr>
        <w:t>0</w:t>
      </w:r>
      <w:r w:rsidRPr="00E96F86">
        <w:rPr>
          <w:sz w:val="28"/>
          <w:szCs w:val="28"/>
          <w:lang w:val="uk-UA"/>
        </w:rPr>
        <w:t xml:space="preserve"> + 2</w:t>
      </w:r>
      <w:r w:rsidRPr="00E96F86">
        <w:rPr>
          <w:sz w:val="28"/>
          <w:szCs w:val="28"/>
        </w:rPr>
        <w:t>Н</w:t>
      </w:r>
      <w:r w:rsidRPr="00E96F86">
        <w:rPr>
          <w:sz w:val="28"/>
          <w:szCs w:val="28"/>
          <w:vertAlign w:val="subscript"/>
          <w:lang w:val="en-US"/>
        </w:rPr>
        <w:t>2</w:t>
      </w:r>
      <w:r w:rsidRPr="00E96F86">
        <w:rPr>
          <w:sz w:val="28"/>
          <w:szCs w:val="28"/>
          <w:lang w:val="uk-UA"/>
        </w:rPr>
        <w:t>S</w:t>
      </w:r>
      <w:r w:rsidRPr="00E96F86">
        <w:rPr>
          <w:sz w:val="28"/>
          <w:szCs w:val="28"/>
          <w:vertAlign w:val="superscript"/>
          <w:lang w:val="uk-UA"/>
        </w:rPr>
        <w:t>+6</w:t>
      </w:r>
      <w:r w:rsidRPr="00E96F86">
        <w:rPr>
          <w:sz w:val="28"/>
          <w:szCs w:val="28"/>
          <w:lang w:val="uk-UA"/>
        </w:rPr>
        <w:t>O</w:t>
      </w:r>
      <w:r w:rsidRPr="00E96F86">
        <w:rPr>
          <w:sz w:val="28"/>
          <w:szCs w:val="28"/>
          <w:vertAlign w:val="subscript"/>
          <w:lang w:val="uk-UA"/>
        </w:rPr>
        <w:t>4(конц )</w:t>
      </w:r>
      <w:r w:rsidR="00926FE5">
        <w:rPr>
          <w:sz w:val="28"/>
          <w:szCs w:val="28"/>
          <w:lang w:val="uk-UA"/>
        </w:rPr>
        <w:t xml:space="preserve"> </w:t>
      </w:r>
      <w:r w:rsidRPr="00E96F86">
        <w:rPr>
          <w:sz w:val="28"/>
          <w:szCs w:val="28"/>
          <w:lang w:val="uk-UA"/>
        </w:rPr>
        <w:t>=</w:t>
      </w:r>
      <w:r w:rsidR="00926FE5">
        <w:rPr>
          <w:sz w:val="28"/>
          <w:szCs w:val="28"/>
          <w:lang w:val="uk-UA"/>
        </w:rPr>
        <w:t xml:space="preserve"> </w:t>
      </w:r>
      <w:r w:rsidRPr="00E96F86">
        <w:rPr>
          <w:sz w:val="28"/>
          <w:szCs w:val="28"/>
          <w:lang w:val="uk-UA"/>
        </w:rPr>
        <w:t>Cu</w:t>
      </w:r>
      <w:r w:rsidRPr="00E96F86">
        <w:rPr>
          <w:sz w:val="28"/>
          <w:szCs w:val="28"/>
          <w:vertAlign w:val="superscript"/>
          <w:lang w:val="uk-UA"/>
        </w:rPr>
        <w:t>+2</w:t>
      </w:r>
      <w:r w:rsidRPr="00E96F86">
        <w:rPr>
          <w:sz w:val="28"/>
          <w:szCs w:val="28"/>
          <w:lang w:val="uk-UA"/>
        </w:rPr>
        <w:t>SO</w:t>
      </w:r>
      <w:r w:rsidRPr="00E96F86">
        <w:rPr>
          <w:sz w:val="28"/>
          <w:szCs w:val="28"/>
          <w:vertAlign w:val="subscript"/>
          <w:lang w:val="uk-UA"/>
        </w:rPr>
        <w:t>4</w:t>
      </w:r>
      <w:r w:rsidR="00926FE5">
        <w:rPr>
          <w:sz w:val="28"/>
          <w:szCs w:val="28"/>
          <w:lang w:val="uk-UA"/>
        </w:rPr>
        <w:t xml:space="preserve"> </w:t>
      </w:r>
      <w:r w:rsidRPr="00E96F86">
        <w:rPr>
          <w:sz w:val="28"/>
          <w:szCs w:val="28"/>
          <w:lang w:val="uk-UA"/>
        </w:rPr>
        <w:t>+ S</w:t>
      </w:r>
      <w:r w:rsidRPr="00E96F86">
        <w:rPr>
          <w:sz w:val="28"/>
          <w:szCs w:val="28"/>
          <w:vertAlign w:val="superscript"/>
          <w:lang w:val="uk-UA"/>
        </w:rPr>
        <w:t>+4</w:t>
      </w:r>
      <w:r w:rsidRPr="00E96F86">
        <w:rPr>
          <w:sz w:val="28"/>
          <w:szCs w:val="28"/>
          <w:lang w:val="uk-UA"/>
        </w:rPr>
        <w:t>О</w:t>
      </w:r>
      <w:r w:rsidRPr="00E96F86">
        <w:rPr>
          <w:sz w:val="28"/>
          <w:szCs w:val="28"/>
          <w:vertAlign w:val="subscript"/>
          <w:lang w:val="uk-UA"/>
        </w:rPr>
        <w:t>2</w:t>
      </w:r>
      <w:r w:rsidRPr="00E96F86">
        <w:rPr>
          <w:sz w:val="28"/>
          <w:szCs w:val="28"/>
          <w:lang w:val="uk-UA"/>
        </w:rPr>
        <w:t xml:space="preserve"> + 2H</w:t>
      </w:r>
      <w:r w:rsidRPr="00E96F86">
        <w:rPr>
          <w:sz w:val="28"/>
          <w:szCs w:val="28"/>
          <w:vertAlign w:val="subscript"/>
          <w:lang w:val="uk-UA"/>
        </w:rPr>
        <w:t>2</w:t>
      </w:r>
      <w:r w:rsidRPr="00E96F86">
        <w:rPr>
          <w:sz w:val="28"/>
          <w:szCs w:val="28"/>
          <w:lang w:val="uk-UA"/>
        </w:rPr>
        <w:t>O</w:t>
      </w:r>
    </w:p>
    <w:p w:rsidR="00E96F86" w:rsidRPr="00E96F86" w:rsidRDefault="00E96F86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96F86">
        <w:rPr>
          <w:sz w:val="28"/>
          <w:szCs w:val="28"/>
          <w:lang w:val="uk-UA"/>
        </w:rPr>
        <w:t>Сu</w:t>
      </w:r>
      <w:r w:rsidRPr="00E96F86">
        <w:rPr>
          <w:sz w:val="28"/>
          <w:szCs w:val="28"/>
          <w:vertAlign w:val="superscript"/>
          <w:lang w:val="uk-UA"/>
        </w:rPr>
        <w:t>0</w:t>
      </w:r>
      <w:r w:rsidRPr="00E96F86">
        <w:rPr>
          <w:sz w:val="28"/>
          <w:szCs w:val="28"/>
          <w:lang w:val="uk-UA"/>
        </w:rPr>
        <w:t xml:space="preserve"> -2е = Сu</w:t>
      </w:r>
      <w:r w:rsidRPr="00E96F86">
        <w:rPr>
          <w:sz w:val="28"/>
          <w:szCs w:val="28"/>
          <w:vertAlign w:val="superscript"/>
          <w:lang w:val="uk-UA"/>
        </w:rPr>
        <w:t>+2</w:t>
      </w:r>
      <w:r w:rsidR="006A223F">
        <w:rPr>
          <w:sz w:val="28"/>
          <w:szCs w:val="28"/>
          <w:lang w:val="uk-UA"/>
        </w:rPr>
        <w:t xml:space="preserve"> </w:t>
      </w:r>
      <w:r w:rsidRPr="00E96F86">
        <w:rPr>
          <w:sz w:val="28"/>
          <w:szCs w:val="28"/>
          <w:lang w:val="uk-UA"/>
        </w:rPr>
        <w:t>2</w:t>
      </w:r>
      <w:r w:rsidR="006A223F">
        <w:rPr>
          <w:sz w:val="28"/>
          <w:szCs w:val="28"/>
          <w:lang w:val="uk-UA"/>
        </w:rPr>
        <w:t xml:space="preserve"> </w:t>
      </w:r>
      <w:r w:rsidRPr="00E96F86">
        <w:rPr>
          <w:sz w:val="28"/>
          <w:szCs w:val="28"/>
          <w:vertAlign w:val="subscript"/>
          <w:lang w:val="uk-UA"/>
        </w:rPr>
        <w:t>2</w:t>
      </w:r>
      <w:r w:rsidR="006A223F">
        <w:rPr>
          <w:sz w:val="28"/>
          <w:szCs w:val="28"/>
          <w:lang w:val="uk-UA"/>
        </w:rPr>
        <w:t xml:space="preserve"> </w:t>
      </w:r>
      <w:r w:rsidRPr="00E96F86">
        <w:rPr>
          <w:sz w:val="28"/>
          <w:szCs w:val="28"/>
          <w:lang w:val="uk-UA"/>
        </w:rPr>
        <w:t>1</w:t>
      </w:r>
      <w:r w:rsidR="00926FE5">
        <w:rPr>
          <w:sz w:val="28"/>
          <w:szCs w:val="28"/>
          <w:lang w:val="uk-UA"/>
        </w:rPr>
        <w:t xml:space="preserve"> </w:t>
      </w:r>
      <w:r w:rsidRPr="00E96F86">
        <w:rPr>
          <w:sz w:val="28"/>
          <w:szCs w:val="28"/>
          <w:lang w:val="uk-UA"/>
        </w:rPr>
        <w:t>відновник</w:t>
      </w:r>
      <w:r w:rsidR="00926FE5">
        <w:rPr>
          <w:sz w:val="28"/>
          <w:szCs w:val="28"/>
          <w:lang w:val="uk-UA"/>
        </w:rPr>
        <w:t xml:space="preserve"> </w:t>
      </w:r>
      <w:r w:rsidRPr="00E96F86">
        <w:rPr>
          <w:sz w:val="28"/>
          <w:szCs w:val="28"/>
          <w:lang w:val="uk-UA"/>
        </w:rPr>
        <w:t>окиснюється</w:t>
      </w:r>
    </w:p>
    <w:p w:rsidR="00E96F86" w:rsidRPr="00E96F86" w:rsidRDefault="00E96F86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96F86">
        <w:rPr>
          <w:sz w:val="28"/>
          <w:szCs w:val="28"/>
          <w:lang w:val="uk-UA"/>
        </w:rPr>
        <w:t>S</w:t>
      </w:r>
      <w:r w:rsidRPr="00E96F86">
        <w:rPr>
          <w:sz w:val="28"/>
          <w:szCs w:val="28"/>
          <w:vertAlign w:val="superscript"/>
          <w:lang w:val="uk-UA"/>
        </w:rPr>
        <w:t>+6</w:t>
      </w:r>
      <w:r w:rsidRPr="00E96F86">
        <w:rPr>
          <w:sz w:val="28"/>
          <w:szCs w:val="28"/>
          <w:lang w:val="uk-UA"/>
        </w:rPr>
        <w:t xml:space="preserve"> +2е = S</w:t>
      </w:r>
      <w:r w:rsidRPr="00E96F86">
        <w:rPr>
          <w:sz w:val="28"/>
          <w:szCs w:val="28"/>
          <w:vertAlign w:val="superscript"/>
          <w:lang w:val="uk-UA"/>
        </w:rPr>
        <w:t>+4</w:t>
      </w:r>
      <w:r w:rsidR="006A223F">
        <w:rPr>
          <w:sz w:val="28"/>
          <w:szCs w:val="28"/>
          <w:lang w:val="uk-UA"/>
        </w:rPr>
        <w:t xml:space="preserve"> </w:t>
      </w:r>
      <w:r w:rsidRPr="00E96F86">
        <w:rPr>
          <w:sz w:val="28"/>
          <w:szCs w:val="28"/>
          <w:lang w:val="uk-UA"/>
        </w:rPr>
        <w:t>2</w:t>
      </w:r>
      <w:r w:rsidR="006A223F">
        <w:rPr>
          <w:sz w:val="28"/>
          <w:szCs w:val="28"/>
          <w:lang w:val="uk-UA"/>
        </w:rPr>
        <w:t xml:space="preserve"> </w:t>
      </w:r>
      <w:r w:rsidRPr="00E96F86">
        <w:rPr>
          <w:sz w:val="28"/>
          <w:szCs w:val="28"/>
          <w:lang w:val="uk-UA"/>
        </w:rPr>
        <w:t>1</w:t>
      </w:r>
      <w:r w:rsidR="00926FE5">
        <w:rPr>
          <w:sz w:val="28"/>
          <w:szCs w:val="28"/>
          <w:lang w:val="uk-UA"/>
        </w:rPr>
        <w:t xml:space="preserve"> </w:t>
      </w:r>
      <w:r w:rsidRPr="00E96F86">
        <w:rPr>
          <w:sz w:val="28"/>
          <w:szCs w:val="28"/>
          <w:lang w:val="uk-UA"/>
        </w:rPr>
        <w:t>окисник</w:t>
      </w:r>
      <w:r w:rsidR="00926FE5">
        <w:rPr>
          <w:sz w:val="28"/>
          <w:szCs w:val="28"/>
          <w:lang w:val="uk-UA"/>
        </w:rPr>
        <w:t xml:space="preserve"> </w:t>
      </w:r>
      <w:r w:rsidRPr="00E96F86">
        <w:rPr>
          <w:sz w:val="28"/>
          <w:szCs w:val="28"/>
          <w:lang w:val="uk-UA"/>
        </w:rPr>
        <w:t>відновлюється</w:t>
      </w:r>
    </w:p>
    <w:p w:rsidR="00E96F86" w:rsidRDefault="00E96F86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Реакція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сульфатною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кислотою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відбувається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досить повільно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випадку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розбавлених розчинів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значно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швидше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 використанні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концентрованих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розчинів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57631C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грівання.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багатьох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літературних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джерелах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(1, ст. 555)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вказується,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що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розбавлена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сульфатна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кислота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не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реагує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міддю,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але реально провести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межу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при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якій концентрації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починає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проходити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реакція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неможливо,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адже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швидкість протікання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реакції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впливають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температура, тиск,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наявність домішок.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більш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вірно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вважати,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що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при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низьких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концентраціях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кислоти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реакція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відбувається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досить</w:t>
      </w:r>
      <w:r w:rsidR="00926FE5">
        <w:rPr>
          <w:sz w:val="28"/>
          <w:szCs w:val="28"/>
          <w:lang w:val="uk-UA"/>
        </w:rPr>
        <w:t xml:space="preserve"> </w:t>
      </w:r>
      <w:r w:rsidR="0057631C">
        <w:rPr>
          <w:sz w:val="28"/>
          <w:szCs w:val="28"/>
          <w:lang w:val="uk-UA"/>
        </w:rPr>
        <w:t>повільно.</w:t>
      </w:r>
    </w:p>
    <w:p w:rsidR="009D7931" w:rsidRDefault="004B2EA2" w:rsidP="00926FE5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</w:t>
      </w:r>
      <w:r w:rsidR="009D7931" w:rsidRPr="004B2EA2">
        <w:rPr>
          <w:sz w:val="28"/>
          <w:szCs w:val="28"/>
          <w:lang w:val="uk-UA"/>
        </w:rPr>
        <w:t>мішами</w:t>
      </w:r>
      <w:r w:rsidR="00926FE5">
        <w:rPr>
          <w:sz w:val="28"/>
          <w:szCs w:val="28"/>
          <w:lang w:val="uk-UA"/>
        </w:rPr>
        <w:t xml:space="preserve"> </w:t>
      </w:r>
      <w:r w:rsidR="009D7931" w:rsidRPr="004B2EA2">
        <w:rPr>
          <w:sz w:val="28"/>
          <w:szCs w:val="28"/>
          <w:lang w:val="uk-UA"/>
        </w:rPr>
        <w:t>кислот (</w:t>
      </w:r>
      <w:r w:rsidR="00993749">
        <w:rPr>
          <w:position w:val="-12"/>
          <w:sz w:val="28"/>
          <w:szCs w:val="28"/>
          <w:lang w:val="uk-UA"/>
        </w:rPr>
        <w:pict>
          <v:shape id="_x0000_i1033" type="#_x0000_t75" style="width:126pt;height:18pt">
            <v:imagedata r:id="rId13" o:title=""/>
          </v:shape>
        </w:pic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іншими</w:t>
      </w:r>
      <w:r w:rsidR="009D7931" w:rsidRPr="004B2EA2">
        <w:rPr>
          <w:sz w:val="28"/>
          <w:szCs w:val="28"/>
          <w:lang w:val="uk-UA"/>
        </w:rPr>
        <w:t>)</w:t>
      </w:r>
    </w:p>
    <w:p w:rsidR="00997A3A" w:rsidRDefault="0057631C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сумішами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кислот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теж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вступає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хімічну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взаємодію.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реакціях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утворюються,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 правило, комплексні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сполуки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міді.</w:t>
      </w:r>
    </w:p>
    <w:p w:rsidR="00F55795" w:rsidRDefault="0057631C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використати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суміш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хлоридної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нітратної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кислот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12"/>
          <w:sz w:val="28"/>
          <w:szCs w:val="28"/>
          <w:lang w:val="uk-UA"/>
        </w:rPr>
        <w:pict>
          <v:shape id="_x0000_i1034" type="#_x0000_t75" style="width:63.75pt;height:18pt">
            <v:imagedata r:id="rId14" o:title=""/>
          </v:shape>
        </w:pict>
      </w:r>
      <w:r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випадку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утворюватися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14"/>
          <w:sz w:val="28"/>
          <w:szCs w:val="28"/>
          <w:lang w:val="uk-UA"/>
        </w:rPr>
        <w:pict>
          <v:shape id="_x0000_i1035" type="#_x0000_t75" style="width:53.25pt;height:20.25pt">
            <v:imagedata r:id="rId15" o:title=""/>
          </v:shape>
        </w:pict>
      </w:r>
      <w:r>
        <w:rPr>
          <w:sz w:val="28"/>
          <w:szCs w:val="28"/>
          <w:lang w:val="uk-UA"/>
        </w:rPr>
        <w:t>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Якщо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використати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суміш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фтороводневої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нітратної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кислот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12"/>
          <w:sz w:val="28"/>
          <w:szCs w:val="28"/>
          <w:lang w:val="uk-UA"/>
        </w:rPr>
        <w:pict>
          <v:shape id="_x0000_i1036" type="#_x0000_t75" style="width:60.75pt;height:18pt">
            <v:imagedata r:id="rId16" o:title=""/>
          </v:shape>
        </w:pict>
      </w:r>
      <w:r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суміші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мідь</w:t>
      </w:r>
      <w:r w:rsidR="00926FE5">
        <w:rPr>
          <w:sz w:val="28"/>
          <w:szCs w:val="28"/>
          <w:lang w:val="uk-UA"/>
        </w:rPr>
        <w:t xml:space="preserve"> </w:t>
      </w:r>
      <w:r w:rsidR="00F55795">
        <w:rPr>
          <w:sz w:val="28"/>
          <w:szCs w:val="28"/>
          <w:lang w:val="uk-UA"/>
        </w:rPr>
        <w:t>утворитися</w:t>
      </w:r>
      <w:r w:rsidR="00926FE5">
        <w:rPr>
          <w:sz w:val="28"/>
          <w:szCs w:val="28"/>
          <w:lang w:val="uk-UA"/>
        </w:rPr>
        <w:t xml:space="preserve"> </w:t>
      </w:r>
      <w:r w:rsidR="00F55795">
        <w:rPr>
          <w:sz w:val="28"/>
          <w:szCs w:val="28"/>
          <w:lang w:val="uk-UA"/>
        </w:rPr>
        <w:t>фторидний</w:t>
      </w:r>
      <w:r w:rsidR="00926FE5">
        <w:rPr>
          <w:sz w:val="28"/>
          <w:szCs w:val="28"/>
          <w:lang w:val="uk-UA"/>
        </w:rPr>
        <w:t xml:space="preserve"> </w:t>
      </w:r>
      <w:r w:rsidR="00F55795">
        <w:rPr>
          <w:sz w:val="28"/>
          <w:szCs w:val="28"/>
          <w:lang w:val="uk-UA"/>
        </w:rPr>
        <w:t>комплекс</w:t>
      </w:r>
      <w:r w:rsidR="00926FE5">
        <w:rPr>
          <w:sz w:val="28"/>
          <w:szCs w:val="28"/>
          <w:lang w:val="uk-UA"/>
        </w:rPr>
        <w:t xml:space="preserve"> </w:t>
      </w:r>
      <w:r w:rsidR="00F55795">
        <w:rPr>
          <w:sz w:val="28"/>
          <w:szCs w:val="28"/>
          <w:lang w:val="uk-UA"/>
        </w:rPr>
        <w:t>міді,</w:t>
      </w:r>
      <w:r w:rsidR="00926FE5">
        <w:rPr>
          <w:sz w:val="28"/>
          <w:szCs w:val="28"/>
          <w:lang w:val="uk-UA"/>
        </w:rPr>
        <w:t xml:space="preserve"> </w:t>
      </w:r>
      <w:r w:rsidR="00F55795">
        <w:rPr>
          <w:sz w:val="28"/>
          <w:szCs w:val="28"/>
          <w:lang w:val="uk-UA"/>
        </w:rPr>
        <w:t>де</w:t>
      </w:r>
      <w:r w:rsidR="00926FE5">
        <w:rPr>
          <w:sz w:val="28"/>
          <w:szCs w:val="28"/>
          <w:lang w:val="uk-UA"/>
        </w:rPr>
        <w:t xml:space="preserve"> </w:t>
      </w:r>
      <w:r w:rsidR="00F55795">
        <w:rPr>
          <w:sz w:val="28"/>
          <w:szCs w:val="28"/>
          <w:lang w:val="uk-UA"/>
        </w:rPr>
        <w:t>координаційне</w:t>
      </w:r>
      <w:r w:rsidR="00926FE5">
        <w:rPr>
          <w:sz w:val="28"/>
          <w:szCs w:val="28"/>
          <w:lang w:val="uk-UA"/>
        </w:rPr>
        <w:t xml:space="preserve"> </w:t>
      </w:r>
      <w:r w:rsidR="00F55795">
        <w:rPr>
          <w:sz w:val="28"/>
          <w:szCs w:val="28"/>
          <w:lang w:val="uk-UA"/>
        </w:rPr>
        <w:t>число</w:t>
      </w:r>
      <w:r w:rsidR="00926FE5">
        <w:rPr>
          <w:sz w:val="28"/>
          <w:szCs w:val="28"/>
          <w:lang w:val="uk-UA"/>
        </w:rPr>
        <w:t xml:space="preserve"> </w:t>
      </w:r>
      <w:r w:rsidR="00F55795">
        <w:rPr>
          <w:sz w:val="28"/>
          <w:szCs w:val="28"/>
          <w:lang w:val="uk-UA"/>
        </w:rPr>
        <w:t>складатиме</w:t>
      </w:r>
      <w:r w:rsidR="00926FE5">
        <w:rPr>
          <w:sz w:val="28"/>
          <w:szCs w:val="28"/>
          <w:lang w:val="uk-UA"/>
        </w:rPr>
        <w:t xml:space="preserve"> </w:t>
      </w:r>
      <w:r w:rsidR="00F55795">
        <w:rPr>
          <w:sz w:val="28"/>
          <w:szCs w:val="28"/>
          <w:lang w:val="uk-UA"/>
        </w:rPr>
        <w:t>6: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14"/>
          <w:sz w:val="28"/>
          <w:szCs w:val="28"/>
          <w:lang w:val="uk-UA"/>
        </w:rPr>
        <w:pict>
          <v:shape id="_x0000_i1037" type="#_x0000_t75" style="width:57pt;height:21.75pt">
            <v:imagedata r:id="rId17" o:title=""/>
          </v:shape>
        </w:pict>
      </w:r>
      <w:r w:rsidR="00F55795">
        <w:rPr>
          <w:sz w:val="28"/>
          <w:szCs w:val="28"/>
          <w:lang w:val="uk-UA"/>
        </w:rPr>
        <w:t>.</w:t>
      </w:r>
    </w:p>
    <w:p w:rsidR="00F55795" w:rsidRDefault="00F55795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7631C" w:rsidRPr="006A223F" w:rsidRDefault="00993749" w:rsidP="00926FE5">
      <w:pPr>
        <w:spacing w:line="360" w:lineRule="auto"/>
        <w:ind w:firstLine="720"/>
        <w:jc w:val="center"/>
        <w:rPr>
          <w:lang w:val="uk-UA"/>
        </w:rPr>
      </w:pPr>
      <w:r>
        <w:pict>
          <v:shape id="_x0000_i1038" type="#_x0000_t75" style="width:129.75pt;height:132pt">
            <v:imagedata r:id="rId18" o:title=""/>
          </v:shape>
        </w:pict>
      </w:r>
    </w:p>
    <w:p w:rsidR="00F55795" w:rsidRDefault="00F55795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 1. Структура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фторидної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комплексної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сполуки Купруму.</w:t>
      </w:r>
    </w:p>
    <w:p w:rsidR="006A223F" w:rsidRDefault="006A223F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F55795" w:rsidRPr="00F55795" w:rsidRDefault="00F55795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рисунку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наведена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будова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фторидного комплексу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Купруму,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видно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рисунка,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фторидний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комплекс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октаєдричну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будову.</w:t>
      </w:r>
      <w:r w:rsidR="00926FE5">
        <w:rPr>
          <w:sz w:val="28"/>
          <w:szCs w:val="28"/>
          <w:lang w:val="uk-UA"/>
        </w:rPr>
        <w:t xml:space="preserve"> </w:t>
      </w:r>
    </w:p>
    <w:p w:rsidR="009D7931" w:rsidRDefault="004B2EA2" w:rsidP="00926FE5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4B2EA2">
        <w:rPr>
          <w:sz w:val="28"/>
          <w:szCs w:val="28"/>
          <w:lang w:val="uk-UA"/>
        </w:rPr>
        <w:t>Р</w:t>
      </w:r>
      <w:r w:rsidR="009D7931" w:rsidRPr="004B2EA2">
        <w:rPr>
          <w:sz w:val="28"/>
          <w:szCs w:val="28"/>
          <w:lang w:val="uk-UA"/>
        </w:rPr>
        <w:t>озчином</w:t>
      </w:r>
      <w:r w:rsidR="00926FE5">
        <w:rPr>
          <w:sz w:val="28"/>
          <w:szCs w:val="28"/>
          <w:lang w:val="uk-UA"/>
        </w:rPr>
        <w:t xml:space="preserve"> </w:t>
      </w:r>
      <w:r w:rsidR="009D7931" w:rsidRPr="004B2EA2">
        <w:rPr>
          <w:sz w:val="28"/>
          <w:szCs w:val="28"/>
          <w:lang w:val="uk-UA"/>
        </w:rPr>
        <w:t>або розто</w:t>
      </w:r>
      <w:r>
        <w:rPr>
          <w:sz w:val="28"/>
          <w:szCs w:val="28"/>
          <w:lang w:val="uk-UA"/>
        </w:rPr>
        <w:t>п</w:t>
      </w:r>
      <w:r w:rsidR="009D7931" w:rsidRPr="004B2EA2">
        <w:rPr>
          <w:sz w:val="28"/>
          <w:szCs w:val="28"/>
          <w:lang w:val="uk-UA"/>
        </w:rPr>
        <w:t>ом лугу</w:t>
      </w:r>
    </w:p>
    <w:p w:rsidR="00997A3A" w:rsidRDefault="00997A3A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Мідь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являється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амфотерним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елементом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вступає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взаємодії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лугами.</w:t>
      </w:r>
    </w:p>
    <w:p w:rsidR="009D7931" w:rsidRPr="00EF6581" w:rsidRDefault="004B2EA2" w:rsidP="00926FE5">
      <w:pPr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EF6581">
        <w:rPr>
          <w:sz w:val="28"/>
          <w:szCs w:val="28"/>
          <w:lang w:val="uk-UA"/>
        </w:rPr>
        <w:t>Р</w:t>
      </w:r>
      <w:r w:rsidR="009D7931" w:rsidRPr="00EF6581">
        <w:rPr>
          <w:sz w:val="28"/>
          <w:szCs w:val="28"/>
          <w:lang w:val="uk-UA"/>
        </w:rPr>
        <w:t>озчинами</w:t>
      </w:r>
      <w:r w:rsidR="00926FE5">
        <w:rPr>
          <w:sz w:val="28"/>
          <w:szCs w:val="28"/>
          <w:lang w:val="uk-UA"/>
        </w:rPr>
        <w:t xml:space="preserve"> </w:t>
      </w:r>
      <w:r w:rsidR="009D7931" w:rsidRPr="00EF6581">
        <w:rPr>
          <w:sz w:val="28"/>
          <w:szCs w:val="28"/>
          <w:lang w:val="uk-UA"/>
        </w:rPr>
        <w:t>солей з урахуванням гідролізу останніх</w:t>
      </w:r>
    </w:p>
    <w:p w:rsidR="00EF6581" w:rsidRPr="00EF6581" w:rsidRDefault="00EF6581" w:rsidP="00926FE5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EF6581">
        <w:rPr>
          <w:color w:val="000000"/>
          <w:sz w:val="28"/>
          <w:szCs w:val="28"/>
          <w:lang w:val="uk-UA"/>
        </w:rPr>
        <w:t>Мідь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витісняє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із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розчинів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солей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ті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метал,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які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розташовані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ряді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напруг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перед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нею.</w:t>
      </w:r>
      <w:r>
        <w:rPr>
          <w:color w:val="000000"/>
          <w:sz w:val="28"/>
          <w:szCs w:val="28"/>
          <w:lang w:val="uk-UA"/>
        </w:rPr>
        <w:t xml:space="preserve"> До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таких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металів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відносяться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цинк,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алюміній,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хорм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багато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інших.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Нижче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наведена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реакція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купрум (ІІ)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сульфату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із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цинком:</w:t>
      </w:r>
    </w:p>
    <w:p w:rsidR="00986744" w:rsidRDefault="00993749" w:rsidP="00926FE5">
      <w:pPr>
        <w:spacing w:line="360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position w:val="-10"/>
          <w:sz w:val="24"/>
          <w:szCs w:val="24"/>
        </w:rPr>
        <w:pict>
          <v:shape id="_x0000_i1039" type="#_x0000_t75" style="width:138pt;height:17.25pt">
            <v:imagedata r:id="rId19" o:title=""/>
          </v:shape>
        </w:pict>
      </w:r>
    </w:p>
    <w:p w:rsidR="00EF6581" w:rsidRDefault="00EF6581" w:rsidP="00926FE5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EF6581">
        <w:rPr>
          <w:color w:val="000000"/>
          <w:sz w:val="28"/>
          <w:szCs w:val="28"/>
          <w:lang w:val="uk-UA"/>
        </w:rPr>
        <w:t>Слід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враховувати,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що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розчинах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солі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купруму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гідролізуються,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особливо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солі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EF6581">
        <w:rPr>
          <w:color w:val="000000"/>
          <w:sz w:val="28"/>
          <w:szCs w:val="28"/>
          <w:lang w:val="uk-UA"/>
        </w:rPr>
        <w:t>утворені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слабкими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кислотами,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наприклад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ацетати,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йодиди,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броміди.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Тому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потрібно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враховувати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гідроліз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складанні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рівнянь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реакцій.</w:t>
      </w:r>
    </w:p>
    <w:p w:rsidR="00EF6581" w:rsidRPr="002A44FB" w:rsidRDefault="00993749" w:rsidP="00926FE5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position w:val="-10"/>
          <w:sz w:val="24"/>
          <w:szCs w:val="24"/>
        </w:rPr>
        <w:pict>
          <v:shape id="_x0000_i1040" type="#_x0000_t75" style="width:138pt;height:17.25pt">
            <v:imagedata r:id="rId19" o:title=""/>
          </v:shape>
        </w:pict>
      </w:r>
    </w:p>
    <w:p w:rsidR="00EF6581" w:rsidRDefault="00993749" w:rsidP="00926FE5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58"/>
          <w:sz w:val="28"/>
          <w:szCs w:val="28"/>
          <w:lang w:val="uk-UA"/>
        </w:rPr>
        <w:pict>
          <v:shape id="_x0000_i1041" type="#_x0000_t75" style="width:297.75pt;height:65.25pt">
            <v:imagedata r:id="rId20" o:title=""/>
          </v:shape>
        </w:pict>
      </w:r>
    </w:p>
    <w:p w:rsidR="00EF6581" w:rsidRDefault="00EF6581" w:rsidP="00926FE5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Тому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під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час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реакції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із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цинком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будуть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утворюватися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продукти:</w:t>
      </w:r>
    </w:p>
    <w:p w:rsidR="00EF6581" w:rsidRDefault="00993749" w:rsidP="00926FE5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4"/>
          <w:sz w:val="28"/>
          <w:szCs w:val="28"/>
          <w:lang w:val="uk-UA"/>
        </w:rPr>
        <w:pict>
          <v:shape id="_x0000_i1042" type="#_x0000_t75" style="width:204pt;height:20.25pt">
            <v:imagedata r:id="rId21" o:title=""/>
          </v:shape>
        </w:pict>
      </w:r>
    </w:p>
    <w:p w:rsidR="006A223F" w:rsidRDefault="006A223F" w:rsidP="00926FE5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9D7931" w:rsidRPr="00F55795" w:rsidRDefault="009D7931" w:rsidP="00926FE5">
      <w:pPr>
        <w:numPr>
          <w:ilvl w:val="0"/>
          <w:numId w:val="4"/>
        </w:numPr>
        <w:tabs>
          <w:tab w:val="clear" w:pos="1991"/>
          <w:tab w:val="num" w:pos="0"/>
        </w:tabs>
        <w:spacing w:line="360" w:lineRule="auto"/>
        <w:ind w:left="0" w:firstLine="720"/>
        <w:jc w:val="both"/>
        <w:rPr>
          <w:b/>
          <w:bCs/>
          <w:sz w:val="28"/>
          <w:szCs w:val="28"/>
          <w:lang w:val="uk-UA"/>
        </w:rPr>
      </w:pPr>
      <w:r w:rsidRPr="00F55795">
        <w:rPr>
          <w:b/>
          <w:bCs/>
          <w:sz w:val="28"/>
          <w:szCs w:val="28"/>
          <w:lang w:val="uk-UA"/>
        </w:rPr>
        <w:t xml:space="preserve">На підставі відповідних термодинамічних розрахунків (визначення </w:t>
      </w:r>
      <w:r w:rsidR="00993749">
        <w:rPr>
          <w:b/>
          <w:bCs/>
          <w:position w:val="-6"/>
          <w:sz w:val="28"/>
          <w:szCs w:val="28"/>
          <w:lang w:val="uk-UA"/>
        </w:rPr>
        <w:pict>
          <v:shape id="_x0000_i1043" type="#_x0000_t75" style="width:18pt;height:14.25pt">
            <v:imagedata r:id="rId22" o:title=""/>
          </v:shape>
        </w:pict>
      </w:r>
      <w:r w:rsidRPr="00F55795">
        <w:rPr>
          <w:b/>
          <w:bCs/>
          <w:sz w:val="28"/>
          <w:szCs w:val="28"/>
          <w:lang w:val="uk-UA"/>
        </w:rPr>
        <w:t>,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="00993749">
        <w:rPr>
          <w:b/>
          <w:bCs/>
          <w:position w:val="-4"/>
          <w:sz w:val="28"/>
          <w:szCs w:val="28"/>
          <w:lang w:val="uk-UA"/>
        </w:rPr>
        <w:pict>
          <v:shape id="_x0000_i1044" type="#_x0000_t75" style="width:21pt;height:12.75pt">
            <v:imagedata r:id="rId23" o:title=""/>
          </v:shape>
        </w:pict>
      </w:r>
      <w:r w:rsidRPr="00F55795">
        <w:rPr>
          <w:b/>
          <w:bCs/>
          <w:sz w:val="28"/>
          <w:szCs w:val="28"/>
          <w:lang w:val="uk-UA"/>
        </w:rPr>
        <w:t xml:space="preserve">, </w:t>
      </w:r>
      <w:r w:rsidR="00993749">
        <w:rPr>
          <w:b/>
          <w:bCs/>
          <w:position w:val="-6"/>
          <w:sz w:val="28"/>
          <w:szCs w:val="28"/>
          <w:lang w:val="uk-UA"/>
        </w:rPr>
        <w:pict>
          <v:shape id="_x0000_i1045" type="#_x0000_t75" style="width:20.25pt;height:14.25pt">
            <v:imagedata r:id="rId24" o:title=""/>
          </v:shape>
        </w:pict>
      </w:r>
      <w:r w:rsidRPr="00F55795">
        <w:rPr>
          <w:b/>
          <w:bCs/>
          <w:sz w:val="28"/>
          <w:szCs w:val="28"/>
          <w:lang w:val="uk-UA"/>
        </w:rPr>
        <w:t>) та аналізу значень окисно - відновних потенціалів встановіть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F55795">
        <w:rPr>
          <w:b/>
          <w:bCs/>
          <w:sz w:val="28"/>
          <w:szCs w:val="28"/>
          <w:lang w:val="uk-UA"/>
        </w:rPr>
        <w:t>імовірність перебігу реакцій, вказаних викладачем, та вкажіть умови їх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F55795">
        <w:rPr>
          <w:b/>
          <w:bCs/>
          <w:sz w:val="28"/>
          <w:szCs w:val="28"/>
          <w:lang w:val="uk-UA"/>
        </w:rPr>
        <w:t>реалізації (діапазон температур).</w:t>
      </w:r>
    </w:p>
    <w:p w:rsidR="00822958" w:rsidRDefault="001C6466" w:rsidP="00926FE5">
      <w:pPr>
        <w:spacing w:line="360" w:lineRule="auto"/>
        <w:ind w:firstLine="720"/>
        <w:jc w:val="both"/>
        <w:rPr>
          <w:b/>
          <w:bCs/>
          <w:lang w:val="uk-UA"/>
        </w:rPr>
      </w:pPr>
      <w:r>
        <w:rPr>
          <w:sz w:val="28"/>
          <w:szCs w:val="28"/>
          <w:lang w:val="uk-UA"/>
        </w:rPr>
        <w:t>Нехай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вказані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реакції:</w:t>
      </w:r>
      <w:r w:rsidR="00822958" w:rsidRPr="00822958">
        <w:rPr>
          <w:b/>
          <w:bCs/>
          <w:lang w:val="uk-UA"/>
        </w:rPr>
        <w:t xml:space="preserve"> </w:t>
      </w:r>
      <w:r w:rsidR="00993749">
        <w:rPr>
          <w:b/>
          <w:bCs/>
          <w:position w:val="-14"/>
          <w:lang w:val="uk-UA"/>
        </w:rPr>
        <w:pict>
          <v:shape id="_x0000_i1046" type="#_x0000_t75" style="width:120pt;height:18.75pt">
            <v:imagedata r:id="rId25" o:title=""/>
          </v:shape>
        </w:pict>
      </w:r>
    </w:p>
    <w:p w:rsidR="00822958" w:rsidRPr="00326619" w:rsidRDefault="00993749" w:rsidP="00926FE5">
      <w:pPr>
        <w:spacing w:line="360" w:lineRule="auto"/>
        <w:ind w:firstLine="720"/>
        <w:jc w:val="both"/>
        <w:rPr>
          <w:lang w:val="uk-UA"/>
        </w:rPr>
      </w:pPr>
      <w:r>
        <w:rPr>
          <w:position w:val="-110"/>
          <w:lang w:val="uk-UA"/>
        </w:rPr>
        <w:pict>
          <v:shape id="_x0000_i1047" type="#_x0000_t75" style="width:150.75pt;height:116.25pt">
            <v:imagedata r:id="rId26" o:title=""/>
          </v:shape>
        </w:pict>
      </w:r>
    </w:p>
    <w:p w:rsidR="00822958" w:rsidRPr="00822958" w:rsidRDefault="00822958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22958">
        <w:rPr>
          <w:sz w:val="28"/>
          <w:szCs w:val="28"/>
          <w:lang w:val="uk-UA"/>
        </w:rPr>
        <w:t>Тепловий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ефект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розраховують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за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стандартними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теплотами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утворення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згоряння.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Тепловий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ефект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реакції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рівний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різниці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між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алгебраїчними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сумами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теплот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утворення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продуктів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реакції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вихідних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речовин:</w:t>
      </w:r>
      <w:r w:rsidR="00926FE5">
        <w:rPr>
          <w:sz w:val="28"/>
          <w:szCs w:val="28"/>
          <w:lang w:val="uk-UA"/>
        </w:rPr>
        <w:t xml:space="preserve"> </w:t>
      </w:r>
    </w:p>
    <w:p w:rsidR="00822958" w:rsidRPr="00822958" w:rsidRDefault="00993749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en-US"/>
        </w:rPr>
        <w:pict>
          <v:shape id="_x0000_i1048" type="#_x0000_t75" style="width:198.75pt;height:19.5pt">
            <v:imagedata r:id="rId27" o:title=""/>
          </v:shape>
        </w:pict>
      </w:r>
      <w:r w:rsidR="00822958" w:rsidRPr="00822958"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 w:rsidR="00822958" w:rsidRPr="00822958">
        <w:rPr>
          <w:sz w:val="28"/>
          <w:szCs w:val="28"/>
          <w:lang w:val="uk-UA"/>
        </w:rPr>
        <w:t>тоді</w:t>
      </w:r>
      <w:r w:rsidR="00926FE5">
        <w:rPr>
          <w:sz w:val="28"/>
          <w:szCs w:val="28"/>
          <w:lang w:val="uk-UA"/>
        </w:rPr>
        <w:t xml:space="preserve"> </w:t>
      </w:r>
      <w:r w:rsidR="00822958" w:rsidRPr="00822958">
        <w:rPr>
          <w:sz w:val="28"/>
          <w:szCs w:val="28"/>
          <w:lang w:val="uk-UA"/>
        </w:rPr>
        <w:t>зміна</w:t>
      </w:r>
      <w:r w:rsidR="00926FE5">
        <w:rPr>
          <w:sz w:val="28"/>
          <w:szCs w:val="28"/>
          <w:lang w:val="uk-UA"/>
        </w:rPr>
        <w:t xml:space="preserve"> </w:t>
      </w:r>
      <w:r w:rsidR="00822958" w:rsidRPr="00822958">
        <w:rPr>
          <w:sz w:val="28"/>
          <w:szCs w:val="28"/>
          <w:lang w:val="uk-UA"/>
        </w:rPr>
        <w:t>ентальпії</w:t>
      </w:r>
      <w:r w:rsidR="00926FE5">
        <w:rPr>
          <w:sz w:val="28"/>
          <w:szCs w:val="28"/>
          <w:lang w:val="uk-UA"/>
        </w:rPr>
        <w:t xml:space="preserve"> </w:t>
      </w:r>
      <w:r w:rsidR="00822958" w:rsidRPr="00822958">
        <w:rPr>
          <w:sz w:val="28"/>
          <w:szCs w:val="28"/>
          <w:lang w:val="uk-UA"/>
        </w:rPr>
        <w:t>системи</w:t>
      </w:r>
      <w:r w:rsidR="00926FE5">
        <w:rPr>
          <w:sz w:val="28"/>
          <w:szCs w:val="28"/>
          <w:lang w:val="uk-UA"/>
        </w:rPr>
        <w:t xml:space="preserve"> </w:t>
      </w:r>
      <w:r w:rsidR="00822958" w:rsidRPr="00822958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="00822958" w:rsidRPr="00822958">
        <w:rPr>
          <w:sz w:val="28"/>
          <w:szCs w:val="28"/>
          <w:lang w:val="uk-UA"/>
        </w:rPr>
        <w:t>рівною:</w:t>
      </w:r>
      <w:r w:rsidR="00926FE5">
        <w:rPr>
          <w:sz w:val="28"/>
          <w:szCs w:val="28"/>
          <w:lang w:val="uk-UA"/>
        </w:rPr>
        <w:t xml:space="preserve"> </w:t>
      </w:r>
      <w:r>
        <w:rPr>
          <w:position w:val="-10"/>
          <w:sz w:val="28"/>
          <w:szCs w:val="28"/>
          <w:lang w:val="en-US"/>
        </w:rPr>
        <w:pict>
          <v:shape id="_x0000_i1049" type="#_x0000_t75" style="width:226.5pt;height:16.5pt">
            <v:imagedata r:id="rId28" o:title=""/>
          </v:shape>
        </w:pict>
      </w:r>
    </w:p>
    <w:p w:rsidR="00822958" w:rsidRPr="00822958" w:rsidRDefault="00993749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position w:val="-10"/>
          <w:sz w:val="28"/>
          <w:szCs w:val="28"/>
          <w:lang w:val="en-US"/>
        </w:rPr>
        <w:pict>
          <v:shape id="_x0000_i1050" type="#_x0000_t75" style="width:120.75pt;height:16.5pt">
            <v:imagedata r:id="rId29" o:title=""/>
          </v:shape>
        </w:pict>
      </w:r>
    </w:p>
    <w:p w:rsidR="00822958" w:rsidRPr="00822958" w:rsidRDefault="00822958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22958">
        <w:rPr>
          <w:sz w:val="28"/>
          <w:szCs w:val="28"/>
          <w:lang w:val="uk-UA"/>
        </w:rPr>
        <w:t>Отже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зміна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ентальпії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системи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рівна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10"/>
          <w:sz w:val="28"/>
          <w:szCs w:val="28"/>
          <w:lang w:val="en-US"/>
        </w:rPr>
        <w:pict>
          <v:shape id="_x0000_i1051" type="#_x0000_t75" style="width:120.75pt;height:16.5pt">
            <v:imagedata r:id="rId30" o:title=""/>
          </v:shape>
        </w:pict>
      </w:r>
      <w:r w:rsidRPr="00822958"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ми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можемо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вважати</w:t>
      </w:r>
      <w:r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</w:t>
      </w:r>
      <w:r w:rsidRPr="00822958">
        <w:rPr>
          <w:sz w:val="28"/>
          <w:szCs w:val="28"/>
          <w:lang w:val="uk-UA"/>
        </w:rPr>
        <w:t>о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реакція може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відбуватися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прямому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напрямку,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її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тепловий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ефект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додатній.</w:t>
      </w:r>
      <w:r w:rsidR="00926FE5">
        <w:rPr>
          <w:sz w:val="28"/>
          <w:szCs w:val="28"/>
          <w:lang w:val="uk-UA"/>
        </w:rPr>
        <w:t xml:space="preserve"> </w:t>
      </w:r>
    </w:p>
    <w:p w:rsidR="00822958" w:rsidRPr="00822958" w:rsidRDefault="00822958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22958">
        <w:rPr>
          <w:sz w:val="28"/>
          <w:szCs w:val="28"/>
          <w:lang w:val="uk-UA"/>
        </w:rPr>
        <w:t>За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рівнянням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Гіббса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визначимо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як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змінюватиметься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ентропія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ентальпія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системи: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6"/>
          <w:sz w:val="28"/>
          <w:szCs w:val="28"/>
          <w:lang w:val="uk-UA"/>
        </w:rPr>
        <w:pict>
          <v:shape id="_x0000_i1052" type="#_x0000_t75" style="width:81.75pt;height:14.25pt">
            <v:imagedata r:id="rId31" o:title=""/>
          </v:shape>
        </w:pict>
      </w:r>
      <w:r w:rsidRPr="00822958">
        <w:rPr>
          <w:sz w:val="28"/>
          <w:szCs w:val="28"/>
          <w:lang w:val="uk-UA"/>
        </w:rPr>
        <w:t>.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При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переході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від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найменш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впорядкованого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стану – газу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рідини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чи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твердого тіла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ентропія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зменшується.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нас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лівій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частині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рівняння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розташовано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одну</w:t>
      </w:r>
      <w:r w:rsidRPr="00822958">
        <w:rPr>
          <w:sz w:val="28"/>
          <w:szCs w:val="28"/>
          <w:lang w:val="uk-UA"/>
        </w:rPr>
        <w:t xml:space="preserve"> молекул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газоподібних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речовин,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правій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одної,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тобто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ентропія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висока.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А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правій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газоподібних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речовин,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тобто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хімічній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реакції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ентропія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системи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зменшується.</w:t>
      </w:r>
    </w:p>
    <w:p w:rsidR="00822958" w:rsidRPr="00822958" w:rsidRDefault="00993749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position w:val="-12"/>
          <w:sz w:val="28"/>
          <w:szCs w:val="28"/>
          <w:lang w:val="en-US"/>
        </w:rPr>
        <w:pict>
          <v:shape id="_x0000_i1053" type="#_x0000_t75" style="width:183.75pt;height:19.5pt">
            <v:imagedata r:id="rId32" o:title=""/>
          </v:shape>
        </w:pict>
      </w:r>
    </w:p>
    <w:p w:rsidR="00822958" w:rsidRDefault="00993749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position w:val="-10"/>
          <w:sz w:val="28"/>
          <w:szCs w:val="28"/>
          <w:lang w:val="en-US"/>
        </w:rPr>
        <w:pict>
          <v:shape id="_x0000_i1054" type="#_x0000_t75" style="width:309.75pt;height:16.5pt">
            <v:imagedata r:id="rId33" o:title=""/>
          </v:shape>
        </w:pict>
      </w:r>
    </w:p>
    <w:p w:rsidR="00822958" w:rsidRDefault="00822958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Енергія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Гіббса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процесу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рівна:</w:t>
      </w:r>
    </w:p>
    <w:p w:rsidR="00822958" w:rsidRDefault="00993749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position w:val="-46"/>
          <w:sz w:val="28"/>
          <w:szCs w:val="28"/>
          <w:lang w:val="uk-UA"/>
        </w:rPr>
        <w:pict>
          <v:shape id="_x0000_i1055" type="#_x0000_t75" style="width:210.75pt;height:51.75pt">
            <v:imagedata r:id="rId34" o:title=""/>
          </v:shape>
        </w:pict>
      </w:r>
    </w:p>
    <w:p w:rsidR="00822958" w:rsidRPr="00822958" w:rsidRDefault="00822958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Оскільки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значення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енергії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Гіббса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відерне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 дана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відбуватися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самодовільно. </w:t>
      </w:r>
    </w:p>
    <w:p w:rsidR="00822958" w:rsidRPr="00822958" w:rsidRDefault="00822958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22958"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виразу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6"/>
          <w:sz w:val="28"/>
          <w:szCs w:val="28"/>
          <w:lang w:val="uk-UA"/>
        </w:rPr>
        <w:pict>
          <v:shape id="_x0000_i1056" type="#_x0000_t75" style="width:81.75pt;height:14.25pt">
            <v:imagedata r:id="rId31" o:title=""/>
          </v:shape>
        </w:pict>
      </w:r>
      <w:r w:rsidRPr="00822958"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при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6"/>
          <w:sz w:val="28"/>
          <w:szCs w:val="28"/>
          <w:lang w:val="uk-UA"/>
        </w:rPr>
        <w:pict>
          <v:shape id="_x0000_i1057" type="#_x0000_t75" style="width:39pt;height:14.25pt">
            <v:imagedata r:id="rId35" o:title=""/>
          </v:shape>
        </w:pic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ми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одержимо: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6"/>
          <w:sz w:val="28"/>
          <w:szCs w:val="28"/>
          <w:lang w:val="uk-UA"/>
        </w:rPr>
        <w:pict>
          <v:shape id="_x0000_i1058" type="#_x0000_t75" style="width:54.75pt;height:14.25pt">
            <v:imagedata r:id="rId36" o:title=""/>
          </v:shape>
        </w:pict>
      </w:r>
      <w:r w:rsidRPr="00822958"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24"/>
          <w:sz w:val="28"/>
          <w:szCs w:val="28"/>
          <w:lang w:val="uk-UA"/>
        </w:rPr>
        <w:pict>
          <v:shape id="_x0000_i1059" type="#_x0000_t75" style="width:44.25pt;height:30.75pt">
            <v:imagedata r:id="rId37" o:title=""/>
          </v:shape>
        </w:pict>
      </w:r>
      <w:r w:rsidRPr="00822958"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це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температура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за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якої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встановиться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рівновага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 xml:space="preserve">системи. </w:t>
      </w:r>
      <w:r w:rsidR="00993749">
        <w:rPr>
          <w:position w:val="-28"/>
          <w:sz w:val="28"/>
          <w:szCs w:val="28"/>
          <w:lang w:val="uk-UA"/>
        </w:rPr>
        <w:pict>
          <v:shape id="_x0000_i1060" type="#_x0000_t75" style="width:168.75pt;height:35.25pt">
            <v:imagedata r:id="rId38" o:title=""/>
          </v:shape>
        </w:pict>
      </w:r>
      <w:r w:rsidRPr="00822958">
        <w:rPr>
          <w:sz w:val="28"/>
          <w:szCs w:val="28"/>
          <w:lang w:val="uk-UA"/>
        </w:rPr>
        <w:t xml:space="preserve">. </w:t>
      </w:r>
    </w:p>
    <w:p w:rsidR="001C6466" w:rsidRPr="00822958" w:rsidRDefault="00822958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822958">
        <w:rPr>
          <w:sz w:val="28"/>
          <w:szCs w:val="28"/>
          <w:lang w:val="uk-UA"/>
        </w:rPr>
        <w:t>Отже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хімічні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рівновага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встановиться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за</w:t>
      </w:r>
      <w:r w:rsidR="00926FE5">
        <w:rPr>
          <w:sz w:val="28"/>
          <w:szCs w:val="28"/>
          <w:lang w:val="uk-UA"/>
        </w:rPr>
        <w:t xml:space="preserve"> </w:t>
      </w:r>
      <w:r w:rsidRPr="00822958">
        <w:rPr>
          <w:sz w:val="28"/>
          <w:szCs w:val="28"/>
          <w:lang w:val="uk-UA"/>
        </w:rPr>
        <w:t>температури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6"/>
          <w:sz w:val="28"/>
          <w:szCs w:val="28"/>
          <w:lang w:val="uk-UA"/>
        </w:rPr>
        <w:pict>
          <v:shape id="_x0000_i1061" type="#_x0000_t75" style="width:56.25pt;height:14.25pt">
            <v:imagedata r:id="rId39" o:title=""/>
          </v:shape>
        </w:pict>
      </w:r>
      <w:r w:rsidRPr="00822958">
        <w:rPr>
          <w:sz w:val="28"/>
          <w:szCs w:val="28"/>
          <w:lang w:val="uk-UA"/>
        </w:rPr>
        <w:t>.</w:t>
      </w:r>
    </w:p>
    <w:p w:rsidR="001C6466" w:rsidRPr="00822958" w:rsidRDefault="001C6466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D7931" w:rsidRDefault="009D7931" w:rsidP="00926FE5">
      <w:pPr>
        <w:numPr>
          <w:ilvl w:val="0"/>
          <w:numId w:val="4"/>
        </w:numPr>
        <w:tabs>
          <w:tab w:val="clear" w:pos="1991"/>
          <w:tab w:val="num" w:pos="0"/>
        </w:tabs>
        <w:spacing w:line="360" w:lineRule="auto"/>
        <w:ind w:left="0" w:firstLine="720"/>
        <w:jc w:val="both"/>
        <w:rPr>
          <w:b/>
          <w:bCs/>
          <w:sz w:val="28"/>
          <w:szCs w:val="28"/>
          <w:lang w:val="uk-UA"/>
        </w:rPr>
      </w:pPr>
      <w:r w:rsidRPr="00F55795">
        <w:rPr>
          <w:b/>
          <w:bCs/>
          <w:sz w:val="28"/>
          <w:szCs w:val="28"/>
          <w:lang w:val="uk-UA"/>
        </w:rPr>
        <w:t>Охарактеризуйте корозійну стійкість металу у кислому, нейтральному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F55795">
        <w:rPr>
          <w:b/>
          <w:bCs/>
          <w:sz w:val="28"/>
          <w:szCs w:val="28"/>
          <w:lang w:val="uk-UA"/>
        </w:rPr>
        <w:t>та лужному середовищах у присутності кисню (наведіть рівняння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F55795">
        <w:rPr>
          <w:b/>
          <w:bCs/>
          <w:sz w:val="28"/>
          <w:szCs w:val="28"/>
          <w:lang w:val="uk-UA"/>
        </w:rPr>
        <w:t>анодних та катодних реакцій, що перебігають на поверхні металу,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F55795">
        <w:rPr>
          <w:b/>
          <w:bCs/>
          <w:sz w:val="28"/>
          <w:szCs w:val="28"/>
          <w:lang w:val="uk-UA"/>
        </w:rPr>
        <w:t>загальні рівняння корозійного процесу та основні продукти корозії)</w:t>
      </w:r>
      <w:r w:rsidR="004B2EA2" w:rsidRPr="00F55795">
        <w:rPr>
          <w:b/>
          <w:bCs/>
          <w:sz w:val="28"/>
          <w:szCs w:val="28"/>
          <w:lang w:val="uk-UA"/>
        </w:rPr>
        <w:t>.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F55795">
        <w:rPr>
          <w:b/>
          <w:bCs/>
          <w:sz w:val="28"/>
          <w:szCs w:val="28"/>
          <w:lang w:val="uk-UA"/>
        </w:rPr>
        <w:t>Запропонуйте заходи щодо зниження корозійного руйнування метала.</w:t>
      </w:r>
    </w:p>
    <w:p w:rsidR="006A223F" w:rsidRDefault="006A223F" w:rsidP="006A223F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EF6581" w:rsidRDefault="00EF6581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EF6581">
        <w:rPr>
          <w:sz w:val="28"/>
          <w:szCs w:val="28"/>
          <w:lang w:val="uk-UA"/>
        </w:rPr>
        <w:t>Якщо</w:t>
      </w:r>
      <w:r w:rsidR="00926FE5">
        <w:rPr>
          <w:sz w:val="28"/>
          <w:szCs w:val="28"/>
          <w:lang w:val="uk-UA"/>
        </w:rPr>
        <w:t xml:space="preserve"> </w:t>
      </w:r>
      <w:r w:rsidRPr="00EF6581">
        <w:rPr>
          <w:sz w:val="28"/>
          <w:szCs w:val="28"/>
          <w:lang w:val="uk-UA"/>
        </w:rPr>
        <w:t>розглянути</w:t>
      </w:r>
      <w:r w:rsidR="00926FE5">
        <w:rPr>
          <w:sz w:val="28"/>
          <w:szCs w:val="28"/>
          <w:lang w:val="uk-UA"/>
        </w:rPr>
        <w:t xml:space="preserve"> </w:t>
      </w:r>
      <w:r w:rsidRPr="00EF6581">
        <w:rPr>
          <w:sz w:val="28"/>
          <w:szCs w:val="28"/>
          <w:lang w:val="uk-UA"/>
        </w:rPr>
        <w:t>явища</w:t>
      </w:r>
      <w:r w:rsidR="00926FE5">
        <w:rPr>
          <w:sz w:val="28"/>
          <w:szCs w:val="28"/>
          <w:lang w:val="uk-UA"/>
        </w:rPr>
        <w:t xml:space="preserve"> </w:t>
      </w:r>
      <w:r w:rsidRPr="00EF6581">
        <w:rPr>
          <w:sz w:val="28"/>
          <w:szCs w:val="28"/>
          <w:lang w:val="uk-UA"/>
        </w:rPr>
        <w:t>корозії</w:t>
      </w:r>
      <w:r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 можна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виділити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корозію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кислому,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лужному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нейтральному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середовищі.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Мідь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доволі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стійка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впливу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корозійно активних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речовин, оскільки</w:t>
      </w:r>
      <w:r w:rsidR="00926FE5">
        <w:rPr>
          <w:sz w:val="28"/>
          <w:szCs w:val="28"/>
          <w:lang w:val="uk-UA"/>
        </w:rPr>
        <w:t xml:space="preserve"> </w:t>
      </w:r>
      <w:r w:rsidR="006A223F">
        <w:rPr>
          <w:sz w:val="28"/>
          <w:szCs w:val="28"/>
          <w:lang w:val="uk-UA"/>
        </w:rPr>
        <w:t>вона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розміщена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ряді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напруг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після водню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має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поверхні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доволі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міцну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оксидну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плівку.</w:t>
      </w:r>
    </w:p>
    <w:p w:rsidR="00EF6581" w:rsidRDefault="00EF6581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Спочатку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розглянемо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явище корозії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кислому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середовищі.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кислому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середовищі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наявна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велика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кількість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іонів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4"/>
          <w:sz w:val="28"/>
          <w:szCs w:val="28"/>
          <w:lang w:val="uk-UA"/>
        </w:rPr>
        <w:pict>
          <v:shape id="_x0000_i1062" type="#_x0000_t75" style="width:18.75pt;height:15pt">
            <v:imagedata r:id="rId40" o:title=""/>
          </v:shape>
        </w:pict>
      </w:r>
      <w:r>
        <w:rPr>
          <w:sz w:val="28"/>
          <w:szCs w:val="28"/>
          <w:lang w:val="uk-UA"/>
        </w:rPr>
        <w:t>.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розглянемо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вплив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іонів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4"/>
          <w:sz w:val="28"/>
          <w:szCs w:val="28"/>
          <w:lang w:val="uk-UA"/>
        </w:rPr>
        <w:pict>
          <v:shape id="_x0000_i1063" type="#_x0000_t75" style="width:18.75pt;height:15pt">
            <v:imagedata r:id="rId40" o:title=""/>
          </v:shape>
        </w:pic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корозію.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У нейтральному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середовищі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іони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4"/>
          <w:sz w:val="28"/>
          <w:szCs w:val="28"/>
          <w:lang w:val="uk-UA"/>
        </w:rPr>
        <w:pict>
          <v:shape id="_x0000_i1064" type="#_x0000_t75" style="width:18.75pt;height:15pt">
            <v:imagedata r:id="rId40" o:title=""/>
          </v:shape>
        </w:pic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взаємодіють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згідно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рівняння: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12"/>
          <w:sz w:val="28"/>
          <w:szCs w:val="28"/>
          <w:lang w:val="uk-UA"/>
        </w:rPr>
        <w:pict>
          <v:shape id="_x0000_i1065" type="#_x0000_t75" style="width:84pt;height:18.75pt">
            <v:imagedata r:id="rId41" o:title=""/>
          </v:shape>
        </w:pict>
      </w:r>
      <w:r w:rsidR="00454D36">
        <w:rPr>
          <w:sz w:val="28"/>
          <w:szCs w:val="28"/>
          <w:lang w:val="uk-UA"/>
        </w:rPr>
        <w:t>.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Потенціал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реакції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нейтральному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слабко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кислому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середовищі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 xml:space="preserve">рівний: </w:t>
      </w:r>
      <w:r w:rsidR="00993749">
        <w:rPr>
          <w:position w:val="-10"/>
          <w:sz w:val="28"/>
          <w:szCs w:val="28"/>
          <w:lang w:val="uk-UA"/>
        </w:rPr>
        <w:pict>
          <v:shape id="_x0000_i1066" type="#_x0000_t75" style="width:77.25pt;height:15.75pt">
            <v:imagedata r:id="rId42" o:title=""/>
          </v:shape>
        </w:pict>
      </w:r>
      <w:r w:rsidR="00454D36"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10"/>
          <w:sz w:val="28"/>
          <w:szCs w:val="28"/>
          <w:lang w:val="uk-UA"/>
        </w:rPr>
        <w:pict>
          <v:shape id="_x0000_i1067" type="#_x0000_t75" style="width:179.25pt;height:15.75pt">
            <v:imagedata r:id="rId43" o:title=""/>
          </v:shape>
        </w:pict>
      </w:r>
      <w:r w:rsidR="00454D36">
        <w:rPr>
          <w:sz w:val="28"/>
          <w:szCs w:val="28"/>
          <w:lang w:val="uk-UA"/>
        </w:rPr>
        <w:t>.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кислому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середовищі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корозія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міді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неможлива.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Для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корозії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такому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середовищі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потрібні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інші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корозійно активні</w:t>
      </w:r>
      <w:r w:rsidR="00926FE5">
        <w:rPr>
          <w:sz w:val="28"/>
          <w:szCs w:val="28"/>
          <w:lang w:val="uk-UA"/>
        </w:rPr>
        <w:t xml:space="preserve"> </w:t>
      </w:r>
      <w:r w:rsidR="00454D36">
        <w:rPr>
          <w:sz w:val="28"/>
          <w:szCs w:val="28"/>
          <w:lang w:val="uk-UA"/>
        </w:rPr>
        <w:t>речовини.</w:t>
      </w:r>
    </w:p>
    <w:p w:rsidR="00454D36" w:rsidRDefault="00454D36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розглянути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корозійні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середовища,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містять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розчинений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кисень,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записати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рівняння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реакції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окиснення:</w:t>
      </w:r>
    </w:p>
    <w:p w:rsidR="00454D36" w:rsidRDefault="00993749" w:rsidP="00926FE5">
      <w:pPr>
        <w:spacing w:line="360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position w:val="-12"/>
          <w:sz w:val="24"/>
          <w:szCs w:val="24"/>
        </w:rPr>
        <w:pict>
          <v:shape id="_x0000_i1068" type="#_x0000_t75" style="width:117.75pt;height:18.75pt">
            <v:imagedata r:id="rId44" o:title=""/>
          </v:shape>
        </w:pict>
      </w:r>
    </w:p>
    <w:p w:rsidR="00030D1B" w:rsidRPr="00030D1B" w:rsidRDefault="0049594E" w:rsidP="00926FE5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Потенціал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такого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процесу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рівний:</w:t>
      </w:r>
      <w:r w:rsidRPr="0049594E">
        <w:rPr>
          <w:sz w:val="28"/>
          <w:szCs w:val="28"/>
          <w:lang w:val="uk-UA"/>
        </w:rPr>
        <w:t xml:space="preserve"> </w:t>
      </w:r>
      <w:r w:rsidR="00993749">
        <w:rPr>
          <w:position w:val="-10"/>
          <w:sz w:val="28"/>
          <w:szCs w:val="28"/>
          <w:lang w:val="uk-UA"/>
        </w:rPr>
        <w:pict>
          <v:shape id="_x0000_i1069" type="#_x0000_t75" style="width:210pt;height:15pt">
            <v:imagedata r:id="rId45" o:title=""/>
          </v:shape>
        </w:pict>
      </w:r>
      <w:r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нейтральних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середовищах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він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матиме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значення: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10"/>
          <w:sz w:val="28"/>
          <w:szCs w:val="28"/>
          <w:lang w:val="uk-UA"/>
        </w:rPr>
        <w:pict>
          <v:shape id="_x0000_i1070" type="#_x0000_t75" style="width:43.5pt;height:15pt">
            <v:imagedata r:id="rId46" o:title=""/>
          </v:shape>
        </w:pict>
      </w:r>
      <w:r>
        <w:rPr>
          <w:sz w:val="28"/>
          <w:szCs w:val="28"/>
          <w:lang w:val="uk-UA"/>
        </w:rPr>
        <w:t>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Тобто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розчинений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деяких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речовинах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кисень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окислювати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мідь. 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випадку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присутності</w:t>
      </w:r>
      <w:r w:rsidR="00926FE5">
        <w:rPr>
          <w:sz w:val="28"/>
          <w:szCs w:val="28"/>
          <w:lang w:val="uk-UA"/>
        </w:rPr>
        <w:t xml:space="preserve"> </w:t>
      </w:r>
      <w:r w:rsidRPr="0049594E">
        <w:rPr>
          <w:sz w:val="28"/>
          <w:szCs w:val="28"/>
          <w:lang w:val="uk-UA"/>
        </w:rPr>
        <w:t>розчиненого</w:t>
      </w:r>
      <w:r w:rsidR="00926FE5">
        <w:rPr>
          <w:sz w:val="28"/>
          <w:szCs w:val="28"/>
          <w:lang w:val="uk-UA"/>
        </w:rPr>
        <w:t xml:space="preserve"> </w:t>
      </w:r>
      <w:r w:rsidRPr="0049594E">
        <w:rPr>
          <w:sz w:val="28"/>
          <w:szCs w:val="28"/>
          <w:lang w:val="uk-UA"/>
        </w:rPr>
        <w:t>кисню</w:t>
      </w:r>
      <w:r w:rsidR="00926FE5">
        <w:rPr>
          <w:sz w:val="28"/>
          <w:szCs w:val="28"/>
          <w:lang w:val="uk-UA"/>
        </w:rPr>
        <w:t xml:space="preserve"> </w:t>
      </w:r>
      <w:r w:rsidRPr="0049594E">
        <w:rPr>
          <w:sz w:val="28"/>
          <w:szCs w:val="28"/>
          <w:lang w:val="uk-UA"/>
        </w:rPr>
        <w:t>відбувається</w:t>
      </w:r>
      <w:r w:rsidR="00926FE5">
        <w:rPr>
          <w:sz w:val="28"/>
          <w:szCs w:val="28"/>
          <w:lang w:val="uk-UA"/>
        </w:rPr>
        <w:t xml:space="preserve"> </w:t>
      </w:r>
      <w:r w:rsidRPr="0049594E">
        <w:rPr>
          <w:sz w:val="28"/>
          <w:szCs w:val="28"/>
          <w:lang w:val="uk-UA"/>
        </w:rPr>
        <w:t>процес</w:t>
      </w:r>
      <w:r w:rsidR="00926FE5">
        <w:rPr>
          <w:sz w:val="28"/>
          <w:szCs w:val="28"/>
          <w:lang w:val="uk-UA"/>
        </w:rPr>
        <w:t xml:space="preserve"> </w:t>
      </w:r>
      <w:r w:rsidRPr="0049594E">
        <w:rPr>
          <w:sz w:val="28"/>
          <w:szCs w:val="28"/>
          <w:lang w:val="uk-UA"/>
        </w:rPr>
        <w:t>окиснення</w:t>
      </w:r>
      <w:r w:rsidR="00926FE5">
        <w:rPr>
          <w:sz w:val="28"/>
          <w:szCs w:val="28"/>
          <w:lang w:val="uk-UA"/>
        </w:rPr>
        <w:t xml:space="preserve"> </w:t>
      </w:r>
      <w:r w:rsidRPr="0049594E">
        <w:rPr>
          <w:sz w:val="28"/>
          <w:szCs w:val="28"/>
          <w:lang w:val="uk-UA"/>
        </w:rPr>
        <w:t>міді: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color w:val="000000"/>
          <w:position w:val="-6"/>
          <w:sz w:val="28"/>
          <w:szCs w:val="28"/>
          <w:lang w:val="uk-UA"/>
        </w:rPr>
        <w:pict>
          <v:shape id="_x0000_i1071" type="#_x0000_t75" style="width:90pt;height:15.75pt">
            <v:imagedata r:id="rId47" o:title=""/>
          </v:shape>
        </w:pict>
      </w:r>
      <w:r w:rsidRPr="0049594E">
        <w:rPr>
          <w:color w:val="000000"/>
          <w:sz w:val="28"/>
          <w:szCs w:val="28"/>
          <w:lang w:val="uk-UA"/>
        </w:rPr>
        <w:t>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далі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іони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міді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будуть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реагувати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із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аніонами кислот, які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дисоціювали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розчині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та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утворювати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солі,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як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правило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при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наявності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розчиненого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кисню та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воду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утворюватимуться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гідроксосолі,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такі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як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гідроксосульфат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49594E">
        <w:rPr>
          <w:color w:val="000000"/>
          <w:sz w:val="28"/>
          <w:szCs w:val="28"/>
          <w:lang w:val="uk-UA"/>
        </w:rPr>
        <w:t>ку</w:t>
      </w:r>
      <w:r>
        <w:rPr>
          <w:color w:val="000000"/>
          <w:sz w:val="28"/>
          <w:szCs w:val="28"/>
          <w:lang w:val="uk-UA"/>
        </w:rPr>
        <w:t>пр</w:t>
      </w:r>
      <w:r w:rsidRPr="0049594E">
        <w:rPr>
          <w:color w:val="000000"/>
          <w:sz w:val="28"/>
          <w:szCs w:val="28"/>
          <w:lang w:val="uk-UA"/>
        </w:rPr>
        <w:t>уму: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993749">
        <w:rPr>
          <w:color w:val="000000"/>
          <w:position w:val="-14"/>
          <w:sz w:val="28"/>
          <w:szCs w:val="28"/>
          <w:lang w:val="uk-UA"/>
        </w:rPr>
        <w:pict>
          <v:shape id="_x0000_i1072" type="#_x0000_t75" style="width:69.75pt;height:20.25pt">
            <v:imagedata r:id="rId48" o:title=""/>
          </v:shape>
        </w:pict>
      </w:r>
      <w:r>
        <w:rPr>
          <w:color w:val="000000"/>
          <w:sz w:val="28"/>
          <w:szCs w:val="28"/>
          <w:lang w:val="uk-UA"/>
        </w:rPr>
        <w:t>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тощо.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Якщо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реакція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проходитиме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лужному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середовищі,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наявності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розчиненого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воді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лузі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кисню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реакція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проходитиме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згідно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рівняння: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993749">
        <w:rPr>
          <w:color w:val="000000"/>
          <w:position w:val="-10"/>
          <w:sz w:val="24"/>
          <w:szCs w:val="24"/>
        </w:rPr>
        <w:pict>
          <v:shape id="_x0000_i1073" type="#_x0000_t75" style="width:129.75pt;height:18pt">
            <v:imagedata r:id="rId49" o:title=""/>
          </v:shape>
        </w:pict>
      </w:r>
      <w:r w:rsidR="00030D1B">
        <w:rPr>
          <w:color w:val="000000"/>
          <w:sz w:val="24"/>
          <w:szCs w:val="24"/>
          <w:lang w:val="uk-UA"/>
        </w:rPr>
        <w:t>.</w:t>
      </w:r>
      <w:r w:rsidR="00926FE5">
        <w:rPr>
          <w:color w:val="000000"/>
          <w:sz w:val="24"/>
          <w:szCs w:val="24"/>
          <w:lang w:val="uk-UA"/>
        </w:rPr>
        <w:t xml:space="preserve"> </w:t>
      </w:r>
      <w:r w:rsidR="00030D1B" w:rsidRPr="00CD6484">
        <w:rPr>
          <w:sz w:val="28"/>
          <w:szCs w:val="28"/>
          <w:lang w:val="uk-UA"/>
        </w:rPr>
        <w:t>Анодом</w:t>
      </w:r>
      <w:r w:rsidR="00926FE5">
        <w:rPr>
          <w:sz w:val="28"/>
          <w:szCs w:val="28"/>
          <w:lang w:val="uk-UA"/>
        </w:rPr>
        <w:t xml:space="preserve"> </w:t>
      </w:r>
      <w:r w:rsidR="00030D1B" w:rsidRPr="00CD6484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="00030D1B">
        <w:rPr>
          <w:sz w:val="28"/>
          <w:szCs w:val="28"/>
          <w:lang w:val="uk-UA"/>
        </w:rPr>
        <w:t>мідний</w:t>
      </w:r>
      <w:r w:rsidR="00926FE5">
        <w:rPr>
          <w:sz w:val="28"/>
          <w:szCs w:val="28"/>
          <w:lang w:val="uk-UA"/>
        </w:rPr>
        <w:t xml:space="preserve"> </w:t>
      </w:r>
      <w:r w:rsidR="00030D1B" w:rsidRPr="00CD6484">
        <w:rPr>
          <w:sz w:val="28"/>
          <w:szCs w:val="28"/>
          <w:lang w:val="uk-UA"/>
        </w:rPr>
        <w:t>електрод,</w:t>
      </w:r>
      <w:r w:rsidR="00926FE5">
        <w:rPr>
          <w:sz w:val="28"/>
          <w:szCs w:val="28"/>
          <w:lang w:val="uk-UA"/>
        </w:rPr>
        <w:t xml:space="preserve"> </w:t>
      </w:r>
      <w:r w:rsidR="00030D1B" w:rsidRPr="00CD6484"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 w:rsidR="00030D1B" w:rsidRPr="00CD6484">
        <w:rPr>
          <w:sz w:val="28"/>
          <w:szCs w:val="28"/>
          <w:lang w:val="uk-UA"/>
        </w:rPr>
        <w:t>н</w:t>
      </w:r>
      <w:r w:rsidR="00030D1B">
        <w:rPr>
          <w:sz w:val="28"/>
          <w:szCs w:val="28"/>
          <w:lang w:val="uk-UA"/>
        </w:rPr>
        <w:t>ьому</w:t>
      </w:r>
      <w:r w:rsidR="00926FE5">
        <w:rPr>
          <w:sz w:val="28"/>
          <w:szCs w:val="28"/>
          <w:lang w:val="uk-UA"/>
        </w:rPr>
        <w:t xml:space="preserve"> </w:t>
      </w:r>
      <w:r w:rsidR="00030D1B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="00030D1B" w:rsidRPr="00CD6484">
        <w:rPr>
          <w:sz w:val="28"/>
          <w:szCs w:val="28"/>
          <w:lang w:val="uk-UA"/>
        </w:rPr>
        <w:t>окислюватиметься</w:t>
      </w:r>
      <w:r w:rsidR="00926FE5">
        <w:rPr>
          <w:sz w:val="28"/>
          <w:szCs w:val="28"/>
          <w:lang w:val="uk-UA"/>
        </w:rPr>
        <w:t xml:space="preserve"> </w:t>
      </w:r>
      <w:r w:rsidR="00030D1B">
        <w:rPr>
          <w:sz w:val="28"/>
          <w:szCs w:val="28"/>
          <w:lang w:val="uk-UA"/>
        </w:rPr>
        <w:t>мідь</w:t>
      </w:r>
      <w:r w:rsidR="00030D1B" w:rsidRPr="00CD6484">
        <w:rPr>
          <w:sz w:val="28"/>
          <w:szCs w:val="28"/>
          <w:lang w:val="uk-UA"/>
        </w:rPr>
        <w:t xml:space="preserve">: </w:t>
      </w:r>
      <w:r w:rsidR="00993749">
        <w:rPr>
          <w:color w:val="000000"/>
          <w:position w:val="-6"/>
          <w:sz w:val="24"/>
          <w:szCs w:val="24"/>
        </w:rPr>
        <w:pict>
          <v:shape id="_x0000_i1074" type="#_x0000_t75" style="width:90pt;height:15.75pt">
            <v:imagedata r:id="rId47" o:title=""/>
          </v:shape>
        </w:pict>
      </w:r>
      <w:r w:rsidR="00030D1B">
        <w:rPr>
          <w:color w:val="000000"/>
          <w:sz w:val="24"/>
          <w:szCs w:val="24"/>
          <w:lang w:val="uk-UA"/>
        </w:rPr>
        <w:t>.</w:t>
      </w:r>
      <w:r w:rsidR="00926FE5">
        <w:rPr>
          <w:color w:val="000000"/>
          <w:sz w:val="24"/>
          <w:szCs w:val="24"/>
          <w:lang w:val="uk-UA"/>
        </w:rPr>
        <w:t xml:space="preserve"> </w:t>
      </w:r>
      <w:r w:rsidR="00030D1B" w:rsidRPr="00CD6484">
        <w:rPr>
          <w:sz w:val="28"/>
          <w:szCs w:val="28"/>
          <w:lang w:val="uk-UA"/>
        </w:rPr>
        <w:t>Електрони</w:t>
      </w:r>
      <w:r w:rsidR="00926FE5">
        <w:rPr>
          <w:sz w:val="28"/>
          <w:szCs w:val="28"/>
          <w:lang w:val="uk-UA"/>
        </w:rPr>
        <w:t xml:space="preserve"> </w:t>
      </w:r>
      <w:r w:rsidR="00030D1B" w:rsidRPr="00CD6484">
        <w:rPr>
          <w:sz w:val="28"/>
          <w:szCs w:val="28"/>
          <w:lang w:val="uk-UA"/>
        </w:rPr>
        <w:t>відновлюють</w:t>
      </w:r>
      <w:r w:rsidR="00926FE5">
        <w:rPr>
          <w:sz w:val="28"/>
          <w:szCs w:val="28"/>
          <w:lang w:val="uk-UA"/>
        </w:rPr>
        <w:t xml:space="preserve"> </w:t>
      </w:r>
      <w:r w:rsidR="00030D1B">
        <w:rPr>
          <w:sz w:val="28"/>
          <w:szCs w:val="28"/>
          <w:lang w:val="uk-UA"/>
        </w:rPr>
        <w:t>кисень</w:t>
      </w:r>
      <w:r w:rsidR="00926FE5">
        <w:rPr>
          <w:sz w:val="28"/>
          <w:szCs w:val="28"/>
          <w:lang w:val="uk-UA"/>
        </w:rPr>
        <w:t xml:space="preserve"> </w:t>
      </w:r>
      <w:r w:rsidR="00030D1B"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 w:rsidR="00030D1B">
        <w:rPr>
          <w:sz w:val="28"/>
          <w:szCs w:val="28"/>
          <w:lang w:val="uk-UA"/>
        </w:rPr>
        <w:t>гідроксид – іонів</w:t>
      </w:r>
      <w:r w:rsidR="00030D1B">
        <w:rPr>
          <w:color w:val="000000"/>
          <w:sz w:val="24"/>
          <w:szCs w:val="24"/>
          <w:lang w:val="uk-UA"/>
        </w:rPr>
        <w:t>.</w:t>
      </w:r>
      <w:r w:rsidR="00926FE5">
        <w:rPr>
          <w:color w:val="000000"/>
          <w:sz w:val="24"/>
          <w:szCs w:val="24"/>
          <w:lang w:val="uk-UA"/>
        </w:rPr>
        <w:t xml:space="preserve"> </w:t>
      </w:r>
      <w:r w:rsidR="00030D1B" w:rsidRPr="00030D1B">
        <w:rPr>
          <w:color w:val="000000"/>
          <w:sz w:val="28"/>
          <w:szCs w:val="28"/>
          <w:lang w:val="uk-UA"/>
        </w:rPr>
        <w:t>В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 w:rsidRPr="00030D1B">
        <w:rPr>
          <w:color w:val="000000"/>
          <w:sz w:val="28"/>
          <w:szCs w:val="28"/>
          <w:lang w:val="uk-UA"/>
        </w:rPr>
        <w:t>воде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йони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С</w:t>
      </w:r>
      <w:r w:rsidR="00030D1B">
        <w:rPr>
          <w:color w:val="000000"/>
          <w:sz w:val="28"/>
          <w:szCs w:val="28"/>
          <w:lang w:val="en-US"/>
        </w:rPr>
        <w:t>u</w:t>
      </w:r>
      <w:r w:rsidR="00030D1B" w:rsidRPr="00030D1B">
        <w:rPr>
          <w:color w:val="000000"/>
          <w:sz w:val="28"/>
          <w:szCs w:val="28"/>
          <w:vertAlign w:val="superscript"/>
          <w:lang w:val="uk-UA"/>
        </w:rPr>
        <w:t>2+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та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 w:rsidRPr="00CD6484">
        <w:rPr>
          <w:color w:val="000000"/>
          <w:sz w:val="28"/>
          <w:szCs w:val="28"/>
        </w:rPr>
        <w:t>OH</w:t>
      </w:r>
      <w:r w:rsidR="00030D1B" w:rsidRPr="00030D1B">
        <w:rPr>
          <w:color w:val="000000"/>
          <w:sz w:val="28"/>
          <w:szCs w:val="28"/>
          <w:vertAlign w:val="superscript"/>
          <w:lang w:val="uk-UA"/>
        </w:rPr>
        <w:t>-</w:t>
      </w:r>
      <w:r w:rsidR="00926FE5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="00030D1B" w:rsidRPr="00CD6484">
        <w:rPr>
          <w:color w:val="000000"/>
          <w:sz w:val="28"/>
          <w:szCs w:val="28"/>
          <w:lang w:val="uk-UA"/>
        </w:rPr>
        <w:t>взаємно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 w:rsidRPr="00CD6484">
        <w:rPr>
          <w:color w:val="000000"/>
          <w:sz w:val="28"/>
          <w:szCs w:val="28"/>
          <w:lang w:val="uk-UA"/>
        </w:rPr>
        <w:t>реагують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 w:rsidRPr="00030D1B">
        <w:rPr>
          <w:color w:val="000000"/>
          <w:sz w:val="28"/>
          <w:szCs w:val="28"/>
          <w:lang w:val="uk-UA"/>
        </w:rPr>
        <w:t>м</w:t>
      </w:r>
      <w:r w:rsidR="00030D1B">
        <w:rPr>
          <w:color w:val="000000"/>
          <w:sz w:val="28"/>
          <w:szCs w:val="28"/>
          <w:lang w:val="uk-UA"/>
        </w:rPr>
        <w:t>іж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 w:rsidRPr="00030D1B">
        <w:rPr>
          <w:color w:val="000000"/>
          <w:sz w:val="28"/>
          <w:szCs w:val="28"/>
          <w:lang w:val="uk-UA"/>
        </w:rPr>
        <w:t>собо</w:t>
      </w:r>
      <w:r w:rsidR="00030D1B">
        <w:rPr>
          <w:color w:val="000000"/>
          <w:sz w:val="28"/>
          <w:szCs w:val="28"/>
          <w:lang w:val="uk-UA"/>
        </w:rPr>
        <w:t>ю</w:t>
      </w:r>
      <w:r w:rsidR="00030D1B" w:rsidRPr="00030D1B">
        <w:rPr>
          <w:color w:val="000000"/>
          <w:sz w:val="28"/>
          <w:szCs w:val="28"/>
          <w:lang w:val="uk-UA"/>
        </w:rPr>
        <w:t>:</w:t>
      </w:r>
      <w:r w:rsidR="00926FE5">
        <w:rPr>
          <w:color w:val="000000"/>
          <w:sz w:val="28"/>
          <w:szCs w:val="28"/>
          <w:lang w:val="uk-UA"/>
        </w:rPr>
        <w:t xml:space="preserve"> </w:t>
      </w:r>
    </w:p>
    <w:p w:rsidR="00454D36" w:rsidRDefault="00993749" w:rsidP="00926FE5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2"/>
          <w:sz w:val="28"/>
          <w:szCs w:val="28"/>
          <w:lang w:val="uk-UA"/>
        </w:rPr>
        <w:pict>
          <v:shape id="_x0000_i1075" type="#_x0000_t75" style="width:126pt;height:18.75pt">
            <v:imagedata r:id="rId50" o:title=""/>
          </v:shape>
        </w:pict>
      </w:r>
      <w:r w:rsidR="00926FE5">
        <w:rPr>
          <w:sz w:val="28"/>
          <w:szCs w:val="28"/>
          <w:lang w:val="uk-UA"/>
        </w:rPr>
        <w:t xml:space="preserve"> </w:t>
      </w:r>
    </w:p>
    <w:p w:rsidR="00EF6581" w:rsidRPr="00EF6581" w:rsidRDefault="0049594E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зменшення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впливу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корозії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можна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запропонувати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покриття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міді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менш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активними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речовинами,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але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враховуючи,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що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мідь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доволі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малоактивний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метал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такі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покриття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майже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не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застосовують.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Можна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запропонувати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для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зменшення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впливу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корозії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покриття мідних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деталей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шарами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лаків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та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фарб,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антикорозійних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мастик,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тощо.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Ці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методи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широко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використовують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хімічній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промисловості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для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захисту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трубопроводів,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ікі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виготовлені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із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мідних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030D1B">
        <w:rPr>
          <w:color w:val="000000"/>
          <w:sz w:val="28"/>
          <w:szCs w:val="28"/>
          <w:lang w:val="uk-UA"/>
        </w:rPr>
        <w:t>труб.</w:t>
      </w:r>
    </w:p>
    <w:p w:rsidR="00E80AC4" w:rsidRPr="00EF6581" w:rsidRDefault="00E80AC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D7931" w:rsidRDefault="009D7931" w:rsidP="00926FE5">
      <w:pPr>
        <w:numPr>
          <w:ilvl w:val="0"/>
          <w:numId w:val="4"/>
        </w:numPr>
        <w:tabs>
          <w:tab w:val="clear" w:pos="1991"/>
          <w:tab w:val="num" w:pos="0"/>
        </w:tabs>
        <w:spacing w:line="360" w:lineRule="auto"/>
        <w:ind w:left="0" w:firstLine="720"/>
        <w:jc w:val="both"/>
        <w:rPr>
          <w:b/>
          <w:bCs/>
          <w:sz w:val="28"/>
          <w:szCs w:val="28"/>
          <w:lang w:val="uk-UA"/>
        </w:rPr>
      </w:pPr>
      <w:r w:rsidRPr="00F55795">
        <w:rPr>
          <w:b/>
          <w:bCs/>
          <w:sz w:val="28"/>
          <w:szCs w:val="28"/>
          <w:lang w:val="uk-UA"/>
        </w:rPr>
        <w:t>Визначте, чи буде кородувати метал з кисневою та водневою</w:t>
      </w:r>
      <w:r w:rsidRPr="00F55795">
        <w:rPr>
          <w:b/>
          <w:bCs/>
          <w:sz w:val="28"/>
          <w:szCs w:val="28"/>
          <w:lang w:val="uk-UA"/>
        </w:rPr>
        <w:br/>
        <w:t>деполяризацією при заданих викладачем значеннях рН та концентрації</w:t>
      </w:r>
      <w:r w:rsidRPr="00F55795">
        <w:rPr>
          <w:b/>
          <w:bCs/>
          <w:sz w:val="28"/>
          <w:szCs w:val="28"/>
          <w:lang w:val="uk-UA"/>
        </w:rPr>
        <w:br/>
        <w:t>Іонів кородуючого метала у корозійному середовищі. Розрахуйте у</w:t>
      </w:r>
      <w:r w:rsidRPr="00F55795">
        <w:rPr>
          <w:b/>
          <w:bCs/>
          <w:sz w:val="28"/>
          <w:szCs w:val="28"/>
          <w:lang w:val="uk-UA"/>
        </w:rPr>
        <w:br/>
        <w:t>скільки разів зміниться швидкість корозії метала при зміні рН на</w:t>
      </w:r>
      <w:r w:rsidRPr="00F55795">
        <w:rPr>
          <w:b/>
          <w:bCs/>
          <w:sz w:val="28"/>
          <w:szCs w:val="28"/>
          <w:lang w:val="uk-UA"/>
        </w:rPr>
        <w:br/>
        <w:t>одиницю.</w:t>
      </w:r>
    </w:p>
    <w:p w:rsidR="00926FE5" w:rsidRDefault="00926FE5" w:rsidP="00926FE5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F55795" w:rsidRDefault="00030D1B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Припустимо,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РН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середовища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складає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приблизно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вважати,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середовище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слабко лужне.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лучному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середовищі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предмети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можуть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кородувати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кисневою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деполяризацією.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Потенціал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такого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процесу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рівний:</w:t>
      </w:r>
      <w:r w:rsidRPr="0049594E">
        <w:rPr>
          <w:sz w:val="28"/>
          <w:szCs w:val="28"/>
          <w:lang w:val="uk-UA"/>
        </w:rPr>
        <w:t xml:space="preserve"> </w:t>
      </w:r>
      <w:r w:rsidR="00993749">
        <w:rPr>
          <w:position w:val="-10"/>
          <w:sz w:val="28"/>
          <w:szCs w:val="28"/>
          <w:lang w:val="uk-UA"/>
        </w:rPr>
        <w:pict>
          <v:shape id="_x0000_i1076" type="#_x0000_t75" style="width:254.25pt;height:15pt">
            <v:imagedata r:id="rId51" o:title=""/>
          </v:shape>
        </w:pict>
      </w:r>
      <w:r>
        <w:rPr>
          <w:sz w:val="28"/>
          <w:szCs w:val="28"/>
          <w:lang w:val="uk-UA"/>
        </w:rPr>
        <w:t>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Швидкість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корозії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металу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залежатиме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значній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мірі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РН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середовища.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записати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вираз: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28"/>
          <w:sz w:val="28"/>
          <w:szCs w:val="28"/>
          <w:lang w:val="uk-UA"/>
        </w:rPr>
        <w:pict>
          <v:shape id="_x0000_i1077" type="#_x0000_t75" style="width:2in;height:41.25pt">
            <v:imagedata r:id="rId52" o:title=""/>
          </v:shape>
        </w:pict>
      </w:r>
    </w:p>
    <w:p w:rsidR="00030D1B" w:rsidRPr="00030D1B" w:rsidRDefault="00030D1B" w:rsidP="00926FE5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реакція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проходитиме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згідно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рівняння: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="00993749">
        <w:rPr>
          <w:color w:val="000000"/>
          <w:position w:val="-10"/>
          <w:sz w:val="24"/>
          <w:szCs w:val="24"/>
        </w:rPr>
        <w:pict>
          <v:shape id="_x0000_i1078" type="#_x0000_t75" style="width:129.75pt;height:18pt">
            <v:imagedata r:id="rId49" o:title=""/>
          </v:shape>
        </w:pict>
      </w:r>
      <w:r>
        <w:rPr>
          <w:color w:val="000000"/>
          <w:sz w:val="24"/>
          <w:szCs w:val="24"/>
          <w:lang w:val="uk-UA"/>
        </w:rPr>
        <w:t>.</w:t>
      </w:r>
      <w:r w:rsidR="00926FE5">
        <w:rPr>
          <w:color w:val="000000"/>
          <w:sz w:val="24"/>
          <w:szCs w:val="24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Анодом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мідний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електрод,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окислюватиметься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мідь</w:t>
      </w:r>
      <w:r w:rsidRPr="00CD6484">
        <w:rPr>
          <w:sz w:val="28"/>
          <w:szCs w:val="28"/>
          <w:lang w:val="uk-UA"/>
        </w:rPr>
        <w:t xml:space="preserve">: </w:t>
      </w:r>
      <w:r w:rsidR="00993749">
        <w:rPr>
          <w:color w:val="000000"/>
          <w:position w:val="-6"/>
          <w:sz w:val="24"/>
          <w:szCs w:val="24"/>
        </w:rPr>
        <w:pict>
          <v:shape id="_x0000_i1079" type="#_x0000_t75" style="width:90pt;height:15.75pt">
            <v:imagedata r:id="rId47" o:title=""/>
          </v:shape>
        </w:pict>
      </w:r>
      <w:r>
        <w:rPr>
          <w:color w:val="000000"/>
          <w:sz w:val="24"/>
          <w:szCs w:val="24"/>
          <w:lang w:val="uk-UA"/>
        </w:rPr>
        <w:t>.</w:t>
      </w:r>
      <w:r w:rsidR="00926FE5">
        <w:rPr>
          <w:color w:val="000000"/>
          <w:sz w:val="24"/>
          <w:szCs w:val="24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Електрони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відновлюють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кисень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гідроксид – іонів</w:t>
      </w:r>
      <w:r>
        <w:rPr>
          <w:color w:val="000000"/>
          <w:sz w:val="24"/>
          <w:szCs w:val="24"/>
          <w:lang w:val="uk-UA"/>
        </w:rPr>
        <w:t>.</w:t>
      </w:r>
      <w:r w:rsidR="00926FE5">
        <w:rPr>
          <w:color w:val="000000"/>
          <w:sz w:val="24"/>
          <w:szCs w:val="24"/>
          <w:lang w:val="uk-UA"/>
        </w:rPr>
        <w:t xml:space="preserve"> </w:t>
      </w:r>
      <w:r w:rsidRPr="00030D1B">
        <w:rPr>
          <w:color w:val="000000"/>
          <w:sz w:val="28"/>
          <w:szCs w:val="28"/>
          <w:lang w:val="uk-UA"/>
        </w:rPr>
        <w:t>В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030D1B">
        <w:rPr>
          <w:color w:val="000000"/>
          <w:sz w:val="28"/>
          <w:szCs w:val="28"/>
          <w:lang w:val="uk-UA"/>
        </w:rPr>
        <w:t>вод</w:t>
      </w:r>
      <w:r>
        <w:rPr>
          <w:color w:val="000000"/>
          <w:sz w:val="28"/>
          <w:szCs w:val="28"/>
          <w:lang w:val="uk-UA"/>
        </w:rPr>
        <w:t>і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йони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en-US"/>
        </w:rPr>
        <w:t>u</w:t>
      </w:r>
      <w:r w:rsidRPr="00030D1B">
        <w:rPr>
          <w:color w:val="000000"/>
          <w:sz w:val="28"/>
          <w:szCs w:val="28"/>
          <w:vertAlign w:val="superscript"/>
          <w:lang w:val="uk-UA"/>
        </w:rPr>
        <w:t>2+</w:t>
      </w:r>
      <w:r w:rsidR="00926FE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CD6484">
        <w:rPr>
          <w:color w:val="000000"/>
          <w:sz w:val="28"/>
          <w:szCs w:val="28"/>
        </w:rPr>
        <w:t>OH</w:t>
      </w:r>
      <w:r w:rsidRPr="00030D1B">
        <w:rPr>
          <w:color w:val="000000"/>
          <w:sz w:val="28"/>
          <w:szCs w:val="28"/>
          <w:vertAlign w:val="superscript"/>
          <w:lang w:val="uk-UA"/>
        </w:rPr>
        <w:t>-</w:t>
      </w:r>
      <w:r w:rsidR="00926FE5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Pr="00CD6484">
        <w:rPr>
          <w:color w:val="000000"/>
          <w:sz w:val="28"/>
          <w:szCs w:val="28"/>
          <w:lang w:val="uk-UA"/>
        </w:rPr>
        <w:t>взаємно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CD6484">
        <w:rPr>
          <w:color w:val="000000"/>
          <w:sz w:val="28"/>
          <w:szCs w:val="28"/>
          <w:lang w:val="uk-UA"/>
        </w:rPr>
        <w:t>реагують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030D1B"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  <w:lang w:val="uk-UA"/>
        </w:rPr>
        <w:t>іж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030D1B">
        <w:rPr>
          <w:color w:val="000000"/>
          <w:sz w:val="28"/>
          <w:szCs w:val="28"/>
          <w:lang w:val="uk-UA"/>
        </w:rPr>
        <w:t>собо</w:t>
      </w:r>
      <w:r>
        <w:rPr>
          <w:color w:val="000000"/>
          <w:sz w:val="28"/>
          <w:szCs w:val="28"/>
          <w:lang w:val="uk-UA"/>
        </w:rPr>
        <w:t>ю</w:t>
      </w:r>
      <w:r w:rsidRPr="00030D1B">
        <w:rPr>
          <w:color w:val="000000"/>
          <w:sz w:val="28"/>
          <w:szCs w:val="28"/>
          <w:lang w:val="uk-UA"/>
        </w:rPr>
        <w:t>:</w:t>
      </w:r>
      <w:r w:rsidR="00926FE5">
        <w:rPr>
          <w:color w:val="000000"/>
          <w:sz w:val="28"/>
          <w:szCs w:val="28"/>
          <w:lang w:val="uk-UA"/>
        </w:rPr>
        <w:t xml:space="preserve"> </w:t>
      </w:r>
    </w:p>
    <w:p w:rsidR="00030D1B" w:rsidRDefault="00993749" w:rsidP="00926FE5">
      <w:pPr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position w:val="-12"/>
          <w:sz w:val="28"/>
          <w:szCs w:val="28"/>
        </w:rPr>
        <w:pict>
          <v:shape id="_x0000_i1080" type="#_x0000_t75" style="width:126pt;height:18.75pt">
            <v:imagedata r:id="rId50" o:title=""/>
          </v:shape>
        </w:pict>
      </w:r>
      <w:r w:rsidR="00926FE5">
        <w:rPr>
          <w:sz w:val="28"/>
          <w:szCs w:val="28"/>
          <w:lang w:val="uk-UA"/>
        </w:rPr>
        <w:t xml:space="preserve"> </w:t>
      </w:r>
    </w:p>
    <w:p w:rsidR="00030D1B" w:rsidRPr="00030D1B" w:rsidRDefault="00030D1B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РН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одиницю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концентрація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йонів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гідроксилу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зростає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10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разів,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можемо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записати,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що:</w:t>
      </w:r>
      <w:r w:rsidR="00926FE5">
        <w:rPr>
          <w:sz w:val="28"/>
          <w:szCs w:val="28"/>
          <w:lang w:val="uk-UA"/>
        </w:rPr>
        <w:t xml:space="preserve"> </w:t>
      </w:r>
    </w:p>
    <w:p w:rsidR="00F55795" w:rsidRDefault="00993749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position w:val="-28"/>
          <w:sz w:val="28"/>
          <w:szCs w:val="28"/>
          <w:lang w:val="uk-UA"/>
        </w:rPr>
        <w:pict>
          <v:shape id="_x0000_i1081" type="#_x0000_t75" style="width:165pt;height:41.25pt">
            <v:imagedata r:id="rId53" o:title=""/>
          </v:shape>
        </w:pict>
      </w:r>
    </w:p>
    <w:p w:rsidR="00E80AC4" w:rsidRDefault="001C6466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видно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 розрахунків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концентрації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лугу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розчині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приведе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значення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електродного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потенціалу,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приводить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потенціалу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корозійного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процесу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може привести до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швидкості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процесу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корозії.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Зростання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концентрації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йонів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6"/>
          <w:sz w:val="28"/>
          <w:szCs w:val="28"/>
          <w:lang w:val="uk-UA"/>
        </w:rPr>
        <w:pict>
          <v:shape id="_x0000_i1082" type="#_x0000_t75" style="width:26.25pt;height:15.75pt">
            <v:imagedata r:id="rId54" o:title=""/>
          </v:shape>
        </w:pic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розчині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приводить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зменшення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потенціалу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корозійного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процесу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зменшуватиме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швидкість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корозійного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процесу.</w:t>
      </w:r>
    </w:p>
    <w:p w:rsidR="00E80AC4" w:rsidRDefault="00E80AC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4B2EA2" w:rsidRPr="00E80AC4" w:rsidRDefault="009D7931" w:rsidP="00926FE5">
      <w:pPr>
        <w:numPr>
          <w:ilvl w:val="0"/>
          <w:numId w:val="4"/>
        </w:numPr>
        <w:tabs>
          <w:tab w:val="clear" w:pos="1991"/>
          <w:tab w:val="num" w:pos="0"/>
        </w:tabs>
        <w:spacing w:line="360" w:lineRule="auto"/>
        <w:ind w:left="0" w:firstLine="720"/>
        <w:jc w:val="both"/>
        <w:rPr>
          <w:b/>
          <w:bCs/>
          <w:sz w:val="28"/>
          <w:szCs w:val="28"/>
          <w:lang w:val="uk-UA"/>
        </w:rPr>
      </w:pPr>
      <w:r w:rsidRPr="00E80AC4">
        <w:rPr>
          <w:b/>
          <w:bCs/>
          <w:sz w:val="28"/>
          <w:szCs w:val="28"/>
          <w:lang w:val="uk-UA"/>
        </w:rPr>
        <w:t>Назвіть метали, контакт з якими є небезпечним для заданого метала з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="004B2EA2" w:rsidRPr="00E80AC4">
        <w:rPr>
          <w:b/>
          <w:bCs/>
          <w:sz w:val="28"/>
          <w:szCs w:val="28"/>
          <w:lang w:val="uk-UA"/>
        </w:rPr>
        <w:t>то</w:t>
      </w:r>
      <w:r w:rsidRPr="00E80AC4">
        <w:rPr>
          <w:b/>
          <w:bCs/>
          <w:sz w:val="28"/>
          <w:szCs w:val="28"/>
          <w:lang w:val="uk-UA"/>
        </w:rPr>
        <w:t>чки зору його корозійного руйнування. Складіть схеми відповідних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="004B2EA2" w:rsidRPr="00E80AC4">
        <w:rPr>
          <w:b/>
          <w:bCs/>
          <w:sz w:val="28"/>
          <w:szCs w:val="28"/>
          <w:lang w:val="uk-UA"/>
        </w:rPr>
        <w:t>гальванічних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="004B2EA2" w:rsidRPr="00E80AC4">
        <w:rPr>
          <w:b/>
          <w:bCs/>
          <w:sz w:val="28"/>
          <w:szCs w:val="28"/>
          <w:lang w:val="uk-UA"/>
        </w:rPr>
        <w:t>елементів.</w:t>
      </w:r>
    </w:p>
    <w:p w:rsidR="00E80AC4" w:rsidRDefault="00E80AC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CD6484" w:rsidRDefault="00E80AC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Стандартний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електродний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потенціал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рівний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10"/>
          <w:sz w:val="28"/>
          <w:szCs w:val="28"/>
          <w:lang w:val="uk-UA"/>
        </w:rPr>
        <w:pict>
          <v:shape id="_x0000_i1083" type="#_x0000_t75" style="width:116.25pt;height:18pt">
            <v:imagedata r:id="rId7" o:title=""/>
          </v:shape>
        </w:pict>
      </w:r>
      <w:r>
        <w:rPr>
          <w:sz w:val="28"/>
          <w:szCs w:val="28"/>
          <w:lang w:val="uk-UA"/>
        </w:rPr>
        <w:t>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контакті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металами</w:t>
      </w:r>
      <w:r w:rsidR="00CD6484"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потенціал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яких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більш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негативний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чим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міді,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мідь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виступатиме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катодом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і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не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окислюватиметься під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час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процесів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електрохімічної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корозії. Для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прикладу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розглянемо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гальванічний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елемент,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що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складається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цинкового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мідного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електродів.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Розглянемо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стандартний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гальванічний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елемент,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електроди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якого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виготовлені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з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міді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і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цинку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і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занурені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розчин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електроліту.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У ряді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напруги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металів цинк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розташований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перед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міддю,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 w:rsidR="00CD6484">
        <w:rPr>
          <w:sz w:val="28"/>
          <w:szCs w:val="28"/>
          <w:lang w:val="uk-UA"/>
        </w:rPr>
        <w:t>він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більш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хімічно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активний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чим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мідь.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мідний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електрод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катодом.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Анодом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цинковий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електрод,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н</w:t>
      </w:r>
      <w:r w:rsidR="00CD6484">
        <w:rPr>
          <w:sz w:val="28"/>
          <w:szCs w:val="28"/>
          <w:lang w:val="uk-UA"/>
        </w:rPr>
        <w:t>ьому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окислюватимуться</w:t>
      </w:r>
      <w:r w:rsidR="00926FE5">
        <w:rPr>
          <w:sz w:val="28"/>
          <w:szCs w:val="28"/>
          <w:lang w:val="uk-UA"/>
        </w:rPr>
        <w:t xml:space="preserve"> </w:t>
      </w:r>
      <w:r w:rsidR="00CD6484" w:rsidRPr="00CD6484">
        <w:rPr>
          <w:sz w:val="28"/>
          <w:szCs w:val="28"/>
          <w:lang w:val="uk-UA"/>
        </w:rPr>
        <w:t>цинк:</w:t>
      </w:r>
    </w:p>
    <w:p w:rsidR="00CD6484" w:rsidRDefault="00993749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position w:val="-6"/>
          <w:sz w:val="24"/>
          <w:szCs w:val="24"/>
        </w:rPr>
        <w:pict>
          <v:shape id="_x0000_i1084" type="#_x0000_t75" style="width:87.75pt;height:15.75pt">
            <v:imagedata r:id="rId55" o:title=""/>
          </v:shape>
        </w:pict>
      </w:r>
    </w:p>
    <w:p w:rsidR="00CD6484" w:rsidRDefault="00CD648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D6484">
        <w:rPr>
          <w:sz w:val="28"/>
          <w:szCs w:val="28"/>
          <w:lang w:val="uk-UA"/>
        </w:rPr>
        <w:t>Сумарне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хімічне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рівняння,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яке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описуватиме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процеси,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які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протікають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гальванічному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елементі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матиме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вигляд:</w:t>
      </w:r>
      <w:r w:rsidR="00926FE5">
        <w:rPr>
          <w:sz w:val="28"/>
          <w:szCs w:val="28"/>
          <w:lang w:val="uk-UA"/>
        </w:rPr>
        <w:t xml:space="preserve"> </w:t>
      </w:r>
    </w:p>
    <w:p w:rsidR="00CD6484" w:rsidRDefault="00993749" w:rsidP="00926FE5">
      <w:pPr>
        <w:spacing w:line="360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position w:val="-12"/>
          <w:sz w:val="24"/>
          <w:szCs w:val="24"/>
        </w:rPr>
        <w:pict>
          <v:shape id="_x0000_i1085" type="#_x0000_t75" style="width:126pt;height:18.75pt">
            <v:imagedata r:id="rId56" o:title=""/>
          </v:shape>
        </w:pict>
      </w:r>
    </w:p>
    <w:p w:rsidR="00CD6484" w:rsidRDefault="00CD6484" w:rsidP="00926FE5">
      <w:pPr>
        <w:spacing w:line="360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CD6484">
        <w:rPr>
          <w:sz w:val="28"/>
          <w:szCs w:val="28"/>
          <w:lang w:val="uk-UA"/>
        </w:rPr>
        <w:t>Електролітом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такому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гальванічному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елементі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може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служити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розчин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кислоти,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наприклад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сірчаної.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Запис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гальванічного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елемента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матиме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вигляд: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color w:val="000000"/>
          <w:position w:val="-18"/>
          <w:sz w:val="24"/>
          <w:szCs w:val="24"/>
        </w:rPr>
        <w:pict>
          <v:shape id="_x0000_i1086" type="#_x0000_t75" style="width:103.5pt;height:30pt">
            <v:imagedata r:id="rId57" o:title=""/>
          </v:shape>
        </w:pict>
      </w:r>
      <w:r>
        <w:rPr>
          <w:color w:val="000000"/>
          <w:sz w:val="24"/>
          <w:szCs w:val="24"/>
          <w:lang w:val="uk-UA"/>
        </w:rPr>
        <w:t>.</w:t>
      </w:r>
      <w:r w:rsidR="00926FE5">
        <w:rPr>
          <w:color w:val="000000"/>
          <w:sz w:val="24"/>
          <w:szCs w:val="24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Якщо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розглянути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контакт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металів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нейтральному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середовищі,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 xml:space="preserve">то: </w:t>
      </w:r>
      <w:r w:rsidR="00993749">
        <w:rPr>
          <w:color w:val="000000"/>
          <w:position w:val="-18"/>
          <w:sz w:val="24"/>
          <w:szCs w:val="24"/>
        </w:rPr>
        <w:pict>
          <v:shape id="_x0000_i1087" type="#_x0000_t75" style="width:132pt;height:30pt">
            <v:imagedata r:id="rId58" o:title=""/>
          </v:shape>
        </w:pic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.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Анодом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цинковий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електрод,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окислюватиметься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 xml:space="preserve">цинк: </w:t>
      </w:r>
      <w:r w:rsidR="00993749">
        <w:rPr>
          <w:color w:val="000000"/>
          <w:position w:val="-6"/>
          <w:sz w:val="24"/>
          <w:szCs w:val="24"/>
        </w:rPr>
        <w:pict>
          <v:shape id="_x0000_i1088" type="#_x0000_t75" style="width:87.75pt;height:15.75pt">
            <v:imagedata r:id="rId55" o:title=""/>
          </v:shape>
        </w:pict>
      </w:r>
      <w:r>
        <w:rPr>
          <w:color w:val="000000"/>
          <w:sz w:val="24"/>
          <w:szCs w:val="24"/>
          <w:lang w:val="uk-UA"/>
        </w:rPr>
        <w:t>.</w:t>
      </w:r>
      <w:r w:rsidR="006A223F">
        <w:rPr>
          <w:color w:val="000000"/>
          <w:sz w:val="24"/>
          <w:szCs w:val="24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Електрони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переходять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мідь,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де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вони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відновлюють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кисень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гідроксид – іонів: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color w:val="000000"/>
          <w:position w:val="-10"/>
          <w:sz w:val="24"/>
          <w:szCs w:val="24"/>
        </w:rPr>
        <w:pict>
          <v:shape id="_x0000_i1089" type="#_x0000_t75" style="width:129.75pt;height:18pt">
            <v:imagedata r:id="rId49" o:title=""/>
          </v:shape>
        </w:pict>
      </w:r>
      <w:r>
        <w:rPr>
          <w:color w:val="000000"/>
          <w:sz w:val="24"/>
          <w:szCs w:val="24"/>
          <w:lang w:val="uk-UA"/>
        </w:rPr>
        <w:t>.</w:t>
      </w:r>
    </w:p>
    <w:p w:rsidR="00CD6484" w:rsidRPr="00CD6484" w:rsidRDefault="00CD6484" w:rsidP="00926FE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D6484">
        <w:rPr>
          <w:color w:val="000000"/>
          <w:sz w:val="28"/>
          <w:szCs w:val="28"/>
        </w:rPr>
        <w:t>В</w:t>
      </w:r>
      <w:r w:rsidR="00926FE5">
        <w:rPr>
          <w:color w:val="000000"/>
          <w:sz w:val="28"/>
          <w:szCs w:val="28"/>
        </w:rPr>
        <w:t xml:space="preserve"> </w:t>
      </w:r>
      <w:r w:rsidRPr="00CD6484">
        <w:rPr>
          <w:color w:val="000000"/>
          <w:sz w:val="28"/>
          <w:szCs w:val="28"/>
        </w:rPr>
        <w:t>воде</w:t>
      </w:r>
      <w:r w:rsidR="00926F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йони</w:t>
      </w:r>
      <w:r w:rsidR="00926FE5">
        <w:rPr>
          <w:color w:val="000000"/>
          <w:sz w:val="28"/>
          <w:szCs w:val="28"/>
        </w:rPr>
        <w:t xml:space="preserve"> </w:t>
      </w:r>
      <w:r w:rsidRPr="00CD6484">
        <w:rPr>
          <w:color w:val="000000"/>
          <w:sz w:val="28"/>
          <w:szCs w:val="28"/>
          <w:lang w:val="en-US"/>
        </w:rPr>
        <w:t>Zn</w:t>
      </w:r>
      <w:r w:rsidRPr="00CD6484">
        <w:rPr>
          <w:color w:val="000000"/>
          <w:sz w:val="28"/>
          <w:szCs w:val="28"/>
          <w:vertAlign w:val="superscript"/>
        </w:rPr>
        <w:t>2+</w:t>
      </w:r>
      <w:r w:rsidR="00926F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 w:rsidR="00926FE5">
        <w:rPr>
          <w:color w:val="000000"/>
          <w:sz w:val="28"/>
          <w:szCs w:val="28"/>
        </w:rPr>
        <w:t xml:space="preserve"> </w:t>
      </w:r>
      <w:r w:rsidRPr="00CD6484">
        <w:rPr>
          <w:color w:val="000000"/>
          <w:sz w:val="28"/>
          <w:szCs w:val="28"/>
        </w:rPr>
        <w:t>OH</w:t>
      </w:r>
      <w:r w:rsidRPr="00CD6484">
        <w:rPr>
          <w:color w:val="000000"/>
          <w:sz w:val="28"/>
          <w:szCs w:val="28"/>
          <w:vertAlign w:val="superscript"/>
        </w:rPr>
        <w:t>-</w:t>
      </w:r>
      <w:r w:rsidR="00926FE5">
        <w:rPr>
          <w:color w:val="000000"/>
          <w:sz w:val="28"/>
          <w:szCs w:val="28"/>
          <w:vertAlign w:val="superscript"/>
        </w:rPr>
        <w:t xml:space="preserve"> </w:t>
      </w:r>
      <w:r w:rsidRPr="00CD6484">
        <w:rPr>
          <w:color w:val="000000"/>
          <w:sz w:val="28"/>
          <w:szCs w:val="28"/>
          <w:lang w:val="uk-UA"/>
        </w:rPr>
        <w:t>взаємно</w:t>
      </w:r>
      <w:r w:rsidR="00926FE5">
        <w:rPr>
          <w:color w:val="000000"/>
          <w:sz w:val="28"/>
          <w:szCs w:val="28"/>
        </w:rPr>
        <w:t xml:space="preserve"> </w:t>
      </w:r>
      <w:r w:rsidRPr="00CD6484">
        <w:rPr>
          <w:color w:val="000000"/>
          <w:sz w:val="28"/>
          <w:szCs w:val="28"/>
          <w:lang w:val="uk-UA"/>
        </w:rPr>
        <w:t>реагують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CD6484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lang w:val="uk-UA"/>
        </w:rPr>
        <w:t>іж</w:t>
      </w:r>
      <w:r w:rsidR="00926FE5">
        <w:rPr>
          <w:color w:val="000000"/>
          <w:sz w:val="28"/>
          <w:szCs w:val="28"/>
        </w:rPr>
        <w:t xml:space="preserve"> </w:t>
      </w:r>
      <w:r w:rsidRPr="00CD6484">
        <w:rPr>
          <w:color w:val="000000"/>
          <w:sz w:val="28"/>
          <w:szCs w:val="28"/>
        </w:rPr>
        <w:t>собо</w:t>
      </w:r>
      <w:r>
        <w:rPr>
          <w:color w:val="000000"/>
          <w:sz w:val="28"/>
          <w:szCs w:val="28"/>
          <w:lang w:val="uk-UA"/>
        </w:rPr>
        <w:t>ю</w:t>
      </w:r>
      <w:r w:rsidRPr="00CD6484">
        <w:rPr>
          <w:color w:val="000000"/>
          <w:sz w:val="28"/>
          <w:szCs w:val="28"/>
        </w:rPr>
        <w:t>:</w:t>
      </w:r>
      <w:r w:rsidR="00926FE5">
        <w:rPr>
          <w:color w:val="000000"/>
          <w:sz w:val="28"/>
          <w:szCs w:val="28"/>
        </w:rPr>
        <w:t xml:space="preserve"> </w:t>
      </w:r>
    </w:p>
    <w:p w:rsidR="00CD6484" w:rsidRPr="00CD6484" w:rsidRDefault="00993749" w:rsidP="00926FE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0" type="#_x0000_t75" style="width:123pt;height:18.75pt">
            <v:imagedata r:id="rId59" o:title=""/>
          </v:shape>
        </w:pict>
      </w:r>
    </w:p>
    <w:p w:rsidR="00986744" w:rsidRDefault="00CD648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контакті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менш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активними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металами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ситуація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поміняється. </w:t>
      </w:r>
      <w:r w:rsidR="00986744"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такому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випадку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окислюватися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мідь.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Але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металів,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які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викликали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б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електрохімічну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корозію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міді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природі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не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багато, це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ртуть,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золото, срібло, платина.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Розглянемо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гальванічний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елемент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пластини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якого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виготовлені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міді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 w:rsidR="00986744">
        <w:rPr>
          <w:sz w:val="28"/>
          <w:szCs w:val="28"/>
          <w:lang w:val="uk-UA"/>
        </w:rPr>
        <w:t>срібла.</w:t>
      </w:r>
    </w:p>
    <w:p w:rsidR="00986744" w:rsidRDefault="0098674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D6484">
        <w:rPr>
          <w:sz w:val="28"/>
          <w:szCs w:val="28"/>
          <w:lang w:val="uk-UA"/>
        </w:rPr>
        <w:t>У ряді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напруги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 xml:space="preserve">металів </w:t>
      </w:r>
      <w:r>
        <w:rPr>
          <w:sz w:val="28"/>
          <w:szCs w:val="28"/>
          <w:lang w:val="uk-UA"/>
        </w:rPr>
        <w:t>срібло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розташоване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позаду міді,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воно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менш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хімічно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активн</w:t>
      </w:r>
      <w:r>
        <w:rPr>
          <w:sz w:val="28"/>
          <w:szCs w:val="28"/>
          <w:lang w:val="uk-UA"/>
        </w:rPr>
        <w:t>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чим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мідь.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Тому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мідний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електрод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анодом</w:t>
      </w:r>
      <w:r w:rsidRPr="00CD6484">
        <w:rPr>
          <w:sz w:val="28"/>
          <w:szCs w:val="28"/>
          <w:lang w:val="uk-UA"/>
        </w:rPr>
        <w:t>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Кат</w:t>
      </w:r>
      <w:r w:rsidRPr="00CD6484">
        <w:rPr>
          <w:sz w:val="28"/>
          <w:szCs w:val="28"/>
          <w:lang w:val="uk-UA"/>
        </w:rPr>
        <w:t>одом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срібний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електрод</w:t>
      </w:r>
      <w:r w:rsidR="0087143A">
        <w:rPr>
          <w:sz w:val="28"/>
          <w:szCs w:val="28"/>
          <w:lang w:val="uk-UA"/>
        </w:rPr>
        <w:t>.</w:t>
      </w:r>
      <w:r w:rsidR="00926FE5">
        <w:rPr>
          <w:sz w:val="28"/>
          <w:szCs w:val="28"/>
          <w:lang w:val="uk-UA"/>
        </w:rPr>
        <w:t xml:space="preserve"> </w:t>
      </w:r>
      <w:r w:rsidR="0087143A"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 w:rsidR="0087143A">
        <w:rPr>
          <w:sz w:val="28"/>
          <w:szCs w:val="28"/>
          <w:lang w:val="uk-UA"/>
        </w:rPr>
        <w:t>аноді</w:t>
      </w:r>
      <w:r w:rsidR="00926FE5">
        <w:rPr>
          <w:sz w:val="28"/>
          <w:szCs w:val="28"/>
          <w:lang w:val="uk-UA"/>
        </w:rPr>
        <w:t xml:space="preserve"> </w:t>
      </w:r>
      <w:r w:rsidR="0087143A">
        <w:rPr>
          <w:sz w:val="28"/>
          <w:szCs w:val="28"/>
          <w:lang w:val="uk-UA"/>
        </w:rPr>
        <w:t>відбуватиметься</w:t>
      </w:r>
      <w:r w:rsidR="00926FE5">
        <w:rPr>
          <w:sz w:val="28"/>
          <w:szCs w:val="28"/>
          <w:lang w:val="uk-UA"/>
        </w:rPr>
        <w:t xml:space="preserve"> </w:t>
      </w:r>
      <w:r w:rsidR="0087143A">
        <w:rPr>
          <w:sz w:val="28"/>
          <w:szCs w:val="28"/>
          <w:lang w:val="uk-UA"/>
        </w:rPr>
        <w:t>хімічна</w:t>
      </w:r>
      <w:r w:rsidR="00926FE5">
        <w:rPr>
          <w:sz w:val="28"/>
          <w:szCs w:val="28"/>
          <w:lang w:val="uk-UA"/>
        </w:rPr>
        <w:t xml:space="preserve"> </w:t>
      </w:r>
      <w:r w:rsidR="0087143A">
        <w:rPr>
          <w:sz w:val="28"/>
          <w:szCs w:val="28"/>
          <w:lang w:val="uk-UA"/>
        </w:rPr>
        <w:t>реакція</w:t>
      </w:r>
      <w:r w:rsidR="00926FE5">
        <w:rPr>
          <w:sz w:val="28"/>
          <w:szCs w:val="28"/>
          <w:lang w:val="uk-UA"/>
        </w:rPr>
        <w:t xml:space="preserve"> </w:t>
      </w:r>
      <w:r w:rsidR="0087143A">
        <w:rPr>
          <w:sz w:val="28"/>
          <w:szCs w:val="28"/>
          <w:lang w:val="uk-UA"/>
        </w:rPr>
        <w:t>окиснення</w:t>
      </w:r>
      <w:r w:rsidR="00926FE5">
        <w:rPr>
          <w:sz w:val="28"/>
          <w:szCs w:val="28"/>
          <w:lang w:val="uk-UA"/>
        </w:rPr>
        <w:t xml:space="preserve"> </w:t>
      </w:r>
      <w:r w:rsidR="0087143A">
        <w:rPr>
          <w:sz w:val="28"/>
          <w:szCs w:val="28"/>
          <w:lang w:val="uk-UA"/>
        </w:rPr>
        <w:t>міді:</w:t>
      </w:r>
    </w:p>
    <w:p w:rsidR="00986744" w:rsidRDefault="00993749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position w:val="-6"/>
          <w:sz w:val="24"/>
          <w:szCs w:val="24"/>
        </w:rPr>
        <w:pict>
          <v:shape id="_x0000_i1091" type="#_x0000_t75" style="width:90pt;height:15.75pt">
            <v:imagedata r:id="rId47" o:title=""/>
          </v:shape>
        </w:pict>
      </w:r>
    </w:p>
    <w:p w:rsidR="00986744" w:rsidRDefault="0098674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D6484">
        <w:rPr>
          <w:sz w:val="28"/>
          <w:szCs w:val="28"/>
          <w:lang w:val="uk-UA"/>
        </w:rPr>
        <w:t>Сумарне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хімічне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рівняння,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яке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описуватиме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процеси,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які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протікають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гальванічному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елементі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матиме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вигляд:</w:t>
      </w:r>
      <w:r w:rsidR="00926FE5">
        <w:rPr>
          <w:sz w:val="28"/>
          <w:szCs w:val="28"/>
          <w:lang w:val="uk-UA"/>
        </w:rPr>
        <w:t xml:space="preserve"> </w:t>
      </w:r>
    </w:p>
    <w:p w:rsidR="00986744" w:rsidRDefault="00993749" w:rsidP="00926FE5">
      <w:pPr>
        <w:spacing w:line="360" w:lineRule="auto"/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position w:val="-12"/>
          <w:sz w:val="24"/>
          <w:szCs w:val="24"/>
        </w:rPr>
        <w:pict>
          <v:shape id="_x0000_i1092" type="#_x0000_t75" style="width:129pt;height:18.75pt">
            <v:imagedata r:id="rId60" o:title=""/>
          </v:shape>
        </w:pict>
      </w:r>
    </w:p>
    <w:p w:rsidR="0087143A" w:rsidRDefault="0098674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D6484">
        <w:rPr>
          <w:sz w:val="28"/>
          <w:szCs w:val="28"/>
          <w:lang w:val="uk-UA"/>
        </w:rPr>
        <w:t>Електролітом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такому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гальванічному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елементі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може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служити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розчин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кислоти,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наприклад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сірчаної.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Запис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гальванічного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елемента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матиме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вигляд: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color w:val="000000"/>
          <w:position w:val="-18"/>
          <w:sz w:val="24"/>
          <w:szCs w:val="24"/>
        </w:rPr>
        <w:pict>
          <v:shape id="_x0000_i1093" type="#_x0000_t75" style="width:107.25pt;height:30pt">
            <v:imagedata r:id="rId61" o:title=""/>
          </v:shape>
        </w:pict>
      </w:r>
      <w:r>
        <w:rPr>
          <w:color w:val="000000"/>
          <w:sz w:val="24"/>
          <w:szCs w:val="24"/>
          <w:lang w:val="uk-UA"/>
        </w:rPr>
        <w:t>.</w:t>
      </w:r>
      <w:r w:rsidR="00926FE5">
        <w:rPr>
          <w:color w:val="000000"/>
          <w:sz w:val="24"/>
          <w:szCs w:val="24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Якщо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розглянути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контакт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металів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нейтральному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середовищі,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 xml:space="preserve">то: </w:t>
      </w:r>
    </w:p>
    <w:p w:rsidR="0087143A" w:rsidRDefault="00993749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position w:val="-18"/>
          <w:sz w:val="24"/>
          <w:szCs w:val="24"/>
        </w:rPr>
        <w:pict>
          <v:shape id="_x0000_i1094" type="#_x0000_t75" style="width:139.5pt;height:30pt">
            <v:imagedata r:id="rId62" o:title=""/>
          </v:shape>
        </w:pict>
      </w:r>
      <w:r w:rsidR="00986744" w:rsidRPr="00CD6484">
        <w:rPr>
          <w:sz w:val="28"/>
          <w:szCs w:val="28"/>
          <w:lang w:val="uk-UA"/>
        </w:rPr>
        <w:t>.</w:t>
      </w:r>
      <w:r w:rsidR="00926FE5">
        <w:rPr>
          <w:sz w:val="28"/>
          <w:szCs w:val="28"/>
          <w:lang w:val="uk-UA"/>
        </w:rPr>
        <w:t xml:space="preserve"> </w:t>
      </w:r>
    </w:p>
    <w:p w:rsidR="00986744" w:rsidRDefault="00986744" w:rsidP="00926FE5">
      <w:pPr>
        <w:spacing w:line="360" w:lineRule="auto"/>
        <w:ind w:firstLine="720"/>
        <w:jc w:val="both"/>
        <w:rPr>
          <w:color w:val="000000"/>
          <w:sz w:val="24"/>
          <w:szCs w:val="24"/>
          <w:lang w:val="uk-UA"/>
        </w:rPr>
      </w:pPr>
      <w:r w:rsidRPr="00CD6484">
        <w:rPr>
          <w:sz w:val="28"/>
          <w:szCs w:val="28"/>
          <w:lang w:val="uk-UA"/>
        </w:rPr>
        <w:t>Анодом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="0087143A">
        <w:rPr>
          <w:sz w:val="28"/>
          <w:szCs w:val="28"/>
          <w:lang w:val="uk-UA"/>
        </w:rPr>
        <w:t>мідний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електрод,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ьому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буде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окислюватиметься</w:t>
      </w:r>
      <w:r w:rsidR="00926FE5">
        <w:rPr>
          <w:sz w:val="28"/>
          <w:szCs w:val="28"/>
          <w:lang w:val="uk-UA"/>
        </w:rPr>
        <w:t xml:space="preserve"> </w:t>
      </w:r>
      <w:r w:rsidR="0087143A">
        <w:rPr>
          <w:sz w:val="28"/>
          <w:szCs w:val="28"/>
          <w:lang w:val="uk-UA"/>
        </w:rPr>
        <w:t>мідь</w:t>
      </w:r>
      <w:r w:rsidRPr="00CD6484">
        <w:rPr>
          <w:sz w:val="28"/>
          <w:szCs w:val="28"/>
          <w:lang w:val="uk-UA"/>
        </w:rPr>
        <w:t xml:space="preserve">: </w:t>
      </w:r>
      <w:r w:rsidR="00993749">
        <w:rPr>
          <w:color w:val="000000"/>
          <w:position w:val="-6"/>
          <w:sz w:val="24"/>
          <w:szCs w:val="24"/>
        </w:rPr>
        <w:pict>
          <v:shape id="_x0000_i1095" type="#_x0000_t75" style="width:90pt;height:15.75pt">
            <v:imagedata r:id="rId47" o:title=""/>
          </v:shape>
        </w:pict>
      </w:r>
      <w:r>
        <w:rPr>
          <w:color w:val="000000"/>
          <w:sz w:val="24"/>
          <w:szCs w:val="24"/>
          <w:lang w:val="uk-UA"/>
        </w:rPr>
        <w:t>.</w:t>
      </w:r>
      <w:r w:rsidR="00926FE5">
        <w:rPr>
          <w:color w:val="000000"/>
          <w:sz w:val="24"/>
          <w:szCs w:val="24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Електрони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переходять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 w:rsidR="0087143A">
        <w:rPr>
          <w:sz w:val="28"/>
          <w:szCs w:val="28"/>
          <w:lang w:val="uk-UA"/>
        </w:rPr>
        <w:t>срібло</w:t>
      </w:r>
      <w:r w:rsidRPr="00CD6484"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де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вони</w:t>
      </w:r>
      <w:r w:rsidR="00926FE5">
        <w:rPr>
          <w:sz w:val="28"/>
          <w:szCs w:val="28"/>
          <w:lang w:val="uk-UA"/>
        </w:rPr>
        <w:t xml:space="preserve"> </w:t>
      </w:r>
      <w:r w:rsidRPr="00CD6484">
        <w:rPr>
          <w:sz w:val="28"/>
          <w:szCs w:val="28"/>
          <w:lang w:val="uk-UA"/>
        </w:rPr>
        <w:t>відновлюють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кисень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гідроксид – іонів: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color w:val="000000"/>
          <w:position w:val="-10"/>
          <w:sz w:val="24"/>
          <w:szCs w:val="24"/>
        </w:rPr>
        <w:pict>
          <v:shape id="_x0000_i1096" type="#_x0000_t75" style="width:129.75pt;height:18pt">
            <v:imagedata r:id="rId49" o:title=""/>
          </v:shape>
        </w:pict>
      </w:r>
      <w:r>
        <w:rPr>
          <w:color w:val="000000"/>
          <w:sz w:val="24"/>
          <w:szCs w:val="24"/>
          <w:lang w:val="uk-UA"/>
        </w:rPr>
        <w:t>.</w:t>
      </w:r>
    </w:p>
    <w:p w:rsidR="00986744" w:rsidRPr="00CD6484" w:rsidRDefault="00986744" w:rsidP="00926FE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CD6484">
        <w:rPr>
          <w:color w:val="000000"/>
          <w:sz w:val="28"/>
          <w:szCs w:val="28"/>
        </w:rPr>
        <w:t>В</w:t>
      </w:r>
      <w:r w:rsidR="00926FE5">
        <w:rPr>
          <w:color w:val="000000"/>
          <w:sz w:val="28"/>
          <w:szCs w:val="28"/>
        </w:rPr>
        <w:t xml:space="preserve"> </w:t>
      </w:r>
      <w:r w:rsidRPr="00CD6484">
        <w:rPr>
          <w:color w:val="000000"/>
          <w:sz w:val="28"/>
          <w:szCs w:val="28"/>
        </w:rPr>
        <w:t>воде</w:t>
      </w:r>
      <w:r w:rsidR="00926F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йони</w:t>
      </w:r>
      <w:r w:rsidR="00926FE5">
        <w:rPr>
          <w:color w:val="000000"/>
          <w:sz w:val="28"/>
          <w:szCs w:val="28"/>
        </w:rPr>
        <w:t xml:space="preserve"> </w:t>
      </w:r>
      <w:r w:rsidR="0087143A">
        <w:rPr>
          <w:color w:val="000000"/>
          <w:sz w:val="28"/>
          <w:szCs w:val="28"/>
          <w:lang w:val="uk-UA"/>
        </w:rPr>
        <w:t>С</w:t>
      </w:r>
      <w:r w:rsidR="0087143A">
        <w:rPr>
          <w:color w:val="000000"/>
          <w:sz w:val="28"/>
          <w:szCs w:val="28"/>
          <w:lang w:val="en-US"/>
        </w:rPr>
        <w:t>u</w:t>
      </w:r>
      <w:r w:rsidRPr="00CD6484">
        <w:rPr>
          <w:color w:val="000000"/>
          <w:sz w:val="28"/>
          <w:szCs w:val="28"/>
          <w:vertAlign w:val="superscript"/>
        </w:rPr>
        <w:t>2+</w:t>
      </w:r>
      <w:r w:rsidR="00926F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 w:rsidR="00926FE5">
        <w:rPr>
          <w:color w:val="000000"/>
          <w:sz w:val="28"/>
          <w:szCs w:val="28"/>
        </w:rPr>
        <w:t xml:space="preserve"> </w:t>
      </w:r>
      <w:r w:rsidRPr="00CD6484">
        <w:rPr>
          <w:color w:val="000000"/>
          <w:sz w:val="28"/>
          <w:szCs w:val="28"/>
        </w:rPr>
        <w:t>OH</w:t>
      </w:r>
      <w:r w:rsidRPr="00CD6484">
        <w:rPr>
          <w:color w:val="000000"/>
          <w:sz w:val="28"/>
          <w:szCs w:val="28"/>
          <w:vertAlign w:val="superscript"/>
        </w:rPr>
        <w:t>-</w:t>
      </w:r>
      <w:r w:rsidR="00926FE5">
        <w:rPr>
          <w:color w:val="000000"/>
          <w:sz w:val="28"/>
          <w:szCs w:val="28"/>
          <w:vertAlign w:val="superscript"/>
        </w:rPr>
        <w:t xml:space="preserve"> </w:t>
      </w:r>
      <w:r w:rsidRPr="00CD6484">
        <w:rPr>
          <w:color w:val="000000"/>
          <w:sz w:val="28"/>
          <w:szCs w:val="28"/>
          <w:lang w:val="uk-UA"/>
        </w:rPr>
        <w:t>взаємно</w:t>
      </w:r>
      <w:r w:rsidR="00926FE5">
        <w:rPr>
          <w:color w:val="000000"/>
          <w:sz w:val="28"/>
          <w:szCs w:val="28"/>
        </w:rPr>
        <w:t xml:space="preserve"> </w:t>
      </w:r>
      <w:r w:rsidRPr="00CD6484">
        <w:rPr>
          <w:color w:val="000000"/>
          <w:sz w:val="28"/>
          <w:szCs w:val="28"/>
          <w:lang w:val="uk-UA"/>
        </w:rPr>
        <w:t>реагують</w:t>
      </w:r>
      <w:r w:rsidR="00926FE5">
        <w:rPr>
          <w:color w:val="000000"/>
          <w:sz w:val="28"/>
          <w:szCs w:val="28"/>
          <w:lang w:val="uk-UA"/>
        </w:rPr>
        <w:t xml:space="preserve"> </w:t>
      </w:r>
      <w:r w:rsidRPr="00CD6484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lang w:val="uk-UA"/>
        </w:rPr>
        <w:t>іж</w:t>
      </w:r>
      <w:r w:rsidR="00926FE5">
        <w:rPr>
          <w:color w:val="000000"/>
          <w:sz w:val="28"/>
          <w:szCs w:val="28"/>
        </w:rPr>
        <w:t xml:space="preserve"> </w:t>
      </w:r>
      <w:r w:rsidRPr="00CD6484">
        <w:rPr>
          <w:color w:val="000000"/>
          <w:sz w:val="28"/>
          <w:szCs w:val="28"/>
        </w:rPr>
        <w:t>собо</w:t>
      </w:r>
      <w:r>
        <w:rPr>
          <w:color w:val="000000"/>
          <w:sz w:val="28"/>
          <w:szCs w:val="28"/>
          <w:lang w:val="uk-UA"/>
        </w:rPr>
        <w:t>ю</w:t>
      </w:r>
      <w:r w:rsidRPr="00CD6484">
        <w:rPr>
          <w:color w:val="000000"/>
          <w:sz w:val="28"/>
          <w:szCs w:val="28"/>
        </w:rPr>
        <w:t>:</w:t>
      </w:r>
      <w:r w:rsidR="00926FE5">
        <w:rPr>
          <w:color w:val="000000"/>
          <w:sz w:val="28"/>
          <w:szCs w:val="28"/>
        </w:rPr>
        <w:t xml:space="preserve"> </w:t>
      </w:r>
    </w:p>
    <w:p w:rsidR="00E80AC4" w:rsidRPr="00926FE5" w:rsidRDefault="00993749" w:rsidP="00926FE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position w:val="-12"/>
          <w:sz w:val="28"/>
          <w:szCs w:val="28"/>
        </w:rPr>
        <w:pict>
          <v:shape id="_x0000_i1097" type="#_x0000_t75" style="width:126pt;height:18.75pt">
            <v:imagedata r:id="rId50" o:title=""/>
          </v:shape>
        </w:pict>
      </w:r>
      <w:r w:rsidR="00926FE5">
        <w:rPr>
          <w:sz w:val="28"/>
          <w:szCs w:val="28"/>
          <w:lang w:val="uk-UA"/>
        </w:rPr>
        <w:t xml:space="preserve"> </w:t>
      </w:r>
    </w:p>
    <w:p w:rsidR="00E80AC4" w:rsidRDefault="0087143A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результаті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кородуватиме,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слід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відмітити,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реальних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умовах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корозія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мідних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деталей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виробів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відбувається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достатньо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повільно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залежить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багатьох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факторів,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таких як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температура,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вологість,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РН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розчину, наявність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солей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волозі,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тощо.</w:t>
      </w:r>
    </w:p>
    <w:p w:rsidR="0087143A" w:rsidRPr="0087143A" w:rsidRDefault="0087143A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4B2EA2" w:rsidRPr="00986744" w:rsidRDefault="004B2EA2" w:rsidP="00926FE5">
      <w:pPr>
        <w:numPr>
          <w:ilvl w:val="0"/>
          <w:numId w:val="4"/>
        </w:numPr>
        <w:tabs>
          <w:tab w:val="clear" w:pos="1991"/>
          <w:tab w:val="num" w:pos="0"/>
        </w:tabs>
        <w:spacing w:line="360" w:lineRule="auto"/>
        <w:ind w:left="0" w:firstLine="720"/>
        <w:jc w:val="both"/>
        <w:rPr>
          <w:b/>
          <w:bCs/>
          <w:sz w:val="28"/>
          <w:szCs w:val="28"/>
          <w:lang w:val="uk-UA"/>
        </w:rPr>
      </w:pPr>
      <w:r w:rsidRPr="00986744">
        <w:rPr>
          <w:b/>
          <w:bCs/>
          <w:sz w:val="28"/>
          <w:szCs w:val="28"/>
          <w:lang w:val="uk-UA"/>
        </w:rPr>
        <w:t>Опишіть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986744">
        <w:rPr>
          <w:b/>
          <w:bCs/>
          <w:sz w:val="28"/>
          <w:szCs w:val="28"/>
          <w:lang w:val="uk-UA"/>
        </w:rPr>
        <w:t>сфери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986744">
        <w:rPr>
          <w:b/>
          <w:bCs/>
          <w:sz w:val="28"/>
          <w:szCs w:val="28"/>
          <w:lang w:val="uk-UA"/>
        </w:rPr>
        <w:t>використання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986744">
        <w:rPr>
          <w:b/>
          <w:bCs/>
          <w:sz w:val="28"/>
          <w:szCs w:val="28"/>
          <w:lang w:val="uk-UA"/>
        </w:rPr>
        <w:t>даного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986744">
        <w:rPr>
          <w:b/>
          <w:bCs/>
          <w:sz w:val="28"/>
          <w:szCs w:val="28"/>
          <w:lang w:val="uk-UA"/>
        </w:rPr>
        <w:t>металу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986744">
        <w:rPr>
          <w:b/>
          <w:bCs/>
          <w:sz w:val="28"/>
          <w:szCs w:val="28"/>
          <w:lang w:val="uk-UA"/>
        </w:rPr>
        <w:t>та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986744">
        <w:rPr>
          <w:b/>
          <w:bCs/>
          <w:sz w:val="28"/>
          <w:szCs w:val="28"/>
          <w:lang w:val="uk-UA"/>
        </w:rPr>
        <w:t>застосування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986744">
        <w:rPr>
          <w:b/>
          <w:bCs/>
          <w:sz w:val="28"/>
          <w:szCs w:val="28"/>
          <w:lang w:val="uk-UA"/>
        </w:rPr>
        <w:t>його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986744">
        <w:rPr>
          <w:b/>
          <w:bCs/>
          <w:sz w:val="28"/>
          <w:szCs w:val="28"/>
          <w:lang w:val="uk-UA"/>
        </w:rPr>
        <w:t>у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986744">
        <w:rPr>
          <w:b/>
          <w:bCs/>
          <w:sz w:val="28"/>
          <w:szCs w:val="28"/>
          <w:lang w:val="uk-UA"/>
        </w:rPr>
        <w:t>межах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986744">
        <w:rPr>
          <w:b/>
          <w:bCs/>
          <w:sz w:val="28"/>
          <w:szCs w:val="28"/>
          <w:lang w:val="uk-UA"/>
        </w:rPr>
        <w:t>вашої</w:t>
      </w:r>
      <w:r w:rsidR="00926FE5">
        <w:rPr>
          <w:b/>
          <w:bCs/>
          <w:sz w:val="28"/>
          <w:szCs w:val="28"/>
          <w:lang w:val="uk-UA"/>
        </w:rPr>
        <w:t xml:space="preserve"> </w:t>
      </w:r>
      <w:r w:rsidRPr="00986744">
        <w:rPr>
          <w:b/>
          <w:bCs/>
          <w:sz w:val="28"/>
          <w:szCs w:val="28"/>
          <w:lang w:val="uk-UA"/>
        </w:rPr>
        <w:t>спеціальності.</w:t>
      </w:r>
    </w:p>
    <w:p w:rsidR="00986744" w:rsidRDefault="0098674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986744" w:rsidRPr="00986744" w:rsidRDefault="0098674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86744">
        <w:rPr>
          <w:sz w:val="28"/>
          <w:szCs w:val="28"/>
          <w:lang w:val="uk-UA"/>
        </w:rPr>
        <w:t>Мідь використовують з бронзового віку</w:t>
      </w:r>
      <w:r>
        <w:rPr>
          <w:sz w:val="28"/>
          <w:szCs w:val="28"/>
          <w:lang w:val="uk-UA"/>
        </w:rPr>
        <w:t>,</w:t>
      </w:r>
      <w:r w:rsidRPr="009867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986744">
        <w:rPr>
          <w:sz w:val="28"/>
          <w:szCs w:val="28"/>
          <w:lang w:val="uk-UA"/>
        </w:rPr>
        <w:t>окрема, в Україні виявлені старі Картамиські мідні копальні на Луганщині, які датуються XVI ст. до н.е.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видобували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мідну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руду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переробляли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її</w:t>
      </w:r>
    </w:p>
    <w:p w:rsidR="00986744" w:rsidRPr="00986744" w:rsidRDefault="0098674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86744">
        <w:rPr>
          <w:sz w:val="28"/>
          <w:szCs w:val="28"/>
          <w:lang w:val="uk-UA"/>
        </w:rPr>
        <w:t>Сучасне широке застосування міді пов’язане з її високою електропровідністю, хімічною стійкістю, пластичністю і здатністю утворювати сплави з багатьма металами: оловом (бронза), цинком (латунь), нікелем (мельхіор) і ін. Мідь використовується в різних галузях промисловості: електротехнічній (50%), машинобудуванні (25%), будівельній, харчовій і хімічній (25%) галузях.</w:t>
      </w:r>
    </w:p>
    <w:p w:rsidR="0087143A" w:rsidRDefault="00986744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986744">
        <w:rPr>
          <w:sz w:val="28"/>
          <w:szCs w:val="28"/>
          <w:lang w:val="uk-UA"/>
        </w:rPr>
        <w:t>Використовується у чистому вигляді у електротехніці, вирізняється високою електро- і теплопровідністю. У сплавах з оловом і цинком – бронза і латунь, дюралюмін – також має широке застосування. У монетній справі з часів античності мідь використовувалась у складі сплавів (лігатур</w:t>
      </w:r>
      <w:r w:rsidR="0087143A">
        <w:rPr>
          <w:sz w:val="28"/>
          <w:szCs w:val="28"/>
          <w:lang w:val="uk-UA"/>
        </w:rPr>
        <w:t>)</w:t>
      </w:r>
      <w:r w:rsidRPr="00986744">
        <w:rPr>
          <w:sz w:val="28"/>
          <w:szCs w:val="28"/>
          <w:lang w:val="uk-UA"/>
        </w:rPr>
        <w:t>.</w:t>
      </w:r>
    </w:p>
    <w:p w:rsidR="00F017DF" w:rsidRDefault="00F017DF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Сплави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розділяють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конструкційні,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електротехнічні.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конструкційних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сплавів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відносять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різноманітні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сплави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нікелю,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нейзильбери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мельхіори.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Мельхіори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містять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 – 30%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нікелю,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70 %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невеликі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кількості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заліза,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марганцю.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Нейзильбери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містять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 – 35%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нікелю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13 – 455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цинку.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Завдяки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стійкості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проти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корозії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воді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сплави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широко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використовуються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суднобудуванні,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енергетиці.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виготовляють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радіатори,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дистиляційні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установки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підводних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човнів,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трубопроводи. </w:t>
      </w:r>
    </w:p>
    <w:p w:rsidR="00F017DF" w:rsidRDefault="00F017DF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Електротехнічні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сплави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міді,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саме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константан ( 40 %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Ni</w:t>
      </w:r>
      <w:r w:rsidRPr="00F017DF">
        <w:rPr>
          <w:sz w:val="28"/>
          <w:szCs w:val="28"/>
          <w:lang w:val="uk-UA"/>
        </w:rPr>
        <w:t xml:space="preserve">, 0,5 % </w:t>
      </w:r>
      <w:r>
        <w:rPr>
          <w:sz w:val="28"/>
          <w:szCs w:val="28"/>
          <w:lang w:val="en-US"/>
        </w:rPr>
        <w:t>Mn</w:t>
      </w:r>
      <w:r w:rsidRPr="00F017DF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манганін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( 3 %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Ni</w:t>
      </w:r>
      <w:r w:rsidRPr="00F017D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13</w:t>
      </w:r>
      <w:r w:rsidRPr="00F017DF">
        <w:rPr>
          <w:sz w:val="28"/>
          <w:szCs w:val="28"/>
          <w:lang w:val="uk-UA"/>
        </w:rPr>
        <w:t xml:space="preserve"> % </w:t>
      </w:r>
      <w:r>
        <w:rPr>
          <w:sz w:val="28"/>
          <w:szCs w:val="28"/>
          <w:lang w:val="en-US"/>
        </w:rPr>
        <w:t>Mn</w:t>
      </w:r>
      <w:r w:rsidRPr="00F017DF">
        <w:rPr>
          <w:sz w:val="28"/>
          <w:szCs w:val="28"/>
          <w:lang w:val="uk-UA"/>
        </w:rPr>
        <w:t>)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володіють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низьким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коефіцієнтом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електричного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опору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використовуються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виготовлення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резисторів,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копель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( 43 %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Ni</w:t>
      </w:r>
      <w:r w:rsidRPr="00F017DF">
        <w:rPr>
          <w:sz w:val="28"/>
          <w:szCs w:val="28"/>
          <w:lang w:val="uk-UA"/>
        </w:rPr>
        <w:t xml:space="preserve">, 0,5 % </w:t>
      </w:r>
      <w:r>
        <w:rPr>
          <w:sz w:val="28"/>
          <w:szCs w:val="28"/>
          <w:lang w:val="en-US"/>
        </w:rPr>
        <w:t>Mn</w:t>
      </w:r>
      <w:r w:rsidRPr="00F017DF">
        <w:rPr>
          <w:sz w:val="28"/>
          <w:szCs w:val="28"/>
          <w:lang w:val="uk-UA"/>
        </w:rPr>
        <w:t>)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використовують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виготовлення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термопар.</w:t>
      </w:r>
    </w:p>
    <w:p w:rsidR="00F017DF" w:rsidRDefault="00F017DF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промисловості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використовують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тільки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чисту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мідь,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але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різноманітні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її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сполуки,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природні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так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штучні.</w:t>
      </w:r>
    </w:p>
    <w:p w:rsidR="004E69F0" w:rsidRDefault="00F017DF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природних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сполук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Купруму</w:t>
      </w:r>
      <w:r w:rsidR="00926F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можна назвати</w:t>
      </w:r>
      <w:r w:rsidR="00926FE5">
        <w:rPr>
          <w:sz w:val="28"/>
          <w:szCs w:val="28"/>
          <w:lang w:val="uk-UA"/>
        </w:rPr>
        <w:t xml:space="preserve"> </w:t>
      </w:r>
      <w:r w:rsidR="004E69F0">
        <w:rPr>
          <w:sz w:val="28"/>
          <w:szCs w:val="28"/>
          <w:lang w:val="uk-UA"/>
        </w:rPr>
        <w:t>малахіт,</w:t>
      </w:r>
      <w:r w:rsidR="00926FE5">
        <w:rPr>
          <w:sz w:val="28"/>
          <w:szCs w:val="28"/>
          <w:lang w:val="uk-UA"/>
        </w:rPr>
        <w:t xml:space="preserve"> </w:t>
      </w:r>
      <w:r w:rsidR="004E69F0">
        <w:rPr>
          <w:sz w:val="28"/>
          <w:szCs w:val="28"/>
          <w:lang w:val="uk-UA"/>
        </w:rPr>
        <w:t>який</w:t>
      </w:r>
      <w:r w:rsidR="00926FE5">
        <w:rPr>
          <w:sz w:val="28"/>
          <w:szCs w:val="28"/>
          <w:lang w:val="uk-UA"/>
        </w:rPr>
        <w:t xml:space="preserve"> </w:t>
      </w:r>
      <w:r w:rsidR="004E69F0">
        <w:rPr>
          <w:sz w:val="28"/>
          <w:szCs w:val="28"/>
          <w:lang w:val="uk-UA"/>
        </w:rPr>
        <w:t>використовується</w:t>
      </w:r>
      <w:r w:rsidR="00926FE5">
        <w:rPr>
          <w:sz w:val="28"/>
          <w:szCs w:val="28"/>
          <w:lang w:val="uk-UA"/>
        </w:rPr>
        <w:t xml:space="preserve"> </w:t>
      </w:r>
      <w:r w:rsidR="004E69F0">
        <w:rPr>
          <w:sz w:val="28"/>
          <w:szCs w:val="28"/>
          <w:lang w:val="uk-UA"/>
        </w:rPr>
        <w:t>для виготовлення</w:t>
      </w:r>
      <w:r w:rsidR="00926FE5">
        <w:rPr>
          <w:sz w:val="28"/>
          <w:szCs w:val="28"/>
          <w:lang w:val="uk-UA"/>
        </w:rPr>
        <w:t xml:space="preserve"> </w:t>
      </w:r>
      <w:r w:rsidR="004E69F0">
        <w:rPr>
          <w:sz w:val="28"/>
          <w:szCs w:val="28"/>
          <w:lang w:val="uk-UA"/>
        </w:rPr>
        <w:t>різноманітних</w:t>
      </w:r>
      <w:r w:rsidR="00926FE5">
        <w:rPr>
          <w:sz w:val="28"/>
          <w:szCs w:val="28"/>
          <w:lang w:val="uk-UA"/>
        </w:rPr>
        <w:t xml:space="preserve"> </w:t>
      </w:r>
      <w:r w:rsidR="004E69F0">
        <w:rPr>
          <w:sz w:val="28"/>
          <w:szCs w:val="28"/>
          <w:lang w:val="uk-UA"/>
        </w:rPr>
        <w:t>декоративних</w:t>
      </w:r>
      <w:r w:rsidR="00926FE5">
        <w:rPr>
          <w:sz w:val="28"/>
          <w:szCs w:val="28"/>
          <w:lang w:val="uk-UA"/>
        </w:rPr>
        <w:t xml:space="preserve"> </w:t>
      </w:r>
      <w:r w:rsidR="004E69F0">
        <w:rPr>
          <w:sz w:val="28"/>
          <w:szCs w:val="28"/>
          <w:lang w:val="uk-UA"/>
        </w:rPr>
        <w:t>та</w:t>
      </w:r>
      <w:r w:rsidR="00926FE5">
        <w:rPr>
          <w:sz w:val="28"/>
          <w:szCs w:val="28"/>
          <w:lang w:val="uk-UA"/>
        </w:rPr>
        <w:t xml:space="preserve"> </w:t>
      </w:r>
      <w:r w:rsidR="004E69F0">
        <w:rPr>
          <w:sz w:val="28"/>
          <w:szCs w:val="28"/>
          <w:lang w:val="uk-UA"/>
        </w:rPr>
        <w:t>ювелірних виробів.</w:t>
      </w:r>
    </w:p>
    <w:p w:rsidR="00926FE5" w:rsidRDefault="004E69F0" w:rsidP="00926FE5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розглядувати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сполуки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Купруму,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то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найбільше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використання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мають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солі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Купруму: Купруму (ІІ) сульфат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12"/>
          <w:sz w:val="28"/>
          <w:szCs w:val="28"/>
          <w:lang w:val="uk-UA"/>
        </w:rPr>
        <w:pict>
          <v:shape id="_x0000_i1098" type="#_x0000_t75" style="width:35.25pt;height:18pt">
            <v:imagedata r:id="rId63" o:title=""/>
          </v:shape>
        </w:pict>
      </w:r>
      <w:r w:rsidR="00F31E3D"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який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використовують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як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протраву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для насіння,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Купруму (ІІ)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хлорид,</w:t>
      </w:r>
      <w:r w:rsidR="00926FE5">
        <w:rPr>
          <w:sz w:val="28"/>
          <w:szCs w:val="28"/>
          <w:lang w:val="uk-UA"/>
        </w:rPr>
        <w:t xml:space="preserve"> </w:t>
      </w:r>
      <w:r w:rsidR="00993749">
        <w:rPr>
          <w:position w:val="-12"/>
          <w:sz w:val="28"/>
          <w:szCs w:val="28"/>
          <w:lang w:val="uk-UA"/>
        </w:rPr>
        <w:pict>
          <v:shape id="_x0000_i1099" type="#_x0000_t75" style="width:33pt;height:18pt">
            <v:imagedata r:id="rId64" o:title=""/>
          </v:shape>
        </w:pict>
      </w:r>
      <w:r w:rsidR="00F31E3D">
        <w:rPr>
          <w:sz w:val="28"/>
          <w:szCs w:val="28"/>
          <w:lang w:val="uk-UA"/>
        </w:rPr>
        <w:t>,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Купруму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(ІІ)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ацетат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використовують у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якості</w:t>
      </w:r>
      <w:r w:rsidR="00926FE5">
        <w:rPr>
          <w:sz w:val="28"/>
          <w:szCs w:val="28"/>
          <w:lang w:val="uk-UA"/>
        </w:rPr>
        <w:t xml:space="preserve"> </w:t>
      </w:r>
      <w:r w:rsidR="00F31E3D">
        <w:rPr>
          <w:sz w:val="28"/>
          <w:szCs w:val="28"/>
          <w:lang w:val="uk-UA"/>
        </w:rPr>
        <w:t>барвника.</w:t>
      </w:r>
    </w:p>
    <w:p w:rsidR="009D7931" w:rsidRPr="00647E9E" w:rsidRDefault="00926FE5" w:rsidP="00926FE5">
      <w:pPr>
        <w:tabs>
          <w:tab w:val="left" w:pos="284"/>
          <w:tab w:val="left" w:pos="567"/>
        </w:tabs>
        <w:spacing w:line="360" w:lineRule="auto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D7931" w:rsidRPr="00647E9E">
        <w:rPr>
          <w:b/>
          <w:bCs/>
          <w:sz w:val="28"/>
          <w:szCs w:val="28"/>
          <w:lang w:val="uk-UA"/>
        </w:rPr>
        <w:t>Список</w:t>
      </w:r>
      <w:r>
        <w:rPr>
          <w:b/>
          <w:bCs/>
          <w:sz w:val="28"/>
          <w:szCs w:val="28"/>
          <w:lang w:val="uk-UA"/>
        </w:rPr>
        <w:t xml:space="preserve"> </w:t>
      </w:r>
      <w:r w:rsidR="009D7931" w:rsidRPr="00647E9E">
        <w:rPr>
          <w:b/>
          <w:bCs/>
          <w:sz w:val="28"/>
          <w:szCs w:val="28"/>
          <w:lang w:val="uk-UA"/>
        </w:rPr>
        <w:t>використаної</w:t>
      </w:r>
      <w:r>
        <w:rPr>
          <w:b/>
          <w:bCs/>
          <w:sz w:val="28"/>
          <w:szCs w:val="28"/>
          <w:lang w:val="uk-UA"/>
        </w:rPr>
        <w:t xml:space="preserve"> </w:t>
      </w:r>
      <w:r w:rsidR="009D7931" w:rsidRPr="00647E9E">
        <w:rPr>
          <w:b/>
          <w:bCs/>
          <w:sz w:val="28"/>
          <w:szCs w:val="28"/>
          <w:lang w:val="uk-UA"/>
        </w:rPr>
        <w:t>літератури.</w:t>
      </w:r>
    </w:p>
    <w:p w:rsidR="009D7931" w:rsidRDefault="009D7931" w:rsidP="00926FE5">
      <w:pPr>
        <w:tabs>
          <w:tab w:val="left" w:pos="284"/>
          <w:tab w:val="left" w:pos="567"/>
        </w:tabs>
        <w:spacing w:line="360" w:lineRule="auto"/>
        <w:rPr>
          <w:sz w:val="28"/>
          <w:szCs w:val="28"/>
          <w:lang w:val="uk-UA"/>
        </w:rPr>
      </w:pPr>
    </w:p>
    <w:p w:rsidR="009D7931" w:rsidRPr="00522177" w:rsidRDefault="009D7931" w:rsidP="00926FE5">
      <w:pPr>
        <w:widowControl/>
        <w:numPr>
          <w:ilvl w:val="0"/>
          <w:numId w:val="7"/>
        </w:numPr>
        <w:tabs>
          <w:tab w:val="left" w:pos="284"/>
          <w:tab w:val="left" w:pos="567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  <w:lang w:val="uk-UA"/>
        </w:rPr>
      </w:pPr>
      <w:r w:rsidRPr="00522177">
        <w:rPr>
          <w:sz w:val="28"/>
          <w:szCs w:val="28"/>
          <w:lang w:val="uk-UA"/>
        </w:rPr>
        <w:t>Глинка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Н. Л.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Общая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химия. – Л.: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Химия,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1988. – 702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с.</w:t>
      </w:r>
    </w:p>
    <w:p w:rsidR="009D7931" w:rsidRPr="00522177" w:rsidRDefault="009D7931" w:rsidP="00926FE5">
      <w:pPr>
        <w:widowControl/>
        <w:numPr>
          <w:ilvl w:val="0"/>
          <w:numId w:val="7"/>
        </w:numPr>
        <w:tabs>
          <w:tab w:val="left" w:pos="284"/>
          <w:tab w:val="left" w:pos="567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  <w:lang w:val="uk-UA"/>
        </w:rPr>
      </w:pPr>
      <w:r w:rsidRPr="00522177">
        <w:rPr>
          <w:sz w:val="28"/>
          <w:szCs w:val="28"/>
          <w:lang w:val="uk-UA"/>
        </w:rPr>
        <w:t>Гончаров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А. І.,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Корнілов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М. Ю.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Довідник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з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хімії. – К.: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Вища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школа,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1974. – 303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с.</w:t>
      </w:r>
      <w:r w:rsidR="006A223F">
        <w:rPr>
          <w:sz w:val="28"/>
          <w:szCs w:val="28"/>
          <w:lang w:val="uk-UA"/>
        </w:rPr>
        <w:t xml:space="preserve"> </w:t>
      </w:r>
    </w:p>
    <w:p w:rsidR="009D7931" w:rsidRPr="00522177" w:rsidRDefault="009D7931" w:rsidP="00926FE5">
      <w:pPr>
        <w:widowControl/>
        <w:numPr>
          <w:ilvl w:val="0"/>
          <w:numId w:val="7"/>
        </w:numPr>
        <w:tabs>
          <w:tab w:val="left" w:pos="284"/>
          <w:tab w:val="left" w:pos="567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  <w:lang w:val="uk-UA"/>
        </w:rPr>
      </w:pPr>
      <w:r w:rsidRPr="00522177">
        <w:rPr>
          <w:sz w:val="28"/>
          <w:szCs w:val="28"/>
          <w:lang w:val="uk-UA"/>
        </w:rPr>
        <w:t>Хомченко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І. Г.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Загальна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хімія. – К.: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Вища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школа,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1993. – 420 с.</w:t>
      </w:r>
    </w:p>
    <w:p w:rsidR="009D7931" w:rsidRPr="00522177" w:rsidRDefault="009D7931" w:rsidP="00926FE5">
      <w:pPr>
        <w:widowControl/>
        <w:numPr>
          <w:ilvl w:val="0"/>
          <w:numId w:val="7"/>
        </w:numPr>
        <w:tabs>
          <w:tab w:val="left" w:pos="284"/>
          <w:tab w:val="left" w:pos="567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  <w:lang w:val="uk-UA"/>
        </w:rPr>
      </w:pPr>
      <w:r w:rsidRPr="00522177">
        <w:rPr>
          <w:sz w:val="28"/>
          <w:szCs w:val="28"/>
          <w:lang w:val="uk-UA"/>
        </w:rPr>
        <w:t>Крешков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А. П.,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Ярославцев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А. А. Курс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аналитической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химии. – М.: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Химия,</w:t>
      </w:r>
      <w:r w:rsidR="00926FE5">
        <w:rPr>
          <w:sz w:val="28"/>
          <w:szCs w:val="28"/>
          <w:lang w:val="uk-UA"/>
        </w:rPr>
        <w:t xml:space="preserve"> </w:t>
      </w:r>
      <w:r w:rsidRPr="00522177">
        <w:rPr>
          <w:sz w:val="28"/>
          <w:szCs w:val="28"/>
          <w:lang w:val="uk-UA"/>
        </w:rPr>
        <w:t>1964. – 430 с.</w:t>
      </w:r>
      <w:r w:rsidR="00926FE5">
        <w:rPr>
          <w:sz w:val="28"/>
          <w:szCs w:val="28"/>
          <w:lang w:val="uk-UA"/>
        </w:rPr>
        <w:t xml:space="preserve"> </w:t>
      </w:r>
    </w:p>
    <w:p w:rsidR="009D7931" w:rsidRPr="009D7931" w:rsidRDefault="009D7931" w:rsidP="00926FE5">
      <w:pPr>
        <w:widowControl/>
        <w:numPr>
          <w:ilvl w:val="0"/>
          <w:numId w:val="7"/>
        </w:numPr>
        <w:tabs>
          <w:tab w:val="left" w:pos="284"/>
          <w:tab w:val="left" w:pos="567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  <w:lang w:val="uk-UA"/>
        </w:rPr>
      </w:pPr>
      <w:r w:rsidRPr="009D7931">
        <w:rPr>
          <w:sz w:val="28"/>
          <w:szCs w:val="28"/>
        </w:rPr>
        <w:t>Химия:</w:t>
      </w:r>
      <w:r w:rsidR="00926FE5">
        <w:rPr>
          <w:sz w:val="28"/>
          <w:szCs w:val="28"/>
        </w:rPr>
        <w:t xml:space="preserve"> </w:t>
      </w:r>
      <w:r w:rsidRPr="009D7931">
        <w:rPr>
          <w:sz w:val="28"/>
          <w:szCs w:val="28"/>
        </w:rPr>
        <w:t>Справочное</w:t>
      </w:r>
      <w:r w:rsidR="00926FE5">
        <w:rPr>
          <w:sz w:val="28"/>
          <w:szCs w:val="28"/>
        </w:rPr>
        <w:t xml:space="preserve"> </w:t>
      </w:r>
      <w:r w:rsidRPr="009D7931">
        <w:rPr>
          <w:sz w:val="28"/>
          <w:szCs w:val="28"/>
        </w:rPr>
        <w:t>издание/ под</w:t>
      </w:r>
      <w:r w:rsidR="00926FE5">
        <w:rPr>
          <w:sz w:val="28"/>
          <w:szCs w:val="28"/>
        </w:rPr>
        <w:t xml:space="preserve"> </w:t>
      </w:r>
      <w:r w:rsidRPr="009D7931">
        <w:rPr>
          <w:sz w:val="28"/>
          <w:szCs w:val="28"/>
        </w:rPr>
        <w:t>ред. В.</w:t>
      </w:r>
      <w:r w:rsidR="00926FE5">
        <w:rPr>
          <w:sz w:val="28"/>
          <w:szCs w:val="28"/>
        </w:rPr>
        <w:t xml:space="preserve"> </w:t>
      </w:r>
      <w:r w:rsidRPr="009D7931">
        <w:rPr>
          <w:sz w:val="28"/>
          <w:szCs w:val="28"/>
        </w:rPr>
        <w:t>Шретер, К.-Х,</w:t>
      </w:r>
      <w:r w:rsidR="00926FE5">
        <w:rPr>
          <w:sz w:val="28"/>
          <w:szCs w:val="28"/>
        </w:rPr>
        <w:t xml:space="preserve"> </w:t>
      </w:r>
      <w:r w:rsidRPr="009D7931">
        <w:rPr>
          <w:sz w:val="28"/>
          <w:szCs w:val="28"/>
        </w:rPr>
        <w:t>Лаутеншлегер, Х.</w:t>
      </w:r>
      <w:r w:rsidR="00926FE5">
        <w:rPr>
          <w:sz w:val="28"/>
          <w:szCs w:val="28"/>
        </w:rPr>
        <w:t xml:space="preserve"> </w:t>
      </w:r>
      <w:r w:rsidRPr="009D7931">
        <w:rPr>
          <w:sz w:val="28"/>
          <w:szCs w:val="28"/>
        </w:rPr>
        <w:t>Бибрак</w:t>
      </w:r>
      <w:r w:rsidR="00926FE5">
        <w:rPr>
          <w:sz w:val="28"/>
          <w:szCs w:val="28"/>
        </w:rPr>
        <w:t xml:space="preserve"> </w:t>
      </w:r>
      <w:r w:rsidRPr="009D7931">
        <w:rPr>
          <w:sz w:val="28"/>
          <w:szCs w:val="28"/>
        </w:rPr>
        <w:t>и</w:t>
      </w:r>
      <w:r w:rsidR="00926FE5">
        <w:rPr>
          <w:sz w:val="28"/>
          <w:szCs w:val="28"/>
        </w:rPr>
        <w:t xml:space="preserve"> </w:t>
      </w:r>
      <w:r w:rsidRPr="009D7931">
        <w:rPr>
          <w:sz w:val="28"/>
          <w:szCs w:val="28"/>
        </w:rPr>
        <w:t>др.: Пер. с нем. – М.: Химия, 1989.– 648 с.</w:t>
      </w:r>
      <w:r w:rsidR="00926FE5">
        <w:rPr>
          <w:sz w:val="28"/>
          <w:szCs w:val="28"/>
        </w:rPr>
        <w:t xml:space="preserve"> </w:t>
      </w:r>
    </w:p>
    <w:p w:rsidR="009D7931" w:rsidRPr="009D7931" w:rsidRDefault="00926FE5" w:rsidP="00926FE5">
      <w:pPr>
        <w:widowControl/>
        <w:numPr>
          <w:ilvl w:val="0"/>
          <w:numId w:val="7"/>
        </w:numPr>
        <w:tabs>
          <w:tab w:val="left" w:pos="284"/>
          <w:tab w:val="left" w:pos="567"/>
        </w:tabs>
        <w:autoSpaceDE/>
        <w:autoSpaceDN/>
        <w:adjustRightInd/>
        <w:spacing w:line="36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9D7931" w:rsidRPr="009D7931">
        <w:rPr>
          <w:sz w:val="28"/>
          <w:szCs w:val="28"/>
        </w:rPr>
        <w:t>Химическая</w:t>
      </w:r>
      <w:r>
        <w:rPr>
          <w:sz w:val="28"/>
          <w:szCs w:val="28"/>
        </w:rPr>
        <w:t xml:space="preserve"> </w:t>
      </w:r>
      <w:r w:rsidR="009D7931" w:rsidRPr="009D7931">
        <w:rPr>
          <w:sz w:val="28"/>
          <w:szCs w:val="28"/>
        </w:rPr>
        <w:t>энциклопедия</w:t>
      </w:r>
      <w:r>
        <w:rPr>
          <w:sz w:val="28"/>
          <w:szCs w:val="28"/>
        </w:rPr>
        <w:t xml:space="preserve"> </w:t>
      </w:r>
      <w:r w:rsidR="009D7931" w:rsidRPr="009D793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D7931" w:rsidRPr="009D793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D7931" w:rsidRPr="009D7931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="009D7931" w:rsidRPr="009D7931">
        <w:rPr>
          <w:sz w:val="28"/>
          <w:szCs w:val="28"/>
        </w:rPr>
        <w:t>/ под</w:t>
      </w:r>
      <w:r>
        <w:rPr>
          <w:sz w:val="28"/>
          <w:szCs w:val="28"/>
        </w:rPr>
        <w:t xml:space="preserve"> </w:t>
      </w:r>
      <w:r w:rsidR="009D7931" w:rsidRPr="009D7931">
        <w:rPr>
          <w:sz w:val="28"/>
          <w:szCs w:val="28"/>
        </w:rPr>
        <w:t>ред. И. Л. Кнунянца. – М.:</w:t>
      </w:r>
      <w:r>
        <w:rPr>
          <w:sz w:val="28"/>
          <w:szCs w:val="28"/>
        </w:rPr>
        <w:t xml:space="preserve"> </w:t>
      </w:r>
      <w:r w:rsidR="009D7931" w:rsidRPr="009D7931">
        <w:rPr>
          <w:sz w:val="28"/>
          <w:szCs w:val="28"/>
        </w:rPr>
        <w:t>Советская</w:t>
      </w:r>
      <w:r>
        <w:rPr>
          <w:sz w:val="28"/>
          <w:szCs w:val="28"/>
        </w:rPr>
        <w:t xml:space="preserve"> </w:t>
      </w:r>
      <w:r w:rsidR="009D7931" w:rsidRPr="009D7931">
        <w:rPr>
          <w:sz w:val="28"/>
          <w:szCs w:val="28"/>
        </w:rPr>
        <w:t>энциклопедия,</w:t>
      </w:r>
      <w:r>
        <w:rPr>
          <w:sz w:val="28"/>
          <w:szCs w:val="28"/>
        </w:rPr>
        <w:t xml:space="preserve"> </w:t>
      </w:r>
      <w:r w:rsidR="009D7931" w:rsidRPr="009D7931">
        <w:rPr>
          <w:sz w:val="28"/>
          <w:szCs w:val="28"/>
        </w:rPr>
        <w:t>1990.</w:t>
      </w:r>
      <w:bookmarkStart w:id="0" w:name="_GoBack"/>
      <w:bookmarkEnd w:id="0"/>
    </w:p>
    <w:sectPr w:rsidR="009D7931" w:rsidRPr="009D7931" w:rsidSect="00926FE5">
      <w:type w:val="continuous"/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E7405CE"/>
    <w:lvl w:ilvl="0">
      <w:numFmt w:val="bullet"/>
      <w:lvlText w:val="*"/>
      <w:lvlJc w:val="left"/>
    </w:lvl>
  </w:abstractNum>
  <w:abstractNum w:abstractNumId="1">
    <w:nsid w:val="0D3E3E72"/>
    <w:multiLevelType w:val="hybridMultilevel"/>
    <w:tmpl w:val="0966DA20"/>
    <w:lvl w:ilvl="0" w:tplc="2120465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0FDB0947"/>
    <w:multiLevelType w:val="singleLevel"/>
    <w:tmpl w:val="2E420AFE"/>
    <w:lvl w:ilvl="0">
      <w:start w:val="3"/>
      <w:numFmt w:val="decimal"/>
      <w:lvlText w:val="%1."/>
      <w:legacy w:legacy="1" w:legacySpace="0" w:legacyIndent="86"/>
      <w:lvlJc w:val="left"/>
      <w:rPr>
        <w:rFonts w:ascii="Times New Roman" w:hAnsi="Times New Roman" w:cs="Times New Roman" w:hint="default"/>
      </w:rPr>
    </w:lvl>
  </w:abstractNum>
  <w:abstractNum w:abstractNumId="3">
    <w:nsid w:val="247E31D0"/>
    <w:multiLevelType w:val="hybridMultilevel"/>
    <w:tmpl w:val="A8F8BE92"/>
    <w:lvl w:ilvl="0" w:tplc="538CA744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48B5A43"/>
    <w:multiLevelType w:val="hybridMultilevel"/>
    <w:tmpl w:val="0910F80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538CA744">
      <w:start w:val="1"/>
      <w:numFmt w:val="decimal"/>
      <w:lvlText w:val="%2."/>
      <w:lvlJc w:val="left"/>
      <w:pPr>
        <w:tabs>
          <w:tab w:val="num" w:pos="3071"/>
        </w:tabs>
        <w:ind w:left="3071" w:hanging="114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5">
    <w:nsid w:val="585F6F5D"/>
    <w:multiLevelType w:val="multilevel"/>
    <w:tmpl w:val="A0C2DF9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586024CE"/>
    <w:multiLevelType w:val="hybridMultilevel"/>
    <w:tmpl w:val="510EF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62409AD"/>
    <w:multiLevelType w:val="multilevel"/>
    <w:tmpl w:val="8C0E9FDE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071"/>
        </w:tabs>
        <w:ind w:left="3071" w:hanging="114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8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EA2"/>
    <w:rsid w:val="00030D1B"/>
    <w:rsid w:val="000655E4"/>
    <w:rsid w:val="000957B1"/>
    <w:rsid w:val="000A416B"/>
    <w:rsid w:val="000C2A36"/>
    <w:rsid w:val="00115882"/>
    <w:rsid w:val="00194EEF"/>
    <w:rsid w:val="001C6466"/>
    <w:rsid w:val="0028470A"/>
    <w:rsid w:val="002A44FB"/>
    <w:rsid w:val="002B2EA1"/>
    <w:rsid w:val="002E31CB"/>
    <w:rsid w:val="00326619"/>
    <w:rsid w:val="00431D01"/>
    <w:rsid w:val="00454D36"/>
    <w:rsid w:val="0049594E"/>
    <w:rsid w:val="004B2EA2"/>
    <w:rsid w:val="004E69F0"/>
    <w:rsid w:val="00522177"/>
    <w:rsid w:val="0057631C"/>
    <w:rsid w:val="00610004"/>
    <w:rsid w:val="00647E9E"/>
    <w:rsid w:val="00654E1A"/>
    <w:rsid w:val="006A223F"/>
    <w:rsid w:val="00771307"/>
    <w:rsid w:val="00814C44"/>
    <w:rsid w:val="00822958"/>
    <w:rsid w:val="0087143A"/>
    <w:rsid w:val="008C793F"/>
    <w:rsid w:val="008D0EFF"/>
    <w:rsid w:val="008E35F2"/>
    <w:rsid w:val="00926FE5"/>
    <w:rsid w:val="00986744"/>
    <w:rsid w:val="00993749"/>
    <w:rsid w:val="00997A3A"/>
    <w:rsid w:val="009D7931"/>
    <w:rsid w:val="00B26B0E"/>
    <w:rsid w:val="00CD6484"/>
    <w:rsid w:val="00E80AC4"/>
    <w:rsid w:val="00E92F5A"/>
    <w:rsid w:val="00E96F86"/>
    <w:rsid w:val="00EF6581"/>
    <w:rsid w:val="00F017DF"/>
    <w:rsid w:val="00F31E3D"/>
    <w:rsid w:val="00F5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1"/>
    <o:shapelayout v:ext="edit">
      <o:idmap v:ext="edit" data="1"/>
    </o:shapelayout>
  </w:shapeDefaults>
  <w:decimalSymbol w:val=","/>
  <w:listSeparator w:val=";"/>
  <w14:defaultImageDpi w14:val="0"/>
  <w15:chartTrackingRefBased/>
  <w15:docId w15:val="{BA02AA80-DD0A-4FD6-8184-F685C56D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D793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99"/>
    <w:rsid w:val="008D0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png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Relationship Id="rId61" Type="http://schemas.openxmlformats.org/officeDocument/2006/relationships/image" Target="media/image57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"Загальна характеристика хімічних властивостей Купруму" </vt:lpstr>
    </vt:vector>
  </TitlesOfParts>
  <Company>личное пользование</Company>
  <LinksUpToDate>false</LinksUpToDate>
  <CharactersWithSpaces>16132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"Загальна характеристика хімічних властивостей Купруму" </dc:title>
  <dc:subject/>
  <dc:creator>Андрей</dc:creator>
  <cp:keywords/>
  <dc:description/>
  <cp:lastModifiedBy>admin</cp:lastModifiedBy>
  <cp:revision>2</cp:revision>
  <dcterms:created xsi:type="dcterms:W3CDTF">2014-02-22T07:11:00Z</dcterms:created>
  <dcterms:modified xsi:type="dcterms:W3CDTF">2014-02-22T07:11:00Z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