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55" w:rsidRDefault="00E8706C">
      <w:pPr>
        <w:pStyle w:val="1"/>
        <w:jc w:val="center"/>
      </w:pPr>
      <w:r>
        <w:t>Расчет металлоконструкций</w:t>
      </w:r>
    </w:p>
    <w:p w:rsidR="00674655" w:rsidRPr="00E8706C" w:rsidRDefault="00E8706C">
      <w:pPr>
        <w:pStyle w:val="a3"/>
        <w:divId w:val="309330148"/>
      </w:pPr>
      <w:r>
        <w:t>Министерство общего и профессионального образования Российской Федерации</w:t>
      </w:r>
    </w:p>
    <w:p w:rsidR="00674655" w:rsidRDefault="00E8706C">
      <w:pPr>
        <w:pStyle w:val="a3"/>
        <w:divId w:val="309330148"/>
      </w:pPr>
      <w:r>
        <w:rPr>
          <w:i/>
          <w:iCs/>
        </w:rPr>
        <w:t>Сочинский Государственный Университет Туризма и Курортного Дела</w:t>
      </w:r>
    </w:p>
    <w:p w:rsidR="00674655" w:rsidRDefault="00E8706C">
      <w:pPr>
        <w:pStyle w:val="1"/>
        <w:divId w:val="309330148"/>
      </w:pPr>
      <w:r>
        <w:t>Институт туристского сервиса  и инфраструктуры</w:t>
      </w:r>
    </w:p>
    <w:p w:rsidR="00674655" w:rsidRDefault="00E8706C">
      <w:pPr>
        <w:pStyle w:val="2"/>
        <w:divId w:val="309330148"/>
      </w:pPr>
      <w:r>
        <w:t>Кафедра '' Строительные конструкции ''</w:t>
      </w:r>
    </w:p>
    <w:p w:rsidR="00674655" w:rsidRDefault="00E8706C">
      <w:pPr>
        <w:pStyle w:val="3"/>
        <w:divId w:val="309330148"/>
      </w:pPr>
      <w:r>
        <w:t>Пояснительная записка</w:t>
      </w:r>
    </w:p>
    <w:p w:rsidR="00674655" w:rsidRPr="00E8706C" w:rsidRDefault="00E8706C">
      <w:pPr>
        <w:pStyle w:val="a3"/>
        <w:divId w:val="309330148"/>
      </w:pPr>
      <w:r>
        <w:t>к курсовому проекту по дисциплине:</w:t>
      </w:r>
    </w:p>
    <w:p w:rsidR="00674655" w:rsidRDefault="00E8706C">
      <w:pPr>
        <w:pStyle w:val="a3"/>
        <w:divId w:val="309330148"/>
      </w:pPr>
      <w:r>
        <w:t>''Строительные конструкции''</w:t>
      </w:r>
    </w:p>
    <w:p w:rsidR="00674655" w:rsidRDefault="00E8706C">
      <w:pPr>
        <w:pStyle w:val="a3"/>
        <w:divId w:val="309330148"/>
      </w:pPr>
      <w:r>
        <w:t xml:space="preserve">Выполнил: студент IV курса </w:t>
      </w:r>
    </w:p>
    <w:p w:rsidR="00674655" w:rsidRDefault="00E8706C">
      <w:pPr>
        <w:pStyle w:val="a3"/>
        <w:divId w:val="309330148"/>
      </w:pPr>
      <w:r>
        <w:t>Группы 97 ЗГС</w:t>
      </w:r>
    </w:p>
    <w:p w:rsidR="00674655" w:rsidRDefault="00E8706C">
      <w:pPr>
        <w:pStyle w:val="a3"/>
        <w:divId w:val="309330148"/>
      </w:pPr>
      <w:r>
        <w:t>Дымченко И.В.</w:t>
      </w:r>
    </w:p>
    <w:p w:rsidR="00674655" w:rsidRDefault="00E8706C">
      <w:pPr>
        <w:pStyle w:val="a3"/>
        <w:divId w:val="309330148"/>
      </w:pPr>
      <w:r>
        <w:t>Проверил: Юрченко Е.Е.</w:t>
      </w:r>
    </w:p>
    <w:p w:rsidR="00674655" w:rsidRDefault="00E8706C">
      <w:pPr>
        <w:pStyle w:val="a3"/>
        <w:divId w:val="309330148"/>
      </w:pPr>
      <w:r>
        <w:t>Г. Сочи</w:t>
      </w:r>
    </w:p>
    <w:p w:rsidR="00674655" w:rsidRDefault="00E8706C">
      <w:pPr>
        <w:pStyle w:val="1"/>
        <w:divId w:val="309330148"/>
      </w:pPr>
      <w:r>
        <w:t xml:space="preserve">Оглавление </w:t>
      </w:r>
    </w:p>
    <w:p w:rsidR="00674655" w:rsidRPr="00E8706C" w:rsidRDefault="00E8706C">
      <w:pPr>
        <w:pStyle w:val="a3"/>
        <w:divId w:val="309330148"/>
      </w:pPr>
      <w:r>
        <w:t xml:space="preserve">Задание </w:t>
      </w:r>
    </w:p>
    <w:p w:rsidR="00674655" w:rsidRDefault="00E8706C">
      <w:pPr>
        <w:pStyle w:val="a3"/>
        <w:divId w:val="309330148"/>
      </w:pPr>
      <w:r>
        <w:t>Введение</w:t>
      </w:r>
    </w:p>
    <w:p w:rsidR="00674655" w:rsidRDefault="00E8706C">
      <w:pPr>
        <w:pStyle w:val="a3"/>
        <w:divId w:val="309330148"/>
      </w:pPr>
      <w:r>
        <w:t>1.   Сбор нагрузок на 1 м</w:t>
      </w:r>
      <w:r>
        <w:rPr>
          <w:vertAlign w:val="superscript"/>
        </w:rPr>
        <w:t>2</w:t>
      </w:r>
      <w:r>
        <w:t xml:space="preserve"> поверхности покрытия</w:t>
      </w:r>
    </w:p>
    <w:p w:rsidR="00674655" w:rsidRDefault="00E8706C">
      <w:pPr>
        <w:pStyle w:val="a3"/>
        <w:divId w:val="309330148"/>
      </w:pPr>
      <w:r>
        <w:t>2.   Определение усилий в элементах фермы</w:t>
      </w:r>
    </w:p>
    <w:p w:rsidR="00674655" w:rsidRDefault="00E8706C">
      <w:pPr>
        <w:pStyle w:val="a3"/>
        <w:divId w:val="309330148"/>
      </w:pPr>
      <w:r>
        <w:t>3.   Подбор сечений</w:t>
      </w:r>
    </w:p>
    <w:p w:rsidR="00674655" w:rsidRDefault="00E8706C">
      <w:pPr>
        <w:pStyle w:val="a3"/>
        <w:divId w:val="309330148"/>
      </w:pPr>
      <w:r>
        <w:t>4.   Расчёт сварных швов</w:t>
      </w:r>
    </w:p>
    <w:p w:rsidR="00674655" w:rsidRDefault="00E8706C">
      <w:pPr>
        <w:pStyle w:val="a3"/>
        <w:divId w:val="309330148"/>
      </w:pPr>
      <w:r>
        <w:t>5.   Расчёт наружной стены</w:t>
      </w:r>
    </w:p>
    <w:p w:rsidR="00674655" w:rsidRDefault="00E8706C">
      <w:pPr>
        <w:pStyle w:val="a3"/>
        <w:divId w:val="309330148"/>
      </w:pPr>
      <w:r>
        <w:t>6.   Расчёт монолитного внецентренного фундамента под пилястру</w:t>
      </w:r>
    </w:p>
    <w:p w:rsidR="00674655" w:rsidRDefault="00E8706C">
      <w:pPr>
        <w:pStyle w:val="a3"/>
        <w:divId w:val="309330148"/>
      </w:pPr>
      <w:r>
        <w:t>7.   Расчёт прогона</w:t>
      </w:r>
    </w:p>
    <w:p w:rsidR="00674655" w:rsidRDefault="00E8706C">
      <w:pPr>
        <w:pStyle w:val="a3"/>
        <w:divId w:val="309330148"/>
      </w:pPr>
      <w:r>
        <w:t>8.   Список использованной литературы</w:t>
      </w:r>
    </w:p>
    <w:p w:rsidR="00674655" w:rsidRDefault="00E8706C">
      <w:pPr>
        <w:pStyle w:val="4"/>
        <w:divId w:val="309330148"/>
      </w:pPr>
      <w:r>
        <w:t xml:space="preserve">Введение </w:t>
      </w:r>
    </w:p>
    <w:p w:rsidR="00674655" w:rsidRPr="00E8706C" w:rsidRDefault="00E8706C">
      <w:pPr>
        <w:pStyle w:val="a3"/>
        <w:divId w:val="309330148"/>
      </w:pPr>
      <w:r>
        <w:t>В курсовом проекте № 2 по дисциплине '' Строительные конструкции '' рассматривается одноэтажное здание выставочного павильона. Материал конструкции фермы – металлическая; пролёт фермы 240000000 м; стены здания кирпичные , толщиной 380мм расчётное сопротивление сжатию кладки R=1,7МПа; расстояние между осями В=6000мм</w:t>
      </w:r>
    </w:p>
    <w:p w:rsidR="00674655" w:rsidRDefault="00E8706C">
      <w:pPr>
        <w:pStyle w:val="a3"/>
        <w:divId w:val="309330148"/>
      </w:pPr>
      <w:r>
        <w:t>В курсовом проекте производится расчёты подбора сечений фермы, их проверка, расчёт сварных швов, расчёт каменных стен и монолитного внецентренно нагруженного ленточного фундамента, рассчитывается металлический прогон, его сечение, а также связи фермы.</w:t>
      </w:r>
    </w:p>
    <w:p w:rsidR="00674655" w:rsidRDefault="00E8706C">
      <w:pPr>
        <w:pStyle w:val="a3"/>
        <w:divId w:val="309330148"/>
      </w:pPr>
      <w:r>
        <w:t>1.   Подбор сечений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  <w:gridCol w:w="2085"/>
      </w:tblGrid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Сжатая стойка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3-14</w:t>
            </w:r>
            <w:r w:rsidRPr="00E8706C">
              <w:t>= -62,14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Растянутая стойка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5-12</w:t>
            </w:r>
            <w:r w:rsidRPr="00E8706C">
              <w:t>=  81,20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Сжатый раскос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6-12</w:t>
            </w:r>
            <w:r w:rsidRPr="00E8706C">
              <w:t>= -60,08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Растянутый раскос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8-10</w:t>
            </w:r>
            <w:r w:rsidRPr="00E8706C">
              <w:t>=  256,22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Сжатый элемент верхнего пояса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6-7</w:t>
            </w:r>
            <w:r w:rsidRPr="00E8706C">
              <w:t>=  -266,78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Растянутый элемент нижнего пояса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12-13</w:t>
            </w:r>
            <w:r w:rsidRPr="00E8706C">
              <w:t>= 253,09</w:t>
            </w:r>
          </w:p>
        </w:tc>
      </w:tr>
    </w:tbl>
    <w:p w:rsidR="00674655" w:rsidRPr="00E8706C" w:rsidRDefault="00E8706C">
      <w:pPr>
        <w:pStyle w:val="a3"/>
        <w:divId w:val="309330148"/>
      </w:pPr>
      <w:r>
        <w:t>Расчёт раскосов на сжатие: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6-12</w:t>
      </w:r>
      <w:r>
        <w:t>= -60,08             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 - 0,06008/(250×0,95×0,67)= 0,00038= 3,8 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1,9 см</w:t>
      </w:r>
      <w:r>
        <w:rPr>
          <w:vertAlign w:val="superscript"/>
        </w:rPr>
        <w:t>2</w:t>
      </w:r>
      <w:r>
        <w:t xml:space="preserve"> = 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По сортаменту подбираем уголок L=50´5 мм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с</w:t>
      </w:r>
      <w:r>
        <w:t>=4,8 см</w:t>
      </w:r>
      <w:r>
        <w:rPr>
          <w:vertAlign w:val="superscript"/>
        </w:rPr>
        <w:t>2</w:t>
      </w:r>
      <w:r>
        <w:t xml:space="preserve"> ; i</w:t>
      </w:r>
      <w:r>
        <w:rPr>
          <w:vertAlign w:val="subscript"/>
        </w:rPr>
        <w:t>x</w:t>
      </w:r>
      <w:r>
        <w:t xml:space="preserve"> = 1,53см ; А = 9,6 см</w:t>
      </w:r>
      <w:r>
        <w:rPr>
          <w:vertAlign w:val="superscript"/>
        </w:rPr>
        <w:t>2</w:t>
      </w:r>
      <w:r>
        <w:t xml:space="preserve"> ; l = 5,43м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=5,43/0,0153=354,9£400  - верно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73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76" type="#_x0000_t75" style="width:137.25pt;height:33pt">
            <v:imagedata r:id="rId6" o:title=""/>
          </v:shape>
        </w:pict>
      </w:r>
      <w:r w:rsidR="00E8706C">
        <w:t>     62,58£237  - верно</w:t>
      </w:r>
    </w:p>
    <w:p w:rsidR="00674655" w:rsidRDefault="00E8706C">
      <w:pPr>
        <w:pStyle w:val="a3"/>
        <w:divId w:val="309330148"/>
      </w:pPr>
      <w:r>
        <w:t>Расчёт стойки на сжатие: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3-14</w:t>
      </w:r>
      <w:r>
        <w:t>= -62,14           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 - 0,06214/(250×0,95×0,67)= 0,00039= 3,9 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1,95 см</w:t>
      </w:r>
      <w:r>
        <w:rPr>
          <w:vertAlign w:val="superscript"/>
        </w:rPr>
        <w:t>2</w:t>
      </w:r>
      <w:r>
        <w:t xml:space="preserve"> = 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По сортаменту подбираем уголок L=50´5 мм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с</w:t>
      </w:r>
      <w:r>
        <w:t>=4,8 см</w:t>
      </w:r>
      <w:r>
        <w:rPr>
          <w:vertAlign w:val="superscript"/>
        </w:rPr>
        <w:t>2</w:t>
      </w:r>
      <w:r>
        <w:t xml:space="preserve"> ; i</w:t>
      </w:r>
      <w:r>
        <w:rPr>
          <w:vertAlign w:val="subscript"/>
        </w:rPr>
        <w:t>x</w:t>
      </w:r>
      <w:r>
        <w:t xml:space="preserve"> = 1,53см ; А = 9,6 см</w:t>
      </w:r>
      <w:r>
        <w:rPr>
          <w:vertAlign w:val="superscript"/>
        </w:rPr>
        <w:t>2</w:t>
      </w:r>
      <w:r>
        <w:t xml:space="preserve"> ; l = 2,33м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79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=2,33/0,0153=152,29£400  - верно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82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85" type="#_x0000_t75" style="width:137.25pt;height:33pt">
            <v:imagedata r:id="rId7" o:title=""/>
          </v:shape>
        </w:pict>
      </w:r>
      <w:r w:rsidR="00E8706C">
        <w:t>     64,73£237  - верно</w:t>
      </w:r>
    </w:p>
    <w:p w:rsidR="00674655" w:rsidRDefault="00E8706C">
      <w:pPr>
        <w:pStyle w:val="5"/>
        <w:divId w:val="309330148"/>
      </w:pPr>
      <w:r>
        <w:t>Расчёт элементов верхнего пояса на сжатие</w:t>
      </w:r>
    </w:p>
    <w:p w:rsidR="00674655" w:rsidRPr="00E8706C" w:rsidRDefault="00E8706C">
      <w:pPr>
        <w:pStyle w:val="a3"/>
        <w:divId w:val="309330148"/>
      </w:pPr>
      <w:r>
        <w:t>. N</w:t>
      </w:r>
      <w:r>
        <w:rPr>
          <w:vertAlign w:val="subscript"/>
        </w:rPr>
        <w:t xml:space="preserve">6-7   </w:t>
      </w:r>
      <w:r>
        <w:t>=  -266,78       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  0,26678/(250×0,95×0,67)=0,001677= 16,77см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8,38 см</w:t>
      </w:r>
      <w:r>
        <w:rPr>
          <w:vertAlign w:val="superscript"/>
        </w:rPr>
        <w:t>2</w:t>
      </w:r>
      <w:r>
        <w:t>=А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Уголок по сортаменту L=75´6 мм</w:t>
      </w:r>
    </w:p>
    <w:p w:rsidR="00674655" w:rsidRDefault="00E8706C">
      <w:pPr>
        <w:pStyle w:val="a3"/>
        <w:divId w:val="309330148"/>
      </w:pPr>
      <w:r>
        <w:t>i</w:t>
      </w:r>
      <w:r>
        <w:rPr>
          <w:vertAlign w:val="subscript"/>
        </w:rPr>
        <w:t>x</w:t>
      </w:r>
      <w:r>
        <w:t xml:space="preserve"> =2,3см   ;  А</w:t>
      </w:r>
      <w:r>
        <w:rPr>
          <w:vertAlign w:val="subscript"/>
        </w:rPr>
        <w:t>с</w:t>
      </w:r>
      <w:r>
        <w:t>=8,78см</w:t>
      </w:r>
      <w:r>
        <w:rPr>
          <w:vertAlign w:val="superscript"/>
        </w:rPr>
        <w:t xml:space="preserve">2 </w:t>
      </w:r>
      <w:r>
        <w:t>  ;   А=17,56 см</w:t>
      </w:r>
      <w:r>
        <w:rPr>
          <w:vertAlign w:val="superscript"/>
        </w:rPr>
        <w:t>2</w:t>
      </w:r>
      <w:r>
        <w:t>   ;   l = 4,22 м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88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91" type="#_x0000_t75" style="width:137.25pt;height:33pt">
            <v:imagedata r:id="rId8" o:title=""/>
          </v:shape>
        </w:pict>
      </w:r>
      <w:r w:rsidR="00E8706C">
        <w:t>     217,60£237  - верно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94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=4,22/0,0194=217,53£400  - верно</w:t>
      </w:r>
    </w:p>
    <w:p w:rsidR="00674655" w:rsidRDefault="00E8706C">
      <w:pPr>
        <w:pStyle w:val="5"/>
        <w:divId w:val="309330148"/>
      </w:pPr>
      <w:r>
        <w:t>Расчёт раскосов и элементов нижнего пояса на растяжение</w:t>
      </w:r>
    </w:p>
    <w:p w:rsidR="00674655" w:rsidRPr="00E8706C" w:rsidRDefault="00E8706C">
      <w:pPr>
        <w:pStyle w:val="a3"/>
        <w:divId w:val="309330148"/>
      </w:pPr>
      <w:r>
        <w:t> 1. N</w:t>
      </w:r>
      <w:r>
        <w:rPr>
          <w:vertAlign w:val="subscript"/>
        </w:rPr>
        <w:t xml:space="preserve">8-10  </w:t>
      </w:r>
      <w:r>
        <w:t>=  256,22       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  0,25622/(250×0,95)=0,001078= 10,78см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5,39 см</w:t>
      </w:r>
      <w:r>
        <w:rPr>
          <w:vertAlign w:val="superscript"/>
        </w:rPr>
        <w:t>2</w:t>
      </w:r>
      <w:r>
        <w:t>=А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Уголок по сортаменту L=63´5мм</w:t>
      </w:r>
    </w:p>
    <w:p w:rsidR="00674655" w:rsidRDefault="00E8706C">
      <w:pPr>
        <w:pStyle w:val="a3"/>
        <w:divId w:val="309330148"/>
      </w:pPr>
      <w:r>
        <w:t>i</w:t>
      </w:r>
      <w:r>
        <w:rPr>
          <w:vertAlign w:val="subscript"/>
        </w:rPr>
        <w:t>x</w:t>
      </w:r>
      <w:r>
        <w:t xml:space="preserve"> =1,94см   ;  А</w:t>
      </w:r>
      <w:r>
        <w:rPr>
          <w:vertAlign w:val="subscript"/>
        </w:rPr>
        <w:t>с</w:t>
      </w:r>
      <w:r>
        <w:t>=6,13см</w:t>
      </w:r>
      <w:r>
        <w:rPr>
          <w:vertAlign w:val="superscript"/>
        </w:rPr>
        <w:t xml:space="preserve">2 </w:t>
      </w:r>
      <w:r>
        <w:t>  ;   А=12,26 см</w:t>
      </w:r>
      <w:r>
        <w:rPr>
          <w:vertAlign w:val="superscript"/>
        </w:rPr>
        <w:t>2</w:t>
      </w:r>
      <w:r>
        <w:t>   ;   l = 4,12 м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097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00" type="#_x0000_t75" style="width:138pt;height:33pt">
            <v:imagedata r:id="rId9" o:title=""/>
          </v:shape>
        </w:pict>
      </w:r>
      <w:r w:rsidR="00E8706C">
        <w:t>     208,99£237  - верно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03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=4,12/0,0194=212,37£400  - верно</w:t>
      </w:r>
    </w:p>
    <w:p w:rsidR="00674655" w:rsidRDefault="00E8706C">
      <w:pPr>
        <w:pStyle w:val="a3"/>
        <w:divId w:val="309330148"/>
      </w:pPr>
      <w:r>
        <w:t>2. N</w:t>
      </w:r>
      <w:r>
        <w:rPr>
          <w:vertAlign w:val="subscript"/>
        </w:rPr>
        <w:t xml:space="preserve">12-13  </w:t>
      </w:r>
      <w:r>
        <w:t>=  253,09       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  0,25309/(250×0,95)=0,001066= 10,66см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5,33 см</w:t>
      </w:r>
      <w:r>
        <w:rPr>
          <w:vertAlign w:val="superscript"/>
        </w:rPr>
        <w:t>2</w:t>
      </w:r>
      <w:r>
        <w:t>=А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Уголок по сортаменту L=63´5мм</w:t>
      </w:r>
    </w:p>
    <w:p w:rsidR="00674655" w:rsidRDefault="00E8706C">
      <w:pPr>
        <w:pStyle w:val="a3"/>
        <w:divId w:val="309330148"/>
      </w:pPr>
      <w:r>
        <w:t>i</w:t>
      </w:r>
      <w:r>
        <w:rPr>
          <w:vertAlign w:val="subscript"/>
        </w:rPr>
        <w:t>x</w:t>
      </w:r>
      <w:r>
        <w:t xml:space="preserve"> =1,94см   ;  А</w:t>
      </w:r>
      <w:r>
        <w:rPr>
          <w:vertAlign w:val="subscript"/>
        </w:rPr>
        <w:t>с</w:t>
      </w:r>
      <w:r>
        <w:t>=6,13см</w:t>
      </w:r>
      <w:r>
        <w:rPr>
          <w:vertAlign w:val="superscript"/>
        </w:rPr>
        <w:t xml:space="preserve">2 </w:t>
      </w:r>
      <w:r>
        <w:t>  ;   А=12,26 см</w:t>
      </w:r>
      <w:r>
        <w:rPr>
          <w:vertAlign w:val="superscript"/>
        </w:rPr>
        <w:t>2</w:t>
      </w:r>
      <w:r>
        <w:t>   ;   l = 4,0 м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06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09" type="#_x0000_t75" style="width:138pt;height:33pt">
            <v:imagedata r:id="rId10" o:title=""/>
          </v:shape>
        </w:pict>
      </w:r>
      <w:r w:rsidR="00E8706C">
        <w:t>     206,44£237  - верно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12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=4,0/0,0194=206,19£400  - верно</w:t>
      </w:r>
    </w:p>
    <w:p w:rsidR="00674655" w:rsidRDefault="00E8706C">
      <w:pPr>
        <w:pStyle w:val="a3"/>
        <w:divId w:val="309330148"/>
      </w:pPr>
      <w:r>
        <w:t>3. N</w:t>
      </w:r>
      <w:r>
        <w:rPr>
          <w:vertAlign w:val="subscript"/>
        </w:rPr>
        <w:t>5-12</w:t>
      </w:r>
      <w:r>
        <w:t>=  81,20     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=  0,08120/(250×0,95)=0,00034= 3,4см</w:t>
      </w:r>
      <w:r>
        <w:rPr>
          <w:vertAlign w:val="superscript"/>
        </w:rPr>
        <w:t>2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п</w:t>
      </w:r>
      <w:r>
        <w:rPr>
          <w:vertAlign w:val="superscript"/>
        </w:rPr>
        <w:t>треб</w:t>
      </w:r>
      <w:r>
        <w:t>/2 = 1,7 см</w:t>
      </w:r>
      <w:r>
        <w:rPr>
          <w:vertAlign w:val="superscript"/>
        </w:rPr>
        <w:t>2</w:t>
      </w:r>
      <w:r>
        <w:t>=А</w:t>
      </w:r>
      <w:r>
        <w:rPr>
          <w:vertAlign w:val="subscript"/>
        </w:rPr>
        <w:t>с</w:t>
      </w:r>
    </w:p>
    <w:p w:rsidR="00674655" w:rsidRDefault="00E8706C">
      <w:pPr>
        <w:pStyle w:val="a3"/>
        <w:divId w:val="309330148"/>
      </w:pPr>
      <w:r>
        <w:t>По сортаменту подбираем уголок L=50´5 мм</w:t>
      </w:r>
    </w:p>
    <w:p w:rsidR="00674655" w:rsidRDefault="00E8706C">
      <w:pPr>
        <w:pStyle w:val="a3"/>
        <w:divId w:val="309330148"/>
      </w:pPr>
      <w:r>
        <w:t>А</w:t>
      </w:r>
      <w:r>
        <w:rPr>
          <w:vertAlign w:val="subscript"/>
        </w:rPr>
        <w:t>с</w:t>
      </w:r>
      <w:r>
        <w:t>=4,8 см</w:t>
      </w:r>
      <w:r>
        <w:rPr>
          <w:vertAlign w:val="superscript"/>
        </w:rPr>
        <w:t>2</w:t>
      </w:r>
      <w:r>
        <w:t xml:space="preserve"> ; i</w:t>
      </w:r>
      <w:r>
        <w:rPr>
          <w:vertAlign w:val="subscript"/>
        </w:rPr>
        <w:t>x</w:t>
      </w:r>
      <w:r>
        <w:t xml:space="preserve"> = 1,53см ; А = 9,6 см</w:t>
      </w:r>
      <w:r>
        <w:rPr>
          <w:vertAlign w:val="superscript"/>
        </w:rPr>
        <w:t>2</w:t>
      </w:r>
      <w:r>
        <w:t xml:space="preserve"> ; l = 5,0м </w:t>
      </w:r>
    </w:p>
    <w:p w:rsidR="00674655" w:rsidRDefault="00E8706C">
      <w:pPr>
        <w:pStyle w:val="a3"/>
        <w:divId w:val="309330148"/>
      </w:pPr>
      <w:r>
        <w:t>проверка на прочность: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15" type="#_x0000_t75" style="width:89.25pt;height:30.75pt">
            <v:imagedata r:id="rId5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18" type="#_x0000_t75" style="width:131.25pt;height:33pt">
            <v:imagedata r:id="rId11" o:title=""/>
          </v:shape>
        </w:pict>
      </w:r>
      <w:r w:rsidR="00E8706C">
        <w:t>     84,58£237  - верно</w:t>
      </w:r>
    </w:p>
    <w:p w:rsidR="00674655" w:rsidRDefault="00E8706C">
      <w:pPr>
        <w:pStyle w:val="a3"/>
        <w:divId w:val="309330148"/>
      </w:pPr>
      <w:r>
        <w:t>проверка на гибкость: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21" type="#_x0000_t75" style="width:101.25pt;height:39pt">
            <v:imagedata r:id="rId4" o:title=""/>
          </v:shape>
        </w:pict>
      </w:r>
    </w:p>
    <w:p w:rsidR="00674655" w:rsidRDefault="00E8706C">
      <w:pPr>
        <w:pStyle w:val="a3"/>
        <w:divId w:val="309330148"/>
      </w:pPr>
      <w:r>
        <w:t>l</w:t>
      </w:r>
      <w:r>
        <w:rPr>
          <w:vertAlign w:val="subscript"/>
        </w:rPr>
        <w:t>х</w:t>
      </w:r>
      <w:r>
        <w:t>=l</w:t>
      </w:r>
      <w:r>
        <w:rPr>
          <w:vertAlign w:val="subscript"/>
        </w:rPr>
        <w:t>у</w:t>
      </w:r>
      <w:r>
        <w:t>=5,0/0,0153=326,80£400  - верно</w:t>
      </w:r>
    </w:p>
    <w:p w:rsidR="00674655" w:rsidRDefault="00E8706C">
      <w:pPr>
        <w:pStyle w:val="a3"/>
        <w:divId w:val="309330148"/>
      </w:pPr>
      <w:r>
        <w:t>Составляем итоговую таблицу подобранного профиля:</w:t>
      </w:r>
    </w:p>
    <w:tbl>
      <w:tblPr>
        <w:tblW w:w="88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830"/>
        <w:gridCol w:w="2010"/>
        <w:gridCol w:w="2070"/>
      </w:tblGrid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Название элемента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№ стержня,</w:t>
            </w:r>
          </w:p>
          <w:p w:rsidR="00674655" w:rsidRPr="00E8706C" w:rsidRDefault="00E8706C">
            <w:pPr>
              <w:pStyle w:val="a3"/>
            </w:pPr>
            <w:r w:rsidRPr="00E8706C">
              <w:t xml:space="preserve">нагрузка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Сечение , мм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Площадь профиля , см</w:t>
            </w:r>
            <w:r w:rsidRPr="00E8706C">
              <w:rPr>
                <w:vertAlign w:val="superscript"/>
              </w:rPr>
              <w:t>2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Нижний пояс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12-13</w:t>
            </w:r>
            <w:r w:rsidRPr="00E8706C">
              <w:t>=253,09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63´5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6,13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Верхний пояс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6-7</w:t>
            </w:r>
            <w:r w:rsidRPr="00E8706C">
              <w:t>=  -266,78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75´6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8,38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Стойка сжатия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3-14</w:t>
            </w:r>
            <w:r w:rsidRPr="00E8706C">
              <w:t>= -62,14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50´5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4,8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Раскос сжатия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6-12</w:t>
            </w:r>
            <w:r w:rsidRPr="00E8706C">
              <w:t>= -60,08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50´5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4,8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Раскос растяжения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8-10</w:t>
            </w:r>
            <w:r w:rsidRPr="00E8706C">
              <w:t>=  256,22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63´5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6,13</w:t>
            </w:r>
          </w:p>
        </w:tc>
      </w:tr>
      <w:tr w:rsidR="00674655">
        <w:trPr>
          <w:divId w:val="309330148"/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Стойка растяжения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Pr="00E8706C" w:rsidRDefault="00E8706C">
            <w:pPr>
              <w:pStyle w:val="a3"/>
            </w:pPr>
            <w:r w:rsidRPr="00E8706C">
              <w:t>N</w:t>
            </w:r>
            <w:r w:rsidRPr="00E8706C">
              <w:rPr>
                <w:vertAlign w:val="subscript"/>
              </w:rPr>
              <w:t>5-12</w:t>
            </w:r>
            <w:r w:rsidRPr="00E8706C">
              <w:t>=  81,20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50´5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55" w:rsidRDefault="00E8706C">
            <w:r>
              <w:t>4,8</w:t>
            </w:r>
          </w:p>
        </w:tc>
      </w:tr>
    </w:tbl>
    <w:p w:rsidR="00674655" w:rsidRPr="00E8706C" w:rsidRDefault="00E8706C">
      <w:pPr>
        <w:pStyle w:val="a3"/>
        <w:divId w:val="309330148"/>
      </w:pPr>
      <w:r>
        <w:t>Расчёт сварных швов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2" o:spid="_x0000_s1039" type="#_x0000_t75" style="position:absolute;left:0;text-align:left;margin-left:0;margin-top:0;width:81.75pt;height:38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  <w:r w:rsidR="00E8706C">
        <w:t> у обушка</w:t>
      </w:r>
    </w:p>
    <w:p w:rsidR="00674655" w:rsidRDefault="00E8706C">
      <w:pPr>
        <w:pStyle w:val="a3"/>
        <w:divId w:val="309330148"/>
      </w:pPr>
      <w:r>
        <w:t> у пера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12-13</w:t>
      </w:r>
      <w:r>
        <w:t>= 0,5×0,7×253,09=88,58      N</w:t>
      </w:r>
      <w:r>
        <w:rPr>
          <w:vertAlign w:val="subscript"/>
        </w:rPr>
        <w:t>12-13</w:t>
      </w:r>
      <w:r>
        <w:t>= 0,5×0,3×253,09=37,96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3" o:spid="_x0000_s1038" type="#_x0000_t75" style="position:absolute;left:0;text-align:left;margin-left:0;margin-top:0;width:262.5pt;height:138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3"/>
            <w10:wrap type="square"/>
          </v:shape>
        </w:pict>
      </w:r>
      <w:r w:rsidR="00E8706C">
        <w:t>     обушок</w:t>
      </w:r>
    </w:p>
    <w:p w:rsidR="00674655" w:rsidRDefault="00E8706C">
      <w:pPr>
        <w:pStyle w:val="a3"/>
        <w:divId w:val="309330148"/>
      </w:pPr>
      <w:r>
        <w:t>     перо</w:t>
      </w:r>
    </w:p>
    <w:p w:rsidR="00674655" w:rsidRDefault="00E8706C">
      <w:pPr>
        <w:pStyle w:val="a3"/>
        <w:divId w:val="309330148"/>
      </w:pPr>
      <w:r>
        <w:t>     обушок</w:t>
      </w:r>
    </w:p>
    <w:p w:rsidR="00674655" w:rsidRDefault="00E8706C">
      <w:pPr>
        <w:pStyle w:val="a3"/>
        <w:divId w:val="309330148"/>
      </w:pPr>
      <w:r>
        <w:t>     перо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6-7</w:t>
      </w:r>
      <w:r>
        <w:t>= 0,5×0,7× -266,78=93,37     N</w:t>
      </w:r>
      <w:r>
        <w:rPr>
          <w:vertAlign w:val="subscript"/>
        </w:rPr>
        <w:t>6-7</w:t>
      </w:r>
      <w:r>
        <w:t>= 0,5×0,3× -266,78=40,02</w:t>
      </w:r>
    </w:p>
    <w:p w:rsidR="00674655" w:rsidRDefault="00E8706C">
      <w:pPr>
        <w:pStyle w:val="a3"/>
        <w:divId w:val="309330148"/>
      </w:pPr>
      <w:r>
        <w:t xml:space="preserve">     </w:t>
      </w:r>
    </w:p>
    <w:p w:rsidR="00674655" w:rsidRDefault="00E8706C">
      <w:pPr>
        <w:pStyle w:val="a3"/>
        <w:divId w:val="309330148"/>
      </w:pPr>
      <w:r>
        <w:t xml:space="preserve">     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4" o:spid="_x0000_s1037" type="#_x0000_t75" style="position:absolute;left:0;text-align:left;margin-left:0;margin-top:0;width:261pt;height:138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  <w:r w:rsidR="00E8706C">
        <w:t>     обушок</w:t>
      </w:r>
    </w:p>
    <w:p w:rsidR="00674655" w:rsidRDefault="00E8706C">
      <w:pPr>
        <w:pStyle w:val="a3"/>
        <w:divId w:val="309330148"/>
      </w:pPr>
      <w:r>
        <w:t>     перо</w:t>
      </w:r>
    </w:p>
    <w:p w:rsidR="00674655" w:rsidRDefault="00E8706C">
      <w:pPr>
        <w:pStyle w:val="a3"/>
        <w:divId w:val="309330148"/>
      </w:pPr>
      <w:r>
        <w:t>     обушок</w:t>
      </w:r>
    </w:p>
    <w:p w:rsidR="00674655" w:rsidRDefault="00E8706C">
      <w:pPr>
        <w:pStyle w:val="a3"/>
        <w:divId w:val="309330148"/>
      </w:pPr>
      <w:r>
        <w:t>     перо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3-14</w:t>
      </w:r>
      <w:r>
        <w:t>= 0,5×0,7× -62,14=21,75     N</w:t>
      </w:r>
      <w:r>
        <w:rPr>
          <w:vertAlign w:val="subscript"/>
        </w:rPr>
        <w:t>3-14</w:t>
      </w:r>
      <w:r>
        <w:t>= 0,5×0,3× -62,14=9,32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5" o:spid="_x0000_s1036" type="#_x0000_t75" style="position:absolute;left:0;text-align:left;margin-left:0;margin-top:0;width:259.5pt;height:138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5"/>
            <w10:wrap type="square"/>
          </v:shape>
        </w:pict>
      </w:r>
      <w:r w:rsidR="00E8706C"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6-12</w:t>
      </w:r>
      <w:r>
        <w:t>=0,5×0,7× -60,08=21,03     N</w:t>
      </w:r>
      <w:r>
        <w:rPr>
          <w:vertAlign w:val="subscript"/>
        </w:rPr>
        <w:t>6-12</w:t>
      </w:r>
      <w:r>
        <w:t xml:space="preserve">=0,5×0,3× -60,08=9,01     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6" o:spid="_x0000_s1035" type="#_x0000_t75" style="position:absolute;left:0;text-align:left;margin-left:0;margin-top:0;width:255pt;height:138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  <w:r w:rsidR="00E8706C"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8-10</w:t>
      </w:r>
      <w:r>
        <w:t>=0,5×0,7×256,22 =89,68       N</w:t>
      </w:r>
      <w:r>
        <w:rPr>
          <w:vertAlign w:val="subscript"/>
        </w:rPr>
        <w:t>8-10</w:t>
      </w:r>
      <w:r>
        <w:t>= 0,5×0,3× 256,22 =38,43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7" o:spid="_x0000_s1034" type="#_x0000_t75" style="position:absolute;left:0;text-align:left;margin-left:0;margin-top:0;width:253.5pt;height:138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7"/>
            <w10:wrap type="square"/>
          </v:shape>
        </w:pict>
      </w:r>
      <w:r w:rsidR="00E8706C"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N</w:t>
      </w:r>
      <w:r>
        <w:rPr>
          <w:vertAlign w:val="subscript"/>
        </w:rPr>
        <w:t>5-12</w:t>
      </w:r>
      <w:r>
        <w:t>= 0,5×0,7× 81,20=28,42        N</w:t>
      </w:r>
      <w:r>
        <w:rPr>
          <w:vertAlign w:val="subscript"/>
        </w:rPr>
        <w:t>5-12</w:t>
      </w:r>
      <w:r>
        <w:t xml:space="preserve">= 0,5×0,3× 81,20=12,18   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Рисунок 8" o:spid="_x0000_s1033" type="#_x0000_t75" style="position:absolute;left:0;text-align:left;margin-left:0;margin-top:0;width:249pt;height:138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8"/>
            <w10:wrap type="square"/>
          </v:shape>
        </w:pict>
      </w:r>
      <w:r w:rsidR="00E8706C"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a3"/>
        <w:divId w:val="309330148"/>
      </w:pPr>
      <w:r>
        <w:t>  обушок</w:t>
      </w:r>
    </w:p>
    <w:p w:rsidR="00674655" w:rsidRDefault="00E8706C">
      <w:pPr>
        <w:pStyle w:val="a3"/>
        <w:divId w:val="309330148"/>
      </w:pPr>
      <w:r>
        <w:t>   перо</w:t>
      </w:r>
    </w:p>
    <w:p w:rsidR="00674655" w:rsidRDefault="00E8706C">
      <w:pPr>
        <w:pStyle w:val="2"/>
        <w:divId w:val="309330148"/>
      </w:pPr>
      <w:r>
        <w:t xml:space="preserve">Расчёт наружной стены </w:t>
      </w:r>
    </w:p>
    <w:p w:rsidR="00674655" w:rsidRPr="00E8706C" w:rsidRDefault="00E8706C">
      <w:pPr>
        <w:pStyle w:val="a3"/>
        <w:divId w:val="309330148"/>
      </w:pPr>
      <w:r>
        <w:t>1.   Расчёт пилястры наружной стены на нагрузку от опорной реакции</w:t>
      </w:r>
    </w:p>
    <w:p w:rsidR="00674655" w:rsidRDefault="00E8706C">
      <w:pPr>
        <w:pStyle w:val="a3"/>
        <w:divId w:val="309330148"/>
      </w:pPr>
      <w:r>
        <w:t>Шаг пилястры                                                    В=6м</w:t>
      </w:r>
    </w:p>
    <w:p w:rsidR="00674655" w:rsidRDefault="00E8706C">
      <w:pPr>
        <w:pStyle w:val="a3"/>
        <w:divId w:val="309330148"/>
      </w:pPr>
      <w:r>
        <w:t>Пролёт                                                                 L=24м</w:t>
      </w:r>
    </w:p>
    <w:p w:rsidR="00674655" w:rsidRDefault="00E8706C">
      <w:pPr>
        <w:pStyle w:val="a3"/>
        <w:divId w:val="309330148"/>
      </w:pPr>
      <w:r>
        <w:t>Полная расчётная нагрузка на ферму              g=2,26 кН/м</w:t>
      </w:r>
      <w:r>
        <w:rPr>
          <w:vertAlign w:val="superscript"/>
        </w:rPr>
        <w:t>2</w:t>
      </w:r>
    </w:p>
    <w:p w:rsidR="00674655" w:rsidRDefault="00E8706C">
      <w:pPr>
        <w:pStyle w:val="6"/>
        <w:divId w:val="309330148"/>
      </w:pPr>
      <w:r>
        <w:t xml:space="preserve">Расчётное сопротивление сжатию кладки       R=1,7МПа </w:t>
      </w:r>
    </w:p>
    <w:p w:rsidR="00674655" w:rsidRPr="00E8706C" w:rsidRDefault="00E8706C">
      <w:pPr>
        <w:pStyle w:val="a3"/>
        <w:divId w:val="309330148"/>
      </w:pPr>
      <w:r>
        <w:t>Высота пилястры                                                Н=8,4</w:t>
      </w:r>
    </w:p>
    <w:p w:rsidR="00674655" w:rsidRDefault="00E8706C">
      <w:pPr>
        <w:pStyle w:val="a3"/>
        <w:divId w:val="309330148"/>
      </w:pPr>
      <w:r>
        <w:t>Геометрические размеры пилястры: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24" type="#_x0000_t75" style="width:319.5pt;height:378pt">
            <v:imagedata r:id="rId19" o:title=""/>
          </v:shape>
        </w:pict>
      </w:r>
    </w:p>
    <w:p w:rsidR="00674655" w:rsidRDefault="00E8706C">
      <w:pPr>
        <w:pStyle w:val="a3"/>
        <w:divId w:val="309330148"/>
      </w:pPr>
      <w:r>
        <w:t>2. Определение нагрузок на пилястру</w:t>
      </w:r>
    </w:p>
    <w:p w:rsidR="00674655" w:rsidRDefault="00E8706C">
      <w:pPr>
        <w:pStyle w:val="a3"/>
        <w:divId w:val="309330148"/>
      </w:pPr>
      <w:r>
        <w:t>а) собственный вес столба:</w:t>
      </w:r>
    </w:p>
    <w:p w:rsidR="00674655" w:rsidRDefault="00E8706C">
      <w:pPr>
        <w:pStyle w:val="a3"/>
        <w:divId w:val="309330148"/>
      </w:pPr>
      <w:r>
        <w:t>G=0,38×0,38×18×8,4=21,83кН</w:t>
      </w:r>
    </w:p>
    <w:p w:rsidR="00674655" w:rsidRDefault="00E8706C">
      <w:pPr>
        <w:pStyle w:val="a3"/>
        <w:divId w:val="309330148"/>
      </w:pPr>
      <w:r>
        <w:t>б) собственный вес стены:</w:t>
      </w:r>
    </w:p>
    <w:p w:rsidR="00674655" w:rsidRDefault="00E8706C">
      <w:pPr>
        <w:pStyle w:val="a3"/>
        <w:divId w:val="309330148"/>
      </w:pPr>
      <w:r>
        <w:t>Р=1,14×0,38×18×8,4=65,50кН</w:t>
      </w:r>
    </w:p>
    <w:p w:rsidR="00674655" w:rsidRDefault="00E8706C">
      <w:pPr>
        <w:pStyle w:val="a3"/>
        <w:divId w:val="309330148"/>
      </w:pPr>
      <w:r>
        <w:t>в) опорные реакции покрытия фермы:</w:t>
      </w:r>
    </w:p>
    <w:p w:rsidR="00674655" w:rsidRDefault="00E8706C">
      <w:pPr>
        <w:pStyle w:val="a3"/>
        <w:divId w:val="309330148"/>
      </w:pPr>
      <w:r>
        <w:t>V=g×B×L/2=2,26×6×24/2=162,72кН</w:t>
      </w:r>
    </w:p>
    <w:p w:rsidR="00674655" w:rsidRDefault="00E8706C">
      <w:pPr>
        <w:pStyle w:val="a3"/>
        <w:divId w:val="309330148"/>
      </w:pPr>
      <w:r>
        <w:t>г) сумма всех нагрузок:</w:t>
      </w:r>
    </w:p>
    <w:p w:rsidR="00674655" w:rsidRDefault="00E8706C">
      <w:pPr>
        <w:pStyle w:val="a3"/>
        <w:divId w:val="309330148"/>
      </w:pPr>
      <w:r>
        <w:t>21,83+65,50+162,72=250,05кН</w:t>
      </w:r>
    </w:p>
    <w:p w:rsidR="00674655" w:rsidRDefault="00E8706C">
      <w:pPr>
        <w:pStyle w:val="a3"/>
        <w:divId w:val="309330148"/>
      </w:pPr>
      <w:r>
        <w:t>собственный вес столба:</w:t>
      </w:r>
    </w:p>
    <w:p w:rsidR="00674655" w:rsidRDefault="00E8706C">
      <w:pPr>
        <w:pStyle w:val="a3"/>
        <w:divId w:val="309330148"/>
      </w:pPr>
      <w:r>
        <w:t>N=G+V=21,83+162,72=184,55кН</w:t>
      </w:r>
    </w:p>
    <w:p w:rsidR="00674655" w:rsidRDefault="00E8706C">
      <w:pPr>
        <w:pStyle w:val="a3"/>
        <w:divId w:val="309330148"/>
      </w:pPr>
      <w:r>
        <w:t>3.Определим геометрические характеристики сечений пилястры примыкающих стен:</w:t>
      </w:r>
    </w:p>
    <w:p w:rsidR="00674655" w:rsidRDefault="00E8706C">
      <w:pPr>
        <w:pStyle w:val="a3"/>
        <w:divId w:val="309330148"/>
      </w:pPr>
      <w:r>
        <w:t>определим центр тяжести расчётного сечения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27" type="#_x0000_t75" style="width:447pt;height:69.75pt">
            <v:imagedata r:id="rId20" o:title=""/>
          </v:shape>
        </w:pict>
      </w:r>
    </w:p>
    <w:p w:rsidR="00674655" w:rsidRDefault="00E8706C">
      <w:pPr>
        <w:pStyle w:val="a3"/>
        <w:divId w:val="309330148"/>
      </w:pPr>
      <w:r>
        <w:t>4. Определим изгибающий момент от внецентренных нагрузок:</w:t>
      </w:r>
    </w:p>
    <w:p w:rsidR="00674655" w:rsidRDefault="00E8706C">
      <w:pPr>
        <w:pStyle w:val="a3"/>
        <w:divId w:val="309330148"/>
      </w:pPr>
      <w:r>
        <w:t>I</w:t>
      </w:r>
      <w:r>
        <w:rPr>
          <w:vertAlign w:val="subscript"/>
        </w:rPr>
        <w:t>1</w:t>
      </w:r>
      <w:r>
        <w:t>=h</w:t>
      </w:r>
      <w:r>
        <w:rPr>
          <w:vertAlign w:val="subscript"/>
        </w:rPr>
        <w:t>1</w:t>
      </w:r>
      <w:r>
        <w:t xml:space="preserve">/2=0,38/2=0,19  </w:t>
      </w:r>
    </w:p>
    <w:p w:rsidR="00674655" w:rsidRDefault="00E8706C">
      <w:pPr>
        <w:pStyle w:val="a3"/>
        <w:divId w:val="309330148"/>
      </w:pPr>
      <w:r>
        <w:t>I</w:t>
      </w:r>
      <w:r>
        <w:rPr>
          <w:vertAlign w:val="subscript"/>
        </w:rPr>
        <w:t>2</w:t>
      </w:r>
      <w:r>
        <w:t>=h</w:t>
      </w:r>
      <w:r>
        <w:rPr>
          <w:vertAlign w:val="subscript"/>
        </w:rPr>
        <w:t>1</w:t>
      </w:r>
      <w:r>
        <w:t>+h</w:t>
      </w:r>
      <w:r>
        <w:rPr>
          <w:vertAlign w:val="subscript"/>
        </w:rPr>
        <w:t>2</w:t>
      </w:r>
      <w:r>
        <w:t>/2  =0,38+0,38/2=0,57</w:t>
      </w:r>
    </w:p>
    <w:p w:rsidR="00674655" w:rsidRDefault="00E8706C">
      <w:pPr>
        <w:pStyle w:val="a3"/>
        <w:divId w:val="309330148"/>
      </w:pPr>
      <w:r>
        <w:t>М</w:t>
      </w:r>
      <w:r>
        <w:rPr>
          <w:vertAlign w:val="subscript"/>
        </w:rPr>
        <w:t>р</w:t>
      </w:r>
      <w:r>
        <w:t>= - Р×(I</w:t>
      </w:r>
      <w:r>
        <w:rPr>
          <w:vertAlign w:val="subscript"/>
        </w:rPr>
        <w:t>c</w:t>
      </w:r>
      <w:r>
        <w:t>-I</w:t>
      </w:r>
      <w:r>
        <w:rPr>
          <w:vertAlign w:val="subscript"/>
        </w:rPr>
        <w:t>1</w:t>
      </w:r>
      <w:r>
        <w:t xml:space="preserve">)=-65,50× (0,284 –0,19)=-6,16кН× м    </w:t>
      </w:r>
    </w:p>
    <w:p w:rsidR="00674655" w:rsidRDefault="00E8706C">
      <w:pPr>
        <w:pStyle w:val="a3"/>
        <w:divId w:val="309330148"/>
      </w:pPr>
      <w:r>
        <w:t>M</w:t>
      </w:r>
      <w:r>
        <w:rPr>
          <w:vertAlign w:val="subscript"/>
        </w:rPr>
        <w:t>n</w:t>
      </w:r>
      <w:r>
        <w:t>=N×(I</w:t>
      </w:r>
      <w:r>
        <w:rPr>
          <w:vertAlign w:val="subscript"/>
        </w:rPr>
        <w:t>2</w:t>
      </w:r>
      <w:r>
        <w:t>-I</w:t>
      </w:r>
      <w:r>
        <w:rPr>
          <w:vertAlign w:val="subscript"/>
        </w:rPr>
        <w:t>c</w:t>
      </w:r>
      <w:r>
        <w:t xml:space="preserve">)=184,55×(0,57-0,284)=52,78кН× м    </w:t>
      </w:r>
    </w:p>
    <w:p w:rsidR="00674655" w:rsidRDefault="00E8706C">
      <w:pPr>
        <w:pStyle w:val="a3"/>
        <w:divId w:val="309330148"/>
      </w:pPr>
      <w:r>
        <w:t>М= М</w:t>
      </w:r>
      <w:r>
        <w:rPr>
          <w:vertAlign w:val="subscript"/>
        </w:rPr>
        <w:t>р</w:t>
      </w:r>
      <w:r>
        <w:t>+ M</w:t>
      </w:r>
      <w:r>
        <w:rPr>
          <w:vertAlign w:val="subscript"/>
        </w:rPr>
        <w:t>n</w:t>
      </w:r>
      <w:r>
        <w:t xml:space="preserve">=6,16+52,78=58,94 кН× м    </w:t>
      </w:r>
    </w:p>
    <w:p w:rsidR="00674655" w:rsidRDefault="00E8706C">
      <w:pPr>
        <w:pStyle w:val="a3"/>
        <w:divId w:val="309330148"/>
      </w:pPr>
      <w:r>
        <w:t>5.Расчётный эксцентриситет от внецентренного действия нагрузок: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30" type="#_x0000_t75" style="width:186pt;height:33pt">
            <v:imagedata r:id="rId21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33" type="#_x0000_t75" style="width:292.5pt;height:417.75pt">
            <v:imagedata r:id="rId22" o:title=""/>
          </v:shape>
        </w:pict>
      </w:r>
    </w:p>
    <w:p w:rsidR="00674655" w:rsidRDefault="00E8706C">
      <w:pPr>
        <w:pStyle w:val="a3"/>
        <w:divId w:val="309330148"/>
      </w:pPr>
      <w:r>
        <w:t xml:space="preserve">6. Определим высоты сжатой зоны расчётного сечения 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36" type="#_x0000_t75" style="width:459pt;height:66pt">
            <v:imagedata r:id="rId23" o:title=""/>
          </v:shape>
        </w:pict>
      </w:r>
    </w:p>
    <w:p w:rsidR="00674655" w:rsidRDefault="00E8706C">
      <w:pPr>
        <w:pStyle w:val="a3"/>
        <w:divId w:val="309330148"/>
      </w:pPr>
      <w:r>
        <w:t>Площадь сжатой зоны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39" type="#_x0000_t75" style="width:396pt;height:18.75pt">
            <v:imagedata r:id="rId24" o:title=""/>
          </v:shape>
        </w:pict>
      </w:r>
    </w:p>
    <w:p w:rsidR="00674655" w:rsidRDefault="00E8706C">
      <w:pPr>
        <w:pStyle w:val="a3"/>
        <w:divId w:val="309330148"/>
      </w:pPr>
      <w:r>
        <w:t>Определим несущие способности  участка стены и пилястры из условия: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42" type="#_x0000_t75" style="width:101.25pt;height:18.75pt">
            <v:imagedata r:id="rId25" o:title=""/>
          </v:shape>
        </w:pict>
      </w:r>
    </w:p>
    <w:p w:rsidR="00674655" w:rsidRDefault="00E8706C">
      <w:pPr>
        <w:pStyle w:val="a3"/>
        <w:divId w:val="309330148"/>
      </w:pPr>
      <w:r>
        <w:t>где : mg=1 , так как местная сторона сечения h&gt;20см</w:t>
      </w:r>
    </w:p>
    <w:p w:rsidR="00674655" w:rsidRDefault="00E8706C">
      <w:pPr>
        <w:pStyle w:val="a3"/>
        <w:divId w:val="309330148"/>
      </w:pPr>
      <w:r>
        <w:t>        j- коэффициент продольного изгиба, принимаем из таблицы зависимости от двух величин l</w:t>
      </w:r>
      <w:r>
        <w:rPr>
          <w:vertAlign w:val="subscript"/>
        </w:rPr>
        <w:t>h</w:t>
      </w:r>
      <w:r>
        <w:t xml:space="preserve"> и </w:t>
      </w:r>
      <w:r>
        <w:rPr>
          <w:vertAlign w:val="subscript"/>
        </w:rPr>
        <w:t> </w:t>
      </w:r>
      <w:r>
        <w:t>l</w:t>
      </w:r>
      <w:r>
        <w:rPr>
          <w:vertAlign w:val="subscript"/>
        </w:rPr>
        <w:t>I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45" type="#_x0000_t75" style="width:41.25pt;height:33.75pt">
            <v:imagedata r:id="rId26" o:title=""/>
          </v:shape>
        </w:pict>
      </w:r>
      <w:r w:rsidR="00E8706C">
        <w:t xml:space="preserve">                      </w:t>
      </w:r>
      <w:r>
        <w:rPr>
          <w:noProof/>
        </w:rPr>
        <w:pict>
          <v:shape id="_x0000_i1148" type="#_x0000_t75" style="width:39pt;height:30.75pt">
            <v:imagedata r:id="rId27" o:title=""/>
          </v:shape>
        </w:pict>
      </w:r>
      <w:r w:rsidR="00E8706C">
        <w:t>          где: h</w:t>
      </w:r>
      <w:r w:rsidR="00E8706C">
        <w:rPr>
          <w:vertAlign w:val="subscript"/>
        </w:rPr>
        <w:t>c</w:t>
      </w:r>
      <w:r w:rsidR="00E8706C">
        <w:t>- высота сжатой зоны сечения</w:t>
      </w:r>
    </w:p>
    <w:p w:rsidR="00674655" w:rsidRDefault="00E8706C">
      <w:pPr>
        <w:pStyle w:val="a3"/>
        <w:divId w:val="309330148"/>
      </w:pPr>
      <w:r>
        <w:t>                                                              i – радиус инерции сечения</w:t>
      </w:r>
    </w:p>
    <w:p w:rsidR="00674655" w:rsidRDefault="00E8706C">
      <w:pPr>
        <w:pStyle w:val="a3"/>
        <w:divId w:val="309330148"/>
      </w:pPr>
      <w:r>
        <w:t>Для определения радиуса инерции выполним дополнительные вычисления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51" type="#_x0000_t75" style="width:276pt;height:18pt">
            <v:imagedata r:id="rId28" o:title=""/>
          </v:shape>
        </w:pict>
      </w:r>
    </w:p>
    <w:p w:rsidR="00674655" w:rsidRDefault="00E8706C">
      <w:pPr>
        <w:pStyle w:val="a3"/>
        <w:divId w:val="309330148"/>
      </w:pPr>
      <w:r>
        <w:t>Расстояние центра тяжести от середины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54" type="#_x0000_t75" style="width:336pt;height:69.75pt">
            <v:imagedata r:id="rId29" o:title=""/>
          </v:shape>
        </w:pict>
      </w:r>
    </w:p>
    <w:p w:rsidR="00674655" w:rsidRDefault="00E8706C">
      <w:pPr>
        <w:pStyle w:val="a3"/>
        <w:divId w:val="309330148"/>
      </w:pPr>
      <w:r>
        <w:t>Момент инерции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57" type="#_x0000_t75" style="width:447pt;height:195.75pt">
            <v:imagedata r:id="rId30" o:title=""/>
          </v:shape>
        </w:pict>
      </w:r>
    </w:p>
    <w:p w:rsidR="00674655" w:rsidRDefault="00E8706C">
      <w:pPr>
        <w:pStyle w:val="a3"/>
        <w:divId w:val="309330148"/>
      </w:pPr>
      <w:r>
        <w:t>j</w:t>
      </w:r>
      <w:r>
        <w:rPr>
          <w:vertAlign w:val="subscript"/>
        </w:rPr>
        <w:t>1</w:t>
      </w:r>
      <w:r>
        <w:t>=0,6 ; j</w:t>
      </w:r>
      <w:r>
        <w:rPr>
          <w:vertAlign w:val="subscript"/>
        </w:rPr>
        <w:t>2</w:t>
      </w:r>
      <w:r>
        <w:t>=0,8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60" type="#_x0000_t75" style="width:141.75pt;height:30.75pt">
            <v:imagedata r:id="rId31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63" type="#_x0000_t75" style="width:273.75pt;height:36pt">
            <v:imagedata r:id="rId32" o:title=""/>
          </v:shape>
        </w:pict>
      </w:r>
    </w:p>
    <w:p w:rsidR="00674655" w:rsidRDefault="00E8706C">
      <w:pPr>
        <w:pStyle w:val="a3"/>
        <w:divId w:val="309330148"/>
      </w:pPr>
      <w:r>
        <w:t>следовательно, несущая способность обеспечивается</w:t>
      </w:r>
    </w:p>
    <w:p w:rsidR="00674655" w:rsidRDefault="00E8706C">
      <w:pPr>
        <w:pStyle w:val="4"/>
        <w:divId w:val="309330148"/>
      </w:pPr>
      <w:r>
        <w:t>VI.   Расчёт монолитного внецентренного фундамента под пилястру</w:t>
      </w:r>
    </w:p>
    <w:p w:rsidR="00674655" w:rsidRPr="00E8706C" w:rsidRDefault="00E8706C">
      <w:pPr>
        <w:pStyle w:val="a3"/>
        <w:divId w:val="309330148"/>
      </w:pPr>
      <w:r>
        <w:t>Исходные данные :</w:t>
      </w:r>
    </w:p>
    <w:p w:rsidR="00674655" w:rsidRDefault="00E8706C">
      <w:pPr>
        <w:pStyle w:val="6"/>
        <w:divId w:val="309330148"/>
      </w:pPr>
      <w:r>
        <w:t xml:space="preserve">По данным расчёта пилястры принимаем значения </w:t>
      </w:r>
    </w:p>
    <w:p w:rsidR="00674655" w:rsidRPr="00E8706C" w:rsidRDefault="00E8706C">
      <w:pPr>
        <w:pStyle w:val="a3"/>
        <w:divId w:val="309330148"/>
      </w:pPr>
      <w:r>
        <w:t>L</w:t>
      </w:r>
      <w:r>
        <w:rPr>
          <w:vertAlign w:val="subscript"/>
        </w:rPr>
        <w:t>0</w:t>
      </w:r>
      <w:r>
        <w:t>=0,235 м ; N</w:t>
      </w:r>
      <w:r>
        <w:rPr>
          <w:vertAlign w:val="subscript"/>
        </w:rPr>
        <w:t>p</w:t>
      </w:r>
      <w:r>
        <w:t>=301,07 кН  ;   М=58,94 кН×м</w:t>
      </w:r>
    </w:p>
    <w:p w:rsidR="00674655" w:rsidRDefault="00E8706C">
      <w:pPr>
        <w:pStyle w:val="a3"/>
        <w:divId w:val="309330148"/>
      </w:pPr>
      <w:r>
        <w:t>Значение расчётного сопротивления грунта R</w:t>
      </w:r>
      <w:r>
        <w:rPr>
          <w:vertAlign w:val="subscript"/>
        </w:rPr>
        <w:t>0</w:t>
      </w:r>
      <w:r>
        <w:t>=300 кПа</w:t>
      </w:r>
    </w:p>
    <w:p w:rsidR="00674655" w:rsidRDefault="00E8706C">
      <w:pPr>
        <w:pStyle w:val="a3"/>
        <w:divId w:val="309330148"/>
      </w:pPr>
      <w:r>
        <w:t>Материал фундамента – бетон В-15, арматура АIII (К</w:t>
      </w:r>
      <w:r>
        <w:rPr>
          <w:vertAlign w:val="subscript"/>
        </w:rPr>
        <w:t>s</w:t>
      </w:r>
      <w:r>
        <w:t>=365 МПа)</w:t>
      </w:r>
    </w:p>
    <w:p w:rsidR="00674655" w:rsidRDefault="00E8706C">
      <w:pPr>
        <w:pStyle w:val="a3"/>
        <w:divId w:val="309330148"/>
      </w:pPr>
      <w:r>
        <w:t>Глубина заложения фундамента d=1,3 м</w:t>
      </w:r>
    </w:p>
    <w:p w:rsidR="00674655" w:rsidRDefault="00E8706C">
      <w:pPr>
        <w:pStyle w:val="2"/>
        <w:divId w:val="309330148"/>
      </w:pPr>
      <w:r>
        <w:t>Определение предварительных размеров подошвы фундамента</w:t>
      </w:r>
    </w:p>
    <w:p w:rsidR="00674655" w:rsidRPr="00E8706C" w:rsidRDefault="00E8706C">
      <w:pPr>
        <w:pStyle w:val="a3"/>
        <w:divId w:val="309330148"/>
      </w:pPr>
      <w:r>
        <w:t> Площадь сечения подошвы фундамента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66" type="#_x0000_t75" style="width:194.25pt;height:33.75pt">
            <v:imagedata r:id="rId33" o:title=""/>
          </v:shape>
        </w:pict>
      </w:r>
    </w:p>
    <w:p w:rsidR="00674655" w:rsidRDefault="00E8706C">
      <w:pPr>
        <w:pStyle w:val="a3"/>
        <w:divId w:val="309330148"/>
      </w:pPr>
      <w:r>
        <w:t>где j=18 кН/м</w:t>
      </w:r>
      <w:r>
        <w:rPr>
          <w:vertAlign w:val="superscript"/>
        </w:rPr>
        <w:t>3</w:t>
      </w:r>
    </w:p>
    <w:p w:rsidR="00674655" w:rsidRDefault="00E8706C">
      <w:pPr>
        <w:pStyle w:val="a3"/>
        <w:divId w:val="309330148"/>
      </w:pPr>
      <w:r>
        <w:t xml:space="preserve">b/a=0,8  ;  a=b/0,8  ;  </w:t>
      </w:r>
      <w:r w:rsidR="004F1EF5">
        <w:rPr>
          <w:noProof/>
        </w:rPr>
        <w:pict>
          <v:shape id="_x0000_i1169" type="#_x0000_t75" style="width:134.25pt;height:36.75pt">
            <v:imagedata r:id="rId34" o:title=""/>
          </v:shape>
        </w:pict>
      </w:r>
      <w:r>
        <w:t>»1,2</w:t>
      </w:r>
    </w:p>
    <w:p w:rsidR="00674655" w:rsidRDefault="00E8706C">
      <w:pPr>
        <w:pStyle w:val="a3"/>
        <w:divId w:val="309330148"/>
      </w:pPr>
      <w:r>
        <w:t>b×a=A  ;  b=a×0,8=1,2×0,8=0,96</w:t>
      </w:r>
    </w:p>
    <w:p w:rsidR="00674655" w:rsidRDefault="00E8706C">
      <w:pPr>
        <w:pStyle w:val="a3"/>
        <w:divId w:val="309330148"/>
      </w:pPr>
      <w:r>
        <w:t>Проверка показывает результат, что глубина заложения фундамента &lt; 2 м,</w:t>
      </w:r>
    </w:p>
    <w:p w:rsidR="00674655" w:rsidRDefault="00E8706C">
      <w:pPr>
        <w:pStyle w:val="a3"/>
        <w:divId w:val="309330148"/>
      </w:pPr>
      <w:r>
        <w:t>а×b&gt;1м , то необходимо учитывать нормативное сопротивление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72" type="#_x0000_t75" style="width:411.75pt;height:33.75pt">
            <v:imagedata r:id="rId35" o:title=""/>
          </v:shape>
        </w:pict>
      </w:r>
    </w:p>
    <w:p w:rsidR="00674655" w:rsidRDefault="00E8706C">
      <w:pPr>
        <w:pStyle w:val="a3"/>
        <w:divId w:val="309330148"/>
      </w:pPr>
      <w:r>
        <w:t>Определение краевого давления на основание.</w:t>
      </w:r>
    </w:p>
    <w:p w:rsidR="00674655" w:rsidRDefault="00E8706C">
      <w:pPr>
        <w:pStyle w:val="a3"/>
        <w:divId w:val="309330148"/>
      </w:pPr>
      <w:r>
        <w:t xml:space="preserve">Определяем вес грунта на уступах фундамента: </w:t>
      </w:r>
      <w:r w:rsidR="004F1EF5">
        <w:rPr>
          <w:noProof/>
        </w:rPr>
        <w:pict>
          <v:shape id="_x0000_i1175" type="#_x0000_t75" style="width:218.25pt;height:15.75pt">
            <v:imagedata r:id="rId36" o:title=""/>
          </v:shape>
        </w:pict>
      </w:r>
    </w:p>
    <w:p w:rsidR="00674655" w:rsidRDefault="00E8706C">
      <w:pPr>
        <w:pStyle w:val="a3"/>
        <w:divId w:val="309330148"/>
      </w:pPr>
      <w:r>
        <w:t>Эксцент</w:t>
      </w:r>
      <w:r>
        <w:softHyphen/>
        <w:t>риситет равнодействующей усилий от всех нагрузок: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78" type="#_x0000_t75" style="width:233.25pt;height:35.25pt">
            <v:imagedata r:id="rId37" o:title=""/>
          </v:shape>
        </w:pict>
      </w:r>
      <w:r w:rsidR="00E8706C">
        <w:t>, так как</w:t>
      </w:r>
      <w:r>
        <w:rPr>
          <w:noProof/>
        </w:rPr>
        <w:pict>
          <v:shape id="_x0000_i1181" type="#_x0000_t75" style="width:93pt;height:30.75pt">
            <v:imagedata r:id="rId38" o:title=""/>
          </v:shape>
        </w:pict>
      </w:r>
      <w:r w:rsidR="00E8706C">
        <w:t>, то краевое давление вычисляется по формуле: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84" type="#_x0000_t75" style="width:321.75pt;height:134.25pt">
            <v:imagedata r:id="rId39" o:title=""/>
          </v:shape>
        </w:pict>
      </w:r>
    </w:p>
    <w:p w:rsidR="00674655" w:rsidRDefault="00E8706C">
      <w:pPr>
        <w:pStyle w:val="2"/>
        <w:divId w:val="309330148"/>
      </w:pPr>
      <w:r>
        <w:t>Расчет тела фундамента</w:t>
      </w:r>
    </w:p>
    <w:p w:rsidR="00674655" w:rsidRPr="00E8706C" w:rsidRDefault="00E8706C">
      <w:pPr>
        <w:pStyle w:val="a3"/>
        <w:divId w:val="309330148"/>
      </w:pPr>
      <w:r>
        <w:t>Рабочую высоту фундамента у основания пилястры определяем из  ус</w:t>
      </w:r>
      <w:r>
        <w:softHyphen/>
        <w:t>ловия прочности на продавливание, (данные b</w:t>
      </w:r>
      <w:r>
        <w:rPr>
          <w:vertAlign w:val="subscript"/>
        </w:rPr>
        <w:t>2</w:t>
      </w:r>
      <w:r>
        <w:t xml:space="preserve"> и h</w:t>
      </w:r>
      <w:r>
        <w:rPr>
          <w:vertAlign w:val="subscript"/>
        </w:rPr>
        <w:t>2</w:t>
      </w:r>
      <w:r>
        <w:t xml:space="preserve"> взяты из расчета пи</w:t>
      </w:r>
      <w:r>
        <w:softHyphen/>
        <w:t>лястры), р - максимальное из значений +р</w:t>
      </w:r>
      <w:r>
        <w:rPr>
          <w:vertAlign w:val="subscript"/>
        </w:rPr>
        <w:t>1</w:t>
      </w:r>
      <w:r>
        <w:t xml:space="preserve"> и –р</w:t>
      </w:r>
      <w:r>
        <w:rPr>
          <w:vertAlign w:val="subscript"/>
        </w:rPr>
        <w:t>2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87" type="#_x0000_t75" style="width:429.75pt;height:81.75pt">
            <v:imagedata r:id="rId40" o:title=""/>
          </v:shape>
        </w:pict>
      </w:r>
    </w:p>
    <w:p w:rsidR="00674655" w:rsidRDefault="00E8706C">
      <w:pPr>
        <w:pStyle w:val="a3"/>
        <w:divId w:val="309330148"/>
      </w:pPr>
      <w:r>
        <w:t>По конструктивным  соображения величина h округляется в соответствие с модулю М 300, h=0,21м</w:t>
      </w:r>
    </w:p>
    <w:p w:rsidR="00674655" w:rsidRDefault="00E8706C">
      <w:pPr>
        <w:pStyle w:val="a3"/>
        <w:divId w:val="309330148"/>
      </w:pPr>
      <w:r>
        <w:t>Расчет рабочей арматуры сетки нижней плиты в направлении - а.</w:t>
      </w:r>
    </w:p>
    <w:p w:rsidR="00674655" w:rsidRDefault="00E8706C">
      <w:pPr>
        <w:pStyle w:val="a3"/>
        <w:divId w:val="309330148"/>
      </w:pPr>
      <w:r>
        <w:t>Требуемое сечение арматуры подбирается по формуле: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90" type="#_x0000_t75" style="width:446.25pt;height:69.75pt">
            <v:imagedata r:id="rId41" o:title=""/>
          </v:shape>
        </w:pic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93" type="#_x0000_t75" style="width:9pt;height:17.25pt">
            <v:imagedata r:id="rId42" o:title=""/>
          </v:shape>
        </w:pict>
      </w:r>
    </w:p>
    <w:p w:rsidR="00674655" w:rsidRDefault="00E8706C">
      <w:pPr>
        <w:pStyle w:val="a3"/>
        <w:divId w:val="309330148"/>
      </w:pPr>
      <w:r>
        <w:t> Шаг стержней принять 200 мм Æ 36 мм</w:t>
      </w:r>
    </w:p>
    <w:p w:rsidR="00674655" w:rsidRDefault="00E8706C">
      <w:pPr>
        <w:pStyle w:val="a3"/>
        <w:divId w:val="309330148"/>
      </w:pPr>
      <w:r>
        <w:t> </w:t>
      </w:r>
      <w:r>
        <w:rPr>
          <w:b/>
          <w:bCs/>
        </w:rPr>
        <w:t>VII.</w:t>
      </w:r>
      <w:r>
        <w:t xml:space="preserve"> Расчёт прогона</w:t>
      </w:r>
    </w:p>
    <w:p w:rsidR="00674655" w:rsidRDefault="00E8706C">
      <w:pPr>
        <w:pStyle w:val="a3"/>
        <w:divId w:val="309330148"/>
      </w:pPr>
      <w:r>
        <w:t>Исходные данные:</w:t>
      </w:r>
    </w:p>
    <w:p w:rsidR="00674655" w:rsidRDefault="00E8706C">
      <w:pPr>
        <w:pStyle w:val="a3"/>
        <w:divId w:val="309330148"/>
      </w:pPr>
      <w:r>
        <w:t>Прогоны рассматриваются как неразрезные балки, шаг прогонов - а,  соответствует шагу узлов верхнего пояса ферм.   Угол наклона прогона</w:t>
      </w:r>
      <w:r>
        <w:rPr>
          <w:b/>
          <w:bCs/>
        </w:rPr>
        <w:t xml:space="preserve"> a</w:t>
      </w:r>
      <w:r>
        <w:t xml:space="preserve"> соответствует углу наклона верхнего пояса фермы.  </w:t>
      </w:r>
    </w:p>
    <w:p w:rsidR="00674655" w:rsidRDefault="00E8706C">
      <w:pPr>
        <w:pStyle w:val="a3"/>
        <w:divId w:val="309330148"/>
      </w:pPr>
      <w:r>
        <w:t>Расчетная нагрузка на прогон: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96" type="#_x0000_t75" style="width:221.25pt;height:266.25pt">
            <v:imagedata r:id="rId43" o:title=""/>
          </v:shape>
        </w:pict>
      </w:r>
    </w:p>
    <w:p w:rsidR="00674655" w:rsidRDefault="00E8706C">
      <w:pPr>
        <w:pStyle w:val="a3"/>
        <w:divId w:val="309330148"/>
      </w:pPr>
      <w:r>
        <w:t>Принимаем [24 А=30,6см</w:t>
      </w:r>
      <w:r>
        <w:rPr>
          <w:vertAlign w:val="superscript"/>
        </w:rPr>
        <w:t>2</w:t>
      </w:r>
      <w:r>
        <w:t xml:space="preserve"> , W</w:t>
      </w:r>
      <w:r>
        <w:rPr>
          <w:vertAlign w:val="subscript"/>
        </w:rPr>
        <w:t>y</w:t>
      </w:r>
      <w:r>
        <w:t>=31,6см</w:t>
      </w:r>
      <w:r>
        <w:rPr>
          <w:vertAlign w:val="superscript"/>
        </w:rPr>
        <w:t>3</w:t>
      </w:r>
      <w:r>
        <w:t xml:space="preserve"> , I</w:t>
      </w:r>
      <w:r>
        <w:rPr>
          <w:vertAlign w:val="subscript"/>
        </w:rPr>
        <w:t>x</w:t>
      </w:r>
      <w:r>
        <w:t>=2900 см</w:t>
      </w:r>
      <w:r>
        <w:rPr>
          <w:vertAlign w:val="superscript"/>
        </w:rPr>
        <w:t>4</w:t>
      </w:r>
      <w:r>
        <w:t xml:space="preserve"> , I</w:t>
      </w:r>
      <w:r>
        <w:rPr>
          <w:vertAlign w:val="subscript"/>
        </w:rPr>
        <w:t>y</w:t>
      </w:r>
      <w:r>
        <w:t>=208 см</w:t>
      </w:r>
      <w:r>
        <w:rPr>
          <w:vertAlign w:val="superscript"/>
        </w:rPr>
        <w:t>4</w:t>
      </w:r>
    </w:p>
    <w:p w:rsidR="00674655" w:rsidRDefault="004F1EF5">
      <w:pPr>
        <w:pStyle w:val="a3"/>
        <w:divId w:val="309330148"/>
      </w:pPr>
      <w:r>
        <w:rPr>
          <w:noProof/>
        </w:rPr>
        <w:pict>
          <v:shape id="_x0000_i1199" type="#_x0000_t75" style="width:315.75pt;height:134.25pt">
            <v:imagedata r:id="rId44" o:title=""/>
          </v:shape>
        </w:pict>
      </w:r>
      <w:bookmarkStart w:id="0" w:name="_GoBack"/>
      <w:bookmarkEnd w:id="0"/>
    </w:p>
    <w:sectPr w:rsidR="00674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06C"/>
    <w:rsid w:val="004F1EF5"/>
    <w:rsid w:val="00674655"/>
    <w:rsid w:val="00E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6E31F911-205E-4F7A-BCFE-9024624F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../input/images/paper/77/80/5718077.png" TargetMode="External"/><Relationship Id="rId18" Type="http://schemas.openxmlformats.org/officeDocument/2006/relationships/image" Target="../input/images/paper/82/80/5718082.png" TargetMode="External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image" Target="media/image4.png"/><Relationship Id="rId12" Type="http://schemas.openxmlformats.org/officeDocument/2006/relationships/image" Target="../input/images/paper/76/80/5718076.png" TargetMode="External"/><Relationship Id="rId17" Type="http://schemas.openxmlformats.org/officeDocument/2006/relationships/image" Target="../input/images/paper/81/80/5718081.png" TargetMode="External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../input/images/paper/80/80/5718080.png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../input/images/paper/79/80/5718079.png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7.pn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../input/images/paper/78/80/5718078.png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металлоконструкций</dc:title>
  <dc:subject/>
  <dc:creator>admin</dc:creator>
  <cp:keywords/>
  <dc:description/>
  <cp:lastModifiedBy>admin</cp:lastModifiedBy>
  <cp:revision>2</cp:revision>
  <dcterms:created xsi:type="dcterms:W3CDTF">2014-02-13T16:05:00Z</dcterms:created>
  <dcterms:modified xsi:type="dcterms:W3CDTF">2014-02-13T16:05:00Z</dcterms:modified>
</cp:coreProperties>
</file>