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C64" w:rsidRDefault="007B6C64">
      <w:pPr>
        <w:pStyle w:val="1"/>
        <w:rPr>
          <w:rFonts w:ascii="Times New Roman" w:hAnsi="Times New Roman" w:cs="Times New Roman"/>
          <w:sz w:val="29"/>
          <w:szCs w:val="29"/>
        </w:rPr>
      </w:pPr>
      <w:r>
        <w:rPr>
          <w:sz w:val="29"/>
          <w:szCs w:val="29"/>
        </w:rPr>
        <w:t>постмодернизм</w:t>
      </w:r>
    </w:p>
    <w:p w:rsidR="007B6C64" w:rsidRDefault="007B6C64">
      <w:pPr>
        <w:pStyle w:val="3"/>
        <w:rPr>
          <w:sz w:val="18"/>
          <w:szCs w:val="18"/>
        </w:rPr>
      </w:pPr>
    </w:p>
    <w:p w:rsidR="007B6C64" w:rsidRDefault="007B6C64">
      <w:pPr>
        <w:spacing w:line="360" w:lineRule="auto"/>
        <w:rPr>
          <w:sz w:val="18"/>
          <w:szCs w:val="18"/>
        </w:rPr>
      </w:pPr>
      <w:r>
        <w:rPr>
          <w:sz w:val="18"/>
          <w:szCs w:val="18"/>
        </w:rPr>
        <w:t>В формально-образной сфере идейная платформа по</w:t>
      </w:r>
      <w:r>
        <w:rPr>
          <w:sz w:val="18"/>
          <w:szCs w:val="18"/>
        </w:rPr>
        <w:softHyphen/>
        <w:t>стмодернизма наиболее зримо проявилась в открытом ретроспективизме, внутренне воплощающем отказ от устремления вперед, программно разрывающем с антитра-диционалистской  направленностью художественного (в том числе архитектурного) авангарда 10-60-х годов XX века. Постмодернисты отказались от стремления к непрерывно</w:t>
      </w:r>
      <w:r>
        <w:rPr>
          <w:sz w:val="18"/>
          <w:szCs w:val="18"/>
        </w:rPr>
        <w:softHyphen/>
        <w:t>му обновлению как самостоятельной ценности в идеологии модернизма и призвали к возвращению к старым формам, привычным знакам и метафорам. В отличие от «современ</w:t>
      </w:r>
      <w:r>
        <w:rPr>
          <w:sz w:val="18"/>
          <w:szCs w:val="18"/>
        </w:rPr>
        <w:softHyphen/>
        <w:t>ного движения» в архитектуре и всего художественного модернизма постмодернизм не создает своего абсолютно нового, не имевшего прецедентов выразительного языка, а программно опирается на готовый арсенал форм, только представляя и сопоставляя их новым, необычным спосо</w:t>
      </w:r>
      <w:r>
        <w:rPr>
          <w:sz w:val="18"/>
          <w:szCs w:val="18"/>
        </w:rPr>
        <w:softHyphen/>
        <w:t>бом: уроки поп-арта усвоены и использованы постмодерниз</w:t>
      </w:r>
      <w:r>
        <w:rPr>
          <w:sz w:val="18"/>
          <w:szCs w:val="18"/>
        </w:rPr>
        <w:softHyphen/>
        <w:t>мом.</w:t>
      </w:r>
    </w:p>
    <w:p w:rsidR="007B6C64" w:rsidRDefault="007B6C64">
      <w:pPr>
        <w:spacing w:line="360" w:lineRule="auto"/>
        <w:rPr>
          <w:sz w:val="18"/>
          <w:szCs w:val="18"/>
        </w:rPr>
      </w:pPr>
      <w:r>
        <w:rPr>
          <w:sz w:val="18"/>
          <w:szCs w:val="18"/>
        </w:rPr>
        <w:t>В проектах и постройках постмодернистов историзм непрерывно нарастал и оказывал возрастающее воздей</w:t>
      </w:r>
      <w:r>
        <w:rPr>
          <w:sz w:val="18"/>
          <w:szCs w:val="18"/>
        </w:rPr>
        <w:softHyphen/>
        <w:t>ствие на стилевую направленность архитектуры в целом, а также используемых в архитектуре произведений живопи</w:t>
      </w:r>
      <w:r>
        <w:rPr>
          <w:sz w:val="18"/>
          <w:szCs w:val="18"/>
        </w:rPr>
        <w:softHyphen/>
        <w:t>си, скульптуры и прикладного искусства в последнее десятилетие. Если в 50—60-е годы крайне редкое включение старинных картин, скульптур, мебели в современную архитектурную композицию главным образом было приз</w:t>
      </w:r>
      <w:r>
        <w:rPr>
          <w:sz w:val="18"/>
          <w:szCs w:val="18"/>
        </w:rPr>
        <w:softHyphen/>
        <w:t>вано оттенить, подчеркнуть новизну, нетрадиционность сооружения, то в 70-е годы для обогащения архитектуры стали программно использоваться старинные или стилизо</w:t>
      </w:r>
      <w:r>
        <w:rPr>
          <w:sz w:val="18"/>
          <w:szCs w:val="18"/>
        </w:rPr>
        <w:softHyphen/>
        <w:t>ванные под старину картины в тяжелых резных рамах или произведения фото- или гиперреалистов. В вестибюле пожарного депо в Нью-Хейвене Р. Вентури поместил громадное живописное панно, изображающее пожарную упряжку конца 19века. Анологично на смену легкой мебели из металических трубок или прямоугольным диванам и сервантам стали привлекаться«бабушкины» буфеты с башенками, стулья с фигурными ножками, люстры со свечами. К концу 70-х годов получило широкое распространение наряду с парадоксально искаженным бук</w:t>
      </w:r>
      <w:r>
        <w:rPr>
          <w:sz w:val="18"/>
          <w:szCs w:val="18"/>
        </w:rPr>
        <w:softHyphen/>
        <w:t>вальное воспроизведение образов и деталей архитектуры прошедших эпох и сформировалось приобретающее все большее влияние течение постмодернистского классициз</w:t>
      </w:r>
      <w:r>
        <w:rPr>
          <w:sz w:val="18"/>
          <w:szCs w:val="18"/>
        </w:rPr>
        <w:softHyphen/>
        <w:t>ма. Характерна в этом плане выставка «Присутствие прошлого», которая была организована в 1980 году в Венеции и продемонстрировала консолидацию сил «анти</w:t>
      </w:r>
      <w:r>
        <w:rPr>
          <w:sz w:val="18"/>
          <w:szCs w:val="18"/>
        </w:rPr>
        <w:softHyphen/>
        <w:t>современного» движения.</w:t>
      </w:r>
    </w:p>
    <w:p w:rsidR="007B6C64" w:rsidRDefault="007B6C64">
      <w:pPr>
        <w:spacing w:line="360" w:lineRule="auto"/>
        <w:ind w:left="40" w:right="-450" w:firstLine="280"/>
        <w:rPr>
          <w:sz w:val="18"/>
          <w:szCs w:val="18"/>
        </w:rPr>
      </w:pPr>
      <w:r>
        <w:rPr>
          <w:sz w:val="18"/>
          <w:szCs w:val="18"/>
        </w:rPr>
        <w:t>Все эти принципиально новые (хотя бы в плане возвра</w:t>
      </w:r>
      <w:r>
        <w:rPr>
          <w:sz w:val="18"/>
          <w:szCs w:val="18"/>
        </w:rPr>
        <w:softHyphen/>
        <w:t>щения к старому) черты постмодернизма в архитектуре— и, шире, в искусстве в целом—делают необходимым диалектически рассмотреть содержание этого явления и его место и роль в развитии искусства XX века, тем более что в этом вопросе нет единодушия ни у зарубежных (заинтересованных свидетелей и нередко участников дви</w:t>
      </w:r>
      <w:r>
        <w:rPr>
          <w:sz w:val="18"/>
          <w:szCs w:val="18"/>
        </w:rPr>
        <w:softHyphen/>
        <w:t>жения), ни у советских исследователей.</w:t>
      </w:r>
    </w:p>
    <w:p w:rsidR="007B6C64" w:rsidRDefault="007B6C64">
      <w:pPr>
        <w:spacing w:line="360" w:lineRule="auto"/>
        <w:ind w:right="-450" w:firstLine="280"/>
        <w:rPr>
          <w:sz w:val="18"/>
          <w:szCs w:val="18"/>
        </w:rPr>
      </w:pPr>
      <w:r>
        <w:rPr>
          <w:sz w:val="18"/>
          <w:szCs w:val="18"/>
        </w:rPr>
        <w:t>Прежде всего необходимо подчеркнуть, что «постмо</w:t>
      </w:r>
      <w:r>
        <w:rPr>
          <w:sz w:val="18"/>
          <w:szCs w:val="18"/>
        </w:rPr>
        <w:softHyphen/>
        <w:t>дернизм» не просто название художественного течения, а его содержательное самоназвание. Причем постмодерни</w:t>
      </w:r>
      <w:r>
        <w:rPr>
          <w:sz w:val="18"/>
          <w:szCs w:val="18"/>
        </w:rPr>
        <w:softHyphen/>
        <w:t>сты осознанно, целенаправленно взяли в название своего течения приставку «роst» (после). При всей алогичности буквального значения этого термина—«послесовременный»—самоназвание «по</w:t>
      </w:r>
      <w:r>
        <w:rPr>
          <w:sz w:val="18"/>
          <w:szCs w:val="18"/>
        </w:rPr>
        <w:softHyphen/>
        <w:t>стмодернизм» четко выражало сердцевину концепции тече</w:t>
      </w:r>
      <w:r>
        <w:rPr>
          <w:sz w:val="18"/>
          <w:szCs w:val="18"/>
        </w:rPr>
        <w:softHyphen/>
        <w:t>ния: не просто отказ от идей и приемов «современной» (модернистской) архитектуры, но претензию на его замену.</w:t>
      </w:r>
    </w:p>
    <w:p w:rsidR="007B6C64" w:rsidRDefault="007B6C64">
      <w:pPr>
        <w:spacing w:line="360" w:lineRule="auto"/>
        <w:ind w:right="-450" w:firstLine="280"/>
        <w:rPr>
          <w:sz w:val="18"/>
          <w:szCs w:val="18"/>
        </w:rPr>
      </w:pPr>
      <w:r>
        <w:rPr>
          <w:sz w:val="18"/>
          <w:szCs w:val="18"/>
        </w:rPr>
        <w:t>Главное в проблеме дефиниции постмодернизма— понять, почему это явление—именно «постмодернизм» (часто пишется через дефис, что морфологически усилива</w:t>
      </w:r>
      <w:r>
        <w:rPr>
          <w:sz w:val="18"/>
          <w:szCs w:val="18"/>
        </w:rPr>
        <w:softHyphen/>
        <w:t>ет значение приставки «пост-»), то есть что отличает постмодернизм от «классического», относительно устояв</w:t>
      </w:r>
      <w:r>
        <w:rPr>
          <w:sz w:val="18"/>
          <w:szCs w:val="18"/>
        </w:rPr>
        <w:softHyphen/>
        <w:t>шегося к началу 60-х годов модернизма. Сами постмодер</w:t>
      </w:r>
      <w:r>
        <w:rPr>
          <w:sz w:val="18"/>
          <w:szCs w:val="18"/>
        </w:rPr>
        <w:softHyphen/>
        <w:t>нисты этим названием сразу заявили о стадиальном, а не творчески-дискуссионном характере своей доктрины.</w:t>
      </w:r>
    </w:p>
    <w:p w:rsidR="007B6C64" w:rsidRDefault="007B6C64">
      <w:pPr>
        <w:spacing w:line="360" w:lineRule="auto"/>
        <w:ind w:right="-450" w:firstLine="280"/>
        <w:rPr>
          <w:sz w:val="18"/>
          <w:szCs w:val="18"/>
        </w:rPr>
      </w:pPr>
      <w:r>
        <w:rPr>
          <w:sz w:val="18"/>
          <w:szCs w:val="18"/>
        </w:rPr>
        <w:t>Представляется, что в данном случае ситуация иная. Постмодернизм, хотя и не является единственным и тем более господствующим направлением в архитектуре и искусстве развитых капиталистических стран 70—80-х годов, по-видимому, знаменует собой новый этап в разви</w:t>
      </w:r>
      <w:r>
        <w:rPr>
          <w:sz w:val="18"/>
          <w:szCs w:val="18"/>
        </w:rPr>
        <w:softHyphen/>
        <w:t>тии искусства капитализма, тесно связанный со всей социально-экономической и культурно-идеологической си</w:t>
      </w:r>
      <w:r>
        <w:rPr>
          <w:sz w:val="18"/>
          <w:szCs w:val="18"/>
        </w:rPr>
        <w:softHyphen/>
        <w:t>туацией последних десятилетий. К тому же с вовремя заявленным названием «постмодернизм» не только корреспондируются, но, возможно, им в большой степени опреде</w:t>
      </w:r>
      <w:r>
        <w:rPr>
          <w:sz w:val="18"/>
          <w:szCs w:val="18"/>
        </w:rPr>
        <w:softHyphen/>
        <w:t>ляются (или по меньшей мере стимулируются) его важные типологические черты, идеи и формально-композиционные приемы. Не исключено, что постмодернистски ориентиро</w:t>
      </w:r>
      <w:r>
        <w:rPr>
          <w:sz w:val="18"/>
          <w:szCs w:val="18"/>
        </w:rPr>
        <w:softHyphen/>
        <w:t>ванные теория и критика, опережая естественное движение творческого процесса, как бы навязывают ему новые некие «умозрительно» сконструированные особенности. Постмодернизм, хотя и не является единственным и тем более господствующим направлением в архитектуре и искусстве развитых капиталистических стран 70—80-х годов, по-видимому, знаменует собой новый этап в разви</w:t>
      </w:r>
      <w:r>
        <w:rPr>
          <w:sz w:val="18"/>
          <w:szCs w:val="18"/>
        </w:rPr>
        <w:softHyphen/>
        <w:t>тии искусства капитализма, тесно связанный со всей социально-экономической и культурно-идеологической си</w:t>
      </w:r>
      <w:r>
        <w:rPr>
          <w:sz w:val="18"/>
          <w:szCs w:val="18"/>
        </w:rPr>
        <w:softHyphen/>
        <w:t>туацией последних десятилетий. Идеологи постмодернизма с самого начала пытались определить его характерные особенности, подчеркивая прежде всего несомую им «новизну» поиска общепонятно</w:t>
      </w:r>
      <w:r>
        <w:rPr>
          <w:sz w:val="18"/>
          <w:szCs w:val="18"/>
        </w:rPr>
        <w:softHyphen/>
        <w:t>сти решений и связанное с ним обращение к старым, казалось бы, уже пережитым и навсегда отвергнутым художественным сознанием приемам и формам. Однако большая часть западной художественной критики 70-х годов видела в постмодернизме не стадиальное явление, а только очередную и трудно выделяемую совокупность претендующих на новизну течений. И это естественный и частый в искусствознании взгляд, когда новые направле</w:t>
      </w:r>
      <w:r>
        <w:rPr>
          <w:sz w:val="18"/>
          <w:szCs w:val="18"/>
        </w:rPr>
        <w:softHyphen/>
        <w:t>ния рассматриваются с точки зрения не его собственных позиций, а принципов и критериев, признанных в данный момент. Поныне в западной критике существует тенденция не замечать того нового, что внес в архитектуру постмо</w:t>
      </w:r>
      <w:r>
        <w:rPr>
          <w:sz w:val="18"/>
          <w:szCs w:val="18"/>
        </w:rPr>
        <w:softHyphen/>
        <w:t>дернизм, отказывая ему в концептуальности. Так, справед</w:t>
      </w:r>
      <w:r>
        <w:rPr>
          <w:sz w:val="18"/>
          <w:szCs w:val="18"/>
        </w:rPr>
        <w:softHyphen/>
        <w:t>ливо отмечая, что на протяжении практически всей исто</w:t>
      </w:r>
      <w:r>
        <w:rPr>
          <w:sz w:val="18"/>
          <w:szCs w:val="18"/>
        </w:rPr>
        <w:softHyphen/>
        <w:t>рии «современной» архитектуры существовали оппозицион</w:t>
      </w:r>
      <w:r>
        <w:rPr>
          <w:sz w:val="18"/>
          <w:szCs w:val="18"/>
        </w:rPr>
        <w:softHyphen/>
        <w:t>ные по отношению к ней  - обычно традиционалистические - течения, американский критик Ричард Г. Уилсон твердо, хотя и без достаточного основания, заявляет: «То, что называют постмодернизмом, есть лишь продолжение более ранних идей».</w:t>
      </w:r>
    </w:p>
    <w:p w:rsidR="007B6C64" w:rsidRDefault="007B6C64">
      <w:pPr>
        <w:spacing w:line="360" w:lineRule="auto"/>
        <w:ind w:right="-450" w:firstLine="300"/>
        <w:rPr>
          <w:sz w:val="18"/>
          <w:szCs w:val="18"/>
        </w:rPr>
      </w:pPr>
      <w:r>
        <w:rPr>
          <w:sz w:val="18"/>
          <w:szCs w:val="18"/>
        </w:rPr>
        <w:t>Но и среди исследователей, признающих новизну по</w:t>
      </w:r>
      <w:r>
        <w:rPr>
          <w:sz w:val="18"/>
          <w:szCs w:val="18"/>
        </w:rPr>
        <w:softHyphen/>
        <w:t>стмодернизма, преобладает почти беспредельно расшири</w:t>
      </w:r>
      <w:r>
        <w:rPr>
          <w:sz w:val="18"/>
          <w:szCs w:val="18"/>
        </w:rPr>
        <w:softHyphen/>
        <w:t>тельная трактовка термина. Американский писатель Маль-кольм Бредбери писал: «Нам предоставлен удобный флаг, под которым можно пускаться в плавание. На этом флаге значится «постмодернизм». Под широким знаменем по</w:t>
      </w:r>
      <w:r>
        <w:rPr>
          <w:sz w:val="18"/>
          <w:szCs w:val="18"/>
        </w:rPr>
        <w:softHyphen/>
        <w:t>стмодернизма собрались такие пестрые явления, как театр абсурда, французский «новый роман», американский «но</w:t>
      </w:r>
      <w:r>
        <w:rPr>
          <w:sz w:val="18"/>
          <w:szCs w:val="18"/>
        </w:rPr>
        <w:softHyphen/>
        <w:t>вый журнализм», всевозможные направления в живопи</w:t>
      </w:r>
      <w:r>
        <w:rPr>
          <w:sz w:val="18"/>
          <w:szCs w:val="18"/>
        </w:rPr>
        <w:softHyphen/>
        <w:t>си—от поп-арта и оп-арта до абстрактного экспрессиониз</w:t>
      </w:r>
      <w:r>
        <w:rPr>
          <w:sz w:val="18"/>
          <w:szCs w:val="18"/>
        </w:rPr>
        <w:softHyphen/>
        <w:t>ма и фотореализма» . Видный американский архитектур</w:t>
      </w:r>
      <w:r>
        <w:rPr>
          <w:sz w:val="18"/>
          <w:szCs w:val="18"/>
        </w:rPr>
        <w:softHyphen/>
        <w:t>ный критик Ада-Луиза Хэкстебл считает, что «термин постмодернизм» не содержит в себе ничего загадочного или точно определенного, это просто все, что появляется в зодчестве после современной архитектуры», и добавляет:«Это термин удобный: с одной стороны—всеобъемлющий, с другой—расплывчатый. За ним, по сути, скрывается множество подходов и стилей».</w:t>
      </w:r>
    </w:p>
    <w:p w:rsidR="007B6C64" w:rsidRDefault="007B6C64">
      <w:pPr>
        <w:spacing w:line="360" w:lineRule="auto"/>
        <w:ind w:right="-450"/>
        <w:rPr>
          <w:sz w:val="18"/>
          <w:szCs w:val="18"/>
        </w:rPr>
      </w:pPr>
      <w:r>
        <w:rPr>
          <w:sz w:val="18"/>
          <w:szCs w:val="18"/>
        </w:rPr>
        <w:t>Одну из первых развернутых дефиниций постмодерниз</w:t>
      </w:r>
      <w:r>
        <w:rPr>
          <w:sz w:val="18"/>
          <w:szCs w:val="18"/>
        </w:rPr>
        <w:softHyphen/>
        <w:t>ма в советской научной литературе дала В. А. Крючкова: «Постмодернизм—термин, который часто употребляется в западной критике для обозначения всей совокупности новейших модернистских направлений (начиная с поп-арта)»". О. Э. Туганова, считая, что «постмодернизм сво</w:t>
      </w:r>
      <w:r>
        <w:rPr>
          <w:sz w:val="18"/>
          <w:szCs w:val="18"/>
        </w:rPr>
        <w:softHyphen/>
        <w:t>ими корнями уходит в такие течения начала XX века, как футуризм, кубизм, дадаизм, сюрреализм, конструкти</w:t>
      </w:r>
      <w:r>
        <w:rPr>
          <w:sz w:val="18"/>
          <w:szCs w:val="18"/>
        </w:rPr>
        <w:softHyphen/>
        <w:t>визм», пишет: «Мы считаем возможным отнести к постмо</w:t>
      </w:r>
      <w:r>
        <w:rPr>
          <w:sz w:val="18"/>
          <w:szCs w:val="18"/>
        </w:rPr>
        <w:softHyphen/>
        <w:t>дернизму такие художественные явления, как «черный юмор» («веселый нигилизм»)... структуралистское кино, алеаторика в музыке, «пост-художественная абстракция», «пост-студийная скульптура» и поп-арт в изобразительных искусствах». Н. С. Автономова вообще говорит о «прак</w:t>
      </w:r>
      <w:r>
        <w:rPr>
          <w:sz w:val="18"/>
          <w:szCs w:val="18"/>
        </w:rPr>
        <w:softHyphen/>
        <w:t>тике современного модернизма (или, точнее, постмодерниз</w:t>
      </w:r>
      <w:r>
        <w:rPr>
          <w:sz w:val="18"/>
          <w:szCs w:val="18"/>
        </w:rPr>
        <w:softHyphen/>
        <w:t>ма) в искусстве» .</w:t>
      </w:r>
    </w:p>
    <w:p w:rsidR="007B6C64" w:rsidRDefault="007B6C64">
      <w:pPr>
        <w:spacing w:line="360" w:lineRule="auto"/>
        <w:ind w:right="-450"/>
        <w:rPr>
          <w:sz w:val="18"/>
          <w:szCs w:val="18"/>
        </w:rPr>
      </w:pPr>
      <w:r>
        <w:rPr>
          <w:sz w:val="18"/>
          <w:szCs w:val="18"/>
        </w:rPr>
        <w:t>Тем не менее представляется, что именно со второй половины 70-х годов постмодернизм приобрел свое соб</w:t>
      </w:r>
      <w:r>
        <w:rPr>
          <w:sz w:val="18"/>
          <w:szCs w:val="18"/>
        </w:rPr>
        <w:softHyphen/>
        <w:t>ственное лицо и сложился как подлинный пост- модернизм (через дефис!), как новое, самостоятельное художествен</w:t>
      </w:r>
      <w:r>
        <w:rPr>
          <w:sz w:val="18"/>
          <w:szCs w:val="18"/>
        </w:rPr>
        <w:softHyphen/>
        <w:t xml:space="preserve">ное направление,        </w:t>
      </w:r>
    </w:p>
    <w:p w:rsidR="007B6C64" w:rsidRDefault="007B6C64">
      <w:pPr>
        <w:spacing w:line="360" w:lineRule="auto"/>
        <w:ind w:left="40" w:right="-450"/>
        <w:rPr>
          <w:sz w:val="18"/>
          <w:szCs w:val="18"/>
        </w:rPr>
      </w:pPr>
      <w:r>
        <w:rPr>
          <w:sz w:val="18"/>
          <w:szCs w:val="18"/>
        </w:rPr>
        <w:t>противостоящее модернизму как таково</w:t>
      </w:r>
      <w:r>
        <w:rPr>
          <w:sz w:val="18"/>
          <w:szCs w:val="18"/>
        </w:rPr>
        <w:softHyphen/>
        <w:t>му и претендующее на его замену. Вот почему замечание В. Л. Глазычева: «Постмодернизм—прежде всего заба</w:t>
      </w:r>
      <w:r>
        <w:rPr>
          <w:sz w:val="18"/>
          <w:szCs w:val="18"/>
        </w:rPr>
        <w:softHyphen/>
        <w:t>ва... Он попросту любопытен» ,—конечно же, только шутка, заменяющая глубокий, подлинно критический анализ развивающегося и самостоятельного явления.</w:t>
      </w:r>
    </w:p>
    <w:p w:rsidR="007B6C64" w:rsidRDefault="007B6C64">
      <w:pPr>
        <w:spacing w:line="360" w:lineRule="auto"/>
        <w:ind w:right="-450" w:firstLine="260"/>
        <w:rPr>
          <w:sz w:val="18"/>
          <w:szCs w:val="18"/>
        </w:rPr>
      </w:pPr>
      <w:r>
        <w:rPr>
          <w:sz w:val="18"/>
          <w:szCs w:val="18"/>
        </w:rPr>
        <w:t>Многочисленность существующих определений очевид</w:t>
      </w:r>
      <w:r>
        <w:rPr>
          <w:sz w:val="18"/>
          <w:szCs w:val="18"/>
        </w:rPr>
        <w:softHyphen/>
        <w:t>но растворяет определенность постмодернистской эстетики или, что методологически более тревожит, объединяет этим термином одновременные с постмодернизмом, но отличные от него именно последовательным развитием модернистских концепций художественные явления, кото</w:t>
      </w:r>
      <w:r>
        <w:rPr>
          <w:sz w:val="18"/>
          <w:szCs w:val="18"/>
        </w:rPr>
        <w:softHyphen/>
        <w:t>рые точнее определяются терминами «неоавангардизм» или «поздний модернизм» (в отличие от «трансавангардизма» и, соответственно, «постмодернизма»).</w:t>
      </w:r>
    </w:p>
    <w:p w:rsidR="007B6C64" w:rsidRDefault="007B6C64">
      <w:pPr>
        <w:spacing w:line="360" w:lineRule="auto"/>
        <w:ind w:right="-450" w:firstLine="240"/>
        <w:rPr>
          <w:sz w:val="18"/>
          <w:szCs w:val="18"/>
        </w:rPr>
      </w:pPr>
      <w:r>
        <w:rPr>
          <w:sz w:val="18"/>
          <w:szCs w:val="18"/>
        </w:rPr>
        <w:t>Несомненный интерес представляет трактовка термина «поздний модернизм, в западном архнтектуроведении. Виднейший теоретик архитектурного постмодернизма ан</w:t>
      </w:r>
      <w:r>
        <w:rPr>
          <w:sz w:val="18"/>
          <w:szCs w:val="18"/>
        </w:rPr>
        <w:softHyphen/>
        <w:t>глийский критик Чарльз Дженкс утверждает, что термин «поздне-современный» (1аtе-modern) появился в 1977 году . Однако он часто и капитально использовался в западном искусствознании значительно раньше. Автор книги «Позд</w:t>
      </w:r>
      <w:r>
        <w:rPr>
          <w:sz w:val="18"/>
          <w:szCs w:val="18"/>
        </w:rPr>
        <w:softHyphen/>
        <w:t>ний модернизм. Изобразительные искусства после 1945 года» Эдвард Люси-Смит объединяет этим термином все послевоенное авангардистское искусство, непосредственно выводя его из модернизма первой половины века. Сам же Дженкс в 1977 году опубликовал книгу «Язык архитектуры постмодернизма», ставшую своего рода «библией» движе</w:t>
      </w:r>
      <w:r>
        <w:rPr>
          <w:sz w:val="18"/>
          <w:szCs w:val="18"/>
        </w:rPr>
        <w:softHyphen/>
        <w:t>ния. Но пропагандировавшиеся в книге явления, оппозици</w:t>
      </w:r>
      <w:r>
        <w:rPr>
          <w:sz w:val="18"/>
          <w:szCs w:val="18"/>
        </w:rPr>
        <w:softHyphen/>
        <w:t>онные по отношению к «современной» архитектуре, явно не укладывались в рамки постмодернизма. И в 1980 году в полном созвучии с книгой Э. Люси-Смита выходит новая работа Дженкса «Архитектура позднего модернизма», где автор четко и достаточно обоснованно отделяется от постмодернизма. Поздний модернизм рассматривается им как непосредственное продолжение «современной архитек</w:t>
      </w:r>
      <w:r>
        <w:rPr>
          <w:sz w:val="18"/>
          <w:szCs w:val="18"/>
        </w:rPr>
        <w:softHyphen/>
        <w:t>туры» («модернизма»), но на стадии ее вырождения. Акцентируя эстетические возможности новейшей техники и прежде всего смелость и легкость конструкций, поздний модернизм как бы щеголяет и жонглирует блеском и ультрановизной архитектурных форм. «Хай-тек»—стиль «высокой техники»—это сегодня пик развития позднего модернизма. Его яркий пример—Центр культуры и ис</w:t>
      </w:r>
      <w:r>
        <w:rPr>
          <w:sz w:val="18"/>
          <w:szCs w:val="18"/>
        </w:rPr>
        <w:softHyphen/>
        <w:t>кусств имени Ж. Помпиду в Париже архитекторов Р. Пи</w:t>
      </w:r>
      <w:r>
        <w:rPr>
          <w:sz w:val="18"/>
          <w:szCs w:val="18"/>
        </w:rPr>
        <w:softHyphen/>
        <w:t>ано и Р. Роджерса. Однако этот внешний блеск тщится прикрыть собой внутреннюю пустоту архитектуры, ибо поздний  модернизм   растерял   весь   социально-преобразующий пафос и демократический заряд «совре</w:t>
      </w:r>
      <w:r>
        <w:rPr>
          <w:sz w:val="18"/>
          <w:szCs w:val="18"/>
        </w:rPr>
        <w:softHyphen/>
        <w:t>менного движения» и, развивая традиции проектной футу</w:t>
      </w:r>
      <w:r>
        <w:rPr>
          <w:sz w:val="18"/>
          <w:szCs w:val="18"/>
        </w:rPr>
        <w:softHyphen/>
        <w:t>рологии начала 60-х годов, вообще исключил социальную проблематику из круга своих интересов.</w:t>
      </w:r>
    </w:p>
    <w:p w:rsidR="007B6C64" w:rsidRDefault="007B6C64">
      <w:pPr>
        <w:spacing w:line="360" w:lineRule="auto"/>
        <w:ind w:left="40" w:right="-450" w:firstLine="260"/>
        <w:rPr>
          <w:sz w:val="18"/>
          <w:szCs w:val="18"/>
        </w:rPr>
      </w:pPr>
      <w:r>
        <w:rPr>
          <w:sz w:val="18"/>
          <w:szCs w:val="18"/>
        </w:rPr>
        <w:t>Фактически появление новой дефиниции—«поздний мо</w:t>
      </w:r>
      <w:r>
        <w:rPr>
          <w:sz w:val="18"/>
          <w:szCs w:val="18"/>
        </w:rPr>
        <w:softHyphen/>
        <w:t>дернизм»—как бы «от противного» доказывает осознание и признание постмодернизма как нового и достаточно определенного художественного явления. Именно в этой ситуации противопоставления одновременных и имеющих общие истоки, но качественно различных явлений стано</w:t>
      </w:r>
      <w:r>
        <w:rPr>
          <w:sz w:val="18"/>
          <w:szCs w:val="18"/>
        </w:rPr>
        <w:softHyphen/>
        <w:t>вится понятным, что поздний модернизм является продол</w:t>
      </w:r>
      <w:r>
        <w:rPr>
          <w:sz w:val="18"/>
          <w:szCs w:val="18"/>
        </w:rPr>
        <w:softHyphen/>
        <w:t>жением модернизма, тогда как постмодернизм—реакция на него и его отрицание.</w:t>
      </w:r>
    </w:p>
    <w:p w:rsidR="007B6C64" w:rsidRDefault="007B6C64">
      <w:pPr>
        <w:spacing w:line="360" w:lineRule="auto"/>
        <w:ind w:left="40" w:right="-450" w:firstLine="260"/>
        <w:rPr>
          <w:sz w:val="18"/>
          <w:szCs w:val="18"/>
        </w:rPr>
      </w:pPr>
      <w:r>
        <w:rPr>
          <w:sz w:val="18"/>
          <w:szCs w:val="18"/>
        </w:rPr>
        <w:t>Если брать художественный процесс в целом, то утверждения о «конце модернизма» в западном искусстве и приходе «эры постмодернизма» явно преувеличены пото</w:t>
      </w:r>
      <w:r>
        <w:rPr>
          <w:sz w:val="18"/>
          <w:szCs w:val="18"/>
        </w:rPr>
        <w:softHyphen/>
        <w:t>му, что идеология модернизма подвергается сегодня по</w:t>
      </w:r>
      <w:r>
        <w:rPr>
          <w:sz w:val="18"/>
          <w:szCs w:val="18"/>
        </w:rPr>
        <w:softHyphen/>
        <w:t>стмодернистской ревизии лишь частично, фрагментарно. Основную      критику     вызывает     абстрактно-функционалистская ветвь модернизма со всеми ее новей</w:t>
      </w:r>
      <w:r>
        <w:rPr>
          <w:sz w:val="18"/>
          <w:szCs w:val="18"/>
        </w:rPr>
        <w:softHyphen/>
        <w:t>шими модификациями, прочнее всего вошедшая в культуру современного буржуазного общества и (в прямом смысле слова) окрасившая собой все его этажи—от престижных и государственных объектов до рядовой среды повседневной жизнедеятельности. И сегодня основной вал строительной продукции катится по наезженным рельсам добротной коммерческой архитектуры, эксплуатирующей функциона-листские установки модернизма.</w:t>
      </w:r>
    </w:p>
    <w:p w:rsidR="007B6C64" w:rsidRDefault="007B6C64">
      <w:pPr>
        <w:spacing w:line="360" w:lineRule="auto"/>
        <w:ind w:right="-450"/>
        <w:rPr>
          <w:sz w:val="18"/>
          <w:szCs w:val="18"/>
        </w:rPr>
      </w:pPr>
      <w:r>
        <w:rPr>
          <w:sz w:val="18"/>
          <w:szCs w:val="18"/>
        </w:rPr>
        <w:t>Основной его признак, по Дженксу,—«двойное кодирование»: «Архитектура обраща</w:t>
      </w:r>
      <w:r>
        <w:rPr>
          <w:sz w:val="18"/>
          <w:szCs w:val="18"/>
        </w:rPr>
        <w:softHyphen/>
        <w:t>ется и к элите и к человеку с улицы... Она сможет обращаться и к архитекторам, профессиональной элите, заинтересованной и способной отмечать тонкие различия в быстроменяющемся языке, и в то же время—говорить с потребителями, которые хотят красоты, традиционного окружения и своего собственного образа жизни. Обе группы, противоположные и часто использующие различ</w:t>
      </w:r>
      <w:r>
        <w:rPr>
          <w:sz w:val="18"/>
          <w:szCs w:val="18"/>
        </w:rPr>
        <w:softHyphen/>
        <w:t>ные коды восприятия, должны быть удовлетворены» .</w:t>
      </w:r>
    </w:p>
    <w:p w:rsidR="007B6C64" w:rsidRDefault="007B6C64">
      <w:pPr>
        <w:spacing w:line="360" w:lineRule="auto"/>
        <w:ind w:right="-450"/>
        <w:rPr>
          <w:sz w:val="18"/>
          <w:szCs w:val="18"/>
        </w:rPr>
      </w:pPr>
      <w:r>
        <w:rPr>
          <w:sz w:val="18"/>
          <w:szCs w:val="18"/>
        </w:rPr>
        <w:t>И все же типологической чертой постмодернизма пред</w:t>
      </w:r>
      <w:r>
        <w:rPr>
          <w:sz w:val="18"/>
          <w:szCs w:val="18"/>
        </w:rPr>
        <w:softHyphen/>
        <w:t>ставляется усиление историзма как определяющего прин</w:t>
      </w:r>
      <w:r>
        <w:rPr>
          <w:sz w:val="18"/>
          <w:szCs w:val="18"/>
        </w:rPr>
        <w:softHyphen/>
        <w:t>ципа, характерной, но не единственной формой выражения которого является «двойное кодирование». Причем тогда «двойное кодирование», возможно, выражает одновремен</w:t>
      </w:r>
      <w:r>
        <w:rPr>
          <w:sz w:val="18"/>
          <w:szCs w:val="18"/>
        </w:rPr>
        <w:softHyphen/>
        <w:t>но своеобразие, остраненность и даже, как считает Е. Кан</w:t>
      </w:r>
      <w:r>
        <w:rPr>
          <w:sz w:val="18"/>
          <w:szCs w:val="18"/>
        </w:rPr>
        <w:softHyphen/>
        <w:t>тор, «антитрадиционалистскую природу» постмодернизма, который, по ее мнению, «осознавая традицию вообще как ценность... вовсе не хочет жить внутри традиции, продол</w:t>
      </w:r>
      <w:r>
        <w:rPr>
          <w:sz w:val="18"/>
          <w:szCs w:val="18"/>
        </w:rPr>
        <w:softHyphen/>
        <w:t>жать и осуществлять ее» .</w:t>
      </w:r>
    </w:p>
    <w:p w:rsidR="007B6C64" w:rsidRDefault="007B6C64">
      <w:pPr>
        <w:spacing w:line="360" w:lineRule="auto"/>
        <w:ind w:left="80" w:right="-450" w:firstLine="260"/>
        <w:rPr>
          <w:sz w:val="18"/>
          <w:szCs w:val="18"/>
        </w:rPr>
      </w:pPr>
      <w:r>
        <w:rPr>
          <w:sz w:val="18"/>
          <w:szCs w:val="18"/>
        </w:rPr>
        <w:t>Постмодернизм появился не вдруг, из ничего, как бы по мановению волшебной палочки. Уже в ряде явлений искусства конца 50-х и особенно 60-х годов наметился отход как от отдельных положений модернистской эстети</w:t>
      </w:r>
      <w:r>
        <w:rPr>
          <w:sz w:val="18"/>
          <w:szCs w:val="18"/>
        </w:rPr>
        <w:softHyphen/>
        <w:t>ки, так и некоторых фундаментальных концептуальных установок модернизма, таких, как герметизм и индивиду</w:t>
      </w:r>
      <w:r>
        <w:rPr>
          <w:sz w:val="18"/>
          <w:szCs w:val="18"/>
        </w:rPr>
        <w:softHyphen/>
        <w:t>ализм, самоизоляция от окружающего мира и уход исклю</w:t>
      </w:r>
      <w:r>
        <w:rPr>
          <w:sz w:val="18"/>
          <w:szCs w:val="18"/>
        </w:rPr>
        <w:softHyphen/>
        <w:t>чительно во внутренний мир художника, а в пластических искусствах—геометризация и беспредметность. Этот от</w:t>
      </w:r>
      <w:r>
        <w:rPr>
          <w:sz w:val="18"/>
          <w:szCs w:val="18"/>
        </w:rPr>
        <w:softHyphen/>
        <w:t>ход наиболее заметно проявился в документальной прозе, хэппенингах и особенно в поп-арте. Однако эстетический утопизм, индивидуализм, программный элитаризм, преуве</w:t>
      </w:r>
      <w:r>
        <w:rPr>
          <w:sz w:val="18"/>
          <w:szCs w:val="18"/>
        </w:rPr>
        <w:softHyphen/>
        <w:t>личенный логицизм концепций продолжали оставаться определяющими для модернистского искусства в целом, пока контркультура леворадикального и особенно моло</w:t>
      </w:r>
      <w:r>
        <w:rPr>
          <w:sz w:val="18"/>
          <w:szCs w:val="18"/>
        </w:rPr>
        <w:softHyphen/>
        <w:t>дежного движения второй половины 60-х годов не постави</w:t>
      </w:r>
      <w:r>
        <w:rPr>
          <w:sz w:val="18"/>
          <w:szCs w:val="18"/>
        </w:rPr>
        <w:softHyphen/>
        <w:t>ла под сомнение идейно-художественные ценности модер</w:t>
      </w:r>
      <w:r>
        <w:rPr>
          <w:sz w:val="18"/>
          <w:szCs w:val="18"/>
        </w:rPr>
        <w:softHyphen/>
        <w:t>низма, выявила его связь с истэблишментом и не предло</w:t>
      </w:r>
      <w:r>
        <w:rPr>
          <w:sz w:val="18"/>
          <w:szCs w:val="18"/>
        </w:rPr>
        <w:softHyphen/>
        <w:t>жила—хотя и на достаточно короткое время, как экспери</w:t>
      </w:r>
      <w:r>
        <w:rPr>
          <w:sz w:val="18"/>
          <w:szCs w:val="18"/>
        </w:rPr>
        <w:softHyphen/>
        <w:t>мент, «для обсуждения»—новую систему ценностей, отно</w:t>
      </w:r>
      <w:r>
        <w:rPr>
          <w:sz w:val="18"/>
          <w:szCs w:val="18"/>
        </w:rPr>
        <w:softHyphen/>
        <w:t>шений, профессиональных приемов.</w:t>
      </w:r>
    </w:p>
    <w:p w:rsidR="007B6C64" w:rsidRDefault="007B6C64">
      <w:pPr>
        <w:spacing w:line="360" w:lineRule="auto"/>
        <w:ind w:right="-450"/>
        <w:rPr>
          <w:sz w:val="18"/>
          <w:szCs w:val="18"/>
        </w:rPr>
      </w:pPr>
      <w:r>
        <w:rPr>
          <w:sz w:val="18"/>
          <w:szCs w:val="18"/>
        </w:rPr>
        <w:t>Думается, что без осознания роли и места, а также момента подъема контркультуры не может быть понят постмодернизм и его историческая судьба. Для исследова</w:t>
      </w:r>
      <w:r>
        <w:rPr>
          <w:sz w:val="18"/>
          <w:szCs w:val="18"/>
        </w:rPr>
        <w:softHyphen/>
        <w:t>ния проблемы генезиса и будущего постмодернизма важно, что контркультура совмещала противоположные тенден</w:t>
      </w:r>
      <w:r>
        <w:rPr>
          <w:sz w:val="18"/>
          <w:szCs w:val="18"/>
        </w:rPr>
        <w:softHyphen/>
        <w:t>ции. Это, с одной стороны, обращение к массам, поиск    выхода «на улицу», жизнестроительская утопия, критиче</w:t>
      </w:r>
      <w:r>
        <w:rPr>
          <w:sz w:val="18"/>
          <w:szCs w:val="18"/>
        </w:rPr>
        <w:softHyphen/>
        <w:t>ская позиция по отношению к сложившемуся порядку вещей, породившие всплеск иронии, гротеска, своеобраз</w:t>
      </w:r>
      <w:r>
        <w:rPr>
          <w:sz w:val="18"/>
          <w:szCs w:val="18"/>
        </w:rPr>
        <w:softHyphen/>
        <w:t>ной карнавальности. С другой стороны, критичность в отношении к обществу и к господствующему искусству доходила до предела деструктивности, до призывов (и практических осуществлении) к самоуничтожению искус</w:t>
      </w:r>
      <w:r>
        <w:rPr>
          <w:sz w:val="18"/>
          <w:szCs w:val="18"/>
        </w:rPr>
        <w:softHyphen/>
        <w:t>ства (минимальное, мгновенное, исчезающее и другие разновидности «концептуального искусства»). То есть в контркультуре соединялись элементы антимодернистские с модернистскими, содержанием и формой.</w:t>
      </w:r>
    </w:p>
    <w:p w:rsidR="007B6C64" w:rsidRDefault="007B6C64">
      <w:pPr>
        <w:spacing w:line="360" w:lineRule="auto"/>
        <w:ind w:right="-450" w:firstLine="280"/>
        <w:rPr>
          <w:sz w:val="18"/>
          <w:szCs w:val="18"/>
        </w:rPr>
      </w:pPr>
      <w:r>
        <w:rPr>
          <w:sz w:val="18"/>
          <w:szCs w:val="18"/>
        </w:rPr>
        <w:t>Постмодернизм, безусловно, явился художественной реакцией на контркультуру. Восприняв ее уроки, он во многом углубил, усилил, перевел с эмоционального на концептуальный уровень контркультуристскую критику модернизма, опираясь на взгляды профессионально непод</w:t>
      </w:r>
      <w:r>
        <w:rPr>
          <w:sz w:val="18"/>
          <w:szCs w:val="18"/>
        </w:rPr>
        <w:softHyphen/>
        <w:t>готовленного потребителя, «простого человека с улицы». Однако при всем антиэлитаризме и программном, хотя и программно пассивном, гуманизме такой позиции для постмодернизма характерно и обнажает консерватизм его доктрины тот факт, что «человек с улицы» берется в его наименее культурно, политически и эстетически не разви</w:t>
      </w:r>
      <w:r>
        <w:rPr>
          <w:sz w:val="18"/>
          <w:szCs w:val="18"/>
        </w:rPr>
        <w:softHyphen/>
        <w:t>том, конформированном обличье. При этом теоретиками постмодернизма умалчивается, что сам этот образ во многом создан и стереотипизирован аппаратом массовой культуры, идеологией и практикой «потребительского об</w:t>
      </w:r>
      <w:r>
        <w:rPr>
          <w:sz w:val="18"/>
          <w:szCs w:val="18"/>
        </w:rPr>
        <w:softHyphen/>
        <w:t>щества» в интересах господствующих классов и стабилиза</w:t>
      </w:r>
      <w:r>
        <w:rPr>
          <w:sz w:val="18"/>
          <w:szCs w:val="18"/>
        </w:rPr>
        <w:softHyphen/>
        <w:t>ции существующего строя. Так в США постмодернисты обычно выражают взгляды реакционно настроенного «бе</w:t>
      </w:r>
      <w:r>
        <w:rPr>
          <w:sz w:val="18"/>
          <w:szCs w:val="18"/>
        </w:rPr>
        <w:softHyphen/>
        <w:t>лого молчаливого большинства». Но, подхватив критиче</w:t>
      </w:r>
      <w:r>
        <w:rPr>
          <w:sz w:val="18"/>
          <w:szCs w:val="18"/>
        </w:rPr>
        <w:softHyphen/>
        <w:t>скую инерцию контркультуры, постмодернизм в то же время еще более решительно отрицает саму контркультуру как доведенную до предела практику модернизма.</w:t>
      </w:r>
    </w:p>
    <w:p w:rsidR="007B6C64" w:rsidRDefault="007B6C64">
      <w:pPr>
        <w:spacing w:line="360" w:lineRule="auto"/>
        <w:ind w:right="-450" w:firstLine="280"/>
        <w:rPr>
          <w:sz w:val="18"/>
          <w:szCs w:val="18"/>
        </w:rPr>
      </w:pPr>
      <w:r>
        <w:rPr>
          <w:sz w:val="18"/>
          <w:szCs w:val="18"/>
        </w:rPr>
        <w:t>Возможно, переходя от социологии искусства постмо</w:t>
      </w:r>
      <w:r>
        <w:rPr>
          <w:sz w:val="18"/>
          <w:szCs w:val="18"/>
        </w:rPr>
        <w:softHyphen/>
        <w:t>дернизма к его историческим судьбам и художественным реалиям, можно предположить, что модернизм в его исторически конкретной форме был связан с определенным этапом развития капитализма и буржуазной культуры и с исчерпанием данного этапа был обречен на провал и на декларативный отказ от него. Однако для перехода к постмодернизму требовалось определенное сочетание соци</w:t>
      </w:r>
      <w:r>
        <w:rPr>
          <w:sz w:val="18"/>
          <w:szCs w:val="18"/>
        </w:rPr>
        <w:softHyphen/>
        <w:t>ально-культурных условий. По-видимому, нужна была «встряска» контркультуры для осознания и самосознания внутри искусства «тупиков» модернизма.</w:t>
      </w:r>
    </w:p>
    <w:p w:rsidR="007B6C64" w:rsidRDefault="007B6C64">
      <w:pPr>
        <w:pStyle w:val="a3"/>
        <w:spacing w:line="360" w:lineRule="auto"/>
        <w:rPr>
          <w:sz w:val="18"/>
          <w:szCs w:val="18"/>
        </w:rPr>
      </w:pPr>
      <w:r>
        <w:rPr>
          <w:sz w:val="18"/>
          <w:szCs w:val="18"/>
        </w:rPr>
        <w:t>Контркультура была крайней стадией модернистской «революции»: она позволила и заставила увидеть в искус</w:t>
      </w:r>
      <w:r>
        <w:rPr>
          <w:sz w:val="18"/>
          <w:szCs w:val="18"/>
        </w:rPr>
        <w:softHyphen/>
        <w:t>стве модернизма не просто непонятную или неприемлемую форму, а ошибочную и даже, точнее,-ложную концепци-онную суть. И ретроспективность постмодернизма—уже не просто реакция, а возвращение «на круги своя» - к традиционному искусству.</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Культура постмодернизма имеет онтологические, гносеологические,  историко-культурные и эстетические параметры. В онтологическом плане феномен постмодернизма связан с осмыслением того обстоятельства, что предмет противится человеческому воздействию, отвечая на него противодействием: что порядок вещей «мстит» нашим попыткам его переделать, обрекая на неизбежный крах любые преобразовательские проекты.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Постмодернизм возникает как осознание исчерпанности онтологии, в рамках которой реальность могла подвергаться насильственному преображению, переводу из «неразумного» состояния в «разумное». Квалификация такой онтологии как «модернистской» и исторически исчерпавшей себя есть вместе с тем провозглашение новой эпохи — постмодернизма.</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Скептическое отстранение от установки на преобразование мира влечет за собой отказ от попыток его систематизации: мир не только не поддается человеческим усилиям его переделать, но и не умещается ни в какие теоретические схемы. Событие всегда опережает теорию (Бодрийар).</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u w:val="single"/>
        </w:rPr>
        <w:t>Антисистематичность</w:t>
      </w:r>
      <w:r>
        <w:rPr>
          <w:rFonts w:ascii="Times New Roman" w:hAnsi="Times New Roman"/>
          <w:sz w:val="18"/>
          <w:szCs w:val="18"/>
        </w:rPr>
        <w:t xml:space="preserve"> как характерная черта постмодернизма не сводится к простому отказу от притязаний на целостность и полноту теоретического охвата реальности — она связана с формированием неклассической «онтологии ума». Дело заключается в объективной невозможности зафиксировать наличие жестких, самозамкнутых систем, будь то в сфере экономики, или политики, или искусства.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В процессе интеллектуального освоения этой трансформации возникает </w:t>
      </w:r>
      <w:r>
        <w:rPr>
          <w:rFonts w:ascii="Times New Roman" w:hAnsi="Times New Roman"/>
          <w:sz w:val="18"/>
          <w:szCs w:val="18"/>
          <w:u w:val="single"/>
        </w:rPr>
        <w:t xml:space="preserve">мышление вне традиционных  понятийных  оппозиций </w:t>
      </w:r>
      <w:r>
        <w:rPr>
          <w:rFonts w:ascii="Times New Roman" w:hAnsi="Times New Roman"/>
          <w:sz w:val="18"/>
          <w:szCs w:val="18"/>
        </w:rPr>
        <w:t>(субъект — объект, целое — часть, внутреннее — внешнее,    реальное - воображаемое), мышление, не оперирующее какими-либо устойчивыми целостностями  (Восток—Запад,  капитализм — социализм,  мужское — женское).</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Место категорий «субъективности», «интенциональности», «рефлексивности» занимают безличные «потоки Желания», имперсональные «скорости», неконцептуализируемые «интенсивности».</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Непосредственным источником постмодернистского сдвига в гносеологической плоскости была «деконструкция», в которой классическая философия дезавуируется как «метафизика присутствия». Основной интуицией последней является абсолютная полнота смысла, его тотального, не знающего пустот и разрывов присутствия (presence).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 Всякое отдельное событие получает здесь смысл лишь благодаря причастности абсолютной полноте изначального смысла; оно истинно лишь постольку, поскольку может быть возведено к первосмыслу как своему истоку.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Противостояние постсовременности и постмодернизма (как жизни и смерти культуры) особенно заметно в философии, где оно возникло в самое последнее время. Первыми «э» сказали французы. Франсуа Льотар выступил с концепцией постмодернистского знания. В двух словах ее суть — «война целому» (именно так заканчивается его статья «Ответ на вопрос, что такое постмодернизм»)</w:t>
      </w:r>
      <w:r>
        <w:rPr>
          <w:rStyle w:val="a6"/>
          <w:rFonts w:ascii="Times New Roman" w:hAnsi="Times New Roman"/>
          <w:sz w:val="18"/>
          <w:szCs w:val="18"/>
        </w:rPr>
        <w:footnoteReference w:id="1"/>
      </w:r>
      <w:r>
        <w:rPr>
          <w:rFonts w:ascii="Times New Roman" w:hAnsi="Times New Roman"/>
          <w:sz w:val="18"/>
          <w:szCs w:val="18"/>
        </w:rPr>
        <w:t xml:space="preserve">.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Гегель когда-то провозгласил: истина - это целое. Для постмодернистов дело обстоит наоборот: целое - опасное заблуждение мысли, идея тотальности ведет к тоталитаризму, а там и до террора рукой подать. Истина плюралистична.</w:t>
      </w:r>
      <w:r>
        <w:rPr>
          <w:rFonts w:ascii="Times New Roman" w:hAnsi="Times New Roman"/>
          <w:sz w:val="18"/>
          <w:szCs w:val="18"/>
          <w:u w:val="single"/>
        </w:rPr>
        <w:t xml:space="preserve"> Человек</w:t>
      </w:r>
      <w:r>
        <w:rPr>
          <w:rFonts w:ascii="Times New Roman" w:hAnsi="Times New Roman"/>
          <w:sz w:val="18"/>
          <w:szCs w:val="18"/>
        </w:rPr>
        <w:t xml:space="preserve"> - чаще случай, чем выбор. Тут уже выпад против тех разновидностей индивидуализма, которые делают ставку на свободную личность, сознательно избирающую свою судьбу. В постмодернизме исчезает понятие субъекта, наделенного сознательными целеполаганием и волей. На первый план выходят бессознательные компоненты духовной жизни. Отсюда живой интерес к мифу как панацее от рационалистических бед нашего времени. Но миф опять-таки рассматривается как форма утверждения неповторимого, не как способ объединить людей: мономифологизм, по Маркварду, столь же вреден, как и монотеизм. «Хвала политеизму» - провозглашает Марквард (так озаглавлена его статья в сборнике под выразительным названием «Прощание с принципиальным»).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u w:val="single"/>
        </w:rPr>
        <w:t xml:space="preserve">История </w:t>
      </w:r>
      <w:r>
        <w:rPr>
          <w:rFonts w:ascii="Times New Roman" w:hAnsi="Times New Roman"/>
          <w:sz w:val="18"/>
          <w:szCs w:val="18"/>
        </w:rPr>
        <w:t>многовариантна, и опасен взгляд, утверждающий противоположное. Марквард ратует за плюрализм повсюду, в первую очередь в философии. Он — противник «правомыслящего монологоса», ориентированного на единственность разума и запрет всего иного.</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u w:val="single"/>
        </w:rPr>
        <w:t xml:space="preserve"> В постмодернистской философии остается без внимания важнейшая категория нового мышления — время.</w:t>
      </w:r>
      <w:r>
        <w:rPr>
          <w:rFonts w:ascii="Times New Roman" w:hAnsi="Times New Roman"/>
          <w:sz w:val="18"/>
          <w:szCs w:val="18"/>
        </w:rPr>
        <w:t xml:space="preserve"> Именно поэтому неудачной выглядит попытка постмодернистов опереться на Хайдеггера - «последнего из могикан» великой немецкой философии. Он велик как философ культуры, предчувствовавший тот рубеж, которого культура ныне достигла. Стрелка на циферблате истории подошла к цифре 12, как бы отодвинуть ее назад! Этот образ владеет ныне умами ученых и политиков. А философ давно говорил о времени как об исполненном, как о некой целостности, в которой будущее, настоящее и прошлое сливаются воедино,</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Вот знаменитое место из книги «Бытие и время» Хайдеггера, шокирующее рационалистически-механическое мышление: «Времяпроявление не означает «смены» экстатических состояний. Будущее не позднее бывшего, а последнее не ранее настоящего. Времяположенность обнаруживает себя как будущее, пребывающее в прошлом и настоящем»</w:t>
      </w:r>
      <w:r>
        <w:rPr>
          <w:rStyle w:val="a6"/>
          <w:rFonts w:ascii="Times New Roman" w:hAnsi="Times New Roman"/>
          <w:sz w:val="18"/>
          <w:szCs w:val="18"/>
        </w:rPr>
        <w:footnoteReference w:id="2"/>
      </w:r>
      <w:r>
        <w:rPr>
          <w:rFonts w:ascii="Times New Roman" w:hAnsi="Times New Roman"/>
          <w:sz w:val="18"/>
          <w:szCs w:val="18"/>
        </w:rPr>
        <w:t>.</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Интересно, что к такому же пониманию времени как исполненного, завершенного целого пришел Павел Флоренский. Для него это была очевидность, овладевшая им еще в детские годы: «Четвертая координата — времени - стала настолько живой, что время утратило свой характер дурной бесконечности, сделалось уютным и замкнутым, приблизилось к вечности. Я привык видеть корни вещей. Эта привычка зрения проросла потом все мышление и определила основной характер его — стремление двигаться по вертикали и малую заинтересованность в горизонтали» "</w:t>
      </w:r>
      <w:r>
        <w:rPr>
          <w:rStyle w:val="a6"/>
          <w:rFonts w:ascii="Times New Roman" w:hAnsi="Times New Roman"/>
          <w:sz w:val="18"/>
          <w:szCs w:val="18"/>
        </w:rPr>
        <w:footnoteReference w:id="3"/>
      </w:r>
      <w:r>
        <w:rPr>
          <w:rFonts w:ascii="Times New Roman" w:hAnsi="Times New Roman"/>
          <w:sz w:val="18"/>
          <w:szCs w:val="18"/>
        </w:rPr>
        <w:t>.</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Речь, разумеется, идет не о физическом, а о социально-культурном времени, о том времени. Это время, подобно пространству, можно охватить единым взором, в нем можно «передвигаться», используя тот или иной накопленный человечеством опыт. Здесь возможно осуществить мечту Фауста — остановить мгновение и мечту Н. Федорова - вернуть исчезнувшее.</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Разумеется, все это метафора, но столь плодотворная, что даже строгая философия не игнорирует ее. Вот ссылка на работу на работу безвременно скончавшегося нашего философа Н. Н. Трубникова, который ставит вопрос о возможном рассмотрении времени человеческого бытия в его завершенности. Споры идут вокруг нового отношения к прошлому, к истории.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Постмодернизм, выступая против идеи целого, разрывая «связь времен», не в состоянии проникнуть в суть проблемы, он просто игнорирует ее. Решить проблему призвана концепция постсовременности как высшего типа современности. Современность означает противостояние несовременному, устаревшему. Прошлое при этом рассматривается как предпосылка настоящего, как низшая ступень, «снятая» последующим развитием. Постсовременность отличается от современности тем, что видит в прошлом не просто предпосылку, а свою неотъемлемую составную часть; это слияние того, что есть, и того, что было. И другой важный момент - поиск в прошлом того, что утеряно в настоящем. Речь, разумеется, идет о культурных достижениях. Постсовременность сводит их воедино. Понятие современности - завоевание Нового времени как эпохи, противопоставившей себя предшествующим периодам развития общества. Именно тогда возник историзм - требование рассматривать явления в конкретных условиях его возникновения и в свете общего движения вперед. Осознание настоящего как постсовременности возникло в наши дни, оно предполагает не отмену, а углубление принципа историзма. Причинное объяснение остается, но оно дополняется непосредственным соотнесением достигнутого в прошлом результата с нынешней ситуацией, признанием эталонного, образцового характера этого результата.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Идея постсовременности как сверхсовременности особенно важна для нового политического мышления. Человечество подошло к опасному рубежу, за которым ничего нет, «конец истории» — ядерная вспышка и самоистребление. Единственно возможный разумный путь - назад, к «нулевому варианту», к уничтожению и запрещению атомного оружия. Идеальное состояние — в прошлом, когда мир не знал средств самоубийства, бу дущее возможно только как прошлое. Конечно же, это не будет простое его повторение, будут свои модификации, прежде всего новое понимание опасности бесконтрольного движения вперед, новый уровень науки и техники, целиком обращенных на благо людей.</w:t>
      </w:r>
    </w:p>
    <w:p w:rsidR="007B6C64" w:rsidRDefault="007B6C64">
      <w:pPr>
        <w:spacing w:line="360" w:lineRule="auto"/>
        <w:ind w:firstLine="709"/>
        <w:rPr>
          <w:b/>
          <w:sz w:val="18"/>
          <w:szCs w:val="18"/>
        </w:rPr>
      </w:pPr>
      <w:r>
        <w:rPr>
          <w:b/>
          <w:sz w:val="18"/>
          <w:szCs w:val="18"/>
        </w:rPr>
        <w:t>3. Постмодернизм и массовая культура</w:t>
      </w:r>
    </w:p>
    <w:p w:rsidR="007B6C64" w:rsidRDefault="007B6C64">
      <w:pPr>
        <w:pStyle w:val="a4"/>
        <w:spacing w:line="360" w:lineRule="auto"/>
        <w:ind w:firstLine="709"/>
        <w:jc w:val="both"/>
        <w:rPr>
          <w:rFonts w:ascii="Times New Roman" w:hAnsi="Times New Roman"/>
          <w:sz w:val="18"/>
          <w:szCs w:val="18"/>
        </w:rPr>
      </w:pP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В культурно-эстетическом плане постмодернизм выступает как освоение опыта художественного авангарда («модернизма» как эстетического феномена). Однако в отличие от авангарда, ряд течений которого не порывал с характерным для классики  дидактически-профетическим пониманием искусства, постмодернизм полностью стирает грань между прежде самостоятельными сферами духовной культуры и уровнями сознания — между «научным» и «обыденным» сознанием, «высоким искусством» и «китчем».</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Постмодернизм окончательно зацепляет переход от «произведения» к «конструкции», от искусства как деятельности по созданию произведений к деятельности по поводу этой деятельности. Постмодернизм в этой связи есть реакция на изменение места культуры в обществе.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Постмодернистская установка по отношению к культуре возникает как результат нарушения «чистоты» такого феномена, как искусство. Условием его возможности выступает изначальное смыслопорождение, восходящее к созидающему началу (субъекту), оригинальному творческому деянию.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Если же эти условия нарушены — а именно это и происходит в постиндустриальном обществе с его бесконечными возможностями технического воспроизведения — то существование искусства в его прежних (классических или модернистских) формах оказывается под вопросом.</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Другой стороной изменения статуса культуры является то, что сегодняшний художник никогда не имеет дело с «чистым» материалом – последний всегда тем или иным образом культурно освоен. Его «произведение» никогда не является первичным, существуя лишь как сеть аллюзий на другие произведения, а значит, как совокупность цитат.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Постмодернизм сознательно переориентирует эстетическую активность с «творчества» на компиляцию и цитирование, с создания «оригинальных произведений» на коллаж.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При этом стратегия постмодернизма состоит не в утверждении деструкции в противовес творчеству, манипуляции и игры с цитатами — серьезному созиданию, а в дистанцировании от самих оппозиций «разрушение — созидание»,  «серьезность — игра».</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Приметой выражаемой культурной ситуации становятся кавычки, то и дело расставляемые как указание на небезусловность любых сигнификаций.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Постмодернизм обязан  своей  популярностью  не столько авторам, действительно инспирировавшим соответствующий сдвиг в культуре, сколько лавинообразной критической литературе, сформировавшей нечто вроде идеологии постмодернизма.</w:t>
      </w:r>
    </w:p>
    <w:p w:rsidR="007B6C64" w:rsidRDefault="007B6C64">
      <w:pPr>
        <w:spacing w:line="360" w:lineRule="auto"/>
        <w:ind w:firstLine="709"/>
        <w:rPr>
          <w:b/>
          <w:sz w:val="18"/>
          <w:szCs w:val="18"/>
        </w:rPr>
      </w:pPr>
      <w:r>
        <w:rPr>
          <w:b/>
          <w:sz w:val="18"/>
          <w:szCs w:val="18"/>
        </w:rPr>
        <w:t>4. Постмодернизм в искусстве</w:t>
      </w:r>
    </w:p>
    <w:p w:rsidR="007B6C64" w:rsidRDefault="007B6C64">
      <w:pPr>
        <w:pStyle w:val="a4"/>
        <w:spacing w:line="360" w:lineRule="auto"/>
        <w:ind w:firstLine="709"/>
        <w:jc w:val="both"/>
        <w:rPr>
          <w:rFonts w:ascii="Times New Roman" w:hAnsi="Times New Roman"/>
          <w:sz w:val="18"/>
          <w:szCs w:val="18"/>
        </w:rPr>
      </w:pP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В семидесятые годы появились новые веяния в архитектуре. Называют даже точную дату – 15 июля 1973 г. В этот день в американском городе Сент-Луисе был взорван квартал новых благоустроенных домов, отмеченный в пятидесятые годы премией как образец воплощения самых прогрессивных строительных идеалов, в котором теперь никто не хотел жить: слишком стерильно и монотонно выглядело все. В опустевших домах стал гнездиться преступный элемент, и от «образцового» квартала решили избавиться.</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Образец новейшей архитектуры - здание художественной галереи в Штуттгарте, выстроенное по проекту английского архитектора Дж. Стерлинга. Здесь сочетаются элементы самых различных архитектурных стилей и эпох. Фасад украшен разноцветными светильниками в виде длинных труб, идущих по всему контуру здания,— возникает ассоциация с промышленным строительством, где раскраска труб преследует сугубо утилитарные цели. Внутри здания светлые залы, стекло и сталь, и вдруг наталкиваешься на колонны, как бы заимствованные из египетского храма. Внутренний дворик выполнен под «античные руины», увитые плющом; здесь древние статуи, а несколько плит навалены Друг на друга — как бы «археологические раскопки».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Подобную архитектуру, в которой отразились недовольство безликой рациональностью и тяга к прошлому, к традиции, у нас принято называть постмодернизмом. В данном случае перевод термина неточен, ибо под стилем «модерн» мы привыкли понимать архитектурные принципы конца прошлого — начала нынешнего века, когда господствовала избыточная вычурность форм.</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Эти принципы преодолела «современная», функционалистская архитектура, обнажившая конструкции, устранившая «излишества», подчинившая форму функции.</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Поэтому новейшую архитектуру, пришедшую ей на смену, призванную удовлетворить тягу человека к зрелищности, уместнее именовать «постсовременной».</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В книге английского архитектора Чарлза Дженкса «Язык архитектуры постмодернизма», содержится программа нового зодчества: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«Времена радикальной перестройки городских структур канули в прошлое, жилищные потребности населения полностью удовлетворены, отвечающий нуждам автотранспорта город давно перестал быть главной целью градостроителей. Начался период переоценки ценностей: новая городская архитектура перестает черпать творческие силы в футуристических видениях. Напротив, в своих помыслах она обращается к непреходящему - к  истории» </w:t>
      </w:r>
      <w:r>
        <w:rPr>
          <w:rStyle w:val="a6"/>
          <w:rFonts w:ascii="Times New Roman" w:hAnsi="Times New Roman"/>
          <w:sz w:val="18"/>
          <w:szCs w:val="18"/>
        </w:rPr>
        <w:footnoteReference w:id="4"/>
      </w:r>
      <w:r>
        <w:rPr>
          <w:rFonts w:ascii="Times New Roman" w:hAnsi="Times New Roman"/>
          <w:sz w:val="18"/>
          <w:szCs w:val="18"/>
        </w:rPr>
        <w:t xml:space="preserve">.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А. В. Гулыга по этому поводу пишет:</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 "Оставив на совести Дженкса утверждение, что «жилищные потребности населения полностью удовлетворены» (эта проблема не столько архитектурная, сколько социальная), мы должны вместе с тем признать, что архитектура действительно обращается к истории. Хорошо или плохо — это другое дело. Иногда — удачно, иногда — эклектично, порой — безвкусно. Всегда ли серьезно? На первых порах, как бы смеясь над собой, архитекторы позволяли себе пародировать формы прошлого.  Но утверждает себя серьезное отношение к традиции. При том, что все достижения функционализма - новые строительные материалы, обилие света и воздуха в постсовременной  архитектуре остаются незыблемыми"</w:t>
      </w:r>
      <w:r>
        <w:rPr>
          <w:rStyle w:val="a6"/>
          <w:rFonts w:ascii="Times New Roman" w:hAnsi="Times New Roman"/>
          <w:sz w:val="18"/>
          <w:szCs w:val="18"/>
        </w:rPr>
        <w:footnoteReference w:id="5"/>
      </w:r>
      <w:r>
        <w:rPr>
          <w:rFonts w:ascii="Times New Roman" w:hAnsi="Times New Roman"/>
          <w:sz w:val="18"/>
          <w:szCs w:val="18"/>
        </w:rPr>
        <w:t>.</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В новейшей западной живописи и скульптуре также возникло ощущение тупика (из которого путь один — назад), но в отличие от архитектуры ситуация здесь безрадостная.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«Впервые понятие авангарда стало бесполезным»,- констатировал бюллетень «Dokvmenta-Press», выходивший на международной выставке изобразительного искусства в Касселе (август 1987 г.). </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"Мне довелось повидать эту выставку, – пишет А. В. Гулыга, – и впечатление от нее осталось удручающее — как будто побывал на кладбище: искусство умерло. Здесь тоже говорили о «постмодерне», но демонстрировались лишь различные вариации модернизма, который привел искусство к самоистреблению"</w:t>
      </w:r>
      <w:r>
        <w:rPr>
          <w:rStyle w:val="a6"/>
          <w:rFonts w:ascii="Times New Roman" w:hAnsi="Times New Roman"/>
          <w:sz w:val="18"/>
          <w:szCs w:val="18"/>
        </w:rPr>
        <w:footnoteReference w:id="6"/>
      </w:r>
      <w:r>
        <w:rPr>
          <w:rFonts w:ascii="Times New Roman" w:hAnsi="Times New Roman"/>
          <w:sz w:val="18"/>
          <w:szCs w:val="18"/>
        </w:rPr>
        <w:t>.</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Философия постмодернизма призвана обосновать постмодернистские новации в искусстве, оправдать его самоистребление, но неспособна истолковать более серьезные позитивные явления нынешней духовной жизни, хотя бы ту же архитектуру. Постмодернизм ведет борьбу с целым, а для зодчего его творение всегда выступает как целое. Плюрализм, за который ратует постмодернизм, хорош, но в меру.</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Вот комплексная характеристика постмодернизма, данная И. Хассаном:</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1. Неопределенность, культ неясностей, ошибок, пропусков.</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2. Фрагментарность и принцип монтажа.</w:t>
      </w:r>
    </w:p>
    <w:p w:rsidR="007B6C64" w:rsidRDefault="007B6C64">
      <w:pPr>
        <w:pStyle w:val="a4"/>
        <w:spacing w:line="360" w:lineRule="auto"/>
        <w:ind w:left="1134" w:hanging="425"/>
        <w:jc w:val="both"/>
        <w:rPr>
          <w:rFonts w:ascii="Times New Roman" w:hAnsi="Times New Roman"/>
          <w:sz w:val="18"/>
          <w:szCs w:val="18"/>
        </w:rPr>
      </w:pPr>
      <w:r>
        <w:rPr>
          <w:rFonts w:ascii="Times New Roman" w:hAnsi="Times New Roman"/>
          <w:sz w:val="18"/>
          <w:szCs w:val="18"/>
        </w:rPr>
        <w:t>3. "Деканонизация", борьба с традиционными ценностными центрами: сакральное в культуре, человек, этнос, логос, авторский приоритет.</w:t>
      </w:r>
    </w:p>
    <w:p w:rsidR="007B6C64" w:rsidRDefault="007B6C64">
      <w:pPr>
        <w:pStyle w:val="a4"/>
        <w:spacing w:line="360" w:lineRule="auto"/>
        <w:ind w:left="1134" w:hanging="425"/>
        <w:jc w:val="both"/>
        <w:rPr>
          <w:rFonts w:ascii="Times New Roman" w:hAnsi="Times New Roman"/>
          <w:sz w:val="18"/>
          <w:szCs w:val="18"/>
        </w:rPr>
      </w:pPr>
      <w:r>
        <w:rPr>
          <w:rFonts w:ascii="Times New Roman" w:hAnsi="Times New Roman"/>
          <w:sz w:val="18"/>
          <w:szCs w:val="18"/>
        </w:rPr>
        <w:t>4. "Все происходит на поверхности" – без психологических и символических глубин, "мы остаемся с игрой языка, без Эго".</w:t>
      </w:r>
    </w:p>
    <w:p w:rsidR="007B6C64" w:rsidRDefault="007B6C64">
      <w:pPr>
        <w:pStyle w:val="a4"/>
        <w:spacing w:line="360" w:lineRule="auto"/>
        <w:ind w:left="1134" w:hanging="425"/>
        <w:jc w:val="both"/>
        <w:rPr>
          <w:rFonts w:ascii="Times New Roman" w:hAnsi="Times New Roman"/>
          <w:sz w:val="18"/>
          <w:szCs w:val="18"/>
        </w:rPr>
      </w:pPr>
      <w:r>
        <w:rPr>
          <w:rFonts w:ascii="Times New Roman" w:hAnsi="Times New Roman"/>
          <w:sz w:val="18"/>
          <w:szCs w:val="18"/>
        </w:rPr>
        <w:t>5. Молчание, отказ от мимесиса и от изобразительного начала.</w:t>
      </w:r>
    </w:p>
    <w:p w:rsidR="007B6C64" w:rsidRDefault="007B6C64">
      <w:pPr>
        <w:pStyle w:val="a4"/>
        <w:spacing w:line="360" w:lineRule="auto"/>
        <w:ind w:left="1134" w:hanging="425"/>
        <w:jc w:val="both"/>
        <w:rPr>
          <w:rFonts w:ascii="Times New Roman" w:hAnsi="Times New Roman"/>
          <w:sz w:val="18"/>
          <w:szCs w:val="18"/>
        </w:rPr>
      </w:pPr>
      <w:r>
        <w:rPr>
          <w:rFonts w:ascii="Times New Roman" w:hAnsi="Times New Roman"/>
          <w:sz w:val="18"/>
          <w:szCs w:val="18"/>
        </w:rPr>
        <w:t>6. Ирония, причем положительная, утверждающая плюралистическую вселенную.</w:t>
      </w:r>
    </w:p>
    <w:p w:rsidR="007B6C64" w:rsidRDefault="007B6C64">
      <w:pPr>
        <w:pStyle w:val="a4"/>
        <w:spacing w:line="360" w:lineRule="auto"/>
        <w:ind w:left="1134" w:hanging="425"/>
        <w:jc w:val="both"/>
        <w:rPr>
          <w:rFonts w:ascii="Times New Roman" w:hAnsi="Times New Roman"/>
          <w:sz w:val="18"/>
          <w:szCs w:val="18"/>
        </w:rPr>
      </w:pPr>
      <w:r>
        <w:rPr>
          <w:rFonts w:ascii="Times New Roman" w:hAnsi="Times New Roman"/>
          <w:sz w:val="18"/>
          <w:szCs w:val="18"/>
        </w:rPr>
        <w:t>7. Смешение жанров, высокого и низкого, стилевой синкретизм.</w:t>
      </w:r>
    </w:p>
    <w:p w:rsidR="007B6C64" w:rsidRDefault="007B6C64">
      <w:pPr>
        <w:pStyle w:val="a4"/>
        <w:spacing w:line="360" w:lineRule="auto"/>
        <w:ind w:left="1134" w:hanging="425"/>
        <w:jc w:val="both"/>
        <w:rPr>
          <w:rFonts w:ascii="Times New Roman" w:hAnsi="Times New Roman"/>
          <w:sz w:val="18"/>
          <w:szCs w:val="18"/>
        </w:rPr>
      </w:pPr>
      <w:r>
        <w:rPr>
          <w:rFonts w:ascii="Times New Roman" w:hAnsi="Times New Roman"/>
          <w:sz w:val="18"/>
          <w:szCs w:val="18"/>
        </w:rPr>
        <w:t>8. Театральность современной культуры, работа на публику, обязательный учет аудитории.</w:t>
      </w:r>
    </w:p>
    <w:p w:rsidR="007B6C64" w:rsidRDefault="007B6C64">
      <w:pPr>
        <w:pStyle w:val="a4"/>
        <w:spacing w:line="360" w:lineRule="auto"/>
        <w:ind w:left="1134" w:hanging="425"/>
        <w:jc w:val="both"/>
        <w:rPr>
          <w:rFonts w:ascii="Times New Roman" w:hAnsi="Times New Roman"/>
          <w:sz w:val="18"/>
          <w:szCs w:val="18"/>
        </w:rPr>
      </w:pPr>
      <w:r>
        <w:rPr>
          <w:rFonts w:ascii="Times New Roman" w:hAnsi="Times New Roman"/>
          <w:sz w:val="18"/>
          <w:szCs w:val="18"/>
        </w:rPr>
        <w:t>9. Имманентность – срастание сознания со средствами коммуникации, способность приспосабливаться к их обновлению и рефлектировать над ними</w:t>
      </w:r>
      <w:r>
        <w:rPr>
          <w:rStyle w:val="a6"/>
          <w:rFonts w:ascii="Times New Roman" w:hAnsi="Times New Roman"/>
          <w:sz w:val="18"/>
          <w:szCs w:val="18"/>
        </w:rPr>
        <w:footnoteReference w:id="7"/>
      </w:r>
      <w:r>
        <w:rPr>
          <w:rFonts w:ascii="Times New Roman" w:hAnsi="Times New Roman"/>
          <w:sz w:val="18"/>
          <w:szCs w:val="18"/>
        </w:rPr>
        <w:t>.</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Несмотря на эклектизм и схематичность данного перечня, он как-то передает напряженный, противоречивый дух культуры постмодернизма, ее апокалиптические настроения, пафос веселого разрушения, эпатажный характер, ироничность.</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Впрочем, понятие постмодернизма в последнее время толкуется столь широко, что границы его стали крайне расплывчаты. Достаточно вспомнить музыку Шенберга, абстрактные картины Джексона Поллока, романы Клода Симона, чтобы ощутить, что в культуре нашего века теряют силу традиционные представления о гармонии, художественной иллюзии, целостности, органичности и понятности произведения.</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Дело не сводится к тотальному отрицанию – наше время утверждает необходимость более сложных форм гармонии и мышления, учитывающих нарастание энтропии. И художники, и критики озабочены провалами в коммуникации, размышляют о хрупкости и ненадежности ее средств.</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Классический случай: картина Рене Магрита с изображением курительной трубки и подписью "Это не трубка" иллюстрирует расхождение зрительного и словесного ряда и призывает не верить или изображению, или подписи. Тем самым задается иронический настрой, воспитывается чувство дистанции у зрителя.</w:t>
      </w:r>
    </w:p>
    <w:p w:rsidR="007B6C64" w:rsidRDefault="007B6C64">
      <w:pPr>
        <w:pStyle w:val="a4"/>
        <w:spacing w:line="360" w:lineRule="auto"/>
        <w:ind w:firstLine="709"/>
        <w:jc w:val="both"/>
        <w:rPr>
          <w:rFonts w:ascii="Times New Roman" w:hAnsi="Times New Roman"/>
          <w:sz w:val="18"/>
          <w:szCs w:val="18"/>
        </w:rPr>
      </w:pPr>
      <w:r>
        <w:rPr>
          <w:rFonts w:ascii="Times New Roman" w:hAnsi="Times New Roman"/>
          <w:sz w:val="18"/>
          <w:szCs w:val="18"/>
        </w:rPr>
        <w:t xml:space="preserve"> Мы живем в эпоху сосуществования различных политических, экономических, культурных систем, образов мысли и жизни, но ощущаем себя единым целым — человечеством, решающим общую для всех задачу выживания.</w:t>
      </w:r>
    </w:p>
    <w:p w:rsidR="007B6C64" w:rsidRDefault="007B6C64">
      <w:pPr>
        <w:pStyle w:val="a4"/>
        <w:spacing w:line="360" w:lineRule="auto"/>
        <w:ind w:firstLine="709"/>
        <w:jc w:val="both"/>
        <w:rPr>
          <w:rFonts w:ascii="Times New Roman" w:hAnsi="Times New Roman"/>
          <w:sz w:val="18"/>
          <w:szCs w:val="18"/>
        </w:rPr>
      </w:pPr>
    </w:p>
    <w:p w:rsidR="007B6C64" w:rsidRDefault="007B6C64">
      <w:pPr>
        <w:pStyle w:val="a4"/>
        <w:spacing w:line="360" w:lineRule="auto"/>
        <w:ind w:firstLine="709"/>
        <w:jc w:val="both"/>
        <w:rPr>
          <w:rFonts w:ascii="Times New Roman" w:hAnsi="Times New Roman"/>
          <w:sz w:val="22"/>
          <w:szCs w:val="22"/>
        </w:rPr>
      </w:pPr>
      <w:r>
        <w:rPr>
          <w:rFonts w:ascii="Times New Roman" w:hAnsi="Times New Roman"/>
          <w:sz w:val="22"/>
          <w:szCs w:val="22"/>
        </w:rPr>
        <w:t>Литература</w:t>
      </w:r>
    </w:p>
    <w:p w:rsidR="007B6C64" w:rsidRDefault="007B6C64">
      <w:pPr>
        <w:pStyle w:val="a4"/>
        <w:spacing w:line="360" w:lineRule="auto"/>
        <w:ind w:firstLine="709"/>
        <w:jc w:val="both"/>
        <w:rPr>
          <w:rFonts w:ascii="Times New Roman" w:hAnsi="Times New Roman"/>
          <w:sz w:val="22"/>
          <w:szCs w:val="22"/>
        </w:rPr>
      </w:pPr>
    </w:p>
    <w:p w:rsidR="007B6C64" w:rsidRDefault="007B6C64">
      <w:pPr>
        <w:pStyle w:val="a4"/>
        <w:spacing w:line="360" w:lineRule="auto"/>
        <w:ind w:firstLine="709"/>
        <w:jc w:val="both"/>
        <w:rPr>
          <w:rFonts w:ascii="Times New Roman" w:hAnsi="Times New Roman"/>
          <w:sz w:val="22"/>
          <w:szCs w:val="22"/>
        </w:rPr>
      </w:pPr>
      <w:r>
        <w:rPr>
          <w:rFonts w:ascii="Times New Roman" w:hAnsi="Times New Roman"/>
          <w:sz w:val="22"/>
          <w:szCs w:val="22"/>
        </w:rPr>
        <w:t>1. Вайнштейн О. Леопарды в храме // Вопросы литературы. – 1989. – № 12.</w:t>
      </w:r>
    </w:p>
    <w:p w:rsidR="007B6C64" w:rsidRDefault="007B6C64">
      <w:pPr>
        <w:pStyle w:val="a4"/>
        <w:spacing w:line="360" w:lineRule="auto"/>
        <w:ind w:firstLine="709"/>
        <w:jc w:val="both"/>
        <w:rPr>
          <w:rFonts w:ascii="Times New Roman" w:hAnsi="Times New Roman"/>
          <w:sz w:val="22"/>
          <w:szCs w:val="22"/>
        </w:rPr>
      </w:pPr>
      <w:r>
        <w:rPr>
          <w:rFonts w:ascii="Times New Roman" w:hAnsi="Times New Roman"/>
          <w:sz w:val="22"/>
          <w:szCs w:val="22"/>
        </w:rPr>
        <w:t>2. Гулыга А. В. Что такое постсовременность? // Вопросы философии. – 1988. – № 12.</w:t>
      </w:r>
    </w:p>
    <w:p w:rsidR="007B6C64" w:rsidRDefault="007B6C64">
      <w:pPr>
        <w:pStyle w:val="a4"/>
        <w:spacing w:line="360" w:lineRule="auto"/>
        <w:ind w:firstLine="709"/>
        <w:jc w:val="both"/>
        <w:rPr>
          <w:rFonts w:ascii="Times New Roman" w:hAnsi="Times New Roman"/>
          <w:sz w:val="22"/>
          <w:szCs w:val="22"/>
        </w:rPr>
      </w:pPr>
      <w:r>
        <w:rPr>
          <w:rFonts w:ascii="Times New Roman" w:hAnsi="Times New Roman"/>
          <w:sz w:val="22"/>
          <w:szCs w:val="22"/>
        </w:rPr>
        <w:t>3. Дженкс Ч. А. Язык архитектуры постмодернизма. – М. 1985.</w:t>
      </w:r>
    </w:p>
    <w:p w:rsidR="007B6C64" w:rsidRDefault="007B6C64">
      <w:pPr>
        <w:pStyle w:val="a4"/>
        <w:spacing w:line="360" w:lineRule="auto"/>
        <w:ind w:firstLine="709"/>
        <w:jc w:val="both"/>
        <w:rPr>
          <w:rFonts w:ascii="Times New Roman" w:hAnsi="Times New Roman"/>
          <w:sz w:val="22"/>
          <w:szCs w:val="22"/>
        </w:rPr>
      </w:pPr>
      <w:r>
        <w:rPr>
          <w:rFonts w:ascii="Times New Roman" w:hAnsi="Times New Roman"/>
          <w:sz w:val="22"/>
          <w:szCs w:val="22"/>
        </w:rPr>
        <w:t>4. Постмодернизм // Современная западная философия: Словарь. – М., 1991.</w:t>
      </w:r>
    </w:p>
    <w:p w:rsidR="007B6C64" w:rsidRDefault="007B6C64">
      <w:pPr>
        <w:spacing w:line="360" w:lineRule="auto"/>
        <w:ind w:left="40" w:right="-450" w:firstLine="260"/>
        <w:rPr>
          <w:sz w:val="18"/>
          <w:szCs w:val="18"/>
        </w:rPr>
      </w:pPr>
      <w:r>
        <w:rPr>
          <w:sz w:val="18"/>
          <w:szCs w:val="18"/>
        </w:rPr>
        <w:br w:type="page"/>
      </w:r>
    </w:p>
    <w:p w:rsidR="007B6C64" w:rsidRDefault="007B6C64">
      <w:pPr>
        <w:rPr>
          <w:sz w:val="18"/>
          <w:szCs w:val="18"/>
        </w:rPr>
      </w:pPr>
      <w:bookmarkStart w:id="0" w:name="_GoBack"/>
      <w:bookmarkEnd w:id="0"/>
    </w:p>
    <w:sectPr w:rsidR="007B6C64">
      <w:pgSz w:w="11906" w:h="16838"/>
      <w:pgMar w:top="540" w:right="38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C64" w:rsidRDefault="007B6C64">
      <w:r>
        <w:separator/>
      </w:r>
    </w:p>
  </w:endnote>
  <w:endnote w:type="continuationSeparator" w:id="0">
    <w:p w:rsidR="007B6C64" w:rsidRDefault="007B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C64" w:rsidRDefault="007B6C64">
      <w:r>
        <w:separator/>
      </w:r>
    </w:p>
  </w:footnote>
  <w:footnote w:type="continuationSeparator" w:id="0">
    <w:p w:rsidR="007B6C64" w:rsidRDefault="007B6C64">
      <w:r>
        <w:continuationSeparator/>
      </w:r>
    </w:p>
  </w:footnote>
  <w:footnote w:id="1">
    <w:p w:rsidR="007B6C64" w:rsidRDefault="007B6C64">
      <w:pPr>
        <w:pStyle w:val="a5"/>
        <w:rPr>
          <w:sz w:val="18"/>
          <w:szCs w:val="18"/>
          <w:lang w:val="en-US"/>
        </w:rPr>
      </w:pPr>
      <w:r>
        <w:rPr>
          <w:rStyle w:val="a6"/>
          <w:sz w:val="18"/>
          <w:szCs w:val="18"/>
        </w:rPr>
        <w:footnoteRef/>
      </w:r>
      <w:r>
        <w:rPr>
          <w:sz w:val="18"/>
          <w:szCs w:val="18"/>
          <w:lang w:val="en-US"/>
        </w:rPr>
        <w:t xml:space="preserve"> "Tumult", 1982. Heft 4.</w:t>
      </w:r>
    </w:p>
  </w:footnote>
  <w:footnote w:id="2">
    <w:p w:rsidR="007B6C64" w:rsidRDefault="007B6C64">
      <w:pPr>
        <w:pStyle w:val="a5"/>
        <w:rPr>
          <w:sz w:val="18"/>
          <w:szCs w:val="18"/>
        </w:rPr>
      </w:pPr>
      <w:r>
        <w:rPr>
          <w:rStyle w:val="a6"/>
          <w:sz w:val="18"/>
          <w:szCs w:val="18"/>
        </w:rPr>
        <w:footnoteRef/>
      </w:r>
      <w:r>
        <w:rPr>
          <w:sz w:val="18"/>
          <w:szCs w:val="18"/>
          <w:lang w:val="en-US"/>
        </w:rPr>
        <w:t xml:space="preserve"> Heidegger M. Sein und Zeit. Tubingen</w:t>
      </w:r>
      <w:r>
        <w:rPr>
          <w:sz w:val="18"/>
          <w:szCs w:val="18"/>
        </w:rPr>
        <w:t>, 1977.</w:t>
      </w:r>
    </w:p>
  </w:footnote>
  <w:footnote w:id="3">
    <w:p w:rsidR="007B6C64" w:rsidRDefault="007B6C64">
      <w:pPr>
        <w:pStyle w:val="a5"/>
        <w:rPr>
          <w:sz w:val="18"/>
          <w:szCs w:val="18"/>
        </w:rPr>
      </w:pPr>
      <w:r>
        <w:rPr>
          <w:rStyle w:val="a6"/>
          <w:sz w:val="18"/>
          <w:szCs w:val="18"/>
        </w:rPr>
        <w:footnoteRef/>
      </w:r>
      <w:r>
        <w:rPr>
          <w:sz w:val="18"/>
          <w:szCs w:val="18"/>
        </w:rPr>
        <w:t xml:space="preserve"> Флоренский П. Природа.– Литературная Грузия, 1985. № 10.</w:t>
      </w:r>
    </w:p>
  </w:footnote>
  <w:footnote w:id="4">
    <w:p w:rsidR="007B6C64" w:rsidRDefault="007B6C64">
      <w:pPr>
        <w:pStyle w:val="a5"/>
        <w:rPr>
          <w:sz w:val="18"/>
          <w:szCs w:val="18"/>
        </w:rPr>
      </w:pPr>
      <w:r>
        <w:rPr>
          <w:rStyle w:val="a6"/>
          <w:sz w:val="18"/>
          <w:szCs w:val="18"/>
        </w:rPr>
        <w:footnoteRef/>
      </w:r>
      <w:r>
        <w:rPr>
          <w:sz w:val="18"/>
          <w:szCs w:val="18"/>
        </w:rPr>
        <w:t xml:space="preserve"> Дженкс Ч. А. Язык архитектуры постмодернизма. – М. 1985.</w:t>
      </w:r>
    </w:p>
  </w:footnote>
  <w:footnote w:id="5">
    <w:p w:rsidR="007B6C64" w:rsidRDefault="007B6C64">
      <w:pPr>
        <w:pStyle w:val="a4"/>
        <w:spacing w:line="360" w:lineRule="auto"/>
        <w:jc w:val="both"/>
        <w:rPr>
          <w:rFonts w:ascii="Times New Roman" w:hAnsi="Times New Roman"/>
          <w:sz w:val="18"/>
          <w:szCs w:val="18"/>
        </w:rPr>
      </w:pPr>
      <w:r>
        <w:rPr>
          <w:rStyle w:val="a6"/>
          <w:sz w:val="18"/>
          <w:szCs w:val="18"/>
        </w:rPr>
        <w:footnoteRef/>
      </w:r>
      <w:r>
        <w:rPr>
          <w:sz w:val="18"/>
          <w:szCs w:val="18"/>
        </w:rPr>
        <w:t xml:space="preserve"> </w:t>
      </w:r>
      <w:r>
        <w:rPr>
          <w:rFonts w:ascii="Times New Roman" w:hAnsi="Times New Roman"/>
          <w:sz w:val="18"/>
          <w:szCs w:val="18"/>
        </w:rPr>
        <w:t>Гулыга А. В. Что такое постсовременность? // Вопросы философии. – 1988. – № 12.</w:t>
      </w:r>
    </w:p>
    <w:p w:rsidR="007B6C64" w:rsidRDefault="007B6C64">
      <w:pPr>
        <w:pStyle w:val="a5"/>
        <w:rPr>
          <w:sz w:val="18"/>
          <w:szCs w:val="18"/>
        </w:rPr>
      </w:pPr>
    </w:p>
  </w:footnote>
  <w:footnote w:id="6">
    <w:p w:rsidR="007B6C64" w:rsidRDefault="007B6C64">
      <w:pPr>
        <w:pStyle w:val="a4"/>
        <w:spacing w:line="360" w:lineRule="auto"/>
        <w:jc w:val="both"/>
        <w:rPr>
          <w:sz w:val="16"/>
          <w:szCs w:val="16"/>
        </w:rPr>
      </w:pPr>
      <w:r>
        <w:rPr>
          <w:rStyle w:val="a6"/>
          <w:sz w:val="16"/>
          <w:szCs w:val="16"/>
        </w:rPr>
        <w:footnoteRef/>
      </w:r>
      <w:r>
        <w:rPr>
          <w:sz w:val="16"/>
          <w:szCs w:val="16"/>
        </w:rPr>
        <w:t xml:space="preserve"> Гулыга А. В. Что такое постсовременность? // Вопросы философии. – 1988. – № 12.</w:t>
      </w:r>
    </w:p>
  </w:footnote>
  <w:footnote w:id="7">
    <w:p w:rsidR="007B6C64" w:rsidRDefault="007B6C64">
      <w:pPr>
        <w:pStyle w:val="a5"/>
        <w:rPr>
          <w:sz w:val="18"/>
          <w:szCs w:val="18"/>
          <w:lang w:val="en-US"/>
        </w:rPr>
      </w:pPr>
      <w:r>
        <w:rPr>
          <w:rStyle w:val="a6"/>
          <w:sz w:val="18"/>
          <w:szCs w:val="18"/>
        </w:rPr>
        <w:footnoteRef/>
      </w:r>
      <w:r>
        <w:rPr>
          <w:sz w:val="18"/>
          <w:szCs w:val="18"/>
          <w:lang w:val="en-US"/>
        </w:rPr>
        <w:t xml:space="preserve"> I. Hassan. Making sense: the trials of postmodern discourse.– "New literary history", vol. 18, # 2, 1987.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BE1"/>
    <w:rsid w:val="000966F9"/>
    <w:rsid w:val="007B6C64"/>
    <w:rsid w:val="00D50BE1"/>
    <w:rsid w:val="00E82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1571D8-7227-4FB2-9C64-7B4662B4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3">
    <w:name w:val="heading 3"/>
    <w:basedOn w:val="a"/>
    <w:next w:val="a"/>
    <w:qFormat/>
    <w:pPr>
      <w:keepNext/>
      <w:widowControl w:val="0"/>
      <w:spacing w:line="360" w:lineRule="auto"/>
      <w:jc w:val="center"/>
      <w:outlineLvl w:val="2"/>
    </w:pPr>
    <w:rPr>
      <w:i/>
      <w:snapToGrid w:val="0"/>
      <w:sz w:val="4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ind w:right="-450" w:firstLine="220"/>
      <w:jc w:val="both"/>
    </w:pPr>
    <w:rPr>
      <w:snapToGrid w:val="0"/>
      <w:szCs w:val="20"/>
    </w:rPr>
  </w:style>
  <w:style w:type="paragraph" w:styleId="a4">
    <w:name w:val="Plain Text"/>
    <w:basedOn w:val="a"/>
    <w:semiHidden/>
    <w:rPr>
      <w:rFonts w:ascii="Courier New" w:hAnsi="Courier New"/>
      <w:sz w:val="20"/>
      <w:szCs w:val="20"/>
    </w:rPr>
  </w:style>
  <w:style w:type="paragraph" w:styleId="a5">
    <w:name w:val="footnote text"/>
    <w:basedOn w:val="a"/>
    <w:semiHidden/>
    <w:rPr>
      <w:sz w:val="20"/>
      <w:szCs w:val="20"/>
    </w:rPr>
  </w:style>
  <w:style w:type="character" w:styleId="a6">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5063</Words>
  <Characters>28863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1</vt:lpstr>
    </vt:vector>
  </TitlesOfParts>
  <Company>ШКОЛА №1126</Company>
  <LinksUpToDate>false</LinksUpToDate>
  <CharactersWithSpaces>33859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Довольный пользователь Microsoft Office</dc:creator>
  <cp:keywords/>
  <dc:description/>
  <cp:lastModifiedBy>admin</cp:lastModifiedBy>
  <cp:revision>2</cp:revision>
  <dcterms:created xsi:type="dcterms:W3CDTF">2014-02-06T17:55:00Z</dcterms:created>
  <dcterms:modified xsi:type="dcterms:W3CDTF">2014-02-06T17:55:00Z</dcterms:modified>
</cp:coreProperties>
</file>