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8EE" w:rsidRDefault="005A08EE" w:rsidP="000B6FFB">
      <w:pPr>
        <w:pStyle w:val="n3"/>
        <w:spacing w:after="0" w:line="264" w:lineRule="auto"/>
        <w:rPr>
          <w:rFonts w:ascii="Times New Roman" w:hAnsi="Times New Roman" w:cs="Times New Roman"/>
          <w:sz w:val="28"/>
          <w:szCs w:val="28"/>
        </w:rPr>
      </w:pPr>
    </w:p>
    <w:p w:rsidR="000B6FFB" w:rsidRPr="002C2294" w:rsidRDefault="000B6FFB" w:rsidP="000B6FFB">
      <w:pPr>
        <w:pStyle w:val="n3"/>
        <w:spacing w:after="0" w:line="264" w:lineRule="auto"/>
        <w:rPr>
          <w:rFonts w:ascii="Times New Roman" w:hAnsi="Times New Roman" w:cs="Times New Roman"/>
          <w:sz w:val="28"/>
          <w:szCs w:val="28"/>
        </w:rPr>
      </w:pPr>
      <w:r w:rsidRPr="002C2294">
        <w:rPr>
          <w:rFonts w:ascii="Times New Roman" w:hAnsi="Times New Roman" w:cs="Times New Roman"/>
          <w:sz w:val="28"/>
          <w:szCs w:val="28"/>
        </w:rPr>
        <w:t>Федеральное агентство по образованию</w:t>
      </w:r>
    </w:p>
    <w:p w:rsidR="000B6FFB" w:rsidRPr="00E825B5" w:rsidRDefault="000B6FFB" w:rsidP="000B6FFB">
      <w:pPr>
        <w:pStyle w:val="n3"/>
        <w:spacing w:after="0" w:line="264" w:lineRule="auto"/>
        <w:rPr>
          <w:rFonts w:ascii="Times New Roman" w:hAnsi="Times New Roman" w:cs="Times New Roman"/>
          <w:sz w:val="28"/>
          <w:szCs w:val="28"/>
        </w:rPr>
      </w:pPr>
      <w:r w:rsidRPr="00E825B5">
        <w:rPr>
          <w:rFonts w:ascii="Times New Roman" w:hAnsi="Times New Roman" w:cs="Times New Roman"/>
        </w:rPr>
        <w:t>Государственное образовательное учреждение высшего профессионального образования</w:t>
      </w:r>
    </w:p>
    <w:p w:rsidR="002C2294" w:rsidRPr="000A77C0" w:rsidRDefault="002C2294" w:rsidP="002C2294">
      <w:pPr>
        <w:widowControl w:val="0"/>
        <w:spacing w:line="264" w:lineRule="auto"/>
        <w:jc w:val="center"/>
        <w:outlineLvl w:val="0"/>
        <w:rPr>
          <w:b/>
          <w:iCs/>
          <w:caps/>
        </w:rPr>
      </w:pPr>
      <w:r w:rsidRPr="000A77C0">
        <w:rPr>
          <w:b/>
          <w:iCs/>
          <w:caps/>
        </w:rPr>
        <w:t>Амурский государственный университет</w:t>
      </w:r>
    </w:p>
    <w:p w:rsidR="000B6FFB" w:rsidRPr="002C2294" w:rsidRDefault="002C2294" w:rsidP="002C2294">
      <w:pPr>
        <w:jc w:val="center"/>
        <w:rPr>
          <w:b/>
          <w:color w:val="000000"/>
        </w:rPr>
      </w:pPr>
      <w:r w:rsidRPr="002C2294">
        <w:rPr>
          <w:b/>
          <w:color w:val="000000"/>
        </w:rPr>
        <w:t xml:space="preserve"> </w:t>
      </w:r>
      <w:r w:rsidR="000B6FFB" w:rsidRPr="002C2294">
        <w:rPr>
          <w:b/>
          <w:color w:val="000000"/>
        </w:rPr>
        <w:t>(ГОУВПО «АмГУ»)</w:t>
      </w:r>
    </w:p>
    <w:p w:rsidR="000B6FFB" w:rsidRPr="00E825B5" w:rsidRDefault="000B6FFB" w:rsidP="000B6FFB">
      <w:pPr>
        <w:jc w:val="center"/>
        <w:rPr>
          <w:color w:val="000000"/>
        </w:rPr>
      </w:pPr>
    </w:p>
    <w:p w:rsidR="000B6FFB" w:rsidRPr="00E825B5" w:rsidRDefault="000B6FFB" w:rsidP="000B6FFB">
      <w:pPr>
        <w:jc w:val="center"/>
        <w:rPr>
          <w:color w:val="000000"/>
        </w:rPr>
      </w:pPr>
    </w:p>
    <w:p w:rsidR="000B6FFB" w:rsidRPr="00E825B5" w:rsidRDefault="000B6FFB" w:rsidP="000B6FFB">
      <w:pPr>
        <w:pStyle w:val="n3"/>
        <w:spacing w:after="0" w:line="264" w:lineRule="auto"/>
        <w:jc w:val="left"/>
        <w:rPr>
          <w:rFonts w:ascii="Times New Roman" w:hAnsi="Times New Roman" w:cs="Times New Roman"/>
          <w:sz w:val="28"/>
          <w:szCs w:val="28"/>
        </w:rPr>
      </w:pPr>
      <w:r w:rsidRPr="00E825B5">
        <w:rPr>
          <w:rFonts w:ascii="Times New Roman" w:hAnsi="Times New Roman" w:cs="Times New Roman"/>
          <w:sz w:val="28"/>
          <w:szCs w:val="28"/>
        </w:rPr>
        <w:t>Факультет</w:t>
      </w:r>
      <w:r w:rsidR="00E825B5" w:rsidRPr="00E825B5">
        <w:rPr>
          <w:rFonts w:ascii="Times New Roman" w:hAnsi="Times New Roman" w:cs="Times New Roman"/>
          <w:sz w:val="28"/>
          <w:szCs w:val="28"/>
        </w:rPr>
        <w:t xml:space="preserve"> Экономический</w:t>
      </w:r>
    </w:p>
    <w:p w:rsidR="000B6FFB" w:rsidRPr="00B376D7" w:rsidRDefault="000B6FFB" w:rsidP="000B6FFB">
      <w:pPr>
        <w:pStyle w:val="n3"/>
        <w:spacing w:after="0" w:line="264" w:lineRule="auto"/>
        <w:jc w:val="left"/>
        <w:rPr>
          <w:rFonts w:ascii="Times New Roman" w:hAnsi="Times New Roman" w:cs="Times New Roman"/>
          <w:sz w:val="28"/>
          <w:szCs w:val="28"/>
        </w:rPr>
      </w:pPr>
      <w:r w:rsidRPr="00E825B5">
        <w:rPr>
          <w:rFonts w:ascii="Times New Roman" w:hAnsi="Times New Roman" w:cs="Times New Roman"/>
          <w:sz w:val="28"/>
          <w:szCs w:val="28"/>
        </w:rPr>
        <w:t>Кафедра</w:t>
      </w:r>
      <w:r w:rsidR="00E825B5" w:rsidRPr="00E825B5">
        <w:rPr>
          <w:rFonts w:ascii="Times New Roman" w:hAnsi="Times New Roman" w:cs="Times New Roman"/>
          <w:sz w:val="28"/>
          <w:szCs w:val="28"/>
        </w:rPr>
        <w:t xml:space="preserve"> </w:t>
      </w:r>
      <w:r w:rsidR="00B376D7">
        <w:rPr>
          <w:rFonts w:ascii="Times New Roman" w:hAnsi="Times New Roman" w:cs="Times New Roman"/>
          <w:sz w:val="28"/>
          <w:szCs w:val="28"/>
        </w:rPr>
        <w:t>Коммерции и товароведения</w:t>
      </w:r>
    </w:p>
    <w:p w:rsidR="000B6FFB" w:rsidRPr="00E825B5" w:rsidRDefault="000B6FFB" w:rsidP="000B6FFB">
      <w:pPr>
        <w:pStyle w:val="n3"/>
        <w:spacing w:after="0" w:line="264" w:lineRule="auto"/>
        <w:jc w:val="left"/>
        <w:rPr>
          <w:rFonts w:ascii="Times New Roman" w:hAnsi="Times New Roman" w:cs="Times New Roman"/>
          <w:sz w:val="28"/>
          <w:szCs w:val="28"/>
        </w:rPr>
      </w:pPr>
      <w:r w:rsidRPr="00E825B5">
        <w:rPr>
          <w:rFonts w:ascii="Times New Roman" w:hAnsi="Times New Roman" w:cs="Times New Roman"/>
          <w:sz w:val="28"/>
          <w:szCs w:val="28"/>
        </w:rPr>
        <w:t>Специальность</w:t>
      </w:r>
      <w:r w:rsidR="00E825B5" w:rsidRPr="00E825B5">
        <w:rPr>
          <w:rFonts w:ascii="Times New Roman" w:hAnsi="Times New Roman" w:cs="Times New Roman"/>
          <w:sz w:val="28"/>
          <w:szCs w:val="28"/>
        </w:rPr>
        <w:t xml:space="preserve"> 080111 – Маркетинг </w:t>
      </w:r>
    </w:p>
    <w:p w:rsidR="000B6FFB" w:rsidRPr="00E825B5" w:rsidRDefault="000B6FFB" w:rsidP="000B6FFB">
      <w:pPr>
        <w:spacing w:line="264" w:lineRule="auto"/>
      </w:pPr>
    </w:p>
    <w:p w:rsidR="000B6FFB" w:rsidRPr="00E825B5" w:rsidRDefault="000B6FFB" w:rsidP="000B6FFB">
      <w:pPr>
        <w:spacing w:line="264" w:lineRule="auto"/>
      </w:pPr>
    </w:p>
    <w:p w:rsidR="000B6FFB" w:rsidRPr="00E825B5" w:rsidRDefault="000B6FFB" w:rsidP="000B6FFB">
      <w:pPr>
        <w:spacing w:line="264" w:lineRule="auto"/>
      </w:pPr>
    </w:p>
    <w:p w:rsidR="000B6FFB" w:rsidRPr="00E825B5" w:rsidRDefault="000B6FFB" w:rsidP="000B6FFB">
      <w:pPr>
        <w:spacing w:line="264" w:lineRule="auto"/>
        <w:jc w:val="center"/>
        <w:outlineLvl w:val="0"/>
        <w:rPr>
          <w:b/>
          <w:bCs/>
        </w:rPr>
      </w:pPr>
      <w:r w:rsidRPr="00E825B5">
        <w:rPr>
          <w:b/>
          <w:bCs/>
        </w:rPr>
        <w:t>КУРСОВАЯ РАБОТА</w:t>
      </w:r>
    </w:p>
    <w:p w:rsidR="000B6FFB" w:rsidRPr="00E825B5" w:rsidRDefault="000B6FFB" w:rsidP="000B6FFB">
      <w:pPr>
        <w:spacing w:line="264" w:lineRule="auto"/>
      </w:pPr>
    </w:p>
    <w:p w:rsidR="000B6FFB" w:rsidRPr="00E825B5" w:rsidRDefault="000B6FFB" w:rsidP="000B6FFB">
      <w:pPr>
        <w:spacing w:line="264" w:lineRule="auto"/>
      </w:pPr>
    </w:p>
    <w:p w:rsidR="000B6FFB" w:rsidRPr="00E825B5" w:rsidRDefault="000B6FFB" w:rsidP="000B6FFB">
      <w:pPr>
        <w:spacing w:line="264" w:lineRule="auto"/>
      </w:pPr>
    </w:p>
    <w:p w:rsidR="000B6FFB" w:rsidRPr="00E825B5" w:rsidRDefault="000B6FFB" w:rsidP="000B6FFB">
      <w:pPr>
        <w:widowControl w:val="0"/>
        <w:spacing w:line="288" w:lineRule="auto"/>
      </w:pPr>
      <w:r w:rsidRPr="00E825B5">
        <w:t>на тему: Основные пути снижения издержек при осуществлении процесса хра</w:t>
      </w:r>
      <w:r w:rsidR="00B102F2">
        <w:t>нения продукции ООО «Востер»</w:t>
      </w:r>
    </w:p>
    <w:p w:rsidR="000B6FFB" w:rsidRPr="00E825B5" w:rsidRDefault="000B6FFB" w:rsidP="000B6FFB">
      <w:pPr>
        <w:widowControl w:val="0"/>
        <w:spacing w:line="288" w:lineRule="auto"/>
        <w:rPr>
          <w:color w:val="000000"/>
        </w:rPr>
      </w:pPr>
    </w:p>
    <w:p w:rsidR="000B6FFB" w:rsidRPr="00E825B5" w:rsidRDefault="000B6FFB" w:rsidP="000B6FFB">
      <w:pPr>
        <w:widowControl w:val="0"/>
        <w:spacing w:line="288" w:lineRule="auto"/>
      </w:pPr>
      <w:r w:rsidRPr="00E825B5">
        <w:rPr>
          <w:color w:val="000000"/>
        </w:rPr>
        <w:t>по дисциплине</w:t>
      </w:r>
      <w:r w:rsidR="00E825B5" w:rsidRPr="00E825B5">
        <w:rPr>
          <w:color w:val="000000"/>
          <w:lang w:val="en-US"/>
        </w:rPr>
        <w:t xml:space="preserve"> </w:t>
      </w:r>
      <w:r w:rsidR="00E825B5" w:rsidRPr="00E825B5">
        <w:rPr>
          <w:color w:val="000000"/>
        </w:rPr>
        <w:t>Логистика</w:t>
      </w:r>
    </w:p>
    <w:p w:rsidR="000B6FFB" w:rsidRPr="00E825B5" w:rsidRDefault="000B6FFB" w:rsidP="000B6FFB">
      <w:pPr>
        <w:spacing w:line="264" w:lineRule="auto"/>
      </w:pPr>
    </w:p>
    <w:p w:rsidR="000B6FFB" w:rsidRPr="00E825B5" w:rsidRDefault="000B6FFB" w:rsidP="000B6FFB">
      <w:pPr>
        <w:spacing w:line="264" w:lineRule="auto"/>
      </w:pPr>
    </w:p>
    <w:p w:rsidR="000B6FFB" w:rsidRPr="00E825B5" w:rsidRDefault="000B6FFB" w:rsidP="000B6FFB">
      <w:pPr>
        <w:spacing w:line="264" w:lineRule="auto"/>
      </w:pPr>
    </w:p>
    <w:p w:rsidR="000B6FFB" w:rsidRPr="00E825B5" w:rsidRDefault="000B6FFB" w:rsidP="000B6FFB">
      <w:pPr>
        <w:spacing w:line="264" w:lineRule="auto"/>
      </w:pPr>
    </w:p>
    <w:p w:rsidR="000B6FFB" w:rsidRPr="00E825B5" w:rsidRDefault="000B6FFB" w:rsidP="000B6FFB">
      <w:pPr>
        <w:spacing w:line="264" w:lineRule="auto"/>
      </w:pPr>
    </w:p>
    <w:p w:rsidR="000B6FFB" w:rsidRPr="00E825B5" w:rsidRDefault="000B6FFB" w:rsidP="000B6FFB">
      <w:pPr>
        <w:spacing w:line="264" w:lineRule="auto"/>
        <w:rPr>
          <w:lang w:val="en-US"/>
        </w:rPr>
      </w:pPr>
    </w:p>
    <w:p w:rsidR="000B6FFB" w:rsidRPr="00E825B5" w:rsidRDefault="000B6FFB" w:rsidP="000B6FFB">
      <w:pPr>
        <w:spacing w:line="264" w:lineRule="auto"/>
      </w:pPr>
    </w:p>
    <w:tbl>
      <w:tblPr>
        <w:tblW w:w="9495" w:type="dxa"/>
        <w:tblLayout w:type="fixed"/>
        <w:tblCellMar>
          <w:left w:w="70" w:type="dxa"/>
          <w:right w:w="70" w:type="dxa"/>
        </w:tblCellMar>
        <w:tblLook w:val="0000" w:firstRow="0" w:lastRow="0" w:firstColumn="0" w:lastColumn="0" w:noHBand="0" w:noVBand="0"/>
      </w:tblPr>
      <w:tblGrid>
        <w:gridCol w:w="3165"/>
        <w:gridCol w:w="3165"/>
        <w:gridCol w:w="3165"/>
      </w:tblGrid>
      <w:tr w:rsidR="000B6FFB" w:rsidRPr="00E825B5" w:rsidTr="00F377E2">
        <w:tc>
          <w:tcPr>
            <w:tcW w:w="3165" w:type="dxa"/>
          </w:tcPr>
          <w:p w:rsidR="000B6FFB" w:rsidRPr="00E825B5" w:rsidRDefault="000B6FFB" w:rsidP="00F377E2">
            <w:pPr>
              <w:spacing w:line="264" w:lineRule="auto"/>
            </w:pPr>
            <w:r w:rsidRPr="00E825B5">
              <w:t>Исполнитель</w:t>
            </w:r>
          </w:p>
          <w:p w:rsidR="000B6FFB" w:rsidRPr="00E825B5" w:rsidRDefault="000B6FFB" w:rsidP="00F377E2">
            <w:pPr>
              <w:spacing w:line="264" w:lineRule="auto"/>
            </w:pPr>
            <w:r w:rsidRPr="00E825B5">
              <w:t>студент группы</w:t>
            </w:r>
            <w:r w:rsidR="00E825B5" w:rsidRPr="00E825B5">
              <w:t xml:space="preserve"> 734</w:t>
            </w:r>
          </w:p>
        </w:tc>
        <w:tc>
          <w:tcPr>
            <w:tcW w:w="3165" w:type="dxa"/>
          </w:tcPr>
          <w:p w:rsidR="000B6FFB" w:rsidRPr="00E825B5" w:rsidRDefault="000B6FFB" w:rsidP="00F377E2">
            <w:pPr>
              <w:spacing w:line="264" w:lineRule="auto"/>
            </w:pPr>
          </w:p>
          <w:p w:rsidR="000B6FFB" w:rsidRPr="00E825B5" w:rsidRDefault="000B6FFB" w:rsidP="00F377E2">
            <w:pPr>
              <w:spacing w:line="264" w:lineRule="auto"/>
            </w:pPr>
            <w:r w:rsidRPr="00E825B5">
              <w:t>_____________________</w:t>
            </w:r>
          </w:p>
          <w:p w:rsidR="000B6FFB" w:rsidRPr="00E825B5" w:rsidRDefault="000B6FFB" w:rsidP="00F377E2">
            <w:pPr>
              <w:pStyle w:val="n3"/>
              <w:spacing w:after="0" w:line="264" w:lineRule="auto"/>
              <w:rPr>
                <w:rFonts w:ascii="Times New Roman" w:hAnsi="Times New Roman" w:cs="Times New Roman"/>
                <w:sz w:val="28"/>
                <w:szCs w:val="28"/>
                <w:vertAlign w:val="superscript"/>
              </w:rPr>
            </w:pPr>
            <w:r w:rsidRPr="00E825B5">
              <w:rPr>
                <w:rFonts w:ascii="Times New Roman" w:hAnsi="Times New Roman" w:cs="Times New Roman"/>
                <w:sz w:val="28"/>
                <w:szCs w:val="28"/>
                <w:vertAlign w:val="superscript"/>
              </w:rPr>
              <w:t>подпись, дата</w:t>
            </w:r>
          </w:p>
        </w:tc>
        <w:tc>
          <w:tcPr>
            <w:tcW w:w="3165" w:type="dxa"/>
          </w:tcPr>
          <w:p w:rsidR="000B6FFB" w:rsidRPr="00E825B5" w:rsidRDefault="000B6FFB" w:rsidP="00F377E2">
            <w:pPr>
              <w:spacing w:line="264" w:lineRule="auto"/>
            </w:pPr>
          </w:p>
          <w:p w:rsidR="000B6FFB" w:rsidRPr="00E825B5" w:rsidRDefault="00E825B5" w:rsidP="00E825B5">
            <w:r w:rsidRPr="00E825B5">
              <w:t xml:space="preserve">        В.Е. Швецова</w:t>
            </w:r>
          </w:p>
        </w:tc>
      </w:tr>
      <w:tr w:rsidR="000B6FFB" w:rsidRPr="00E825B5" w:rsidTr="00F377E2">
        <w:tc>
          <w:tcPr>
            <w:tcW w:w="3165" w:type="dxa"/>
          </w:tcPr>
          <w:p w:rsidR="000B6FFB" w:rsidRPr="00E825B5" w:rsidRDefault="000B6FFB" w:rsidP="00F377E2">
            <w:pPr>
              <w:spacing w:line="264" w:lineRule="auto"/>
            </w:pPr>
            <w:r w:rsidRPr="00E825B5">
              <w:t>Руководитель</w:t>
            </w:r>
          </w:p>
          <w:p w:rsidR="000B6FFB" w:rsidRPr="00E825B5" w:rsidRDefault="000B6FFB" w:rsidP="00F377E2">
            <w:pPr>
              <w:spacing w:line="264" w:lineRule="auto"/>
            </w:pPr>
            <w:r w:rsidRPr="00E825B5">
              <w:t>_____________________</w:t>
            </w:r>
          </w:p>
          <w:p w:rsidR="000B6FFB" w:rsidRPr="00E825B5" w:rsidRDefault="00E825B5" w:rsidP="00F377E2">
            <w:pPr>
              <w:spacing w:line="264" w:lineRule="auto"/>
            </w:pPr>
            <w:r w:rsidRPr="00E825B5">
              <w:t>к.т.н., доцент</w:t>
            </w:r>
          </w:p>
        </w:tc>
        <w:tc>
          <w:tcPr>
            <w:tcW w:w="3165" w:type="dxa"/>
          </w:tcPr>
          <w:p w:rsidR="000B6FFB" w:rsidRPr="00E825B5" w:rsidRDefault="000B6FFB" w:rsidP="00F377E2">
            <w:pPr>
              <w:spacing w:line="264" w:lineRule="auto"/>
            </w:pPr>
          </w:p>
          <w:p w:rsidR="000B6FFB" w:rsidRPr="00E825B5" w:rsidRDefault="000B6FFB" w:rsidP="00F377E2">
            <w:pPr>
              <w:spacing w:line="264" w:lineRule="auto"/>
            </w:pPr>
            <w:r w:rsidRPr="00E825B5">
              <w:t>_____________________</w:t>
            </w:r>
          </w:p>
          <w:p w:rsidR="000B6FFB" w:rsidRPr="00E825B5" w:rsidRDefault="000B6FFB" w:rsidP="00F377E2">
            <w:pPr>
              <w:pStyle w:val="n3"/>
              <w:spacing w:after="0" w:line="264" w:lineRule="auto"/>
              <w:rPr>
                <w:rFonts w:ascii="Times New Roman" w:hAnsi="Times New Roman" w:cs="Times New Roman"/>
                <w:sz w:val="28"/>
                <w:szCs w:val="28"/>
                <w:vertAlign w:val="superscript"/>
              </w:rPr>
            </w:pPr>
            <w:r w:rsidRPr="00E825B5">
              <w:rPr>
                <w:rFonts w:ascii="Times New Roman" w:hAnsi="Times New Roman" w:cs="Times New Roman"/>
                <w:sz w:val="28"/>
                <w:szCs w:val="28"/>
                <w:vertAlign w:val="superscript"/>
              </w:rPr>
              <w:t>подпись, дата</w:t>
            </w:r>
          </w:p>
        </w:tc>
        <w:tc>
          <w:tcPr>
            <w:tcW w:w="3165" w:type="dxa"/>
          </w:tcPr>
          <w:p w:rsidR="000B6FFB" w:rsidRPr="00E825B5" w:rsidRDefault="000B6FFB" w:rsidP="00E825B5">
            <w:pPr>
              <w:jc w:val="center"/>
            </w:pPr>
          </w:p>
          <w:p w:rsidR="00E825B5" w:rsidRPr="00E825B5" w:rsidRDefault="00E825B5" w:rsidP="00E825B5">
            <w:pPr>
              <w:jc w:val="center"/>
            </w:pPr>
            <w:r w:rsidRPr="00E825B5">
              <w:t xml:space="preserve"> Е.Л. Ермолаева</w:t>
            </w:r>
          </w:p>
        </w:tc>
      </w:tr>
      <w:tr w:rsidR="000B6FFB" w:rsidRPr="00E825B5" w:rsidTr="00F377E2">
        <w:tc>
          <w:tcPr>
            <w:tcW w:w="3165" w:type="dxa"/>
          </w:tcPr>
          <w:p w:rsidR="000B6FFB" w:rsidRPr="00E825B5" w:rsidRDefault="000B6FFB" w:rsidP="00F377E2">
            <w:pPr>
              <w:spacing w:line="264" w:lineRule="auto"/>
            </w:pPr>
          </w:p>
          <w:p w:rsidR="000B6FFB" w:rsidRPr="00E825B5" w:rsidRDefault="000B6FFB" w:rsidP="00F377E2">
            <w:pPr>
              <w:spacing w:line="264" w:lineRule="auto"/>
            </w:pPr>
            <w:r w:rsidRPr="00E825B5">
              <w:t>Нормоконтроль</w:t>
            </w:r>
          </w:p>
          <w:p w:rsidR="00E825B5" w:rsidRPr="00E825B5" w:rsidRDefault="00E825B5" w:rsidP="00F377E2">
            <w:pPr>
              <w:spacing w:line="264" w:lineRule="auto"/>
            </w:pPr>
            <w:r w:rsidRPr="00E825B5">
              <w:t>ассистент</w:t>
            </w:r>
          </w:p>
        </w:tc>
        <w:tc>
          <w:tcPr>
            <w:tcW w:w="3165" w:type="dxa"/>
          </w:tcPr>
          <w:p w:rsidR="000B6FFB" w:rsidRPr="00E825B5" w:rsidRDefault="000B6FFB" w:rsidP="00F377E2">
            <w:pPr>
              <w:spacing w:line="264" w:lineRule="auto"/>
            </w:pPr>
          </w:p>
          <w:p w:rsidR="000B6FFB" w:rsidRPr="00E825B5" w:rsidRDefault="000B6FFB" w:rsidP="00F377E2">
            <w:pPr>
              <w:spacing w:line="264" w:lineRule="auto"/>
            </w:pPr>
            <w:r w:rsidRPr="00E825B5">
              <w:t>_____________________</w:t>
            </w:r>
          </w:p>
          <w:p w:rsidR="000B6FFB" w:rsidRPr="00E825B5" w:rsidRDefault="000B6FFB" w:rsidP="00F377E2">
            <w:pPr>
              <w:pStyle w:val="n3"/>
              <w:spacing w:after="0" w:line="264" w:lineRule="auto"/>
              <w:rPr>
                <w:rFonts w:ascii="Times New Roman" w:hAnsi="Times New Roman" w:cs="Times New Roman"/>
                <w:sz w:val="28"/>
                <w:szCs w:val="28"/>
                <w:vertAlign w:val="superscript"/>
              </w:rPr>
            </w:pPr>
            <w:r w:rsidRPr="00E825B5">
              <w:rPr>
                <w:rFonts w:ascii="Times New Roman" w:hAnsi="Times New Roman" w:cs="Times New Roman"/>
                <w:sz w:val="28"/>
                <w:szCs w:val="28"/>
                <w:vertAlign w:val="superscript"/>
              </w:rPr>
              <w:t>подпись, дата</w:t>
            </w:r>
          </w:p>
        </w:tc>
        <w:tc>
          <w:tcPr>
            <w:tcW w:w="3165" w:type="dxa"/>
          </w:tcPr>
          <w:p w:rsidR="000B6FFB" w:rsidRPr="00E825B5" w:rsidRDefault="000B6FFB" w:rsidP="00F377E2">
            <w:pPr>
              <w:spacing w:line="264" w:lineRule="auto"/>
            </w:pPr>
          </w:p>
          <w:p w:rsidR="000B6FFB" w:rsidRPr="00E825B5" w:rsidRDefault="00E825B5" w:rsidP="00E825B5">
            <w:pPr>
              <w:tabs>
                <w:tab w:val="left" w:pos="670"/>
              </w:tabs>
            </w:pPr>
            <w:r w:rsidRPr="00E825B5">
              <w:t xml:space="preserve">         Н.Б. Кал</w:t>
            </w:r>
            <w:r w:rsidR="00463921">
              <w:t>ин</w:t>
            </w:r>
            <w:r w:rsidRPr="00E825B5">
              <w:t>ина</w:t>
            </w:r>
          </w:p>
        </w:tc>
      </w:tr>
    </w:tbl>
    <w:p w:rsidR="000B6FFB" w:rsidRPr="00E825B5" w:rsidRDefault="000B6FFB" w:rsidP="000B6FFB">
      <w:pPr>
        <w:pStyle w:val="n3"/>
        <w:spacing w:after="0" w:line="264" w:lineRule="auto"/>
        <w:outlineLvl w:val="0"/>
        <w:rPr>
          <w:rFonts w:ascii="Times New Roman" w:hAnsi="Times New Roman" w:cs="Times New Roman"/>
          <w:sz w:val="28"/>
          <w:szCs w:val="28"/>
        </w:rPr>
      </w:pPr>
    </w:p>
    <w:p w:rsidR="000B6FFB" w:rsidRPr="00E825B5" w:rsidRDefault="000B6FFB" w:rsidP="000B6FFB">
      <w:pPr>
        <w:pStyle w:val="n3"/>
        <w:spacing w:after="0" w:line="264" w:lineRule="auto"/>
        <w:outlineLvl w:val="0"/>
        <w:rPr>
          <w:rFonts w:ascii="Times New Roman" w:hAnsi="Times New Roman" w:cs="Times New Roman"/>
          <w:sz w:val="28"/>
          <w:szCs w:val="28"/>
        </w:rPr>
      </w:pPr>
    </w:p>
    <w:p w:rsidR="000B6FFB" w:rsidRPr="00E825B5" w:rsidRDefault="000B6FFB" w:rsidP="000B6FFB">
      <w:pPr>
        <w:pStyle w:val="n3"/>
        <w:spacing w:after="0" w:line="264" w:lineRule="auto"/>
        <w:outlineLvl w:val="0"/>
        <w:rPr>
          <w:rFonts w:ascii="Times New Roman" w:hAnsi="Times New Roman" w:cs="Times New Roman"/>
          <w:sz w:val="28"/>
          <w:szCs w:val="28"/>
        </w:rPr>
      </w:pPr>
    </w:p>
    <w:p w:rsidR="000B6FFB" w:rsidRPr="00E825B5" w:rsidRDefault="000B6FFB" w:rsidP="000B6FFB">
      <w:pPr>
        <w:pStyle w:val="n3"/>
        <w:spacing w:after="0" w:line="264" w:lineRule="auto"/>
        <w:outlineLvl w:val="0"/>
        <w:rPr>
          <w:rFonts w:ascii="Times New Roman" w:hAnsi="Times New Roman" w:cs="Times New Roman"/>
          <w:sz w:val="28"/>
          <w:szCs w:val="28"/>
        </w:rPr>
      </w:pPr>
    </w:p>
    <w:p w:rsidR="000B6FFB" w:rsidRPr="00E825B5" w:rsidRDefault="000B6FFB" w:rsidP="000B6FFB">
      <w:pPr>
        <w:pStyle w:val="n3"/>
        <w:spacing w:after="0" w:line="264" w:lineRule="auto"/>
        <w:outlineLvl w:val="0"/>
        <w:rPr>
          <w:rFonts w:ascii="Times New Roman" w:hAnsi="Times New Roman" w:cs="Times New Roman"/>
          <w:sz w:val="28"/>
          <w:szCs w:val="28"/>
          <w:lang w:val="en-US"/>
        </w:rPr>
      </w:pPr>
      <w:r w:rsidRPr="00E825B5">
        <w:rPr>
          <w:rFonts w:ascii="Times New Roman" w:hAnsi="Times New Roman" w:cs="Times New Roman"/>
          <w:sz w:val="28"/>
          <w:szCs w:val="28"/>
        </w:rPr>
        <w:t>Благовещенск 20</w:t>
      </w:r>
      <w:r w:rsidRPr="00E825B5">
        <w:rPr>
          <w:rFonts w:ascii="Times New Roman" w:hAnsi="Times New Roman" w:cs="Times New Roman"/>
          <w:sz w:val="28"/>
          <w:szCs w:val="28"/>
          <w:lang w:val="en-US"/>
        </w:rPr>
        <w:t>10</w:t>
      </w:r>
    </w:p>
    <w:p w:rsidR="00C93767" w:rsidRPr="00E825B5" w:rsidRDefault="000B6FFB" w:rsidP="00C93767">
      <w:pPr>
        <w:widowControl w:val="0"/>
        <w:suppressAutoHyphens/>
        <w:autoSpaceDE w:val="0"/>
        <w:autoSpaceDN w:val="0"/>
        <w:adjustRightInd w:val="0"/>
        <w:spacing w:line="288" w:lineRule="auto"/>
        <w:jc w:val="center"/>
        <w:rPr>
          <w:color w:val="000000"/>
          <w:sz w:val="24"/>
          <w:szCs w:val="24"/>
        </w:rPr>
      </w:pPr>
      <w:r w:rsidRPr="00E825B5">
        <w:br w:type="page"/>
      </w:r>
      <w:r w:rsidR="00B376D7" w:rsidRPr="00E825B5">
        <w:rPr>
          <w:color w:val="000000"/>
          <w:sz w:val="24"/>
          <w:szCs w:val="24"/>
        </w:rPr>
        <w:t xml:space="preserve"> </w:t>
      </w:r>
      <w:r w:rsidR="00C93767" w:rsidRPr="00E825B5">
        <w:rPr>
          <w:color w:val="000000"/>
          <w:sz w:val="24"/>
          <w:szCs w:val="24"/>
        </w:rPr>
        <w:t xml:space="preserve">ФЕДЕРАЛЬНОЕ АГЕНТСТВО ПО ОБРАЗОВАНИЮ </w:t>
      </w:r>
    </w:p>
    <w:p w:rsidR="00C93767" w:rsidRPr="00E825B5" w:rsidRDefault="00C93767" w:rsidP="00C93767">
      <w:pPr>
        <w:widowControl w:val="0"/>
        <w:autoSpaceDE w:val="0"/>
        <w:autoSpaceDN w:val="0"/>
        <w:adjustRightInd w:val="0"/>
        <w:spacing w:line="288" w:lineRule="auto"/>
        <w:ind w:left="-57" w:right="-57"/>
        <w:jc w:val="both"/>
        <w:rPr>
          <w:b/>
          <w:bCs/>
          <w:sz w:val="24"/>
          <w:szCs w:val="24"/>
        </w:rPr>
      </w:pPr>
      <w:r w:rsidRPr="00E825B5">
        <w:rPr>
          <w:b/>
          <w:bCs/>
          <w:sz w:val="24"/>
          <w:szCs w:val="24"/>
        </w:rPr>
        <w:t>Государственное образовательное учреждение высшего профессионального образования</w:t>
      </w:r>
    </w:p>
    <w:p w:rsidR="00C93767" w:rsidRPr="00E825B5" w:rsidRDefault="00C93767" w:rsidP="00C93767">
      <w:pPr>
        <w:widowControl w:val="0"/>
        <w:spacing w:line="288" w:lineRule="auto"/>
        <w:jc w:val="center"/>
        <w:rPr>
          <w:b/>
          <w:bCs/>
          <w:snapToGrid w:val="0"/>
          <w:sz w:val="2"/>
          <w:szCs w:val="2"/>
        </w:rPr>
      </w:pPr>
    </w:p>
    <w:p w:rsidR="00C93767" w:rsidRPr="00E825B5" w:rsidRDefault="00C93767" w:rsidP="00C93767">
      <w:pPr>
        <w:spacing w:line="288" w:lineRule="auto"/>
        <w:ind w:left="-57" w:right="-57"/>
        <w:jc w:val="center"/>
        <w:rPr>
          <w:b/>
          <w:bCs/>
          <w:sz w:val="24"/>
          <w:szCs w:val="24"/>
        </w:rPr>
      </w:pPr>
      <w:r w:rsidRPr="00E825B5">
        <w:rPr>
          <w:b/>
          <w:bCs/>
          <w:sz w:val="24"/>
          <w:szCs w:val="24"/>
        </w:rPr>
        <w:t>АМУРСКИЙ ГОСУДАРСТВЕННЫЙ УНИВЕРСИТЕТ</w:t>
      </w:r>
    </w:p>
    <w:p w:rsidR="00C93767" w:rsidRPr="00E825B5" w:rsidRDefault="00C93767" w:rsidP="00C93767">
      <w:pPr>
        <w:spacing w:line="288" w:lineRule="auto"/>
        <w:ind w:left="-57" w:right="-57"/>
        <w:jc w:val="center"/>
        <w:rPr>
          <w:b/>
          <w:bCs/>
          <w:sz w:val="21"/>
          <w:szCs w:val="21"/>
        </w:rPr>
      </w:pPr>
      <w:r w:rsidRPr="00E825B5">
        <w:rPr>
          <w:b/>
          <w:bCs/>
          <w:sz w:val="24"/>
          <w:szCs w:val="24"/>
        </w:rPr>
        <w:t>(ГОУВПО «АмГУ»)</w:t>
      </w:r>
    </w:p>
    <w:p w:rsidR="00C93767" w:rsidRPr="00E825B5" w:rsidRDefault="00C93767" w:rsidP="00C93767">
      <w:pPr>
        <w:spacing w:line="288" w:lineRule="auto"/>
        <w:jc w:val="center"/>
        <w:rPr>
          <w:sz w:val="24"/>
          <w:szCs w:val="24"/>
        </w:rPr>
      </w:pPr>
    </w:p>
    <w:p w:rsidR="00C93767" w:rsidRPr="00E825B5" w:rsidRDefault="00C93767" w:rsidP="00C93767">
      <w:pPr>
        <w:spacing w:line="288" w:lineRule="auto"/>
        <w:jc w:val="center"/>
        <w:rPr>
          <w:b/>
          <w:bCs/>
          <w:sz w:val="24"/>
          <w:szCs w:val="24"/>
        </w:rPr>
      </w:pPr>
      <w:r w:rsidRPr="00E825B5">
        <w:rPr>
          <w:b/>
          <w:bCs/>
          <w:sz w:val="24"/>
          <w:szCs w:val="24"/>
        </w:rPr>
        <w:t xml:space="preserve">РЕЦЕНЗИЯ НА КУРСОВУЮ РАБОТУ </w:t>
      </w:r>
    </w:p>
    <w:p w:rsidR="00C93767" w:rsidRPr="00E825B5" w:rsidRDefault="00C93767" w:rsidP="00C93767">
      <w:pPr>
        <w:spacing w:line="288" w:lineRule="auto"/>
        <w:jc w:val="center"/>
        <w:rPr>
          <w:b/>
          <w:bCs/>
          <w:sz w:val="24"/>
          <w:szCs w:val="24"/>
        </w:rPr>
      </w:pPr>
    </w:p>
    <w:p w:rsidR="00C93767" w:rsidRPr="00E825B5" w:rsidRDefault="00C93767" w:rsidP="00C93767">
      <w:pPr>
        <w:keepNext/>
        <w:widowControl w:val="0"/>
        <w:spacing w:before="159" w:after="102" w:line="288" w:lineRule="auto"/>
        <w:outlineLvl w:val="0"/>
        <w:rPr>
          <w:rFonts w:ascii="a_Helver" w:hAnsi="a_Helver" w:cs="a_Helver"/>
          <w:sz w:val="24"/>
          <w:szCs w:val="24"/>
        </w:rPr>
      </w:pPr>
      <w:r w:rsidRPr="00E825B5">
        <w:rPr>
          <w:sz w:val="24"/>
          <w:szCs w:val="24"/>
        </w:rPr>
        <w:t>Студента</w:t>
      </w:r>
      <w:r w:rsidRPr="00E825B5">
        <w:rPr>
          <w:rFonts w:ascii="a_Helver" w:hAnsi="a_Helver" w:cs="a_Helver"/>
          <w:sz w:val="24"/>
          <w:szCs w:val="24"/>
        </w:rPr>
        <w:t xml:space="preserve"> _______________________________________________________________</w:t>
      </w:r>
    </w:p>
    <w:p w:rsidR="00C93767" w:rsidRPr="00E825B5" w:rsidRDefault="00C93767" w:rsidP="00C93767">
      <w:pPr>
        <w:spacing w:line="288" w:lineRule="auto"/>
        <w:jc w:val="both"/>
        <w:rPr>
          <w:sz w:val="24"/>
          <w:szCs w:val="24"/>
        </w:rPr>
      </w:pPr>
      <w:r w:rsidRPr="00E825B5">
        <w:rPr>
          <w:sz w:val="24"/>
          <w:szCs w:val="24"/>
        </w:rPr>
        <w:t>Курс ______ группа _________, специальность_______________________________________</w:t>
      </w:r>
    </w:p>
    <w:p w:rsidR="00C93767" w:rsidRPr="00E825B5" w:rsidRDefault="00C93767" w:rsidP="00C93767">
      <w:pPr>
        <w:spacing w:line="288" w:lineRule="auto"/>
        <w:jc w:val="both"/>
        <w:rPr>
          <w:sz w:val="20"/>
          <w:szCs w:val="20"/>
        </w:rPr>
      </w:pPr>
      <w:r w:rsidRPr="00E825B5">
        <w:rPr>
          <w:sz w:val="24"/>
          <w:szCs w:val="24"/>
        </w:rPr>
        <w:t>Факультет _____________</w:t>
      </w:r>
      <w:r w:rsidRPr="00E825B5">
        <w:rPr>
          <w:sz w:val="24"/>
          <w:szCs w:val="24"/>
        </w:rPr>
        <w:tab/>
      </w:r>
      <w:r w:rsidRPr="00E825B5">
        <w:rPr>
          <w:sz w:val="24"/>
          <w:szCs w:val="24"/>
        </w:rPr>
        <w:tab/>
      </w:r>
      <w:r w:rsidRPr="00E825B5">
        <w:rPr>
          <w:sz w:val="24"/>
          <w:szCs w:val="24"/>
        </w:rPr>
        <w:tab/>
      </w:r>
      <w:r w:rsidRPr="00E825B5">
        <w:rPr>
          <w:sz w:val="24"/>
          <w:szCs w:val="24"/>
        </w:rPr>
        <w:tab/>
      </w:r>
      <w:r w:rsidRPr="00E825B5">
        <w:rPr>
          <w:sz w:val="24"/>
          <w:szCs w:val="24"/>
        </w:rPr>
        <w:tab/>
        <w:t xml:space="preserve">                    </w:t>
      </w:r>
    </w:p>
    <w:p w:rsidR="00C93767" w:rsidRPr="00E825B5" w:rsidRDefault="00C93767" w:rsidP="00C93767">
      <w:pPr>
        <w:spacing w:line="288" w:lineRule="auto"/>
        <w:jc w:val="both"/>
        <w:rPr>
          <w:sz w:val="24"/>
          <w:szCs w:val="24"/>
        </w:rPr>
      </w:pPr>
      <w:r w:rsidRPr="00E825B5">
        <w:rPr>
          <w:sz w:val="24"/>
          <w:szCs w:val="24"/>
        </w:rPr>
        <w:t>Курсовая работа (проект) по_______________________________________________________</w:t>
      </w:r>
    </w:p>
    <w:p w:rsidR="00C93767" w:rsidRPr="00E825B5" w:rsidRDefault="00C93767" w:rsidP="00C93767">
      <w:pPr>
        <w:spacing w:line="288" w:lineRule="auto"/>
        <w:jc w:val="center"/>
        <w:rPr>
          <w:sz w:val="20"/>
          <w:szCs w:val="20"/>
        </w:rPr>
      </w:pPr>
      <w:r w:rsidRPr="00E825B5">
        <w:rPr>
          <w:sz w:val="24"/>
          <w:szCs w:val="24"/>
        </w:rPr>
        <w:t xml:space="preserve">______________________________________________________________________________                                                                               </w:t>
      </w:r>
      <w:r w:rsidRPr="00E825B5">
        <w:rPr>
          <w:sz w:val="20"/>
          <w:szCs w:val="20"/>
        </w:rPr>
        <w:t>наименование учебной дисциплины</w:t>
      </w:r>
    </w:p>
    <w:p w:rsidR="00C93767" w:rsidRPr="00E825B5" w:rsidRDefault="00C93767" w:rsidP="00C93767">
      <w:pPr>
        <w:keepNext/>
        <w:widowControl w:val="0"/>
        <w:spacing w:before="159" w:after="102" w:line="288" w:lineRule="auto"/>
        <w:jc w:val="both"/>
        <w:outlineLvl w:val="0"/>
        <w:rPr>
          <w:rFonts w:ascii="a_Helver" w:hAnsi="a_Helver" w:cs="a_Helver"/>
          <w:sz w:val="24"/>
          <w:szCs w:val="24"/>
        </w:rPr>
      </w:pPr>
      <w:r w:rsidRPr="00E825B5">
        <w:rPr>
          <w:sz w:val="24"/>
          <w:szCs w:val="24"/>
        </w:rPr>
        <w:t>Тема</w:t>
      </w:r>
      <w:r w:rsidRPr="00E825B5">
        <w:rPr>
          <w:rFonts w:ascii="a_Helver" w:hAnsi="a_Helver" w:cs="a_Helver"/>
          <w:sz w:val="24"/>
          <w:szCs w:val="24"/>
        </w:rPr>
        <w:t>___________________________________________________________________</w:t>
      </w:r>
    </w:p>
    <w:p w:rsidR="00C93767" w:rsidRPr="00E825B5" w:rsidRDefault="00C93767" w:rsidP="00C93767">
      <w:pPr>
        <w:spacing w:line="288" w:lineRule="auto"/>
        <w:jc w:val="both"/>
        <w:rPr>
          <w:sz w:val="24"/>
          <w:szCs w:val="24"/>
        </w:rPr>
      </w:pPr>
      <w:r w:rsidRPr="00E825B5">
        <w:rPr>
          <w:sz w:val="24"/>
          <w:szCs w:val="24"/>
        </w:rPr>
        <w:t xml:space="preserve">_______________________________________________________________________________ ________________________________________________________________________________ </w:t>
      </w:r>
    </w:p>
    <w:p w:rsidR="00C93767" w:rsidRPr="00E825B5" w:rsidRDefault="00C93767" w:rsidP="00C93767">
      <w:pPr>
        <w:spacing w:line="288" w:lineRule="auto"/>
        <w:jc w:val="both"/>
        <w:rPr>
          <w:sz w:val="24"/>
          <w:szCs w:val="24"/>
        </w:rPr>
      </w:pPr>
      <w:r w:rsidRPr="00E825B5">
        <w:rPr>
          <w:sz w:val="24"/>
          <w:szCs w:val="24"/>
        </w:rPr>
        <w:t>Дата сдачи «_____»_____________200___г.</w:t>
      </w:r>
    </w:p>
    <w:p w:rsidR="00C93767" w:rsidRPr="00E825B5" w:rsidRDefault="00C93767" w:rsidP="00C93767">
      <w:pPr>
        <w:spacing w:line="288" w:lineRule="auto"/>
        <w:jc w:val="both"/>
        <w:rPr>
          <w:sz w:val="24"/>
          <w:szCs w:val="24"/>
        </w:rPr>
      </w:pPr>
      <w:r w:rsidRPr="00E825B5">
        <w:rPr>
          <w:sz w:val="24"/>
          <w:szCs w:val="24"/>
        </w:rPr>
        <w:t>Дата получения «___»___________200___г.</w:t>
      </w:r>
    </w:p>
    <w:p w:rsidR="00C93767" w:rsidRPr="00E825B5" w:rsidRDefault="00C93767" w:rsidP="00C93767">
      <w:pPr>
        <w:spacing w:line="288" w:lineRule="auto"/>
        <w:jc w:val="both"/>
        <w:rPr>
          <w:sz w:val="24"/>
          <w:szCs w:val="24"/>
        </w:rPr>
      </w:pPr>
    </w:p>
    <w:p w:rsidR="00C93767" w:rsidRPr="00E825B5" w:rsidRDefault="00C93767" w:rsidP="00C93767">
      <w:pPr>
        <w:keepNext/>
        <w:widowControl w:val="0"/>
        <w:spacing w:before="159" w:after="102" w:line="288" w:lineRule="auto"/>
        <w:jc w:val="center"/>
        <w:outlineLvl w:val="0"/>
        <w:rPr>
          <w:rFonts w:ascii="a_Helver" w:hAnsi="a_Helver" w:cs="a_Helver"/>
          <w:sz w:val="24"/>
          <w:szCs w:val="24"/>
        </w:rPr>
      </w:pPr>
      <w:r w:rsidRPr="00E825B5">
        <w:rPr>
          <w:sz w:val="24"/>
          <w:szCs w:val="24"/>
        </w:rPr>
        <w:t>Рецензент (руководитель)________________</w:t>
      </w:r>
      <w:r w:rsidRPr="00E825B5">
        <w:rPr>
          <w:rFonts w:ascii="a_Helver" w:hAnsi="a_Helver" w:cs="a_Helver"/>
          <w:sz w:val="24"/>
          <w:szCs w:val="24"/>
        </w:rPr>
        <w:t xml:space="preserve">___________________________________ </w:t>
      </w:r>
    </w:p>
    <w:p w:rsidR="00C93767" w:rsidRPr="00E825B5" w:rsidRDefault="00C93767" w:rsidP="00C93767">
      <w:pPr>
        <w:spacing w:line="288" w:lineRule="auto"/>
        <w:jc w:val="both"/>
        <w:rPr>
          <w:sz w:val="20"/>
          <w:szCs w:val="20"/>
        </w:rPr>
      </w:pPr>
      <w:r w:rsidRPr="00E825B5">
        <w:rPr>
          <w:sz w:val="24"/>
          <w:szCs w:val="24"/>
        </w:rPr>
        <w:tab/>
      </w:r>
      <w:r w:rsidRPr="00E825B5">
        <w:rPr>
          <w:sz w:val="24"/>
          <w:szCs w:val="24"/>
        </w:rPr>
        <w:tab/>
      </w:r>
      <w:r w:rsidRPr="00E825B5">
        <w:rPr>
          <w:sz w:val="24"/>
          <w:szCs w:val="24"/>
        </w:rPr>
        <w:tab/>
      </w:r>
      <w:r w:rsidRPr="00E825B5">
        <w:rPr>
          <w:sz w:val="24"/>
          <w:szCs w:val="24"/>
        </w:rPr>
        <w:tab/>
      </w:r>
      <w:r w:rsidRPr="00E825B5">
        <w:rPr>
          <w:sz w:val="24"/>
          <w:szCs w:val="24"/>
        </w:rPr>
        <w:tab/>
      </w:r>
      <w:r w:rsidRPr="00E825B5">
        <w:rPr>
          <w:sz w:val="20"/>
          <w:szCs w:val="20"/>
        </w:rPr>
        <w:t>ученое звание, Ф.И.О.</w:t>
      </w:r>
    </w:p>
    <w:p w:rsidR="00C93767" w:rsidRPr="00E825B5" w:rsidRDefault="00C93767" w:rsidP="00C93767">
      <w:pPr>
        <w:keepNext/>
        <w:widowControl w:val="0"/>
        <w:spacing w:line="288" w:lineRule="auto"/>
        <w:ind w:left="3719"/>
        <w:outlineLvl w:val="1"/>
        <w:rPr>
          <w:sz w:val="24"/>
          <w:szCs w:val="24"/>
        </w:rPr>
      </w:pPr>
      <w:r w:rsidRPr="00E825B5">
        <w:rPr>
          <w:sz w:val="24"/>
          <w:szCs w:val="24"/>
        </w:rPr>
        <w:t>Содержание рецензии</w:t>
      </w:r>
    </w:p>
    <w:p w:rsidR="00C93767" w:rsidRPr="00E825B5" w:rsidRDefault="00C93767" w:rsidP="00C93767">
      <w:pPr>
        <w:spacing w:line="288" w:lineRule="auto"/>
        <w:jc w:val="both"/>
        <w:rPr>
          <w:b/>
          <w:bCs/>
          <w:sz w:val="24"/>
          <w:szCs w:val="24"/>
        </w:rPr>
      </w:pPr>
      <w:r w:rsidRPr="00E825B5">
        <w:rPr>
          <w:b/>
          <w:bCs/>
          <w:sz w:val="24"/>
          <w:szCs w:val="24"/>
        </w:rPr>
        <w:t>________________________________________________________________________________</w:t>
      </w:r>
    </w:p>
    <w:p w:rsidR="00C93767" w:rsidRPr="00E825B5" w:rsidRDefault="00C93767" w:rsidP="00C93767">
      <w:pPr>
        <w:pBdr>
          <w:bottom w:val="single" w:sz="12" w:space="1" w:color="auto"/>
        </w:pBdr>
        <w:spacing w:line="288" w:lineRule="auto"/>
        <w:jc w:val="center"/>
        <w:rPr>
          <w:b/>
          <w:bCs/>
          <w:sz w:val="24"/>
          <w:szCs w:val="24"/>
        </w:rPr>
      </w:pPr>
      <w:r w:rsidRPr="00E825B5">
        <w:rPr>
          <w:b/>
          <w:bCs/>
          <w:sz w:val="24"/>
          <w:szCs w:val="24"/>
        </w:rPr>
        <w:t>________________________________________________________________________________________________________________________________________________________________</w:t>
      </w:r>
    </w:p>
    <w:p w:rsidR="00C93767" w:rsidRPr="00E825B5" w:rsidRDefault="00C93767" w:rsidP="00C93767">
      <w:pPr>
        <w:pBdr>
          <w:bottom w:val="single" w:sz="12" w:space="1" w:color="auto"/>
        </w:pBdr>
        <w:spacing w:line="288" w:lineRule="auto"/>
        <w:jc w:val="both"/>
        <w:rPr>
          <w:b/>
          <w:bCs/>
          <w:sz w:val="24"/>
          <w:szCs w:val="24"/>
        </w:rPr>
      </w:pPr>
    </w:p>
    <w:p w:rsidR="00C93767" w:rsidRPr="00E825B5" w:rsidRDefault="00C93767" w:rsidP="00C93767">
      <w:pPr>
        <w:spacing w:line="288" w:lineRule="auto"/>
        <w:jc w:val="both"/>
        <w:rPr>
          <w:sz w:val="24"/>
          <w:szCs w:val="24"/>
        </w:rPr>
      </w:pPr>
      <w:r w:rsidRPr="00E825B5">
        <w:rPr>
          <w:sz w:val="24"/>
          <w:szCs w:val="24"/>
        </w:rPr>
        <w:t>Допущен к защите «_____»_______________</w:t>
      </w:r>
      <w:r w:rsidRPr="00E825B5">
        <w:rPr>
          <w:sz w:val="24"/>
          <w:szCs w:val="24"/>
        </w:rPr>
        <w:tab/>
      </w:r>
      <w:r w:rsidRPr="00E825B5">
        <w:rPr>
          <w:sz w:val="24"/>
          <w:szCs w:val="24"/>
        </w:rPr>
        <w:tab/>
      </w:r>
      <w:r w:rsidRPr="00E825B5">
        <w:rPr>
          <w:sz w:val="24"/>
          <w:szCs w:val="24"/>
        </w:rPr>
        <w:tab/>
      </w:r>
      <w:r w:rsidRPr="00E825B5">
        <w:rPr>
          <w:sz w:val="24"/>
          <w:szCs w:val="24"/>
        </w:rPr>
        <w:tab/>
      </w:r>
      <w:r w:rsidRPr="00E825B5">
        <w:rPr>
          <w:sz w:val="24"/>
          <w:szCs w:val="24"/>
        </w:rPr>
        <w:tab/>
        <w:t>___________</w:t>
      </w:r>
    </w:p>
    <w:p w:rsidR="00C93767" w:rsidRPr="00E825B5" w:rsidRDefault="00C93767" w:rsidP="00C93767">
      <w:pPr>
        <w:spacing w:line="288" w:lineRule="auto"/>
        <w:ind w:left="7788" w:firstLine="708"/>
        <w:jc w:val="both"/>
        <w:rPr>
          <w:sz w:val="24"/>
          <w:szCs w:val="24"/>
        </w:rPr>
      </w:pPr>
      <w:r w:rsidRPr="00E825B5">
        <w:rPr>
          <w:sz w:val="20"/>
          <w:szCs w:val="20"/>
        </w:rPr>
        <w:t>подпись</w:t>
      </w:r>
    </w:p>
    <w:p w:rsidR="00C93767" w:rsidRPr="00E825B5" w:rsidRDefault="00C93767" w:rsidP="00C93767">
      <w:pPr>
        <w:spacing w:line="288" w:lineRule="auto"/>
        <w:jc w:val="both"/>
        <w:rPr>
          <w:sz w:val="24"/>
          <w:szCs w:val="24"/>
        </w:rPr>
      </w:pPr>
      <w:r w:rsidRPr="00E825B5">
        <w:rPr>
          <w:sz w:val="24"/>
          <w:szCs w:val="24"/>
        </w:rPr>
        <w:t>Защита планируется  «___»_______________</w:t>
      </w:r>
      <w:r w:rsidRPr="00E825B5">
        <w:rPr>
          <w:sz w:val="24"/>
          <w:szCs w:val="24"/>
        </w:rPr>
        <w:tab/>
        <w:t>_________________             ____________</w:t>
      </w:r>
    </w:p>
    <w:p w:rsidR="00C93767" w:rsidRPr="00E825B5" w:rsidRDefault="00C93767" w:rsidP="00C93767">
      <w:pPr>
        <w:spacing w:line="288" w:lineRule="auto"/>
        <w:jc w:val="both"/>
        <w:rPr>
          <w:sz w:val="20"/>
          <w:szCs w:val="20"/>
        </w:rPr>
      </w:pPr>
      <w:r w:rsidRPr="00E825B5">
        <w:rPr>
          <w:sz w:val="24"/>
          <w:szCs w:val="24"/>
        </w:rPr>
        <w:tab/>
      </w:r>
      <w:r w:rsidRPr="00E825B5">
        <w:rPr>
          <w:sz w:val="24"/>
          <w:szCs w:val="24"/>
        </w:rPr>
        <w:tab/>
      </w:r>
      <w:r w:rsidRPr="00E825B5">
        <w:rPr>
          <w:sz w:val="24"/>
          <w:szCs w:val="24"/>
        </w:rPr>
        <w:tab/>
      </w:r>
      <w:r w:rsidRPr="00E825B5">
        <w:rPr>
          <w:sz w:val="24"/>
          <w:szCs w:val="24"/>
        </w:rPr>
        <w:tab/>
      </w:r>
      <w:r w:rsidRPr="00E825B5">
        <w:rPr>
          <w:sz w:val="24"/>
          <w:szCs w:val="24"/>
        </w:rPr>
        <w:tab/>
      </w:r>
      <w:r w:rsidRPr="00E825B5">
        <w:rPr>
          <w:sz w:val="24"/>
          <w:szCs w:val="24"/>
        </w:rPr>
        <w:tab/>
      </w:r>
      <w:r w:rsidRPr="00E825B5">
        <w:rPr>
          <w:sz w:val="24"/>
          <w:szCs w:val="24"/>
        </w:rPr>
        <w:tab/>
      </w:r>
      <w:r w:rsidRPr="00E825B5">
        <w:rPr>
          <w:sz w:val="24"/>
          <w:szCs w:val="24"/>
        </w:rPr>
        <w:tab/>
      </w:r>
      <w:r w:rsidRPr="00E825B5">
        <w:rPr>
          <w:sz w:val="20"/>
          <w:szCs w:val="20"/>
        </w:rPr>
        <w:t>время</w:t>
      </w:r>
      <w:r w:rsidRPr="00E825B5">
        <w:rPr>
          <w:sz w:val="20"/>
          <w:szCs w:val="20"/>
        </w:rPr>
        <w:tab/>
      </w:r>
      <w:r w:rsidRPr="00E825B5">
        <w:rPr>
          <w:sz w:val="20"/>
          <w:szCs w:val="20"/>
        </w:rPr>
        <w:tab/>
        <w:t xml:space="preserve">                        число</w:t>
      </w:r>
    </w:p>
    <w:p w:rsidR="00C93767" w:rsidRPr="00E825B5" w:rsidRDefault="00C93767" w:rsidP="00C93767">
      <w:pPr>
        <w:spacing w:line="288" w:lineRule="auto"/>
        <w:jc w:val="both"/>
        <w:rPr>
          <w:sz w:val="20"/>
          <w:szCs w:val="20"/>
        </w:rPr>
      </w:pPr>
    </w:p>
    <w:p w:rsidR="00C93767" w:rsidRPr="00E825B5" w:rsidRDefault="00C93767" w:rsidP="00C93767">
      <w:pPr>
        <w:spacing w:line="288" w:lineRule="auto"/>
        <w:jc w:val="center"/>
        <w:rPr>
          <w:sz w:val="20"/>
          <w:szCs w:val="20"/>
        </w:rPr>
      </w:pPr>
      <w:r w:rsidRPr="00E825B5">
        <w:rPr>
          <w:sz w:val="20"/>
          <w:szCs w:val="20"/>
        </w:rPr>
        <w:t>Курсовая работа (проект) защищена «____»_____________________  с оценкой __________________________</w:t>
      </w:r>
    </w:p>
    <w:p w:rsidR="00C93767" w:rsidRPr="00E825B5" w:rsidRDefault="00C93767" w:rsidP="00C93767">
      <w:pPr>
        <w:spacing w:line="288" w:lineRule="auto"/>
        <w:jc w:val="both"/>
        <w:rPr>
          <w:sz w:val="20"/>
          <w:szCs w:val="20"/>
        </w:rPr>
      </w:pPr>
    </w:p>
    <w:p w:rsidR="00C93767" w:rsidRPr="00E825B5" w:rsidRDefault="00C93767" w:rsidP="00C93767">
      <w:pPr>
        <w:spacing w:line="288" w:lineRule="auto"/>
        <w:jc w:val="both"/>
        <w:rPr>
          <w:sz w:val="20"/>
          <w:szCs w:val="20"/>
        </w:rPr>
      </w:pPr>
      <w:r w:rsidRPr="00E825B5">
        <w:rPr>
          <w:sz w:val="20"/>
          <w:szCs w:val="20"/>
        </w:rPr>
        <w:t>Комиссия:</w:t>
      </w:r>
    </w:p>
    <w:p w:rsidR="00C93767" w:rsidRPr="00E825B5" w:rsidRDefault="00C93767" w:rsidP="00C93767">
      <w:pPr>
        <w:spacing w:line="288" w:lineRule="auto"/>
        <w:jc w:val="both"/>
        <w:rPr>
          <w:sz w:val="20"/>
          <w:szCs w:val="20"/>
        </w:rPr>
      </w:pPr>
      <w:r w:rsidRPr="00E825B5">
        <w:rPr>
          <w:sz w:val="20"/>
          <w:szCs w:val="20"/>
        </w:rPr>
        <w:t>1. __________________            ____________________         _____________________</w:t>
      </w:r>
    </w:p>
    <w:p w:rsidR="00C93767" w:rsidRPr="00E825B5" w:rsidRDefault="00C93767" w:rsidP="00C93767">
      <w:pPr>
        <w:spacing w:line="288" w:lineRule="auto"/>
        <w:jc w:val="both"/>
        <w:rPr>
          <w:sz w:val="20"/>
          <w:szCs w:val="20"/>
        </w:rPr>
      </w:pPr>
      <w:r w:rsidRPr="00E825B5">
        <w:rPr>
          <w:sz w:val="20"/>
          <w:szCs w:val="20"/>
        </w:rPr>
        <w:t xml:space="preserve">       Подпись                                 должность                                   Ф.И.О.</w:t>
      </w:r>
    </w:p>
    <w:p w:rsidR="00C93767" w:rsidRPr="00E825B5" w:rsidRDefault="00C93767" w:rsidP="00C93767">
      <w:pPr>
        <w:spacing w:line="288" w:lineRule="auto"/>
        <w:jc w:val="both"/>
        <w:rPr>
          <w:sz w:val="20"/>
          <w:szCs w:val="20"/>
        </w:rPr>
      </w:pPr>
      <w:r w:rsidRPr="00E825B5">
        <w:rPr>
          <w:sz w:val="20"/>
          <w:szCs w:val="20"/>
        </w:rPr>
        <w:t>2. ____________________         _____________________________________________</w:t>
      </w:r>
    </w:p>
    <w:p w:rsidR="00C93767" w:rsidRPr="00E825B5" w:rsidRDefault="00C93767" w:rsidP="00C93767">
      <w:pPr>
        <w:spacing w:line="288" w:lineRule="auto"/>
        <w:jc w:val="both"/>
        <w:rPr>
          <w:sz w:val="20"/>
          <w:szCs w:val="20"/>
        </w:rPr>
      </w:pPr>
      <w:r w:rsidRPr="00E825B5">
        <w:rPr>
          <w:sz w:val="20"/>
          <w:szCs w:val="20"/>
        </w:rPr>
        <w:t xml:space="preserve">       Подпись                                 должность                                   Ф.И.О.</w:t>
      </w:r>
    </w:p>
    <w:p w:rsidR="00C93767" w:rsidRPr="00E825B5" w:rsidRDefault="00C93767" w:rsidP="00C93767">
      <w:pPr>
        <w:spacing w:line="288" w:lineRule="auto"/>
        <w:jc w:val="both"/>
        <w:rPr>
          <w:sz w:val="20"/>
          <w:szCs w:val="20"/>
        </w:rPr>
      </w:pPr>
      <w:r w:rsidRPr="00E825B5">
        <w:rPr>
          <w:sz w:val="20"/>
          <w:szCs w:val="20"/>
        </w:rPr>
        <w:t>3. ____________________         _____________________________________________</w:t>
      </w:r>
    </w:p>
    <w:p w:rsidR="00C93767" w:rsidRPr="00E825B5" w:rsidRDefault="00C93767" w:rsidP="00C93767">
      <w:pPr>
        <w:spacing w:line="288" w:lineRule="auto"/>
        <w:jc w:val="both"/>
        <w:rPr>
          <w:sz w:val="20"/>
          <w:szCs w:val="20"/>
        </w:rPr>
      </w:pPr>
      <w:r w:rsidRPr="00E825B5">
        <w:rPr>
          <w:sz w:val="20"/>
          <w:szCs w:val="20"/>
        </w:rPr>
        <w:t xml:space="preserve">       Подпись                                 должность                                   Ф.И.О.</w:t>
      </w:r>
    </w:p>
    <w:p w:rsidR="00C93767" w:rsidRPr="00E825B5" w:rsidRDefault="00C93767" w:rsidP="00C93767">
      <w:pPr>
        <w:spacing w:line="288" w:lineRule="auto"/>
        <w:jc w:val="both"/>
        <w:rPr>
          <w:sz w:val="20"/>
          <w:szCs w:val="20"/>
        </w:rPr>
      </w:pPr>
    </w:p>
    <w:p w:rsidR="00C93767" w:rsidRPr="00E825B5" w:rsidRDefault="00C93767" w:rsidP="00C93767">
      <w:pPr>
        <w:spacing w:line="288" w:lineRule="auto"/>
        <w:jc w:val="both"/>
        <w:rPr>
          <w:sz w:val="20"/>
          <w:szCs w:val="20"/>
        </w:rPr>
      </w:pPr>
      <w:r w:rsidRPr="00E825B5">
        <w:rPr>
          <w:sz w:val="24"/>
          <w:szCs w:val="24"/>
        </w:rPr>
        <w:t>«_______________»______________________    ______________</w:t>
      </w:r>
    </w:p>
    <w:p w:rsidR="00B376D7" w:rsidRDefault="00B376D7" w:rsidP="00B376D7">
      <w:pPr>
        <w:pStyle w:val="30"/>
        <w:jc w:val="center"/>
        <w:rPr>
          <w:sz w:val="24"/>
          <w:szCs w:val="24"/>
        </w:rPr>
      </w:pPr>
    </w:p>
    <w:p w:rsidR="00B376D7" w:rsidRPr="00E825B5" w:rsidRDefault="00B376D7" w:rsidP="00B376D7">
      <w:pPr>
        <w:pStyle w:val="30"/>
        <w:jc w:val="center"/>
        <w:rPr>
          <w:sz w:val="24"/>
          <w:szCs w:val="24"/>
        </w:rPr>
      </w:pPr>
      <w:r w:rsidRPr="00E825B5">
        <w:rPr>
          <w:sz w:val="24"/>
          <w:szCs w:val="24"/>
        </w:rPr>
        <w:t>ФЕДЕРАЛЬНОЕ АГЕНТСТВО ПО ОБРАЗОВАНИЮ</w:t>
      </w:r>
    </w:p>
    <w:p w:rsidR="00B376D7" w:rsidRPr="00E825B5" w:rsidRDefault="00B376D7" w:rsidP="00B376D7">
      <w:pPr>
        <w:pStyle w:val="a4"/>
        <w:ind w:left="-57" w:right="-57"/>
        <w:rPr>
          <w:b/>
          <w:bCs/>
          <w:sz w:val="22"/>
          <w:szCs w:val="22"/>
        </w:rPr>
      </w:pPr>
      <w:r w:rsidRPr="00E825B5">
        <w:rPr>
          <w:b/>
          <w:bCs/>
          <w:sz w:val="22"/>
          <w:szCs w:val="22"/>
        </w:rPr>
        <w:t>Государственное образовательное учреждение высшего профессионального образования</w:t>
      </w:r>
    </w:p>
    <w:p w:rsidR="00B376D7" w:rsidRPr="00E825B5" w:rsidRDefault="00B376D7" w:rsidP="00B376D7">
      <w:pPr>
        <w:widowControl w:val="0"/>
        <w:jc w:val="center"/>
        <w:rPr>
          <w:b/>
          <w:bCs/>
          <w:snapToGrid w:val="0"/>
          <w:sz w:val="2"/>
          <w:szCs w:val="2"/>
        </w:rPr>
      </w:pPr>
    </w:p>
    <w:p w:rsidR="00B376D7" w:rsidRPr="00E825B5" w:rsidRDefault="00B376D7" w:rsidP="00B376D7">
      <w:pPr>
        <w:ind w:left="-57" w:right="-57"/>
        <w:jc w:val="center"/>
        <w:rPr>
          <w:b/>
          <w:bCs/>
          <w:sz w:val="24"/>
          <w:szCs w:val="24"/>
        </w:rPr>
      </w:pPr>
      <w:r w:rsidRPr="00E825B5">
        <w:rPr>
          <w:b/>
          <w:bCs/>
          <w:sz w:val="24"/>
          <w:szCs w:val="24"/>
        </w:rPr>
        <w:t>АМУРСКИЙ   ГОСУДАРСТВЕННЫЙ   УНИВЕРСИТЕТ</w:t>
      </w:r>
    </w:p>
    <w:p w:rsidR="00B376D7" w:rsidRPr="00E825B5" w:rsidRDefault="00B376D7" w:rsidP="00B376D7">
      <w:pPr>
        <w:spacing w:line="288" w:lineRule="auto"/>
        <w:ind w:left="-57" w:right="-57"/>
        <w:jc w:val="center"/>
        <w:rPr>
          <w:b/>
          <w:bCs/>
          <w:sz w:val="21"/>
          <w:szCs w:val="21"/>
        </w:rPr>
      </w:pPr>
      <w:r w:rsidRPr="00E825B5">
        <w:rPr>
          <w:b/>
          <w:bCs/>
          <w:sz w:val="24"/>
          <w:szCs w:val="24"/>
        </w:rPr>
        <w:t>(ГОУВПО «АмГУ»)</w:t>
      </w:r>
    </w:p>
    <w:p w:rsidR="00B376D7" w:rsidRPr="00E825B5" w:rsidRDefault="00B376D7" w:rsidP="00B376D7">
      <w:pPr>
        <w:spacing w:line="288" w:lineRule="auto"/>
        <w:jc w:val="center"/>
        <w:rPr>
          <w:color w:val="000000"/>
          <w:sz w:val="24"/>
          <w:szCs w:val="24"/>
        </w:rPr>
      </w:pPr>
    </w:p>
    <w:p w:rsidR="00B376D7" w:rsidRPr="00E825B5" w:rsidRDefault="00B376D7" w:rsidP="00B376D7">
      <w:pPr>
        <w:pStyle w:val="n3"/>
        <w:spacing w:after="0" w:line="288" w:lineRule="auto"/>
        <w:jc w:val="both"/>
        <w:rPr>
          <w:rFonts w:ascii="Times New Roman" w:hAnsi="Times New Roman" w:cs="Times New Roman"/>
          <w:color w:val="000000"/>
        </w:rPr>
      </w:pPr>
      <w:r w:rsidRPr="00E825B5">
        <w:rPr>
          <w:rFonts w:ascii="Times New Roman" w:hAnsi="Times New Roman" w:cs="Times New Roman"/>
          <w:color w:val="000000"/>
        </w:rPr>
        <w:t>Факультет__________________________________________________________</w:t>
      </w:r>
    </w:p>
    <w:p w:rsidR="00B376D7" w:rsidRPr="00E825B5" w:rsidRDefault="00B376D7" w:rsidP="00B376D7">
      <w:pPr>
        <w:pStyle w:val="n3"/>
        <w:spacing w:after="0" w:line="288" w:lineRule="auto"/>
        <w:jc w:val="both"/>
        <w:rPr>
          <w:rFonts w:ascii="Times New Roman" w:hAnsi="Times New Roman" w:cs="Times New Roman"/>
          <w:color w:val="000000"/>
        </w:rPr>
      </w:pPr>
    </w:p>
    <w:p w:rsidR="00B376D7" w:rsidRPr="00E825B5" w:rsidRDefault="00B376D7" w:rsidP="00B376D7">
      <w:pPr>
        <w:pStyle w:val="n3"/>
        <w:spacing w:after="0" w:line="288" w:lineRule="auto"/>
        <w:jc w:val="both"/>
        <w:rPr>
          <w:rFonts w:ascii="Times New Roman" w:hAnsi="Times New Roman" w:cs="Times New Roman"/>
          <w:color w:val="000000"/>
        </w:rPr>
      </w:pPr>
      <w:r w:rsidRPr="00E825B5">
        <w:rPr>
          <w:rFonts w:ascii="Times New Roman" w:hAnsi="Times New Roman" w:cs="Times New Roman"/>
          <w:color w:val="000000"/>
        </w:rPr>
        <w:t>Кафедра ____________________________________________________________</w:t>
      </w:r>
    </w:p>
    <w:p w:rsidR="00B376D7" w:rsidRPr="00E825B5" w:rsidRDefault="00B376D7" w:rsidP="00B376D7">
      <w:pPr>
        <w:spacing w:line="288" w:lineRule="auto"/>
        <w:rPr>
          <w:color w:val="000000"/>
        </w:rPr>
      </w:pPr>
    </w:p>
    <w:p w:rsidR="00B376D7" w:rsidRPr="00E825B5" w:rsidRDefault="00B376D7" w:rsidP="00B376D7">
      <w:pPr>
        <w:spacing w:line="288" w:lineRule="auto"/>
        <w:rPr>
          <w:color w:val="000000"/>
        </w:rPr>
      </w:pPr>
    </w:p>
    <w:p w:rsidR="00B376D7" w:rsidRPr="00E825B5" w:rsidRDefault="00B376D7" w:rsidP="00B376D7">
      <w:pPr>
        <w:spacing w:line="288" w:lineRule="auto"/>
        <w:jc w:val="center"/>
        <w:rPr>
          <w:b/>
          <w:bCs/>
          <w:color w:val="000000"/>
          <w:sz w:val="24"/>
          <w:szCs w:val="24"/>
        </w:rPr>
      </w:pPr>
      <w:r w:rsidRPr="00E825B5">
        <w:rPr>
          <w:b/>
          <w:bCs/>
          <w:color w:val="000000"/>
          <w:sz w:val="24"/>
          <w:szCs w:val="24"/>
        </w:rPr>
        <w:t>З А Д А Н И Е</w:t>
      </w:r>
    </w:p>
    <w:p w:rsidR="00B376D7" w:rsidRPr="00E825B5" w:rsidRDefault="00B376D7" w:rsidP="00B376D7">
      <w:pPr>
        <w:spacing w:line="288" w:lineRule="auto"/>
        <w:rPr>
          <w:color w:val="000000"/>
        </w:rPr>
      </w:pPr>
    </w:p>
    <w:p w:rsidR="00B376D7" w:rsidRPr="00E825B5" w:rsidRDefault="00B376D7" w:rsidP="00B376D7">
      <w:pPr>
        <w:spacing w:line="288" w:lineRule="auto"/>
        <w:rPr>
          <w:color w:val="000000"/>
          <w:sz w:val="24"/>
          <w:szCs w:val="24"/>
        </w:rPr>
      </w:pPr>
      <w:r w:rsidRPr="00E825B5">
        <w:rPr>
          <w:color w:val="000000"/>
          <w:sz w:val="24"/>
          <w:szCs w:val="24"/>
        </w:rPr>
        <w:t>К курсовой работе (проекту) студента ___________________________________________</w:t>
      </w:r>
    </w:p>
    <w:p w:rsidR="00B376D7" w:rsidRPr="00E825B5" w:rsidRDefault="00B376D7" w:rsidP="00B376D7">
      <w:pPr>
        <w:spacing w:line="288" w:lineRule="auto"/>
        <w:rPr>
          <w:color w:val="000000"/>
          <w:sz w:val="24"/>
          <w:szCs w:val="24"/>
        </w:rPr>
      </w:pPr>
      <w:r w:rsidRPr="00E825B5">
        <w:rPr>
          <w:color w:val="000000"/>
          <w:sz w:val="24"/>
          <w:szCs w:val="24"/>
        </w:rPr>
        <w:t>____________________________________________________________________________</w:t>
      </w:r>
    </w:p>
    <w:p w:rsidR="00B376D7" w:rsidRPr="00E825B5" w:rsidRDefault="00B376D7" w:rsidP="00B376D7">
      <w:pPr>
        <w:spacing w:line="288" w:lineRule="auto"/>
        <w:rPr>
          <w:color w:val="000000"/>
          <w:sz w:val="24"/>
          <w:szCs w:val="24"/>
        </w:rPr>
      </w:pPr>
    </w:p>
    <w:p w:rsidR="00B376D7" w:rsidRPr="00E825B5" w:rsidRDefault="00B376D7" w:rsidP="00B376D7">
      <w:pPr>
        <w:spacing w:line="288" w:lineRule="auto"/>
        <w:rPr>
          <w:color w:val="000000"/>
          <w:sz w:val="24"/>
          <w:szCs w:val="24"/>
        </w:rPr>
      </w:pPr>
      <w:r w:rsidRPr="00E825B5">
        <w:rPr>
          <w:color w:val="000000"/>
          <w:sz w:val="24"/>
          <w:szCs w:val="24"/>
        </w:rPr>
        <w:t>1. Тема курсовой работы(проекта):______________________________________________</w:t>
      </w:r>
    </w:p>
    <w:p w:rsidR="00B376D7" w:rsidRPr="00E825B5" w:rsidRDefault="00B376D7" w:rsidP="00B376D7">
      <w:pPr>
        <w:spacing w:line="288" w:lineRule="auto"/>
        <w:rPr>
          <w:color w:val="000000"/>
        </w:rPr>
      </w:pPr>
      <w:r w:rsidRPr="00E825B5">
        <w:rPr>
          <w:color w:val="000000"/>
          <w:sz w:val="24"/>
          <w:szCs w:val="24"/>
        </w:rPr>
        <w:t>_____________________________________________________________________________</w:t>
      </w:r>
    </w:p>
    <w:p w:rsidR="00B376D7" w:rsidRPr="00E825B5" w:rsidRDefault="00B376D7" w:rsidP="00B376D7">
      <w:pPr>
        <w:spacing w:line="288" w:lineRule="auto"/>
        <w:rPr>
          <w:color w:val="000000"/>
          <w:sz w:val="24"/>
          <w:szCs w:val="24"/>
        </w:rPr>
      </w:pPr>
      <w:r w:rsidRPr="00E825B5">
        <w:rPr>
          <w:color w:val="000000"/>
          <w:sz w:val="24"/>
          <w:szCs w:val="24"/>
        </w:rPr>
        <w:t>2. Срок сдачи студентом законченной работы (проекта)_____________________________</w:t>
      </w:r>
    </w:p>
    <w:p w:rsidR="00B376D7" w:rsidRPr="00E825B5" w:rsidRDefault="00B376D7" w:rsidP="00B376D7">
      <w:pPr>
        <w:spacing w:line="288" w:lineRule="auto"/>
        <w:rPr>
          <w:color w:val="000000"/>
          <w:sz w:val="24"/>
          <w:szCs w:val="24"/>
        </w:rPr>
      </w:pPr>
    </w:p>
    <w:p w:rsidR="00B376D7" w:rsidRPr="00E825B5" w:rsidRDefault="00B376D7" w:rsidP="00B376D7">
      <w:pPr>
        <w:spacing w:line="288" w:lineRule="auto"/>
        <w:rPr>
          <w:color w:val="000000"/>
          <w:sz w:val="24"/>
          <w:szCs w:val="24"/>
        </w:rPr>
      </w:pPr>
      <w:r w:rsidRPr="00E825B5">
        <w:rPr>
          <w:color w:val="000000"/>
          <w:sz w:val="24"/>
          <w:szCs w:val="24"/>
        </w:rPr>
        <w:t>3. Исходные данные к курсовой работе (проекту):__________________________________</w:t>
      </w:r>
    </w:p>
    <w:p w:rsidR="00B376D7" w:rsidRPr="00E825B5" w:rsidRDefault="00B376D7" w:rsidP="00B376D7">
      <w:pPr>
        <w:spacing w:line="288" w:lineRule="auto"/>
        <w:rPr>
          <w:color w:val="000000"/>
          <w:sz w:val="24"/>
          <w:szCs w:val="24"/>
        </w:rPr>
      </w:pPr>
      <w:r w:rsidRPr="00E825B5">
        <w:rPr>
          <w:color w:val="000000"/>
          <w:sz w:val="24"/>
          <w:szCs w:val="24"/>
        </w:rPr>
        <w:t>_____________________________________________________________________________</w:t>
      </w:r>
    </w:p>
    <w:p w:rsidR="00B376D7" w:rsidRPr="00E825B5" w:rsidRDefault="00B376D7" w:rsidP="00B376D7">
      <w:pPr>
        <w:spacing w:line="288" w:lineRule="auto"/>
        <w:rPr>
          <w:color w:val="000000"/>
          <w:sz w:val="24"/>
          <w:szCs w:val="24"/>
        </w:rPr>
      </w:pPr>
      <w:r w:rsidRPr="00E825B5">
        <w:rPr>
          <w:color w:val="000000"/>
          <w:sz w:val="24"/>
          <w:szCs w:val="24"/>
        </w:rPr>
        <w:t>_____________________________________________________________________________</w:t>
      </w:r>
    </w:p>
    <w:p w:rsidR="00B376D7" w:rsidRPr="00E825B5" w:rsidRDefault="00B376D7" w:rsidP="00B376D7">
      <w:pPr>
        <w:spacing w:line="288" w:lineRule="auto"/>
        <w:rPr>
          <w:color w:val="000000"/>
          <w:sz w:val="24"/>
          <w:szCs w:val="24"/>
        </w:rPr>
      </w:pPr>
      <w:r w:rsidRPr="00E825B5">
        <w:rPr>
          <w:color w:val="000000"/>
          <w:sz w:val="24"/>
          <w:szCs w:val="24"/>
        </w:rPr>
        <w:t>_____________________________________________________________________________</w:t>
      </w:r>
    </w:p>
    <w:p w:rsidR="00B376D7" w:rsidRPr="00E825B5" w:rsidRDefault="00B376D7" w:rsidP="00B376D7">
      <w:pPr>
        <w:spacing w:line="288" w:lineRule="auto"/>
        <w:rPr>
          <w:color w:val="000000"/>
          <w:sz w:val="24"/>
          <w:szCs w:val="24"/>
        </w:rPr>
      </w:pPr>
      <w:r w:rsidRPr="00E825B5">
        <w:rPr>
          <w:color w:val="000000"/>
          <w:sz w:val="24"/>
          <w:szCs w:val="24"/>
        </w:rPr>
        <w:t>_____________________________________________________________________________</w:t>
      </w:r>
    </w:p>
    <w:p w:rsidR="00B376D7" w:rsidRPr="00E825B5" w:rsidRDefault="00B376D7" w:rsidP="00B376D7">
      <w:pPr>
        <w:spacing w:line="288" w:lineRule="auto"/>
        <w:rPr>
          <w:color w:val="000000"/>
          <w:sz w:val="24"/>
          <w:szCs w:val="24"/>
        </w:rPr>
      </w:pPr>
    </w:p>
    <w:p w:rsidR="00B376D7" w:rsidRPr="00E825B5" w:rsidRDefault="00B376D7" w:rsidP="00B376D7">
      <w:pPr>
        <w:spacing w:line="288" w:lineRule="auto"/>
        <w:rPr>
          <w:color w:val="000000"/>
          <w:sz w:val="24"/>
          <w:szCs w:val="24"/>
        </w:rPr>
      </w:pPr>
      <w:r w:rsidRPr="00E825B5">
        <w:rPr>
          <w:color w:val="000000"/>
          <w:sz w:val="24"/>
          <w:szCs w:val="24"/>
        </w:rPr>
        <w:t xml:space="preserve">4. Содержание курсовой работы (проекта) (перечень подлежащих разработке  вопросов): </w:t>
      </w:r>
    </w:p>
    <w:p w:rsidR="00B376D7" w:rsidRPr="00E825B5" w:rsidRDefault="00B376D7" w:rsidP="00B376D7">
      <w:pPr>
        <w:spacing w:line="288" w:lineRule="auto"/>
        <w:rPr>
          <w:color w:val="000000"/>
          <w:sz w:val="24"/>
          <w:szCs w:val="24"/>
        </w:rPr>
      </w:pPr>
      <w:r w:rsidRPr="00E825B5">
        <w:rPr>
          <w:color w:val="000000"/>
          <w:sz w:val="24"/>
          <w:szCs w:val="24"/>
        </w:rPr>
        <w:t>_____________________________________________________________________________</w:t>
      </w:r>
    </w:p>
    <w:p w:rsidR="00B376D7" w:rsidRPr="00E825B5" w:rsidRDefault="00B376D7" w:rsidP="00B376D7">
      <w:pPr>
        <w:spacing w:line="288" w:lineRule="auto"/>
        <w:rPr>
          <w:color w:val="000000"/>
          <w:sz w:val="24"/>
          <w:szCs w:val="24"/>
        </w:rPr>
      </w:pPr>
      <w:r w:rsidRPr="00E825B5">
        <w:rPr>
          <w:color w:val="000000"/>
          <w:sz w:val="24"/>
          <w:szCs w:val="24"/>
        </w:rPr>
        <w:t>_____________________________________________________________________________</w:t>
      </w:r>
    </w:p>
    <w:p w:rsidR="00B376D7" w:rsidRPr="00E825B5" w:rsidRDefault="00B376D7" w:rsidP="00B376D7">
      <w:pPr>
        <w:spacing w:line="288" w:lineRule="auto"/>
        <w:jc w:val="both"/>
        <w:rPr>
          <w:color w:val="000000"/>
          <w:sz w:val="24"/>
          <w:szCs w:val="24"/>
        </w:rPr>
      </w:pPr>
    </w:p>
    <w:p w:rsidR="00B376D7" w:rsidRPr="00E825B5" w:rsidRDefault="00B376D7" w:rsidP="00B376D7">
      <w:pPr>
        <w:spacing w:line="288" w:lineRule="auto"/>
        <w:jc w:val="both"/>
        <w:rPr>
          <w:color w:val="000000"/>
          <w:sz w:val="24"/>
          <w:szCs w:val="24"/>
        </w:rPr>
      </w:pPr>
      <w:r w:rsidRPr="00E825B5">
        <w:rPr>
          <w:color w:val="000000"/>
          <w:sz w:val="24"/>
          <w:szCs w:val="24"/>
        </w:rPr>
        <w:t>5. Перечень материалов приложения: (наличие чертежей, таблиц, графиков, схем, программных продуктов, иллюстративного материала и т.п.) ____________________________</w:t>
      </w:r>
    </w:p>
    <w:p w:rsidR="00B376D7" w:rsidRPr="00E825B5" w:rsidRDefault="00B376D7" w:rsidP="00B376D7">
      <w:pPr>
        <w:spacing w:line="288" w:lineRule="auto"/>
        <w:rPr>
          <w:color w:val="000000"/>
          <w:sz w:val="24"/>
          <w:szCs w:val="24"/>
        </w:rPr>
      </w:pPr>
      <w:r w:rsidRPr="00E825B5">
        <w:rPr>
          <w:color w:val="000000"/>
          <w:sz w:val="24"/>
          <w:szCs w:val="24"/>
        </w:rPr>
        <w:t>_____________________________________________________________________________</w:t>
      </w:r>
    </w:p>
    <w:p w:rsidR="00B376D7" w:rsidRPr="00E825B5" w:rsidRDefault="00B376D7" w:rsidP="00B376D7">
      <w:pPr>
        <w:spacing w:line="288" w:lineRule="auto"/>
        <w:rPr>
          <w:color w:val="000000"/>
          <w:sz w:val="24"/>
          <w:szCs w:val="24"/>
        </w:rPr>
      </w:pPr>
      <w:r w:rsidRPr="00E825B5">
        <w:rPr>
          <w:color w:val="000000"/>
          <w:sz w:val="24"/>
          <w:szCs w:val="24"/>
        </w:rPr>
        <w:t>_____________________________________________________________________________</w:t>
      </w:r>
    </w:p>
    <w:p w:rsidR="00B376D7" w:rsidRPr="00E825B5" w:rsidRDefault="00B376D7" w:rsidP="00B376D7">
      <w:pPr>
        <w:spacing w:line="288" w:lineRule="auto"/>
        <w:jc w:val="both"/>
        <w:rPr>
          <w:color w:val="000000"/>
          <w:sz w:val="24"/>
          <w:szCs w:val="24"/>
        </w:rPr>
      </w:pPr>
    </w:p>
    <w:p w:rsidR="00B376D7" w:rsidRPr="00E825B5" w:rsidRDefault="00B376D7" w:rsidP="00B376D7">
      <w:pPr>
        <w:spacing w:line="288" w:lineRule="auto"/>
        <w:jc w:val="both"/>
        <w:rPr>
          <w:color w:val="000000"/>
          <w:sz w:val="24"/>
          <w:szCs w:val="24"/>
        </w:rPr>
      </w:pPr>
      <w:r w:rsidRPr="00E825B5">
        <w:rPr>
          <w:color w:val="000000"/>
          <w:sz w:val="24"/>
          <w:szCs w:val="24"/>
        </w:rPr>
        <w:t>6 Дата выдачи задания_________________________________________________________</w:t>
      </w:r>
    </w:p>
    <w:p w:rsidR="00B376D7" w:rsidRPr="00E825B5" w:rsidRDefault="00B376D7" w:rsidP="00B376D7">
      <w:pPr>
        <w:spacing w:line="288" w:lineRule="auto"/>
        <w:rPr>
          <w:color w:val="000000"/>
          <w:sz w:val="24"/>
          <w:szCs w:val="24"/>
        </w:rPr>
      </w:pPr>
    </w:p>
    <w:p w:rsidR="00B376D7" w:rsidRPr="00E825B5" w:rsidRDefault="00B376D7" w:rsidP="00B376D7">
      <w:pPr>
        <w:spacing w:line="288" w:lineRule="auto"/>
        <w:rPr>
          <w:color w:val="000000"/>
          <w:sz w:val="24"/>
          <w:szCs w:val="24"/>
        </w:rPr>
      </w:pPr>
      <w:r w:rsidRPr="00E825B5">
        <w:rPr>
          <w:color w:val="000000"/>
          <w:sz w:val="24"/>
          <w:szCs w:val="24"/>
        </w:rPr>
        <w:t>Руководитель курсовой работы (проекта)_________________________________</w:t>
      </w:r>
    </w:p>
    <w:p w:rsidR="00B376D7" w:rsidRPr="00E825B5" w:rsidRDefault="00B376D7" w:rsidP="00B376D7">
      <w:pPr>
        <w:pStyle w:val="n3"/>
        <w:spacing w:after="0" w:line="288" w:lineRule="auto"/>
        <w:rPr>
          <w:rFonts w:ascii="Times New Roman" w:hAnsi="Times New Roman" w:cs="Times New Roman"/>
          <w:color w:val="000000"/>
          <w:vertAlign w:val="superscript"/>
        </w:rPr>
      </w:pPr>
      <w:r w:rsidRPr="00E825B5">
        <w:rPr>
          <w:rFonts w:ascii="Times New Roman" w:hAnsi="Times New Roman" w:cs="Times New Roman"/>
          <w:color w:val="000000"/>
          <w:vertAlign w:val="superscript"/>
        </w:rPr>
        <w:t xml:space="preserve">                                                                                                           (фамилия, имя, отчество, должность, ученая степень, ученое звание)</w:t>
      </w:r>
    </w:p>
    <w:p w:rsidR="00B376D7" w:rsidRPr="00E825B5" w:rsidRDefault="00B376D7" w:rsidP="00B376D7">
      <w:pPr>
        <w:spacing w:line="288" w:lineRule="auto"/>
        <w:rPr>
          <w:color w:val="000000"/>
          <w:sz w:val="24"/>
          <w:szCs w:val="24"/>
        </w:rPr>
      </w:pPr>
      <w:r w:rsidRPr="00E825B5">
        <w:rPr>
          <w:color w:val="000000"/>
          <w:sz w:val="24"/>
          <w:szCs w:val="24"/>
        </w:rPr>
        <w:t>_____________________________________________________________________________</w:t>
      </w:r>
    </w:p>
    <w:p w:rsidR="00B376D7" w:rsidRPr="00E825B5" w:rsidRDefault="00B376D7" w:rsidP="00B376D7">
      <w:pPr>
        <w:spacing w:line="288" w:lineRule="auto"/>
        <w:rPr>
          <w:color w:val="000000"/>
          <w:sz w:val="24"/>
          <w:szCs w:val="24"/>
        </w:rPr>
      </w:pPr>
      <w:r w:rsidRPr="00E825B5">
        <w:rPr>
          <w:color w:val="000000"/>
          <w:sz w:val="24"/>
          <w:szCs w:val="24"/>
        </w:rPr>
        <w:t>Задание принял к исполнению (дата):_____________________________________________</w:t>
      </w:r>
    </w:p>
    <w:p w:rsidR="00B376D7" w:rsidRPr="00E825B5" w:rsidRDefault="00B376D7" w:rsidP="00B376D7">
      <w:pPr>
        <w:widowControl w:val="0"/>
        <w:spacing w:line="288" w:lineRule="auto"/>
        <w:jc w:val="center"/>
        <w:rPr>
          <w:color w:val="000000"/>
          <w:sz w:val="24"/>
          <w:szCs w:val="24"/>
          <w:vertAlign w:val="superscript"/>
        </w:rPr>
      </w:pPr>
      <w:r w:rsidRPr="00E825B5">
        <w:rPr>
          <w:color w:val="000000"/>
        </w:rPr>
        <w:t xml:space="preserve">                                 _________________</w:t>
      </w:r>
      <w:r w:rsidRPr="00E825B5">
        <w:rPr>
          <w:color w:val="000000"/>
          <w:sz w:val="24"/>
          <w:szCs w:val="24"/>
          <w:vertAlign w:val="superscript"/>
        </w:rPr>
        <w:t xml:space="preserve">                                               (подпись студента)</w:t>
      </w:r>
    </w:p>
    <w:p w:rsidR="000B6FFB" w:rsidRPr="00E825B5" w:rsidRDefault="00B376D7" w:rsidP="00B376D7">
      <w:pPr>
        <w:pStyle w:val="8"/>
        <w:spacing w:line="288" w:lineRule="auto"/>
        <w:rPr>
          <w:color w:val="000000"/>
        </w:rPr>
      </w:pPr>
      <w:r w:rsidRPr="00E825B5">
        <w:br w:type="page"/>
      </w:r>
      <w:r w:rsidR="000B6FFB" w:rsidRPr="00E825B5">
        <w:rPr>
          <w:color w:val="000000"/>
        </w:rPr>
        <w:t>РЕФЕРАТ</w:t>
      </w:r>
    </w:p>
    <w:p w:rsidR="000B6FFB" w:rsidRPr="00E825B5" w:rsidRDefault="000B6FFB" w:rsidP="000B6FFB">
      <w:pPr>
        <w:spacing w:line="288" w:lineRule="auto"/>
        <w:jc w:val="center"/>
        <w:rPr>
          <w:color w:val="000000"/>
        </w:rPr>
      </w:pPr>
    </w:p>
    <w:p w:rsidR="000B6FFB" w:rsidRPr="00E825B5" w:rsidRDefault="000B6FFB" w:rsidP="000B6FFB">
      <w:pPr>
        <w:pStyle w:val="a4"/>
        <w:spacing w:line="288" w:lineRule="auto"/>
        <w:rPr>
          <w:color w:val="000000"/>
        </w:rPr>
      </w:pPr>
      <w:r w:rsidRPr="00E825B5">
        <w:rPr>
          <w:color w:val="000000"/>
        </w:rPr>
        <w:tab/>
      </w:r>
      <w:r w:rsidR="006F5770" w:rsidRPr="00E825B5">
        <w:rPr>
          <w:color w:val="000000"/>
        </w:rPr>
        <w:t>К</w:t>
      </w:r>
      <w:r w:rsidRPr="00E825B5">
        <w:t>урсовая работа</w:t>
      </w:r>
      <w:r w:rsidR="006F5770" w:rsidRPr="00E825B5">
        <w:t xml:space="preserve"> </w:t>
      </w:r>
      <w:r w:rsidRPr="00E825B5">
        <w:t xml:space="preserve">содержит  </w:t>
      </w:r>
      <w:r w:rsidR="007755D4">
        <w:t xml:space="preserve">45 </w:t>
      </w:r>
      <w:r w:rsidRPr="00E825B5">
        <w:rPr>
          <w:color w:val="000000"/>
        </w:rPr>
        <w:t xml:space="preserve">с., </w:t>
      </w:r>
      <w:r w:rsidR="00A91759" w:rsidRPr="00E825B5">
        <w:rPr>
          <w:color w:val="000000"/>
        </w:rPr>
        <w:t xml:space="preserve">2 </w:t>
      </w:r>
      <w:r w:rsidRPr="00E825B5">
        <w:rPr>
          <w:color w:val="000000"/>
        </w:rPr>
        <w:t xml:space="preserve">рисунка, </w:t>
      </w:r>
      <w:r w:rsidR="00A91759" w:rsidRPr="00E825B5">
        <w:rPr>
          <w:color w:val="000000"/>
        </w:rPr>
        <w:t>9 таблиц</w:t>
      </w:r>
      <w:r w:rsidRPr="00E825B5">
        <w:rPr>
          <w:color w:val="000000"/>
        </w:rPr>
        <w:t xml:space="preserve">, </w:t>
      </w:r>
      <w:r w:rsidR="007755D4">
        <w:rPr>
          <w:color w:val="000000"/>
        </w:rPr>
        <w:t xml:space="preserve">13 </w:t>
      </w:r>
      <w:r w:rsidRPr="00E825B5">
        <w:t>использованных</w:t>
      </w:r>
      <w:r w:rsidRPr="00E825B5">
        <w:rPr>
          <w:color w:val="000000"/>
        </w:rPr>
        <w:t xml:space="preserve"> источников, </w:t>
      </w:r>
      <w:r w:rsidR="007755D4">
        <w:rPr>
          <w:color w:val="000000"/>
        </w:rPr>
        <w:t>7 приложений</w:t>
      </w:r>
      <w:r w:rsidRPr="00E825B5">
        <w:rPr>
          <w:color w:val="000000"/>
        </w:rPr>
        <w:t>.</w:t>
      </w:r>
    </w:p>
    <w:p w:rsidR="000B6FFB" w:rsidRPr="00E825B5" w:rsidRDefault="000B6FFB" w:rsidP="000B6FFB">
      <w:pPr>
        <w:pStyle w:val="a4"/>
        <w:spacing w:line="288" w:lineRule="auto"/>
        <w:rPr>
          <w:color w:val="000000"/>
        </w:rPr>
      </w:pPr>
    </w:p>
    <w:p w:rsidR="000B6FFB" w:rsidRPr="00E825B5" w:rsidRDefault="000B6FFB" w:rsidP="000B6FFB">
      <w:pPr>
        <w:widowControl w:val="0"/>
        <w:autoSpaceDE w:val="0"/>
        <w:autoSpaceDN w:val="0"/>
        <w:adjustRightInd w:val="0"/>
        <w:spacing w:line="288" w:lineRule="auto"/>
        <w:jc w:val="both"/>
        <w:rPr>
          <w:color w:val="000000"/>
        </w:rPr>
      </w:pPr>
      <w:r w:rsidRPr="00E825B5">
        <w:rPr>
          <w:color w:val="000000"/>
        </w:rPr>
        <w:tab/>
      </w:r>
      <w:r w:rsidR="006F5770" w:rsidRPr="00E825B5">
        <w:rPr>
          <w:color w:val="000000"/>
        </w:rPr>
        <w:t xml:space="preserve">Хранение товаров, склад, </w:t>
      </w:r>
      <w:r w:rsidR="00C93767" w:rsidRPr="00E825B5">
        <w:rPr>
          <w:color w:val="000000"/>
        </w:rPr>
        <w:t xml:space="preserve">санитарные условия, режим хранения, </w:t>
      </w:r>
      <w:r w:rsidR="006F5770" w:rsidRPr="00E825B5">
        <w:rPr>
          <w:color w:val="000000"/>
        </w:rPr>
        <w:t xml:space="preserve">норма естественной убыли, </w:t>
      </w:r>
      <w:r w:rsidR="00C93767" w:rsidRPr="00E825B5">
        <w:rPr>
          <w:color w:val="000000"/>
        </w:rPr>
        <w:t>фактическая убыль.</w:t>
      </w:r>
    </w:p>
    <w:p w:rsidR="000B6FFB" w:rsidRPr="00E825B5" w:rsidRDefault="000B6FFB" w:rsidP="000B6FFB">
      <w:pPr>
        <w:widowControl w:val="0"/>
        <w:autoSpaceDE w:val="0"/>
        <w:autoSpaceDN w:val="0"/>
        <w:adjustRightInd w:val="0"/>
        <w:spacing w:line="288" w:lineRule="auto"/>
        <w:jc w:val="both"/>
        <w:rPr>
          <w:color w:val="000000"/>
        </w:rPr>
      </w:pPr>
      <w:r w:rsidRPr="00E825B5">
        <w:rPr>
          <w:color w:val="000000"/>
        </w:rPr>
        <w:tab/>
      </w:r>
    </w:p>
    <w:p w:rsidR="000B6FFB" w:rsidRPr="00E825B5" w:rsidRDefault="000B6FFB" w:rsidP="000B6FFB">
      <w:pPr>
        <w:widowControl w:val="0"/>
        <w:autoSpaceDE w:val="0"/>
        <w:autoSpaceDN w:val="0"/>
        <w:adjustRightInd w:val="0"/>
        <w:spacing w:line="288" w:lineRule="auto"/>
        <w:jc w:val="both"/>
        <w:rPr>
          <w:color w:val="000000"/>
        </w:rPr>
      </w:pPr>
      <w:r w:rsidRPr="00E825B5">
        <w:rPr>
          <w:color w:val="000000"/>
        </w:rPr>
        <w:tab/>
      </w:r>
    </w:p>
    <w:p w:rsidR="006F5770" w:rsidRPr="00E825B5" w:rsidRDefault="006F5770" w:rsidP="006F5770">
      <w:pPr>
        <w:spacing w:line="360" w:lineRule="auto"/>
        <w:ind w:firstLine="708"/>
        <w:jc w:val="both"/>
      </w:pPr>
      <w:r w:rsidRPr="00E825B5">
        <w:t>Хранение товаров на складе – одна из важнейших операций технологического процесса, заключающаяся в обеспечении условий для сохранности потребительских свойств товаров. Процесс хранения начинается после приемки и перемещения товаров на склад.</w:t>
      </w:r>
    </w:p>
    <w:p w:rsidR="006F5770" w:rsidRPr="00E825B5" w:rsidRDefault="006F5770" w:rsidP="006F5770">
      <w:pPr>
        <w:spacing w:line="360" w:lineRule="auto"/>
        <w:ind w:firstLine="708"/>
        <w:jc w:val="both"/>
      </w:pPr>
      <w:r w:rsidRPr="00E825B5">
        <w:t>Целесообразность хранения товаров на складе определяется потребительским спросом на этот товар, а количество находящихся на складе товаров определяется конъюнктурой рынка и возможностями поставщиков обеспечить ритмичную поставку товаров.</w:t>
      </w:r>
    </w:p>
    <w:p w:rsidR="000B6FFB" w:rsidRPr="00E825B5" w:rsidRDefault="000B6FFB" w:rsidP="00A91759">
      <w:pPr>
        <w:spacing w:line="480" w:lineRule="auto"/>
        <w:jc w:val="center"/>
      </w:pPr>
      <w:r w:rsidRPr="00E825B5">
        <w:br w:type="page"/>
        <w:t>СОДЕРЖАНИЕ:</w:t>
      </w:r>
    </w:p>
    <w:p w:rsidR="000B6FFB" w:rsidRPr="00E825B5" w:rsidRDefault="000B6FFB" w:rsidP="00A91759">
      <w:pPr>
        <w:spacing w:line="360" w:lineRule="auto"/>
        <w:jc w:val="both"/>
      </w:pPr>
      <w:r w:rsidRPr="00E825B5">
        <w:t>Введение</w:t>
      </w:r>
      <w:r w:rsidR="004436A8">
        <w:tab/>
      </w:r>
      <w:r w:rsidR="004436A8">
        <w:tab/>
      </w:r>
      <w:r w:rsidR="004436A8">
        <w:tab/>
      </w:r>
      <w:r w:rsidR="004436A8">
        <w:tab/>
      </w:r>
      <w:r w:rsidR="004436A8">
        <w:tab/>
      </w:r>
      <w:r w:rsidR="004436A8">
        <w:tab/>
      </w:r>
      <w:r w:rsidR="004436A8">
        <w:tab/>
      </w:r>
      <w:r w:rsidR="004436A8">
        <w:tab/>
      </w:r>
      <w:r w:rsidR="004436A8">
        <w:tab/>
      </w:r>
      <w:r w:rsidR="004436A8">
        <w:tab/>
      </w:r>
      <w:r w:rsidR="004436A8">
        <w:tab/>
      </w:r>
      <w:r w:rsidR="004436A8">
        <w:tab/>
        <w:t xml:space="preserve">  6</w:t>
      </w:r>
    </w:p>
    <w:p w:rsidR="000B6FFB" w:rsidRPr="00E825B5" w:rsidRDefault="000B6FFB" w:rsidP="00A91759">
      <w:pPr>
        <w:spacing w:line="360" w:lineRule="auto"/>
        <w:jc w:val="both"/>
      </w:pPr>
      <w:r w:rsidRPr="00E825B5">
        <w:t>1 Анализ процесса хранения</w:t>
      </w:r>
      <w:r w:rsidR="007755D4">
        <w:t xml:space="preserve"> ООО</w:t>
      </w:r>
      <w:r w:rsidR="004436A8">
        <w:tab/>
      </w:r>
      <w:r w:rsidR="007755D4">
        <w:t>«Востер»</w:t>
      </w:r>
      <w:r w:rsidR="007755D4">
        <w:tab/>
      </w:r>
      <w:r w:rsidR="004436A8">
        <w:tab/>
      </w:r>
      <w:r w:rsidR="004436A8">
        <w:tab/>
      </w:r>
      <w:r w:rsidR="004436A8">
        <w:tab/>
      </w:r>
      <w:r w:rsidR="004436A8">
        <w:tab/>
      </w:r>
      <w:r w:rsidR="004436A8">
        <w:tab/>
        <w:t xml:space="preserve">  8</w:t>
      </w:r>
    </w:p>
    <w:p w:rsidR="007755D4" w:rsidRDefault="004436A8" w:rsidP="004436A8">
      <w:pPr>
        <w:spacing w:line="360" w:lineRule="auto"/>
        <w:ind w:left="700" w:hanging="700"/>
        <w:jc w:val="both"/>
      </w:pPr>
      <w:r w:rsidRPr="004436A8">
        <w:t xml:space="preserve">  </w:t>
      </w:r>
      <w:r>
        <w:t xml:space="preserve"> </w:t>
      </w:r>
      <w:r w:rsidR="000B6FFB" w:rsidRPr="00E825B5">
        <w:t xml:space="preserve">1.1 </w:t>
      </w:r>
      <w:r w:rsidR="007755D4">
        <w:t xml:space="preserve">   </w:t>
      </w:r>
      <w:r w:rsidR="000B6FFB" w:rsidRPr="00E825B5">
        <w:t>Характеристика</w:t>
      </w:r>
      <w:r w:rsidR="007755D4">
        <w:t xml:space="preserve"> </w:t>
      </w:r>
      <w:r w:rsidR="000B6FFB" w:rsidRPr="00E825B5">
        <w:t xml:space="preserve"> </w:t>
      </w:r>
      <w:r w:rsidR="007755D4">
        <w:t xml:space="preserve">      </w:t>
      </w:r>
      <w:r w:rsidR="000B6FFB" w:rsidRPr="00E825B5">
        <w:t>организационно-э</w:t>
      </w:r>
      <w:r>
        <w:t xml:space="preserve">кономической </w:t>
      </w:r>
      <w:r w:rsidR="007755D4">
        <w:t xml:space="preserve">      </w:t>
      </w:r>
      <w:r>
        <w:t xml:space="preserve">деятельности </w:t>
      </w:r>
    </w:p>
    <w:p w:rsidR="000B6FFB" w:rsidRPr="00E825B5" w:rsidRDefault="007755D4" w:rsidP="004436A8">
      <w:pPr>
        <w:spacing w:line="360" w:lineRule="auto"/>
        <w:ind w:left="700" w:hanging="700"/>
        <w:jc w:val="both"/>
      </w:pPr>
      <w:r>
        <w:t xml:space="preserve">           «Востер»</w:t>
      </w:r>
      <w:r>
        <w:tab/>
      </w:r>
      <w:r w:rsidR="004436A8">
        <w:tab/>
      </w:r>
      <w:r w:rsidR="004436A8">
        <w:tab/>
      </w:r>
      <w:r w:rsidR="004436A8">
        <w:tab/>
      </w:r>
      <w:r w:rsidR="004436A8">
        <w:tab/>
      </w:r>
      <w:r w:rsidR="004436A8">
        <w:tab/>
      </w:r>
      <w:r w:rsidR="004436A8">
        <w:tab/>
      </w:r>
      <w:r w:rsidR="004436A8">
        <w:tab/>
      </w:r>
      <w:r w:rsidR="004436A8">
        <w:tab/>
      </w:r>
      <w:r w:rsidR="004436A8">
        <w:tab/>
      </w:r>
      <w:r w:rsidR="004436A8">
        <w:tab/>
        <w:t xml:space="preserve">  8</w:t>
      </w:r>
    </w:p>
    <w:p w:rsidR="000B6FFB" w:rsidRPr="00E825B5" w:rsidRDefault="004436A8" w:rsidP="000B6FFB">
      <w:pPr>
        <w:spacing w:line="360" w:lineRule="auto"/>
        <w:jc w:val="both"/>
      </w:pPr>
      <w:r>
        <w:t xml:space="preserve">   </w:t>
      </w:r>
      <w:r w:rsidR="000B6FFB" w:rsidRPr="00E825B5">
        <w:t xml:space="preserve">1.2 Анализ организации процесса хранения на </w:t>
      </w:r>
      <w:r w:rsidR="007755D4">
        <w:t>ООО «Востер»</w:t>
      </w:r>
      <w:r>
        <w:tab/>
      </w:r>
      <w:r>
        <w:tab/>
      </w:r>
      <w:r>
        <w:tab/>
        <w:t xml:space="preserve">  14</w:t>
      </w:r>
    </w:p>
    <w:p w:rsidR="002C2294" w:rsidRPr="002C2294" w:rsidRDefault="000B6FFB" w:rsidP="004436A8">
      <w:pPr>
        <w:spacing w:line="360" w:lineRule="auto"/>
        <w:ind w:left="280" w:hanging="280"/>
        <w:jc w:val="both"/>
      </w:pPr>
      <w:r w:rsidRPr="00E825B5">
        <w:t xml:space="preserve">2 Теоретические </w:t>
      </w:r>
      <w:r w:rsidR="002C2294" w:rsidRPr="002C2294">
        <w:tab/>
      </w:r>
      <w:r w:rsidRPr="00E825B5">
        <w:t xml:space="preserve">вопросы </w:t>
      </w:r>
      <w:r w:rsidR="002C2294" w:rsidRPr="002C2294">
        <w:tab/>
      </w:r>
      <w:r w:rsidRPr="00E825B5">
        <w:t xml:space="preserve">снижение </w:t>
      </w:r>
      <w:r w:rsidR="002C2294" w:rsidRPr="002C2294">
        <w:tab/>
      </w:r>
      <w:r w:rsidRPr="00E825B5">
        <w:t xml:space="preserve">издержек </w:t>
      </w:r>
      <w:r w:rsidR="002C2294" w:rsidRPr="002C2294">
        <w:tab/>
      </w:r>
      <w:r w:rsidRPr="00E825B5">
        <w:t xml:space="preserve">при </w:t>
      </w:r>
      <w:r w:rsidR="002C2294" w:rsidRPr="002C2294">
        <w:tab/>
      </w:r>
      <w:r w:rsidRPr="00E825B5">
        <w:t xml:space="preserve">осуществлении </w:t>
      </w:r>
    </w:p>
    <w:p w:rsidR="000B6FFB" w:rsidRPr="00E825B5" w:rsidRDefault="000B6FFB" w:rsidP="002C2294">
      <w:pPr>
        <w:spacing w:line="360" w:lineRule="auto"/>
        <w:ind w:left="280"/>
        <w:jc w:val="both"/>
      </w:pPr>
      <w:r w:rsidRPr="00E825B5">
        <w:t>процесса хранения</w:t>
      </w:r>
      <w:r w:rsidR="002C2294">
        <w:tab/>
      </w:r>
      <w:r w:rsidR="002C2294">
        <w:tab/>
      </w:r>
      <w:r w:rsidR="002C2294">
        <w:tab/>
      </w:r>
      <w:r w:rsidR="004436A8">
        <w:tab/>
      </w:r>
      <w:r w:rsidR="004436A8">
        <w:tab/>
      </w:r>
      <w:r w:rsidR="004436A8">
        <w:tab/>
      </w:r>
      <w:r w:rsidR="004436A8">
        <w:tab/>
      </w:r>
      <w:r w:rsidR="004436A8">
        <w:tab/>
      </w:r>
      <w:r w:rsidR="004436A8">
        <w:tab/>
      </w:r>
      <w:r w:rsidR="004436A8">
        <w:tab/>
        <w:t xml:space="preserve">  17</w:t>
      </w:r>
    </w:p>
    <w:p w:rsidR="000B6FFB" w:rsidRPr="00E825B5" w:rsidRDefault="004436A8" w:rsidP="000B6FFB">
      <w:pPr>
        <w:spacing w:line="360" w:lineRule="auto"/>
        <w:jc w:val="both"/>
      </w:pPr>
      <w:r>
        <w:t xml:space="preserve">    </w:t>
      </w:r>
      <w:r w:rsidR="000B6FFB" w:rsidRPr="00E825B5">
        <w:t>2.1 Сущность и значение процесса хранения в логистике</w:t>
      </w:r>
      <w:r>
        <w:tab/>
      </w:r>
      <w:r>
        <w:tab/>
      </w:r>
      <w:r>
        <w:tab/>
      </w:r>
      <w:r>
        <w:tab/>
        <w:t xml:space="preserve">  17</w:t>
      </w:r>
    </w:p>
    <w:p w:rsidR="004436A8" w:rsidRDefault="004436A8" w:rsidP="000B6FFB">
      <w:pPr>
        <w:spacing w:line="360" w:lineRule="auto"/>
        <w:jc w:val="both"/>
      </w:pPr>
      <w:r>
        <w:t xml:space="preserve">    </w:t>
      </w:r>
      <w:r w:rsidR="000B6FFB" w:rsidRPr="00E825B5">
        <w:t xml:space="preserve">2.2 </w:t>
      </w:r>
      <w:r w:rsidR="00437520">
        <w:t xml:space="preserve">Теоретические </w:t>
      </w:r>
      <w:r w:rsidR="002C2294" w:rsidRPr="002C2294">
        <w:t xml:space="preserve">  </w:t>
      </w:r>
      <w:r w:rsidR="00437520">
        <w:t xml:space="preserve">вопросы </w:t>
      </w:r>
      <w:r w:rsidR="002C2294" w:rsidRPr="002C2294">
        <w:t xml:space="preserve">  </w:t>
      </w:r>
      <w:r w:rsidR="00437520">
        <w:t>и</w:t>
      </w:r>
      <w:r w:rsidR="000B6FFB" w:rsidRPr="00E825B5">
        <w:t xml:space="preserve">зучение </w:t>
      </w:r>
      <w:r w:rsidR="002C2294" w:rsidRPr="002C2294">
        <w:t xml:space="preserve">  </w:t>
      </w:r>
      <w:r w:rsidR="000B6FFB" w:rsidRPr="00E825B5">
        <w:t xml:space="preserve">принципов </w:t>
      </w:r>
      <w:r w:rsidR="002C2294" w:rsidRPr="002C2294">
        <w:t xml:space="preserve">  </w:t>
      </w:r>
      <w:r w:rsidR="000B6FFB" w:rsidRPr="00E825B5">
        <w:t>хранения</w:t>
      </w:r>
      <w:r w:rsidR="00437520">
        <w:t xml:space="preserve"> </w:t>
      </w:r>
      <w:r w:rsidR="002C2294" w:rsidRPr="002C2294">
        <w:t xml:space="preserve">  </w:t>
      </w:r>
      <w:r w:rsidR="00437520">
        <w:t xml:space="preserve">продуктов </w:t>
      </w:r>
    </w:p>
    <w:p w:rsidR="000B6FFB" w:rsidRPr="00E825B5" w:rsidRDefault="004436A8" w:rsidP="004436A8">
      <w:pPr>
        <w:spacing w:line="360" w:lineRule="auto"/>
        <w:ind w:left="700" w:hanging="700"/>
        <w:jc w:val="both"/>
      </w:pPr>
      <w:r>
        <w:t xml:space="preserve">          </w:t>
      </w:r>
      <w:r w:rsidR="00437520">
        <w:t>питания</w:t>
      </w:r>
      <w:r>
        <w:tab/>
      </w:r>
      <w:r>
        <w:tab/>
      </w:r>
      <w:r>
        <w:tab/>
      </w:r>
      <w:r>
        <w:tab/>
      </w:r>
      <w:r>
        <w:tab/>
      </w:r>
      <w:r>
        <w:tab/>
      </w:r>
      <w:r>
        <w:tab/>
      </w:r>
      <w:r>
        <w:tab/>
      </w:r>
      <w:r>
        <w:tab/>
      </w:r>
      <w:r>
        <w:tab/>
      </w:r>
      <w:r>
        <w:tab/>
        <w:t xml:space="preserve">  19</w:t>
      </w:r>
    </w:p>
    <w:p w:rsidR="000B6FFB" w:rsidRPr="00E825B5" w:rsidRDefault="000B6FFB" w:rsidP="000B6FFB">
      <w:pPr>
        <w:spacing w:line="360" w:lineRule="auto"/>
        <w:jc w:val="both"/>
      </w:pPr>
      <w:r w:rsidRPr="00E825B5">
        <w:t>3 Разработка мероприятия по оптимизации процесса хранения продуктов</w:t>
      </w:r>
      <w:r w:rsidR="004436A8">
        <w:tab/>
        <w:t xml:space="preserve">  24</w:t>
      </w:r>
    </w:p>
    <w:p w:rsidR="002C2294" w:rsidRPr="002C2294" w:rsidRDefault="004436A8" w:rsidP="004436A8">
      <w:pPr>
        <w:spacing w:line="360" w:lineRule="auto"/>
        <w:ind w:left="700" w:hanging="700"/>
        <w:jc w:val="both"/>
      </w:pPr>
      <w:r>
        <w:t xml:space="preserve">    </w:t>
      </w:r>
      <w:r w:rsidR="000B6FFB" w:rsidRPr="00E825B5">
        <w:t xml:space="preserve">3.1 Мероприятия </w:t>
      </w:r>
      <w:r w:rsidR="002C2294" w:rsidRPr="002C2294">
        <w:t xml:space="preserve">  </w:t>
      </w:r>
      <w:r w:rsidR="000B6FFB" w:rsidRPr="00E825B5">
        <w:t>по</w:t>
      </w:r>
      <w:r w:rsidR="002C2294" w:rsidRPr="002C2294">
        <w:t xml:space="preserve">  </w:t>
      </w:r>
      <w:r w:rsidR="000B6FFB" w:rsidRPr="00E825B5">
        <w:t xml:space="preserve"> снижению</w:t>
      </w:r>
      <w:r w:rsidR="002C2294" w:rsidRPr="002C2294">
        <w:t xml:space="preserve"> </w:t>
      </w:r>
      <w:r w:rsidR="000B6FFB" w:rsidRPr="00E825B5">
        <w:t xml:space="preserve"> издержек </w:t>
      </w:r>
      <w:r w:rsidR="002C2294" w:rsidRPr="002C2294">
        <w:t xml:space="preserve"> </w:t>
      </w:r>
      <w:r w:rsidR="000B6FFB" w:rsidRPr="00E825B5">
        <w:t xml:space="preserve">при </w:t>
      </w:r>
      <w:r w:rsidR="002C2294" w:rsidRPr="002C2294">
        <w:t xml:space="preserve"> </w:t>
      </w:r>
      <w:r w:rsidR="000B6FFB" w:rsidRPr="00E825B5">
        <w:t>осуществлении</w:t>
      </w:r>
      <w:r w:rsidR="002C2294" w:rsidRPr="002C2294">
        <w:t xml:space="preserve"> </w:t>
      </w:r>
      <w:r w:rsidR="000B6FFB" w:rsidRPr="00E825B5">
        <w:t xml:space="preserve"> процесса </w:t>
      </w:r>
    </w:p>
    <w:p w:rsidR="000B6FFB" w:rsidRPr="00E825B5" w:rsidRDefault="000B6FFB" w:rsidP="002C2294">
      <w:pPr>
        <w:spacing w:line="360" w:lineRule="auto"/>
        <w:ind w:left="700"/>
        <w:jc w:val="both"/>
      </w:pPr>
      <w:r w:rsidRPr="00E825B5">
        <w:t>хранения продукции</w:t>
      </w:r>
      <w:r w:rsidR="004436A8">
        <w:tab/>
      </w:r>
      <w:r w:rsidR="007755D4">
        <w:t xml:space="preserve"> ООО «Востер»</w:t>
      </w:r>
      <w:r w:rsidR="007755D4">
        <w:tab/>
      </w:r>
      <w:r w:rsidR="002C2294">
        <w:tab/>
      </w:r>
      <w:r w:rsidR="004436A8">
        <w:tab/>
      </w:r>
      <w:r w:rsidR="004436A8">
        <w:tab/>
      </w:r>
      <w:r w:rsidR="004436A8">
        <w:tab/>
      </w:r>
      <w:r w:rsidR="004436A8">
        <w:tab/>
        <w:t xml:space="preserve">  24</w:t>
      </w:r>
    </w:p>
    <w:p w:rsidR="000B6FFB" w:rsidRPr="00E825B5" w:rsidRDefault="004436A8" w:rsidP="000B6FFB">
      <w:pPr>
        <w:spacing w:line="360" w:lineRule="auto"/>
        <w:jc w:val="both"/>
      </w:pPr>
      <w:r>
        <w:t xml:space="preserve">    </w:t>
      </w:r>
      <w:r w:rsidR="000B6FFB" w:rsidRPr="00E825B5">
        <w:t>3.2 Расчет эффективности предложенных мероприятий</w:t>
      </w:r>
      <w:r>
        <w:tab/>
      </w:r>
      <w:r>
        <w:tab/>
      </w:r>
      <w:r>
        <w:tab/>
      </w:r>
      <w:r>
        <w:tab/>
        <w:t xml:space="preserve">  27</w:t>
      </w:r>
    </w:p>
    <w:p w:rsidR="004436A8" w:rsidRDefault="000B6FFB" w:rsidP="004436A8">
      <w:pPr>
        <w:spacing w:line="360" w:lineRule="auto"/>
      </w:pPr>
      <w:r w:rsidRPr="00E825B5">
        <w:t>Заключение</w:t>
      </w:r>
      <w:r w:rsidR="004436A8">
        <w:tab/>
      </w:r>
      <w:r w:rsidR="004436A8">
        <w:tab/>
      </w:r>
      <w:r w:rsidR="004436A8">
        <w:tab/>
      </w:r>
      <w:r w:rsidR="004436A8">
        <w:tab/>
      </w:r>
      <w:r w:rsidR="004436A8">
        <w:tab/>
      </w:r>
      <w:r w:rsidR="004436A8">
        <w:tab/>
      </w:r>
      <w:r w:rsidR="004436A8">
        <w:tab/>
      </w:r>
      <w:r w:rsidR="004436A8">
        <w:tab/>
      </w:r>
      <w:r w:rsidR="004436A8">
        <w:tab/>
      </w:r>
      <w:r w:rsidR="004436A8">
        <w:tab/>
      </w:r>
      <w:r w:rsidR="004436A8">
        <w:tab/>
        <w:t xml:space="preserve">  30               Библиографический список</w:t>
      </w:r>
      <w:r w:rsidR="004436A8">
        <w:tab/>
      </w:r>
      <w:r w:rsidR="004436A8">
        <w:tab/>
      </w:r>
      <w:r w:rsidR="004436A8">
        <w:tab/>
      </w:r>
      <w:r w:rsidR="004436A8">
        <w:tab/>
      </w:r>
      <w:r w:rsidR="004436A8">
        <w:tab/>
      </w:r>
      <w:r w:rsidR="004436A8">
        <w:tab/>
      </w:r>
      <w:r w:rsidR="004436A8">
        <w:tab/>
      </w:r>
      <w:r w:rsidR="004436A8">
        <w:tab/>
      </w:r>
      <w:r w:rsidR="004436A8">
        <w:tab/>
        <w:t xml:space="preserve">  32</w:t>
      </w:r>
    </w:p>
    <w:p w:rsidR="004436A8" w:rsidRDefault="00B376D7" w:rsidP="004436A8">
      <w:pPr>
        <w:spacing w:line="360" w:lineRule="auto"/>
      </w:pPr>
      <w:r>
        <w:t>Приложение А</w:t>
      </w:r>
      <w:r w:rsidR="004436A8">
        <w:t xml:space="preserve"> Бухгалтерский баланс, 2007 год</w:t>
      </w:r>
      <w:r w:rsidR="004436A8">
        <w:tab/>
      </w:r>
      <w:r w:rsidR="004436A8">
        <w:tab/>
      </w:r>
      <w:r w:rsidR="004436A8">
        <w:tab/>
      </w:r>
      <w:r w:rsidR="004436A8">
        <w:tab/>
      </w:r>
      <w:r w:rsidR="004436A8">
        <w:tab/>
        <w:t xml:space="preserve">  34</w:t>
      </w:r>
    </w:p>
    <w:p w:rsidR="004436A8" w:rsidRPr="00E825B5" w:rsidRDefault="00B376D7" w:rsidP="004436A8">
      <w:pPr>
        <w:spacing w:line="360" w:lineRule="auto"/>
      </w:pPr>
      <w:r>
        <w:t>Приложение Б</w:t>
      </w:r>
      <w:r w:rsidR="004436A8">
        <w:t xml:space="preserve"> Бухгалтерский баланс, 2008 год</w:t>
      </w:r>
      <w:r w:rsidR="004436A8">
        <w:tab/>
      </w:r>
      <w:r w:rsidR="004436A8">
        <w:tab/>
      </w:r>
      <w:r w:rsidR="004436A8">
        <w:tab/>
      </w:r>
      <w:r w:rsidR="004436A8">
        <w:tab/>
      </w:r>
      <w:r w:rsidR="004436A8">
        <w:tab/>
      </w:r>
      <w:r w:rsidR="002C2294" w:rsidRPr="002C2294">
        <w:tab/>
      </w:r>
      <w:r w:rsidR="004436A8">
        <w:t xml:space="preserve">  36</w:t>
      </w:r>
    </w:p>
    <w:p w:rsidR="004436A8" w:rsidRDefault="00B376D7" w:rsidP="004436A8">
      <w:pPr>
        <w:spacing w:line="360" w:lineRule="auto"/>
      </w:pPr>
      <w:r>
        <w:t>Приложение В</w:t>
      </w:r>
      <w:r w:rsidR="004436A8">
        <w:t xml:space="preserve"> Бухгалтерский баланс, 2009 год</w:t>
      </w:r>
      <w:r w:rsidR="004436A8">
        <w:tab/>
      </w:r>
      <w:r w:rsidR="004436A8">
        <w:tab/>
      </w:r>
      <w:r w:rsidR="004436A8">
        <w:tab/>
      </w:r>
      <w:r w:rsidR="004436A8">
        <w:tab/>
      </w:r>
      <w:r w:rsidR="004436A8">
        <w:tab/>
        <w:t xml:space="preserve">  </w:t>
      </w:r>
      <w:r w:rsidR="002C2294" w:rsidRPr="002C2294">
        <w:tab/>
        <w:t xml:space="preserve">  </w:t>
      </w:r>
      <w:r w:rsidR="004436A8">
        <w:t>38</w:t>
      </w:r>
    </w:p>
    <w:p w:rsidR="004436A8" w:rsidRDefault="002C2294" w:rsidP="004436A8">
      <w:pPr>
        <w:spacing w:line="360" w:lineRule="auto"/>
      </w:pPr>
      <w:r>
        <w:t>Приложение Г</w:t>
      </w:r>
      <w:r w:rsidR="004436A8">
        <w:t xml:space="preserve"> Отчет о прибылях и убытках, 2007 год</w:t>
      </w:r>
      <w:r w:rsidR="004436A8">
        <w:tab/>
      </w:r>
      <w:r w:rsidR="004436A8">
        <w:tab/>
      </w:r>
      <w:r w:rsidR="004436A8">
        <w:tab/>
      </w:r>
      <w:r w:rsidR="004436A8">
        <w:tab/>
        <w:t xml:space="preserve">  40</w:t>
      </w:r>
    </w:p>
    <w:p w:rsidR="004436A8" w:rsidRDefault="002C2294" w:rsidP="004436A8">
      <w:pPr>
        <w:spacing w:line="360" w:lineRule="auto"/>
      </w:pPr>
      <w:r>
        <w:t>Приложение Д</w:t>
      </w:r>
      <w:r w:rsidRPr="002C2294">
        <w:t xml:space="preserve"> </w:t>
      </w:r>
      <w:r w:rsidR="004436A8">
        <w:t>Отчет о прибылях и убытках, 2008 год</w:t>
      </w:r>
      <w:r w:rsidR="004436A8">
        <w:tab/>
      </w:r>
      <w:r w:rsidR="004436A8">
        <w:tab/>
      </w:r>
      <w:r w:rsidR="004436A8">
        <w:tab/>
      </w:r>
      <w:r w:rsidR="004436A8">
        <w:tab/>
        <w:t xml:space="preserve">  41</w:t>
      </w:r>
    </w:p>
    <w:p w:rsidR="004436A8" w:rsidRDefault="002C2294" w:rsidP="004436A8">
      <w:pPr>
        <w:spacing w:line="360" w:lineRule="auto"/>
      </w:pPr>
      <w:r>
        <w:t>Приложение Е</w:t>
      </w:r>
      <w:r w:rsidR="004436A8">
        <w:t xml:space="preserve"> Отчет о прибылях и убытках, 2009 год</w:t>
      </w:r>
      <w:r w:rsidR="004436A8">
        <w:tab/>
      </w:r>
      <w:r w:rsidR="004436A8">
        <w:tab/>
      </w:r>
      <w:r w:rsidR="004436A8">
        <w:tab/>
      </w:r>
      <w:r w:rsidR="004436A8">
        <w:tab/>
        <w:t xml:space="preserve">  42</w:t>
      </w:r>
    </w:p>
    <w:p w:rsidR="002C2294" w:rsidRDefault="002C2294" w:rsidP="004436A8">
      <w:pPr>
        <w:spacing w:line="360" w:lineRule="auto"/>
        <w:rPr>
          <w:lang w:val="en-US"/>
        </w:rPr>
      </w:pPr>
      <w:r>
        <w:t>Приложение Ж</w:t>
      </w:r>
      <w:r w:rsidR="004436A8">
        <w:t xml:space="preserve"> </w:t>
      </w:r>
      <w:r w:rsidR="007755D4">
        <w:t xml:space="preserve">Стоимостное выражение убыли по продовольственным </w:t>
      </w:r>
    </w:p>
    <w:p w:rsidR="004436A8" w:rsidRPr="00E825B5" w:rsidRDefault="002C2294" w:rsidP="002C2294">
      <w:pPr>
        <w:spacing w:line="360" w:lineRule="auto"/>
        <w:ind w:left="1820" w:hanging="1820"/>
      </w:pPr>
      <w:r>
        <w:rPr>
          <w:lang w:val="en-US"/>
        </w:rPr>
        <w:t xml:space="preserve">                           </w:t>
      </w:r>
      <w:r w:rsidR="007755D4">
        <w:t>това</w:t>
      </w:r>
      <w:r>
        <w:t>рам</w:t>
      </w:r>
      <w:r>
        <w:tab/>
      </w:r>
      <w:r>
        <w:tab/>
      </w:r>
      <w:r>
        <w:tab/>
      </w:r>
      <w:r>
        <w:tab/>
      </w:r>
      <w:r>
        <w:tab/>
      </w:r>
      <w:r>
        <w:tab/>
      </w:r>
      <w:r>
        <w:tab/>
      </w:r>
      <w:r>
        <w:tab/>
      </w:r>
      <w:r>
        <w:tab/>
      </w:r>
      <w:r w:rsidR="007755D4">
        <w:t xml:space="preserve"> 43</w:t>
      </w:r>
    </w:p>
    <w:p w:rsidR="004436A8" w:rsidRPr="00E825B5" w:rsidRDefault="004436A8" w:rsidP="004436A8">
      <w:pPr>
        <w:spacing w:line="360" w:lineRule="auto"/>
      </w:pPr>
    </w:p>
    <w:p w:rsidR="00C93767" w:rsidRPr="00E825B5" w:rsidRDefault="000B6FFB" w:rsidP="00C93767">
      <w:pPr>
        <w:spacing w:line="480" w:lineRule="auto"/>
        <w:jc w:val="center"/>
      </w:pPr>
      <w:r w:rsidRPr="00E825B5">
        <w:br w:type="page"/>
        <w:t>ВВЕДЕНИЕ</w:t>
      </w:r>
    </w:p>
    <w:p w:rsidR="00731879" w:rsidRPr="00E825B5" w:rsidRDefault="00731879" w:rsidP="00731879">
      <w:pPr>
        <w:spacing w:line="360" w:lineRule="auto"/>
        <w:ind w:firstLine="708"/>
        <w:jc w:val="both"/>
      </w:pPr>
      <w:r w:rsidRPr="00E825B5">
        <w:t>Хранение товаров на складе – одна из важнейших операций технологического процесса, заключающаяся в обеспечении условий для сохранности потребительских свойств товаров. Процесс хранения начинается после приемки и перемещения товаров на склад.</w:t>
      </w:r>
    </w:p>
    <w:p w:rsidR="00731879" w:rsidRPr="00E825B5" w:rsidRDefault="00731879" w:rsidP="00731879">
      <w:pPr>
        <w:spacing w:line="360" w:lineRule="auto"/>
        <w:ind w:firstLine="708"/>
        <w:jc w:val="both"/>
      </w:pPr>
      <w:r w:rsidRPr="00E825B5">
        <w:t>Запасы товаров, хранящихся на складах, призваны обеспечить непрерывность и ритмичность движения товаров в сферу потребления.</w:t>
      </w:r>
    </w:p>
    <w:p w:rsidR="00731879" w:rsidRPr="00E825B5" w:rsidRDefault="00731879" w:rsidP="00731879">
      <w:pPr>
        <w:spacing w:line="360" w:lineRule="auto"/>
        <w:ind w:firstLine="708"/>
        <w:jc w:val="both"/>
      </w:pPr>
      <w:r w:rsidRPr="00E825B5">
        <w:t>Однако хранение и содержание запасов на складах требует значительных финансовых затрат. В связи с тем, что денежные средства, вложенные в товары, высвобождаются только при условии их продажи и расчете с покупателем, время хранения товара на складе должно быть сокращено до минимума.</w:t>
      </w:r>
    </w:p>
    <w:p w:rsidR="00731879" w:rsidRPr="00E825B5" w:rsidRDefault="00731879" w:rsidP="00731879">
      <w:pPr>
        <w:spacing w:line="360" w:lineRule="auto"/>
        <w:ind w:firstLine="708"/>
        <w:jc w:val="both"/>
      </w:pPr>
      <w:r w:rsidRPr="00E825B5">
        <w:t>Целесообразность хранения товаров на складе определяется потребительским спросом на этот товар, а количество находящихся на складе товаров определяется конъюнктурой рынка и возможностями поставщиков обеспечить ритмичную поставку товаров.</w:t>
      </w:r>
    </w:p>
    <w:p w:rsidR="00731879" w:rsidRPr="00E825B5" w:rsidRDefault="00731879" w:rsidP="00731879">
      <w:pPr>
        <w:spacing w:line="360" w:lineRule="auto"/>
        <w:ind w:firstLine="700"/>
        <w:jc w:val="both"/>
      </w:pPr>
      <w:r w:rsidRPr="00E825B5">
        <w:t>Одним из условий рациональной организации хранения товаров является оптимальный выбор способа укладки, который определяется свойствами, формой и массой товара, особенностями упаковки и другими факторами.</w:t>
      </w:r>
    </w:p>
    <w:p w:rsidR="00C93767" w:rsidRPr="00E825B5" w:rsidRDefault="00C93767" w:rsidP="00C93767">
      <w:pPr>
        <w:spacing w:line="360" w:lineRule="auto"/>
        <w:ind w:firstLine="709"/>
        <w:jc w:val="both"/>
      </w:pPr>
      <w:r w:rsidRPr="00E825B5">
        <w:t xml:space="preserve">Данная тема является актуальной, потому что практически каждое предприятие имеет склад, издержки которого необходимо учитывать, чтобы эффективно функционировать на рынке. Это необходимо, потому что если издержки будут сильно велики, то прибыль предприятия снизится. </w:t>
      </w:r>
    </w:p>
    <w:p w:rsidR="00C93767" w:rsidRPr="00E825B5" w:rsidRDefault="00C93767" w:rsidP="00C93767">
      <w:pPr>
        <w:spacing w:line="360" w:lineRule="auto"/>
        <w:ind w:firstLine="709"/>
        <w:jc w:val="both"/>
      </w:pPr>
      <w:r w:rsidRPr="00E825B5">
        <w:t xml:space="preserve">Целью написания курсовой работы является  </w:t>
      </w:r>
      <w:r w:rsidR="009135E7" w:rsidRPr="00E825B5">
        <w:t>выявить о</w:t>
      </w:r>
      <w:r w:rsidRPr="00E825B5">
        <w:t>сновные пути снижения издержек при осуществлении процесса хранения продукции.</w:t>
      </w:r>
    </w:p>
    <w:p w:rsidR="00C93767" w:rsidRPr="00E825B5" w:rsidRDefault="00C93767" w:rsidP="00C93767">
      <w:pPr>
        <w:spacing w:line="360" w:lineRule="auto"/>
        <w:ind w:firstLine="720"/>
      </w:pPr>
      <w:r w:rsidRPr="00E825B5">
        <w:t>Для поставленной цели были решены следующие задачи:</w:t>
      </w:r>
    </w:p>
    <w:p w:rsidR="009135E7" w:rsidRPr="00E825B5" w:rsidRDefault="009135E7" w:rsidP="00B376D7">
      <w:pPr>
        <w:numPr>
          <w:ilvl w:val="0"/>
          <w:numId w:val="5"/>
        </w:numPr>
        <w:spacing w:line="360" w:lineRule="auto"/>
      </w:pPr>
      <w:r w:rsidRPr="00E825B5">
        <w:t>провести экономический анализ деятельности предприятия;</w:t>
      </w:r>
    </w:p>
    <w:p w:rsidR="009135E7" w:rsidRPr="00E825B5" w:rsidRDefault="00B376D7" w:rsidP="00B376D7">
      <w:pPr>
        <w:spacing w:line="360" w:lineRule="auto"/>
        <w:ind w:left="435"/>
      </w:pPr>
      <w:r>
        <w:t xml:space="preserve">2) </w:t>
      </w:r>
      <w:r w:rsidR="009135E7" w:rsidRPr="00E825B5">
        <w:t>провести анализ организации процесса хранения на предприятии;</w:t>
      </w:r>
    </w:p>
    <w:p w:rsidR="00C93767" w:rsidRPr="00E825B5" w:rsidRDefault="00B376D7" w:rsidP="00B376D7">
      <w:pPr>
        <w:spacing w:line="360" w:lineRule="auto"/>
        <w:ind w:left="435"/>
      </w:pPr>
      <w:r>
        <w:t xml:space="preserve">3) </w:t>
      </w:r>
      <w:r w:rsidR="00C93767" w:rsidRPr="00E825B5">
        <w:t xml:space="preserve">дать понятие </w:t>
      </w:r>
      <w:r w:rsidR="009135E7" w:rsidRPr="00E825B5">
        <w:t>процессу хранения продукции</w:t>
      </w:r>
      <w:r w:rsidR="00C93767" w:rsidRPr="00E825B5">
        <w:t>;</w:t>
      </w:r>
    </w:p>
    <w:p w:rsidR="00C93767" w:rsidRPr="00E825B5" w:rsidRDefault="00B376D7" w:rsidP="00B376D7">
      <w:pPr>
        <w:spacing w:line="360" w:lineRule="auto"/>
        <w:ind w:left="435"/>
      </w:pPr>
      <w:r>
        <w:t xml:space="preserve">4) </w:t>
      </w:r>
      <w:r w:rsidR="00C93767" w:rsidRPr="00E825B5">
        <w:t>изучить</w:t>
      </w:r>
      <w:r w:rsidR="009135E7" w:rsidRPr="00E825B5">
        <w:t xml:space="preserve"> принципов хранения</w:t>
      </w:r>
      <w:r w:rsidR="00C93767" w:rsidRPr="00E825B5">
        <w:t>;</w:t>
      </w:r>
    </w:p>
    <w:p w:rsidR="00C93767" w:rsidRPr="00E825B5" w:rsidRDefault="00B376D7" w:rsidP="00B376D7">
      <w:pPr>
        <w:spacing w:line="360" w:lineRule="auto"/>
        <w:ind w:left="435"/>
      </w:pPr>
      <w:r>
        <w:t xml:space="preserve">5) </w:t>
      </w:r>
      <w:r w:rsidR="009135E7" w:rsidRPr="00E825B5">
        <w:t>порекомендовать мероприятия по снижению издержек при осуществлении процесса хранения продукции;</w:t>
      </w:r>
    </w:p>
    <w:p w:rsidR="009135E7" w:rsidRPr="00E825B5" w:rsidRDefault="00B376D7" w:rsidP="00B376D7">
      <w:pPr>
        <w:spacing w:line="360" w:lineRule="auto"/>
        <w:ind w:left="435"/>
      </w:pPr>
      <w:r>
        <w:t xml:space="preserve">6) </w:t>
      </w:r>
      <w:r w:rsidR="009135E7" w:rsidRPr="00E825B5">
        <w:t>рассчитать эффективность предложенных мероприятий.</w:t>
      </w:r>
    </w:p>
    <w:p w:rsidR="00C93767" w:rsidRPr="00E825B5" w:rsidRDefault="00C93767" w:rsidP="00C93767">
      <w:pPr>
        <w:spacing w:line="360" w:lineRule="auto"/>
        <w:jc w:val="both"/>
      </w:pPr>
      <w:r w:rsidRPr="00E825B5">
        <w:tab/>
        <w:t xml:space="preserve">Предметом   исследования   данной  курсовой  работы  является  </w:t>
      </w:r>
      <w:r w:rsidR="009135E7" w:rsidRPr="00E825B5">
        <w:t>выявление основных путей снижения издержек при осуществлении процесса хранения продукции</w:t>
      </w:r>
      <w:r w:rsidRPr="00E825B5">
        <w:t>.</w:t>
      </w:r>
    </w:p>
    <w:p w:rsidR="00C93767" w:rsidRPr="00E825B5" w:rsidRDefault="00C93767" w:rsidP="00C93767">
      <w:pPr>
        <w:spacing w:line="360" w:lineRule="auto"/>
        <w:jc w:val="both"/>
      </w:pPr>
      <w:r w:rsidRPr="00E825B5">
        <w:tab/>
        <w:t xml:space="preserve">Объектом курсовой работы  является ООО «Востер». </w:t>
      </w:r>
    </w:p>
    <w:p w:rsidR="00C93767" w:rsidRPr="00E825B5" w:rsidRDefault="00C93767" w:rsidP="00C93767">
      <w:pPr>
        <w:spacing w:line="360" w:lineRule="auto"/>
        <w:jc w:val="both"/>
      </w:pPr>
      <w:r w:rsidRPr="00E825B5">
        <w:tab/>
        <w:t xml:space="preserve">Для написания курсовой были использованы: учебная литература по теме, периодические издания, </w:t>
      </w:r>
      <w:r w:rsidRPr="00E825B5">
        <w:rPr>
          <w:iCs/>
        </w:rPr>
        <w:t>отчет о прибылях и убытках</w:t>
      </w:r>
      <w:r w:rsidRPr="00E825B5">
        <w:t>, бухгалтерский баланс,</w:t>
      </w:r>
      <w:r w:rsidR="009135E7" w:rsidRPr="00E825B5">
        <w:t xml:space="preserve"> СанПиН 2.3.6.1066-01</w:t>
      </w:r>
      <w:r w:rsidRPr="00E825B5">
        <w:t>.</w:t>
      </w:r>
    </w:p>
    <w:p w:rsidR="000B6FFB" w:rsidRPr="00E825B5" w:rsidRDefault="000B6FFB" w:rsidP="005E3AF2">
      <w:pPr>
        <w:spacing w:line="480" w:lineRule="auto"/>
        <w:ind w:firstLine="708"/>
        <w:jc w:val="both"/>
      </w:pPr>
      <w:r w:rsidRPr="00E825B5">
        <w:br w:type="page"/>
      </w:r>
      <w:r w:rsidRPr="00E825B5">
        <w:rPr>
          <w:caps/>
        </w:rPr>
        <w:t>1 Анализ экономической деятельности</w:t>
      </w:r>
    </w:p>
    <w:p w:rsidR="000B6FFB" w:rsidRPr="00E825B5" w:rsidRDefault="000B6FFB" w:rsidP="000B6FFB">
      <w:pPr>
        <w:suppressAutoHyphens/>
        <w:spacing w:line="360" w:lineRule="auto"/>
        <w:ind w:left="1120" w:hanging="411"/>
        <w:jc w:val="both"/>
        <w:rPr>
          <w:b/>
        </w:rPr>
      </w:pPr>
      <w:r w:rsidRPr="00E825B5">
        <w:rPr>
          <w:b/>
        </w:rPr>
        <w:t>1.1 Характеристика организационно-правовой деятельности предприятия</w:t>
      </w:r>
    </w:p>
    <w:p w:rsidR="000B6FFB" w:rsidRPr="00E825B5" w:rsidRDefault="000B6FFB" w:rsidP="000B6FFB">
      <w:pPr>
        <w:suppressAutoHyphens/>
        <w:spacing w:line="360" w:lineRule="auto"/>
        <w:ind w:firstLine="709"/>
        <w:jc w:val="both"/>
      </w:pPr>
      <w:r w:rsidRPr="00E825B5">
        <w:t>Коммерческая фирма «Востер» основана 13 декабря 2002 года как общество с ограниченной ответственностью, учредителями являлись Савлук В.Н. и Лескова В.А.. Данное общество действует на основе Устава.</w:t>
      </w:r>
    </w:p>
    <w:p w:rsidR="000B6FFB" w:rsidRPr="00E825B5" w:rsidRDefault="000B6FFB" w:rsidP="000B6FFB">
      <w:pPr>
        <w:pStyle w:val="a4"/>
        <w:suppressAutoHyphens/>
        <w:spacing w:line="360" w:lineRule="auto"/>
        <w:ind w:firstLine="709"/>
        <w:jc w:val="both"/>
      </w:pPr>
      <w:r w:rsidRPr="00E825B5">
        <w:t xml:space="preserve">Фирма специализируется на закупке и реализации в розничную торговлю товаров народного потребления, в основном продуктов питания, и самостоятельно осуществляет свою деятельность, исходя из реального потребительского спроса населения, организаций и учреждений. </w:t>
      </w:r>
      <w:r w:rsidRPr="00E825B5">
        <w:tab/>
      </w:r>
      <w:r w:rsidRPr="00E825B5">
        <w:tab/>
      </w:r>
      <w:r w:rsidRPr="00E825B5">
        <w:tab/>
        <w:t>На     предприятии     создан     уставный     фонд.     Предприятие     имеет самостоятельный баланс, в котором отражается его имущество. Имущество предприятия состоит из основных и оборотных средств, а также иных материальных и финансовых ценностей.</w:t>
      </w:r>
    </w:p>
    <w:p w:rsidR="000B6FFB" w:rsidRPr="00E825B5" w:rsidRDefault="000B6FFB" w:rsidP="000B6FFB">
      <w:pPr>
        <w:suppressAutoHyphens/>
        <w:spacing w:line="384" w:lineRule="auto"/>
        <w:ind w:firstLine="709"/>
        <w:jc w:val="both"/>
      </w:pPr>
      <w:r w:rsidRPr="00E825B5">
        <w:t>Предприятие ведёт бухгалтерскую отчётность в порядке, установленном законодательством Российской Федерации.</w:t>
      </w:r>
    </w:p>
    <w:p w:rsidR="000B6FFB" w:rsidRPr="00E825B5" w:rsidRDefault="000B6FFB" w:rsidP="000B6FFB">
      <w:pPr>
        <w:suppressAutoHyphens/>
        <w:spacing w:line="384" w:lineRule="auto"/>
        <w:ind w:firstLine="709"/>
        <w:jc w:val="both"/>
      </w:pPr>
      <w:r w:rsidRPr="00E825B5">
        <w:t xml:space="preserve">Уставный   капитал   общества   составляет  200 000  рублей.  Руководство </w:t>
      </w:r>
    </w:p>
    <w:p w:rsidR="000B6FFB" w:rsidRPr="00E825B5" w:rsidRDefault="000B6FFB" w:rsidP="000B6FFB">
      <w:pPr>
        <w:suppressAutoHyphens/>
        <w:spacing w:line="384" w:lineRule="auto"/>
        <w:jc w:val="both"/>
      </w:pPr>
      <w:r w:rsidRPr="00E825B5">
        <w:t>осуществляет директор ООО «Востер» Савлук Виктор Николаевич.</w:t>
      </w:r>
    </w:p>
    <w:p w:rsidR="000B6FFB" w:rsidRPr="00E825B5" w:rsidRDefault="000B6FFB" w:rsidP="000B6FFB">
      <w:pPr>
        <w:suppressAutoHyphens/>
        <w:spacing w:line="384" w:lineRule="auto"/>
        <w:ind w:firstLine="709"/>
        <w:jc w:val="both"/>
      </w:pPr>
      <w:r w:rsidRPr="00E825B5">
        <w:t xml:space="preserve">Численность персонала составляет 12 человек. </w:t>
      </w:r>
    </w:p>
    <w:p w:rsidR="000B6FFB" w:rsidRPr="00E825B5" w:rsidRDefault="000B6FFB" w:rsidP="000B6FFB">
      <w:pPr>
        <w:suppressAutoHyphens/>
        <w:spacing w:line="384" w:lineRule="auto"/>
        <w:ind w:firstLine="709"/>
        <w:jc w:val="both"/>
      </w:pPr>
      <w:r w:rsidRPr="00E825B5">
        <w:t>ООО «</w:t>
      </w:r>
      <w:r w:rsidRPr="00E825B5">
        <w:rPr>
          <w:snapToGrid w:val="0"/>
          <w:color w:val="000000"/>
        </w:rPr>
        <w:t>Востер</w:t>
      </w:r>
      <w:r w:rsidRPr="00E825B5">
        <w:t>» имеет собственную торговую сеть, состоящую из 2 торговых магазинов. Первый магазин находится в с. Белогорье. Другим магазином является продовольственный магазин «Весна»,</w:t>
      </w:r>
      <w:r w:rsidRPr="00E825B5">
        <w:rPr>
          <w:color w:val="FF0000"/>
        </w:rPr>
        <w:t xml:space="preserve"> </w:t>
      </w:r>
      <w:r w:rsidRPr="00E825B5">
        <w:t xml:space="preserve">расположенный по адресу: Тамбовский район, с. Тамбовка, ул. Ленина, д. 73, по продаже продовольственных товаров. </w:t>
      </w:r>
    </w:p>
    <w:p w:rsidR="000B6FFB" w:rsidRPr="00E825B5" w:rsidRDefault="000B6FFB" w:rsidP="000B6FFB">
      <w:pPr>
        <w:suppressAutoHyphens/>
        <w:spacing w:line="396" w:lineRule="auto"/>
        <w:ind w:firstLine="709"/>
        <w:jc w:val="both"/>
      </w:pPr>
      <w:r w:rsidRPr="00E825B5">
        <w:t>Магазин является структурным подразделением указанного предприятия, непосредственное руководство осуществляется директором магазина, который назначается и освобождается от должности директором предприятия.</w:t>
      </w:r>
    </w:p>
    <w:p w:rsidR="000B6FFB" w:rsidRPr="00E825B5" w:rsidRDefault="000B6FFB" w:rsidP="000B6FFB">
      <w:pPr>
        <w:suppressAutoHyphens/>
        <w:spacing w:line="396" w:lineRule="auto"/>
        <w:ind w:firstLine="709"/>
        <w:jc w:val="both"/>
      </w:pPr>
      <w:r w:rsidRPr="00E825B5">
        <w:t>Данный магазин осуществляет свою деятельность с 2002 года.</w:t>
      </w:r>
    </w:p>
    <w:p w:rsidR="000B6FFB" w:rsidRPr="00E825B5" w:rsidRDefault="000B6FFB" w:rsidP="000B6FFB">
      <w:pPr>
        <w:shd w:val="clear" w:color="auto" w:fill="FFFFFF"/>
        <w:spacing w:line="360" w:lineRule="auto"/>
        <w:ind w:firstLine="709"/>
        <w:jc w:val="both"/>
      </w:pPr>
      <w:r w:rsidRPr="00E825B5">
        <w:t xml:space="preserve">Главным финансовым документом является </w:t>
      </w:r>
      <w:r w:rsidRPr="00E825B5">
        <w:rPr>
          <w:iCs/>
        </w:rPr>
        <w:t>бухгалтерский баланс</w:t>
      </w:r>
      <w:hyperlink r:id="rId7" w:anchor="_ftn2" w:history="1"/>
      <w:r w:rsidRPr="00E825B5">
        <w:t>. Основными финансовыми показателями являются:</w:t>
      </w:r>
      <w:r w:rsidRPr="00E825B5">
        <w:rPr>
          <w:i/>
          <w:iCs/>
          <w:sz w:val="22"/>
          <w:szCs w:val="22"/>
        </w:rPr>
        <w:t xml:space="preserve"> </w:t>
      </w:r>
      <w:r w:rsidRPr="00E825B5">
        <w:rPr>
          <w:iCs/>
        </w:rPr>
        <w:t>выручка от реализации, валовая прибыль, чистая прибыль (убыток).</w:t>
      </w:r>
      <w:r w:rsidRPr="00E825B5">
        <w:t xml:space="preserve"> </w:t>
      </w:r>
    </w:p>
    <w:p w:rsidR="000B6FFB" w:rsidRPr="00E825B5" w:rsidRDefault="000B6FFB" w:rsidP="000B6FFB">
      <w:pPr>
        <w:suppressAutoHyphens/>
        <w:spacing w:line="396" w:lineRule="auto"/>
        <w:ind w:firstLine="709"/>
        <w:jc w:val="both"/>
      </w:pPr>
      <w:r w:rsidRPr="00E825B5">
        <w:t>Торговля в магазине осуществляется в соответствии с Законом РФ «О защите прав потребителей» и правилами работы предприятий розничной торговли.</w:t>
      </w:r>
    </w:p>
    <w:p w:rsidR="000B6FFB" w:rsidRPr="00E825B5" w:rsidRDefault="000B6FFB" w:rsidP="000B6FFB">
      <w:pPr>
        <w:spacing w:line="396" w:lineRule="auto"/>
        <w:ind w:firstLine="708"/>
        <w:jc w:val="both"/>
      </w:pPr>
      <w:r w:rsidRPr="00E825B5">
        <w:t xml:space="preserve">Для экономического анализа деятельности предприятия необходимо проанализировать его бухгалтерский баланс и отчет о прибылях и убытках.   </w:t>
      </w:r>
    </w:p>
    <w:p w:rsidR="000B6FFB" w:rsidRPr="00E825B5" w:rsidRDefault="000B6FFB" w:rsidP="000B6FFB">
      <w:pPr>
        <w:spacing w:line="396" w:lineRule="auto"/>
        <w:ind w:firstLine="708"/>
        <w:jc w:val="both"/>
      </w:pPr>
      <w:r w:rsidRPr="00E825B5">
        <w:t>Изменения в составе актива баланса отраженно в таблице 3, данные для составления представлены в приложении А – В.</w:t>
      </w:r>
    </w:p>
    <w:p w:rsidR="000B6FFB" w:rsidRPr="00E825B5" w:rsidRDefault="000B6FFB" w:rsidP="000B6FFB">
      <w:pPr>
        <w:spacing w:line="384" w:lineRule="auto"/>
        <w:jc w:val="both"/>
      </w:pPr>
      <w:r w:rsidRPr="00E825B5">
        <w:t xml:space="preserve">Таблица </w:t>
      </w:r>
      <w:r w:rsidR="00A91759" w:rsidRPr="00E825B5">
        <w:t>1</w:t>
      </w:r>
      <w:r w:rsidRPr="00E825B5">
        <w:t xml:space="preserve"> – Состав актива баланса</w:t>
      </w:r>
    </w:p>
    <w:p w:rsidR="000B6FFB" w:rsidRPr="00E825B5" w:rsidRDefault="000B6FFB" w:rsidP="000B6FFB">
      <w:pPr>
        <w:jc w:val="both"/>
      </w:pPr>
      <w:r w:rsidRPr="00E825B5">
        <w:t xml:space="preserve">                                                                                                                 в тыс. рублей</w:t>
      </w:r>
    </w:p>
    <w:tbl>
      <w:tblPr>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1"/>
        <w:gridCol w:w="1599"/>
        <w:gridCol w:w="1644"/>
        <w:gridCol w:w="1596"/>
      </w:tblGrid>
      <w:tr w:rsidR="000B6FFB" w:rsidRPr="00E825B5" w:rsidTr="00F377E2">
        <w:tc>
          <w:tcPr>
            <w:tcW w:w="4761" w:type="dxa"/>
          </w:tcPr>
          <w:p w:rsidR="000B6FFB" w:rsidRPr="00E825B5" w:rsidRDefault="000B6FFB" w:rsidP="00F377E2">
            <w:pPr>
              <w:spacing w:line="360" w:lineRule="auto"/>
              <w:jc w:val="both"/>
            </w:pPr>
            <w:r w:rsidRPr="00E825B5">
              <w:t>Наименование показателя</w:t>
            </w:r>
          </w:p>
        </w:tc>
        <w:tc>
          <w:tcPr>
            <w:tcW w:w="1599" w:type="dxa"/>
          </w:tcPr>
          <w:p w:rsidR="000B6FFB" w:rsidRPr="00E825B5" w:rsidRDefault="000B6FFB" w:rsidP="00F377E2">
            <w:pPr>
              <w:jc w:val="both"/>
            </w:pPr>
            <w:r w:rsidRPr="00E825B5">
              <w:t>31.12.200</w:t>
            </w:r>
            <w:r w:rsidR="00E825B5">
              <w:t>7</w:t>
            </w:r>
          </w:p>
        </w:tc>
        <w:tc>
          <w:tcPr>
            <w:tcW w:w="1644" w:type="dxa"/>
          </w:tcPr>
          <w:p w:rsidR="000B6FFB" w:rsidRPr="00E825B5" w:rsidRDefault="000B6FFB" w:rsidP="00F377E2">
            <w:pPr>
              <w:jc w:val="both"/>
            </w:pPr>
            <w:r w:rsidRPr="00E825B5">
              <w:t>31.12.200</w:t>
            </w:r>
            <w:r w:rsidR="00E825B5">
              <w:t>8</w:t>
            </w:r>
          </w:p>
        </w:tc>
        <w:tc>
          <w:tcPr>
            <w:tcW w:w="1596" w:type="dxa"/>
          </w:tcPr>
          <w:p w:rsidR="000B6FFB" w:rsidRPr="00E825B5" w:rsidRDefault="000B6FFB" w:rsidP="00F377E2">
            <w:pPr>
              <w:jc w:val="both"/>
            </w:pPr>
            <w:r w:rsidRPr="00E825B5">
              <w:t>31.12.200</w:t>
            </w:r>
            <w:r w:rsidR="00E825B5">
              <w:t>9</w:t>
            </w:r>
          </w:p>
        </w:tc>
      </w:tr>
      <w:tr w:rsidR="000B6FFB" w:rsidRPr="00E825B5" w:rsidTr="00F377E2">
        <w:trPr>
          <w:trHeight w:val="315"/>
        </w:trPr>
        <w:tc>
          <w:tcPr>
            <w:tcW w:w="4761" w:type="dxa"/>
            <w:tcBorders>
              <w:bottom w:val="single" w:sz="4" w:space="0" w:color="auto"/>
            </w:tcBorders>
          </w:tcPr>
          <w:p w:rsidR="000B6FFB" w:rsidRPr="00E825B5" w:rsidRDefault="000B6FFB" w:rsidP="00F377E2">
            <w:pPr>
              <w:spacing w:line="360" w:lineRule="auto"/>
              <w:jc w:val="both"/>
            </w:pPr>
            <w:r w:rsidRPr="00E825B5">
              <w:t>Основные фонды</w:t>
            </w:r>
          </w:p>
        </w:tc>
        <w:tc>
          <w:tcPr>
            <w:tcW w:w="1599" w:type="dxa"/>
            <w:tcBorders>
              <w:bottom w:val="single" w:sz="4" w:space="0" w:color="auto"/>
            </w:tcBorders>
          </w:tcPr>
          <w:p w:rsidR="000B6FFB" w:rsidRPr="00E825B5" w:rsidRDefault="000B6FFB" w:rsidP="00B376D7">
            <w:pPr>
              <w:spacing w:line="360" w:lineRule="auto"/>
              <w:jc w:val="center"/>
            </w:pPr>
            <w:r w:rsidRPr="00E825B5">
              <w:t>1544</w:t>
            </w:r>
          </w:p>
        </w:tc>
        <w:tc>
          <w:tcPr>
            <w:tcW w:w="1644" w:type="dxa"/>
            <w:tcBorders>
              <w:bottom w:val="single" w:sz="4" w:space="0" w:color="auto"/>
            </w:tcBorders>
          </w:tcPr>
          <w:p w:rsidR="000B6FFB" w:rsidRPr="00E825B5" w:rsidRDefault="000B6FFB" w:rsidP="00B376D7">
            <w:pPr>
              <w:spacing w:line="360" w:lineRule="auto"/>
              <w:jc w:val="center"/>
            </w:pPr>
            <w:r w:rsidRPr="00E825B5">
              <w:t>1394</w:t>
            </w:r>
          </w:p>
        </w:tc>
        <w:tc>
          <w:tcPr>
            <w:tcW w:w="1596" w:type="dxa"/>
            <w:tcBorders>
              <w:bottom w:val="single" w:sz="4" w:space="0" w:color="auto"/>
            </w:tcBorders>
          </w:tcPr>
          <w:p w:rsidR="000B6FFB" w:rsidRPr="00E825B5" w:rsidRDefault="000B6FFB" w:rsidP="00B376D7">
            <w:pPr>
              <w:spacing w:line="360" w:lineRule="auto"/>
              <w:jc w:val="center"/>
            </w:pPr>
            <w:r w:rsidRPr="00E825B5">
              <w:t>1504</w:t>
            </w:r>
          </w:p>
        </w:tc>
      </w:tr>
      <w:tr w:rsidR="000B6FFB" w:rsidRPr="00E825B5" w:rsidTr="00F377E2">
        <w:trPr>
          <w:trHeight w:val="315"/>
        </w:trPr>
        <w:tc>
          <w:tcPr>
            <w:tcW w:w="4761" w:type="dxa"/>
            <w:tcBorders>
              <w:bottom w:val="single" w:sz="4" w:space="0" w:color="auto"/>
            </w:tcBorders>
          </w:tcPr>
          <w:p w:rsidR="000B6FFB" w:rsidRPr="00E825B5" w:rsidRDefault="000B6FFB" w:rsidP="00F377E2">
            <w:pPr>
              <w:spacing w:line="360" w:lineRule="auto"/>
              <w:jc w:val="both"/>
            </w:pPr>
            <w:r w:rsidRPr="00E825B5">
              <w:t>Запасы</w:t>
            </w:r>
          </w:p>
        </w:tc>
        <w:tc>
          <w:tcPr>
            <w:tcW w:w="1599" w:type="dxa"/>
            <w:tcBorders>
              <w:bottom w:val="single" w:sz="4" w:space="0" w:color="auto"/>
            </w:tcBorders>
          </w:tcPr>
          <w:p w:rsidR="000B6FFB" w:rsidRPr="00E825B5" w:rsidRDefault="000B6FFB" w:rsidP="00B376D7">
            <w:pPr>
              <w:spacing w:line="360" w:lineRule="auto"/>
              <w:jc w:val="center"/>
            </w:pPr>
            <w:r w:rsidRPr="00E825B5">
              <w:t>748</w:t>
            </w:r>
          </w:p>
        </w:tc>
        <w:tc>
          <w:tcPr>
            <w:tcW w:w="1644" w:type="dxa"/>
            <w:tcBorders>
              <w:bottom w:val="single" w:sz="4" w:space="0" w:color="auto"/>
            </w:tcBorders>
          </w:tcPr>
          <w:p w:rsidR="000B6FFB" w:rsidRPr="00E825B5" w:rsidRDefault="000B6FFB" w:rsidP="00B376D7">
            <w:pPr>
              <w:spacing w:line="360" w:lineRule="auto"/>
              <w:jc w:val="center"/>
            </w:pPr>
            <w:r w:rsidRPr="00E825B5">
              <w:t>1239</w:t>
            </w:r>
          </w:p>
        </w:tc>
        <w:tc>
          <w:tcPr>
            <w:tcW w:w="1596" w:type="dxa"/>
            <w:tcBorders>
              <w:bottom w:val="single" w:sz="4" w:space="0" w:color="auto"/>
            </w:tcBorders>
          </w:tcPr>
          <w:p w:rsidR="000B6FFB" w:rsidRPr="00E825B5" w:rsidRDefault="000B6FFB" w:rsidP="00B376D7">
            <w:pPr>
              <w:spacing w:line="360" w:lineRule="auto"/>
              <w:jc w:val="center"/>
            </w:pPr>
            <w:r w:rsidRPr="00E825B5">
              <w:t>972</w:t>
            </w:r>
          </w:p>
        </w:tc>
      </w:tr>
      <w:tr w:rsidR="000B6FFB" w:rsidRPr="00E825B5" w:rsidTr="00F377E2">
        <w:tc>
          <w:tcPr>
            <w:tcW w:w="4761" w:type="dxa"/>
          </w:tcPr>
          <w:p w:rsidR="000B6FFB" w:rsidRPr="00E825B5" w:rsidRDefault="000B6FFB" w:rsidP="00F377E2">
            <w:pPr>
              <w:spacing w:line="360" w:lineRule="auto"/>
              <w:jc w:val="both"/>
            </w:pPr>
            <w:r w:rsidRPr="00E825B5">
              <w:t xml:space="preserve">Дебиторская задолженность </w:t>
            </w:r>
          </w:p>
        </w:tc>
        <w:tc>
          <w:tcPr>
            <w:tcW w:w="1599" w:type="dxa"/>
          </w:tcPr>
          <w:p w:rsidR="000B6FFB" w:rsidRPr="00E825B5" w:rsidRDefault="000B6FFB" w:rsidP="00B376D7">
            <w:pPr>
              <w:spacing w:line="360" w:lineRule="auto"/>
              <w:jc w:val="center"/>
            </w:pPr>
            <w:r w:rsidRPr="00E825B5">
              <w:t>2</w:t>
            </w:r>
          </w:p>
        </w:tc>
        <w:tc>
          <w:tcPr>
            <w:tcW w:w="1644" w:type="dxa"/>
          </w:tcPr>
          <w:p w:rsidR="000B6FFB" w:rsidRPr="00E825B5" w:rsidRDefault="000B6FFB" w:rsidP="00B376D7">
            <w:pPr>
              <w:spacing w:line="360" w:lineRule="auto"/>
              <w:jc w:val="center"/>
            </w:pPr>
            <w:r w:rsidRPr="00E825B5">
              <w:t>20</w:t>
            </w:r>
          </w:p>
        </w:tc>
        <w:tc>
          <w:tcPr>
            <w:tcW w:w="1596" w:type="dxa"/>
          </w:tcPr>
          <w:p w:rsidR="000B6FFB" w:rsidRPr="00E825B5" w:rsidRDefault="000B6FFB" w:rsidP="00B376D7">
            <w:pPr>
              <w:spacing w:line="360" w:lineRule="auto"/>
              <w:jc w:val="center"/>
            </w:pPr>
            <w:r w:rsidRPr="00E825B5">
              <w:t>-</w:t>
            </w:r>
          </w:p>
        </w:tc>
      </w:tr>
      <w:tr w:rsidR="000B6FFB" w:rsidRPr="00E825B5" w:rsidTr="00F377E2">
        <w:tc>
          <w:tcPr>
            <w:tcW w:w="4761" w:type="dxa"/>
            <w:tcBorders>
              <w:left w:val="single" w:sz="4" w:space="0" w:color="auto"/>
              <w:right w:val="single" w:sz="4" w:space="0" w:color="auto"/>
            </w:tcBorders>
          </w:tcPr>
          <w:p w:rsidR="000B6FFB" w:rsidRPr="00E825B5" w:rsidRDefault="000B6FFB" w:rsidP="00F377E2">
            <w:pPr>
              <w:spacing w:line="360" w:lineRule="auto"/>
              <w:jc w:val="both"/>
            </w:pPr>
            <w:r w:rsidRPr="00E825B5">
              <w:t>Денежные средства</w:t>
            </w:r>
          </w:p>
        </w:tc>
        <w:tc>
          <w:tcPr>
            <w:tcW w:w="1599" w:type="dxa"/>
            <w:tcBorders>
              <w:left w:val="single" w:sz="4" w:space="0" w:color="auto"/>
              <w:right w:val="single" w:sz="4" w:space="0" w:color="auto"/>
            </w:tcBorders>
          </w:tcPr>
          <w:p w:rsidR="000B6FFB" w:rsidRPr="00E825B5" w:rsidRDefault="000B6FFB" w:rsidP="00B376D7">
            <w:pPr>
              <w:spacing w:line="360" w:lineRule="auto"/>
              <w:jc w:val="center"/>
            </w:pPr>
            <w:r w:rsidRPr="00E825B5">
              <w:t>1</w:t>
            </w:r>
          </w:p>
        </w:tc>
        <w:tc>
          <w:tcPr>
            <w:tcW w:w="1644" w:type="dxa"/>
            <w:tcBorders>
              <w:left w:val="single" w:sz="4" w:space="0" w:color="auto"/>
            </w:tcBorders>
          </w:tcPr>
          <w:p w:rsidR="000B6FFB" w:rsidRPr="00E825B5" w:rsidRDefault="000B6FFB" w:rsidP="00B376D7">
            <w:pPr>
              <w:spacing w:line="360" w:lineRule="auto"/>
              <w:jc w:val="center"/>
            </w:pPr>
            <w:r w:rsidRPr="00E825B5">
              <w:t>43</w:t>
            </w:r>
          </w:p>
        </w:tc>
        <w:tc>
          <w:tcPr>
            <w:tcW w:w="1596" w:type="dxa"/>
          </w:tcPr>
          <w:p w:rsidR="000B6FFB" w:rsidRPr="00E825B5" w:rsidRDefault="000B6FFB" w:rsidP="00B376D7">
            <w:pPr>
              <w:spacing w:line="360" w:lineRule="auto"/>
              <w:jc w:val="center"/>
            </w:pPr>
            <w:r w:rsidRPr="00E825B5">
              <w:t>45</w:t>
            </w:r>
          </w:p>
        </w:tc>
      </w:tr>
      <w:tr w:rsidR="000B6FFB" w:rsidRPr="00E825B5" w:rsidTr="00F37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4761" w:type="dxa"/>
          </w:tcPr>
          <w:p w:rsidR="000B6FFB" w:rsidRPr="00E825B5" w:rsidRDefault="000B6FFB" w:rsidP="00F377E2">
            <w:pPr>
              <w:spacing w:line="360" w:lineRule="auto"/>
              <w:jc w:val="both"/>
            </w:pPr>
            <w:r w:rsidRPr="00E825B5">
              <w:t>Баланс</w:t>
            </w:r>
          </w:p>
        </w:tc>
        <w:tc>
          <w:tcPr>
            <w:tcW w:w="1599" w:type="dxa"/>
          </w:tcPr>
          <w:p w:rsidR="000B6FFB" w:rsidRPr="00E825B5" w:rsidRDefault="000B6FFB" w:rsidP="00B376D7">
            <w:pPr>
              <w:spacing w:line="360" w:lineRule="auto"/>
              <w:jc w:val="center"/>
            </w:pPr>
            <w:r w:rsidRPr="00E825B5">
              <w:t>2295</w:t>
            </w:r>
          </w:p>
        </w:tc>
        <w:tc>
          <w:tcPr>
            <w:tcW w:w="1644" w:type="dxa"/>
          </w:tcPr>
          <w:p w:rsidR="000B6FFB" w:rsidRPr="00E825B5" w:rsidRDefault="000B6FFB" w:rsidP="00B376D7">
            <w:pPr>
              <w:spacing w:line="360" w:lineRule="auto"/>
              <w:jc w:val="center"/>
            </w:pPr>
            <w:r w:rsidRPr="00E825B5">
              <w:t>2696</w:t>
            </w:r>
          </w:p>
        </w:tc>
        <w:tc>
          <w:tcPr>
            <w:tcW w:w="1596" w:type="dxa"/>
          </w:tcPr>
          <w:p w:rsidR="000B6FFB" w:rsidRPr="00E825B5" w:rsidRDefault="000B6FFB" w:rsidP="00B376D7">
            <w:pPr>
              <w:spacing w:line="360" w:lineRule="auto"/>
              <w:jc w:val="center"/>
            </w:pPr>
            <w:r w:rsidRPr="00E825B5">
              <w:t>2521</w:t>
            </w:r>
          </w:p>
        </w:tc>
      </w:tr>
    </w:tbl>
    <w:p w:rsidR="000B6FFB" w:rsidRPr="00E825B5" w:rsidRDefault="000B6FFB" w:rsidP="000B6FFB">
      <w:pPr>
        <w:spacing w:line="396" w:lineRule="auto"/>
        <w:jc w:val="both"/>
      </w:pPr>
      <w:r w:rsidRPr="00E825B5">
        <w:tab/>
        <w:t>Из данной таблицы  видно, что запасы магазина были наибольшими в 200</w:t>
      </w:r>
      <w:r w:rsidR="00E825B5">
        <w:t>8</w:t>
      </w:r>
      <w:r w:rsidRPr="00E825B5">
        <w:t xml:space="preserve"> году. В этом году запасы увеличились на 65,6 % или на 491 тыс. рублей по сравнению с 200</w:t>
      </w:r>
      <w:r w:rsidR="00E825B5">
        <w:t>7</w:t>
      </w:r>
      <w:r w:rsidRPr="00E825B5">
        <w:t xml:space="preserve"> годом. В 200</w:t>
      </w:r>
      <w:r w:rsidR="00E825B5">
        <w:t>9</w:t>
      </w:r>
      <w:r w:rsidRPr="00E825B5">
        <w:t xml:space="preserve"> году запасы понизились на 267 тыс. рублей по сравнению с 200</w:t>
      </w:r>
      <w:r w:rsidR="00E825B5">
        <w:t>8</w:t>
      </w:r>
      <w:r w:rsidRPr="00E825B5">
        <w:t xml:space="preserve"> годом, и составили в абсолютном выражении 972 тыс. рублей. </w:t>
      </w:r>
    </w:p>
    <w:p w:rsidR="000B6FFB" w:rsidRPr="00E825B5" w:rsidRDefault="000B6FFB" w:rsidP="000B6FFB">
      <w:pPr>
        <w:tabs>
          <w:tab w:val="left" w:pos="720"/>
        </w:tabs>
        <w:spacing w:line="396" w:lineRule="auto"/>
        <w:jc w:val="both"/>
      </w:pPr>
      <w:r w:rsidRPr="00E825B5">
        <w:tab/>
        <w:t xml:space="preserve">Наибольшую  долю  в  активе  баланса занимают основные фонды. Это обусловлено тем, что магазину продовольственных товаров необходимы складские помещения, торговые площади, вычислительная техника, холодильное оборудование и тд. </w:t>
      </w:r>
    </w:p>
    <w:p w:rsidR="000B6FFB" w:rsidRPr="00E825B5" w:rsidRDefault="000B6FFB" w:rsidP="000B6FFB">
      <w:pPr>
        <w:spacing w:line="396" w:lineRule="auto"/>
        <w:jc w:val="both"/>
      </w:pPr>
      <w:r w:rsidRPr="00E825B5">
        <w:tab/>
        <w:t>Денежные средства в 200</w:t>
      </w:r>
      <w:r w:rsidR="00E825B5">
        <w:t>8</w:t>
      </w:r>
      <w:r w:rsidRPr="00E825B5">
        <w:t xml:space="preserve"> году резко увеличились по отношению к 200</w:t>
      </w:r>
      <w:r w:rsidR="00E825B5">
        <w:t xml:space="preserve">7 </w:t>
      </w:r>
      <w:r w:rsidRPr="00E825B5">
        <w:t>году  и составили 43 тыс. рублей. В 200</w:t>
      </w:r>
      <w:r w:rsidR="00E825B5">
        <w:t>9</w:t>
      </w:r>
      <w:r w:rsidRPr="00E825B5">
        <w:t xml:space="preserve"> году данный показатель увеличился незначительно по сравнению с 200</w:t>
      </w:r>
      <w:r w:rsidR="00E825B5">
        <w:t>8</w:t>
      </w:r>
      <w:r w:rsidRPr="00E825B5">
        <w:t xml:space="preserve"> годом, а именно на 2 тыс. рублей.</w:t>
      </w:r>
    </w:p>
    <w:p w:rsidR="000B6FFB" w:rsidRPr="00E825B5" w:rsidRDefault="000B6FFB" w:rsidP="000B6FFB">
      <w:pPr>
        <w:ind w:firstLine="709"/>
        <w:jc w:val="both"/>
      </w:pPr>
      <w:r w:rsidRPr="00E825B5">
        <w:t xml:space="preserve">Таблица </w:t>
      </w:r>
      <w:r w:rsidR="00A91759" w:rsidRPr="00E825B5">
        <w:t>2</w:t>
      </w:r>
      <w:r w:rsidRPr="00E825B5">
        <w:t xml:space="preserve"> – Структура пассива баланса. </w:t>
      </w:r>
    </w:p>
    <w:p w:rsidR="000B6FFB" w:rsidRPr="000D2E17" w:rsidRDefault="000D2E17" w:rsidP="000B6FFB">
      <w:pPr>
        <w:jc w:val="right"/>
      </w:pPr>
      <w:r>
        <w:t>в тыс. рублей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08"/>
        <w:gridCol w:w="1680"/>
        <w:gridCol w:w="1560"/>
        <w:gridCol w:w="1560"/>
      </w:tblGrid>
      <w:tr w:rsidR="000B6FFB" w:rsidRPr="00E825B5" w:rsidTr="00F377E2">
        <w:tc>
          <w:tcPr>
            <w:tcW w:w="4908" w:type="dxa"/>
          </w:tcPr>
          <w:p w:rsidR="000B6FFB" w:rsidRPr="00E825B5" w:rsidRDefault="000B6FFB" w:rsidP="00F377E2">
            <w:pPr>
              <w:spacing w:line="360" w:lineRule="auto"/>
              <w:jc w:val="both"/>
            </w:pPr>
            <w:r w:rsidRPr="00E825B5">
              <w:t>Наименование показателя</w:t>
            </w:r>
          </w:p>
        </w:tc>
        <w:tc>
          <w:tcPr>
            <w:tcW w:w="1680" w:type="dxa"/>
          </w:tcPr>
          <w:p w:rsidR="000B6FFB" w:rsidRPr="00E825B5" w:rsidRDefault="000B6FFB" w:rsidP="00F377E2">
            <w:pPr>
              <w:spacing w:line="360" w:lineRule="auto"/>
              <w:jc w:val="both"/>
            </w:pPr>
            <w:r w:rsidRPr="00E825B5">
              <w:t>31.12.200</w:t>
            </w:r>
            <w:r w:rsidR="00E825B5">
              <w:t>7</w:t>
            </w:r>
          </w:p>
        </w:tc>
        <w:tc>
          <w:tcPr>
            <w:tcW w:w="1560" w:type="dxa"/>
          </w:tcPr>
          <w:p w:rsidR="000B6FFB" w:rsidRPr="00E825B5" w:rsidRDefault="000B6FFB" w:rsidP="00F377E2">
            <w:pPr>
              <w:spacing w:line="360" w:lineRule="auto"/>
              <w:jc w:val="both"/>
            </w:pPr>
            <w:r w:rsidRPr="00E825B5">
              <w:t>31.12.200</w:t>
            </w:r>
            <w:r w:rsidR="00E825B5">
              <w:t>8</w:t>
            </w:r>
          </w:p>
        </w:tc>
        <w:tc>
          <w:tcPr>
            <w:tcW w:w="1560" w:type="dxa"/>
          </w:tcPr>
          <w:p w:rsidR="000B6FFB" w:rsidRPr="00E825B5" w:rsidRDefault="000B6FFB" w:rsidP="00F377E2">
            <w:pPr>
              <w:spacing w:line="360" w:lineRule="auto"/>
              <w:jc w:val="both"/>
            </w:pPr>
            <w:r w:rsidRPr="00E825B5">
              <w:t>31.12.200</w:t>
            </w:r>
            <w:r w:rsidR="00E825B5">
              <w:t>9</w:t>
            </w:r>
          </w:p>
        </w:tc>
      </w:tr>
      <w:tr w:rsidR="000B6FFB" w:rsidRPr="00E825B5" w:rsidTr="00F377E2">
        <w:tc>
          <w:tcPr>
            <w:tcW w:w="4908" w:type="dxa"/>
          </w:tcPr>
          <w:p w:rsidR="000B6FFB" w:rsidRPr="00E825B5" w:rsidRDefault="000B6FFB" w:rsidP="00F377E2">
            <w:pPr>
              <w:spacing w:line="360" w:lineRule="auto"/>
              <w:jc w:val="both"/>
            </w:pPr>
            <w:r w:rsidRPr="00E825B5">
              <w:t>Уставной капитал</w:t>
            </w:r>
          </w:p>
        </w:tc>
        <w:tc>
          <w:tcPr>
            <w:tcW w:w="1680" w:type="dxa"/>
          </w:tcPr>
          <w:p w:rsidR="000B6FFB" w:rsidRPr="00E825B5" w:rsidRDefault="000B6FFB" w:rsidP="00B376D7">
            <w:pPr>
              <w:spacing w:line="360" w:lineRule="auto"/>
              <w:jc w:val="center"/>
            </w:pPr>
            <w:r w:rsidRPr="00E825B5">
              <w:t>200</w:t>
            </w:r>
          </w:p>
        </w:tc>
        <w:tc>
          <w:tcPr>
            <w:tcW w:w="1560" w:type="dxa"/>
          </w:tcPr>
          <w:p w:rsidR="000B6FFB" w:rsidRPr="00E825B5" w:rsidRDefault="000B6FFB" w:rsidP="00B376D7">
            <w:pPr>
              <w:spacing w:line="360" w:lineRule="auto"/>
              <w:jc w:val="center"/>
            </w:pPr>
            <w:r w:rsidRPr="00E825B5">
              <w:t>200</w:t>
            </w:r>
          </w:p>
        </w:tc>
        <w:tc>
          <w:tcPr>
            <w:tcW w:w="1560" w:type="dxa"/>
          </w:tcPr>
          <w:p w:rsidR="000B6FFB" w:rsidRPr="00E825B5" w:rsidRDefault="000B6FFB" w:rsidP="00B376D7">
            <w:pPr>
              <w:spacing w:line="360" w:lineRule="auto"/>
              <w:jc w:val="center"/>
            </w:pPr>
            <w:r w:rsidRPr="00E825B5">
              <w:t>200</w:t>
            </w:r>
          </w:p>
        </w:tc>
      </w:tr>
      <w:tr w:rsidR="000B6FFB" w:rsidRPr="00E825B5" w:rsidTr="00F377E2">
        <w:tc>
          <w:tcPr>
            <w:tcW w:w="4908" w:type="dxa"/>
          </w:tcPr>
          <w:p w:rsidR="000B6FFB" w:rsidRPr="00E825B5" w:rsidRDefault="000B6FFB" w:rsidP="00F377E2">
            <w:pPr>
              <w:spacing w:line="360" w:lineRule="auto"/>
              <w:jc w:val="both"/>
            </w:pPr>
            <w:r w:rsidRPr="00E825B5">
              <w:t>Нераспределенная прибыль</w:t>
            </w:r>
          </w:p>
          <w:p w:rsidR="000B6FFB" w:rsidRPr="00E825B5" w:rsidRDefault="000B6FFB" w:rsidP="00F377E2">
            <w:pPr>
              <w:spacing w:line="360" w:lineRule="auto"/>
              <w:jc w:val="both"/>
            </w:pPr>
            <w:r w:rsidRPr="00E825B5">
              <w:t>(непокрытый убыток)</w:t>
            </w:r>
          </w:p>
        </w:tc>
        <w:tc>
          <w:tcPr>
            <w:tcW w:w="1680" w:type="dxa"/>
          </w:tcPr>
          <w:p w:rsidR="000B6FFB" w:rsidRPr="00E825B5" w:rsidRDefault="000B6FFB" w:rsidP="00B376D7">
            <w:pPr>
              <w:spacing w:line="360" w:lineRule="auto"/>
              <w:jc w:val="center"/>
            </w:pPr>
            <w:r w:rsidRPr="00E825B5">
              <w:t>2039</w:t>
            </w:r>
          </w:p>
        </w:tc>
        <w:tc>
          <w:tcPr>
            <w:tcW w:w="1560" w:type="dxa"/>
          </w:tcPr>
          <w:p w:rsidR="000B6FFB" w:rsidRPr="00E825B5" w:rsidRDefault="000B6FFB" w:rsidP="00B376D7">
            <w:pPr>
              <w:spacing w:line="360" w:lineRule="auto"/>
              <w:jc w:val="center"/>
            </w:pPr>
            <w:r w:rsidRPr="00E825B5">
              <w:t>2040</w:t>
            </w:r>
          </w:p>
        </w:tc>
        <w:tc>
          <w:tcPr>
            <w:tcW w:w="1560" w:type="dxa"/>
          </w:tcPr>
          <w:p w:rsidR="000B6FFB" w:rsidRPr="00E825B5" w:rsidRDefault="000B6FFB" w:rsidP="00B376D7">
            <w:pPr>
              <w:spacing w:line="360" w:lineRule="auto"/>
              <w:jc w:val="center"/>
            </w:pPr>
            <w:r w:rsidRPr="00E825B5">
              <w:t>1267</w:t>
            </w:r>
          </w:p>
        </w:tc>
      </w:tr>
      <w:tr w:rsidR="000B6FFB" w:rsidRPr="00E825B5" w:rsidTr="00F377E2">
        <w:tc>
          <w:tcPr>
            <w:tcW w:w="4908" w:type="dxa"/>
          </w:tcPr>
          <w:p w:rsidR="000B6FFB" w:rsidRPr="00E825B5" w:rsidRDefault="000B6FFB" w:rsidP="00F377E2">
            <w:pPr>
              <w:spacing w:line="360" w:lineRule="auto"/>
              <w:jc w:val="both"/>
            </w:pPr>
            <w:r w:rsidRPr="00E825B5">
              <w:t>Заемные средства</w:t>
            </w:r>
          </w:p>
        </w:tc>
        <w:tc>
          <w:tcPr>
            <w:tcW w:w="1680" w:type="dxa"/>
          </w:tcPr>
          <w:p w:rsidR="000B6FFB" w:rsidRPr="00E825B5" w:rsidRDefault="000B6FFB" w:rsidP="00B376D7">
            <w:pPr>
              <w:spacing w:line="360" w:lineRule="auto"/>
              <w:jc w:val="center"/>
            </w:pPr>
            <w:r w:rsidRPr="00E825B5">
              <w:t>1214</w:t>
            </w:r>
          </w:p>
        </w:tc>
        <w:tc>
          <w:tcPr>
            <w:tcW w:w="1560" w:type="dxa"/>
          </w:tcPr>
          <w:p w:rsidR="000B6FFB" w:rsidRPr="00E825B5" w:rsidRDefault="000B6FFB" w:rsidP="00B376D7">
            <w:pPr>
              <w:spacing w:line="360" w:lineRule="auto"/>
              <w:jc w:val="center"/>
            </w:pPr>
            <w:r w:rsidRPr="00E825B5">
              <w:t>1472</w:t>
            </w:r>
          </w:p>
        </w:tc>
        <w:tc>
          <w:tcPr>
            <w:tcW w:w="1560" w:type="dxa"/>
          </w:tcPr>
          <w:p w:rsidR="000B6FFB" w:rsidRPr="00E825B5" w:rsidRDefault="000B6FFB" w:rsidP="00B376D7">
            <w:pPr>
              <w:spacing w:line="360" w:lineRule="auto"/>
              <w:jc w:val="center"/>
            </w:pPr>
            <w:r w:rsidRPr="00E825B5">
              <w:t>1621</w:t>
            </w:r>
          </w:p>
        </w:tc>
      </w:tr>
      <w:tr w:rsidR="000B6FFB" w:rsidRPr="00E825B5" w:rsidTr="00F37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5"/>
        </w:trPr>
        <w:tc>
          <w:tcPr>
            <w:tcW w:w="4908" w:type="dxa"/>
          </w:tcPr>
          <w:p w:rsidR="000B6FFB" w:rsidRPr="00E825B5" w:rsidRDefault="000B6FFB" w:rsidP="00F377E2">
            <w:pPr>
              <w:spacing w:line="360" w:lineRule="auto"/>
              <w:jc w:val="both"/>
            </w:pPr>
            <w:r w:rsidRPr="00E825B5">
              <w:t>Баланс</w:t>
            </w:r>
          </w:p>
        </w:tc>
        <w:tc>
          <w:tcPr>
            <w:tcW w:w="1680" w:type="dxa"/>
          </w:tcPr>
          <w:p w:rsidR="000B6FFB" w:rsidRPr="00E825B5" w:rsidRDefault="000B6FFB" w:rsidP="00B376D7">
            <w:pPr>
              <w:spacing w:line="360" w:lineRule="auto"/>
              <w:jc w:val="center"/>
            </w:pPr>
            <w:r w:rsidRPr="00E825B5">
              <w:t>2295</w:t>
            </w:r>
          </w:p>
        </w:tc>
        <w:tc>
          <w:tcPr>
            <w:tcW w:w="1560" w:type="dxa"/>
          </w:tcPr>
          <w:p w:rsidR="000B6FFB" w:rsidRPr="00E825B5" w:rsidRDefault="000B6FFB" w:rsidP="00B376D7">
            <w:pPr>
              <w:spacing w:line="360" w:lineRule="auto"/>
              <w:jc w:val="center"/>
            </w:pPr>
            <w:r w:rsidRPr="00E825B5">
              <w:t>2696</w:t>
            </w:r>
          </w:p>
        </w:tc>
        <w:tc>
          <w:tcPr>
            <w:tcW w:w="1560" w:type="dxa"/>
          </w:tcPr>
          <w:p w:rsidR="000B6FFB" w:rsidRPr="00E825B5" w:rsidRDefault="000B6FFB" w:rsidP="00B376D7">
            <w:pPr>
              <w:spacing w:line="360" w:lineRule="auto"/>
              <w:jc w:val="center"/>
            </w:pPr>
            <w:r w:rsidRPr="00E825B5">
              <w:t>2521</w:t>
            </w:r>
          </w:p>
        </w:tc>
      </w:tr>
    </w:tbl>
    <w:p w:rsidR="002C2294" w:rsidRDefault="000B6FFB" w:rsidP="000B6FFB">
      <w:pPr>
        <w:spacing w:line="384" w:lineRule="auto"/>
        <w:jc w:val="both"/>
        <w:rPr>
          <w:color w:val="FF0000"/>
          <w:lang w:val="en-US"/>
        </w:rPr>
      </w:pPr>
      <w:r w:rsidRPr="00E825B5">
        <w:rPr>
          <w:color w:val="FF0000"/>
        </w:rPr>
        <w:tab/>
      </w:r>
    </w:p>
    <w:p w:rsidR="000B6FFB" w:rsidRPr="00E825B5" w:rsidRDefault="000B6FFB" w:rsidP="002C2294">
      <w:pPr>
        <w:spacing w:line="384" w:lineRule="auto"/>
        <w:ind w:firstLine="708"/>
        <w:jc w:val="both"/>
      </w:pPr>
      <w:r w:rsidRPr="00E825B5">
        <w:t>Нераспределенная прибыль в первые два периода практически не изменилась, а в 200</w:t>
      </w:r>
      <w:r w:rsidR="00437520">
        <w:t>9</w:t>
      </w:r>
      <w:r w:rsidRPr="00E825B5">
        <w:t xml:space="preserve"> году уменьшилась на 37,9 % или 773 тыс. рублей. Нераспределенная прибыль занимает большую долю в пассиве баланса в 200</w:t>
      </w:r>
      <w:r w:rsidR="00437520">
        <w:t>7</w:t>
      </w:r>
      <w:r w:rsidRPr="00E825B5">
        <w:t xml:space="preserve"> и в 200</w:t>
      </w:r>
      <w:r w:rsidR="00437520">
        <w:t>8</w:t>
      </w:r>
      <w:r w:rsidRPr="00E825B5">
        <w:t>, а в 200</w:t>
      </w:r>
      <w:r w:rsidR="00437520">
        <w:t>9</w:t>
      </w:r>
      <w:r w:rsidRPr="00E825B5">
        <w:t xml:space="preserve"> году большую долю занимают заемные средства. </w:t>
      </w:r>
    </w:p>
    <w:p w:rsidR="000B6FFB" w:rsidRPr="00E825B5" w:rsidRDefault="000B6FFB" w:rsidP="000B6FFB">
      <w:pPr>
        <w:spacing w:line="384" w:lineRule="auto"/>
        <w:jc w:val="both"/>
      </w:pPr>
      <w:r w:rsidRPr="00E825B5">
        <w:tab/>
        <w:t>Заемные средства имеют тенденцию к росту. В 200</w:t>
      </w:r>
      <w:r w:rsidR="00437520">
        <w:t>8</w:t>
      </w:r>
      <w:r w:rsidRPr="00E825B5">
        <w:t xml:space="preserve"> году они увеличились на 258 тыс. рублей по отношению к 200</w:t>
      </w:r>
      <w:r w:rsidR="00437520">
        <w:t>7</w:t>
      </w:r>
      <w:r w:rsidRPr="00E825B5">
        <w:t xml:space="preserve"> году,  а в 200</w:t>
      </w:r>
      <w:r w:rsidR="00437520">
        <w:t>9</w:t>
      </w:r>
      <w:r w:rsidRPr="00E825B5">
        <w:t xml:space="preserve"> заемные средства увеличились на 149 тыс. рублей по отношению к предыдущему году. Это есть показатель того, что предприятию стало труднее обходиться собственными средствами.</w:t>
      </w:r>
    </w:p>
    <w:p w:rsidR="000B6FFB" w:rsidRPr="00E825B5" w:rsidRDefault="000B6FFB" w:rsidP="000B6FFB">
      <w:pPr>
        <w:suppressAutoHyphens/>
        <w:spacing w:line="384" w:lineRule="auto"/>
        <w:ind w:firstLine="709"/>
        <w:jc w:val="both"/>
      </w:pPr>
      <w:r w:rsidRPr="00E825B5">
        <w:t>Проанализируем основные показатели деятельности магазина «Весна» за три года. Изменения в деятельности предприятия за 200</w:t>
      </w:r>
      <w:r w:rsidR="00437520">
        <w:t>7</w:t>
      </w:r>
      <w:r w:rsidRPr="00E825B5">
        <w:t>-200</w:t>
      </w:r>
      <w:r w:rsidR="00437520">
        <w:t>9</w:t>
      </w:r>
      <w:r w:rsidRPr="00E825B5">
        <w:t xml:space="preserve"> гг. можно охарактеризовать следующими показателями: прибылью от реализации, рентабельностью, среднегодовой производительностью труда 1 работником, фондоотдачей.</w:t>
      </w:r>
    </w:p>
    <w:p w:rsidR="000B6FFB" w:rsidRDefault="000B6FFB" w:rsidP="000B6FFB">
      <w:pPr>
        <w:suppressAutoHyphens/>
        <w:spacing w:line="384" w:lineRule="auto"/>
        <w:ind w:firstLine="709"/>
        <w:jc w:val="both"/>
      </w:pPr>
      <w:r w:rsidRPr="00E825B5">
        <w:t>Прибыль от реализации торгового предприятие можно рассчитать по формуле:</w:t>
      </w:r>
    </w:p>
    <w:p w:rsidR="00B376D7" w:rsidRPr="00E825B5" w:rsidRDefault="00B376D7" w:rsidP="000B6FFB">
      <w:pPr>
        <w:suppressAutoHyphens/>
        <w:spacing w:line="384" w:lineRule="auto"/>
        <w:ind w:firstLine="709"/>
        <w:jc w:val="both"/>
      </w:pPr>
    </w:p>
    <w:p w:rsidR="00B376D7" w:rsidRDefault="000B6FFB" w:rsidP="00B376D7">
      <w:pPr>
        <w:suppressAutoHyphens/>
        <w:spacing w:line="384" w:lineRule="auto"/>
        <w:ind w:firstLine="709"/>
        <w:jc w:val="both"/>
      </w:pPr>
      <w:r w:rsidRPr="00E825B5">
        <w:rPr>
          <w:position w:val="-10"/>
        </w:rPr>
        <w:object w:dxaOrig="20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17.25pt" o:ole="">
            <v:imagedata r:id="rId8" o:title=""/>
          </v:shape>
          <o:OLEObject Type="Embed" ProgID="Equation.3" ShapeID="_x0000_i1025" DrawAspect="Content" ObjectID="_1459046988" r:id="rId9"/>
        </w:object>
      </w:r>
      <w:r w:rsidR="002C2294">
        <w:t>,</w:t>
      </w:r>
      <w:r w:rsidR="002C2294">
        <w:tab/>
      </w:r>
      <w:r w:rsidR="002C2294">
        <w:tab/>
      </w:r>
      <w:r w:rsidR="002C2294">
        <w:tab/>
      </w:r>
      <w:r w:rsidR="002C2294">
        <w:tab/>
      </w:r>
      <w:r w:rsidR="002C2294">
        <w:tab/>
      </w:r>
      <w:r w:rsidR="002C2294">
        <w:tab/>
      </w:r>
      <w:r w:rsidR="002C2294">
        <w:tab/>
      </w:r>
      <w:r w:rsidR="002C2294">
        <w:tab/>
      </w:r>
      <w:r w:rsidR="002C2294">
        <w:tab/>
      </w:r>
      <w:r w:rsidR="002C2294">
        <w:tab/>
        <w:t xml:space="preserve"> (</w:t>
      </w:r>
      <w:r w:rsidR="002C2294">
        <w:rPr>
          <w:lang w:val="en-US"/>
        </w:rPr>
        <w:t>1</w:t>
      </w:r>
      <w:r w:rsidRPr="00E825B5">
        <w:t>)</w:t>
      </w:r>
    </w:p>
    <w:p w:rsidR="00B376D7" w:rsidRPr="00E825B5" w:rsidRDefault="00B376D7" w:rsidP="00B376D7">
      <w:pPr>
        <w:suppressAutoHyphens/>
        <w:spacing w:line="384" w:lineRule="auto"/>
        <w:ind w:firstLine="709"/>
        <w:jc w:val="both"/>
      </w:pPr>
    </w:p>
    <w:p w:rsidR="000B6FFB" w:rsidRPr="00E825B5" w:rsidRDefault="000B6FFB" w:rsidP="000D2E17">
      <w:pPr>
        <w:suppressAutoHyphens/>
        <w:spacing w:line="408" w:lineRule="auto"/>
        <w:jc w:val="both"/>
      </w:pPr>
      <w:r w:rsidRPr="00E825B5">
        <w:t xml:space="preserve">где </w:t>
      </w:r>
      <w:r w:rsidRPr="00E825B5">
        <w:rPr>
          <w:i/>
        </w:rPr>
        <w:t xml:space="preserve">В </w:t>
      </w:r>
      <w:r w:rsidRPr="00E825B5">
        <w:t>– выручка;</w:t>
      </w:r>
    </w:p>
    <w:p w:rsidR="000B6FFB" w:rsidRPr="00E825B5" w:rsidRDefault="000B6FFB" w:rsidP="000D2E17">
      <w:pPr>
        <w:suppressAutoHyphens/>
        <w:spacing w:line="408" w:lineRule="auto"/>
        <w:jc w:val="both"/>
      </w:pPr>
      <w:r w:rsidRPr="00E825B5">
        <w:rPr>
          <w:i/>
        </w:rPr>
        <w:t>Сб</w:t>
      </w:r>
      <w:r w:rsidRPr="00E825B5">
        <w:t xml:space="preserve"> – себестоимость;</w:t>
      </w:r>
    </w:p>
    <w:p w:rsidR="000B6FFB" w:rsidRPr="00E825B5" w:rsidRDefault="000B6FFB" w:rsidP="000D2E17">
      <w:pPr>
        <w:suppressAutoHyphens/>
        <w:spacing w:line="408" w:lineRule="auto"/>
        <w:jc w:val="both"/>
      </w:pPr>
      <w:r w:rsidRPr="00E825B5">
        <w:rPr>
          <w:i/>
        </w:rPr>
        <w:t>Км</w:t>
      </w:r>
      <w:r w:rsidRPr="00E825B5">
        <w:t xml:space="preserve"> – расходы на заработную плату, транспортировку,  упаковку.</w:t>
      </w:r>
    </w:p>
    <w:p w:rsidR="000B6FFB" w:rsidRPr="00E825B5" w:rsidRDefault="00437520" w:rsidP="000D2E17">
      <w:pPr>
        <w:suppressAutoHyphens/>
        <w:spacing w:line="408" w:lineRule="auto"/>
        <w:ind w:firstLine="708"/>
        <w:jc w:val="both"/>
      </w:pPr>
      <w:r w:rsidRPr="00E825B5">
        <w:rPr>
          <w:position w:val="-10"/>
        </w:rPr>
        <w:object w:dxaOrig="3500" w:dyaOrig="360">
          <v:shape id="_x0000_i1026" type="#_x0000_t75" style="width:174.75pt;height:18pt" o:ole="">
            <v:imagedata r:id="rId10" o:title=""/>
          </v:shape>
          <o:OLEObject Type="Embed" ProgID="Equation.3" ShapeID="_x0000_i1026" DrawAspect="Content" ObjectID="_1459046989" r:id="rId11"/>
        </w:object>
      </w:r>
      <w:r w:rsidR="000B6FFB" w:rsidRPr="00E825B5">
        <w:t>тыс. рублей.</w:t>
      </w:r>
    </w:p>
    <w:p w:rsidR="000B6FFB" w:rsidRPr="00E825B5" w:rsidRDefault="000B6FFB" w:rsidP="000D2E17">
      <w:pPr>
        <w:suppressAutoHyphens/>
        <w:spacing w:line="408" w:lineRule="auto"/>
        <w:ind w:firstLine="708"/>
        <w:jc w:val="both"/>
      </w:pPr>
      <w:r w:rsidRPr="00E825B5">
        <w:t>Прибыль от реализации, или чистая прибыль, в 200</w:t>
      </w:r>
      <w:r w:rsidR="00437520">
        <w:t>8</w:t>
      </w:r>
      <w:r w:rsidRPr="00E825B5">
        <w:t xml:space="preserve"> и 200</w:t>
      </w:r>
      <w:r w:rsidR="00437520">
        <w:t>9</w:t>
      </w:r>
      <w:r w:rsidRPr="00E825B5">
        <w:t xml:space="preserve"> годах равна соответственно  1 тыс. рублей и 664 тыс. рублей.</w:t>
      </w:r>
    </w:p>
    <w:p w:rsidR="000B6FFB" w:rsidRDefault="000B6FFB" w:rsidP="000D2E17">
      <w:pPr>
        <w:suppressAutoHyphens/>
        <w:spacing w:line="408" w:lineRule="auto"/>
        <w:ind w:firstLine="709"/>
        <w:jc w:val="both"/>
      </w:pPr>
      <w:r w:rsidRPr="00E825B5">
        <w:t>Рентабельность продаж торгового предприятия можно рассчитать по формуле:</w:t>
      </w:r>
    </w:p>
    <w:p w:rsidR="00B376D7" w:rsidRPr="00E825B5" w:rsidRDefault="00B376D7" w:rsidP="000B6FFB">
      <w:pPr>
        <w:suppressAutoHyphens/>
        <w:spacing w:line="384" w:lineRule="auto"/>
        <w:ind w:firstLine="709"/>
        <w:jc w:val="both"/>
      </w:pPr>
    </w:p>
    <w:p w:rsidR="000B6FFB" w:rsidRDefault="000B6FFB" w:rsidP="000B6FFB">
      <w:pPr>
        <w:suppressAutoHyphens/>
        <w:spacing w:line="384" w:lineRule="auto"/>
        <w:ind w:firstLine="709"/>
        <w:jc w:val="both"/>
      </w:pPr>
      <w:r w:rsidRPr="00E825B5">
        <w:rPr>
          <w:position w:val="-24"/>
        </w:rPr>
        <w:object w:dxaOrig="1140" w:dyaOrig="639">
          <v:shape id="_x0000_i1027" type="#_x0000_t75" style="width:57pt;height:32.25pt" o:ole="">
            <v:imagedata r:id="rId12" o:title=""/>
          </v:shape>
          <o:OLEObject Type="Embed" ProgID="Equation.3" ShapeID="_x0000_i1027" DrawAspect="Content" ObjectID="_1459046990" r:id="rId13"/>
        </w:object>
      </w:r>
      <w:r w:rsidR="002C2294">
        <w:t>,</w:t>
      </w:r>
      <w:r w:rsidR="002C2294">
        <w:tab/>
      </w:r>
      <w:r w:rsidR="002C2294">
        <w:tab/>
      </w:r>
      <w:r w:rsidR="002C2294">
        <w:tab/>
      </w:r>
      <w:r w:rsidR="002C2294">
        <w:tab/>
      </w:r>
      <w:r w:rsidR="002C2294">
        <w:tab/>
      </w:r>
      <w:r w:rsidR="002C2294">
        <w:tab/>
      </w:r>
      <w:r w:rsidR="002C2294">
        <w:tab/>
      </w:r>
      <w:r w:rsidR="002C2294">
        <w:tab/>
      </w:r>
      <w:r w:rsidR="002C2294">
        <w:tab/>
      </w:r>
      <w:r w:rsidR="002C2294">
        <w:tab/>
        <w:t xml:space="preserve">           (</w:t>
      </w:r>
      <w:r w:rsidR="002C2294">
        <w:rPr>
          <w:lang w:val="en-US"/>
        </w:rPr>
        <w:t>2</w:t>
      </w:r>
      <w:r w:rsidRPr="00E825B5">
        <w:t>)</w:t>
      </w:r>
    </w:p>
    <w:p w:rsidR="00B376D7" w:rsidRPr="00E825B5" w:rsidRDefault="00B376D7" w:rsidP="000B6FFB">
      <w:pPr>
        <w:suppressAutoHyphens/>
        <w:spacing w:line="384" w:lineRule="auto"/>
        <w:ind w:firstLine="709"/>
        <w:jc w:val="both"/>
      </w:pPr>
    </w:p>
    <w:p w:rsidR="000B6FFB" w:rsidRPr="00E825B5" w:rsidRDefault="000B6FFB" w:rsidP="000D2E17">
      <w:pPr>
        <w:suppressAutoHyphens/>
        <w:spacing w:line="408" w:lineRule="auto"/>
        <w:jc w:val="both"/>
      </w:pPr>
      <w:r w:rsidRPr="00E825B5">
        <w:t>где</w:t>
      </w:r>
      <w:r w:rsidRPr="00E825B5">
        <w:rPr>
          <w:i/>
        </w:rPr>
        <w:t xml:space="preserve"> R</w:t>
      </w:r>
      <w:r w:rsidRPr="00E825B5">
        <w:rPr>
          <w:i/>
          <w:vertAlign w:val="subscript"/>
        </w:rPr>
        <w:t xml:space="preserve">об  </w:t>
      </w:r>
      <w:r w:rsidRPr="00E825B5">
        <w:t>–  рентабельность продаж;</w:t>
      </w:r>
    </w:p>
    <w:p w:rsidR="00B376D7" w:rsidRPr="00E825B5" w:rsidRDefault="000B6FFB" w:rsidP="000D2E17">
      <w:pPr>
        <w:tabs>
          <w:tab w:val="left" w:pos="1950"/>
        </w:tabs>
        <w:suppressAutoHyphens/>
        <w:spacing w:line="408" w:lineRule="auto"/>
        <w:jc w:val="both"/>
      </w:pPr>
      <w:r w:rsidRPr="00E825B5">
        <w:rPr>
          <w:i/>
        </w:rPr>
        <w:t>П</w:t>
      </w:r>
      <w:r w:rsidRPr="00E825B5">
        <w:rPr>
          <w:i/>
          <w:vertAlign w:val="subscript"/>
        </w:rPr>
        <w:t xml:space="preserve">РП </w:t>
      </w:r>
      <w:r w:rsidRPr="00E825B5">
        <w:t xml:space="preserve"> – прибыль от реализации продукции, работ, услуг.</w:t>
      </w:r>
      <w:r w:rsidRPr="00E825B5">
        <w:tab/>
      </w:r>
    </w:p>
    <w:p w:rsidR="00B376D7" w:rsidRPr="00E825B5" w:rsidRDefault="00437520" w:rsidP="000D2E17">
      <w:pPr>
        <w:suppressAutoHyphens/>
        <w:spacing w:line="408" w:lineRule="auto"/>
        <w:ind w:firstLine="720"/>
        <w:jc w:val="both"/>
      </w:pPr>
      <w:r w:rsidRPr="00E825B5">
        <w:rPr>
          <w:position w:val="-24"/>
        </w:rPr>
        <w:object w:dxaOrig="3019" w:dyaOrig="620">
          <v:shape id="_x0000_i1028" type="#_x0000_t75" style="width:150.75pt;height:30.75pt" o:ole="">
            <v:imagedata r:id="rId14" o:title=""/>
          </v:shape>
          <o:OLEObject Type="Embed" ProgID="Equation.3" ShapeID="_x0000_i1028" DrawAspect="Content" ObjectID="_1459046991" r:id="rId15"/>
        </w:object>
      </w:r>
    </w:p>
    <w:p w:rsidR="000B6FFB" w:rsidRPr="00E825B5" w:rsidRDefault="000B6FFB" w:rsidP="000D2E17">
      <w:pPr>
        <w:suppressAutoHyphens/>
        <w:spacing w:line="408" w:lineRule="auto"/>
        <w:ind w:firstLine="709"/>
        <w:jc w:val="both"/>
      </w:pPr>
      <w:r w:rsidRPr="00E825B5">
        <w:t>По данной формуле рентабельность в 200</w:t>
      </w:r>
      <w:r w:rsidR="00437520">
        <w:t>8</w:t>
      </w:r>
      <w:r w:rsidRPr="00E825B5">
        <w:t xml:space="preserve"> и 200</w:t>
      </w:r>
      <w:r w:rsidR="00437520">
        <w:t>9</w:t>
      </w:r>
      <w:r w:rsidRPr="00E825B5">
        <w:t xml:space="preserve"> составила соответственно 10,2 и 14,4 %.</w:t>
      </w:r>
    </w:p>
    <w:p w:rsidR="000B6FFB" w:rsidRDefault="000B6FFB" w:rsidP="000D2E17">
      <w:pPr>
        <w:suppressAutoHyphens/>
        <w:spacing w:line="408" w:lineRule="auto"/>
        <w:ind w:firstLine="709"/>
        <w:jc w:val="both"/>
      </w:pPr>
      <w:r w:rsidRPr="00E825B5">
        <w:t>Среднегодовая производительность труда 1 работника находится по формуле:</w:t>
      </w:r>
    </w:p>
    <w:p w:rsidR="00B376D7" w:rsidRPr="00E825B5" w:rsidRDefault="00B376D7" w:rsidP="002C2294">
      <w:pPr>
        <w:suppressAutoHyphens/>
        <w:spacing w:line="360" w:lineRule="auto"/>
        <w:ind w:firstLine="709"/>
        <w:jc w:val="both"/>
      </w:pPr>
    </w:p>
    <w:p w:rsidR="000B6FFB" w:rsidRDefault="000B6FFB" w:rsidP="002C2294">
      <w:pPr>
        <w:suppressAutoHyphens/>
        <w:spacing w:line="360" w:lineRule="auto"/>
        <w:ind w:firstLine="709"/>
        <w:jc w:val="both"/>
      </w:pPr>
      <w:r w:rsidRPr="00E825B5">
        <w:rPr>
          <w:position w:val="-24"/>
        </w:rPr>
        <w:object w:dxaOrig="1080" w:dyaOrig="620">
          <v:shape id="_x0000_i1029" type="#_x0000_t75" style="width:54pt;height:30.75pt" o:ole="">
            <v:imagedata r:id="rId16" o:title=""/>
          </v:shape>
          <o:OLEObject Type="Embed" ProgID="Equation.3" ShapeID="_x0000_i1029" DrawAspect="Content" ObjectID="_1459046992" r:id="rId17"/>
        </w:object>
      </w:r>
      <w:r w:rsidR="002C2294">
        <w:t>,</w:t>
      </w:r>
      <w:r w:rsidR="002C2294">
        <w:tab/>
      </w:r>
      <w:r w:rsidR="002C2294">
        <w:tab/>
      </w:r>
      <w:r w:rsidR="002C2294">
        <w:tab/>
      </w:r>
      <w:r w:rsidR="002C2294">
        <w:tab/>
      </w:r>
      <w:r w:rsidR="002C2294">
        <w:tab/>
      </w:r>
      <w:r w:rsidR="002C2294">
        <w:tab/>
      </w:r>
      <w:r w:rsidR="002C2294">
        <w:tab/>
      </w:r>
      <w:r w:rsidR="002C2294">
        <w:tab/>
      </w:r>
      <w:r w:rsidR="002C2294">
        <w:tab/>
      </w:r>
      <w:r w:rsidR="002C2294">
        <w:tab/>
        <w:t xml:space="preserve">        (</w:t>
      </w:r>
      <w:r w:rsidR="002C2294">
        <w:rPr>
          <w:lang w:val="en-US"/>
        </w:rPr>
        <w:t>3</w:t>
      </w:r>
      <w:r w:rsidRPr="00E825B5">
        <w:t>)</w:t>
      </w:r>
    </w:p>
    <w:p w:rsidR="00B376D7" w:rsidRPr="00E825B5" w:rsidRDefault="00B376D7" w:rsidP="002C2294">
      <w:pPr>
        <w:suppressAutoHyphens/>
        <w:spacing w:line="360" w:lineRule="auto"/>
        <w:ind w:firstLine="709"/>
        <w:jc w:val="both"/>
      </w:pPr>
    </w:p>
    <w:p w:rsidR="000B6FFB" w:rsidRPr="00E825B5" w:rsidRDefault="000B6FFB" w:rsidP="002C2294">
      <w:pPr>
        <w:suppressAutoHyphens/>
        <w:spacing w:line="360" w:lineRule="auto"/>
        <w:jc w:val="both"/>
      </w:pPr>
      <w:r w:rsidRPr="00E825B5">
        <w:t xml:space="preserve">где </w:t>
      </w:r>
      <w:r w:rsidRPr="00E825B5">
        <w:rPr>
          <w:i/>
        </w:rPr>
        <w:t>Г</w:t>
      </w:r>
      <w:r w:rsidRPr="00E825B5">
        <w:rPr>
          <w:i/>
          <w:vertAlign w:val="subscript"/>
        </w:rPr>
        <w:t>ПТ</w:t>
      </w:r>
      <w:r w:rsidRPr="00E825B5">
        <w:t xml:space="preserve"> – среднегодовая производительность труда 1 работника;</w:t>
      </w:r>
    </w:p>
    <w:p w:rsidR="000B6FFB" w:rsidRDefault="000B6FFB" w:rsidP="002C2294">
      <w:pPr>
        <w:suppressAutoHyphens/>
        <w:spacing w:line="360" w:lineRule="auto"/>
        <w:jc w:val="both"/>
      </w:pPr>
      <w:r w:rsidRPr="00E825B5">
        <w:rPr>
          <w:i/>
        </w:rPr>
        <w:t>ЧР</w:t>
      </w:r>
      <w:r w:rsidRPr="00E825B5">
        <w:t xml:space="preserve"> – среднесписочная численность работников.</w:t>
      </w:r>
    </w:p>
    <w:p w:rsidR="00B376D7" w:rsidRPr="00E825B5" w:rsidRDefault="00B376D7" w:rsidP="002C2294">
      <w:pPr>
        <w:suppressAutoHyphens/>
        <w:spacing w:line="360" w:lineRule="auto"/>
        <w:jc w:val="both"/>
      </w:pPr>
    </w:p>
    <w:p w:rsidR="000B6FFB" w:rsidRDefault="000B6FFB" w:rsidP="000D2E17">
      <w:pPr>
        <w:suppressAutoHyphens/>
        <w:spacing w:line="408" w:lineRule="auto"/>
        <w:jc w:val="both"/>
      </w:pPr>
      <w:r w:rsidRPr="00E825B5">
        <w:tab/>
      </w:r>
      <w:r w:rsidR="00437520" w:rsidRPr="00E825B5">
        <w:rPr>
          <w:position w:val="-24"/>
        </w:rPr>
        <w:object w:dxaOrig="2200" w:dyaOrig="620">
          <v:shape id="_x0000_i1030" type="#_x0000_t75" style="width:110.25pt;height:30.75pt" o:ole="">
            <v:imagedata r:id="rId18" o:title=""/>
          </v:shape>
          <o:OLEObject Type="Embed" ProgID="Equation.3" ShapeID="_x0000_i1030" DrawAspect="Content" ObjectID="_1459046993" r:id="rId19"/>
        </w:object>
      </w:r>
      <w:r w:rsidRPr="00E825B5">
        <w:t xml:space="preserve"> тыс. рублей</w:t>
      </w:r>
    </w:p>
    <w:p w:rsidR="000B6FFB" w:rsidRPr="00E825B5" w:rsidRDefault="00B376D7" w:rsidP="000D2E17">
      <w:pPr>
        <w:suppressAutoHyphens/>
        <w:spacing w:line="408" w:lineRule="auto"/>
        <w:ind w:firstLine="709"/>
        <w:jc w:val="both"/>
      </w:pPr>
      <w:r>
        <w:t xml:space="preserve">По формуле </w:t>
      </w:r>
      <w:r w:rsidR="000D2E17">
        <w:t>(</w:t>
      </w:r>
      <w:r>
        <w:t>10</w:t>
      </w:r>
      <w:r w:rsidR="000D2E17">
        <w:t>)</w:t>
      </w:r>
      <w:r w:rsidR="000B6FFB" w:rsidRPr="00E825B5">
        <w:t xml:space="preserve"> среднегодовая производительность труда 1 работника в 200</w:t>
      </w:r>
      <w:r w:rsidR="00437520">
        <w:t>8</w:t>
      </w:r>
      <w:r w:rsidR="000B6FFB" w:rsidRPr="00E825B5">
        <w:t xml:space="preserve"> году – 3209,6 тыс. руб., в 200</w:t>
      </w:r>
      <w:r w:rsidR="00437520">
        <w:t>9</w:t>
      </w:r>
      <w:r w:rsidR="000B6FFB" w:rsidRPr="00E825B5">
        <w:t xml:space="preserve"> году – 3904,2 тыс. руб.</w:t>
      </w:r>
    </w:p>
    <w:p w:rsidR="000B6FFB" w:rsidRDefault="000B6FFB" w:rsidP="000D2E17">
      <w:pPr>
        <w:suppressAutoHyphens/>
        <w:spacing w:line="408" w:lineRule="auto"/>
        <w:ind w:firstLine="709"/>
        <w:jc w:val="both"/>
      </w:pPr>
      <w:r w:rsidRPr="00E825B5">
        <w:t>Фондоотдача находится по формуле:</w:t>
      </w:r>
    </w:p>
    <w:p w:rsidR="00B376D7" w:rsidRPr="00E825B5" w:rsidRDefault="00B376D7" w:rsidP="000B6FFB">
      <w:pPr>
        <w:suppressAutoHyphens/>
        <w:spacing w:line="384" w:lineRule="auto"/>
        <w:ind w:firstLine="709"/>
        <w:jc w:val="both"/>
      </w:pPr>
    </w:p>
    <w:p w:rsidR="000B6FFB" w:rsidRDefault="000B6FFB" w:rsidP="000B6FFB">
      <w:pPr>
        <w:suppressAutoHyphens/>
        <w:spacing w:line="384" w:lineRule="auto"/>
        <w:ind w:firstLine="709"/>
        <w:jc w:val="both"/>
      </w:pPr>
      <w:r w:rsidRPr="00E825B5">
        <w:rPr>
          <w:position w:val="-32"/>
        </w:rPr>
        <w:object w:dxaOrig="1300" w:dyaOrig="700">
          <v:shape id="_x0000_i1031" type="#_x0000_t75" style="width:65.25pt;height:35.25pt" o:ole="">
            <v:imagedata r:id="rId20" o:title=""/>
          </v:shape>
          <o:OLEObject Type="Embed" ProgID="Equation.3" ShapeID="_x0000_i1031" DrawAspect="Content" ObjectID="_1459046994" r:id="rId21"/>
        </w:object>
      </w:r>
      <w:r w:rsidR="002C2294">
        <w:t xml:space="preserve">, </w:t>
      </w:r>
      <w:r w:rsidR="002C2294">
        <w:tab/>
      </w:r>
      <w:r w:rsidR="002C2294">
        <w:tab/>
      </w:r>
      <w:r w:rsidR="002C2294">
        <w:tab/>
      </w:r>
      <w:r w:rsidR="002C2294">
        <w:tab/>
      </w:r>
      <w:r w:rsidR="002C2294">
        <w:tab/>
      </w:r>
      <w:r w:rsidR="002C2294">
        <w:tab/>
      </w:r>
      <w:r w:rsidR="002C2294">
        <w:tab/>
      </w:r>
      <w:r w:rsidR="002C2294">
        <w:tab/>
      </w:r>
      <w:r w:rsidR="002C2294">
        <w:tab/>
        <w:t xml:space="preserve">        (</w:t>
      </w:r>
      <w:r w:rsidR="002C2294">
        <w:rPr>
          <w:lang w:val="en-US"/>
        </w:rPr>
        <w:t>4</w:t>
      </w:r>
      <w:r w:rsidRPr="00E825B5">
        <w:t>)</w:t>
      </w:r>
    </w:p>
    <w:p w:rsidR="00B376D7" w:rsidRPr="00E825B5" w:rsidRDefault="00B376D7" w:rsidP="000B6FFB">
      <w:pPr>
        <w:suppressAutoHyphens/>
        <w:spacing w:line="384" w:lineRule="auto"/>
        <w:ind w:firstLine="709"/>
        <w:jc w:val="both"/>
      </w:pPr>
    </w:p>
    <w:p w:rsidR="000B6FFB" w:rsidRDefault="000B6FFB" w:rsidP="000B6FFB">
      <w:pPr>
        <w:suppressAutoHyphens/>
        <w:spacing w:line="384" w:lineRule="auto"/>
        <w:ind w:firstLine="120"/>
        <w:jc w:val="both"/>
      </w:pPr>
      <w:r w:rsidRPr="00E825B5">
        <w:t>где Фср.г. – среднегодовая стоимость основных фондов.</w:t>
      </w:r>
    </w:p>
    <w:p w:rsidR="00B376D7" w:rsidRPr="00E825B5" w:rsidRDefault="00B376D7" w:rsidP="000B6FFB">
      <w:pPr>
        <w:suppressAutoHyphens/>
        <w:spacing w:line="384" w:lineRule="auto"/>
        <w:ind w:firstLine="120"/>
        <w:jc w:val="both"/>
      </w:pPr>
    </w:p>
    <w:p w:rsidR="000B6FFB" w:rsidRDefault="00437520" w:rsidP="000D2E17">
      <w:pPr>
        <w:suppressAutoHyphens/>
        <w:spacing w:line="408" w:lineRule="auto"/>
        <w:ind w:firstLine="709"/>
        <w:jc w:val="both"/>
      </w:pPr>
      <w:r w:rsidRPr="00E825B5">
        <w:rPr>
          <w:position w:val="-24"/>
        </w:rPr>
        <w:object w:dxaOrig="2100" w:dyaOrig="620">
          <v:shape id="_x0000_i1032" type="#_x0000_t75" style="width:105pt;height:30.75pt" o:ole="">
            <v:imagedata r:id="rId22" o:title=""/>
          </v:shape>
          <o:OLEObject Type="Embed" ProgID="Equation.3" ShapeID="_x0000_i1032" DrawAspect="Content" ObjectID="_1459046995" r:id="rId23"/>
        </w:object>
      </w:r>
      <w:r w:rsidR="000B6FFB" w:rsidRPr="00E825B5">
        <w:t>тыс. рублей/ тыс. рублей</w:t>
      </w:r>
    </w:p>
    <w:p w:rsidR="00B376D7" w:rsidRPr="00E825B5" w:rsidRDefault="00B376D7" w:rsidP="000D2E17">
      <w:pPr>
        <w:suppressAutoHyphens/>
        <w:spacing w:line="408" w:lineRule="auto"/>
        <w:ind w:firstLine="709"/>
        <w:jc w:val="both"/>
      </w:pPr>
    </w:p>
    <w:p w:rsidR="000B6FFB" w:rsidRPr="00E825B5" w:rsidRDefault="000B6FFB" w:rsidP="000D2E17">
      <w:pPr>
        <w:pStyle w:val="22"/>
        <w:suppressAutoHyphens/>
        <w:spacing w:after="0" w:line="408" w:lineRule="auto"/>
        <w:rPr>
          <w:lang w:val="ru-RU"/>
        </w:rPr>
      </w:pPr>
      <w:r w:rsidRPr="00E825B5">
        <w:rPr>
          <w:lang w:val="ru-RU"/>
        </w:rPr>
        <w:t xml:space="preserve">Таблица </w:t>
      </w:r>
      <w:r w:rsidR="00A91759" w:rsidRPr="00E825B5">
        <w:rPr>
          <w:lang w:val="ru-RU"/>
        </w:rPr>
        <w:t>3</w:t>
      </w:r>
      <w:r w:rsidRPr="00E825B5">
        <w:rPr>
          <w:lang w:val="ru-RU"/>
        </w:rPr>
        <w:t xml:space="preserve"> – Основные экономические показатели магазина «Весна»</w:t>
      </w:r>
    </w:p>
    <w:tbl>
      <w:tblPr>
        <w:tblW w:w="9600" w:type="dxa"/>
        <w:tblInd w:w="108" w:type="dxa"/>
        <w:tblLayout w:type="fixed"/>
        <w:tblLook w:val="0000" w:firstRow="0" w:lastRow="0" w:firstColumn="0" w:lastColumn="0" w:noHBand="0" w:noVBand="0"/>
      </w:tblPr>
      <w:tblGrid>
        <w:gridCol w:w="3000"/>
        <w:gridCol w:w="840"/>
        <w:gridCol w:w="960"/>
        <w:gridCol w:w="960"/>
        <w:gridCol w:w="960"/>
        <w:gridCol w:w="960"/>
        <w:gridCol w:w="960"/>
        <w:gridCol w:w="960"/>
      </w:tblGrid>
      <w:tr w:rsidR="000B6FFB" w:rsidRPr="00E825B5" w:rsidTr="000D2E17">
        <w:trPr>
          <w:cantSplit/>
          <w:trHeight w:val="300"/>
        </w:trPr>
        <w:tc>
          <w:tcPr>
            <w:tcW w:w="3000" w:type="dxa"/>
            <w:vMerge w:val="restart"/>
            <w:tcBorders>
              <w:top w:val="single" w:sz="4" w:space="0" w:color="auto"/>
              <w:left w:val="single" w:sz="4" w:space="0" w:color="auto"/>
            </w:tcBorders>
            <w:vAlign w:val="center"/>
          </w:tcPr>
          <w:p w:rsidR="000B6FFB" w:rsidRPr="00E825B5" w:rsidRDefault="000B6FFB" w:rsidP="00F377E2">
            <w:pPr>
              <w:tabs>
                <w:tab w:val="left" w:pos="3402"/>
              </w:tabs>
              <w:suppressAutoHyphens/>
              <w:jc w:val="both"/>
              <w:rPr>
                <w:sz w:val="24"/>
                <w:szCs w:val="24"/>
              </w:rPr>
            </w:pPr>
            <w:r w:rsidRPr="00E825B5">
              <w:rPr>
                <w:sz w:val="24"/>
                <w:szCs w:val="24"/>
              </w:rPr>
              <w:t>Наименование</w:t>
            </w:r>
          </w:p>
          <w:p w:rsidR="000B6FFB" w:rsidRPr="00E825B5" w:rsidRDefault="000B6FFB" w:rsidP="00F377E2">
            <w:pPr>
              <w:tabs>
                <w:tab w:val="left" w:pos="3402"/>
              </w:tabs>
              <w:suppressAutoHyphens/>
              <w:jc w:val="both"/>
              <w:rPr>
                <w:sz w:val="24"/>
                <w:szCs w:val="24"/>
              </w:rPr>
            </w:pPr>
            <w:r w:rsidRPr="00E825B5">
              <w:rPr>
                <w:sz w:val="24"/>
                <w:szCs w:val="24"/>
              </w:rPr>
              <w:t>показателей</w:t>
            </w:r>
          </w:p>
        </w:tc>
        <w:tc>
          <w:tcPr>
            <w:tcW w:w="840" w:type="dxa"/>
            <w:vMerge w:val="restart"/>
            <w:tcBorders>
              <w:top w:val="single" w:sz="4" w:space="0" w:color="auto"/>
              <w:left w:val="single" w:sz="6" w:space="0" w:color="auto"/>
            </w:tcBorders>
            <w:vAlign w:val="center"/>
          </w:tcPr>
          <w:p w:rsidR="000B6FFB" w:rsidRPr="00E825B5" w:rsidRDefault="000B6FFB" w:rsidP="00F377E2">
            <w:pPr>
              <w:tabs>
                <w:tab w:val="left" w:pos="3402"/>
              </w:tabs>
              <w:suppressAutoHyphens/>
              <w:spacing w:line="360" w:lineRule="auto"/>
              <w:jc w:val="both"/>
              <w:rPr>
                <w:sz w:val="24"/>
                <w:szCs w:val="24"/>
              </w:rPr>
            </w:pPr>
            <w:r w:rsidRPr="00E825B5">
              <w:rPr>
                <w:sz w:val="24"/>
                <w:szCs w:val="24"/>
              </w:rPr>
              <w:t>200</w:t>
            </w:r>
            <w:r w:rsidR="00437520">
              <w:rPr>
                <w:sz w:val="24"/>
                <w:szCs w:val="24"/>
              </w:rPr>
              <w:t>7</w:t>
            </w:r>
          </w:p>
        </w:tc>
        <w:tc>
          <w:tcPr>
            <w:tcW w:w="960" w:type="dxa"/>
            <w:vMerge w:val="restart"/>
            <w:tcBorders>
              <w:top w:val="single" w:sz="4" w:space="0" w:color="auto"/>
              <w:left w:val="single" w:sz="6" w:space="0" w:color="auto"/>
              <w:right w:val="single" w:sz="6" w:space="0" w:color="auto"/>
            </w:tcBorders>
            <w:vAlign w:val="center"/>
          </w:tcPr>
          <w:p w:rsidR="000B6FFB" w:rsidRPr="00E825B5" w:rsidRDefault="000B6FFB" w:rsidP="00F377E2">
            <w:pPr>
              <w:tabs>
                <w:tab w:val="left" w:pos="3402"/>
              </w:tabs>
              <w:suppressAutoHyphens/>
              <w:spacing w:line="360" w:lineRule="auto"/>
              <w:jc w:val="both"/>
              <w:rPr>
                <w:sz w:val="24"/>
                <w:szCs w:val="24"/>
              </w:rPr>
            </w:pPr>
            <w:r w:rsidRPr="00E825B5">
              <w:rPr>
                <w:sz w:val="24"/>
                <w:szCs w:val="24"/>
              </w:rPr>
              <w:t>200</w:t>
            </w:r>
            <w:r w:rsidR="00437520">
              <w:rPr>
                <w:sz w:val="24"/>
                <w:szCs w:val="24"/>
              </w:rPr>
              <w:t>8</w:t>
            </w:r>
          </w:p>
        </w:tc>
        <w:tc>
          <w:tcPr>
            <w:tcW w:w="960" w:type="dxa"/>
            <w:vMerge w:val="restart"/>
            <w:tcBorders>
              <w:top w:val="single" w:sz="4" w:space="0" w:color="auto"/>
              <w:left w:val="nil"/>
              <w:right w:val="single" w:sz="4" w:space="0" w:color="auto"/>
            </w:tcBorders>
            <w:vAlign w:val="center"/>
          </w:tcPr>
          <w:p w:rsidR="000B6FFB" w:rsidRPr="00E825B5" w:rsidRDefault="000B6FFB" w:rsidP="00F377E2">
            <w:pPr>
              <w:tabs>
                <w:tab w:val="left" w:pos="3402"/>
              </w:tabs>
              <w:suppressAutoHyphens/>
              <w:spacing w:line="360" w:lineRule="auto"/>
              <w:jc w:val="both"/>
              <w:rPr>
                <w:sz w:val="24"/>
                <w:szCs w:val="24"/>
              </w:rPr>
            </w:pPr>
            <w:r w:rsidRPr="00E825B5">
              <w:rPr>
                <w:sz w:val="24"/>
                <w:szCs w:val="24"/>
              </w:rPr>
              <w:t>200</w:t>
            </w:r>
            <w:r w:rsidR="00437520">
              <w:rPr>
                <w:sz w:val="24"/>
                <w:szCs w:val="24"/>
              </w:rPr>
              <w:t>9</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0D2E17" w:rsidRDefault="000B6FFB" w:rsidP="000D2E17">
            <w:pPr>
              <w:tabs>
                <w:tab w:val="left" w:pos="3402"/>
              </w:tabs>
              <w:suppressAutoHyphens/>
              <w:rPr>
                <w:sz w:val="24"/>
                <w:szCs w:val="24"/>
              </w:rPr>
            </w:pPr>
            <w:r w:rsidRPr="00E825B5">
              <w:rPr>
                <w:sz w:val="24"/>
                <w:szCs w:val="24"/>
              </w:rPr>
              <w:t>Абсолютное изменение</w:t>
            </w:r>
          </w:p>
          <w:p w:rsidR="000D2E17" w:rsidRPr="00E825B5" w:rsidRDefault="000D2E17" w:rsidP="000D2E17">
            <w:pPr>
              <w:tabs>
                <w:tab w:val="left" w:pos="3402"/>
              </w:tabs>
              <w:suppressAutoHyphens/>
              <w:rPr>
                <w:sz w:val="24"/>
                <w:szCs w:val="24"/>
              </w:rPr>
            </w:pPr>
          </w:p>
        </w:tc>
        <w:tc>
          <w:tcPr>
            <w:tcW w:w="1920" w:type="dxa"/>
            <w:gridSpan w:val="2"/>
            <w:tcBorders>
              <w:top w:val="single" w:sz="4" w:space="0" w:color="auto"/>
              <w:left w:val="single" w:sz="4" w:space="0" w:color="auto"/>
              <w:right w:val="single" w:sz="4" w:space="0" w:color="auto"/>
            </w:tcBorders>
            <w:vAlign w:val="center"/>
          </w:tcPr>
          <w:p w:rsidR="000B6FFB" w:rsidRPr="00E825B5" w:rsidRDefault="000B6FFB" w:rsidP="00F377E2">
            <w:pPr>
              <w:tabs>
                <w:tab w:val="left" w:pos="3402"/>
              </w:tabs>
              <w:suppressAutoHyphens/>
              <w:jc w:val="both"/>
              <w:rPr>
                <w:sz w:val="24"/>
                <w:szCs w:val="24"/>
              </w:rPr>
            </w:pPr>
            <w:r w:rsidRPr="00E825B5">
              <w:rPr>
                <w:sz w:val="24"/>
                <w:szCs w:val="24"/>
              </w:rPr>
              <w:t>Относительное изменение</w:t>
            </w:r>
          </w:p>
        </w:tc>
      </w:tr>
      <w:tr w:rsidR="000B6FFB" w:rsidRPr="00E825B5" w:rsidTr="00F377E2">
        <w:trPr>
          <w:cantSplit/>
          <w:trHeight w:val="240"/>
        </w:trPr>
        <w:tc>
          <w:tcPr>
            <w:tcW w:w="3000" w:type="dxa"/>
            <w:vMerge/>
            <w:tcBorders>
              <w:left w:val="single" w:sz="4" w:space="0" w:color="auto"/>
            </w:tcBorders>
            <w:vAlign w:val="center"/>
          </w:tcPr>
          <w:p w:rsidR="000B6FFB" w:rsidRPr="00E825B5" w:rsidRDefault="000B6FFB" w:rsidP="00F377E2">
            <w:pPr>
              <w:tabs>
                <w:tab w:val="left" w:pos="3402"/>
              </w:tabs>
              <w:suppressAutoHyphens/>
              <w:spacing w:line="360" w:lineRule="auto"/>
              <w:jc w:val="both"/>
              <w:rPr>
                <w:sz w:val="24"/>
                <w:szCs w:val="24"/>
              </w:rPr>
            </w:pPr>
          </w:p>
        </w:tc>
        <w:tc>
          <w:tcPr>
            <w:tcW w:w="840" w:type="dxa"/>
            <w:vMerge/>
            <w:tcBorders>
              <w:top w:val="nil"/>
              <w:left w:val="single" w:sz="6" w:space="0" w:color="auto"/>
            </w:tcBorders>
            <w:vAlign w:val="center"/>
          </w:tcPr>
          <w:p w:rsidR="000B6FFB" w:rsidRPr="00E825B5" w:rsidRDefault="000B6FFB" w:rsidP="00F377E2">
            <w:pPr>
              <w:tabs>
                <w:tab w:val="left" w:pos="3402"/>
              </w:tabs>
              <w:suppressAutoHyphens/>
              <w:spacing w:line="360" w:lineRule="auto"/>
              <w:jc w:val="both"/>
              <w:rPr>
                <w:sz w:val="24"/>
                <w:szCs w:val="24"/>
              </w:rPr>
            </w:pPr>
          </w:p>
        </w:tc>
        <w:tc>
          <w:tcPr>
            <w:tcW w:w="960" w:type="dxa"/>
            <w:vMerge/>
            <w:tcBorders>
              <w:top w:val="nil"/>
              <w:left w:val="single" w:sz="6" w:space="0" w:color="auto"/>
              <w:right w:val="single" w:sz="6" w:space="0" w:color="auto"/>
            </w:tcBorders>
            <w:vAlign w:val="center"/>
          </w:tcPr>
          <w:p w:rsidR="000B6FFB" w:rsidRPr="00E825B5" w:rsidRDefault="000B6FFB" w:rsidP="00F377E2">
            <w:pPr>
              <w:tabs>
                <w:tab w:val="left" w:pos="3402"/>
              </w:tabs>
              <w:suppressAutoHyphens/>
              <w:spacing w:line="360" w:lineRule="auto"/>
              <w:jc w:val="both"/>
              <w:rPr>
                <w:sz w:val="24"/>
                <w:szCs w:val="24"/>
              </w:rPr>
            </w:pPr>
          </w:p>
        </w:tc>
        <w:tc>
          <w:tcPr>
            <w:tcW w:w="960" w:type="dxa"/>
            <w:vMerge/>
            <w:tcBorders>
              <w:left w:val="nil"/>
              <w:right w:val="single" w:sz="4" w:space="0" w:color="auto"/>
            </w:tcBorders>
            <w:vAlign w:val="center"/>
          </w:tcPr>
          <w:p w:rsidR="000B6FFB" w:rsidRPr="00E825B5" w:rsidRDefault="000B6FFB" w:rsidP="00F377E2">
            <w:pPr>
              <w:tabs>
                <w:tab w:val="left" w:pos="3402"/>
              </w:tabs>
              <w:suppressAutoHyphens/>
              <w:spacing w:line="360" w:lineRule="auto"/>
              <w:jc w:val="both"/>
              <w:rPr>
                <w:sz w:val="24"/>
                <w:szCs w:val="24"/>
              </w:rPr>
            </w:pPr>
          </w:p>
        </w:tc>
        <w:tc>
          <w:tcPr>
            <w:tcW w:w="960" w:type="dxa"/>
            <w:tcBorders>
              <w:top w:val="single" w:sz="4" w:space="0" w:color="auto"/>
              <w:left w:val="single" w:sz="4" w:space="0" w:color="auto"/>
              <w:right w:val="single" w:sz="4" w:space="0" w:color="auto"/>
            </w:tcBorders>
            <w:vAlign w:val="center"/>
          </w:tcPr>
          <w:p w:rsidR="000B6FFB" w:rsidRPr="00E825B5" w:rsidRDefault="000B6FFB" w:rsidP="00F377E2">
            <w:pPr>
              <w:suppressAutoHyphens/>
              <w:spacing w:line="360" w:lineRule="auto"/>
              <w:jc w:val="both"/>
              <w:rPr>
                <w:sz w:val="24"/>
                <w:szCs w:val="24"/>
              </w:rPr>
            </w:pPr>
            <w:r w:rsidRPr="00E825B5">
              <w:rPr>
                <w:sz w:val="24"/>
                <w:szCs w:val="24"/>
              </w:rPr>
              <w:t>200</w:t>
            </w:r>
            <w:r w:rsidR="00437520">
              <w:rPr>
                <w:sz w:val="24"/>
                <w:szCs w:val="24"/>
              </w:rPr>
              <w:t>8</w:t>
            </w:r>
            <w:r w:rsidRPr="00E825B5">
              <w:rPr>
                <w:sz w:val="24"/>
                <w:szCs w:val="24"/>
              </w:rPr>
              <w:t xml:space="preserve"> к</w:t>
            </w:r>
          </w:p>
          <w:p w:rsidR="000B6FFB" w:rsidRPr="00E825B5" w:rsidRDefault="000B6FFB" w:rsidP="00F377E2">
            <w:pPr>
              <w:suppressAutoHyphens/>
              <w:spacing w:line="360" w:lineRule="auto"/>
              <w:jc w:val="both"/>
              <w:rPr>
                <w:sz w:val="24"/>
                <w:szCs w:val="24"/>
              </w:rPr>
            </w:pPr>
            <w:r w:rsidRPr="00E825B5">
              <w:rPr>
                <w:sz w:val="24"/>
                <w:szCs w:val="24"/>
              </w:rPr>
              <w:t>200</w:t>
            </w:r>
            <w:r w:rsidR="00437520">
              <w:rPr>
                <w:sz w:val="24"/>
                <w:szCs w:val="24"/>
              </w:rPr>
              <w:t>7</w:t>
            </w:r>
          </w:p>
        </w:tc>
        <w:tc>
          <w:tcPr>
            <w:tcW w:w="960" w:type="dxa"/>
            <w:tcBorders>
              <w:top w:val="single" w:sz="4" w:space="0" w:color="auto"/>
              <w:left w:val="single" w:sz="4" w:space="0" w:color="auto"/>
              <w:right w:val="single" w:sz="4" w:space="0" w:color="auto"/>
            </w:tcBorders>
            <w:vAlign w:val="center"/>
          </w:tcPr>
          <w:p w:rsidR="000B6FFB" w:rsidRPr="00E825B5" w:rsidRDefault="000B6FFB" w:rsidP="00F377E2">
            <w:pPr>
              <w:suppressAutoHyphens/>
              <w:spacing w:line="360" w:lineRule="auto"/>
              <w:jc w:val="both"/>
              <w:rPr>
                <w:sz w:val="24"/>
                <w:szCs w:val="24"/>
              </w:rPr>
            </w:pPr>
            <w:r w:rsidRPr="00E825B5">
              <w:rPr>
                <w:sz w:val="24"/>
                <w:szCs w:val="24"/>
              </w:rPr>
              <w:t>200</w:t>
            </w:r>
            <w:r w:rsidR="00437520">
              <w:rPr>
                <w:sz w:val="24"/>
                <w:szCs w:val="24"/>
              </w:rPr>
              <w:t>9</w:t>
            </w:r>
            <w:r w:rsidRPr="00E825B5">
              <w:rPr>
                <w:sz w:val="24"/>
                <w:szCs w:val="24"/>
              </w:rPr>
              <w:t xml:space="preserve"> к</w:t>
            </w:r>
          </w:p>
          <w:p w:rsidR="000B6FFB" w:rsidRPr="00E825B5" w:rsidRDefault="000B6FFB" w:rsidP="00F377E2">
            <w:pPr>
              <w:suppressAutoHyphens/>
              <w:spacing w:line="360" w:lineRule="auto"/>
              <w:jc w:val="both"/>
              <w:rPr>
                <w:sz w:val="24"/>
                <w:szCs w:val="24"/>
              </w:rPr>
            </w:pPr>
            <w:r w:rsidRPr="00E825B5">
              <w:rPr>
                <w:sz w:val="24"/>
                <w:szCs w:val="24"/>
              </w:rPr>
              <w:t>200</w:t>
            </w:r>
            <w:r w:rsidR="00437520">
              <w:rPr>
                <w:sz w:val="24"/>
                <w:szCs w:val="24"/>
              </w:rPr>
              <w:t>8</w:t>
            </w:r>
          </w:p>
        </w:tc>
        <w:tc>
          <w:tcPr>
            <w:tcW w:w="960" w:type="dxa"/>
            <w:tcBorders>
              <w:top w:val="single" w:sz="4" w:space="0" w:color="auto"/>
              <w:left w:val="single" w:sz="4" w:space="0" w:color="auto"/>
              <w:right w:val="single" w:sz="4" w:space="0" w:color="auto"/>
            </w:tcBorders>
            <w:vAlign w:val="center"/>
          </w:tcPr>
          <w:p w:rsidR="000B6FFB" w:rsidRPr="00E825B5" w:rsidRDefault="000B6FFB" w:rsidP="00F377E2">
            <w:pPr>
              <w:suppressAutoHyphens/>
              <w:spacing w:line="360" w:lineRule="auto"/>
              <w:jc w:val="both"/>
              <w:rPr>
                <w:sz w:val="24"/>
                <w:szCs w:val="24"/>
              </w:rPr>
            </w:pPr>
            <w:r w:rsidRPr="00E825B5">
              <w:rPr>
                <w:sz w:val="24"/>
                <w:szCs w:val="24"/>
              </w:rPr>
              <w:t>200</w:t>
            </w:r>
            <w:r w:rsidR="00437520">
              <w:rPr>
                <w:sz w:val="24"/>
                <w:szCs w:val="24"/>
              </w:rPr>
              <w:t>8</w:t>
            </w:r>
            <w:r w:rsidRPr="00E825B5">
              <w:rPr>
                <w:sz w:val="24"/>
                <w:szCs w:val="24"/>
              </w:rPr>
              <w:t xml:space="preserve"> к 200</w:t>
            </w:r>
            <w:r w:rsidR="00437520">
              <w:rPr>
                <w:sz w:val="24"/>
                <w:szCs w:val="24"/>
              </w:rPr>
              <w:t>7</w:t>
            </w:r>
          </w:p>
        </w:tc>
        <w:tc>
          <w:tcPr>
            <w:tcW w:w="960" w:type="dxa"/>
            <w:tcBorders>
              <w:top w:val="single" w:sz="4" w:space="0" w:color="auto"/>
              <w:left w:val="single" w:sz="4" w:space="0" w:color="auto"/>
              <w:right w:val="single" w:sz="4" w:space="0" w:color="auto"/>
            </w:tcBorders>
            <w:vAlign w:val="center"/>
          </w:tcPr>
          <w:p w:rsidR="000B6FFB" w:rsidRPr="00E825B5" w:rsidRDefault="000B6FFB" w:rsidP="00F377E2">
            <w:pPr>
              <w:suppressAutoHyphens/>
              <w:spacing w:line="360" w:lineRule="auto"/>
              <w:jc w:val="both"/>
              <w:rPr>
                <w:sz w:val="24"/>
                <w:szCs w:val="24"/>
              </w:rPr>
            </w:pPr>
            <w:r w:rsidRPr="00E825B5">
              <w:rPr>
                <w:sz w:val="24"/>
                <w:szCs w:val="24"/>
              </w:rPr>
              <w:t>200</w:t>
            </w:r>
            <w:r w:rsidR="00437520">
              <w:rPr>
                <w:sz w:val="24"/>
                <w:szCs w:val="24"/>
              </w:rPr>
              <w:t>9</w:t>
            </w:r>
            <w:r w:rsidRPr="00E825B5">
              <w:rPr>
                <w:sz w:val="24"/>
                <w:szCs w:val="24"/>
              </w:rPr>
              <w:t xml:space="preserve"> к 200</w:t>
            </w:r>
            <w:r w:rsidR="00437520">
              <w:rPr>
                <w:sz w:val="24"/>
                <w:szCs w:val="24"/>
              </w:rPr>
              <w:t>8</w:t>
            </w:r>
          </w:p>
        </w:tc>
      </w:tr>
      <w:tr w:rsidR="00B376D7" w:rsidRPr="00E825B5" w:rsidTr="00F377E2">
        <w:tc>
          <w:tcPr>
            <w:tcW w:w="3000" w:type="dxa"/>
            <w:tcBorders>
              <w:top w:val="single" w:sz="6" w:space="0" w:color="auto"/>
              <w:left w:val="single" w:sz="4" w:space="0" w:color="auto"/>
              <w:bottom w:val="single" w:sz="4" w:space="0" w:color="auto"/>
              <w:right w:val="single" w:sz="6" w:space="0" w:color="auto"/>
            </w:tcBorders>
            <w:vAlign w:val="center"/>
          </w:tcPr>
          <w:p w:rsidR="00B376D7" w:rsidRPr="00E825B5" w:rsidRDefault="00B376D7" w:rsidP="000C0BDF">
            <w:pPr>
              <w:tabs>
                <w:tab w:val="left" w:pos="3402"/>
              </w:tabs>
              <w:suppressAutoHyphens/>
              <w:jc w:val="center"/>
              <w:rPr>
                <w:sz w:val="24"/>
                <w:szCs w:val="24"/>
              </w:rPr>
            </w:pPr>
            <w:r>
              <w:rPr>
                <w:sz w:val="24"/>
                <w:szCs w:val="24"/>
              </w:rPr>
              <w:t>1</w:t>
            </w:r>
          </w:p>
        </w:tc>
        <w:tc>
          <w:tcPr>
            <w:tcW w:w="840" w:type="dxa"/>
            <w:tcBorders>
              <w:top w:val="single" w:sz="6" w:space="0" w:color="auto"/>
              <w:left w:val="single" w:sz="6" w:space="0" w:color="auto"/>
              <w:bottom w:val="single" w:sz="4" w:space="0" w:color="auto"/>
              <w:right w:val="single" w:sz="6" w:space="0" w:color="auto"/>
            </w:tcBorders>
            <w:vAlign w:val="center"/>
          </w:tcPr>
          <w:p w:rsidR="00B376D7" w:rsidRPr="00E825B5" w:rsidRDefault="00B376D7" w:rsidP="000C0BDF">
            <w:pPr>
              <w:tabs>
                <w:tab w:val="left" w:pos="3402"/>
              </w:tabs>
              <w:suppressAutoHyphens/>
              <w:spacing w:line="360" w:lineRule="auto"/>
              <w:jc w:val="center"/>
              <w:rPr>
                <w:sz w:val="24"/>
                <w:szCs w:val="24"/>
              </w:rPr>
            </w:pPr>
            <w:r>
              <w:rPr>
                <w:sz w:val="24"/>
                <w:szCs w:val="24"/>
              </w:rPr>
              <w:t>2</w:t>
            </w:r>
          </w:p>
        </w:tc>
        <w:tc>
          <w:tcPr>
            <w:tcW w:w="960" w:type="dxa"/>
            <w:tcBorders>
              <w:top w:val="single" w:sz="6" w:space="0" w:color="auto"/>
              <w:left w:val="single" w:sz="6" w:space="0" w:color="auto"/>
              <w:bottom w:val="single" w:sz="4" w:space="0" w:color="auto"/>
              <w:right w:val="single" w:sz="6" w:space="0" w:color="auto"/>
            </w:tcBorders>
            <w:vAlign w:val="center"/>
          </w:tcPr>
          <w:p w:rsidR="00B376D7" w:rsidRPr="00E825B5" w:rsidRDefault="00B376D7" w:rsidP="000C0BDF">
            <w:pPr>
              <w:tabs>
                <w:tab w:val="left" w:pos="3402"/>
              </w:tabs>
              <w:suppressAutoHyphens/>
              <w:spacing w:line="360" w:lineRule="auto"/>
              <w:jc w:val="center"/>
              <w:rPr>
                <w:sz w:val="24"/>
                <w:szCs w:val="24"/>
              </w:rPr>
            </w:pPr>
            <w:r>
              <w:rPr>
                <w:sz w:val="24"/>
                <w:szCs w:val="24"/>
              </w:rPr>
              <w:t>3</w:t>
            </w:r>
          </w:p>
        </w:tc>
        <w:tc>
          <w:tcPr>
            <w:tcW w:w="960" w:type="dxa"/>
            <w:tcBorders>
              <w:top w:val="single" w:sz="6" w:space="0" w:color="auto"/>
              <w:left w:val="single" w:sz="6" w:space="0" w:color="auto"/>
              <w:bottom w:val="single" w:sz="4" w:space="0" w:color="auto"/>
              <w:right w:val="single" w:sz="4" w:space="0" w:color="auto"/>
            </w:tcBorders>
            <w:vAlign w:val="center"/>
          </w:tcPr>
          <w:p w:rsidR="00B376D7" w:rsidRPr="00E825B5" w:rsidRDefault="00B376D7" w:rsidP="000C0BDF">
            <w:pPr>
              <w:tabs>
                <w:tab w:val="left" w:pos="3402"/>
              </w:tabs>
              <w:suppressAutoHyphens/>
              <w:spacing w:line="360" w:lineRule="auto"/>
              <w:jc w:val="center"/>
              <w:rPr>
                <w:sz w:val="24"/>
                <w:szCs w:val="24"/>
              </w:rPr>
            </w:pPr>
            <w:r>
              <w:rPr>
                <w:sz w:val="24"/>
                <w:szCs w:val="24"/>
              </w:rPr>
              <w:t>4</w:t>
            </w:r>
          </w:p>
        </w:tc>
        <w:tc>
          <w:tcPr>
            <w:tcW w:w="960" w:type="dxa"/>
            <w:tcBorders>
              <w:top w:val="single" w:sz="6" w:space="0" w:color="auto"/>
              <w:left w:val="single" w:sz="4" w:space="0" w:color="auto"/>
              <w:bottom w:val="single" w:sz="4" w:space="0" w:color="auto"/>
              <w:right w:val="single" w:sz="4" w:space="0" w:color="auto"/>
            </w:tcBorders>
            <w:vAlign w:val="center"/>
          </w:tcPr>
          <w:p w:rsidR="00B376D7" w:rsidRPr="00E825B5" w:rsidRDefault="00B376D7" w:rsidP="000C0BDF">
            <w:pPr>
              <w:tabs>
                <w:tab w:val="left" w:pos="3402"/>
              </w:tabs>
              <w:suppressAutoHyphens/>
              <w:spacing w:line="360" w:lineRule="auto"/>
              <w:jc w:val="center"/>
              <w:rPr>
                <w:sz w:val="24"/>
                <w:szCs w:val="24"/>
              </w:rPr>
            </w:pPr>
            <w:r>
              <w:rPr>
                <w:sz w:val="24"/>
                <w:szCs w:val="24"/>
              </w:rPr>
              <w:t>5</w:t>
            </w:r>
          </w:p>
        </w:tc>
        <w:tc>
          <w:tcPr>
            <w:tcW w:w="960" w:type="dxa"/>
            <w:tcBorders>
              <w:top w:val="single" w:sz="6" w:space="0" w:color="auto"/>
              <w:left w:val="single" w:sz="4" w:space="0" w:color="auto"/>
              <w:bottom w:val="single" w:sz="4" w:space="0" w:color="auto"/>
              <w:right w:val="single" w:sz="4" w:space="0" w:color="auto"/>
            </w:tcBorders>
            <w:vAlign w:val="center"/>
          </w:tcPr>
          <w:p w:rsidR="00B376D7" w:rsidRPr="00E825B5" w:rsidRDefault="00B376D7" w:rsidP="000C0BDF">
            <w:pPr>
              <w:tabs>
                <w:tab w:val="left" w:pos="3402"/>
              </w:tabs>
              <w:suppressAutoHyphens/>
              <w:spacing w:line="360" w:lineRule="auto"/>
              <w:jc w:val="center"/>
              <w:rPr>
                <w:sz w:val="24"/>
                <w:szCs w:val="24"/>
              </w:rPr>
            </w:pPr>
            <w:r>
              <w:rPr>
                <w:sz w:val="24"/>
                <w:szCs w:val="24"/>
              </w:rPr>
              <w:t>6</w:t>
            </w:r>
          </w:p>
        </w:tc>
        <w:tc>
          <w:tcPr>
            <w:tcW w:w="960" w:type="dxa"/>
            <w:tcBorders>
              <w:top w:val="single" w:sz="6" w:space="0" w:color="auto"/>
              <w:left w:val="single" w:sz="4" w:space="0" w:color="auto"/>
              <w:bottom w:val="single" w:sz="4" w:space="0" w:color="auto"/>
              <w:right w:val="single" w:sz="4" w:space="0" w:color="auto"/>
            </w:tcBorders>
            <w:vAlign w:val="center"/>
          </w:tcPr>
          <w:p w:rsidR="00B376D7" w:rsidRPr="00E825B5" w:rsidRDefault="00B376D7" w:rsidP="000C0BDF">
            <w:pPr>
              <w:spacing w:line="360" w:lineRule="auto"/>
              <w:jc w:val="center"/>
              <w:rPr>
                <w:sz w:val="24"/>
                <w:szCs w:val="24"/>
              </w:rPr>
            </w:pPr>
            <w:r>
              <w:rPr>
                <w:sz w:val="24"/>
                <w:szCs w:val="24"/>
              </w:rPr>
              <w:t>7</w:t>
            </w:r>
          </w:p>
        </w:tc>
        <w:tc>
          <w:tcPr>
            <w:tcW w:w="960" w:type="dxa"/>
            <w:tcBorders>
              <w:top w:val="single" w:sz="6" w:space="0" w:color="auto"/>
              <w:left w:val="single" w:sz="4" w:space="0" w:color="auto"/>
              <w:bottom w:val="single" w:sz="4" w:space="0" w:color="auto"/>
              <w:right w:val="single" w:sz="4" w:space="0" w:color="auto"/>
            </w:tcBorders>
            <w:vAlign w:val="center"/>
          </w:tcPr>
          <w:p w:rsidR="00B376D7" w:rsidRPr="00E825B5" w:rsidRDefault="00B376D7" w:rsidP="000C0BDF">
            <w:pPr>
              <w:tabs>
                <w:tab w:val="left" w:pos="3402"/>
              </w:tabs>
              <w:suppressAutoHyphens/>
              <w:spacing w:line="360" w:lineRule="auto"/>
              <w:jc w:val="center"/>
              <w:rPr>
                <w:sz w:val="24"/>
                <w:szCs w:val="24"/>
              </w:rPr>
            </w:pPr>
            <w:r>
              <w:rPr>
                <w:sz w:val="24"/>
                <w:szCs w:val="24"/>
              </w:rPr>
              <w:t>8</w:t>
            </w:r>
          </w:p>
        </w:tc>
      </w:tr>
      <w:tr w:rsidR="000B6FFB" w:rsidRPr="00E825B5" w:rsidTr="00F377E2">
        <w:tc>
          <w:tcPr>
            <w:tcW w:w="3000" w:type="dxa"/>
            <w:tcBorders>
              <w:top w:val="single" w:sz="6" w:space="0" w:color="auto"/>
              <w:left w:val="single" w:sz="4" w:space="0" w:color="auto"/>
              <w:bottom w:val="single" w:sz="4" w:space="0" w:color="auto"/>
              <w:right w:val="single" w:sz="6" w:space="0" w:color="auto"/>
            </w:tcBorders>
            <w:vAlign w:val="center"/>
          </w:tcPr>
          <w:p w:rsidR="000B6FFB" w:rsidRPr="00E825B5" w:rsidRDefault="000B6FFB" w:rsidP="00F377E2">
            <w:pPr>
              <w:tabs>
                <w:tab w:val="left" w:pos="3402"/>
              </w:tabs>
              <w:suppressAutoHyphens/>
              <w:jc w:val="both"/>
              <w:rPr>
                <w:sz w:val="24"/>
                <w:szCs w:val="24"/>
              </w:rPr>
            </w:pPr>
            <w:r w:rsidRPr="00E825B5">
              <w:rPr>
                <w:sz w:val="24"/>
                <w:szCs w:val="24"/>
              </w:rPr>
              <w:t>1 Валовая выручка, тыс. рублей</w:t>
            </w:r>
          </w:p>
        </w:tc>
        <w:tc>
          <w:tcPr>
            <w:tcW w:w="840" w:type="dxa"/>
            <w:tcBorders>
              <w:top w:val="single" w:sz="6" w:space="0" w:color="auto"/>
              <w:left w:val="single" w:sz="6" w:space="0" w:color="auto"/>
              <w:bottom w:val="single" w:sz="4"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14100</w:t>
            </w:r>
          </w:p>
        </w:tc>
        <w:tc>
          <w:tcPr>
            <w:tcW w:w="960" w:type="dxa"/>
            <w:tcBorders>
              <w:top w:val="single" w:sz="6" w:space="0" w:color="auto"/>
              <w:left w:val="single" w:sz="6" w:space="0" w:color="auto"/>
              <w:bottom w:val="single" w:sz="4"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16048</w:t>
            </w:r>
          </w:p>
        </w:tc>
        <w:tc>
          <w:tcPr>
            <w:tcW w:w="960" w:type="dxa"/>
            <w:tcBorders>
              <w:top w:val="single" w:sz="6" w:space="0" w:color="auto"/>
              <w:left w:val="single" w:sz="6" w:space="0" w:color="auto"/>
              <w:bottom w:val="single" w:sz="4"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19521</w:t>
            </w:r>
          </w:p>
        </w:tc>
        <w:tc>
          <w:tcPr>
            <w:tcW w:w="960" w:type="dxa"/>
            <w:tcBorders>
              <w:top w:val="single" w:sz="6" w:space="0" w:color="auto"/>
              <w:left w:val="single" w:sz="4" w:space="0" w:color="auto"/>
              <w:bottom w:val="single" w:sz="4"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+1948</w:t>
            </w:r>
          </w:p>
        </w:tc>
        <w:tc>
          <w:tcPr>
            <w:tcW w:w="960" w:type="dxa"/>
            <w:tcBorders>
              <w:top w:val="single" w:sz="6" w:space="0" w:color="auto"/>
              <w:left w:val="single" w:sz="4" w:space="0" w:color="auto"/>
              <w:bottom w:val="single" w:sz="4"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+3473</w:t>
            </w:r>
          </w:p>
        </w:tc>
        <w:tc>
          <w:tcPr>
            <w:tcW w:w="960" w:type="dxa"/>
            <w:tcBorders>
              <w:top w:val="single" w:sz="6" w:space="0" w:color="auto"/>
              <w:left w:val="single" w:sz="4" w:space="0" w:color="auto"/>
              <w:bottom w:val="single" w:sz="4" w:space="0" w:color="auto"/>
              <w:right w:val="single" w:sz="4" w:space="0" w:color="auto"/>
            </w:tcBorders>
            <w:vAlign w:val="center"/>
          </w:tcPr>
          <w:p w:rsidR="000B6FFB" w:rsidRPr="00E825B5" w:rsidRDefault="000B6FFB" w:rsidP="000C0BDF">
            <w:pPr>
              <w:spacing w:line="360" w:lineRule="auto"/>
              <w:jc w:val="center"/>
              <w:rPr>
                <w:sz w:val="24"/>
                <w:szCs w:val="24"/>
              </w:rPr>
            </w:pPr>
            <w:r w:rsidRPr="00E825B5">
              <w:rPr>
                <w:sz w:val="24"/>
                <w:szCs w:val="24"/>
              </w:rPr>
              <w:t>14%</w:t>
            </w:r>
          </w:p>
        </w:tc>
        <w:tc>
          <w:tcPr>
            <w:tcW w:w="960" w:type="dxa"/>
            <w:tcBorders>
              <w:top w:val="single" w:sz="6" w:space="0" w:color="auto"/>
              <w:left w:val="single" w:sz="4" w:space="0" w:color="auto"/>
              <w:bottom w:val="single" w:sz="4"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22 %</w:t>
            </w:r>
          </w:p>
        </w:tc>
      </w:tr>
      <w:tr w:rsidR="000B6FFB" w:rsidRPr="00E825B5" w:rsidTr="00F377E2">
        <w:tc>
          <w:tcPr>
            <w:tcW w:w="3000" w:type="dxa"/>
            <w:tcBorders>
              <w:top w:val="single" w:sz="6" w:space="0" w:color="auto"/>
              <w:left w:val="single" w:sz="6" w:space="0" w:color="auto"/>
              <w:bottom w:val="single" w:sz="6" w:space="0" w:color="auto"/>
              <w:right w:val="single" w:sz="6" w:space="0" w:color="auto"/>
            </w:tcBorders>
            <w:vAlign w:val="center"/>
          </w:tcPr>
          <w:p w:rsidR="000B6FFB" w:rsidRPr="00E825B5" w:rsidRDefault="000B6FFB" w:rsidP="00F377E2">
            <w:pPr>
              <w:tabs>
                <w:tab w:val="left" w:pos="3402"/>
              </w:tabs>
              <w:suppressAutoHyphens/>
              <w:jc w:val="both"/>
              <w:rPr>
                <w:sz w:val="24"/>
                <w:szCs w:val="24"/>
              </w:rPr>
            </w:pPr>
            <w:r w:rsidRPr="00E825B5">
              <w:rPr>
                <w:sz w:val="24"/>
                <w:szCs w:val="24"/>
              </w:rPr>
              <w:t>2 Себестоимость, тыс. рублей</w:t>
            </w:r>
          </w:p>
        </w:tc>
        <w:tc>
          <w:tcPr>
            <w:tcW w:w="840" w:type="dxa"/>
            <w:tcBorders>
              <w:top w:val="single" w:sz="6" w:space="0" w:color="auto"/>
              <w:left w:val="single" w:sz="6" w:space="0" w:color="auto"/>
              <w:bottom w:val="single" w:sz="6"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12630</w:t>
            </w:r>
          </w:p>
        </w:tc>
        <w:tc>
          <w:tcPr>
            <w:tcW w:w="960" w:type="dxa"/>
            <w:tcBorders>
              <w:top w:val="single" w:sz="6" w:space="0" w:color="auto"/>
              <w:left w:val="single" w:sz="6" w:space="0" w:color="auto"/>
              <w:bottom w:val="single" w:sz="6"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14410</w:t>
            </w:r>
          </w:p>
        </w:tc>
        <w:tc>
          <w:tcPr>
            <w:tcW w:w="960" w:type="dxa"/>
            <w:tcBorders>
              <w:top w:val="single" w:sz="6" w:space="0" w:color="auto"/>
              <w:left w:val="single" w:sz="6" w:space="0" w:color="auto"/>
              <w:bottom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16718</w:t>
            </w:r>
          </w:p>
        </w:tc>
        <w:tc>
          <w:tcPr>
            <w:tcW w:w="960" w:type="dxa"/>
            <w:tcBorders>
              <w:top w:val="single" w:sz="6" w:space="0" w:color="auto"/>
              <w:left w:val="single" w:sz="4" w:space="0" w:color="auto"/>
              <w:bottom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+1780</w:t>
            </w:r>
          </w:p>
        </w:tc>
        <w:tc>
          <w:tcPr>
            <w:tcW w:w="960" w:type="dxa"/>
            <w:tcBorders>
              <w:top w:val="single" w:sz="6" w:space="0" w:color="auto"/>
              <w:left w:val="single" w:sz="4" w:space="0" w:color="auto"/>
              <w:bottom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+2308</w:t>
            </w:r>
          </w:p>
        </w:tc>
        <w:tc>
          <w:tcPr>
            <w:tcW w:w="960" w:type="dxa"/>
            <w:tcBorders>
              <w:top w:val="single" w:sz="6" w:space="0" w:color="auto"/>
              <w:left w:val="single" w:sz="4" w:space="0" w:color="auto"/>
              <w:bottom w:val="single" w:sz="6" w:space="0" w:color="auto"/>
              <w:right w:val="single" w:sz="4" w:space="0" w:color="auto"/>
            </w:tcBorders>
            <w:vAlign w:val="center"/>
          </w:tcPr>
          <w:p w:rsidR="000B6FFB" w:rsidRPr="00E825B5" w:rsidRDefault="000B6FFB" w:rsidP="000C0BDF">
            <w:pPr>
              <w:spacing w:line="360" w:lineRule="auto"/>
              <w:jc w:val="center"/>
              <w:rPr>
                <w:sz w:val="24"/>
                <w:szCs w:val="24"/>
              </w:rPr>
            </w:pPr>
            <w:r w:rsidRPr="00E825B5">
              <w:rPr>
                <w:sz w:val="24"/>
                <w:szCs w:val="24"/>
              </w:rPr>
              <w:t>14%</w:t>
            </w:r>
          </w:p>
        </w:tc>
        <w:tc>
          <w:tcPr>
            <w:tcW w:w="960" w:type="dxa"/>
            <w:tcBorders>
              <w:top w:val="single" w:sz="6" w:space="0" w:color="auto"/>
              <w:left w:val="single" w:sz="4" w:space="0" w:color="auto"/>
              <w:bottom w:val="single" w:sz="6"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16%</w:t>
            </w:r>
          </w:p>
        </w:tc>
      </w:tr>
      <w:tr w:rsidR="000B6FFB" w:rsidRPr="00E825B5" w:rsidTr="00F377E2">
        <w:trPr>
          <w:trHeight w:val="573"/>
        </w:trPr>
        <w:tc>
          <w:tcPr>
            <w:tcW w:w="3000" w:type="dxa"/>
            <w:tcBorders>
              <w:top w:val="single" w:sz="6" w:space="0" w:color="auto"/>
              <w:left w:val="single" w:sz="6" w:space="0" w:color="auto"/>
              <w:bottom w:val="single" w:sz="6" w:space="0" w:color="auto"/>
              <w:right w:val="single" w:sz="6" w:space="0" w:color="auto"/>
            </w:tcBorders>
            <w:vAlign w:val="center"/>
          </w:tcPr>
          <w:p w:rsidR="000B6FFB" w:rsidRPr="00E825B5" w:rsidRDefault="000B6FFB" w:rsidP="00F377E2">
            <w:pPr>
              <w:tabs>
                <w:tab w:val="left" w:pos="3402"/>
              </w:tabs>
              <w:suppressAutoHyphens/>
              <w:jc w:val="both"/>
              <w:rPr>
                <w:sz w:val="24"/>
                <w:szCs w:val="24"/>
              </w:rPr>
            </w:pPr>
            <w:r w:rsidRPr="00E825B5">
              <w:rPr>
                <w:sz w:val="24"/>
                <w:szCs w:val="24"/>
              </w:rPr>
              <w:t>3 Валовая прибыль, тыс. рублей</w:t>
            </w:r>
          </w:p>
        </w:tc>
        <w:tc>
          <w:tcPr>
            <w:tcW w:w="840" w:type="dxa"/>
            <w:tcBorders>
              <w:top w:val="single" w:sz="6" w:space="0" w:color="auto"/>
              <w:left w:val="single" w:sz="6" w:space="0" w:color="auto"/>
              <w:bottom w:val="single" w:sz="6"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1470</w:t>
            </w:r>
          </w:p>
        </w:tc>
        <w:tc>
          <w:tcPr>
            <w:tcW w:w="960" w:type="dxa"/>
            <w:tcBorders>
              <w:top w:val="single" w:sz="6" w:space="0" w:color="auto"/>
              <w:left w:val="single" w:sz="6" w:space="0" w:color="auto"/>
              <w:bottom w:val="single" w:sz="6"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1638</w:t>
            </w:r>
          </w:p>
        </w:tc>
        <w:tc>
          <w:tcPr>
            <w:tcW w:w="960" w:type="dxa"/>
            <w:tcBorders>
              <w:top w:val="single" w:sz="6" w:space="0" w:color="auto"/>
              <w:left w:val="single" w:sz="6" w:space="0" w:color="auto"/>
              <w:bottom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2803</w:t>
            </w:r>
          </w:p>
        </w:tc>
        <w:tc>
          <w:tcPr>
            <w:tcW w:w="960" w:type="dxa"/>
            <w:tcBorders>
              <w:top w:val="single" w:sz="6" w:space="0" w:color="auto"/>
              <w:left w:val="single" w:sz="4" w:space="0" w:color="auto"/>
              <w:bottom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+168</w:t>
            </w:r>
          </w:p>
        </w:tc>
        <w:tc>
          <w:tcPr>
            <w:tcW w:w="960" w:type="dxa"/>
            <w:tcBorders>
              <w:top w:val="single" w:sz="6" w:space="0" w:color="auto"/>
              <w:left w:val="single" w:sz="4" w:space="0" w:color="auto"/>
              <w:bottom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+1165</w:t>
            </w:r>
          </w:p>
        </w:tc>
        <w:tc>
          <w:tcPr>
            <w:tcW w:w="960" w:type="dxa"/>
            <w:tcBorders>
              <w:top w:val="single" w:sz="6" w:space="0" w:color="auto"/>
              <w:left w:val="single" w:sz="4" w:space="0" w:color="auto"/>
              <w:bottom w:val="single" w:sz="6" w:space="0" w:color="auto"/>
              <w:right w:val="single" w:sz="4" w:space="0" w:color="auto"/>
            </w:tcBorders>
            <w:vAlign w:val="center"/>
          </w:tcPr>
          <w:p w:rsidR="000B6FFB" w:rsidRPr="00E825B5" w:rsidRDefault="000B6FFB" w:rsidP="000C0BDF">
            <w:pPr>
              <w:spacing w:line="360" w:lineRule="auto"/>
              <w:jc w:val="center"/>
              <w:rPr>
                <w:sz w:val="24"/>
                <w:szCs w:val="24"/>
              </w:rPr>
            </w:pPr>
            <w:r w:rsidRPr="00E825B5">
              <w:rPr>
                <w:snapToGrid w:val="0"/>
                <w:color w:val="000000"/>
                <w:sz w:val="24"/>
                <w:szCs w:val="24"/>
              </w:rPr>
              <w:t>11%</w:t>
            </w:r>
          </w:p>
        </w:tc>
        <w:tc>
          <w:tcPr>
            <w:tcW w:w="960" w:type="dxa"/>
            <w:tcBorders>
              <w:top w:val="single" w:sz="6" w:space="0" w:color="auto"/>
              <w:left w:val="single" w:sz="4" w:space="0" w:color="auto"/>
              <w:bottom w:val="single" w:sz="6"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napToGrid w:val="0"/>
                <w:color w:val="000000"/>
                <w:sz w:val="24"/>
                <w:szCs w:val="24"/>
              </w:rPr>
              <w:t>70%</w:t>
            </w:r>
          </w:p>
        </w:tc>
      </w:tr>
      <w:tr w:rsidR="000B6FFB" w:rsidRPr="00E825B5" w:rsidTr="00F377E2">
        <w:tc>
          <w:tcPr>
            <w:tcW w:w="3000" w:type="dxa"/>
            <w:tcBorders>
              <w:top w:val="single" w:sz="6" w:space="0" w:color="auto"/>
              <w:left w:val="single" w:sz="6" w:space="0" w:color="auto"/>
              <w:bottom w:val="single" w:sz="6" w:space="0" w:color="auto"/>
              <w:right w:val="single" w:sz="6" w:space="0" w:color="auto"/>
            </w:tcBorders>
            <w:vAlign w:val="center"/>
          </w:tcPr>
          <w:p w:rsidR="000B6FFB" w:rsidRPr="00E825B5" w:rsidRDefault="000B6FFB" w:rsidP="00F377E2">
            <w:pPr>
              <w:tabs>
                <w:tab w:val="left" w:pos="3402"/>
              </w:tabs>
              <w:suppressAutoHyphens/>
              <w:jc w:val="both"/>
              <w:rPr>
                <w:sz w:val="24"/>
                <w:szCs w:val="24"/>
              </w:rPr>
            </w:pPr>
            <w:r w:rsidRPr="00E825B5">
              <w:rPr>
                <w:sz w:val="24"/>
                <w:szCs w:val="24"/>
              </w:rPr>
              <w:t>4 Среднегодовая стоимость основных фондов, тыс. рублей</w:t>
            </w:r>
          </w:p>
        </w:tc>
        <w:tc>
          <w:tcPr>
            <w:tcW w:w="840" w:type="dxa"/>
            <w:tcBorders>
              <w:top w:val="single" w:sz="6" w:space="0" w:color="auto"/>
              <w:left w:val="single" w:sz="6" w:space="0" w:color="auto"/>
              <w:bottom w:val="single" w:sz="6"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1544</w:t>
            </w:r>
          </w:p>
        </w:tc>
        <w:tc>
          <w:tcPr>
            <w:tcW w:w="960" w:type="dxa"/>
            <w:tcBorders>
              <w:top w:val="single" w:sz="6" w:space="0" w:color="auto"/>
              <w:left w:val="single" w:sz="6" w:space="0" w:color="auto"/>
              <w:bottom w:val="single" w:sz="6"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1394</w:t>
            </w:r>
          </w:p>
        </w:tc>
        <w:tc>
          <w:tcPr>
            <w:tcW w:w="960" w:type="dxa"/>
            <w:tcBorders>
              <w:top w:val="single" w:sz="6" w:space="0" w:color="auto"/>
              <w:left w:val="single" w:sz="6" w:space="0" w:color="auto"/>
              <w:bottom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1504</w:t>
            </w:r>
          </w:p>
        </w:tc>
        <w:tc>
          <w:tcPr>
            <w:tcW w:w="960" w:type="dxa"/>
            <w:tcBorders>
              <w:top w:val="single" w:sz="6" w:space="0" w:color="auto"/>
              <w:left w:val="single" w:sz="4" w:space="0" w:color="auto"/>
              <w:bottom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+150</w:t>
            </w:r>
          </w:p>
        </w:tc>
        <w:tc>
          <w:tcPr>
            <w:tcW w:w="960" w:type="dxa"/>
            <w:tcBorders>
              <w:top w:val="single" w:sz="6" w:space="0" w:color="auto"/>
              <w:left w:val="single" w:sz="4" w:space="0" w:color="auto"/>
              <w:bottom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+110</w:t>
            </w:r>
          </w:p>
        </w:tc>
        <w:tc>
          <w:tcPr>
            <w:tcW w:w="960" w:type="dxa"/>
            <w:tcBorders>
              <w:top w:val="single" w:sz="6" w:space="0" w:color="auto"/>
              <w:left w:val="single" w:sz="4" w:space="0" w:color="auto"/>
              <w:bottom w:val="single" w:sz="6" w:space="0" w:color="auto"/>
              <w:right w:val="single" w:sz="4" w:space="0" w:color="auto"/>
            </w:tcBorders>
            <w:vAlign w:val="center"/>
          </w:tcPr>
          <w:p w:rsidR="000B6FFB" w:rsidRPr="00E825B5" w:rsidRDefault="000B6FFB" w:rsidP="000C0BDF">
            <w:pPr>
              <w:spacing w:line="360" w:lineRule="auto"/>
              <w:jc w:val="center"/>
              <w:rPr>
                <w:snapToGrid w:val="0"/>
                <w:color w:val="000000"/>
                <w:sz w:val="24"/>
                <w:szCs w:val="24"/>
              </w:rPr>
            </w:pPr>
            <w:r w:rsidRPr="00E825B5">
              <w:rPr>
                <w:snapToGrid w:val="0"/>
                <w:color w:val="000000"/>
                <w:sz w:val="24"/>
                <w:szCs w:val="24"/>
              </w:rPr>
              <w:t>10%</w:t>
            </w:r>
          </w:p>
        </w:tc>
        <w:tc>
          <w:tcPr>
            <w:tcW w:w="960" w:type="dxa"/>
            <w:tcBorders>
              <w:top w:val="single" w:sz="6" w:space="0" w:color="auto"/>
              <w:left w:val="single" w:sz="4" w:space="0" w:color="auto"/>
              <w:bottom w:val="single" w:sz="6"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napToGrid w:val="0"/>
                <w:color w:val="000000"/>
                <w:sz w:val="24"/>
                <w:szCs w:val="24"/>
              </w:rPr>
              <w:t>10%</w:t>
            </w:r>
          </w:p>
        </w:tc>
      </w:tr>
      <w:tr w:rsidR="000B6FFB" w:rsidRPr="00E825B5" w:rsidTr="00F377E2">
        <w:tc>
          <w:tcPr>
            <w:tcW w:w="3000" w:type="dxa"/>
            <w:tcBorders>
              <w:top w:val="single" w:sz="6" w:space="0" w:color="auto"/>
              <w:left w:val="single" w:sz="6" w:space="0" w:color="auto"/>
              <w:bottom w:val="single" w:sz="6" w:space="0" w:color="auto"/>
              <w:right w:val="single" w:sz="6" w:space="0" w:color="auto"/>
            </w:tcBorders>
            <w:vAlign w:val="center"/>
          </w:tcPr>
          <w:p w:rsidR="000B6FFB" w:rsidRPr="00E825B5" w:rsidRDefault="000B6FFB" w:rsidP="00F377E2">
            <w:pPr>
              <w:tabs>
                <w:tab w:val="left" w:pos="3402"/>
              </w:tabs>
              <w:suppressAutoHyphens/>
              <w:jc w:val="both"/>
              <w:rPr>
                <w:sz w:val="24"/>
                <w:szCs w:val="24"/>
              </w:rPr>
            </w:pPr>
            <w:r w:rsidRPr="00E825B5">
              <w:rPr>
                <w:sz w:val="24"/>
                <w:szCs w:val="24"/>
              </w:rPr>
              <w:t>5 Среднесписочная численность</w:t>
            </w:r>
          </w:p>
          <w:p w:rsidR="000B6FFB" w:rsidRPr="00E825B5" w:rsidRDefault="000B6FFB" w:rsidP="00F377E2">
            <w:pPr>
              <w:tabs>
                <w:tab w:val="left" w:pos="3402"/>
              </w:tabs>
              <w:suppressAutoHyphens/>
              <w:jc w:val="both"/>
              <w:rPr>
                <w:sz w:val="24"/>
                <w:szCs w:val="24"/>
              </w:rPr>
            </w:pPr>
            <w:r w:rsidRPr="00E825B5">
              <w:rPr>
                <w:sz w:val="24"/>
                <w:szCs w:val="24"/>
              </w:rPr>
              <w:t>работников, чел.</w:t>
            </w:r>
          </w:p>
        </w:tc>
        <w:tc>
          <w:tcPr>
            <w:tcW w:w="840" w:type="dxa"/>
            <w:tcBorders>
              <w:top w:val="single" w:sz="6" w:space="0" w:color="auto"/>
              <w:left w:val="single" w:sz="6" w:space="0" w:color="auto"/>
              <w:bottom w:val="single" w:sz="6"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5</w:t>
            </w:r>
          </w:p>
        </w:tc>
        <w:tc>
          <w:tcPr>
            <w:tcW w:w="960" w:type="dxa"/>
            <w:tcBorders>
              <w:top w:val="single" w:sz="6" w:space="0" w:color="auto"/>
              <w:left w:val="single" w:sz="6" w:space="0" w:color="auto"/>
              <w:bottom w:val="single" w:sz="6"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5</w:t>
            </w:r>
          </w:p>
        </w:tc>
        <w:tc>
          <w:tcPr>
            <w:tcW w:w="960" w:type="dxa"/>
            <w:tcBorders>
              <w:top w:val="single" w:sz="6" w:space="0" w:color="auto"/>
              <w:left w:val="single" w:sz="6" w:space="0" w:color="auto"/>
              <w:bottom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5</w:t>
            </w:r>
          </w:p>
        </w:tc>
        <w:tc>
          <w:tcPr>
            <w:tcW w:w="960" w:type="dxa"/>
            <w:tcBorders>
              <w:top w:val="single" w:sz="6" w:space="0" w:color="auto"/>
              <w:left w:val="single" w:sz="4" w:space="0" w:color="auto"/>
              <w:bottom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0</w:t>
            </w:r>
          </w:p>
        </w:tc>
        <w:tc>
          <w:tcPr>
            <w:tcW w:w="960" w:type="dxa"/>
            <w:tcBorders>
              <w:top w:val="single" w:sz="6" w:space="0" w:color="auto"/>
              <w:left w:val="single" w:sz="4" w:space="0" w:color="auto"/>
              <w:bottom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0</w:t>
            </w:r>
          </w:p>
        </w:tc>
        <w:tc>
          <w:tcPr>
            <w:tcW w:w="960" w:type="dxa"/>
            <w:tcBorders>
              <w:top w:val="single" w:sz="6" w:space="0" w:color="auto"/>
              <w:left w:val="single" w:sz="4" w:space="0" w:color="auto"/>
              <w:bottom w:val="single" w:sz="6" w:space="0" w:color="auto"/>
              <w:right w:val="single" w:sz="4" w:space="0" w:color="auto"/>
            </w:tcBorders>
            <w:vAlign w:val="center"/>
          </w:tcPr>
          <w:p w:rsidR="000B6FFB" w:rsidRPr="00E825B5" w:rsidRDefault="000B6FFB" w:rsidP="000C0BDF">
            <w:pPr>
              <w:jc w:val="center"/>
              <w:rPr>
                <w:snapToGrid w:val="0"/>
                <w:color w:val="000000"/>
                <w:sz w:val="24"/>
                <w:szCs w:val="24"/>
              </w:rPr>
            </w:pPr>
            <w:r w:rsidRPr="00E825B5">
              <w:rPr>
                <w:sz w:val="24"/>
                <w:szCs w:val="24"/>
              </w:rPr>
              <w:t>не изменилась</w:t>
            </w:r>
          </w:p>
        </w:tc>
        <w:tc>
          <w:tcPr>
            <w:tcW w:w="960" w:type="dxa"/>
            <w:tcBorders>
              <w:top w:val="single" w:sz="6" w:space="0" w:color="auto"/>
              <w:left w:val="single" w:sz="4" w:space="0" w:color="auto"/>
              <w:bottom w:val="single" w:sz="6" w:space="0" w:color="auto"/>
              <w:right w:val="single" w:sz="6" w:space="0" w:color="auto"/>
            </w:tcBorders>
            <w:vAlign w:val="center"/>
          </w:tcPr>
          <w:p w:rsidR="000B6FFB" w:rsidRPr="00E825B5" w:rsidRDefault="000B6FFB" w:rsidP="000C0BDF">
            <w:pPr>
              <w:tabs>
                <w:tab w:val="left" w:pos="3402"/>
              </w:tabs>
              <w:suppressAutoHyphens/>
              <w:jc w:val="center"/>
              <w:rPr>
                <w:sz w:val="24"/>
                <w:szCs w:val="24"/>
              </w:rPr>
            </w:pPr>
            <w:r w:rsidRPr="00E825B5">
              <w:rPr>
                <w:sz w:val="24"/>
                <w:szCs w:val="24"/>
              </w:rPr>
              <w:t>не изменилась</w:t>
            </w:r>
          </w:p>
        </w:tc>
      </w:tr>
      <w:tr w:rsidR="000B6FFB" w:rsidRPr="00E825B5" w:rsidTr="000D2E17">
        <w:tc>
          <w:tcPr>
            <w:tcW w:w="3000" w:type="dxa"/>
            <w:tcBorders>
              <w:top w:val="single" w:sz="6" w:space="0" w:color="auto"/>
              <w:left w:val="single" w:sz="6" w:space="0" w:color="auto"/>
              <w:bottom w:val="single" w:sz="6" w:space="0" w:color="auto"/>
              <w:right w:val="single" w:sz="6" w:space="0" w:color="auto"/>
            </w:tcBorders>
            <w:vAlign w:val="center"/>
          </w:tcPr>
          <w:p w:rsidR="000B6FFB" w:rsidRPr="00E825B5" w:rsidRDefault="000B6FFB" w:rsidP="00F377E2">
            <w:pPr>
              <w:tabs>
                <w:tab w:val="left" w:pos="3402"/>
              </w:tabs>
              <w:suppressAutoHyphens/>
              <w:jc w:val="both"/>
              <w:rPr>
                <w:sz w:val="24"/>
                <w:szCs w:val="24"/>
              </w:rPr>
            </w:pPr>
            <w:r w:rsidRPr="00E825B5">
              <w:rPr>
                <w:sz w:val="24"/>
                <w:szCs w:val="24"/>
              </w:rPr>
              <w:t>6 Коммерческие расходы</w:t>
            </w:r>
          </w:p>
        </w:tc>
        <w:tc>
          <w:tcPr>
            <w:tcW w:w="840" w:type="dxa"/>
            <w:tcBorders>
              <w:top w:val="single" w:sz="6" w:space="0" w:color="auto"/>
              <w:left w:val="single" w:sz="6" w:space="0" w:color="auto"/>
              <w:bottom w:val="single" w:sz="6"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1345</w:t>
            </w:r>
          </w:p>
        </w:tc>
        <w:tc>
          <w:tcPr>
            <w:tcW w:w="960" w:type="dxa"/>
            <w:tcBorders>
              <w:top w:val="single" w:sz="6" w:space="0" w:color="auto"/>
              <w:left w:val="single" w:sz="6" w:space="0" w:color="auto"/>
              <w:bottom w:val="single" w:sz="6"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1637</w:t>
            </w:r>
          </w:p>
        </w:tc>
        <w:tc>
          <w:tcPr>
            <w:tcW w:w="960" w:type="dxa"/>
            <w:tcBorders>
              <w:top w:val="single" w:sz="6" w:space="0" w:color="auto"/>
              <w:left w:val="single" w:sz="6" w:space="0" w:color="auto"/>
              <w:bottom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2139</w:t>
            </w:r>
          </w:p>
        </w:tc>
        <w:tc>
          <w:tcPr>
            <w:tcW w:w="960" w:type="dxa"/>
            <w:tcBorders>
              <w:top w:val="single" w:sz="6" w:space="0" w:color="auto"/>
              <w:left w:val="single" w:sz="4" w:space="0" w:color="auto"/>
              <w:bottom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+295</w:t>
            </w:r>
          </w:p>
        </w:tc>
        <w:tc>
          <w:tcPr>
            <w:tcW w:w="960" w:type="dxa"/>
            <w:tcBorders>
              <w:top w:val="single" w:sz="6" w:space="0" w:color="auto"/>
              <w:left w:val="single" w:sz="4" w:space="0" w:color="auto"/>
              <w:bottom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+502</w:t>
            </w:r>
          </w:p>
        </w:tc>
        <w:tc>
          <w:tcPr>
            <w:tcW w:w="960" w:type="dxa"/>
            <w:tcBorders>
              <w:top w:val="single" w:sz="6" w:space="0" w:color="auto"/>
              <w:left w:val="single" w:sz="4" w:space="0" w:color="auto"/>
              <w:bottom w:val="single" w:sz="6" w:space="0" w:color="auto"/>
              <w:right w:val="single" w:sz="4" w:space="0" w:color="auto"/>
            </w:tcBorders>
            <w:vAlign w:val="center"/>
          </w:tcPr>
          <w:p w:rsidR="000B6FFB" w:rsidRPr="00E825B5" w:rsidRDefault="000B6FFB" w:rsidP="000C0BDF">
            <w:pPr>
              <w:spacing w:line="360" w:lineRule="auto"/>
              <w:jc w:val="center"/>
              <w:rPr>
                <w:snapToGrid w:val="0"/>
                <w:color w:val="000000"/>
                <w:sz w:val="24"/>
                <w:szCs w:val="24"/>
              </w:rPr>
            </w:pPr>
            <w:r w:rsidRPr="00E825B5">
              <w:rPr>
                <w:snapToGrid w:val="0"/>
                <w:color w:val="000000"/>
                <w:sz w:val="24"/>
                <w:szCs w:val="24"/>
              </w:rPr>
              <w:t>22%</w:t>
            </w:r>
          </w:p>
        </w:tc>
        <w:tc>
          <w:tcPr>
            <w:tcW w:w="960" w:type="dxa"/>
            <w:tcBorders>
              <w:top w:val="single" w:sz="6" w:space="0" w:color="auto"/>
              <w:left w:val="single" w:sz="4" w:space="0" w:color="auto"/>
              <w:bottom w:val="single" w:sz="6"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napToGrid w:val="0"/>
                <w:color w:val="000000"/>
                <w:sz w:val="24"/>
                <w:szCs w:val="24"/>
              </w:rPr>
              <w:t>31%</w:t>
            </w:r>
          </w:p>
        </w:tc>
      </w:tr>
      <w:tr w:rsidR="000B6FFB" w:rsidRPr="00E825B5" w:rsidTr="000D2E17">
        <w:tc>
          <w:tcPr>
            <w:tcW w:w="3000" w:type="dxa"/>
            <w:tcBorders>
              <w:top w:val="single" w:sz="6" w:space="0" w:color="auto"/>
              <w:left w:val="single" w:sz="6" w:space="0" w:color="auto"/>
              <w:right w:val="single" w:sz="6" w:space="0" w:color="auto"/>
            </w:tcBorders>
            <w:vAlign w:val="center"/>
          </w:tcPr>
          <w:p w:rsidR="000B6FFB" w:rsidRPr="00E825B5" w:rsidRDefault="000D2E17" w:rsidP="00F377E2">
            <w:pPr>
              <w:tabs>
                <w:tab w:val="left" w:pos="3402"/>
              </w:tabs>
              <w:suppressAutoHyphens/>
              <w:jc w:val="both"/>
              <w:rPr>
                <w:sz w:val="24"/>
                <w:szCs w:val="24"/>
              </w:rPr>
            </w:pPr>
            <w:r>
              <w:rPr>
                <w:sz w:val="24"/>
                <w:szCs w:val="24"/>
              </w:rPr>
              <w:t xml:space="preserve">7 </w:t>
            </w:r>
            <w:r w:rsidR="000B6FFB" w:rsidRPr="00E825B5">
              <w:rPr>
                <w:sz w:val="24"/>
                <w:szCs w:val="24"/>
              </w:rPr>
              <w:t>Рентабельность реализации продукции, %</w:t>
            </w:r>
          </w:p>
        </w:tc>
        <w:tc>
          <w:tcPr>
            <w:tcW w:w="840" w:type="dxa"/>
            <w:tcBorders>
              <w:top w:val="single" w:sz="6" w:space="0" w:color="auto"/>
              <w:left w:val="single" w:sz="6"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10,4</w:t>
            </w:r>
          </w:p>
        </w:tc>
        <w:tc>
          <w:tcPr>
            <w:tcW w:w="960" w:type="dxa"/>
            <w:tcBorders>
              <w:top w:val="single" w:sz="6" w:space="0" w:color="auto"/>
              <w:left w:val="single" w:sz="6"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10,2</w:t>
            </w:r>
          </w:p>
        </w:tc>
        <w:tc>
          <w:tcPr>
            <w:tcW w:w="960" w:type="dxa"/>
            <w:tcBorders>
              <w:top w:val="single" w:sz="6" w:space="0" w:color="auto"/>
              <w:left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14,4</w:t>
            </w:r>
          </w:p>
        </w:tc>
        <w:tc>
          <w:tcPr>
            <w:tcW w:w="960" w:type="dxa"/>
            <w:tcBorders>
              <w:top w:val="single" w:sz="6" w:space="0" w:color="auto"/>
              <w:left w:val="single" w:sz="4"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-0,2</w:t>
            </w:r>
          </w:p>
        </w:tc>
        <w:tc>
          <w:tcPr>
            <w:tcW w:w="960" w:type="dxa"/>
            <w:tcBorders>
              <w:top w:val="single" w:sz="6" w:space="0" w:color="auto"/>
              <w:left w:val="single" w:sz="4"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+4,2</w:t>
            </w:r>
          </w:p>
        </w:tc>
        <w:tc>
          <w:tcPr>
            <w:tcW w:w="960" w:type="dxa"/>
            <w:tcBorders>
              <w:top w:val="single" w:sz="6" w:space="0" w:color="auto"/>
              <w:left w:val="single" w:sz="4" w:space="0" w:color="auto"/>
              <w:right w:val="single" w:sz="4" w:space="0" w:color="auto"/>
            </w:tcBorders>
            <w:vAlign w:val="center"/>
          </w:tcPr>
          <w:p w:rsidR="000B6FFB" w:rsidRPr="00E825B5" w:rsidRDefault="000B6FFB" w:rsidP="000C0BDF">
            <w:pPr>
              <w:spacing w:line="360" w:lineRule="auto"/>
              <w:jc w:val="center"/>
              <w:rPr>
                <w:snapToGrid w:val="0"/>
                <w:color w:val="000000"/>
                <w:sz w:val="24"/>
                <w:szCs w:val="24"/>
              </w:rPr>
            </w:pPr>
            <w:r w:rsidRPr="00E825B5">
              <w:rPr>
                <w:snapToGrid w:val="0"/>
                <w:color w:val="000000"/>
                <w:sz w:val="24"/>
                <w:szCs w:val="24"/>
              </w:rPr>
              <w:t>2%</w:t>
            </w:r>
          </w:p>
        </w:tc>
        <w:tc>
          <w:tcPr>
            <w:tcW w:w="960" w:type="dxa"/>
            <w:tcBorders>
              <w:top w:val="single" w:sz="6" w:space="0" w:color="auto"/>
              <w:left w:val="single" w:sz="4"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napToGrid w:val="0"/>
                <w:color w:val="000000"/>
                <w:sz w:val="24"/>
                <w:szCs w:val="24"/>
              </w:rPr>
              <w:t>41%</w:t>
            </w:r>
          </w:p>
        </w:tc>
      </w:tr>
    </w:tbl>
    <w:p w:rsidR="002C2294" w:rsidRDefault="002C2294" w:rsidP="00B376D7">
      <w:pPr>
        <w:jc w:val="right"/>
        <w:rPr>
          <w:lang w:val="en-US"/>
        </w:rPr>
      </w:pPr>
    </w:p>
    <w:p w:rsidR="000D2E17" w:rsidRDefault="000D2E17" w:rsidP="00B376D7">
      <w:pPr>
        <w:jc w:val="right"/>
      </w:pPr>
    </w:p>
    <w:p w:rsidR="00B376D7" w:rsidRDefault="00B376D7" w:rsidP="00B376D7">
      <w:pPr>
        <w:jc w:val="right"/>
      </w:pPr>
      <w:r>
        <w:t>Продолжение таблицы 3</w:t>
      </w:r>
    </w:p>
    <w:tbl>
      <w:tblPr>
        <w:tblW w:w="9600" w:type="dxa"/>
        <w:tblInd w:w="108" w:type="dxa"/>
        <w:tblLayout w:type="fixed"/>
        <w:tblLook w:val="0000" w:firstRow="0" w:lastRow="0" w:firstColumn="0" w:lastColumn="0" w:noHBand="0" w:noVBand="0"/>
      </w:tblPr>
      <w:tblGrid>
        <w:gridCol w:w="3000"/>
        <w:gridCol w:w="840"/>
        <w:gridCol w:w="960"/>
        <w:gridCol w:w="960"/>
        <w:gridCol w:w="960"/>
        <w:gridCol w:w="960"/>
        <w:gridCol w:w="960"/>
        <w:gridCol w:w="960"/>
      </w:tblGrid>
      <w:tr w:rsidR="002C2294" w:rsidRPr="00E825B5" w:rsidTr="00F377E2">
        <w:trPr>
          <w:trHeight w:val="570"/>
        </w:trPr>
        <w:tc>
          <w:tcPr>
            <w:tcW w:w="3000" w:type="dxa"/>
            <w:tcBorders>
              <w:top w:val="single" w:sz="6" w:space="0" w:color="auto"/>
              <w:left w:val="single" w:sz="6" w:space="0" w:color="auto"/>
              <w:bottom w:val="single" w:sz="6" w:space="0" w:color="auto"/>
              <w:right w:val="single" w:sz="6" w:space="0" w:color="auto"/>
            </w:tcBorders>
            <w:vAlign w:val="center"/>
          </w:tcPr>
          <w:p w:rsidR="002C2294" w:rsidRPr="002C2294" w:rsidRDefault="002C2294" w:rsidP="002C2294">
            <w:pPr>
              <w:tabs>
                <w:tab w:val="left" w:pos="3402"/>
              </w:tabs>
              <w:suppressAutoHyphens/>
              <w:jc w:val="center"/>
              <w:rPr>
                <w:sz w:val="24"/>
                <w:szCs w:val="24"/>
                <w:lang w:val="en-US"/>
              </w:rPr>
            </w:pPr>
            <w:r>
              <w:rPr>
                <w:sz w:val="24"/>
                <w:szCs w:val="24"/>
                <w:lang w:val="en-US"/>
              </w:rPr>
              <w:t>1</w:t>
            </w:r>
          </w:p>
        </w:tc>
        <w:tc>
          <w:tcPr>
            <w:tcW w:w="840" w:type="dxa"/>
            <w:tcBorders>
              <w:top w:val="single" w:sz="6" w:space="0" w:color="auto"/>
              <w:left w:val="single" w:sz="6" w:space="0" w:color="auto"/>
              <w:bottom w:val="single" w:sz="6" w:space="0" w:color="auto"/>
              <w:right w:val="single" w:sz="6" w:space="0" w:color="auto"/>
            </w:tcBorders>
            <w:vAlign w:val="center"/>
          </w:tcPr>
          <w:p w:rsidR="002C2294" w:rsidRPr="002C2294" w:rsidRDefault="002C2294" w:rsidP="000C0BDF">
            <w:pPr>
              <w:tabs>
                <w:tab w:val="left" w:pos="3402"/>
              </w:tabs>
              <w:suppressAutoHyphens/>
              <w:spacing w:line="360" w:lineRule="auto"/>
              <w:jc w:val="center"/>
              <w:rPr>
                <w:sz w:val="24"/>
                <w:szCs w:val="24"/>
                <w:lang w:val="en-US"/>
              </w:rPr>
            </w:pPr>
            <w:r>
              <w:rPr>
                <w:sz w:val="24"/>
                <w:szCs w:val="24"/>
                <w:lang w:val="en-US"/>
              </w:rPr>
              <w:t>2</w:t>
            </w:r>
          </w:p>
        </w:tc>
        <w:tc>
          <w:tcPr>
            <w:tcW w:w="960" w:type="dxa"/>
            <w:tcBorders>
              <w:top w:val="single" w:sz="6" w:space="0" w:color="auto"/>
              <w:left w:val="single" w:sz="6" w:space="0" w:color="auto"/>
              <w:bottom w:val="single" w:sz="6" w:space="0" w:color="auto"/>
              <w:right w:val="single" w:sz="6" w:space="0" w:color="auto"/>
            </w:tcBorders>
            <w:vAlign w:val="center"/>
          </w:tcPr>
          <w:p w:rsidR="002C2294" w:rsidRPr="002C2294" w:rsidRDefault="002C2294" w:rsidP="000C0BDF">
            <w:pPr>
              <w:tabs>
                <w:tab w:val="left" w:pos="3402"/>
              </w:tabs>
              <w:suppressAutoHyphens/>
              <w:spacing w:line="360" w:lineRule="auto"/>
              <w:jc w:val="center"/>
              <w:rPr>
                <w:sz w:val="24"/>
                <w:szCs w:val="24"/>
                <w:lang w:val="en-US"/>
              </w:rPr>
            </w:pPr>
            <w:r>
              <w:rPr>
                <w:sz w:val="24"/>
                <w:szCs w:val="24"/>
                <w:lang w:val="en-US"/>
              </w:rPr>
              <w:t>3</w:t>
            </w:r>
          </w:p>
        </w:tc>
        <w:tc>
          <w:tcPr>
            <w:tcW w:w="960" w:type="dxa"/>
            <w:tcBorders>
              <w:top w:val="single" w:sz="6" w:space="0" w:color="auto"/>
              <w:left w:val="single" w:sz="6" w:space="0" w:color="auto"/>
              <w:bottom w:val="single" w:sz="6" w:space="0" w:color="auto"/>
              <w:right w:val="single" w:sz="4" w:space="0" w:color="auto"/>
            </w:tcBorders>
            <w:vAlign w:val="center"/>
          </w:tcPr>
          <w:p w:rsidR="002C2294" w:rsidRPr="002C2294" w:rsidRDefault="002C2294" w:rsidP="000C0BDF">
            <w:pPr>
              <w:tabs>
                <w:tab w:val="left" w:pos="3402"/>
              </w:tabs>
              <w:suppressAutoHyphens/>
              <w:spacing w:line="360" w:lineRule="auto"/>
              <w:jc w:val="center"/>
              <w:rPr>
                <w:sz w:val="24"/>
                <w:szCs w:val="24"/>
                <w:lang w:val="en-US"/>
              </w:rPr>
            </w:pPr>
            <w:r>
              <w:rPr>
                <w:sz w:val="24"/>
                <w:szCs w:val="24"/>
                <w:lang w:val="en-US"/>
              </w:rPr>
              <w:t>4</w:t>
            </w:r>
          </w:p>
        </w:tc>
        <w:tc>
          <w:tcPr>
            <w:tcW w:w="960" w:type="dxa"/>
            <w:tcBorders>
              <w:top w:val="single" w:sz="6" w:space="0" w:color="auto"/>
              <w:left w:val="single" w:sz="4" w:space="0" w:color="auto"/>
              <w:bottom w:val="single" w:sz="6" w:space="0" w:color="auto"/>
              <w:right w:val="single" w:sz="4" w:space="0" w:color="auto"/>
            </w:tcBorders>
            <w:vAlign w:val="center"/>
          </w:tcPr>
          <w:p w:rsidR="002C2294" w:rsidRPr="002C2294" w:rsidRDefault="002C2294" w:rsidP="000C0BDF">
            <w:pPr>
              <w:tabs>
                <w:tab w:val="left" w:pos="3402"/>
              </w:tabs>
              <w:suppressAutoHyphens/>
              <w:spacing w:line="360" w:lineRule="auto"/>
              <w:jc w:val="center"/>
              <w:rPr>
                <w:sz w:val="24"/>
                <w:szCs w:val="24"/>
                <w:lang w:val="en-US"/>
              </w:rPr>
            </w:pPr>
            <w:r>
              <w:rPr>
                <w:sz w:val="24"/>
                <w:szCs w:val="24"/>
                <w:lang w:val="en-US"/>
              </w:rPr>
              <w:t>5</w:t>
            </w:r>
          </w:p>
        </w:tc>
        <w:tc>
          <w:tcPr>
            <w:tcW w:w="960" w:type="dxa"/>
            <w:tcBorders>
              <w:top w:val="single" w:sz="6" w:space="0" w:color="auto"/>
              <w:left w:val="single" w:sz="4" w:space="0" w:color="auto"/>
              <w:bottom w:val="single" w:sz="6" w:space="0" w:color="auto"/>
              <w:right w:val="single" w:sz="4" w:space="0" w:color="auto"/>
            </w:tcBorders>
            <w:vAlign w:val="center"/>
          </w:tcPr>
          <w:p w:rsidR="002C2294" w:rsidRPr="002C2294" w:rsidRDefault="002C2294" w:rsidP="000C0BDF">
            <w:pPr>
              <w:tabs>
                <w:tab w:val="left" w:pos="3402"/>
              </w:tabs>
              <w:suppressAutoHyphens/>
              <w:spacing w:line="360" w:lineRule="auto"/>
              <w:jc w:val="center"/>
              <w:rPr>
                <w:sz w:val="24"/>
                <w:szCs w:val="24"/>
                <w:lang w:val="en-US"/>
              </w:rPr>
            </w:pPr>
            <w:r>
              <w:rPr>
                <w:sz w:val="24"/>
                <w:szCs w:val="24"/>
                <w:lang w:val="en-US"/>
              </w:rPr>
              <w:t>6</w:t>
            </w:r>
          </w:p>
        </w:tc>
        <w:tc>
          <w:tcPr>
            <w:tcW w:w="960" w:type="dxa"/>
            <w:tcBorders>
              <w:top w:val="single" w:sz="6" w:space="0" w:color="auto"/>
              <w:left w:val="single" w:sz="4" w:space="0" w:color="auto"/>
              <w:bottom w:val="single" w:sz="6" w:space="0" w:color="auto"/>
              <w:right w:val="single" w:sz="4" w:space="0" w:color="auto"/>
            </w:tcBorders>
            <w:vAlign w:val="center"/>
          </w:tcPr>
          <w:p w:rsidR="002C2294" w:rsidRPr="002C2294" w:rsidRDefault="002C2294" w:rsidP="000C0BDF">
            <w:pPr>
              <w:spacing w:line="360" w:lineRule="auto"/>
              <w:jc w:val="center"/>
              <w:rPr>
                <w:snapToGrid w:val="0"/>
                <w:color w:val="000000"/>
                <w:sz w:val="24"/>
                <w:szCs w:val="24"/>
                <w:lang w:val="en-US"/>
              </w:rPr>
            </w:pPr>
            <w:r>
              <w:rPr>
                <w:snapToGrid w:val="0"/>
                <w:color w:val="000000"/>
                <w:sz w:val="24"/>
                <w:szCs w:val="24"/>
                <w:lang w:val="en-US"/>
              </w:rPr>
              <w:t>7</w:t>
            </w:r>
          </w:p>
        </w:tc>
        <w:tc>
          <w:tcPr>
            <w:tcW w:w="960" w:type="dxa"/>
            <w:tcBorders>
              <w:top w:val="single" w:sz="6" w:space="0" w:color="auto"/>
              <w:left w:val="single" w:sz="4" w:space="0" w:color="auto"/>
              <w:bottom w:val="single" w:sz="6" w:space="0" w:color="auto"/>
              <w:right w:val="single" w:sz="6" w:space="0" w:color="auto"/>
            </w:tcBorders>
            <w:vAlign w:val="center"/>
          </w:tcPr>
          <w:p w:rsidR="002C2294" w:rsidRPr="002C2294" w:rsidRDefault="002C2294" w:rsidP="000C0BDF">
            <w:pPr>
              <w:tabs>
                <w:tab w:val="left" w:pos="3402"/>
              </w:tabs>
              <w:suppressAutoHyphens/>
              <w:spacing w:line="360" w:lineRule="auto"/>
              <w:jc w:val="center"/>
              <w:rPr>
                <w:snapToGrid w:val="0"/>
                <w:color w:val="000000"/>
                <w:sz w:val="24"/>
                <w:szCs w:val="24"/>
                <w:lang w:val="en-US"/>
              </w:rPr>
            </w:pPr>
            <w:r>
              <w:rPr>
                <w:snapToGrid w:val="0"/>
                <w:color w:val="000000"/>
                <w:sz w:val="24"/>
                <w:szCs w:val="24"/>
                <w:lang w:val="en-US"/>
              </w:rPr>
              <w:t>8</w:t>
            </w:r>
          </w:p>
        </w:tc>
      </w:tr>
      <w:tr w:rsidR="000B6FFB" w:rsidRPr="00E825B5" w:rsidTr="00F377E2">
        <w:trPr>
          <w:trHeight w:val="570"/>
        </w:trPr>
        <w:tc>
          <w:tcPr>
            <w:tcW w:w="3000" w:type="dxa"/>
            <w:tcBorders>
              <w:top w:val="single" w:sz="6" w:space="0" w:color="auto"/>
              <w:left w:val="single" w:sz="6" w:space="0" w:color="auto"/>
              <w:bottom w:val="single" w:sz="6" w:space="0" w:color="auto"/>
              <w:right w:val="single" w:sz="6" w:space="0" w:color="auto"/>
            </w:tcBorders>
            <w:vAlign w:val="center"/>
          </w:tcPr>
          <w:p w:rsidR="000B6FFB" w:rsidRPr="00E825B5" w:rsidRDefault="000B6FFB" w:rsidP="00F377E2">
            <w:pPr>
              <w:tabs>
                <w:tab w:val="left" w:pos="3402"/>
              </w:tabs>
              <w:suppressAutoHyphens/>
              <w:jc w:val="both"/>
              <w:rPr>
                <w:sz w:val="24"/>
                <w:szCs w:val="24"/>
              </w:rPr>
            </w:pPr>
            <w:r w:rsidRPr="00E825B5">
              <w:rPr>
                <w:sz w:val="24"/>
                <w:szCs w:val="24"/>
              </w:rPr>
              <w:t>8 Прибыль от реализации тыс. рублей</w:t>
            </w:r>
          </w:p>
        </w:tc>
        <w:tc>
          <w:tcPr>
            <w:tcW w:w="840" w:type="dxa"/>
            <w:tcBorders>
              <w:top w:val="single" w:sz="6" w:space="0" w:color="auto"/>
              <w:left w:val="single" w:sz="6" w:space="0" w:color="auto"/>
              <w:bottom w:val="single" w:sz="6"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125</w:t>
            </w:r>
          </w:p>
        </w:tc>
        <w:tc>
          <w:tcPr>
            <w:tcW w:w="960" w:type="dxa"/>
            <w:tcBorders>
              <w:top w:val="single" w:sz="6" w:space="0" w:color="auto"/>
              <w:left w:val="single" w:sz="6" w:space="0" w:color="auto"/>
              <w:bottom w:val="single" w:sz="6"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w:t>
            </w:r>
          </w:p>
        </w:tc>
        <w:tc>
          <w:tcPr>
            <w:tcW w:w="960" w:type="dxa"/>
            <w:tcBorders>
              <w:top w:val="single" w:sz="6" w:space="0" w:color="auto"/>
              <w:left w:val="single" w:sz="6" w:space="0" w:color="auto"/>
              <w:bottom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664</w:t>
            </w:r>
          </w:p>
        </w:tc>
        <w:tc>
          <w:tcPr>
            <w:tcW w:w="960" w:type="dxa"/>
            <w:tcBorders>
              <w:top w:val="single" w:sz="6" w:space="0" w:color="auto"/>
              <w:left w:val="single" w:sz="4" w:space="0" w:color="auto"/>
              <w:bottom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-124</w:t>
            </w:r>
          </w:p>
        </w:tc>
        <w:tc>
          <w:tcPr>
            <w:tcW w:w="960" w:type="dxa"/>
            <w:tcBorders>
              <w:top w:val="single" w:sz="6" w:space="0" w:color="auto"/>
              <w:left w:val="single" w:sz="4" w:space="0" w:color="auto"/>
              <w:bottom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+663</w:t>
            </w:r>
          </w:p>
        </w:tc>
        <w:tc>
          <w:tcPr>
            <w:tcW w:w="960" w:type="dxa"/>
            <w:tcBorders>
              <w:top w:val="single" w:sz="6" w:space="0" w:color="auto"/>
              <w:left w:val="single" w:sz="4" w:space="0" w:color="auto"/>
              <w:bottom w:val="single" w:sz="6" w:space="0" w:color="auto"/>
              <w:right w:val="single" w:sz="4" w:space="0" w:color="auto"/>
            </w:tcBorders>
            <w:vAlign w:val="center"/>
          </w:tcPr>
          <w:p w:rsidR="000B6FFB" w:rsidRPr="00E825B5" w:rsidRDefault="000B6FFB" w:rsidP="000C0BDF">
            <w:pPr>
              <w:spacing w:line="360" w:lineRule="auto"/>
              <w:jc w:val="center"/>
              <w:rPr>
                <w:snapToGrid w:val="0"/>
                <w:color w:val="000000"/>
                <w:sz w:val="24"/>
                <w:szCs w:val="24"/>
              </w:rPr>
            </w:pPr>
            <w:r w:rsidRPr="00E825B5">
              <w:rPr>
                <w:snapToGrid w:val="0"/>
                <w:color w:val="000000"/>
                <w:sz w:val="24"/>
                <w:szCs w:val="24"/>
              </w:rPr>
              <w:t>99,2%</w:t>
            </w:r>
          </w:p>
        </w:tc>
        <w:tc>
          <w:tcPr>
            <w:tcW w:w="960" w:type="dxa"/>
            <w:tcBorders>
              <w:top w:val="single" w:sz="6" w:space="0" w:color="auto"/>
              <w:left w:val="single" w:sz="4" w:space="0" w:color="auto"/>
              <w:bottom w:val="single" w:sz="6"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napToGrid w:val="0"/>
                <w:color w:val="000000"/>
                <w:sz w:val="24"/>
                <w:szCs w:val="24"/>
              </w:rPr>
              <w:t>564%</w:t>
            </w:r>
          </w:p>
        </w:tc>
      </w:tr>
      <w:tr w:rsidR="000B6FFB" w:rsidRPr="00E825B5" w:rsidTr="00F377E2">
        <w:trPr>
          <w:trHeight w:val="570"/>
        </w:trPr>
        <w:tc>
          <w:tcPr>
            <w:tcW w:w="3000" w:type="dxa"/>
            <w:tcBorders>
              <w:top w:val="single" w:sz="6" w:space="0" w:color="auto"/>
              <w:left w:val="single" w:sz="6" w:space="0" w:color="auto"/>
              <w:bottom w:val="single" w:sz="6" w:space="0" w:color="auto"/>
              <w:right w:val="single" w:sz="6" w:space="0" w:color="auto"/>
            </w:tcBorders>
            <w:vAlign w:val="center"/>
          </w:tcPr>
          <w:p w:rsidR="000B6FFB" w:rsidRPr="00E825B5" w:rsidRDefault="000B6FFB" w:rsidP="00F377E2">
            <w:pPr>
              <w:tabs>
                <w:tab w:val="left" w:pos="3402"/>
              </w:tabs>
              <w:suppressAutoHyphens/>
              <w:jc w:val="both"/>
              <w:rPr>
                <w:sz w:val="24"/>
                <w:szCs w:val="24"/>
              </w:rPr>
            </w:pPr>
            <w:r w:rsidRPr="00E825B5">
              <w:rPr>
                <w:sz w:val="24"/>
                <w:szCs w:val="24"/>
              </w:rPr>
              <w:t>9 Среднегодовая производительность труда, тыс. рублей/чел.</w:t>
            </w:r>
          </w:p>
        </w:tc>
        <w:tc>
          <w:tcPr>
            <w:tcW w:w="840" w:type="dxa"/>
            <w:tcBorders>
              <w:top w:val="single" w:sz="6" w:space="0" w:color="auto"/>
              <w:left w:val="single" w:sz="6" w:space="0" w:color="auto"/>
              <w:bottom w:val="single" w:sz="6"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2820</w:t>
            </w:r>
          </w:p>
        </w:tc>
        <w:tc>
          <w:tcPr>
            <w:tcW w:w="960" w:type="dxa"/>
            <w:tcBorders>
              <w:top w:val="single" w:sz="6" w:space="0" w:color="auto"/>
              <w:left w:val="single" w:sz="6" w:space="0" w:color="auto"/>
              <w:bottom w:val="single" w:sz="6"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3209,6</w:t>
            </w:r>
          </w:p>
        </w:tc>
        <w:tc>
          <w:tcPr>
            <w:tcW w:w="960" w:type="dxa"/>
            <w:tcBorders>
              <w:top w:val="single" w:sz="6" w:space="0" w:color="auto"/>
              <w:left w:val="single" w:sz="6" w:space="0" w:color="auto"/>
              <w:bottom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3904,2</w:t>
            </w:r>
          </w:p>
        </w:tc>
        <w:tc>
          <w:tcPr>
            <w:tcW w:w="960" w:type="dxa"/>
            <w:tcBorders>
              <w:top w:val="single" w:sz="6" w:space="0" w:color="auto"/>
              <w:left w:val="single" w:sz="4" w:space="0" w:color="auto"/>
              <w:bottom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+389,6</w:t>
            </w:r>
          </w:p>
        </w:tc>
        <w:tc>
          <w:tcPr>
            <w:tcW w:w="960" w:type="dxa"/>
            <w:tcBorders>
              <w:top w:val="single" w:sz="6" w:space="0" w:color="auto"/>
              <w:left w:val="single" w:sz="4" w:space="0" w:color="auto"/>
              <w:bottom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+694,6</w:t>
            </w:r>
          </w:p>
        </w:tc>
        <w:tc>
          <w:tcPr>
            <w:tcW w:w="960" w:type="dxa"/>
            <w:tcBorders>
              <w:top w:val="single" w:sz="6" w:space="0" w:color="auto"/>
              <w:left w:val="single" w:sz="4" w:space="0" w:color="auto"/>
              <w:bottom w:val="single" w:sz="6" w:space="0" w:color="auto"/>
              <w:right w:val="single" w:sz="4" w:space="0" w:color="auto"/>
            </w:tcBorders>
            <w:vAlign w:val="center"/>
          </w:tcPr>
          <w:p w:rsidR="000B6FFB" w:rsidRPr="00E825B5" w:rsidRDefault="000B6FFB" w:rsidP="000C0BDF">
            <w:pPr>
              <w:spacing w:line="360" w:lineRule="auto"/>
              <w:jc w:val="center"/>
              <w:rPr>
                <w:snapToGrid w:val="0"/>
                <w:color w:val="000000"/>
                <w:sz w:val="24"/>
                <w:szCs w:val="24"/>
              </w:rPr>
            </w:pPr>
            <w:r w:rsidRPr="00E825B5">
              <w:rPr>
                <w:snapToGrid w:val="0"/>
                <w:color w:val="000000"/>
                <w:sz w:val="24"/>
                <w:szCs w:val="24"/>
              </w:rPr>
              <w:t>14%</w:t>
            </w:r>
          </w:p>
        </w:tc>
        <w:tc>
          <w:tcPr>
            <w:tcW w:w="960" w:type="dxa"/>
            <w:tcBorders>
              <w:top w:val="single" w:sz="6" w:space="0" w:color="auto"/>
              <w:left w:val="single" w:sz="4" w:space="0" w:color="auto"/>
              <w:bottom w:val="single" w:sz="6" w:space="0" w:color="auto"/>
              <w:right w:val="single" w:sz="6" w:space="0" w:color="auto"/>
            </w:tcBorders>
            <w:vAlign w:val="center"/>
          </w:tcPr>
          <w:p w:rsidR="000B6FFB" w:rsidRPr="00E825B5" w:rsidRDefault="000B6FFB" w:rsidP="000C0BDF">
            <w:pPr>
              <w:spacing w:line="360" w:lineRule="auto"/>
              <w:jc w:val="center"/>
              <w:rPr>
                <w:snapToGrid w:val="0"/>
                <w:color w:val="000000"/>
                <w:sz w:val="24"/>
                <w:szCs w:val="24"/>
              </w:rPr>
            </w:pPr>
            <w:r w:rsidRPr="00E825B5">
              <w:rPr>
                <w:snapToGrid w:val="0"/>
                <w:color w:val="000000"/>
                <w:sz w:val="24"/>
                <w:szCs w:val="24"/>
              </w:rPr>
              <w:t>22%</w:t>
            </w:r>
          </w:p>
        </w:tc>
      </w:tr>
      <w:tr w:rsidR="000B6FFB" w:rsidRPr="00E825B5" w:rsidTr="00F377E2">
        <w:trPr>
          <w:trHeight w:val="570"/>
        </w:trPr>
        <w:tc>
          <w:tcPr>
            <w:tcW w:w="3000" w:type="dxa"/>
            <w:tcBorders>
              <w:top w:val="single" w:sz="6" w:space="0" w:color="auto"/>
              <w:left w:val="single" w:sz="6" w:space="0" w:color="auto"/>
              <w:bottom w:val="single" w:sz="6" w:space="0" w:color="auto"/>
              <w:right w:val="single" w:sz="6" w:space="0" w:color="auto"/>
            </w:tcBorders>
            <w:vAlign w:val="center"/>
          </w:tcPr>
          <w:p w:rsidR="000B6FFB" w:rsidRPr="00E825B5" w:rsidRDefault="000B6FFB" w:rsidP="00F377E2">
            <w:pPr>
              <w:tabs>
                <w:tab w:val="left" w:pos="3402"/>
              </w:tabs>
              <w:suppressAutoHyphens/>
              <w:jc w:val="both"/>
              <w:rPr>
                <w:sz w:val="24"/>
                <w:szCs w:val="24"/>
              </w:rPr>
            </w:pPr>
            <w:r w:rsidRPr="00E825B5">
              <w:rPr>
                <w:sz w:val="24"/>
                <w:szCs w:val="24"/>
              </w:rPr>
              <w:t>10 Фондоотдача, тыс. рублей/тыс. рублей</w:t>
            </w:r>
          </w:p>
        </w:tc>
        <w:tc>
          <w:tcPr>
            <w:tcW w:w="840" w:type="dxa"/>
            <w:tcBorders>
              <w:top w:val="single" w:sz="6" w:space="0" w:color="auto"/>
              <w:left w:val="single" w:sz="6" w:space="0" w:color="auto"/>
              <w:bottom w:val="single" w:sz="6"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9,13</w:t>
            </w:r>
          </w:p>
        </w:tc>
        <w:tc>
          <w:tcPr>
            <w:tcW w:w="960" w:type="dxa"/>
            <w:tcBorders>
              <w:top w:val="single" w:sz="6" w:space="0" w:color="auto"/>
              <w:left w:val="single" w:sz="6" w:space="0" w:color="auto"/>
              <w:bottom w:val="single" w:sz="6"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11,5</w:t>
            </w:r>
          </w:p>
        </w:tc>
        <w:tc>
          <w:tcPr>
            <w:tcW w:w="960" w:type="dxa"/>
            <w:tcBorders>
              <w:top w:val="single" w:sz="6" w:space="0" w:color="auto"/>
              <w:left w:val="single" w:sz="6" w:space="0" w:color="auto"/>
              <w:bottom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12,98</w:t>
            </w:r>
          </w:p>
        </w:tc>
        <w:tc>
          <w:tcPr>
            <w:tcW w:w="960" w:type="dxa"/>
            <w:tcBorders>
              <w:top w:val="single" w:sz="6" w:space="0" w:color="auto"/>
              <w:left w:val="single" w:sz="4" w:space="0" w:color="auto"/>
              <w:bottom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+2,37</w:t>
            </w:r>
          </w:p>
        </w:tc>
        <w:tc>
          <w:tcPr>
            <w:tcW w:w="960" w:type="dxa"/>
            <w:tcBorders>
              <w:top w:val="single" w:sz="6" w:space="0" w:color="auto"/>
              <w:left w:val="single" w:sz="4" w:space="0" w:color="auto"/>
              <w:bottom w:val="single" w:sz="6" w:space="0" w:color="auto"/>
              <w:right w:val="single" w:sz="4"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z w:val="24"/>
                <w:szCs w:val="24"/>
              </w:rPr>
              <w:t>1,48</w:t>
            </w:r>
          </w:p>
        </w:tc>
        <w:tc>
          <w:tcPr>
            <w:tcW w:w="960" w:type="dxa"/>
            <w:tcBorders>
              <w:top w:val="single" w:sz="6" w:space="0" w:color="auto"/>
              <w:left w:val="single" w:sz="4" w:space="0" w:color="auto"/>
              <w:bottom w:val="single" w:sz="6" w:space="0" w:color="auto"/>
              <w:right w:val="single" w:sz="4" w:space="0" w:color="auto"/>
            </w:tcBorders>
            <w:vAlign w:val="center"/>
          </w:tcPr>
          <w:p w:rsidR="000B6FFB" w:rsidRPr="00E825B5" w:rsidRDefault="000B6FFB" w:rsidP="000C0BDF">
            <w:pPr>
              <w:spacing w:line="360" w:lineRule="auto"/>
              <w:jc w:val="center"/>
              <w:rPr>
                <w:snapToGrid w:val="0"/>
                <w:color w:val="000000"/>
                <w:sz w:val="24"/>
                <w:szCs w:val="24"/>
              </w:rPr>
            </w:pPr>
            <w:r w:rsidRPr="00E825B5">
              <w:rPr>
                <w:snapToGrid w:val="0"/>
                <w:color w:val="000000"/>
                <w:sz w:val="24"/>
                <w:szCs w:val="24"/>
              </w:rPr>
              <w:t>26 %</w:t>
            </w:r>
          </w:p>
        </w:tc>
        <w:tc>
          <w:tcPr>
            <w:tcW w:w="960" w:type="dxa"/>
            <w:tcBorders>
              <w:top w:val="single" w:sz="6" w:space="0" w:color="auto"/>
              <w:left w:val="single" w:sz="4" w:space="0" w:color="auto"/>
              <w:bottom w:val="single" w:sz="6" w:space="0" w:color="auto"/>
              <w:right w:val="single" w:sz="6" w:space="0" w:color="auto"/>
            </w:tcBorders>
            <w:vAlign w:val="center"/>
          </w:tcPr>
          <w:p w:rsidR="000B6FFB" w:rsidRPr="00E825B5" w:rsidRDefault="000B6FFB" w:rsidP="000C0BDF">
            <w:pPr>
              <w:tabs>
                <w:tab w:val="left" w:pos="3402"/>
              </w:tabs>
              <w:suppressAutoHyphens/>
              <w:spacing w:line="360" w:lineRule="auto"/>
              <w:jc w:val="center"/>
              <w:rPr>
                <w:sz w:val="24"/>
                <w:szCs w:val="24"/>
              </w:rPr>
            </w:pPr>
            <w:r w:rsidRPr="00E825B5">
              <w:rPr>
                <w:snapToGrid w:val="0"/>
                <w:color w:val="000000"/>
                <w:sz w:val="24"/>
                <w:szCs w:val="24"/>
              </w:rPr>
              <w:t>13%</w:t>
            </w:r>
          </w:p>
        </w:tc>
      </w:tr>
    </w:tbl>
    <w:p w:rsidR="002C2294" w:rsidRDefault="002C2294" w:rsidP="000B6FFB">
      <w:pPr>
        <w:suppressAutoHyphens/>
        <w:spacing w:line="360" w:lineRule="auto"/>
        <w:ind w:firstLine="708"/>
        <w:jc w:val="both"/>
        <w:rPr>
          <w:lang w:val="en-US"/>
        </w:rPr>
      </w:pPr>
    </w:p>
    <w:p w:rsidR="000B6FFB" w:rsidRPr="00E825B5" w:rsidRDefault="000B6FFB" w:rsidP="000B6FFB">
      <w:pPr>
        <w:suppressAutoHyphens/>
        <w:spacing w:line="360" w:lineRule="auto"/>
        <w:ind w:firstLine="708"/>
        <w:jc w:val="both"/>
      </w:pPr>
      <w:r w:rsidRPr="00E825B5">
        <w:t>Коммерческие расходы – Расходы на заработную плату, транспортировку,  упаковку.</w:t>
      </w:r>
    </w:p>
    <w:p w:rsidR="000B6FFB" w:rsidRPr="00E825B5" w:rsidRDefault="000B6FFB" w:rsidP="000B6FFB">
      <w:pPr>
        <w:suppressAutoHyphens/>
        <w:spacing w:line="384" w:lineRule="auto"/>
        <w:ind w:firstLine="709"/>
        <w:jc w:val="both"/>
      </w:pPr>
      <w:r w:rsidRPr="00E825B5">
        <w:t xml:space="preserve">Данные, приведенные в таблице 2 показывают, что в </w:t>
      </w:r>
      <w:smartTag w:uri="urn:schemas-microsoft-com:office:smarttags" w:element="metricconverter">
        <w:smartTagPr>
          <w:attr w:name="ProductID" w:val="2008 г"/>
        </w:smartTagPr>
        <w:r w:rsidRPr="00E825B5">
          <w:t>200</w:t>
        </w:r>
        <w:r w:rsidR="00437520">
          <w:t>8</w:t>
        </w:r>
        <w:r w:rsidRPr="00E825B5">
          <w:t xml:space="preserve"> г</w:t>
        </w:r>
      </w:smartTag>
      <w:r w:rsidRPr="00E825B5">
        <w:t xml:space="preserve">. выручка от реализации возросла на 1948 тыс. руб. по сравнению с </w:t>
      </w:r>
      <w:smartTag w:uri="urn:schemas-microsoft-com:office:smarttags" w:element="metricconverter">
        <w:smartTagPr>
          <w:attr w:name="ProductID" w:val="2007 г"/>
        </w:smartTagPr>
        <w:r w:rsidRPr="00E825B5">
          <w:t>200</w:t>
        </w:r>
        <w:r w:rsidR="00437520">
          <w:t>7</w:t>
        </w:r>
        <w:r w:rsidRPr="00E825B5">
          <w:t xml:space="preserve"> г</w:t>
        </w:r>
      </w:smartTag>
      <w:r w:rsidRPr="00E825B5">
        <w:t xml:space="preserve">., в </w:t>
      </w:r>
      <w:smartTag w:uri="urn:schemas-microsoft-com:office:smarttags" w:element="metricconverter">
        <w:smartTagPr>
          <w:attr w:name="ProductID" w:val="2009 г"/>
        </w:smartTagPr>
        <w:r w:rsidRPr="00E825B5">
          <w:t>200</w:t>
        </w:r>
        <w:r w:rsidR="00437520">
          <w:t>9</w:t>
        </w:r>
        <w:r w:rsidRPr="00E825B5">
          <w:t xml:space="preserve"> г</w:t>
        </w:r>
      </w:smartTag>
      <w:r w:rsidRPr="00E825B5">
        <w:t xml:space="preserve">. – на 3473 тыс. руб. по сравнению с </w:t>
      </w:r>
      <w:smartTag w:uri="urn:schemas-microsoft-com:office:smarttags" w:element="metricconverter">
        <w:smartTagPr>
          <w:attr w:name="ProductID" w:val="2008 г"/>
        </w:smartTagPr>
        <w:r w:rsidRPr="00E825B5">
          <w:t>200</w:t>
        </w:r>
        <w:r w:rsidR="00437520">
          <w:t>8</w:t>
        </w:r>
        <w:r w:rsidRPr="00E825B5">
          <w:t xml:space="preserve"> г</w:t>
        </w:r>
      </w:smartTag>
      <w:r w:rsidRPr="00E825B5">
        <w:t xml:space="preserve">.. В </w:t>
      </w:r>
      <w:smartTag w:uri="urn:schemas-microsoft-com:office:smarttags" w:element="metricconverter">
        <w:smartTagPr>
          <w:attr w:name="ProductID" w:val="2009 г"/>
        </w:smartTagPr>
        <w:r w:rsidRPr="00E825B5">
          <w:t>200</w:t>
        </w:r>
        <w:r w:rsidR="00437520">
          <w:t>9</w:t>
        </w:r>
        <w:r w:rsidRPr="00E825B5">
          <w:t xml:space="preserve"> г</w:t>
        </w:r>
      </w:smartTag>
      <w:r w:rsidRPr="00E825B5">
        <w:t xml:space="preserve">. рост выручки фирмы по отношению к 2006 году составил 38,45%. Себестоимость продукции в целом по магазину «Весна» возросли в </w:t>
      </w:r>
      <w:smartTag w:uri="urn:schemas-microsoft-com:office:smarttags" w:element="metricconverter">
        <w:smartTagPr>
          <w:attr w:name="ProductID" w:val="2009 г"/>
        </w:smartTagPr>
        <w:r w:rsidRPr="00E825B5">
          <w:t>200</w:t>
        </w:r>
        <w:r w:rsidR="00437520">
          <w:t>9</w:t>
        </w:r>
        <w:r w:rsidRPr="00E825B5">
          <w:t xml:space="preserve"> г</w:t>
        </w:r>
      </w:smartTag>
      <w:r w:rsidRPr="00E825B5">
        <w:t xml:space="preserve">. по отношению к </w:t>
      </w:r>
      <w:smartTag w:uri="urn:schemas-microsoft-com:office:smarttags" w:element="metricconverter">
        <w:smartTagPr>
          <w:attr w:name="ProductID" w:val="2006 г"/>
        </w:smartTagPr>
        <w:r w:rsidRPr="00E825B5">
          <w:t>2006 г</w:t>
        </w:r>
      </w:smartTag>
      <w:r w:rsidRPr="00E825B5">
        <w:t>. на 32,37%. Поэтому можно сказать, что в 200</w:t>
      </w:r>
      <w:r w:rsidR="00437520">
        <w:t>9</w:t>
      </w:r>
      <w:r w:rsidRPr="00E825B5">
        <w:t xml:space="preserve"> году по отношению к 200</w:t>
      </w:r>
      <w:r w:rsidR="00437520">
        <w:t>8</w:t>
      </w:r>
      <w:r w:rsidRPr="00E825B5">
        <w:t xml:space="preserve"> году выручка увеличивалась динамичней, чем в 200</w:t>
      </w:r>
      <w:r w:rsidR="00437520">
        <w:t>8</w:t>
      </w:r>
      <w:r w:rsidRPr="00E825B5">
        <w:t xml:space="preserve"> году по отношению к 200</w:t>
      </w:r>
      <w:r w:rsidR="00437520">
        <w:t>7</w:t>
      </w:r>
      <w:r w:rsidRPr="00E825B5">
        <w:t xml:space="preserve"> году. </w:t>
      </w:r>
    </w:p>
    <w:p w:rsidR="000B6FFB" w:rsidRPr="00E825B5" w:rsidRDefault="000B6FFB" w:rsidP="000B6FFB">
      <w:pPr>
        <w:suppressAutoHyphens/>
        <w:spacing w:line="384" w:lineRule="auto"/>
        <w:ind w:firstLine="709"/>
        <w:jc w:val="both"/>
      </w:pPr>
      <w:r w:rsidRPr="00E825B5">
        <w:t>Себестоимость покупаемых товаров увеличивается и в 200</w:t>
      </w:r>
      <w:r w:rsidR="00437520">
        <w:t>8</w:t>
      </w:r>
      <w:r w:rsidRPr="00E825B5">
        <w:t xml:space="preserve"> и в 200</w:t>
      </w:r>
      <w:r w:rsidR="00437520">
        <w:t>9</w:t>
      </w:r>
      <w:r w:rsidRPr="00E825B5">
        <w:t xml:space="preserve"> годах.  Это объясняется тем, что поставщики подняли цены на свой товар.</w:t>
      </w:r>
    </w:p>
    <w:p w:rsidR="000B6FFB" w:rsidRPr="00E825B5" w:rsidRDefault="000B6FFB" w:rsidP="000B6FFB">
      <w:pPr>
        <w:suppressAutoHyphens/>
        <w:spacing w:line="384" w:lineRule="auto"/>
        <w:ind w:firstLine="709"/>
        <w:jc w:val="both"/>
      </w:pPr>
      <w:r w:rsidRPr="00E825B5">
        <w:t>Валовая прибыль в 200</w:t>
      </w:r>
      <w:r w:rsidR="00437520">
        <w:t>9</w:t>
      </w:r>
      <w:r w:rsidRPr="00E825B5">
        <w:t xml:space="preserve"> году увеличилась по отношению к предыдущему больше чем в 200</w:t>
      </w:r>
      <w:r w:rsidR="00437520">
        <w:t>8</w:t>
      </w:r>
      <w:r w:rsidRPr="00E825B5">
        <w:t xml:space="preserve"> году по отношению к 200</w:t>
      </w:r>
      <w:r w:rsidR="00437520">
        <w:t>7</w:t>
      </w:r>
      <w:r w:rsidRPr="00E825B5">
        <w:t xml:space="preserve"> году. Этим отмечается позитивная тенденция, и можно ожидать, что и в последующие года валовая прибыль будет расти. </w:t>
      </w:r>
    </w:p>
    <w:p w:rsidR="000B6FFB" w:rsidRPr="00E825B5" w:rsidRDefault="000B6FFB" w:rsidP="000B6FFB">
      <w:pPr>
        <w:suppressAutoHyphens/>
        <w:spacing w:line="384" w:lineRule="auto"/>
        <w:ind w:firstLine="709"/>
        <w:jc w:val="both"/>
      </w:pPr>
      <w:r w:rsidRPr="00E825B5">
        <w:t xml:space="preserve">Среднегодовая стоимость основных фондов увеличилась – это может означать то, что фирма приобрела какие-то основные фонды в свое распоряжение. </w:t>
      </w:r>
    </w:p>
    <w:p w:rsidR="000B6FFB" w:rsidRPr="00E825B5" w:rsidRDefault="000B6FFB" w:rsidP="000B6FFB">
      <w:pPr>
        <w:suppressAutoHyphens/>
        <w:spacing w:line="384" w:lineRule="auto"/>
        <w:ind w:firstLine="709"/>
        <w:jc w:val="both"/>
      </w:pPr>
      <w:r w:rsidRPr="00E825B5">
        <w:t>Среднесписочная численность не изменилась не в одном году, так как если уходили продавцы, то сразу находили других, а управленческий аппарат не изменился.</w:t>
      </w:r>
    </w:p>
    <w:p w:rsidR="000B6FFB" w:rsidRPr="00E825B5" w:rsidRDefault="00F01383" w:rsidP="000B6FFB">
      <w:pPr>
        <w:suppressAutoHyphens/>
        <w:spacing w:line="360" w:lineRule="auto"/>
        <w:jc w:val="center"/>
      </w:pPr>
      <w:r>
        <w:pict>
          <v:group id="_x0000_s1075" editas="canvas" style="width:464.25pt;height:250.5pt;mso-position-horizontal-relative:char;mso-position-vertical-relative:line" coordsize="9285,5010">
            <o:lock v:ext="edit" aspectratio="t"/>
            <v:shape id="_x0000_s1074" type="#_x0000_t75" style="position:absolute;width:9285;height:5010" o:preferrelative="f">
              <v:fill o:detectmouseclick="t"/>
              <v:path o:extrusionok="t" o:connecttype="none"/>
              <o:lock v:ext="edit" text="t"/>
            </v:shape>
            <v:rect id="_x0000_s1076" style="position:absolute;left:75;top:66;width:9120;height:4877"/>
            <v:rect id="_x0000_s1077" style="position:absolute;left:930;top:345;width:4980;height:4055" fillcolor="silver" stroked="f"/>
            <v:line id="_x0000_s1078" style="position:absolute" from="930,3592" to="5910,3592" strokeweight="0"/>
            <v:line id="_x0000_s1079" style="position:absolute" from="930,2783" to="5910,2783" strokeweight="0"/>
            <v:line id="_x0000_s1080" style="position:absolute" from="930,1961" to="5910,1961" strokeweight="0"/>
            <v:line id="_x0000_s1081" style="position:absolute" from="930,1153" to="5910,1153" strokeweight="0"/>
            <v:line id="_x0000_s1082" style="position:absolute" from="930,345" to="5910,345" strokeweight="0"/>
            <v:rect id="_x0000_s1083" style="position:absolute;left:930;top:345;width:4980;height:4055" filled="f" strokecolor="gray"/>
            <v:rect id="_x0000_s1084" style="position:absolute;left:1155;top:2107;width:300;height:2293" fillcolor="#99f"/>
            <v:rect id="_x0000_s1085" style="position:absolute;left:2820;top:1802;width:300;height:2598" fillcolor="#99f"/>
            <v:rect id="_x0000_s1086" style="position:absolute;left:4470;top:1233;width:300;height:3167" fillcolor="#99f"/>
            <v:rect id="_x0000_s1087" style="position:absolute;left:1455;top:2346;width:315;height:2054" fillcolor="#936"/>
            <v:rect id="_x0000_s1088" style="position:absolute;left:3120;top:2068;width:300;height:2332" fillcolor="#936"/>
            <v:rect id="_x0000_s1089" style="position:absolute;left:4770;top:1683;width:315;height:2717" fillcolor="#936"/>
            <v:rect id="_x0000_s1090" style="position:absolute;left:1770;top:4162;width:300;height:238" fillcolor="#ffc"/>
            <v:rect id="_x0000_s1091" style="position:absolute;left:3420;top:4135;width:300;height:265" fillcolor="#ffc"/>
            <v:rect id="_x0000_s1092" style="position:absolute;left:5085;top:3949;width:300;height:451" fillcolor="#ffc"/>
            <v:rect id="_x0000_s1093" style="position:absolute;left:2070;top:4374;width:300;height:26" fillcolor="#cff"/>
            <v:rect id="_x0000_s1094" style="position:absolute;left:5385;top:4294;width:300;height:106" fillcolor="#cff"/>
            <v:line id="_x0000_s1095" style="position:absolute" from="930,345" to="930,4400" strokeweight="0"/>
            <v:line id="_x0000_s1096" style="position:absolute" from="870,4400" to="930,4400" strokeweight="0"/>
            <v:line id="_x0000_s1097" style="position:absolute" from="870,3592" to="930,3592" strokeweight="0"/>
            <v:line id="_x0000_s1098" style="position:absolute" from="870,2783" to="930,2783" strokeweight="0"/>
            <v:line id="_x0000_s1099" style="position:absolute" from="870,1961" to="930,1961" strokeweight="0"/>
            <v:line id="_x0000_s1100" style="position:absolute" from="870,1153" to="930,1153" strokeweight="0"/>
            <v:line id="_x0000_s1101" style="position:absolute" from="870,345" to="930,345" strokeweight="0"/>
            <v:line id="_x0000_s1102" style="position:absolute" from="930,4400" to="5910,4400" strokeweight="0"/>
            <v:line id="_x0000_s1103" style="position:absolute;flip:y" from="930,4400" to="930,4453" strokeweight="0"/>
            <v:line id="_x0000_s1104" style="position:absolute;flip:y" from="2595,4400" to="2595,4453" strokeweight="0"/>
            <v:line id="_x0000_s1105" style="position:absolute;flip:y" from="4245,4400" to="4245,4453" strokeweight="0"/>
            <v:line id="_x0000_s1106" style="position:absolute;flip:y" from="5910,4400" to="5910,4453" strokeweight="0"/>
            <v:rect id="_x0000_s1107" style="position:absolute;left:675;top:4294;width:105;height:225;mso-wrap-style:none" filled="f" stroked="f">
              <v:textbox style="mso-fit-shape-to-text:t" inset="0,0,0,0">
                <w:txbxContent>
                  <w:p w:rsidR="00437520" w:rsidRDefault="00437520">
                    <w:r>
                      <w:rPr>
                        <w:rFonts w:ascii="Arial" w:hAnsi="Arial" w:cs="Arial"/>
                        <w:color w:val="000000"/>
                        <w:sz w:val="18"/>
                        <w:szCs w:val="18"/>
                        <w:lang w:val="en-US"/>
                      </w:rPr>
                      <w:t>0</w:t>
                    </w:r>
                  </w:p>
                </w:txbxContent>
              </v:textbox>
            </v:rect>
            <v:rect id="_x0000_s1108" style="position:absolute;left:360;top:3486;width:420;height:225;mso-wrap-style:none" filled="f" stroked="f">
              <v:textbox style="mso-fit-shape-to-text:t" inset="0,0,0,0">
                <w:txbxContent>
                  <w:p w:rsidR="00437520" w:rsidRDefault="00437520">
                    <w:r>
                      <w:rPr>
                        <w:rFonts w:ascii="Arial" w:hAnsi="Arial" w:cs="Arial"/>
                        <w:color w:val="000000"/>
                        <w:sz w:val="18"/>
                        <w:szCs w:val="18"/>
                        <w:lang w:val="en-US"/>
                      </w:rPr>
                      <w:t>5000</w:t>
                    </w:r>
                  </w:p>
                </w:txbxContent>
              </v:textbox>
            </v:rect>
            <v:rect id="_x0000_s1109" style="position:absolute;left:255;top:2677;width:525;height:225;mso-wrap-style:none" filled="f" stroked="f">
              <v:textbox style="mso-fit-shape-to-text:t" inset="0,0,0,0">
                <w:txbxContent>
                  <w:p w:rsidR="00437520" w:rsidRDefault="00437520">
                    <w:r>
                      <w:rPr>
                        <w:rFonts w:ascii="Arial" w:hAnsi="Arial" w:cs="Arial"/>
                        <w:color w:val="000000"/>
                        <w:sz w:val="18"/>
                        <w:szCs w:val="18"/>
                        <w:lang w:val="en-US"/>
                      </w:rPr>
                      <w:t>10000</w:t>
                    </w:r>
                  </w:p>
                </w:txbxContent>
              </v:textbox>
            </v:rect>
            <v:rect id="_x0000_s1110" style="position:absolute;left:255;top:1855;width:525;height:225;mso-wrap-style:none" filled="f" stroked="f">
              <v:textbox style="mso-fit-shape-to-text:t" inset="0,0,0,0">
                <w:txbxContent>
                  <w:p w:rsidR="00437520" w:rsidRDefault="00437520">
                    <w:r>
                      <w:rPr>
                        <w:rFonts w:ascii="Arial" w:hAnsi="Arial" w:cs="Arial"/>
                        <w:color w:val="000000"/>
                        <w:sz w:val="18"/>
                        <w:szCs w:val="18"/>
                        <w:lang w:val="en-US"/>
                      </w:rPr>
                      <w:t>15000</w:t>
                    </w:r>
                  </w:p>
                </w:txbxContent>
              </v:textbox>
            </v:rect>
            <v:rect id="_x0000_s1111" style="position:absolute;left:255;top:1047;width:525;height:225;mso-wrap-style:none" filled="f" stroked="f">
              <v:textbox style="mso-fit-shape-to-text:t" inset="0,0,0,0">
                <w:txbxContent>
                  <w:p w:rsidR="00437520" w:rsidRDefault="00437520">
                    <w:r>
                      <w:rPr>
                        <w:rFonts w:ascii="Arial" w:hAnsi="Arial" w:cs="Arial"/>
                        <w:color w:val="000000"/>
                        <w:sz w:val="18"/>
                        <w:szCs w:val="18"/>
                        <w:lang w:val="en-US"/>
                      </w:rPr>
                      <w:t>20000</w:t>
                    </w:r>
                  </w:p>
                </w:txbxContent>
              </v:textbox>
            </v:rect>
            <v:rect id="_x0000_s1112" style="position:absolute;left:255;top:239;width:525;height:225;mso-wrap-style:none" filled="f" stroked="f">
              <v:textbox style="mso-fit-shape-to-text:t" inset="0,0,0,0">
                <w:txbxContent>
                  <w:p w:rsidR="00437520" w:rsidRDefault="00437520">
                    <w:r>
                      <w:rPr>
                        <w:rFonts w:ascii="Arial" w:hAnsi="Arial" w:cs="Arial"/>
                        <w:color w:val="000000"/>
                        <w:sz w:val="18"/>
                        <w:szCs w:val="18"/>
                        <w:lang w:val="en-US"/>
                      </w:rPr>
                      <w:t>25000</w:t>
                    </w:r>
                  </w:p>
                </w:txbxContent>
              </v:textbox>
            </v:rect>
            <v:rect id="_x0000_s1113" style="position:absolute;left:1545;top:4546;width:420;height:225;mso-wrap-style:none" filled="f" stroked="f">
              <v:textbox style="mso-fit-shape-to-text:t" inset="0,0,0,0">
                <w:txbxContent>
                  <w:p w:rsidR="00437520" w:rsidRPr="00437520" w:rsidRDefault="00437520">
                    <w:r>
                      <w:rPr>
                        <w:rFonts w:ascii="Arial" w:hAnsi="Arial" w:cs="Arial"/>
                        <w:color w:val="000000"/>
                        <w:sz w:val="18"/>
                        <w:szCs w:val="18"/>
                        <w:lang w:val="en-US"/>
                      </w:rPr>
                      <w:t>200</w:t>
                    </w:r>
                    <w:r>
                      <w:rPr>
                        <w:rFonts w:ascii="Arial" w:hAnsi="Arial" w:cs="Arial"/>
                        <w:color w:val="000000"/>
                        <w:sz w:val="18"/>
                        <w:szCs w:val="18"/>
                      </w:rPr>
                      <w:t>7</w:t>
                    </w:r>
                  </w:p>
                </w:txbxContent>
              </v:textbox>
            </v:rect>
            <v:rect id="_x0000_s1114" style="position:absolute;left:3210;top:4546;width:420;height:225;mso-wrap-style:none" filled="f" stroked="f">
              <v:textbox style="mso-fit-shape-to-text:t" inset="0,0,0,0">
                <w:txbxContent>
                  <w:p w:rsidR="00437520" w:rsidRPr="00437520" w:rsidRDefault="00437520">
                    <w:r>
                      <w:rPr>
                        <w:rFonts w:ascii="Arial" w:hAnsi="Arial" w:cs="Arial"/>
                        <w:color w:val="000000"/>
                        <w:sz w:val="18"/>
                        <w:szCs w:val="18"/>
                        <w:lang w:val="en-US"/>
                      </w:rPr>
                      <w:t>200</w:t>
                    </w:r>
                    <w:r>
                      <w:rPr>
                        <w:rFonts w:ascii="Arial" w:hAnsi="Arial" w:cs="Arial"/>
                        <w:color w:val="000000"/>
                        <w:sz w:val="18"/>
                        <w:szCs w:val="18"/>
                      </w:rPr>
                      <w:t>8</w:t>
                    </w:r>
                  </w:p>
                </w:txbxContent>
              </v:textbox>
            </v:rect>
            <v:rect id="_x0000_s1115" style="position:absolute;left:4875;top:4546;width:420;height:225;mso-wrap-style:none" filled="f" stroked="f">
              <v:textbox style="mso-fit-shape-to-text:t" inset="0,0,0,0">
                <w:txbxContent>
                  <w:p w:rsidR="00437520" w:rsidRPr="00437520" w:rsidRDefault="00437520">
                    <w:r>
                      <w:rPr>
                        <w:rFonts w:ascii="Arial" w:hAnsi="Arial" w:cs="Arial"/>
                        <w:color w:val="000000"/>
                        <w:sz w:val="18"/>
                        <w:szCs w:val="18"/>
                        <w:lang w:val="en-US"/>
                      </w:rPr>
                      <w:t>200</w:t>
                    </w:r>
                    <w:r>
                      <w:rPr>
                        <w:rFonts w:ascii="Arial" w:hAnsi="Arial" w:cs="Arial"/>
                        <w:color w:val="000000"/>
                        <w:sz w:val="18"/>
                        <w:szCs w:val="18"/>
                      </w:rPr>
                      <w:t>9</w:t>
                    </w:r>
                  </w:p>
                </w:txbxContent>
              </v:textbox>
            </v:rect>
            <v:rect id="_x0000_s1116" style="position:absolute;left:6075;top:1392;width:3060;height:1961" strokeweight="0"/>
            <v:rect id="_x0000_s1117" style="position:absolute;left:6150;top:1498;width:105;height:92" fillcolor="#99f"/>
            <v:rect id="_x0000_s1118" style="position:absolute;left:6315;top:1431;width:1470;height:225;mso-wrap-style:none" filled="f" stroked="f">
              <v:textbox style="mso-fit-shape-to-text:t" inset="0,0,0,0">
                <w:txbxContent>
                  <w:p w:rsidR="00437520" w:rsidRDefault="00437520">
                    <w:r>
                      <w:rPr>
                        <w:rFonts w:ascii="Arial" w:hAnsi="Arial" w:cs="Arial"/>
                        <w:color w:val="000000"/>
                        <w:sz w:val="18"/>
                        <w:szCs w:val="18"/>
                        <w:lang w:val="en-US"/>
                      </w:rPr>
                      <w:t>Валовая выручка</w:t>
                    </w:r>
                  </w:p>
                </w:txbxContent>
              </v:textbox>
            </v:rect>
            <v:rect id="_x0000_s1119" style="position:absolute;left:7890;top:1431;width:45;height:225;mso-wrap-style:none" filled="f" stroked="f">
              <v:textbox style="mso-fit-shape-to-text:t" inset="0,0,0,0">
                <w:txbxContent>
                  <w:p w:rsidR="00437520" w:rsidRDefault="00437520">
                    <w:r>
                      <w:rPr>
                        <w:rFonts w:ascii="Arial" w:hAnsi="Arial" w:cs="Arial"/>
                        <w:color w:val="000000"/>
                        <w:sz w:val="18"/>
                        <w:szCs w:val="18"/>
                        <w:lang w:val="en-US"/>
                      </w:rPr>
                      <w:t xml:space="preserve">, </w:t>
                    </w:r>
                  </w:p>
                </w:txbxContent>
              </v:textbox>
            </v:rect>
            <v:rect id="_x0000_s1120" style="position:absolute;left:8010;top:1431;width:315;height:225;mso-wrap-style:none" filled="f" stroked="f">
              <v:textbox style="mso-fit-shape-to-text:t" inset="0,0,0,0">
                <w:txbxContent>
                  <w:p w:rsidR="00437520" w:rsidRDefault="00437520">
                    <w:r>
                      <w:rPr>
                        <w:rFonts w:ascii="Arial" w:hAnsi="Arial" w:cs="Arial"/>
                        <w:color w:val="000000"/>
                        <w:sz w:val="18"/>
                        <w:szCs w:val="18"/>
                        <w:lang w:val="en-US"/>
                      </w:rPr>
                      <w:t>тыс</w:t>
                    </w:r>
                  </w:p>
                </w:txbxContent>
              </v:textbox>
            </v:rect>
            <v:rect id="_x0000_s1121" style="position:absolute;left:8325;top:1431;width:45;height:225;mso-wrap-style:none" filled="f" stroked="f">
              <v:textbox style="mso-fit-shape-to-text:t" inset="0,0,0,0">
                <w:txbxContent>
                  <w:p w:rsidR="00437520" w:rsidRDefault="00437520">
                    <w:r>
                      <w:rPr>
                        <w:rFonts w:ascii="Arial" w:hAnsi="Arial" w:cs="Arial"/>
                        <w:color w:val="000000"/>
                        <w:sz w:val="18"/>
                        <w:szCs w:val="18"/>
                        <w:lang w:val="en-US"/>
                      </w:rPr>
                      <w:t xml:space="preserve">. </w:t>
                    </w:r>
                  </w:p>
                </w:txbxContent>
              </v:textbox>
            </v:rect>
            <v:rect id="_x0000_s1122" style="position:absolute;left:8445;top:1431;width:615;height:225;mso-wrap-style:none" filled="f" stroked="f">
              <v:textbox style="mso-fit-shape-to-text:t" inset="0,0,0,0">
                <w:txbxContent>
                  <w:p w:rsidR="00437520" w:rsidRDefault="00437520">
                    <w:r>
                      <w:rPr>
                        <w:rFonts w:ascii="Arial" w:hAnsi="Arial" w:cs="Arial"/>
                        <w:color w:val="000000"/>
                        <w:sz w:val="18"/>
                        <w:szCs w:val="18"/>
                        <w:lang w:val="en-US"/>
                      </w:rPr>
                      <w:t>рублей</w:t>
                    </w:r>
                  </w:p>
                </w:txbxContent>
              </v:textbox>
            </v:rect>
            <v:rect id="_x0000_s1123" style="position:absolute;left:6150;top:1988;width:105;height:93" fillcolor="#936"/>
            <v:rect id="_x0000_s1124" style="position:absolute;left:6315;top:1922;width:1380;height:225;mso-wrap-style:none" filled="f" stroked="f">
              <v:textbox style="mso-fit-shape-to-text:t" inset="0,0,0,0">
                <w:txbxContent>
                  <w:p w:rsidR="00437520" w:rsidRDefault="00437520">
                    <w:r>
                      <w:rPr>
                        <w:rFonts w:ascii="Arial" w:hAnsi="Arial" w:cs="Arial"/>
                        <w:color w:val="000000"/>
                        <w:sz w:val="18"/>
                        <w:szCs w:val="18"/>
                        <w:lang w:val="en-US"/>
                      </w:rPr>
                      <w:t xml:space="preserve"> Себестоимость</w:t>
                    </w:r>
                  </w:p>
                </w:txbxContent>
              </v:textbox>
            </v:rect>
            <v:rect id="_x0000_s1125" style="position:absolute;left:7740;top:1922;width:45;height:225;mso-wrap-style:none" filled="f" stroked="f">
              <v:textbox style="mso-fit-shape-to-text:t" inset="0,0,0,0">
                <w:txbxContent>
                  <w:p w:rsidR="00437520" w:rsidRDefault="00437520">
                    <w:r>
                      <w:rPr>
                        <w:rFonts w:ascii="Arial" w:hAnsi="Arial" w:cs="Arial"/>
                        <w:color w:val="000000"/>
                        <w:sz w:val="18"/>
                        <w:szCs w:val="18"/>
                        <w:lang w:val="en-US"/>
                      </w:rPr>
                      <w:t xml:space="preserve">, </w:t>
                    </w:r>
                  </w:p>
                </w:txbxContent>
              </v:textbox>
            </v:rect>
            <v:rect id="_x0000_s1126" style="position:absolute;left:7860;top:1922;width:315;height:225;mso-wrap-style:none" filled="f" stroked="f">
              <v:textbox style="mso-fit-shape-to-text:t" inset="0,0,0,0">
                <w:txbxContent>
                  <w:p w:rsidR="00437520" w:rsidRDefault="00437520">
                    <w:r>
                      <w:rPr>
                        <w:rFonts w:ascii="Arial" w:hAnsi="Arial" w:cs="Arial"/>
                        <w:color w:val="000000"/>
                        <w:sz w:val="18"/>
                        <w:szCs w:val="18"/>
                        <w:lang w:val="en-US"/>
                      </w:rPr>
                      <w:t>тыс</w:t>
                    </w:r>
                  </w:p>
                </w:txbxContent>
              </v:textbox>
            </v:rect>
            <v:rect id="_x0000_s1127" style="position:absolute;left:8175;top:1922;width:45;height:225;mso-wrap-style:none" filled="f" stroked="f">
              <v:textbox style="mso-fit-shape-to-text:t" inset="0,0,0,0">
                <w:txbxContent>
                  <w:p w:rsidR="00437520" w:rsidRDefault="00437520">
                    <w:r>
                      <w:rPr>
                        <w:rFonts w:ascii="Arial" w:hAnsi="Arial" w:cs="Arial"/>
                        <w:color w:val="000000"/>
                        <w:sz w:val="18"/>
                        <w:szCs w:val="18"/>
                        <w:lang w:val="en-US"/>
                      </w:rPr>
                      <w:t xml:space="preserve">. </w:t>
                    </w:r>
                  </w:p>
                </w:txbxContent>
              </v:textbox>
            </v:rect>
            <v:rect id="_x0000_s1128" style="position:absolute;left:8295;top:1922;width:615;height:225;mso-wrap-style:none" filled="f" stroked="f">
              <v:textbox style="mso-fit-shape-to-text:t" inset="0,0,0,0">
                <w:txbxContent>
                  <w:p w:rsidR="00437520" w:rsidRDefault="00437520">
                    <w:r>
                      <w:rPr>
                        <w:rFonts w:ascii="Arial" w:hAnsi="Arial" w:cs="Arial"/>
                        <w:color w:val="000000"/>
                        <w:sz w:val="18"/>
                        <w:szCs w:val="18"/>
                        <w:lang w:val="en-US"/>
                      </w:rPr>
                      <w:t>рублей</w:t>
                    </w:r>
                  </w:p>
                </w:txbxContent>
              </v:textbox>
            </v:rect>
            <v:rect id="_x0000_s1129" style="position:absolute;left:6150;top:2478;width:105;height:93" fillcolor="#ffc"/>
            <v:rect id="_x0000_s1130" style="position:absolute;left:6315;top:2412;width:1530;height:225;mso-wrap-style:none" filled="f" stroked="f">
              <v:textbox style="mso-fit-shape-to-text:t" inset="0,0,0,0">
                <w:txbxContent>
                  <w:p w:rsidR="00437520" w:rsidRDefault="00437520">
                    <w:r>
                      <w:rPr>
                        <w:rFonts w:ascii="Arial" w:hAnsi="Arial" w:cs="Arial"/>
                        <w:color w:val="000000"/>
                        <w:sz w:val="18"/>
                        <w:szCs w:val="18"/>
                        <w:lang w:val="en-US"/>
                      </w:rPr>
                      <w:t>Валовая прибыль</w:t>
                    </w:r>
                  </w:p>
                </w:txbxContent>
              </v:textbox>
            </v:rect>
            <v:rect id="_x0000_s1131" style="position:absolute;left:7905;top:2412;width:45;height:225;mso-wrap-style:none" filled="f" stroked="f">
              <v:textbox style="mso-fit-shape-to-text:t" inset="0,0,0,0">
                <w:txbxContent>
                  <w:p w:rsidR="00437520" w:rsidRDefault="00437520">
                    <w:r>
                      <w:rPr>
                        <w:rFonts w:ascii="Arial" w:hAnsi="Arial" w:cs="Arial"/>
                        <w:color w:val="000000"/>
                        <w:sz w:val="18"/>
                        <w:szCs w:val="18"/>
                        <w:lang w:val="en-US"/>
                      </w:rPr>
                      <w:t xml:space="preserve">, </w:t>
                    </w:r>
                  </w:p>
                </w:txbxContent>
              </v:textbox>
            </v:rect>
            <v:rect id="_x0000_s1132" style="position:absolute;left:8025;top:2412;width:315;height:225;mso-wrap-style:none" filled="f" stroked="f">
              <v:textbox style="mso-fit-shape-to-text:t" inset="0,0,0,0">
                <w:txbxContent>
                  <w:p w:rsidR="00437520" w:rsidRDefault="00437520">
                    <w:r>
                      <w:rPr>
                        <w:rFonts w:ascii="Arial" w:hAnsi="Arial" w:cs="Arial"/>
                        <w:color w:val="000000"/>
                        <w:sz w:val="18"/>
                        <w:szCs w:val="18"/>
                        <w:lang w:val="en-US"/>
                      </w:rPr>
                      <w:t>тыс</w:t>
                    </w:r>
                  </w:p>
                </w:txbxContent>
              </v:textbox>
            </v:rect>
            <v:rect id="_x0000_s1133" style="position:absolute;left:8340;top:2412;width:45;height:225;mso-wrap-style:none" filled="f" stroked="f">
              <v:textbox style="mso-fit-shape-to-text:t" inset="0,0,0,0">
                <w:txbxContent>
                  <w:p w:rsidR="00437520" w:rsidRDefault="00437520">
                    <w:r>
                      <w:rPr>
                        <w:rFonts w:ascii="Arial" w:hAnsi="Arial" w:cs="Arial"/>
                        <w:color w:val="000000"/>
                        <w:sz w:val="18"/>
                        <w:szCs w:val="18"/>
                        <w:lang w:val="en-US"/>
                      </w:rPr>
                      <w:t xml:space="preserve">. </w:t>
                    </w:r>
                  </w:p>
                </w:txbxContent>
              </v:textbox>
            </v:rect>
            <v:rect id="_x0000_s1134" style="position:absolute;left:8460;top:2412;width:615;height:225;mso-wrap-style:none" filled="f" stroked="f">
              <v:textbox style="mso-fit-shape-to-text:t" inset="0,0,0,0">
                <w:txbxContent>
                  <w:p w:rsidR="00437520" w:rsidRDefault="00437520">
                    <w:r>
                      <w:rPr>
                        <w:rFonts w:ascii="Arial" w:hAnsi="Arial" w:cs="Arial"/>
                        <w:color w:val="000000"/>
                        <w:sz w:val="18"/>
                        <w:szCs w:val="18"/>
                        <w:lang w:val="en-US"/>
                      </w:rPr>
                      <w:t>рублей</w:t>
                    </w:r>
                  </w:p>
                </w:txbxContent>
              </v:textbox>
            </v:rect>
            <v:rect id="_x0000_s1135" style="position:absolute;left:6150;top:2969;width:105;height:93" fillcolor="#cff"/>
            <v:rect id="_x0000_s1136" style="position:absolute;left:6315;top:2902;width:2460;height:225;mso-wrap-style:none" filled="f" stroked="f">
              <v:textbox style="mso-fit-shape-to-text:t" inset="0,0,0,0">
                <w:txbxContent>
                  <w:p w:rsidR="00437520" w:rsidRDefault="00437520">
                    <w:r>
                      <w:rPr>
                        <w:rFonts w:ascii="Arial" w:hAnsi="Arial" w:cs="Arial"/>
                        <w:color w:val="000000"/>
                        <w:sz w:val="18"/>
                        <w:szCs w:val="18"/>
                        <w:lang w:val="en-US"/>
                      </w:rPr>
                      <w:t>Прибыль от реализации тыс</w:t>
                    </w:r>
                  </w:p>
                </w:txbxContent>
              </v:textbox>
            </v:rect>
            <v:rect id="_x0000_s1137" style="position:absolute;left:8820;top:2902;width:45;height:225;mso-wrap-style:none" filled="f" stroked="f">
              <v:textbox style="mso-fit-shape-to-text:t" inset="0,0,0,0">
                <w:txbxContent>
                  <w:p w:rsidR="00437520" w:rsidRDefault="00437520">
                    <w:r>
                      <w:rPr>
                        <w:rFonts w:ascii="Arial" w:hAnsi="Arial" w:cs="Arial"/>
                        <w:color w:val="000000"/>
                        <w:sz w:val="18"/>
                        <w:szCs w:val="18"/>
                        <w:lang w:val="en-US"/>
                      </w:rPr>
                      <w:t>.</w:t>
                    </w:r>
                  </w:p>
                </w:txbxContent>
              </v:textbox>
            </v:rect>
            <v:rect id="_x0000_s1138" style="position:absolute;left:6315;top:3115;width:615;height:225;mso-wrap-style:none" filled="f" stroked="f">
              <v:textbox style="mso-fit-shape-to-text:t" inset="0,0,0,0">
                <w:txbxContent>
                  <w:p w:rsidR="00437520" w:rsidRDefault="00437520">
                    <w:r>
                      <w:rPr>
                        <w:rFonts w:ascii="Arial" w:hAnsi="Arial" w:cs="Arial"/>
                        <w:color w:val="000000"/>
                        <w:sz w:val="18"/>
                        <w:szCs w:val="18"/>
                        <w:lang w:val="en-US"/>
                      </w:rPr>
                      <w:t>рублей</w:t>
                    </w:r>
                  </w:p>
                </w:txbxContent>
              </v:textbox>
            </v:rect>
            <v:rect id="_x0000_s1139" style="position:absolute;left:75;top:66;width:9120;height:4877" filled="f"/>
            <w10:wrap type="none"/>
            <w10:anchorlock/>
          </v:group>
        </w:pict>
      </w:r>
    </w:p>
    <w:p w:rsidR="000B6FFB" w:rsidRDefault="00A91759" w:rsidP="000B6FFB">
      <w:pPr>
        <w:suppressAutoHyphens/>
        <w:spacing w:line="384" w:lineRule="auto"/>
        <w:ind w:firstLine="709"/>
        <w:jc w:val="center"/>
      </w:pPr>
      <w:r w:rsidRPr="00E825B5">
        <w:t>Рисунок 1</w:t>
      </w:r>
      <w:r w:rsidR="00B376D7">
        <w:t xml:space="preserve"> – Э</w:t>
      </w:r>
      <w:r w:rsidR="000B6FFB" w:rsidRPr="00E825B5">
        <w:t>кономические показатели работы ООО «Востер», измеряемые в рублях</w:t>
      </w:r>
    </w:p>
    <w:p w:rsidR="00B376D7" w:rsidRPr="00E825B5" w:rsidRDefault="00B376D7" w:rsidP="000B6FFB">
      <w:pPr>
        <w:suppressAutoHyphens/>
        <w:spacing w:line="384" w:lineRule="auto"/>
        <w:ind w:firstLine="709"/>
        <w:jc w:val="center"/>
      </w:pPr>
    </w:p>
    <w:p w:rsidR="000B6FFB" w:rsidRPr="00E825B5" w:rsidRDefault="000B6FFB" w:rsidP="000B6FFB">
      <w:pPr>
        <w:suppressAutoHyphens/>
        <w:spacing w:line="384" w:lineRule="auto"/>
        <w:ind w:firstLine="709"/>
        <w:jc w:val="both"/>
      </w:pPr>
      <w:r w:rsidRPr="00E825B5">
        <w:t>Коммерческие расходы увеличились в 200</w:t>
      </w:r>
      <w:r w:rsidR="00437520">
        <w:t>8</w:t>
      </w:r>
      <w:r w:rsidRPr="00E825B5">
        <w:t xml:space="preserve"> по отношению к 2006, а в 200</w:t>
      </w:r>
      <w:r w:rsidR="00437520">
        <w:t>9</w:t>
      </w:r>
      <w:r w:rsidRPr="00E825B5">
        <w:t xml:space="preserve"> году расходы также увеличились, </w:t>
      </w:r>
      <w:r w:rsidR="00B376D7" w:rsidRPr="00E825B5">
        <w:t>значит,</w:t>
      </w:r>
      <w:r w:rsidRPr="00E825B5">
        <w:t xml:space="preserve"> растут заработная плата работников, расходы на транспортировку.</w:t>
      </w:r>
    </w:p>
    <w:p w:rsidR="000B6FFB" w:rsidRPr="00E825B5" w:rsidRDefault="000B6FFB" w:rsidP="000B6FFB">
      <w:pPr>
        <w:suppressAutoHyphens/>
        <w:spacing w:line="384" w:lineRule="auto"/>
        <w:ind w:firstLine="709"/>
        <w:jc w:val="both"/>
      </w:pPr>
      <w:r w:rsidRPr="00E825B5">
        <w:t>Прибыль от реализации в 200</w:t>
      </w:r>
      <w:r w:rsidR="00437520">
        <w:t>8</w:t>
      </w:r>
      <w:r w:rsidRPr="00E825B5">
        <w:t xml:space="preserve"> году уменьшилась на 124 тыс. рублей. Причиной тому является то, что валовая прибыль изменились в 200</w:t>
      </w:r>
      <w:r w:rsidR="00437520">
        <w:t>8</w:t>
      </w:r>
      <w:r w:rsidRPr="00E825B5">
        <w:t xml:space="preserve"> году в меньшей степени по отношении к 200</w:t>
      </w:r>
      <w:r w:rsidR="00437520">
        <w:t>7</w:t>
      </w:r>
      <w:r w:rsidRPr="00E825B5">
        <w:t xml:space="preserve"> году, чем расходы на заработную плату, транспортировку и  упаковку. Экономические показатели, измеряемые в рублях, представлены на рисунке 2. На нем наглядно видно то, что имеется тенденция к росту всех показателей, кроме чистой прибыли в 200</w:t>
      </w:r>
      <w:r w:rsidR="00437520">
        <w:t>8</w:t>
      </w:r>
      <w:r w:rsidRPr="00E825B5">
        <w:t xml:space="preserve"> году.</w:t>
      </w:r>
    </w:p>
    <w:p w:rsidR="000B6FFB" w:rsidRPr="00E825B5" w:rsidRDefault="000B6FFB" w:rsidP="000B6FFB">
      <w:pPr>
        <w:suppressAutoHyphens/>
        <w:spacing w:line="384" w:lineRule="auto"/>
        <w:ind w:firstLine="709"/>
        <w:jc w:val="both"/>
      </w:pPr>
      <w:r w:rsidRPr="00E825B5">
        <w:t>К экономическим показателям, измеряемым не в рублях можно отнести рентабельность, которая показывает отношение прибыли от реализации к валовой выручке. Так как на графике данный показатель растет во втором периоде, а первом практически не изменяется, то можно сделать вывод, что намечается положительная тенденция, и в дальнейшем это показатель будет расти.</w:t>
      </w:r>
    </w:p>
    <w:p w:rsidR="000B6FFB" w:rsidRPr="00E825B5" w:rsidRDefault="00F01383" w:rsidP="000B6FFB">
      <w:pPr>
        <w:suppressAutoHyphens/>
        <w:spacing w:line="360" w:lineRule="auto"/>
        <w:jc w:val="center"/>
      </w:pPr>
      <w:r>
        <w:pict>
          <v:group id="_x0000_s1026" editas="canvas" style="width:307.5pt;height:215.25pt;mso-position-horizontal-relative:char;mso-position-vertical-relative:line" coordsize="6150,4305">
            <o:lock v:ext="edit" aspectratio="t"/>
            <v:shape id="_x0000_s1027" type="#_x0000_t75" style="position:absolute;width:6150;height:4305" o:preferrelative="f">
              <v:fill o:detectmouseclick="t"/>
              <v:path o:extrusionok="t" o:connecttype="none"/>
              <o:lock v:ext="edit" text="t"/>
            </v:shape>
            <v:rect id="_x0000_s1028" style="position:absolute;left:50;top:57;width:6041;height:4191" strokeweight=".5pt"/>
            <v:rect id="_x0000_s1029" style="position:absolute;left:407;top:296;width:5594;height:3485" fillcolor="silver" stroked="f"/>
            <v:line id="_x0000_s1030" style="position:absolute" from="407,3348" to="6001,3348" strokeweight="0"/>
            <v:line id="_x0000_s1031" style="position:absolute" from="407,2915" to="6001,2915" strokeweight="0"/>
            <v:line id="_x0000_s1032" style="position:absolute" from="407,2471" to="6001,2471" strokeweight="0"/>
            <v:line id="_x0000_s1033" style="position:absolute" from="407,2039" to="6001,2039" strokeweight="0"/>
            <v:line id="_x0000_s1034" style="position:absolute" from="407,1606" to="6001,1606" strokeweight="0"/>
            <v:line id="_x0000_s1035" style="position:absolute" from="407,1173" to="6001,1173" strokeweight="0"/>
            <v:line id="_x0000_s1036" style="position:absolute" from="407,729" to="6001,729" strokeweight="0"/>
            <v:line id="_x0000_s1037" style="position:absolute" from="407,296" to="6001,296" strokeweight="0"/>
            <v:rect id="_x0000_s1038" style="position:absolute;left:407;top:296;width:5594;height:3485" filled="f" strokecolor="gray" strokeweight=".5pt"/>
            <v:rect id="_x0000_s1039" style="position:absolute;left:964;top:1515;width:755;height:2266" fillcolor="#99f" strokeweight=".5pt"/>
            <v:rect id="_x0000_s1040" style="position:absolute;left:2832;top:1560;width:745;height:2221" fillcolor="#99f" strokeweight=".5pt"/>
            <v:rect id="_x0000_s1041" style="position:absolute;left:4690;top:649;width:755;height:3132" fillcolor="#99f" strokeweight=".5pt"/>
            <v:line id="_x0000_s1042" style="position:absolute" from="407,296" to="407,3781" strokeweight="0"/>
            <v:line id="_x0000_s1043" style="position:absolute" from="368,3781" to="407,3781" strokeweight="0"/>
            <v:line id="_x0000_s1044" style="position:absolute" from="368,3348" to="407,3348" strokeweight="0"/>
            <v:line id="_x0000_s1045" style="position:absolute" from="368,2915" to="407,2915" strokeweight="0"/>
            <v:line id="_x0000_s1046" style="position:absolute" from="368,2471" to="407,2471" strokeweight="0"/>
            <v:line id="_x0000_s1047" style="position:absolute" from="368,2039" to="407,2039" strokeweight="0"/>
            <v:line id="_x0000_s1048" style="position:absolute" from="368,1606" to="407,1606" strokeweight="0"/>
            <v:line id="_x0000_s1049" style="position:absolute" from="368,1173" to="407,1173" strokeweight="0"/>
            <v:line id="_x0000_s1050" style="position:absolute" from="368,729" to="407,729" strokeweight="0"/>
            <v:line id="_x0000_s1051" style="position:absolute" from="368,296" to="407,296" strokeweight="0"/>
            <v:line id="_x0000_s1052" style="position:absolute" from="407,3781" to="6001,3781" strokeweight="0"/>
            <v:line id="_x0000_s1053" style="position:absolute;flip:y" from="407,3781" to="407,3826" strokeweight="0"/>
            <v:line id="_x0000_s1054" style="position:absolute;flip:y" from="2275,3781" to="2275,3826" strokeweight="0"/>
            <v:line id="_x0000_s1055" style="position:absolute;flip:y" from="4133,3781" to="4133,3826" strokeweight="0"/>
            <v:line id="_x0000_s1056" style="position:absolute;flip:y" from="6001,3781" to="6001,3826" strokeweight="0"/>
            <v:rect id="_x0000_s1057" style="position:absolute;left:1222;top:1264;width:435;height:180;mso-wrap-style:none" filled="f" stroked="f">
              <v:textbox style="mso-fit-shape-to-text:t" inset="0,0,0,0">
                <w:txbxContent>
                  <w:p w:rsidR="000B6FFB" w:rsidRPr="00DC446B" w:rsidRDefault="000B6FFB" w:rsidP="000B6FFB">
                    <w:r>
                      <w:rPr>
                        <w:rFonts w:ascii="Arial" w:hAnsi="Arial" w:cs="Arial"/>
                        <w:color w:val="000000"/>
                        <w:sz w:val="14"/>
                        <w:szCs w:val="14"/>
                        <w:lang w:val="en-US"/>
                      </w:rPr>
                      <w:t>10,4</w:t>
                    </w:r>
                    <w:r>
                      <w:rPr>
                        <w:rFonts w:ascii="Arial" w:hAnsi="Arial" w:cs="Arial"/>
                        <w:color w:val="000000"/>
                        <w:sz w:val="14"/>
                        <w:szCs w:val="14"/>
                      </w:rPr>
                      <w:t xml:space="preserve"> %</w:t>
                    </w:r>
                  </w:p>
                </w:txbxContent>
              </v:textbox>
            </v:rect>
            <v:rect id="_x0000_s1058" style="position:absolute;left:3080;top:1310;width:480;height:180;mso-wrap-style:none" filled="f" stroked="f">
              <v:textbox style="mso-fit-shape-to-text:t" inset="0,0,0,0">
                <w:txbxContent>
                  <w:p w:rsidR="000B6FFB" w:rsidRPr="00DC446B" w:rsidRDefault="000B6FFB" w:rsidP="000B6FFB">
                    <w:r>
                      <w:rPr>
                        <w:rFonts w:ascii="Arial" w:hAnsi="Arial" w:cs="Arial"/>
                        <w:color w:val="000000"/>
                        <w:sz w:val="14"/>
                        <w:szCs w:val="14"/>
                        <w:lang w:val="en-US"/>
                      </w:rPr>
                      <w:t>10,2</w:t>
                    </w:r>
                    <w:r>
                      <w:rPr>
                        <w:rFonts w:ascii="Arial" w:hAnsi="Arial" w:cs="Arial"/>
                        <w:color w:val="000000"/>
                        <w:sz w:val="14"/>
                        <w:szCs w:val="14"/>
                      </w:rPr>
                      <w:t xml:space="preserve">  %</w:t>
                    </w:r>
                  </w:p>
                </w:txbxContent>
              </v:textbox>
            </v:rect>
            <v:rect id="_x0000_s1059" style="position:absolute;left:4948;top:399;width:435;height:180;mso-wrap-style:none" filled="f" stroked="f">
              <v:textbox style="mso-fit-shape-to-text:t" inset="0,0,0,0">
                <w:txbxContent>
                  <w:p w:rsidR="000B6FFB" w:rsidRPr="00DC446B" w:rsidRDefault="000B6FFB" w:rsidP="000B6FFB">
                    <w:r>
                      <w:rPr>
                        <w:rFonts w:ascii="Arial" w:hAnsi="Arial" w:cs="Arial"/>
                        <w:color w:val="000000"/>
                        <w:sz w:val="14"/>
                        <w:szCs w:val="14"/>
                        <w:lang w:val="en-US"/>
                      </w:rPr>
                      <w:t>14,4</w:t>
                    </w:r>
                    <w:r>
                      <w:rPr>
                        <w:rFonts w:ascii="Arial" w:hAnsi="Arial" w:cs="Arial"/>
                        <w:color w:val="000000"/>
                        <w:sz w:val="14"/>
                        <w:szCs w:val="14"/>
                      </w:rPr>
                      <w:t xml:space="preserve"> %</w:t>
                    </w:r>
                  </w:p>
                </w:txbxContent>
              </v:textbox>
            </v:rect>
            <v:rect id="_x0000_s1060" style="position:absolute;left:238;top:3690;width:75;height:180;mso-wrap-style:none" filled="f" stroked="f">
              <v:textbox style="mso-fit-shape-to-text:t" inset="0,0,0,0">
                <w:txbxContent>
                  <w:p w:rsidR="000B6FFB" w:rsidRDefault="000B6FFB" w:rsidP="000B6FFB">
                    <w:r>
                      <w:rPr>
                        <w:rFonts w:ascii="Arial" w:hAnsi="Arial" w:cs="Arial"/>
                        <w:color w:val="000000"/>
                        <w:sz w:val="14"/>
                        <w:szCs w:val="14"/>
                        <w:lang w:val="en-US"/>
                      </w:rPr>
                      <w:t>0</w:t>
                    </w:r>
                  </w:p>
                </w:txbxContent>
              </v:textbox>
            </v:rect>
            <v:rect id="_x0000_s1061" style="position:absolute;left:238;top:3257;width:75;height:180;mso-wrap-style:none" filled="f" stroked="f">
              <v:textbox style="mso-fit-shape-to-text:t" inset="0,0,0,0">
                <w:txbxContent>
                  <w:p w:rsidR="000B6FFB" w:rsidRDefault="000B6FFB" w:rsidP="000B6FFB">
                    <w:r>
                      <w:rPr>
                        <w:rFonts w:ascii="Arial" w:hAnsi="Arial" w:cs="Arial"/>
                        <w:color w:val="000000"/>
                        <w:sz w:val="14"/>
                        <w:szCs w:val="14"/>
                        <w:lang w:val="en-US"/>
                      </w:rPr>
                      <w:t>2</w:t>
                    </w:r>
                  </w:p>
                </w:txbxContent>
              </v:textbox>
            </v:rect>
            <v:rect id="_x0000_s1062" style="position:absolute;left:238;top:2824;width:75;height:180;mso-wrap-style:none" filled="f" stroked="f">
              <v:textbox style="mso-fit-shape-to-text:t" inset="0,0,0,0">
                <w:txbxContent>
                  <w:p w:rsidR="000B6FFB" w:rsidRDefault="000B6FFB" w:rsidP="000B6FFB">
                    <w:r>
                      <w:rPr>
                        <w:rFonts w:ascii="Arial" w:hAnsi="Arial" w:cs="Arial"/>
                        <w:color w:val="000000"/>
                        <w:sz w:val="14"/>
                        <w:szCs w:val="14"/>
                        <w:lang w:val="en-US"/>
                      </w:rPr>
                      <w:t>4</w:t>
                    </w:r>
                  </w:p>
                </w:txbxContent>
              </v:textbox>
            </v:rect>
            <v:rect id="_x0000_s1063" style="position:absolute;left:238;top:2380;width:75;height:180;mso-wrap-style:none" filled="f" stroked="f">
              <v:textbox style="mso-fit-shape-to-text:t" inset="0,0,0,0">
                <w:txbxContent>
                  <w:p w:rsidR="000B6FFB" w:rsidRDefault="000B6FFB" w:rsidP="000B6FFB">
                    <w:r>
                      <w:rPr>
                        <w:rFonts w:ascii="Arial" w:hAnsi="Arial" w:cs="Arial"/>
                        <w:color w:val="000000"/>
                        <w:sz w:val="14"/>
                        <w:szCs w:val="14"/>
                        <w:lang w:val="en-US"/>
                      </w:rPr>
                      <w:t>6</w:t>
                    </w:r>
                  </w:p>
                </w:txbxContent>
              </v:textbox>
            </v:rect>
            <v:rect id="_x0000_s1064" style="position:absolute;left:238;top:1947;width:75;height:180;mso-wrap-style:none" filled="f" stroked="f">
              <v:textbox style="mso-fit-shape-to-text:t" inset="0,0,0,0">
                <w:txbxContent>
                  <w:p w:rsidR="000B6FFB" w:rsidRDefault="000B6FFB" w:rsidP="000B6FFB">
                    <w:r>
                      <w:rPr>
                        <w:rFonts w:ascii="Arial" w:hAnsi="Arial" w:cs="Arial"/>
                        <w:color w:val="000000"/>
                        <w:sz w:val="14"/>
                        <w:szCs w:val="14"/>
                        <w:lang w:val="en-US"/>
                      </w:rPr>
                      <w:t>8</w:t>
                    </w:r>
                  </w:p>
                </w:txbxContent>
              </v:textbox>
            </v:rect>
            <v:rect id="_x0000_s1065" style="position:absolute;left:169;top:1515;width:150;height:180;mso-wrap-style:none" filled="f" stroked="f">
              <v:textbox style="mso-fit-shape-to-text:t" inset="0,0,0,0">
                <w:txbxContent>
                  <w:p w:rsidR="000B6FFB" w:rsidRDefault="000B6FFB" w:rsidP="000B6FFB">
                    <w:r>
                      <w:rPr>
                        <w:rFonts w:ascii="Arial" w:hAnsi="Arial" w:cs="Arial"/>
                        <w:color w:val="000000"/>
                        <w:sz w:val="14"/>
                        <w:szCs w:val="14"/>
                        <w:lang w:val="en-US"/>
                      </w:rPr>
                      <w:t>10</w:t>
                    </w:r>
                  </w:p>
                </w:txbxContent>
              </v:textbox>
            </v:rect>
            <v:rect id="_x0000_s1066" style="position:absolute;left:169;top:1082;width:150;height:180;mso-wrap-style:none" filled="f" stroked="f">
              <v:textbox style="mso-fit-shape-to-text:t" inset="0,0,0,0">
                <w:txbxContent>
                  <w:p w:rsidR="000B6FFB" w:rsidRDefault="000B6FFB" w:rsidP="000B6FFB">
                    <w:r>
                      <w:rPr>
                        <w:rFonts w:ascii="Arial" w:hAnsi="Arial" w:cs="Arial"/>
                        <w:color w:val="000000"/>
                        <w:sz w:val="14"/>
                        <w:szCs w:val="14"/>
                        <w:lang w:val="en-US"/>
                      </w:rPr>
                      <w:t>12</w:t>
                    </w:r>
                  </w:p>
                </w:txbxContent>
              </v:textbox>
            </v:rect>
            <v:rect id="_x0000_s1067" style="position:absolute;left:169;top:638;width:150;height:180;mso-wrap-style:none" filled="f" stroked="f">
              <v:textbox style="mso-fit-shape-to-text:t" inset="0,0,0,0">
                <w:txbxContent>
                  <w:p w:rsidR="000B6FFB" w:rsidRDefault="000B6FFB" w:rsidP="000B6FFB">
                    <w:r>
                      <w:rPr>
                        <w:rFonts w:ascii="Arial" w:hAnsi="Arial" w:cs="Arial"/>
                        <w:color w:val="000000"/>
                        <w:sz w:val="14"/>
                        <w:szCs w:val="14"/>
                        <w:lang w:val="en-US"/>
                      </w:rPr>
                      <w:t>14</w:t>
                    </w:r>
                  </w:p>
                </w:txbxContent>
              </v:textbox>
            </v:rect>
            <v:rect id="_x0000_s1068" style="position:absolute;left:169;top:205;width:150;height:180;mso-wrap-style:none" filled="f" stroked="f">
              <v:textbox style="mso-fit-shape-to-text:t" inset="0,0,0,0">
                <w:txbxContent>
                  <w:p w:rsidR="000B6FFB" w:rsidRDefault="000B6FFB" w:rsidP="000B6FFB">
                    <w:r>
                      <w:rPr>
                        <w:rFonts w:ascii="Arial" w:hAnsi="Arial" w:cs="Arial"/>
                        <w:color w:val="000000"/>
                        <w:sz w:val="14"/>
                        <w:szCs w:val="14"/>
                        <w:lang w:val="en-US"/>
                      </w:rPr>
                      <w:t>16</w:t>
                    </w:r>
                  </w:p>
                </w:txbxContent>
              </v:textbox>
            </v:rect>
            <v:rect id="_x0000_s1069" style="position:absolute;left:1311;top:3906;width:300;height:180;mso-wrap-style:none" filled="f" stroked="f">
              <v:textbox style="mso-fit-shape-to-text:t" inset="0,0,0,0">
                <w:txbxContent>
                  <w:p w:rsidR="000B6FFB" w:rsidRPr="00DC446B" w:rsidRDefault="000B6FFB" w:rsidP="000B6FFB">
                    <w:r>
                      <w:rPr>
                        <w:rFonts w:ascii="Arial" w:hAnsi="Arial" w:cs="Arial"/>
                        <w:color w:val="000000"/>
                        <w:sz w:val="14"/>
                        <w:szCs w:val="14"/>
                      </w:rPr>
                      <w:t>200</w:t>
                    </w:r>
                    <w:r w:rsidR="00437520">
                      <w:rPr>
                        <w:rFonts w:ascii="Arial" w:hAnsi="Arial" w:cs="Arial"/>
                        <w:color w:val="000000"/>
                        <w:sz w:val="14"/>
                        <w:szCs w:val="14"/>
                      </w:rPr>
                      <w:t>7</w:t>
                    </w:r>
                  </w:p>
                </w:txbxContent>
              </v:textbox>
            </v:rect>
            <v:rect id="_x0000_s1070" style="position:absolute;left:3179;top:3906;width:300;height:180;mso-wrap-style:none" filled="f" stroked="f">
              <v:textbox style="mso-fit-shape-to-text:t" inset="0,0,0,0">
                <w:txbxContent>
                  <w:p w:rsidR="000B6FFB" w:rsidRPr="00DC446B" w:rsidRDefault="000B6FFB" w:rsidP="000B6FFB">
                    <w:r>
                      <w:rPr>
                        <w:rFonts w:ascii="Arial" w:hAnsi="Arial" w:cs="Arial"/>
                        <w:color w:val="000000"/>
                        <w:sz w:val="14"/>
                        <w:szCs w:val="14"/>
                        <w:lang w:val="en-US"/>
                      </w:rPr>
                      <w:t>2</w:t>
                    </w:r>
                    <w:r>
                      <w:rPr>
                        <w:rFonts w:ascii="Arial" w:hAnsi="Arial" w:cs="Arial"/>
                        <w:color w:val="000000"/>
                        <w:sz w:val="14"/>
                        <w:szCs w:val="14"/>
                      </w:rPr>
                      <w:t>00</w:t>
                    </w:r>
                    <w:r w:rsidR="00437520">
                      <w:rPr>
                        <w:rFonts w:ascii="Arial" w:hAnsi="Arial" w:cs="Arial"/>
                        <w:color w:val="000000"/>
                        <w:sz w:val="14"/>
                        <w:szCs w:val="14"/>
                      </w:rPr>
                      <w:t>8</w:t>
                    </w:r>
                  </w:p>
                </w:txbxContent>
              </v:textbox>
            </v:rect>
            <v:rect id="_x0000_s1071" style="position:absolute;left:5037;top:3906;width:300;height:180;mso-wrap-style:none" filled="f" stroked="f">
              <v:textbox style="mso-fit-shape-to-text:t" inset="0,0,0,0">
                <w:txbxContent>
                  <w:p w:rsidR="000B6FFB" w:rsidRPr="00DC446B" w:rsidRDefault="000B6FFB" w:rsidP="000B6FFB">
                    <w:r>
                      <w:rPr>
                        <w:rFonts w:ascii="Arial" w:hAnsi="Arial" w:cs="Arial"/>
                        <w:color w:val="000000"/>
                        <w:sz w:val="14"/>
                        <w:szCs w:val="14"/>
                      </w:rPr>
                      <w:t>200</w:t>
                    </w:r>
                    <w:r w:rsidR="00437520">
                      <w:rPr>
                        <w:rFonts w:ascii="Arial" w:hAnsi="Arial" w:cs="Arial"/>
                        <w:color w:val="000000"/>
                        <w:sz w:val="14"/>
                        <w:szCs w:val="14"/>
                      </w:rPr>
                      <w:t>9</w:t>
                    </w:r>
                  </w:p>
                </w:txbxContent>
              </v:textbox>
            </v:rect>
            <v:rect id="_x0000_s1072" style="position:absolute;left:50;top:57;width:6041;height:4191" filled="f" strokeweight=".5pt"/>
            <w10:wrap type="none"/>
            <w10:anchorlock/>
          </v:group>
        </w:pict>
      </w:r>
    </w:p>
    <w:p w:rsidR="000B6FFB" w:rsidRDefault="000B6FFB" w:rsidP="000B6FFB">
      <w:pPr>
        <w:suppressAutoHyphens/>
        <w:spacing w:line="384" w:lineRule="auto"/>
        <w:jc w:val="center"/>
      </w:pPr>
      <w:r w:rsidRPr="00E825B5">
        <w:t xml:space="preserve">Рисунок </w:t>
      </w:r>
      <w:r w:rsidR="00A91759" w:rsidRPr="00E825B5">
        <w:t>2</w:t>
      </w:r>
      <w:r w:rsidRPr="00E825B5">
        <w:t xml:space="preserve"> – Рентабельность реализации продукции</w:t>
      </w:r>
    </w:p>
    <w:p w:rsidR="00B376D7" w:rsidRPr="00E825B5" w:rsidRDefault="00B376D7" w:rsidP="000B6FFB">
      <w:pPr>
        <w:suppressAutoHyphens/>
        <w:spacing w:line="384" w:lineRule="auto"/>
        <w:jc w:val="center"/>
      </w:pPr>
    </w:p>
    <w:p w:rsidR="000B6FFB" w:rsidRPr="00E825B5" w:rsidRDefault="000B6FFB" w:rsidP="000B6FFB">
      <w:pPr>
        <w:suppressAutoHyphens/>
        <w:spacing w:line="384" w:lineRule="auto"/>
        <w:ind w:firstLine="709"/>
        <w:jc w:val="both"/>
      </w:pPr>
      <w:r w:rsidRPr="00E825B5">
        <w:t xml:space="preserve">В целом можно сказать, </w:t>
      </w:r>
      <w:r w:rsidR="00B376D7" w:rsidRPr="00E825B5">
        <w:t>что</w:t>
      </w:r>
      <w:r w:rsidRPr="00E825B5">
        <w:t xml:space="preserve"> не смотря на снижение чистой прибыли в 200</w:t>
      </w:r>
      <w:r w:rsidR="00437520">
        <w:t>8</w:t>
      </w:r>
      <w:r w:rsidRPr="00E825B5">
        <w:t xml:space="preserve"> году наблюдалась положительная динамика по всем показателям, кроме самой прибыли от реализации, и в будущем можно предположить, что все показатели будут увеличиваться. </w:t>
      </w:r>
    </w:p>
    <w:p w:rsidR="000B6FFB" w:rsidRPr="00E825B5" w:rsidRDefault="000B6FFB" w:rsidP="00B376D7">
      <w:pPr>
        <w:spacing w:line="480" w:lineRule="auto"/>
        <w:ind w:firstLine="709"/>
        <w:jc w:val="both"/>
        <w:rPr>
          <w:b/>
        </w:rPr>
      </w:pPr>
      <w:r w:rsidRPr="00E825B5">
        <w:rPr>
          <w:b/>
        </w:rPr>
        <w:t>1.2 Анализ организации процесса хранения на предприятии</w:t>
      </w:r>
    </w:p>
    <w:p w:rsidR="000B6FFB" w:rsidRPr="00E825B5" w:rsidRDefault="000B6FFB" w:rsidP="00B376D7">
      <w:pPr>
        <w:suppressAutoHyphens/>
        <w:spacing w:line="360" w:lineRule="auto"/>
        <w:ind w:firstLine="709"/>
        <w:jc w:val="both"/>
      </w:pPr>
      <w:r w:rsidRPr="00E825B5">
        <w:t xml:space="preserve">Процесс хранение товаров на складе – одна из важнейших операций технологического процесса, заключающаяся в обеспечении условий для сохранности потребительских свойств товаров. Так как количество товара может быть уменьшено вследствие причин, связанных с его физическими свойствами, </w:t>
      </w:r>
      <w:r w:rsidR="00A91759" w:rsidRPr="00E825B5">
        <w:t>что способствует усушке, утряске</w:t>
      </w:r>
      <w:r w:rsidRPr="00E825B5">
        <w:t xml:space="preserve"> и т.д. применяются нормы естественной убыли. Они представлены в таблице Приложения</w:t>
      </w:r>
      <w:r w:rsidR="00A91759" w:rsidRPr="00E825B5">
        <w:t xml:space="preserve"> Ж</w:t>
      </w:r>
      <w:r w:rsidRPr="00E825B5">
        <w:t>.</w:t>
      </w:r>
    </w:p>
    <w:p w:rsidR="000B6FFB" w:rsidRPr="00E825B5" w:rsidRDefault="000B6FFB" w:rsidP="000B6FFB">
      <w:pPr>
        <w:suppressAutoHyphens/>
        <w:spacing w:line="384" w:lineRule="auto"/>
        <w:ind w:firstLine="709"/>
        <w:jc w:val="both"/>
      </w:pPr>
      <w:r w:rsidRPr="00E825B5">
        <w:t>Плановая убыль предприятия соответствует нормативному значению.</w:t>
      </w:r>
    </w:p>
    <w:p w:rsidR="000B6FFB" w:rsidRPr="00E825B5" w:rsidRDefault="000B6FFB" w:rsidP="000B6FFB">
      <w:pPr>
        <w:suppressAutoHyphens/>
        <w:spacing w:line="384" w:lineRule="auto"/>
        <w:ind w:firstLine="709"/>
        <w:jc w:val="both"/>
      </w:pPr>
      <w:r w:rsidRPr="00E825B5">
        <w:t>Общая сумма запасов в 2009 году составила 1239000 рублей. Часть из них не имеет норм естественной убыли. Товары, имеющие нормы естественной убыли составляют 78</w:t>
      </w:r>
      <w:r w:rsidR="003D3D23">
        <w:t xml:space="preserve"> </w:t>
      </w:r>
      <w:r w:rsidRPr="00E825B5">
        <w:t>%, что в стоимостном выражении равно 966450 рублей.</w:t>
      </w:r>
    </w:p>
    <w:p w:rsidR="000B6FFB" w:rsidRPr="00E825B5" w:rsidRDefault="000B6FFB" w:rsidP="000B6FFB">
      <w:pPr>
        <w:suppressAutoHyphens/>
        <w:spacing w:line="384" w:lineRule="auto"/>
        <w:ind w:firstLine="709"/>
        <w:jc w:val="both"/>
      </w:pPr>
      <w:r w:rsidRPr="00E825B5">
        <w:t>В 2009 году убыль по данному предприятию составила 9366,9 рублей, что превышает норму естественной убыли в 6,3 раза. Если в среднем уровень нормы естественной убыли составил 0,16</w:t>
      </w:r>
      <w:r w:rsidR="003D3D23">
        <w:t xml:space="preserve"> </w:t>
      </w:r>
      <w:r w:rsidRPr="00E825B5">
        <w:t xml:space="preserve">%, то </w:t>
      </w:r>
      <w:r w:rsidR="00437520">
        <w:t>убыль на предприятии по факту ра</w:t>
      </w:r>
      <w:r w:rsidRPr="00E825B5">
        <w:t>вна 1</w:t>
      </w:r>
      <w:r w:rsidR="003D3D23">
        <w:t xml:space="preserve"> </w:t>
      </w:r>
      <w:r w:rsidRPr="00E825B5">
        <w:t xml:space="preserve">%. </w:t>
      </w:r>
    </w:p>
    <w:p w:rsidR="000B6FFB" w:rsidRPr="00E825B5" w:rsidRDefault="000B6FFB" w:rsidP="005E3AF2">
      <w:pPr>
        <w:suppressAutoHyphens/>
        <w:spacing w:line="384" w:lineRule="auto"/>
        <w:ind w:left="2520" w:hanging="2520"/>
        <w:jc w:val="both"/>
      </w:pPr>
      <w:r w:rsidRPr="00E825B5">
        <w:t>Таблица</w:t>
      </w:r>
      <w:r w:rsidR="00A91759" w:rsidRPr="00E825B5">
        <w:t xml:space="preserve"> 4</w:t>
      </w:r>
      <w:r w:rsidRPr="00E825B5">
        <w:t xml:space="preserve"> – </w:t>
      </w:r>
      <w:r w:rsidR="00A91759" w:rsidRPr="00E825B5">
        <w:t xml:space="preserve">Суммарное стоимостное выражение показателей, характеризующих убыль запасов на предприятии </w:t>
      </w:r>
    </w:p>
    <w:tbl>
      <w:tblPr>
        <w:tblStyle w:val="a6"/>
        <w:tblW w:w="0" w:type="auto"/>
        <w:tblLook w:val="01E0" w:firstRow="1" w:lastRow="1" w:firstColumn="1" w:lastColumn="1" w:noHBand="0" w:noVBand="0"/>
      </w:tblPr>
      <w:tblGrid>
        <w:gridCol w:w="2208"/>
        <w:gridCol w:w="2380"/>
        <w:gridCol w:w="2520"/>
        <w:gridCol w:w="2380"/>
      </w:tblGrid>
      <w:tr w:rsidR="000B6FFB" w:rsidRPr="00E825B5" w:rsidTr="00F377E2">
        <w:tc>
          <w:tcPr>
            <w:tcW w:w="2208" w:type="dxa"/>
          </w:tcPr>
          <w:p w:rsidR="000B6FFB" w:rsidRPr="00E825B5" w:rsidRDefault="000B6FFB" w:rsidP="000B6FFB">
            <w:pPr>
              <w:suppressAutoHyphens/>
              <w:spacing w:line="288" w:lineRule="auto"/>
              <w:jc w:val="both"/>
              <w:rPr>
                <w:sz w:val="24"/>
                <w:szCs w:val="24"/>
              </w:rPr>
            </w:pPr>
            <w:r w:rsidRPr="00E825B5">
              <w:rPr>
                <w:sz w:val="24"/>
                <w:szCs w:val="24"/>
              </w:rPr>
              <w:t>Наименование группы товаров</w:t>
            </w:r>
          </w:p>
        </w:tc>
        <w:tc>
          <w:tcPr>
            <w:tcW w:w="2380" w:type="dxa"/>
          </w:tcPr>
          <w:p w:rsidR="000B6FFB" w:rsidRPr="00E825B5" w:rsidRDefault="000B6FFB" w:rsidP="000B6FFB">
            <w:pPr>
              <w:suppressAutoHyphens/>
              <w:spacing w:line="288" w:lineRule="auto"/>
              <w:jc w:val="both"/>
              <w:rPr>
                <w:sz w:val="24"/>
                <w:szCs w:val="24"/>
              </w:rPr>
            </w:pPr>
            <w:r w:rsidRPr="00E825B5">
              <w:rPr>
                <w:sz w:val="24"/>
                <w:szCs w:val="24"/>
              </w:rPr>
              <w:t>Суммарное стоимостное выражение товара на складе, руб.</w:t>
            </w:r>
          </w:p>
        </w:tc>
        <w:tc>
          <w:tcPr>
            <w:tcW w:w="2520" w:type="dxa"/>
          </w:tcPr>
          <w:p w:rsidR="000B6FFB" w:rsidRPr="00E825B5" w:rsidRDefault="000B6FFB" w:rsidP="000B6FFB">
            <w:pPr>
              <w:suppressAutoHyphens/>
              <w:spacing w:line="288" w:lineRule="auto"/>
              <w:jc w:val="both"/>
              <w:rPr>
                <w:sz w:val="24"/>
                <w:szCs w:val="24"/>
              </w:rPr>
            </w:pPr>
            <w:r w:rsidRPr="00E825B5">
              <w:rPr>
                <w:sz w:val="24"/>
                <w:szCs w:val="24"/>
              </w:rPr>
              <w:t>Суммарное стоимостное выражение  убыли по норме,</w:t>
            </w:r>
          </w:p>
          <w:p w:rsidR="000B6FFB" w:rsidRPr="00E825B5" w:rsidRDefault="000B6FFB" w:rsidP="000B6FFB">
            <w:pPr>
              <w:suppressAutoHyphens/>
              <w:spacing w:line="288" w:lineRule="auto"/>
              <w:jc w:val="both"/>
              <w:rPr>
                <w:sz w:val="24"/>
                <w:szCs w:val="24"/>
              </w:rPr>
            </w:pPr>
            <w:r w:rsidRPr="00E825B5">
              <w:rPr>
                <w:sz w:val="24"/>
                <w:szCs w:val="24"/>
              </w:rPr>
              <w:t xml:space="preserve">по группе товаров </w:t>
            </w:r>
          </w:p>
          <w:p w:rsidR="000B6FFB" w:rsidRPr="00E825B5" w:rsidRDefault="000B6FFB" w:rsidP="000B6FFB">
            <w:pPr>
              <w:suppressAutoHyphens/>
              <w:spacing w:line="288" w:lineRule="auto"/>
              <w:jc w:val="both"/>
              <w:rPr>
                <w:sz w:val="24"/>
                <w:szCs w:val="24"/>
              </w:rPr>
            </w:pPr>
            <w:r w:rsidRPr="00E825B5">
              <w:rPr>
                <w:sz w:val="24"/>
                <w:szCs w:val="24"/>
              </w:rPr>
              <w:t>руб.</w:t>
            </w:r>
          </w:p>
        </w:tc>
        <w:tc>
          <w:tcPr>
            <w:tcW w:w="2380" w:type="dxa"/>
          </w:tcPr>
          <w:p w:rsidR="000B6FFB" w:rsidRPr="00E825B5" w:rsidRDefault="000B6FFB" w:rsidP="000B6FFB">
            <w:pPr>
              <w:suppressAutoHyphens/>
              <w:spacing w:line="288" w:lineRule="auto"/>
              <w:jc w:val="both"/>
              <w:rPr>
                <w:sz w:val="24"/>
                <w:szCs w:val="24"/>
              </w:rPr>
            </w:pPr>
            <w:r w:rsidRPr="00E825B5">
              <w:rPr>
                <w:sz w:val="24"/>
                <w:szCs w:val="24"/>
              </w:rPr>
              <w:t>Суммарное стоимостное выражение фактической убыли, по группам товаров руб.</w:t>
            </w:r>
          </w:p>
        </w:tc>
      </w:tr>
      <w:tr w:rsidR="000B6FFB" w:rsidRPr="00E825B5" w:rsidTr="00F377E2">
        <w:tc>
          <w:tcPr>
            <w:tcW w:w="2208" w:type="dxa"/>
          </w:tcPr>
          <w:p w:rsidR="00A91759" w:rsidRPr="00E825B5" w:rsidRDefault="00A91759" w:rsidP="000B6FFB">
            <w:pPr>
              <w:suppressAutoHyphens/>
              <w:spacing w:line="288" w:lineRule="auto"/>
              <w:jc w:val="both"/>
              <w:rPr>
                <w:sz w:val="24"/>
                <w:szCs w:val="24"/>
              </w:rPr>
            </w:pPr>
          </w:p>
          <w:p w:rsidR="000B6FFB" w:rsidRPr="00E825B5" w:rsidRDefault="000B6FFB" w:rsidP="000B6FFB">
            <w:pPr>
              <w:suppressAutoHyphens/>
              <w:spacing w:line="288" w:lineRule="auto"/>
              <w:jc w:val="both"/>
              <w:rPr>
                <w:sz w:val="24"/>
                <w:szCs w:val="24"/>
              </w:rPr>
            </w:pPr>
            <w:r w:rsidRPr="00E825B5">
              <w:rPr>
                <w:sz w:val="24"/>
                <w:szCs w:val="24"/>
              </w:rPr>
              <w:t>Мясные товары</w:t>
            </w:r>
          </w:p>
        </w:tc>
        <w:tc>
          <w:tcPr>
            <w:tcW w:w="2380" w:type="dxa"/>
            <w:vAlign w:val="bottom"/>
          </w:tcPr>
          <w:p w:rsidR="000B6FFB" w:rsidRPr="00E825B5" w:rsidRDefault="000B6FFB" w:rsidP="000C0BDF">
            <w:pPr>
              <w:spacing w:line="288" w:lineRule="auto"/>
              <w:jc w:val="center"/>
              <w:rPr>
                <w:sz w:val="24"/>
                <w:szCs w:val="24"/>
              </w:rPr>
            </w:pPr>
            <w:r w:rsidRPr="00E825B5">
              <w:rPr>
                <w:sz w:val="24"/>
                <w:szCs w:val="24"/>
              </w:rPr>
              <w:t>261030</w:t>
            </w:r>
          </w:p>
        </w:tc>
        <w:tc>
          <w:tcPr>
            <w:tcW w:w="2520" w:type="dxa"/>
            <w:vAlign w:val="bottom"/>
          </w:tcPr>
          <w:p w:rsidR="000B6FFB" w:rsidRPr="00E825B5" w:rsidRDefault="000B6FFB" w:rsidP="000C0BDF">
            <w:pPr>
              <w:spacing w:line="288" w:lineRule="auto"/>
              <w:jc w:val="center"/>
              <w:rPr>
                <w:sz w:val="24"/>
                <w:szCs w:val="24"/>
              </w:rPr>
            </w:pPr>
            <w:r w:rsidRPr="00E825B5">
              <w:rPr>
                <w:sz w:val="24"/>
                <w:szCs w:val="24"/>
              </w:rPr>
              <w:t>770</w:t>
            </w:r>
          </w:p>
        </w:tc>
        <w:tc>
          <w:tcPr>
            <w:tcW w:w="2380" w:type="dxa"/>
            <w:vAlign w:val="bottom"/>
          </w:tcPr>
          <w:p w:rsidR="000B6FFB" w:rsidRPr="00E825B5" w:rsidRDefault="000B6FFB" w:rsidP="000C0BDF">
            <w:pPr>
              <w:spacing w:line="288" w:lineRule="auto"/>
              <w:jc w:val="center"/>
              <w:rPr>
                <w:sz w:val="24"/>
                <w:szCs w:val="24"/>
              </w:rPr>
            </w:pPr>
            <w:r w:rsidRPr="00E825B5">
              <w:rPr>
                <w:sz w:val="24"/>
                <w:szCs w:val="24"/>
              </w:rPr>
              <w:t>770</w:t>
            </w:r>
          </w:p>
        </w:tc>
      </w:tr>
      <w:tr w:rsidR="000B6FFB" w:rsidRPr="00E825B5" w:rsidTr="00F377E2">
        <w:tc>
          <w:tcPr>
            <w:tcW w:w="2208" w:type="dxa"/>
          </w:tcPr>
          <w:p w:rsidR="000B6FFB" w:rsidRPr="00E825B5" w:rsidRDefault="000B6FFB" w:rsidP="000B6FFB">
            <w:pPr>
              <w:suppressAutoHyphens/>
              <w:spacing w:line="288" w:lineRule="auto"/>
              <w:jc w:val="both"/>
              <w:rPr>
                <w:sz w:val="24"/>
                <w:szCs w:val="24"/>
              </w:rPr>
            </w:pPr>
            <w:r w:rsidRPr="00E825B5">
              <w:rPr>
                <w:sz w:val="24"/>
                <w:szCs w:val="24"/>
              </w:rPr>
              <w:t>Рыба и рыбные товары</w:t>
            </w:r>
          </w:p>
        </w:tc>
        <w:tc>
          <w:tcPr>
            <w:tcW w:w="2380" w:type="dxa"/>
            <w:vAlign w:val="bottom"/>
          </w:tcPr>
          <w:p w:rsidR="000B6FFB" w:rsidRPr="00E825B5" w:rsidRDefault="000B6FFB" w:rsidP="000C0BDF">
            <w:pPr>
              <w:spacing w:line="288" w:lineRule="auto"/>
              <w:jc w:val="center"/>
              <w:rPr>
                <w:sz w:val="24"/>
                <w:szCs w:val="24"/>
              </w:rPr>
            </w:pPr>
            <w:r w:rsidRPr="00E825B5">
              <w:rPr>
                <w:sz w:val="24"/>
                <w:szCs w:val="24"/>
              </w:rPr>
              <w:t>86950</w:t>
            </w:r>
          </w:p>
        </w:tc>
        <w:tc>
          <w:tcPr>
            <w:tcW w:w="2520" w:type="dxa"/>
            <w:vAlign w:val="bottom"/>
          </w:tcPr>
          <w:p w:rsidR="000B6FFB" w:rsidRPr="00E825B5" w:rsidRDefault="000B6FFB" w:rsidP="000C0BDF">
            <w:pPr>
              <w:spacing w:line="288" w:lineRule="auto"/>
              <w:jc w:val="center"/>
              <w:rPr>
                <w:sz w:val="24"/>
                <w:szCs w:val="24"/>
              </w:rPr>
            </w:pPr>
            <w:r w:rsidRPr="00E825B5">
              <w:rPr>
                <w:sz w:val="24"/>
                <w:szCs w:val="24"/>
              </w:rPr>
              <w:t>88,9</w:t>
            </w:r>
          </w:p>
        </w:tc>
        <w:tc>
          <w:tcPr>
            <w:tcW w:w="2380" w:type="dxa"/>
            <w:vAlign w:val="bottom"/>
          </w:tcPr>
          <w:p w:rsidR="000B6FFB" w:rsidRPr="00E825B5" w:rsidRDefault="000B6FFB" w:rsidP="000C0BDF">
            <w:pPr>
              <w:spacing w:line="288" w:lineRule="auto"/>
              <w:jc w:val="center"/>
              <w:rPr>
                <w:sz w:val="24"/>
                <w:szCs w:val="24"/>
              </w:rPr>
            </w:pPr>
            <w:r w:rsidRPr="00E825B5">
              <w:rPr>
                <w:sz w:val="24"/>
                <w:szCs w:val="24"/>
              </w:rPr>
              <w:t>197,8</w:t>
            </w:r>
          </w:p>
        </w:tc>
      </w:tr>
      <w:tr w:rsidR="000B6FFB" w:rsidRPr="00E825B5" w:rsidTr="00F377E2">
        <w:tc>
          <w:tcPr>
            <w:tcW w:w="2208" w:type="dxa"/>
          </w:tcPr>
          <w:p w:rsidR="000B6FFB" w:rsidRPr="00E825B5" w:rsidRDefault="000B6FFB" w:rsidP="000B6FFB">
            <w:pPr>
              <w:suppressAutoHyphens/>
              <w:spacing w:line="288" w:lineRule="auto"/>
              <w:jc w:val="both"/>
              <w:rPr>
                <w:sz w:val="24"/>
                <w:szCs w:val="24"/>
              </w:rPr>
            </w:pPr>
            <w:r w:rsidRPr="00E825B5">
              <w:rPr>
                <w:sz w:val="24"/>
                <w:szCs w:val="24"/>
              </w:rPr>
              <w:t>Молочные и жировые товары</w:t>
            </w:r>
          </w:p>
        </w:tc>
        <w:tc>
          <w:tcPr>
            <w:tcW w:w="2380" w:type="dxa"/>
            <w:vAlign w:val="bottom"/>
          </w:tcPr>
          <w:p w:rsidR="000B6FFB" w:rsidRPr="00E825B5" w:rsidRDefault="000B6FFB" w:rsidP="000C0BDF">
            <w:pPr>
              <w:spacing w:line="288" w:lineRule="auto"/>
              <w:jc w:val="center"/>
              <w:rPr>
                <w:sz w:val="24"/>
                <w:szCs w:val="24"/>
              </w:rPr>
            </w:pPr>
            <w:r w:rsidRPr="00E825B5">
              <w:rPr>
                <w:sz w:val="24"/>
                <w:szCs w:val="24"/>
              </w:rPr>
              <w:t>144950</w:t>
            </w:r>
          </w:p>
        </w:tc>
        <w:tc>
          <w:tcPr>
            <w:tcW w:w="2520" w:type="dxa"/>
            <w:vAlign w:val="bottom"/>
          </w:tcPr>
          <w:p w:rsidR="000B6FFB" w:rsidRPr="00E825B5" w:rsidRDefault="000B6FFB" w:rsidP="000C0BDF">
            <w:pPr>
              <w:spacing w:line="288" w:lineRule="auto"/>
              <w:jc w:val="center"/>
              <w:rPr>
                <w:sz w:val="24"/>
                <w:szCs w:val="24"/>
              </w:rPr>
            </w:pPr>
            <w:r w:rsidRPr="00E825B5">
              <w:rPr>
                <w:sz w:val="24"/>
                <w:szCs w:val="24"/>
              </w:rPr>
              <w:t>156,7</w:t>
            </w:r>
          </w:p>
        </w:tc>
        <w:tc>
          <w:tcPr>
            <w:tcW w:w="2380" w:type="dxa"/>
            <w:vAlign w:val="bottom"/>
          </w:tcPr>
          <w:p w:rsidR="000B6FFB" w:rsidRPr="00E825B5" w:rsidRDefault="000B6FFB" w:rsidP="000C0BDF">
            <w:pPr>
              <w:spacing w:line="288" w:lineRule="auto"/>
              <w:jc w:val="center"/>
              <w:rPr>
                <w:sz w:val="24"/>
                <w:szCs w:val="24"/>
              </w:rPr>
            </w:pPr>
            <w:r w:rsidRPr="00E825B5">
              <w:rPr>
                <w:sz w:val="24"/>
                <w:szCs w:val="24"/>
              </w:rPr>
              <w:t>157,9</w:t>
            </w:r>
          </w:p>
        </w:tc>
      </w:tr>
      <w:tr w:rsidR="000B6FFB" w:rsidRPr="00E825B5" w:rsidTr="00F377E2">
        <w:tc>
          <w:tcPr>
            <w:tcW w:w="2208" w:type="dxa"/>
          </w:tcPr>
          <w:p w:rsidR="000B6FFB" w:rsidRPr="00E825B5" w:rsidRDefault="000B6FFB" w:rsidP="000B6FFB">
            <w:pPr>
              <w:suppressAutoHyphens/>
              <w:spacing w:line="288" w:lineRule="auto"/>
              <w:jc w:val="both"/>
              <w:rPr>
                <w:sz w:val="24"/>
                <w:szCs w:val="24"/>
              </w:rPr>
            </w:pPr>
            <w:r w:rsidRPr="00E825B5">
              <w:rPr>
                <w:sz w:val="24"/>
                <w:szCs w:val="24"/>
              </w:rPr>
              <w:t>Кондитерские товары</w:t>
            </w:r>
          </w:p>
        </w:tc>
        <w:tc>
          <w:tcPr>
            <w:tcW w:w="2380" w:type="dxa"/>
            <w:vAlign w:val="bottom"/>
          </w:tcPr>
          <w:p w:rsidR="000B6FFB" w:rsidRPr="00E825B5" w:rsidRDefault="000B6FFB" w:rsidP="000C0BDF">
            <w:pPr>
              <w:spacing w:line="288" w:lineRule="auto"/>
              <w:jc w:val="center"/>
              <w:rPr>
                <w:sz w:val="24"/>
                <w:szCs w:val="24"/>
              </w:rPr>
            </w:pPr>
            <w:r w:rsidRPr="00E825B5">
              <w:rPr>
                <w:sz w:val="24"/>
                <w:szCs w:val="24"/>
              </w:rPr>
              <w:t>174010</w:t>
            </w:r>
          </w:p>
        </w:tc>
        <w:tc>
          <w:tcPr>
            <w:tcW w:w="2520" w:type="dxa"/>
            <w:vAlign w:val="bottom"/>
          </w:tcPr>
          <w:p w:rsidR="000B6FFB" w:rsidRPr="00E825B5" w:rsidRDefault="000B6FFB" w:rsidP="000C0BDF">
            <w:pPr>
              <w:spacing w:line="288" w:lineRule="auto"/>
              <w:jc w:val="center"/>
              <w:rPr>
                <w:sz w:val="24"/>
                <w:szCs w:val="24"/>
              </w:rPr>
            </w:pPr>
            <w:r w:rsidRPr="00E825B5">
              <w:rPr>
                <w:sz w:val="24"/>
                <w:szCs w:val="24"/>
              </w:rPr>
              <w:t>74,35</w:t>
            </w:r>
          </w:p>
        </w:tc>
        <w:tc>
          <w:tcPr>
            <w:tcW w:w="2380" w:type="dxa"/>
            <w:vAlign w:val="bottom"/>
          </w:tcPr>
          <w:p w:rsidR="000B6FFB" w:rsidRPr="00E825B5" w:rsidRDefault="000B6FFB" w:rsidP="000C0BDF">
            <w:pPr>
              <w:spacing w:line="288" w:lineRule="auto"/>
              <w:jc w:val="center"/>
              <w:rPr>
                <w:sz w:val="24"/>
                <w:szCs w:val="24"/>
              </w:rPr>
            </w:pPr>
            <w:r w:rsidRPr="00E825B5">
              <w:rPr>
                <w:sz w:val="24"/>
                <w:szCs w:val="24"/>
              </w:rPr>
              <w:t>83,8</w:t>
            </w:r>
          </w:p>
        </w:tc>
      </w:tr>
      <w:tr w:rsidR="000B6FFB" w:rsidRPr="00E825B5" w:rsidTr="00F377E2">
        <w:tc>
          <w:tcPr>
            <w:tcW w:w="2208" w:type="dxa"/>
          </w:tcPr>
          <w:p w:rsidR="000B6FFB" w:rsidRPr="00E825B5" w:rsidRDefault="000B6FFB" w:rsidP="000B6FFB">
            <w:pPr>
              <w:suppressAutoHyphens/>
              <w:spacing w:line="288" w:lineRule="auto"/>
              <w:jc w:val="both"/>
              <w:rPr>
                <w:sz w:val="24"/>
                <w:szCs w:val="24"/>
              </w:rPr>
            </w:pPr>
            <w:r w:rsidRPr="00E825B5">
              <w:rPr>
                <w:sz w:val="24"/>
                <w:szCs w:val="24"/>
              </w:rPr>
              <w:t>Плоды переработанные</w:t>
            </w:r>
          </w:p>
        </w:tc>
        <w:tc>
          <w:tcPr>
            <w:tcW w:w="2380" w:type="dxa"/>
          </w:tcPr>
          <w:p w:rsidR="000B6FFB" w:rsidRPr="00E825B5" w:rsidRDefault="000B6FFB" w:rsidP="000C0BDF">
            <w:pPr>
              <w:spacing w:line="288" w:lineRule="auto"/>
              <w:jc w:val="center"/>
              <w:rPr>
                <w:sz w:val="24"/>
                <w:szCs w:val="24"/>
              </w:rPr>
            </w:pPr>
          </w:p>
          <w:p w:rsidR="000B6FFB" w:rsidRPr="00E825B5" w:rsidRDefault="000B6FFB" w:rsidP="000C0BDF">
            <w:pPr>
              <w:spacing w:line="288" w:lineRule="auto"/>
              <w:jc w:val="center"/>
              <w:rPr>
                <w:sz w:val="24"/>
                <w:szCs w:val="24"/>
              </w:rPr>
            </w:pPr>
            <w:r w:rsidRPr="00E825B5">
              <w:rPr>
                <w:sz w:val="24"/>
                <w:szCs w:val="24"/>
              </w:rPr>
              <w:t>19300</w:t>
            </w:r>
          </w:p>
        </w:tc>
        <w:tc>
          <w:tcPr>
            <w:tcW w:w="2520" w:type="dxa"/>
          </w:tcPr>
          <w:p w:rsidR="000B6FFB" w:rsidRPr="00E825B5" w:rsidRDefault="000B6FFB" w:rsidP="000C0BDF">
            <w:pPr>
              <w:spacing w:line="288" w:lineRule="auto"/>
              <w:jc w:val="center"/>
              <w:rPr>
                <w:sz w:val="24"/>
                <w:szCs w:val="24"/>
              </w:rPr>
            </w:pPr>
          </w:p>
          <w:p w:rsidR="000B6FFB" w:rsidRPr="00E825B5" w:rsidRDefault="000B6FFB" w:rsidP="000C0BDF">
            <w:pPr>
              <w:spacing w:line="288" w:lineRule="auto"/>
              <w:jc w:val="center"/>
              <w:rPr>
                <w:sz w:val="24"/>
                <w:szCs w:val="24"/>
              </w:rPr>
            </w:pPr>
            <w:r w:rsidRPr="00E825B5">
              <w:rPr>
                <w:sz w:val="24"/>
                <w:szCs w:val="24"/>
              </w:rPr>
              <w:t>5</w:t>
            </w:r>
          </w:p>
        </w:tc>
        <w:tc>
          <w:tcPr>
            <w:tcW w:w="2380" w:type="dxa"/>
          </w:tcPr>
          <w:p w:rsidR="000B6FFB" w:rsidRPr="00E825B5" w:rsidRDefault="000B6FFB" w:rsidP="000C0BDF">
            <w:pPr>
              <w:spacing w:line="288" w:lineRule="auto"/>
              <w:jc w:val="center"/>
              <w:rPr>
                <w:sz w:val="24"/>
                <w:szCs w:val="24"/>
              </w:rPr>
            </w:pPr>
          </w:p>
          <w:p w:rsidR="000B6FFB" w:rsidRPr="00E825B5" w:rsidRDefault="000B6FFB" w:rsidP="000C0BDF">
            <w:pPr>
              <w:spacing w:line="288" w:lineRule="auto"/>
              <w:jc w:val="center"/>
              <w:rPr>
                <w:sz w:val="24"/>
                <w:szCs w:val="24"/>
              </w:rPr>
            </w:pPr>
            <w:r w:rsidRPr="00E825B5">
              <w:rPr>
                <w:sz w:val="24"/>
                <w:szCs w:val="24"/>
              </w:rPr>
              <w:t>6,2</w:t>
            </w:r>
          </w:p>
        </w:tc>
      </w:tr>
      <w:tr w:rsidR="000B6FFB" w:rsidRPr="00E825B5" w:rsidTr="00F377E2">
        <w:tc>
          <w:tcPr>
            <w:tcW w:w="2208" w:type="dxa"/>
          </w:tcPr>
          <w:p w:rsidR="000B6FFB" w:rsidRPr="00E825B5" w:rsidRDefault="000B6FFB" w:rsidP="000B6FFB">
            <w:pPr>
              <w:suppressAutoHyphens/>
              <w:spacing w:line="288" w:lineRule="auto"/>
              <w:jc w:val="both"/>
              <w:rPr>
                <w:sz w:val="24"/>
                <w:szCs w:val="24"/>
              </w:rPr>
            </w:pPr>
            <w:r w:rsidRPr="00E825B5">
              <w:rPr>
                <w:sz w:val="24"/>
                <w:szCs w:val="24"/>
              </w:rPr>
              <w:t>Бакалейные товары</w:t>
            </w:r>
          </w:p>
        </w:tc>
        <w:tc>
          <w:tcPr>
            <w:tcW w:w="2380" w:type="dxa"/>
            <w:vAlign w:val="bottom"/>
          </w:tcPr>
          <w:p w:rsidR="000B6FFB" w:rsidRPr="00E825B5" w:rsidRDefault="000B6FFB" w:rsidP="000C0BDF">
            <w:pPr>
              <w:spacing w:line="288" w:lineRule="auto"/>
              <w:jc w:val="center"/>
              <w:rPr>
                <w:sz w:val="24"/>
                <w:szCs w:val="24"/>
              </w:rPr>
            </w:pPr>
            <w:r w:rsidRPr="00E825B5">
              <w:rPr>
                <w:sz w:val="24"/>
                <w:szCs w:val="24"/>
              </w:rPr>
              <w:t>164260</w:t>
            </w:r>
          </w:p>
        </w:tc>
        <w:tc>
          <w:tcPr>
            <w:tcW w:w="2520" w:type="dxa"/>
            <w:vAlign w:val="bottom"/>
          </w:tcPr>
          <w:p w:rsidR="000B6FFB" w:rsidRPr="00E825B5" w:rsidRDefault="000B6FFB" w:rsidP="000C0BDF">
            <w:pPr>
              <w:spacing w:line="288" w:lineRule="auto"/>
              <w:jc w:val="center"/>
              <w:rPr>
                <w:sz w:val="24"/>
                <w:szCs w:val="24"/>
              </w:rPr>
            </w:pPr>
            <w:r w:rsidRPr="00E825B5">
              <w:rPr>
                <w:sz w:val="24"/>
                <w:szCs w:val="24"/>
              </w:rPr>
              <w:t>24,7</w:t>
            </w:r>
          </w:p>
        </w:tc>
        <w:tc>
          <w:tcPr>
            <w:tcW w:w="2380" w:type="dxa"/>
            <w:vAlign w:val="bottom"/>
          </w:tcPr>
          <w:p w:rsidR="000B6FFB" w:rsidRPr="00E825B5" w:rsidRDefault="000B6FFB" w:rsidP="000C0BDF">
            <w:pPr>
              <w:spacing w:line="288" w:lineRule="auto"/>
              <w:jc w:val="center"/>
              <w:rPr>
                <w:sz w:val="24"/>
                <w:szCs w:val="24"/>
              </w:rPr>
            </w:pPr>
            <w:r w:rsidRPr="00E825B5">
              <w:rPr>
                <w:sz w:val="24"/>
                <w:szCs w:val="24"/>
              </w:rPr>
              <w:t>31</w:t>
            </w:r>
          </w:p>
        </w:tc>
      </w:tr>
      <w:tr w:rsidR="000B6FFB" w:rsidRPr="00E825B5" w:rsidTr="00F377E2">
        <w:tc>
          <w:tcPr>
            <w:tcW w:w="2208" w:type="dxa"/>
          </w:tcPr>
          <w:p w:rsidR="000B6FFB" w:rsidRPr="00E825B5" w:rsidRDefault="000B6FFB" w:rsidP="000B6FFB">
            <w:pPr>
              <w:suppressAutoHyphens/>
              <w:spacing w:line="288" w:lineRule="auto"/>
              <w:jc w:val="both"/>
              <w:rPr>
                <w:sz w:val="24"/>
                <w:szCs w:val="24"/>
              </w:rPr>
            </w:pPr>
            <w:r w:rsidRPr="00E825B5">
              <w:rPr>
                <w:sz w:val="24"/>
                <w:szCs w:val="24"/>
              </w:rPr>
              <w:t>Овощи и плоды свежие</w:t>
            </w:r>
          </w:p>
        </w:tc>
        <w:tc>
          <w:tcPr>
            <w:tcW w:w="2380" w:type="dxa"/>
            <w:vAlign w:val="bottom"/>
          </w:tcPr>
          <w:p w:rsidR="000B6FFB" w:rsidRPr="00E825B5" w:rsidRDefault="000B6FFB" w:rsidP="000C0BDF">
            <w:pPr>
              <w:spacing w:line="288" w:lineRule="auto"/>
              <w:jc w:val="center"/>
              <w:rPr>
                <w:sz w:val="24"/>
                <w:szCs w:val="24"/>
              </w:rPr>
            </w:pPr>
            <w:r w:rsidRPr="00E825B5">
              <w:rPr>
                <w:sz w:val="24"/>
                <w:szCs w:val="24"/>
              </w:rPr>
              <w:t>115950</w:t>
            </w:r>
          </w:p>
        </w:tc>
        <w:tc>
          <w:tcPr>
            <w:tcW w:w="2520" w:type="dxa"/>
            <w:vAlign w:val="bottom"/>
          </w:tcPr>
          <w:p w:rsidR="000B6FFB" w:rsidRPr="00E825B5" w:rsidRDefault="000B6FFB" w:rsidP="000C0BDF">
            <w:pPr>
              <w:spacing w:line="288" w:lineRule="auto"/>
              <w:jc w:val="center"/>
              <w:rPr>
                <w:sz w:val="24"/>
                <w:szCs w:val="24"/>
              </w:rPr>
            </w:pPr>
            <w:r w:rsidRPr="00E825B5">
              <w:rPr>
                <w:sz w:val="24"/>
                <w:szCs w:val="24"/>
              </w:rPr>
              <w:t>370,6</w:t>
            </w:r>
          </w:p>
        </w:tc>
        <w:tc>
          <w:tcPr>
            <w:tcW w:w="2380" w:type="dxa"/>
            <w:vAlign w:val="bottom"/>
          </w:tcPr>
          <w:p w:rsidR="000B6FFB" w:rsidRPr="00E825B5" w:rsidRDefault="000B6FFB" w:rsidP="000C0BDF">
            <w:pPr>
              <w:spacing w:line="288" w:lineRule="auto"/>
              <w:jc w:val="center"/>
              <w:rPr>
                <w:sz w:val="24"/>
                <w:szCs w:val="24"/>
              </w:rPr>
            </w:pPr>
            <w:r w:rsidRPr="00E825B5">
              <w:rPr>
                <w:sz w:val="24"/>
                <w:szCs w:val="24"/>
              </w:rPr>
              <w:t>8189</w:t>
            </w:r>
          </w:p>
        </w:tc>
      </w:tr>
      <w:tr w:rsidR="000B6FFB" w:rsidRPr="00E825B5" w:rsidTr="00F377E2">
        <w:tc>
          <w:tcPr>
            <w:tcW w:w="2208" w:type="dxa"/>
          </w:tcPr>
          <w:p w:rsidR="00A91759" w:rsidRPr="00E825B5" w:rsidRDefault="00A91759" w:rsidP="000B6FFB">
            <w:pPr>
              <w:suppressAutoHyphens/>
              <w:spacing w:line="288" w:lineRule="auto"/>
              <w:jc w:val="both"/>
              <w:rPr>
                <w:sz w:val="24"/>
                <w:szCs w:val="24"/>
              </w:rPr>
            </w:pPr>
          </w:p>
          <w:p w:rsidR="000B6FFB" w:rsidRPr="00E825B5" w:rsidRDefault="000B6FFB" w:rsidP="000B6FFB">
            <w:pPr>
              <w:suppressAutoHyphens/>
              <w:spacing w:line="288" w:lineRule="auto"/>
              <w:jc w:val="both"/>
              <w:rPr>
                <w:sz w:val="24"/>
                <w:szCs w:val="24"/>
              </w:rPr>
            </w:pPr>
            <w:r w:rsidRPr="00E825B5">
              <w:rPr>
                <w:sz w:val="24"/>
                <w:szCs w:val="24"/>
              </w:rPr>
              <w:t>Итого</w:t>
            </w:r>
          </w:p>
        </w:tc>
        <w:tc>
          <w:tcPr>
            <w:tcW w:w="2380" w:type="dxa"/>
            <w:vAlign w:val="bottom"/>
          </w:tcPr>
          <w:p w:rsidR="000B6FFB" w:rsidRPr="00E825B5" w:rsidRDefault="000B6FFB" w:rsidP="000C0BDF">
            <w:pPr>
              <w:spacing w:line="288" w:lineRule="auto"/>
              <w:jc w:val="center"/>
              <w:rPr>
                <w:sz w:val="24"/>
                <w:szCs w:val="24"/>
              </w:rPr>
            </w:pPr>
            <w:r w:rsidRPr="00E825B5">
              <w:rPr>
                <w:sz w:val="24"/>
                <w:szCs w:val="24"/>
              </w:rPr>
              <w:t>966450</w:t>
            </w:r>
          </w:p>
        </w:tc>
        <w:tc>
          <w:tcPr>
            <w:tcW w:w="2520" w:type="dxa"/>
            <w:vAlign w:val="bottom"/>
          </w:tcPr>
          <w:p w:rsidR="000B6FFB" w:rsidRPr="00E825B5" w:rsidRDefault="000B6FFB" w:rsidP="000C0BDF">
            <w:pPr>
              <w:spacing w:line="288" w:lineRule="auto"/>
              <w:jc w:val="center"/>
              <w:rPr>
                <w:sz w:val="24"/>
                <w:szCs w:val="24"/>
              </w:rPr>
            </w:pPr>
            <w:r w:rsidRPr="00E825B5">
              <w:rPr>
                <w:sz w:val="24"/>
                <w:szCs w:val="24"/>
              </w:rPr>
              <w:t>1490,25</w:t>
            </w:r>
          </w:p>
        </w:tc>
        <w:tc>
          <w:tcPr>
            <w:tcW w:w="2380" w:type="dxa"/>
            <w:vAlign w:val="bottom"/>
          </w:tcPr>
          <w:p w:rsidR="000B6FFB" w:rsidRPr="00E825B5" w:rsidRDefault="000B6FFB" w:rsidP="000C0BDF">
            <w:pPr>
              <w:spacing w:line="288" w:lineRule="auto"/>
              <w:jc w:val="center"/>
              <w:rPr>
                <w:sz w:val="24"/>
                <w:szCs w:val="24"/>
              </w:rPr>
            </w:pPr>
            <w:r w:rsidRPr="00E825B5">
              <w:rPr>
                <w:sz w:val="24"/>
                <w:szCs w:val="24"/>
              </w:rPr>
              <w:t>9497,7</w:t>
            </w:r>
          </w:p>
        </w:tc>
      </w:tr>
    </w:tbl>
    <w:p w:rsidR="00B376D7" w:rsidRDefault="00B376D7" w:rsidP="000B6FFB">
      <w:pPr>
        <w:suppressAutoHyphens/>
        <w:spacing w:line="384" w:lineRule="auto"/>
        <w:ind w:firstLine="709"/>
        <w:jc w:val="both"/>
      </w:pPr>
    </w:p>
    <w:p w:rsidR="000B6FFB" w:rsidRPr="00E825B5" w:rsidRDefault="000B6FFB" w:rsidP="000B6FFB">
      <w:pPr>
        <w:suppressAutoHyphens/>
        <w:spacing w:line="384" w:lineRule="auto"/>
        <w:ind w:firstLine="709"/>
        <w:jc w:val="both"/>
      </w:pPr>
      <w:r w:rsidRPr="00E825B5">
        <w:t xml:space="preserve">Наибольшая убыль наблюдалась в категории овощи и плоды свежие, так как они более подвержены влиянию таких факторов как повышение или понижение температуры, изменение влажности. В этой категории большее значение убыли принадлежит цитрусовым – 3125,7 рубль, а  наименьшее – огурцам грунтовым и парниковым – 71 рубль, что превышает норму естественной убыли почти в два раза. </w:t>
      </w:r>
    </w:p>
    <w:p w:rsidR="000B6FFB" w:rsidRPr="00E825B5" w:rsidRDefault="000B6FFB" w:rsidP="000B6FFB">
      <w:pPr>
        <w:suppressAutoHyphens/>
        <w:spacing w:line="384" w:lineRule="auto"/>
        <w:ind w:firstLine="709"/>
        <w:jc w:val="both"/>
      </w:pPr>
      <w:r w:rsidRPr="00E825B5">
        <w:t xml:space="preserve">Наименьший показатель убыли (относительно нормы убыли) наблюдался в категории мясные товары, и он составил 770 рублей и ничем не отличается от нормы естественной убыли в стоимостном выражении. </w:t>
      </w:r>
    </w:p>
    <w:p w:rsidR="000B6FFB" w:rsidRPr="00E825B5" w:rsidRDefault="000B6FFB" w:rsidP="000B6FFB">
      <w:pPr>
        <w:suppressAutoHyphens/>
        <w:spacing w:line="384" w:lineRule="auto"/>
        <w:ind w:firstLine="709"/>
        <w:jc w:val="both"/>
      </w:pPr>
      <w:r w:rsidRPr="00E825B5">
        <w:t>Остальные показатели убыли в той ли иной мере отличаются от нормативных. Это свидетельствует об отсутствии оптимальных условий хранения. Следовательно, в магазине «Весна» существует проблема, связанная с организацией процесса хранения, которую необходимо решить.</w:t>
      </w:r>
    </w:p>
    <w:p w:rsidR="000B6FFB" w:rsidRPr="00E825B5" w:rsidRDefault="000B6FFB" w:rsidP="00A91759">
      <w:pPr>
        <w:spacing w:line="360" w:lineRule="auto"/>
        <w:ind w:left="1120" w:hanging="412"/>
        <w:jc w:val="both"/>
        <w:rPr>
          <w:caps/>
        </w:rPr>
      </w:pPr>
      <w:r w:rsidRPr="00E825B5">
        <w:br w:type="page"/>
        <w:t xml:space="preserve">2 </w:t>
      </w:r>
      <w:r w:rsidRPr="00E825B5">
        <w:rPr>
          <w:caps/>
        </w:rPr>
        <w:t>Теоретические вопросы снижение издержек при осуществлении процесса хранения</w:t>
      </w:r>
    </w:p>
    <w:p w:rsidR="00203C09" w:rsidRPr="00E825B5" w:rsidRDefault="00203C09" w:rsidP="00A91759">
      <w:pPr>
        <w:spacing w:line="360" w:lineRule="auto"/>
        <w:ind w:left="1120" w:hanging="412"/>
        <w:jc w:val="both"/>
      </w:pPr>
    </w:p>
    <w:p w:rsidR="000B6FFB" w:rsidRPr="00E825B5" w:rsidRDefault="000B6FFB" w:rsidP="00A91759">
      <w:pPr>
        <w:spacing w:line="480" w:lineRule="auto"/>
        <w:ind w:firstLine="708"/>
        <w:jc w:val="both"/>
        <w:rPr>
          <w:b/>
        </w:rPr>
      </w:pPr>
      <w:r w:rsidRPr="00E825B5">
        <w:rPr>
          <w:b/>
        </w:rPr>
        <w:t>2.1 Сущность и значение процесса хранения в логистике</w:t>
      </w:r>
    </w:p>
    <w:p w:rsidR="000B6FFB" w:rsidRPr="00E825B5" w:rsidRDefault="006F5770" w:rsidP="006F5770">
      <w:pPr>
        <w:spacing w:line="360" w:lineRule="auto"/>
        <w:ind w:firstLine="708"/>
        <w:jc w:val="both"/>
      </w:pPr>
      <w:r w:rsidRPr="00E825B5">
        <w:t>Хранение товаров на складе –</w:t>
      </w:r>
      <w:r w:rsidR="000B6FFB" w:rsidRPr="00E825B5">
        <w:t xml:space="preserve"> одна из важнейших операций технологического процесса, заключающаяся в обеспечении условий для сохранности потребительских свойств товаров. Процесс хранения начинается после приемки и перемещения товаров на склад.</w:t>
      </w:r>
    </w:p>
    <w:p w:rsidR="000B6FFB" w:rsidRPr="00E825B5" w:rsidRDefault="000B6FFB" w:rsidP="000B6FFB">
      <w:pPr>
        <w:spacing w:line="360" w:lineRule="auto"/>
        <w:ind w:firstLine="708"/>
        <w:jc w:val="both"/>
      </w:pPr>
      <w:r w:rsidRPr="00E825B5">
        <w:t>Запасы товаров, хранящихся на складах, призваны обеспечить непрерывность и ритмичность движения товаров в сферу потребления.</w:t>
      </w:r>
    </w:p>
    <w:p w:rsidR="000B6FFB" w:rsidRPr="00E825B5" w:rsidRDefault="000B6FFB" w:rsidP="000B6FFB">
      <w:pPr>
        <w:spacing w:line="360" w:lineRule="auto"/>
        <w:ind w:firstLine="708"/>
        <w:jc w:val="both"/>
      </w:pPr>
      <w:r w:rsidRPr="00E825B5">
        <w:t>Однако хранение и содержание запасов на складах требует значительных финансовых затрат. В связи с тем, что денежные средства, вложенные в товары, высвобождаются только при условии их продажи и расчете с покупателем, время хранения товара на складе должно быть сокращено до минимума.</w:t>
      </w:r>
    </w:p>
    <w:p w:rsidR="000B6FFB" w:rsidRPr="00E825B5" w:rsidRDefault="000B6FFB" w:rsidP="000B6FFB">
      <w:pPr>
        <w:spacing w:line="360" w:lineRule="auto"/>
        <w:ind w:firstLine="708"/>
        <w:jc w:val="both"/>
      </w:pPr>
      <w:r w:rsidRPr="00E825B5">
        <w:t>Целесообразность хранения товаров на складе определяется потребительским спросом на этот товар, а количество находящихся на складе товаров определяется конъюнктурой рынка и возможностями поставщиков обеспечить ритмичную поставку товаров.</w:t>
      </w:r>
    </w:p>
    <w:p w:rsidR="003D3D23" w:rsidRDefault="000B6FFB" w:rsidP="003D3D23">
      <w:pPr>
        <w:spacing w:line="360" w:lineRule="auto"/>
        <w:ind w:firstLine="708"/>
        <w:jc w:val="both"/>
      </w:pPr>
      <w:r w:rsidRPr="00E825B5">
        <w:t>Хранение товаров на складе предполагает выполнение следующих операций:</w:t>
      </w:r>
    </w:p>
    <w:p w:rsidR="000B6FFB" w:rsidRPr="00E825B5" w:rsidRDefault="003D3D23" w:rsidP="003D3D23">
      <w:pPr>
        <w:spacing w:line="360" w:lineRule="auto"/>
        <w:ind w:left="700"/>
        <w:jc w:val="both"/>
      </w:pPr>
      <w:r>
        <w:t xml:space="preserve">1) </w:t>
      </w:r>
      <w:r w:rsidR="000B6FFB" w:rsidRPr="00E825B5">
        <w:t>организация складского пространства;</w:t>
      </w:r>
    </w:p>
    <w:p w:rsidR="000B6FFB" w:rsidRPr="00E825B5" w:rsidRDefault="003D3D23" w:rsidP="003D3D23">
      <w:pPr>
        <w:spacing w:line="360" w:lineRule="auto"/>
        <w:ind w:left="700"/>
        <w:jc w:val="both"/>
      </w:pPr>
      <w:r>
        <w:t xml:space="preserve">2) </w:t>
      </w:r>
      <w:r w:rsidR="000B6FFB" w:rsidRPr="00E825B5">
        <w:t>размещение товаров;</w:t>
      </w:r>
    </w:p>
    <w:p w:rsidR="000B6FFB" w:rsidRPr="00E825B5" w:rsidRDefault="003D3D23" w:rsidP="003D3D23">
      <w:pPr>
        <w:spacing w:line="360" w:lineRule="auto"/>
        <w:ind w:left="700"/>
        <w:jc w:val="both"/>
      </w:pPr>
      <w:r>
        <w:t xml:space="preserve">3) </w:t>
      </w:r>
      <w:r w:rsidR="000B6FFB" w:rsidRPr="00E825B5">
        <w:t>создание необходимых условий хранения и охраны товаров;</w:t>
      </w:r>
    </w:p>
    <w:p w:rsidR="000B6FFB" w:rsidRPr="00E825B5" w:rsidRDefault="003D3D23" w:rsidP="003D3D23">
      <w:pPr>
        <w:spacing w:line="360" w:lineRule="auto"/>
        <w:ind w:left="700"/>
        <w:jc w:val="both"/>
      </w:pPr>
      <w:r>
        <w:t xml:space="preserve">4) </w:t>
      </w:r>
      <w:r w:rsidR="000B6FFB" w:rsidRPr="00E825B5">
        <w:t>организация учета товаров;</w:t>
      </w:r>
    </w:p>
    <w:p w:rsidR="000B6FFB" w:rsidRPr="00E825B5" w:rsidRDefault="003D3D23" w:rsidP="003D3D23">
      <w:pPr>
        <w:spacing w:line="360" w:lineRule="auto"/>
        <w:ind w:left="700"/>
        <w:jc w:val="both"/>
      </w:pPr>
      <w:r>
        <w:t xml:space="preserve">5) </w:t>
      </w:r>
      <w:r w:rsidR="000B6FFB" w:rsidRPr="00E825B5">
        <w:t>движение и перемещение товаров;</w:t>
      </w:r>
    </w:p>
    <w:p w:rsidR="000B6FFB" w:rsidRPr="00E825B5" w:rsidRDefault="003D3D23" w:rsidP="003D3D23">
      <w:pPr>
        <w:spacing w:line="360" w:lineRule="auto"/>
        <w:ind w:left="700"/>
        <w:jc w:val="both"/>
      </w:pPr>
      <w:r>
        <w:t xml:space="preserve">6) </w:t>
      </w:r>
      <w:r w:rsidR="000B6FFB" w:rsidRPr="00E825B5">
        <w:t>обеспечение возможности использования подъемно-транспортного оборудования.</w:t>
      </w:r>
    </w:p>
    <w:p w:rsidR="000B6FFB" w:rsidRPr="00E825B5" w:rsidRDefault="000B6FFB" w:rsidP="000B6FFB">
      <w:pPr>
        <w:spacing w:line="360" w:lineRule="auto"/>
        <w:ind w:firstLine="700"/>
        <w:jc w:val="both"/>
      </w:pPr>
      <w:r w:rsidRPr="00E825B5">
        <w:t>Планировка складских помещений должна обеспечивать возможность применения наиболее рациональных способов размещения и укладки товаров, использования складского оборудования и обеспечения условий для полной сохранности товаров.</w:t>
      </w:r>
    </w:p>
    <w:p w:rsidR="000B6FFB" w:rsidRPr="00E825B5" w:rsidRDefault="000B6FFB" w:rsidP="000B6FFB">
      <w:pPr>
        <w:spacing w:line="360" w:lineRule="auto"/>
        <w:ind w:firstLine="700"/>
        <w:jc w:val="both"/>
      </w:pPr>
      <w:r w:rsidRPr="00E825B5">
        <w:t>Принятые по количеству и качеству товары укладывают в тару, пакетируют и перемещают в зону хранения.</w:t>
      </w:r>
    </w:p>
    <w:p w:rsidR="000B6FFB" w:rsidRPr="00E825B5" w:rsidRDefault="000B6FFB" w:rsidP="000B6FFB">
      <w:pPr>
        <w:spacing w:line="360" w:lineRule="auto"/>
        <w:ind w:firstLine="700"/>
        <w:jc w:val="both"/>
      </w:pPr>
      <w:r w:rsidRPr="00E825B5">
        <w:t>Для обеспечения сохранности товаров важное значение имеет разработка рациональной схемы размещения товаров, которая предусматривает закрепление за товарами различных групп, подгрупп и наименований постоянных мест хранения и индексацию (кодирование).</w:t>
      </w:r>
    </w:p>
    <w:p w:rsidR="000B6FFB" w:rsidRPr="00E825B5" w:rsidRDefault="000B6FFB" w:rsidP="000B6FFB">
      <w:pPr>
        <w:spacing w:line="360" w:lineRule="auto"/>
        <w:ind w:firstLine="700"/>
        <w:jc w:val="both"/>
      </w:pPr>
      <w:r w:rsidRPr="00E825B5">
        <w:t>Индексация – это условное цифровое обозначение мест хранения товаров.</w:t>
      </w:r>
    </w:p>
    <w:p w:rsidR="000B6FFB" w:rsidRPr="00E825B5" w:rsidRDefault="000B6FFB" w:rsidP="000B6FFB">
      <w:pPr>
        <w:spacing w:line="360" w:lineRule="auto"/>
        <w:jc w:val="both"/>
      </w:pPr>
      <w:r w:rsidRPr="00E825B5">
        <w:t>На составление схемы размещения и выбор оборудования для хранения превалирующее влияние оказывает специфика хранимых товаров. На практике хранение товаров разделяется на несколько типов:</w:t>
      </w:r>
    </w:p>
    <w:p w:rsidR="000B6FFB" w:rsidRPr="00E825B5" w:rsidRDefault="000B6FFB" w:rsidP="003D3D23">
      <w:pPr>
        <w:numPr>
          <w:ilvl w:val="0"/>
          <w:numId w:val="6"/>
        </w:numPr>
        <w:spacing w:line="360" w:lineRule="auto"/>
        <w:jc w:val="both"/>
      </w:pPr>
      <w:r w:rsidRPr="00E825B5">
        <w:t>хранение товаров по принципу однородности;</w:t>
      </w:r>
    </w:p>
    <w:p w:rsidR="000B6FFB" w:rsidRPr="00E825B5" w:rsidRDefault="00B26B45" w:rsidP="00B26B45">
      <w:pPr>
        <w:spacing w:line="360" w:lineRule="auto"/>
        <w:ind w:left="360"/>
        <w:jc w:val="both"/>
      </w:pPr>
      <w:r>
        <w:t xml:space="preserve">б) </w:t>
      </w:r>
      <w:r w:rsidR="000B6FFB" w:rsidRPr="00E825B5">
        <w:t>хранение товаров в зависимости от их размера и веса;</w:t>
      </w:r>
    </w:p>
    <w:p w:rsidR="000B6FFB" w:rsidRPr="00E825B5" w:rsidRDefault="00B26B45" w:rsidP="00B26B45">
      <w:pPr>
        <w:spacing w:line="360" w:lineRule="auto"/>
        <w:ind w:left="360"/>
        <w:jc w:val="both"/>
      </w:pPr>
      <w:r>
        <w:t xml:space="preserve">в) </w:t>
      </w:r>
      <w:r w:rsidR="000B6FFB" w:rsidRPr="00E825B5">
        <w:t>раздельное хранение товаров повышенного и пониженного потребительского спроса;</w:t>
      </w:r>
    </w:p>
    <w:p w:rsidR="000B6FFB" w:rsidRPr="00E825B5" w:rsidRDefault="00B26B45" w:rsidP="00B26B45">
      <w:pPr>
        <w:spacing w:line="360" w:lineRule="auto"/>
        <w:ind w:left="360"/>
        <w:jc w:val="both"/>
      </w:pPr>
      <w:r>
        <w:t xml:space="preserve">г) </w:t>
      </w:r>
      <w:r w:rsidR="000B6FFB" w:rsidRPr="00E825B5">
        <w:t>отдельное хранение специфических товаров.</w:t>
      </w:r>
    </w:p>
    <w:p w:rsidR="000B6FFB" w:rsidRPr="00E825B5" w:rsidRDefault="000B6FFB" w:rsidP="000B6FFB">
      <w:pPr>
        <w:spacing w:line="360" w:lineRule="auto"/>
        <w:ind w:firstLine="700"/>
        <w:jc w:val="both"/>
      </w:pPr>
      <w:r w:rsidRPr="00E825B5">
        <w:t>Одним из условий рациональной организации хранения товаров является оптимальный выбор способа укладки, который определяется свойствами, формой и массой товара, особенностями упаковки и другими факторами.</w:t>
      </w:r>
    </w:p>
    <w:p w:rsidR="000B6FFB" w:rsidRPr="00E825B5" w:rsidRDefault="000B6FFB" w:rsidP="000B6FFB">
      <w:pPr>
        <w:spacing w:line="360" w:lineRule="auto"/>
        <w:ind w:firstLine="700"/>
        <w:jc w:val="both"/>
      </w:pPr>
      <w:r w:rsidRPr="00E825B5">
        <w:t>Различают два способа укладки товаров:</w:t>
      </w:r>
    </w:p>
    <w:p w:rsidR="000B6FFB" w:rsidRPr="00E825B5" w:rsidRDefault="003D3D23" w:rsidP="000B6FFB">
      <w:pPr>
        <w:spacing w:line="360" w:lineRule="auto"/>
        <w:ind w:firstLine="700"/>
        <w:jc w:val="both"/>
      </w:pPr>
      <w:r>
        <w:t>1) ш</w:t>
      </w:r>
      <w:r w:rsidR="000B6FFB" w:rsidRPr="00E825B5">
        <w:t>табельную укладку применяют при хранении различных продовольственных товаров, затаренных в мешки, кули, ящики, бочки. Высота укладки товаров в штабеля зависит от проч</w:t>
      </w:r>
      <w:r>
        <w:t>ности тары и свойств товаров;</w:t>
      </w:r>
    </w:p>
    <w:p w:rsidR="000B6FFB" w:rsidRPr="00E825B5" w:rsidRDefault="003D3D23" w:rsidP="000B6FFB">
      <w:pPr>
        <w:spacing w:line="360" w:lineRule="auto"/>
        <w:ind w:firstLine="700"/>
        <w:jc w:val="both"/>
      </w:pPr>
      <w:r>
        <w:t>2) с</w:t>
      </w:r>
      <w:r w:rsidR="000B6FFB" w:rsidRPr="00E825B5">
        <w:t>теллажную укладку используют для товаров, хранящихся в распакованном виде, и товаров во внешней таре. При стеллажном хранении товары располагают на полках. На стеллажах товары могут храниться в коробках, мешках, поддонах.</w:t>
      </w:r>
    </w:p>
    <w:p w:rsidR="000B6FFB" w:rsidRPr="00E825B5" w:rsidRDefault="000B6FFB" w:rsidP="000B6FFB">
      <w:pPr>
        <w:spacing w:line="360" w:lineRule="auto"/>
        <w:ind w:firstLine="700"/>
        <w:jc w:val="both"/>
      </w:pPr>
      <w:r w:rsidRPr="00E825B5">
        <w:t>Стеллажный тип хранения позволяет более рационально использовать емкость складов за счет размещения товаров на максимальной высоте.</w:t>
      </w:r>
    </w:p>
    <w:p w:rsidR="000B6FFB" w:rsidRPr="00E825B5" w:rsidRDefault="000B6FFB" w:rsidP="000B6FFB">
      <w:pPr>
        <w:spacing w:line="360" w:lineRule="auto"/>
        <w:ind w:firstLine="700"/>
        <w:jc w:val="both"/>
      </w:pPr>
      <w:r w:rsidRPr="00E825B5">
        <w:t>Гарантом сохранности качества товаров и сокращения товарных потерь является соблюдение режима хранения, от которого зависят схема размещения товаров на складе и установление товарного соседства.</w:t>
      </w:r>
    </w:p>
    <w:p w:rsidR="000B6FFB" w:rsidRPr="00E825B5" w:rsidRDefault="000B6FFB" w:rsidP="000B6FFB">
      <w:pPr>
        <w:spacing w:line="360" w:lineRule="auto"/>
        <w:ind w:firstLine="708"/>
        <w:jc w:val="both"/>
      </w:pPr>
      <w:r w:rsidRPr="00E825B5">
        <w:t>В процессе складской обработки товаров неизбежно возникают товарные потери, которые бывают двух видов: естественная убыль, возникающая вследствие выветривания, утечки, разлива, распыла и утруски, и недопустимые потери, возникающие вследствие порчи, боя, лома товаров или неудовлетворительных условий хранения</w:t>
      </w:r>
      <w:r w:rsidR="00203C09" w:rsidRPr="00E825B5">
        <w:rPr>
          <w:rStyle w:val="ab"/>
        </w:rPr>
        <w:footnoteReference w:id="1"/>
      </w:r>
      <w:r w:rsidRPr="00E825B5">
        <w:t>.</w:t>
      </w:r>
    </w:p>
    <w:p w:rsidR="00437520" w:rsidRPr="00437520" w:rsidRDefault="00437520" w:rsidP="00437520">
      <w:pPr>
        <w:spacing w:line="360" w:lineRule="auto"/>
        <w:ind w:left="1120" w:hanging="412"/>
        <w:jc w:val="both"/>
        <w:rPr>
          <w:b/>
        </w:rPr>
      </w:pPr>
      <w:r w:rsidRPr="00437520">
        <w:rPr>
          <w:b/>
        </w:rPr>
        <w:t>2.2 Теоретические вопросы изучение принципов хранения продуктов питания</w:t>
      </w:r>
    </w:p>
    <w:p w:rsidR="000B6FFB" w:rsidRPr="00E825B5" w:rsidRDefault="000B6FFB" w:rsidP="00437520">
      <w:pPr>
        <w:spacing w:line="360" w:lineRule="auto"/>
        <w:ind w:firstLine="709"/>
        <w:jc w:val="both"/>
      </w:pPr>
      <w:r w:rsidRPr="00E825B5">
        <w:t>Извлечение из документа: Санитарноэпидемиологические правила СП 2.3.6,106601 "Санитарноэпидемиологические требования к организациям торговли и обороту в них продовольственного сырья и пищевых продуктов"</w:t>
      </w:r>
    </w:p>
    <w:p w:rsidR="000B6FFB" w:rsidRPr="00E825B5" w:rsidRDefault="000B6FFB" w:rsidP="00437520">
      <w:pPr>
        <w:spacing w:line="336" w:lineRule="auto"/>
        <w:ind w:firstLine="709"/>
        <w:jc w:val="both"/>
      </w:pPr>
      <w:r w:rsidRPr="00E825B5">
        <w:t>Пищевые продукты, продовольственное сырье должны сопровождаться документом предприятия изготовителя, подтверждающим качество и безопасность продукции для здоровья человека, со ссылкой на дату и номер разрешения (гигиенического сертификата), выданного учреждениями госсанэпидслужбы в установленном порядке. Документы предприятия-изготовителя на импортную продукцию, подтверждающие ее качество и безопасность для здоровья человека, должны содержать отметку учреждении государственного санитарноэпидемиологического надзора Российской Федерации о прохождении гигиенической оценки пищевого продукта в установленном порядке. Реализация продуктов питания и продовольственного сырья без наличия указанных документов, подтверждающих их качество к безопасность, запрещается. В сопроводительных документах на особо скоропортящиеся пищевые продукты должны быть указаны дата и час выработки продукции, температура хранения» конечный срок реализации.</w:t>
      </w:r>
    </w:p>
    <w:p w:rsidR="000B6FFB" w:rsidRPr="00E825B5" w:rsidRDefault="000B6FFB" w:rsidP="000B6FFB">
      <w:pPr>
        <w:spacing w:line="360" w:lineRule="auto"/>
        <w:ind w:firstLine="708"/>
        <w:jc w:val="both"/>
      </w:pPr>
      <w:r w:rsidRPr="00E825B5">
        <w:t>Качество поступающих омытых продуктов проверяется товароведами, кладовщиками, материально ответственными лицами, заведующими или директорами предприятий</w:t>
      </w:r>
      <w:r w:rsidR="00416C3C">
        <w:t>.</w:t>
      </w:r>
      <w:r w:rsidRPr="00E825B5">
        <w:t xml:space="preserve"> Приемку продуктов начинают с проверки сопроводительных документов, качества упаковки, соответствия пищевых продуктов сопроводительным документам и маркировке, обозначенной на таре (упаковке). Центрами государственного санэпиднадзора проводятся гигиеническую экспертизу пищевых продуктов только при наличии специальных санитарноэпидемиологических показаний. </w:t>
      </w:r>
    </w:p>
    <w:p w:rsidR="000B6FFB" w:rsidRPr="00E825B5" w:rsidRDefault="000B6FFB" w:rsidP="000B6FFB">
      <w:pPr>
        <w:spacing w:line="360" w:lineRule="auto"/>
        <w:ind w:firstLine="708"/>
        <w:jc w:val="both"/>
      </w:pPr>
      <w:r w:rsidRPr="00E825B5">
        <w:t>Количество принимаемых скоропортящихся и особо скоропортящихся пищевых продуктов должно определяться объемом работающего холодильного оборудования (для хранения данного вида продуктов), имеющегося на предприятии. Тара и упаковка пищевых продуктов должны быть прочными, чистыми, сухими, без постороннего запаха и нарушения целостности. Хранение скоропортящихся, особо скоропортящихся пищевых продуктов в условиях охлаждения должно обеспечиваться не только в складских помещениях, но и в местах непосредственной их продажи</w:t>
      </w:r>
      <w:r w:rsidR="00203C09" w:rsidRPr="00E825B5">
        <w:rPr>
          <w:rStyle w:val="ab"/>
        </w:rPr>
        <w:footnoteReference w:id="2"/>
      </w:r>
      <w:r w:rsidRPr="00E825B5">
        <w:t>.</w:t>
      </w:r>
    </w:p>
    <w:p w:rsidR="000B6FFB" w:rsidRPr="00E825B5" w:rsidRDefault="000B6FFB" w:rsidP="000B6FFB">
      <w:pPr>
        <w:spacing w:line="360" w:lineRule="auto"/>
        <w:ind w:firstLine="700"/>
        <w:jc w:val="both"/>
      </w:pPr>
      <w:r w:rsidRPr="00E825B5">
        <w:t xml:space="preserve">На складе должен быть обеспечен постоянный контроль за поддержанием оптимальной температуры и влажности воздуха. Регулирование температурно-влажностного режима осуществляется с помощью вентиляции, отопления, холодильных установок. </w:t>
      </w:r>
    </w:p>
    <w:p w:rsidR="000B6FFB" w:rsidRPr="00E825B5" w:rsidRDefault="000B6FFB" w:rsidP="00203C09">
      <w:pPr>
        <w:spacing w:line="360" w:lineRule="auto"/>
        <w:ind w:left="1680" w:hanging="1680"/>
        <w:jc w:val="both"/>
      </w:pPr>
      <w:r w:rsidRPr="00E825B5">
        <w:t xml:space="preserve">Таблица </w:t>
      </w:r>
      <w:r w:rsidR="00A91759" w:rsidRPr="00E825B5">
        <w:t xml:space="preserve">5 </w:t>
      </w:r>
      <w:r w:rsidRPr="00E825B5">
        <w:t>– Оптимальные режимы хранения продовольственных товаров на складах</w:t>
      </w:r>
    </w:p>
    <w:tbl>
      <w:tblPr>
        <w:tblStyle w:val="a6"/>
        <w:tblW w:w="9768" w:type="dxa"/>
        <w:tblLook w:val="01E0" w:firstRow="1" w:lastRow="1" w:firstColumn="1" w:lastColumn="1" w:noHBand="0" w:noVBand="0"/>
      </w:tblPr>
      <w:tblGrid>
        <w:gridCol w:w="3048"/>
        <w:gridCol w:w="3080"/>
        <w:gridCol w:w="3640"/>
      </w:tblGrid>
      <w:tr w:rsidR="000B6FFB" w:rsidRPr="00E825B5" w:rsidTr="00F377E2">
        <w:tc>
          <w:tcPr>
            <w:tcW w:w="3048" w:type="dxa"/>
          </w:tcPr>
          <w:p w:rsidR="000B6FFB" w:rsidRPr="00E825B5" w:rsidRDefault="000B6FFB" w:rsidP="00F377E2">
            <w:pPr>
              <w:jc w:val="both"/>
              <w:rPr>
                <w:sz w:val="24"/>
                <w:szCs w:val="24"/>
              </w:rPr>
            </w:pPr>
            <w:r w:rsidRPr="00E825B5">
              <w:rPr>
                <w:sz w:val="24"/>
                <w:szCs w:val="24"/>
              </w:rPr>
              <w:t>Наименование товаров</w:t>
            </w:r>
          </w:p>
          <w:p w:rsidR="000B6FFB" w:rsidRPr="00E825B5" w:rsidRDefault="000B6FFB" w:rsidP="00F377E2">
            <w:pPr>
              <w:rPr>
                <w:sz w:val="24"/>
                <w:szCs w:val="24"/>
              </w:rPr>
            </w:pPr>
          </w:p>
        </w:tc>
        <w:tc>
          <w:tcPr>
            <w:tcW w:w="3080" w:type="dxa"/>
          </w:tcPr>
          <w:p w:rsidR="000B6FFB" w:rsidRPr="00E825B5" w:rsidRDefault="000B6FFB" w:rsidP="00F377E2">
            <w:pPr>
              <w:jc w:val="both"/>
              <w:rPr>
                <w:sz w:val="24"/>
                <w:szCs w:val="24"/>
              </w:rPr>
            </w:pPr>
            <w:r w:rsidRPr="00E825B5">
              <w:rPr>
                <w:sz w:val="24"/>
                <w:szCs w:val="24"/>
              </w:rPr>
              <w:t>Температура воздуха, °С</w:t>
            </w:r>
          </w:p>
        </w:tc>
        <w:tc>
          <w:tcPr>
            <w:tcW w:w="3640" w:type="dxa"/>
          </w:tcPr>
          <w:p w:rsidR="000B6FFB" w:rsidRPr="00E825B5" w:rsidRDefault="000B6FFB" w:rsidP="00F377E2">
            <w:pPr>
              <w:jc w:val="both"/>
              <w:rPr>
                <w:sz w:val="24"/>
                <w:szCs w:val="24"/>
              </w:rPr>
            </w:pPr>
            <w:r w:rsidRPr="00E825B5">
              <w:rPr>
                <w:sz w:val="24"/>
                <w:szCs w:val="24"/>
              </w:rPr>
              <w:t>Относительная влажность, %</w:t>
            </w:r>
          </w:p>
        </w:tc>
      </w:tr>
      <w:tr w:rsidR="00203C09" w:rsidRPr="00E825B5" w:rsidTr="00F377E2">
        <w:tc>
          <w:tcPr>
            <w:tcW w:w="3048" w:type="dxa"/>
          </w:tcPr>
          <w:p w:rsidR="00203C09" w:rsidRPr="00E825B5" w:rsidRDefault="00203C09" w:rsidP="000C0BDF">
            <w:pPr>
              <w:jc w:val="center"/>
              <w:rPr>
                <w:sz w:val="24"/>
                <w:szCs w:val="24"/>
              </w:rPr>
            </w:pPr>
            <w:r w:rsidRPr="00E825B5">
              <w:rPr>
                <w:sz w:val="24"/>
                <w:szCs w:val="24"/>
              </w:rPr>
              <w:t>1</w:t>
            </w:r>
          </w:p>
          <w:p w:rsidR="00203C09" w:rsidRPr="00E825B5" w:rsidRDefault="00203C09" w:rsidP="000C0BDF">
            <w:pPr>
              <w:jc w:val="center"/>
              <w:rPr>
                <w:sz w:val="24"/>
                <w:szCs w:val="24"/>
              </w:rPr>
            </w:pPr>
          </w:p>
        </w:tc>
        <w:tc>
          <w:tcPr>
            <w:tcW w:w="3080" w:type="dxa"/>
          </w:tcPr>
          <w:p w:rsidR="00203C09" w:rsidRPr="00E825B5" w:rsidRDefault="00203C09" w:rsidP="000C0BDF">
            <w:pPr>
              <w:jc w:val="center"/>
              <w:rPr>
                <w:sz w:val="24"/>
                <w:szCs w:val="24"/>
              </w:rPr>
            </w:pPr>
            <w:r w:rsidRPr="00E825B5">
              <w:rPr>
                <w:sz w:val="24"/>
                <w:szCs w:val="24"/>
              </w:rPr>
              <w:t>2</w:t>
            </w:r>
          </w:p>
        </w:tc>
        <w:tc>
          <w:tcPr>
            <w:tcW w:w="3640" w:type="dxa"/>
          </w:tcPr>
          <w:p w:rsidR="00203C09" w:rsidRPr="00E825B5" w:rsidRDefault="00203C09" w:rsidP="000C0BDF">
            <w:pPr>
              <w:jc w:val="center"/>
              <w:rPr>
                <w:sz w:val="24"/>
                <w:szCs w:val="24"/>
              </w:rPr>
            </w:pPr>
            <w:r w:rsidRPr="00E825B5">
              <w:rPr>
                <w:sz w:val="24"/>
                <w:szCs w:val="24"/>
              </w:rPr>
              <w:t>3</w:t>
            </w:r>
          </w:p>
        </w:tc>
      </w:tr>
      <w:tr w:rsidR="000B6FFB" w:rsidRPr="00E825B5" w:rsidTr="00F377E2">
        <w:tc>
          <w:tcPr>
            <w:tcW w:w="3048" w:type="dxa"/>
          </w:tcPr>
          <w:p w:rsidR="000B6FFB" w:rsidRPr="00E825B5" w:rsidRDefault="000B6FFB" w:rsidP="00F377E2">
            <w:pPr>
              <w:jc w:val="both"/>
              <w:rPr>
                <w:sz w:val="24"/>
                <w:szCs w:val="24"/>
              </w:rPr>
            </w:pPr>
            <w:r w:rsidRPr="00E825B5">
              <w:rPr>
                <w:sz w:val="24"/>
                <w:szCs w:val="24"/>
              </w:rPr>
              <w:t xml:space="preserve">Бакалейные товары, кондитерские изделия, сушеные плоды и овощи </w:t>
            </w:r>
          </w:p>
          <w:p w:rsidR="000B6FFB" w:rsidRPr="00E825B5" w:rsidRDefault="000B6FFB" w:rsidP="00F377E2">
            <w:pPr>
              <w:jc w:val="both"/>
              <w:rPr>
                <w:sz w:val="24"/>
                <w:szCs w:val="24"/>
              </w:rPr>
            </w:pPr>
          </w:p>
        </w:tc>
        <w:tc>
          <w:tcPr>
            <w:tcW w:w="3080" w:type="dxa"/>
          </w:tcPr>
          <w:p w:rsidR="000B6FFB" w:rsidRPr="00E825B5" w:rsidRDefault="000B6FFB" w:rsidP="000C0BDF">
            <w:pPr>
              <w:jc w:val="center"/>
              <w:rPr>
                <w:sz w:val="24"/>
                <w:szCs w:val="24"/>
              </w:rPr>
            </w:pPr>
            <w:r w:rsidRPr="00E825B5">
              <w:rPr>
                <w:sz w:val="24"/>
                <w:szCs w:val="24"/>
              </w:rPr>
              <w:t>не свыше 18</w:t>
            </w:r>
          </w:p>
        </w:tc>
        <w:tc>
          <w:tcPr>
            <w:tcW w:w="3640" w:type="dxa"/>
          </w:tcPr>
          <w:p w:rsidR="000B6FFB" w:rsidRPr="00E825B5" w:rsidRDefault="000B6FFB" w:rsidP="000C0BDF">
            <w:pPr>
              <w:jc w:val="center"/>
              <w:rPr>
                <w:sz w:val="24"/>
                <w:szCs w:val="24"/>
              </w:rPr>
            </w:pPr>
            <w:r w:rsidRPr="00E825B5">
              <w:rPr>
                <w:sz w:val="24"/>
                <w:szCs w:val="24"/>
              </w:rPr>
              <w:t>60 – 70</w:t>
            </w:r>
          </w:p>
          <w:p w:rsidR="000B6FFB" w:rsidRPr="00E825B5" w:rsidRDefault="000B6FFB" w:rsidP="000C0BDF">
            <w:pPr>
              <w:jc w:val="center"/>
              <w:rPr>
                <w:sz w:val="24"/>
                <w:szCs w:val="24"/>
              </w:rPr>
            </w:pPr>
          </w:p>
        </w:tc>
      </w:tr>
      <w:tr w:rsidR="000B6FFB" w:rsidRPr="00E825B5" w:rsidTr="00F377E2">
        <w:tc>
          <w:tcPr>
            <w:tcW w:w="3048" w:type="dxa"/>
          </w:tcPr>
          <w:p w:rsidR="000B6FFB" w:rsidRPr="00E825B5" w:rsidRDefault="000B6FFB" w:rsidP="00F377E2">
            <w:pPr>
              <w:jc w:val="both"/>
              <w:rPr>
                <w:sz w:val="24"/>
                <w:szCs w:val="24"/>
              </w:rPr>
            </w:pPr>
            <w:r w:rsidRPr="00E825B5">
              <w:rPr>
                <w:sz w:val="24"/>
                <w:szCs w:val="24"/>
              </w:rPr>
              <w:t>Мясо и мясопродукты охлажденные</w:t>
            </w:r>
          </w:p>
        </w:tc>
        <w:tc>
          <w:tcPr>
            <w:tcW w:w="3080" w:type="dxa"/>
          </w:tcPr>
          <w:p w:rsidR="000B6FFB" w:rsidRPr="00E825B5" w:rsidRDefault="000B6FFB" w:rsidP="000C0BDF">
            <w:pPr>
              <w:jc w:val="center"/>
              <w:rPr>
                <w:sz w:val="24"/>
                <w:szCs w:val="24"/>
              </w:rPr>
            </w:pPr>
            <w:r w:rsidRPr="00E825B5">
              <w:rPr>
                <w:sz w:val="24"/>
                <w:szCs w:val="24"/>
              </w:rPr>
              <w:t>0 – 2</w:t>
            </w:r>
          </w:p>
        </w:tc>
        <w:tc>
          <w:tcPr>
            <w:tcW w:w="3640" w:type="dxa"/>
          </w:tcPr>
          <w:p w:rsidR="000B6FFB" w:rsidRPr="00E825B5" w:rsidRDefault="000B6FFB" w:rsidP="000C0BDF">
            <w:pPr>
              <w:jc w:val="center"/>
              <w:rPr>
                <w:sz w:val="24"/>
                <w:szCs w:val="24"/>
              </w:rPr>
            </w:pPr>
            <w:r w:rsidRPr="00E825B5">
              <w:rPr>
                <w:sz w:val="24"/>
                <w:szCs w:val="24"/>
              </w:rPr>
              <w:t>85</w:t>
            </w:r>
          </w:p>
          <w:p w:rsidR="000B6FFB" w:rsidRPr="00E825B5" w:rsidRDefault="000B6FFB" w:rsidP="000C0BDF">
            <w:pPr>
              <w:jc w:val="center"/>
              <w:rPr>
                <w:sz w:val="24"/>
                <w:szCs w:val="24"/>
              </w:rPr>
            </w:pPr>
          </w:p>
        </w:tc>
      </w:tr>
      <w:tr w:rsidR="000B6FFB" w:rsidRPr="00E825B5" w:rsidTr="000D2E17">
        <w:tc>
          <w:tcPr>
            <w:tcW w:w="3048" w:type="dxa"/>
            <w:tcBorders>
              <w:bottom w:val="single" w:sz="4" w:space="0" w:color="auto"/>
            </w:tcBorders>
          </w:tcPr>
          <w:p w:rsidR="000B6FFB" w:rsidRPr="00E825B5" w:rsidRDefault="000B6FFB" w:rsidP="00F377E2">
            <w:pPr>
              <w:jc w:val="both"/>
              <w:rPr>
                <w:sz w:val="24"/>
                <w:szCs w:val="24"/>
              </w:rPr>
            </w:pPr>
            <w:r w:rsidRPr="00E825B5">
              <w:rPr>
                <w:sz w:val="24"/>
                <w:szCs w:val="24"/>
              </w:rPr>
              <w:t>Рыба охлажденная</w:t>
            </w:r>
          </w:p>
        </w:tc>
        <w:tc>
          <w:tcPr>
            <w:tcW w:w="3080" w:type="dxa"/>
            <w:tcBorders>
              <w:bottom w:val="single" w:sz="4" w:space="0" w:color="auto"/>
            </w:tcBorders>
          </w:tcPr>
          <w:p w:rsidR="000B6FFB" w:rsidRPr="00E825B5" w:rsidRDefault="000B6FFB" w:rsidP="000C0BDF">
            <w:pPr>
              <w:jc w:val="center"/>
              <w:rPr>
                <w:sz w:val="24"/>
                <w:szCs w:val="24"/>
              </w:rPr>
            </w:pPr>
            <w:r w:rsidRPr="00E825B5">
              <w:rPr>
                <w:sz w:val="24"/>
                <w:szCs w:val="24"/>
              </w:rPr>
              <w:t>0 – 5</w:t>
            </w:r>
          </w:p>
        </w:tc>
        <w:tc>
          <w:tcPr>
            <w:tcW w:w="3640" w:type="dxa"/>
            <w:tcBorders>
              <w:bottom w:val="single" w:sz="4" w:space="0" w:color="auto"/>
            </w:tcBorders>
          </w:tcPr>
          <w:p w:rsidR="000B6FFB" w:rsidRPr="00E825B5" w:rsidRDefault="000B6FFB" w:rsidP="000C0BDF">
            <w:pPr>
              <w:jc w:val="center"/>
              <w:rPr>
                <w:sz w:val="24"/>
                <w:szCs w:val="24"/>
              </w:rPr>
            </w:pPr>
            <w:r w:rsidRPr="00E825B5">
              <w:rPr>
                <w:sz w:val="24"/>
                <w:szCs w:val="24"/>
              </w:rPr>
              <w:t>95 – 100</w:t>
            </w:r>
          </w:p>
          <w:p w:rsidR="000B6FFB" w:rsidRPr="00E825B5" w:rsidRDefault="000B6FFB" w:rsidP="000C0BDF">
            <w:pPr>
              <w:jc w:val="center"/>
              <w:rPr>
                <w:sz w:val="24"/>
                <w:szCs w:val="24"/>
              </w:rPr>
            </w:pPr>
          </w:p>
        </w:tc>
      </w:tr>
      <w:tr w:rsidR="000B6FFB" w:rsidRPr="00E825B5" w:rsidTr="000D2E17">
        <w:tc>
          <w:tcPr>
            <w:tcW w:w="3048" w:type="dxa"/>
            <w:tcBorders>
              <w:bottom w:val="nil"/>
            </w:tcBorders>
          </w:tcPr>
          <w:p w:rsidR="000B6FFB" w:rsidRPr="00E825B5" w:rsidRDefault="000B6FFB" w:rsidP="00F377E2">
            <w:pPr>
              <w:jc w:val="both"/>
              <w:rPr>
                <w:sz w:val="24"/>
                <w:szCs w:val="24"/>
              </w:rPr>
            </w:pPr>
            <w:r w:rsidRPr="00E825B5">
              <w:rPr>
                <w:sz w:val="24"/>
                <w:szCs w:val="24"/>
              </w:rPr>
              <w:t>Плоды и овощи свежие</w:t>
            </w:r>
          </w:p>
        </w:tc>
        <w:tc>
          <w:tcPr>
            <w:tcW w:w="3080" w:type="dxa"/>
            <w:tcBorders>
              <w:bottom w:val="nil"/>
            </w:tcBorders>
          </w:tcPr>
          <w:p w:rsidR="000B6FFB" w:rsidRPr="00E825B5" w:rsidRDefault="000B6FFB" w:rsidP="000C0BDF">
            <w:pPr>
              <w:jc w:val="center"/>
              <w:rPr>
                <w:sz w:val="24"/>
                <w:szCs w:val="24"/>
              </w:rPr>
            </w:pPr>
            <w:r w:rsidRPr="00E825B5">
              <w:rPr>
                <w:sz w:val="24"/>
                <w:szCs w:val="24"/>
              </w:rPr>
              <w:t>0 – 3</w:t>
            </w:r>
          </w:p>
        </w:tc>
        <w:tc>
          <w:tcPr>
            <w:tcW w:w="3640" w:type="dxa"/>
            <w:tcBorders>
              <w:bottom w:val="nil"/>
            </w:tcBorders>
          </w:tcPr>
          <w:p w:rsidR="000B6FFB" w:rsidRPr="00E825B5" w:rsidRDefault="000B6FFB" w:rsidP="000C0BDF">
            <w:pPr>
              <w:jc w:val="center"/>
              <w:rPr>
                <w:sz w:val="24"/>
                <w:szCs w:val="24"/>
              </w:rPr>
            </w:pPr>
            <w:r w:rsidRPr="00E825B5">
              <w:rPr>
                <w:sz w:val="24"/>
                <w:szCs w:val="24"/>
              </w:rPr>
              <w:t>80 – 90</w:t>
            </w:r>
          </w:p>
          <w:p w:rsidR="000B6FFB" w:rsidRPr="00E825B5" w:rsidRDefault="000B6FFB" w:rsidP="000C0BDF">
            <w:pPr>
              <w:jc w:val="center"/>
              <w:rPr>
                <w:sz w:val="24"/>
                <w:szCs w:val="24"/>
              </w:rPr>
            </w:pPr>
          </w:p>
        </w:tc>
      </w:tr>
    </w:tbl>
    <w:p w:rsidR="00203C09" w:rsidRPr="00E825B5" w:rsidRDefault="00203C09" w:rsidP="00203C09">
      <w:pPr>
        <w:jc w:val="right"/>
      </w:pPr>
      <w:r w:rsidRPr="00E825B5">
        <w:t>Продолжение таблицы 5</w:t>
      </w:r>
    </w:p>
    <w:tbl>
      <w:tblPr>
        <w:tblStyle w:val="a6"/>
        <w:tblW w:w="9768" w:type="dxa"/>
        <w:tblLook w:val="01E0" w:firstRow="1" w:lastRow="1" w:firstColumn="1" w:lastColumn="1" w:noHBand="0" w:noVBand="0"/>
      </w:tblPr>
      <w:tblGrid>
        <w:gridCol w:w="3048"/>
        <w:gridCol w:w="3080"/>
        <w:gridCol w:w="3640"/>
      </w:tblGrid>
      <w:tr w:rsidR="00203C09" w:rsidRPr="00E825B5" w:rsidTr="00F377E2">
        <w:tc>
          <w:tcPr>
            <w:tcW w:w="3048" w:type="dxa"/>
          </w:tcPr>
          <w:p w:rsidR="00203C09" w:rsidRPr="00E825B5" w:rsidRDefault="00203C09" w:rsidP="00F377E2">
            <w:pPr>
              <w:jc w:val="both"/>
              <w:rPr>
                <w:sz w:val="24"/>
                <w:szCs w:val="24"/>
              </w:rPr>
            </w:pPr>
            <w:r w:rsidRPr="00E825B5">
              <w:rPr>
                <w:sz w:val="24"/>
                <w:szCs w:val="24"/>
              </w:rPr>
              <w:t>1</w:t>
            </w:r>
          </w:p>
        </w:tc>
        <w:tc>
          <w:tcPr>
            <w:tcW w:w="3080" w:type="dxa"/>
          </w:tcPr>
          <w:p w:rsidR="00203C09" w:rsidRPr="00E825B5" w:rsidRDefault="00203C09" w:rsidP="00F377E2">
            <w:pPr>
              <w:jc w:val="both"/>
              <w:rPr>
                <w:sz w:val="24"/>
                <w:szCs w:val="24"/>
              </w:rPr>
            </w:pPr>
            <w:r w:rsidRPr="00E825B5">
              <w:rPr>
                <w:sz w:val="24"/>
                <w:szCs w:val="24"/>
              </w:rPr>
              <w:t>2</w:t>
            </w:r>
          </w:p>
        </w:tc>
        <w:tc>
          <w:tcPr>
            <w:tcW w:w="3640" w:type="dxa"/>
          </w:tcPr>
          <w:p w:rsidR="00203C09" w:rsidRPr="00E825B5" w:rsidRDefault="00203C09" w:rsidP="00F377E2">
            <w:pPr>
              <w:jc w:val="both"/>
              <w:rPr>
                <w:sz w:val="24"/>
                <w:szCs w:val="24"/>
              </w:rPr>
            </w:pPr>
            <w:r w:rsidRPr="00E825B5">
              <w:rPr>
                <w:sz w:val="24"/>
                <w:szCs w:val="24"/>
              </w:rPr>
              <w:t>3</w:t>
            </w:r>
          </w:p>
        </w:tc>
      </w:tr>
      <w:tr w:rsidR="000B6FFB" w:rsidRPr="00E825B5" w:rsidTr="00F377E2">
        <w:tc>
          <w:tcPr>
            <w:tcW w:w="3048" w:type="dxa"/>
          </w:tcPr>
          <w:p w:rsidR="000B6FFB" w:rsidRPr="00E825B5" w:rsidRDefault="000B6FFB" w:rsidP="00F377E2">
            <w:pPr>
              <w:jc w:val="both"/>
              <w:rPr>
                <w:sz w:val="24"/>
                <w:szCs w:val="24"/>
              </w:rPr>
            </w:pPr>
            <w:r w:rsidRPr="00E825B5">
              <w:rPr>
                <w:sz w:val="24"/>
                <w:szCs w:val="24"/>
              </w:rPr>
              <w:t>Мясо и мясопродукты мороженые</w:t>
            </w:r>
          </w:p>
        </w:tc>
        <w:tc>
          <w:tcPr>
            <w:tcW w:w="3080" w:type="dxa"/>
          </w:tcPr>
          <w:p w:rsidR="000B6FFB" w:rsidRPr="00E825B5" w:rsidRDefault="000B6FFB" w:rsidP="000C0BDF">
            <w:pPr>
              <w:jc w:val="center"/>
              <w:rPr>
                <w:sz w:val="24"/>
                <w:szCs w:val="24"/>
              </w:rPr>
            </w:pPr>
            <w:r w:rsidRPr="00E825B5">
              <w:rPr>
                <w:sz w:val="24"/>
                <w:szCs w:val="24"/>
              </w:rPr>
              <w:t>не свыше -9</w:t>
            </w:r>
          </w:p>
        </w:tc>
        <w:tc>
          <w:tcPr>
            <w:tcW w:w="3640" w:type="dxa"/>
          </w:tcPr>
          <w:p w:rsidR="000B6FFB" w:rsidRPr="00E825B5" w:rsidRDefault="000B6FFB" w:rsidP="000C0BDF">
            <w:pPr>
              <w:jc w:val="center"/>
              <w:rPr>
                <w:sz w:val="24"/>
                <w:szCs w:val="24"/>
              </w:rPr>
            </w:pPr>
            <w:r w:rsidRPr="00E825B5">
              <w:rPr>
                <w:sz w:val="24"/>
                <w:szCs w:val="24"/>
              </w:rPr>
              <w:t>90 – 100</w:t>
            </w:r>
          </w:p>
          <w:p w:rsidR="000B6FFB" w:rsidRPr="00E825B5" w:rsidRDefault="000B6FFB" w:rsidP="000C0BDF">
            <w:pPr>
              <w:jc w:val="center"/>
              <w:rPr>
                <w:sz w:val="24"/>
                <w:szCs w:val="24"/>
              </w:rPr>
            </w:pPr>
          </w:p>
        </w:tc>
      </w:tr>
      <w:tr w:rsidR="000B6FFB" w:rsidRPr="00E825B5" w:rsidTr="00F377E2">
        <w:tc>
          <w:tcPr>
            <w:tcW w:w="3048" w:type="dxa"/>
          </w:tcPr>
          <w:p w:rsidR="000B6FFB" w:rsidRPr="00E825B5" w:rsidRDefault="000B6FFB" w:rsidP="00F377E2">
            <w:pPr>
              <w:jc w:val="both"/>
              <w:rPr>
                <w:sz w:val="24"/>
                <w:szCs w:val="24"/>
              </w:rPr>
            </w:pPr>
            <w:r w:rsidRPr="00E825B5">
              <w:rPr>
                <w:sz w:val="24"/>
                <w:szCs w:val="24"/>
              </w:rPr>
              <w:t>Рыба мороженая</w:t>
            </w:r>
          </w:p>
        </w:tc>
        <w:tc>
          <w:tcPr>
            <w:tcW w:w="3080" w:type="dxa"/>
          </w:tcPr>
          <w:p w:rsidR="000B6FFB" w:rsidRPr="00E825B5" w:rsidRDefault="000B6FFB" w:rsidP="000C0BDF">
            <w:pPr>
              <w:jc w:val="center"/>
              <w:rPr>
                <w:sz w:val="24"/>
                <w:szCs w:val="24"/>
              </w:rPr>
            </w:pPr>
            <w:r w:rsidRPr="00E825B5">
              <w:rPr>
                <w:sz w:val="24"/>
                <w:szCs w:val="24"/>
              </w:rPr>
              <w:t>не свыше -18</w:t>
            </w:r>
          </w:p>
        </w:tc>
        <w:tc>
          <w:tcPr>
            <w:tcW w:w="3640" w:type="dxa"/>
          </w:tcPr>
          <w:p w:rsidR="000B6FFB" w:rsidRPr="00E825B5" w:rsidRDefault="000B6FFB" w:rsidP="000C0BDF">
            <w:pPr>
              <w:jc w:val="center"/>
              <w:rPr>
                <w:sz w:val="24"/>
                <w:szCs w:val="24"/>
              </w:rPr>
            </w:pPr>
            <w:r w:rsidRPr="00E825B5">
              <w:rPr>
                <w:sz w:val="24"/>
                <w:szCs w:val="24"/>
              </w:rPr>
              <w:t>90 – 95</w:t>
            </w:r>
          </w:p>
        </w:tc>
      </w:tr>
      <w:tr w:rsidR="000B6FFB" w:rsidRPr="00E825B5" w:rsidTr="00F377E2">
        <w:tc>
          <w:tcPr>
            <w:tcW w:w="3048" w:type="dxa"/>
          </w:tcPr>
          <w:p w:rsidR="000B6FFB" w:rsidRPr="00E825B5" w:rsidRDefault="000B6FFB" w:rsidP="00F377E2">
            <w:pPr>
              <w:jc w:val="both"/>
              <w:rPr>
                <w:sz w:val="24"/>
                <w:szCs w:val="24"/>
              </w:rPr>
            </w:pPr>
            <w:r w:rsidRPr="00E825B5">
              <w:rPr>
                <w:sz w:val="24"/>
                <w:szCs w:val="24"/>
              </w:rPr>
              <w:t>Плоды и овощи мороженые</w:t>
            </w:r>
          </w:p>
        </w:tc>
        <w:tc>
          <w:tcPr>
            <w:tcW w:w="3080" w:type="dxa"/>
          </w:tcPr>
          <w:p w:rsidR="000B6FFB" w:rsidRPr="00E825B5" w:rsidRDefault="000B6FFB" w:rsidP="000C0BDF">
            <w:pPr>
              <w:jc w:val="center"/>
              <w:rPr>
                <w:sz w:val="24"/>
                <w:szCs w:val="24"/>
              </w:rPr>
            </w:pPr>
            <w:r w:rsidRPr="00E825B5">
              <w:rPr>
                <w:sz w:val="24"/>
                <w:szCs w:val="24"/>
              </w:rPr>
              <w:t>не свыше -18</w:t>
            </w:r>
          </w:p>
        </w:tc>
        <w:tc>
          <w:tcPr>
            <w:tcW w:w="3640" w:type="dxa"/>
          </w:tcPr>
          <w:p w:rsidR="000B6FFB" w:rsidRPr="00E825B5" w:rsidRDefault="000B6FFB" w:rsidP="000C0BDF">
            <w:pPr>
              <w:jc w:val="center"/>
              <w:rPr>
                <w:sz w:val="24"/>
                <w:szCs w:val="24"/>
              </w:rPr>
            </w:pPr>
            <w:r w:rsidRPr="00E825B5">
              <w:rPr>
                <w:sz w:val="24"/>
                <w:szCs w:val="24"/>
              </w:rPr>
              <w:t>90 – 95</w:t>
            </w:r>
          </w:p>
          <w:p w:rsidR="000B6FFB" w:rsidRPr="00E825B5" w:rsidRDefault="000B6FFB" w:rsidP="000C0BDF">
            <w:pPr>
              <w:jc w:val="center"/>
              <w:rPr>
                <w:sz w:val="24"/>
                <w:szCs w:val="24"/>
              </w:rPr>
            </w:pPr>
          </w:p>
        </w:tc>
      </w:tr>
    </w:tbl>
    <w:p w:rsidR="000B6FFB" w:rsidRPr="00E825B5" w:rsidRDefault="000B6FFB" w:rsidP="00203C09">
      <w:pPr>
        <w:spacing w:line="360" w:lineRule="auto"/>
        <w:ind w:firstLine="708"/>
        <w:jc w:val="both"/>
      </w:pPr>
      <w:r w:rsidRPr="00E825B5">
        <w:t>При хранении пищевых продуктов должны строго соблюдаться правил» товарного соседства, кормы складирования. Продукты, имеющие специфическим залах (сельди, специи и т. в.), должны храниться отдельно от продуктов воспринимающих запахи.</w:t>
      </w:r>
    </w:p>
    <w:p w:rsidR="000B6FFB" w:rsidRPr="00E825B5" w:rsidRDefault="000B6FFB" w:rsidP="000B6FFB">
      <w:pPr>
        <w:spacing w:line="360" w:lineRule="auto"/>
        <w:ind w:firstLine="708"/>
        <w:jc w:val="both"/>
      </w:pPr>
      <w:r w:rsidRPr="00E825B5">
        <w:t>Запрещается складирование пищевых продуктов вблизи водопроводных и канализационных труб, приборов отопления, вне складских помещений, а также складирование незатаренной продукции непосредственно на полу.</w:t>
      </w:r>
    </w:p>
    <w:p w:rsidR="000B6FFB" w:rsidRPr="00E825B5" w:rsidRDefault="000B6FFB" w:rsidP="000B6FFB">
      <w:pPr>
        <w:spacing w:line="360" w:lineRule="auto"/>
        <w:ind w:firstLine="708"/>
        <w:jc w:val="both"/>
      </w:pPr>
      <w:r w:rsidRPr="00E825B5">
        <w:t>Все пищевые продукты в складских помещениях, охлаждаемых камерах, подсобных помещениях и т.п. должны хранится на стеллажах, поддонах, подтоварниках.</w:t>
      </w:r>
    </w:p>
    <w:p w:rsidR="000B6FFB" w:rsidRPr="00E825B5" w:rsidRDefault="000B6FFB" w:rsidP="000B6FFB">
      <w:pPr>
        <w:spacing w:line="360" w:lineRule="auto"/>
        <w:ind w:firstLine="708"/>
        <w:jc w:val="both"/>
      </w:pPr>
      <w:r w:rsidRPr="00E825B5">
        <w:t xml:space="preserve">Мясо допускается к приемке только при наличии ветеринарного клейма и документа, свидетельствующего об осмотре и заключении ветнадзора. См. Инструкцию Минсельхозпрода РФ от 28 апреля </w:t>
      </w:r>
      <w:smartTag w:uri="urn:schemas-microsoft-com:office:smarttags" w:element="metricconverter">
        <w:smartTagPr>
          <w:attr w:name="ProductID" w:val="1994 г"/>
        </w:smartTagPr>
        <w:r w:rsidRPr="00E825B5">
          <w:t>1994 г</w:t>
        </w:r>
      </w:smartTag>
      <w:r w:rsidRPr="00E825B5">
        <w:t>. по ветеринарному клеймению мяса.</w:t>
      </w:r>
    </w:p>
    <w:p w:rsidR="000B6FFB" w:rsidRPr="00E825B5" w:rsidRDefault="000B6FFB" w:rsidP="000B6FFB">
      <w:pPr>
        <w:spacing w:line="360" w:lineRule="auto"/>
        <w:ind w:firstLine="708"/>
        <w:jc w:val="both"/>
      </w:pPr>
      <w:r w:rsidRPr="00E825B5">
        <w:t>Майонез хранят в затемненных помещениях при температуре от 3 до 18 °С и относительной влажности воздуха не более 75</w:t>
      </w:r>
      <w:r w:rsidR="003D3D23">
        <w:t xml:space="preserve"> </w:t>
      </w:r>
      <w:r w:rsidRPr="00E825B5">
        <w:t>% в соответствии с установленными сроками хранения для каждого вида продуктов. Запрещается хранение и транспортировка майонеза при воздействии прямого солнечного света и при температуре ниже О °С.</w:t>
      </w:r>
      <w:r w:rsidR="00416C3C" w:rsidRPr="00416C3C">
        <w:rPr>
          <w:rStyle w:val="ab"/>
        </w:rPr>
        <w:t xml:space="preserve"> </w:t>
      </w:r>
      <w:r w:rsidR="00416C3C" w:rsidRPr="00E825B5">
        <w:rPr>
          <w:rStyle w:val="ab"/>
        </w:rPr>
        <w:footnoteReference w:id="3"/>
      </w:r>
    </w:p>
    <w:p w:rsidR="000B6FFB" w:rsidRPr="00E825B5" w:rsidRDefault="000B6FFB" w:rsidP="00203C09">
      <w:pPr>
        <w:spacing w:line="360" w:lineRule="auto"/>
        <w:ind w:firstLine="708"/>
        <w:jc w:val="both"/>
      </w:pPr>
      <w:r w:rsidRPr="00E825B5">
        <w:t>Мороженая рыба хранится в ящиках, уложенных в штабеля с прокладкой реек между рядами ящиков в соответствии с требованиями</w:t>
      </w:r>
      <w:r w:rsidR="00203C09" w:rsidRPr="00E825B5">
        <w:t xml:space="preserve"> </w:t>
      </w:r>
      <w:r w:rsidRPr="00E825B5">
        <w:t>нормативно</w:t>
      </w:r>
      <w:r w:rsidR="00203C09" w:rsidRPr="00E825B5">
        <w:t>-</w:t>
      </w:r>
      <w:r w:rsidRPr="00E825B5">
        <w:t>технической документации.</w:t>
      </w:r>
    </w:p>
    <w:p w:rsidR="000B6FFB" w:rsidRPr="00E825B5" w:rsidRDefault="000B6FFB" w:rsidP="000B6FFB">
      <w:pPr>
        <w:spacing w:line="360" w:lineRule="auto"/>
        <w:ind w:firstLine="708"/>
        <w:jc w:val="both"/>
      </w:pPr>
      <w:r w:rsidRPr="00E825B5">
        <w:t>Безалкогольные напитки должны храниться в сухих, проветриваемых и затемненных помещениях с относительной влажностью не выше 75</w:t>
      </w:r>
      <w:r w:rsidR="003D3D23">
        <w:t xml:space="preserve"> </w:t>
      </w:r>
      <w:r w:rsidRPr="00E825B5">
        <w:t>%. Сроки реализации и температурные режимы хранения безалкогольных напитков должны соответствовать требованиям действующих стандартов и технических условий.</w:t>
      </w:r>
    </w:p>
    <w:p w:rsidR="000B6FFB" w:rsidRPr="00E825B5" w:rsidRDefault="000B6FFB" w:rsidP="000B6FFB">
      <w:pPr>
        <w:spacing w:line="360" w:lineRule="auto"/>
        <w:ind w:firstLine="708"/>
        <w:jc w:val="both"/>
      </w:pPr>
      <w:r w:rsidRPr="00E825B5">
        <w:t>Запрещается прием и реализация безалкогольных и слабоалкогольных напитков с истекшим сроком реализации, а также напитков в бутылках без этикетки (кроме бутылок с соответствующими обозначениями на кроненпробках), с поврежденной укупоркой, осадками и другими дефектами.</w:t>
      </w:r>
    </w:p>
    <w:p w:rsidR="000B6FFB" w:rsidRPr="00E825B5" w:rsidRDefault="000B6FFB" w:rsidP="000B6FFB">
      <w:pPr>
        <w:spacing w:line="360" w:lineRule="auto"/>
        <w:ind w:firstLine="708"/>
        <w:jc w:val="both"/>
      </w:pPr>
      <w:r w:rsidRPr="00E825B5">
        <w:t>Перед выдачей консервов в реализацию зав складом или товаровед в обязательном порядке проводят их осмотр. На каждую выявленную партию непригодных в пищу консервов должен составляется акт в соответствии с действующей инструкцией «О порядке приемки продукции производственно</w:t>
      </w:r>
      <w:r w:rsidR="00416C3C">
        <w:t>-</w:t>
      </w:r>
      <w:r w:rsidRPr="00E825B5">
        <w:t xml:space="preserve">технического назначения и товаров народного потребления по качеству», с последующим предъявлением комиссии, утвержденной вышестоящей организацией. </w:t>
      </w:r>
    </w:p>
    <w:p w:rsidR="000B6FFB" w:rsidRPr="00E825B5" w:rsidRDefault="000B6FFB" w:rsidP="000B6FFB">
      <w:pPr>
        <w:spacing w:line="360" w:lineRule="auto"/>
        <w:ind w:firstLine="708"/>
        <w:jc w:val="both"/>
      </w:pPr>
      <w:r w:rsidRPr="00E825B5">
        <w:t>Хранение сыпучих продуктов должно производиться в сухих, чистых, хорошо проветриваемых помещениях, не зараженных амбарными вредителями, с относительной влажностью воздуха не более 75</w:t>
      </w:r>
      <w:r w:rsidR="003D3D23">
        <w:t xml:space="preserve"> </w:t>
      </w:r>
      <w:r w:rsidRPr="00E825B5">
        <w:t xml:space="preserve">%. Сыпучие продукты хранят в мешках штабелями на стеллажах, на расстоянии </w:t>
      </w:r>
      <w:smartTag w:uri="urn:schemas-microsoft-com:office:smarttags" w:element="metricconverter">
        <w:smartTagPr>
          <w:attr w:name="ProductID" w:val="50 см"/>
        </w:smartTagPr>
        <w:r w:rsidRPr="00E825B5">
          <w:t>50 см</w:t>
        </w:r>
      </w:smartTag>
      <w:r w:rsidRPr="00E825B5">
        <w:t xml:space="preserve"> от стен, с разрывом между штабелями не менее </w:t>
      </w:r>
      <w:smartTag w:uri="urn:schemas-microsoft-com:office:smarttags" w:element="metricconverter">
        <w:smartTagPr>
          <w:attr w:name="ProductID" w:val="75 см"/>
        </w:smartTagPr>
        <w:r w:rsidRPr="00E825B5">
          <w:t>75 см</w:t>
        </w:r>
      </w:smartTag>
      <w:r w:rsidR="00203C09" w:rsidRPr="00E825B5">
        <w:t>.</w:t>
      </w:r>
    </w:p>
    <w:p w:rsidR="000B6FFB" w:rsidRPr="00E825B5" w:rsidRDefault="000B6FFB" w:rsidP="000B6FFB">
      <w:pPr>
        <w:spacing w:line="360" w:lineRule="auto"/>
        <w:ind w:firstLine="708"/>
        <w:jc w:val="both"/>
      </w:pPr>
      <w:r w:rsidRPr="00E825B5">
        <w:t>Соль поваренная пищевая хранится изолированно от других продуктов. Гарантийный срок хранения йодированной соли – 6 месяцев с момента выработки. По истечении указанного срока соль реализуется как обычная пищевая.</w:t>
      </w:r>
    </w:p>
    <w:p w:rsidR="000B6FFB" w:rsidRPr="00E825B5" w:rsidRDefault="000B6FFB" w:rsidP="000B6FFB">
      <w:pPr>
        <w:spacing w:line="360" w:lineRule="auto"/>
        <w:ind w:firstLine="708"/>
        <w:jc w:val="both"/>
      </w:pPr>
      <w:r w:rsidRPr="00E825B5">
        <w:t>Свежие плоды и овощи хранятся в затаренном виде в специальных вентилируемых складских помещениях, без естественного освещения, с обеспечением должного температурновлажностного режима. Температура хранения овощей и плодов в зависимости от их вида колеблется от 3 до 12 °С при относительной влажности воздуха от 70 до 95</w:t>
      </w:r>
      <w:r w:rsidR="003D3D23">
        <w:t xml:space="preserve"> </w:t>
      </w:r>
      <w:r w:rsidRPr="00E825B5">
        <w:t>%.</w:t>
      </w:r>
    </w:p>
    <w:p w:rsidR="000B6FFB" w:rsidRPr="00E825B5" w:rsidRDefault="000B6FFB" w:rsidP="000B6FFB">
      <w:pPr>
        <w:spacing w:line="360" w:lineRule="auto"/>
        <w:ind w:firstLine="708"/>
        <w:jc w:val="both"/>
      </w:pPr>
      <w:r w:rsidRPr="00E825B5">
        <w:t>Специализированные стационарные хранилища для хранения овощей и фруктов должны быть оборудованы принудительной вентиляцией и обеспечивать должную температуру к относительную влажность для каждого вида продукции в соответствии с требованиями действующей нормативнотехнической документации. Замороженные овощи и плоды хранят при температуре-18 "С и относительной влажности воздуха 90-95</w:t>
      </w:r>
      <w:r w:rsidR="003D3D23">
        <w:t xml:space="preserve"> </w:t>
      </w:r>
      <w:r w:rsidRPr="00E825B5">
        <w:t>% в течение 9-12 месяцев, в розничной сети их хранят при температуре ~12 °С 3-5 дней.</w:t>
      </w:r>
      <w:r w:rsidR="00203C09" w:rsidRPr="00E825B5">
        <w:rPr>
          <w:rStyle w:val="ab"/>
        </w:rPr>
        <w:t xml:space="preserve"> </w:t>
      </w:r>
      <w:r w:rsidR="00203C09" w:rsidRPr="00E825B5">
        <w:rPr>
          <w:rStyle w:val="ab"/>
        </w:rPr>
        <w:footnoteReference w:id="4"/>
      </w:r>
      <w:r w:rsidRPr="00E825B5">
        <w:t xml:space="preserve"> </w:t>
      </w:r>
    </w:p>
    <w:p w:rsidR="000B6FFB" w:rsidRPr="00E825B5" w:rsidRDefault="000B6FFB" w:rsidP="000B6FFB">
      <w:pPr>
        <w:spacing w:line="360" w:lineRule="auto"/>
        <w:ind w:left="980" w:hanging="272"/>
        <w:jc w:val="both"/>
        <w:rPr>
          <w:caps/>
        </w:rPr>
      </w:pPr>
      <w:r w:rsidRPr="00E825B5">
        <w:br w:type="page"/>
      </w:r>
      <w:r w:rsidRPr="00E825B5">
        <w:rPr>
          <w:caps/>
        </w:rPr>
        <w:t>3 Разработка мероприятия по оптимизации процесса    хранения продуктов</w:t>
      </w:r>
    </w:p>
    <w:p w:rsidR="000B6FFB" w:rsidRPr="00E825B5" w:rsidRDefault="000B6FFB" w:rsidP="000B6FFB">
      <w:pPr>
        <w:spacing w:line="360" w:lineRule="auto"/>
        <w:ind w:left="980" w:hanging="272"/>
        <w:jc w:val="both"/>
        <w:rPr>
          <w:caps/>
        </w:rPr>
      </w:pPr>
    </w:p>
    <w:p w:rsidR="000B6FFB" w:rsidRPr="00E825B5" w:rsidRDefault="000B6FFB" w:rsidP="000B6FFB">
      <w:pPr>
        <w:spacing w:line="360" w:lineRule="auto"/>
        <w:ind w:left="1120" w:hanging="412"/>
        <w:jc w:val="both"/>
        <w:rPr>
          <w:b/>
        </w:rPr>
      </w:pPr>
      <w:r w:rsidRPr="00E825B5">
        <w:rPr>
          <w:b/>
        </w:rPr>
        <w:t>3.1 Мероприятия по снижению издержек при осуществлении процесса хранения продукции</w:t>
      </w:r>
    </w:p>
    <w:p w:rsidR="000B6FFB" w:rsidRPr="00E825B5" w:rsidRDefault="000B6FFB" w:rsidP="000B6FFB">
      <w:pPr>
        <w:suppressAutoHyphens/>
        <w:spacing w:line="360" w:lineRule="auto"/>
        <w:ind w:firstLine="709"/>
        <w:jc w:val="both"/>
      </w:pPr>
      <w:r w:rsidRPr="00E825B5">
        <w:t>Для того  чтобы решить задачу, поставленную в пункте 1.2, и предложить эффективные мероприятия по снижению издержек при осуществлении процесса хранения продукции необходимо выяснить, почему произошла та или иная убыль при хранении товара.</w:t>
      </w:r>
    </w:p>
    <w:p w:rsidR="000B6FFB" w:rsidRPr="00E825B5" w:rsidRDefault="000B6FFB" w:rsidP="00C93767">
      <w:pPr>
        <w:suppressAutoHyphens/>
        <w:spacing w:line="384" w:lineRule="auto"/>
        <w:ind w:left="1820" w:hanging="1820"/>
        <w:jc w:val="both"/>
      </w:pPr>
      <w:r w:rsidRPr="00E825B5">
        <w:t xml:space="preserve">Таблица </w:t>
      </w:r>
      <w:r w:rsidR="00A91759" w:rsidRPr="00E825B5">
        <w:t xml:space="preserve">6 </w:t>
      </w:r>
      <w:r w:rsidRPr="00E825B5">
        <w:t>– Суммарные показатели, характеризующие убыль по группам товаров</w:t>
      </w:r>
    </w:p>
    <w:tbl>
      <w:tblPr>
        <w:tblStyle w:val="a6"/>
        <w:tblW w:w="0" w:type="auto"/>
        <w:tblLook w:val="01E0" w:firstRow="1" w:lastRow="1" w:firstColumn="1" w:lastColumn="1" w:noHBand="0" w:noVBand="0"/>
      </w:tblPr>
      <w:tblGrid>
        <w:gridCol w:w="2013"/>
        <w:gridCol w:w="1777"/>
        <w:gridCol w:w="1833"/>
        <w:gridCol w:w="1926"/>
        <w:gridCol w:w="2079"/>
      </w:tblGrid>
      <w:tr w:rsidR="000B6FFB" w:rsidRPr="00E825B5" w:rsidTr="00F377E2">
        <w:tc>
          <w:tcPr>
            <w:tcW w:w="2013" w:type="dxa"/>
          </w:tcPr>
          <w:p w:rsidR="000B6FFB" w:rsidRPr="00E825B5" w:rsidRDefault="000B6FFB" w:rsidP="00F377E2">
            <w:pPr>
              <w:suppressAutoHyphens/>
              <w:spacing w:line="288" w:lineRule="auto"/>
              <w:jc w:val="both"/>
              <w:rPr>
                <w:sz w:val="24"/>
                <w:szCs w:val="24"/>
              </w:rPr>
            </w:pPr>
            <w:r w:rsidRPr="00E825B5">
              <w:rPr>
                <w:sz w:val="24"/>
                <w:szCs w:val="24"/>
              </w:rPr>
              <w:t>Наименование групп товаров</w:t>
            </w:r>
          </w:p>
        </w:tc>
        <w:tc>
          <w:tcPr>
            <w:tcW w:w="1777" w:type="dxa"/>
          </w:tcPr>
          <w:p w:rsidR="000B6FFB" w:rsidRPr="00E825B5" w:rsidRDefault="000B6FFB" w:rsidP="00F377E2">
            <w:pPr>
              <w:suppressAutoHyphens/>
              <w:spacing w:line="288" w:lineRule="auto"/>
              <w:jc w:val="both"/>
              <w:rPr>
                <w:sz w:val="24"/>
                <w:szCs w:val="24"/>
              </w:rPr>
            </w:pPr>
            <w:r w:rsidRPr="00E825B5">
              <w:rPr>
                <w:sz w:val="24"/>
                <w:szCs w:val="24"/>
              </w:rPr>
              <w:t>Суммарная стоимость товара на складе, по группам товаров, руб.</w:t>
            </w:r>
          </w:p>
        </w:tc>
        <w:tc>
          <w:tcPr>
            <w:tcW w:w="1833" w:type="dxa"/>
          </w:tcPr>
          <w:p w:rsidR="000B6FFB" w:rsidRPr="00E825B5" w:rsidRDefault="000B6FFB" w:rsidP="00F377E2">
            <w:pPr>
              <w:suppressAutoHyphens/>
              <w:spacing w:line="288" w:lineRule="auto"/>
              <w:jc w:val="both"/>
              <w:rPr>
                <w:sz w:val="24"/>
                <w:szCs w:val="24"/>
              </w:rPr>
            </w:pPr>
            <w:r w:rsidRPr="00E825B5">
              <w:rPr>
                <w:sz w:val="24"/>
                <w:szCs w:val="24"/>
              </w:rPr>
              <w:t>Суммарная стоимость убыли по норме,</w:t>
            </w:r>
          </w:p>
          <w:p w:rsidR="000B6FFB" w:rsidRPr="00E825B5" w:rsidRDefault="000B6FFB" w:rsidP="00F377E2">
            <w:pPr>
              <w:suppressAutoHyphens/>
              <w:spacing w:line="288" w:lineRule="auto"/>
              <w:jc w:val="both"/>
              <w:rPr>
                <w:sz w:val="24"/>
                <w:szCs w:val="24"/>
              </w:rPr>
            </w:pPr>
            <w:r w:rsidRPr="00E825B5">
              <w:rPr>
                <w:sz w:val="24"/>
                <w:szCs w:val="24"/>
              </w:rPr>
              <w:t xml:space="preserve">по группам товаров, </w:t>
            </w:r>
          </w:p>
          <w:p w:rsidR="000B6FFB" w:rsidRPr="00E825B5" w:rsidRDefault="000B6FFB" w:rsidP="00F377E2">
            <w:pPr>
              <w:suppressAutoHyphens/>
              <w:spacing w:line="288" w:lineRule="auto"/>
              <w:jc w:val="both"/>
              <w:rPr>
                <w:sz w:val="24"/>
                <w:szCs w:val="24"/>
              </w:rPr>
            </w:pPr>
            <w:r w:rsidRPr="00E825B5">
              <w:rPr>
                <w:sz w:val="24"/>
                <w:szCs w:val="24"/>
              </w:rPr>
              <w:t>руб.</w:t>
            </w:r>
          </w:p>
          <w:p w:rsidR="000B6FFB" w:rsidRPr="00E825B5" w:rsidRDefault="000B6FFB" w:rsidP="00F377E2">
            <w:pPr>
              <w:suppressAutoHyphens/>
              <w:spacing w:line="288" w:lineRule="auto"/>
              <w:jc w:val="both"/>
              <w:rPr>
                <w:sz w:val="24"/>
                <w:szCs w:val="24"/>
              </w:rPr>
            </w:pPr>
          </w:p>
        </w:tc>
        <w:tc>
          <w:tcPr>
            <w:tcW w:w="1926" w:type="dxa"/>
          </w:tcPr>
          <w:p w:rsidR="000B6FFB" w:rsidRPr="00E825B5" w:rsidRDefault="000B6FFB" w:rsidP="00F377E2">
            <w:pPr>
              <w:suppressAutoHyphens/>
              <w:spacing w:line="288" w:lineRule="auto"/>
              <w:jc w:val="both"/>
              <w:rPr>
                <w:sz w:val="24"/>
                <w:szCs w:val="24"/>
              </w:rPr>
            </w:pPr>
            <w:r w:rsidRPr="00E825B5">
              <w:rPr>
                <w:sz w:val="24"/>
                <w:szCs w:val="24"/>
              </w:rPr>
              <w:t>Суммарная стоимость фактической убыли, по группам товаров, руб.</w:t>
            </w:r>
          </w:p>
        </w:tc>
        <w:tc>
          <w:tcPr>
            <w:tcW w:w="2079" w:type="dxa"/>
          </w:tcPr>
          <w:p w:rsidR="000B6FFB" w:rsidRPr="00E825B5" w:rsidRDefault="000B6FFB" w:rsidP="00F377E2">
            <w:pPr>
              <w:suppressAutoHyphens/>
              <w:spacing w:line="288" w:lineRule="auto"/>
              <w:jc w:val="both"/>
              <w:rPr>
                <w:sz w:val="24"/>
                <w:szCs w:val="24"/>
              </w:rPr>
            </w:pPr>
            <w:r w:rsidRPr="00E825B5">
              <w:rPr>
                <w:sz w:val="24"/>
                <w:szCs w:val="24"/>
              </w:rPr>
              <w:t>Отклонение фактической убыли от убыли по норме, %</w:t>
            </w:r>
          </w:p>
        </w:tc>
      </w:tr>
      <w:tr w:rsidR="000B6FFB" w:rsidRPr="00E825B5" w:rsidTr="00F377E2">
        <w:tc>
          <w:tcPr>
            <w:tcW w:w="2013" w:type="dxa"/>
          </w:tcPr>
          <w:p w:rsidR="000B6FFB" w:rsidRPr="00E825B5" w:rsidRDefault="000B6FFB" w:rsidP="00F377E2">
            <w:pPr>
              <w:suppressAutoHyphens/>
              <w:spacing w:line="288" w:lineRule="auto"/>
              <w:jc w:val="both"/>
              <w:rPr>
                <w:sz w:val="24"/>
                <w:szCs w:val="24"/>
              </w:rPr>
            </w:pPr>
          </w:p>
          <w:p w:rsidR="000B6FFB" w:rsidRPr="00E825B5" w:rsidRDefault="000B6FFB" w:rsidP="00F377E2">
            <w:pPr>
              <w:suppressAutoHyphens/>
              <w:spacing w:line="288" w:lineRule="auto"/>
              <w:jc w:val="both"/>
              <w:rPr>
                <w:sz w:val="24"/>
                <w:szCs w:val="24"/>
              </w:rPr>
            </w:pPr>
            <w:r w:rsidRPr="00E825B5">
              <w:rPr>
                <w:sz w:val="24"/>
                <w:szCs w:val="24"/>
              </w:rPr>
              <w:t>Мясные товары</w:t>
            </w:r>
          </w:p>
        </w:tc>
        <w:tc>
          <w:tcPr>
            <w:tcW w:w="1777" w:type="dxa"/>
            <w:vAlign w:val="bottom"/>
          </w:tcPr>
          <w:p w:rsidR="000B6FFB" w:rsidRPr="00E825B5" w:rsidRDefault="000B6FFB" w:rsidP="003D3D23">
            <w:pPr>
              <w:spacing w:line="288" w:lineRule="auto"/>
              <w:jc w:val="center"/>
              <w:rPr>
                <w:sz w:val="24"/>
                <w:szCs w:val="24"/>
              </w:rPr>
            </w:pPr>
            <w:r w:rsidRPr="00E825B5">
              <w:rPr>
                <w:sz w:val="24"/>
                <w:szCs w:val="24"/>
              </w:rPr>
              <w:t>261030</w:t>
            </w:r>
          </w:p>
        </w:tc>
        <w:tc>
          <w:tcPr>
            <w:tcW w:w="1833" w:type="dxa"/>
            <w:vAlign w:val="bottom"/>
          </w:tcPr>
          <w:p w:rsidR="000B6FFB" w:rsidRPr="00E825B5" w:rsidRDefault="000B6FFB" w:rsidP="003D3D23">
            <w:pPr>
              <w:spacing w:line="288" w:lineRule="auto"/>
              <w:jc w:val="center"/>
              <w:rPr>
                <w:sz w:val="24"/>
                <w:szCs w:val="24"/>
              </w:rPr>
            </w:pPr>
            <w:r w:rsidRPr="00E825B5">
              <w:rPr>
                <w:sz w:val="24"/>
                <w:szCs w:val="24"/>
              </w:rPr>
              <w:t>770</w:t>
            </w:r>
          </w:p>
        </w:tc>
        <w:tc>
          <w:tcPr>
            <w:tcW w:w="1926" w:type="dxa"/>
            <w:vAlign w:val="bottom"/>
          </w:tcPr>
          <w:p w:rsidR="000B6FFB" w:rsidRPr="00E825B5" w:rsidRDefault="000B6FFB" w:rsidP="003D3D23">
            <w:pPr>
              <w:spacing w:line="288" w:lineRule="auto"/>
              <w:jc w:val="center"/>
              <w:rPr>
                <w:sz w:val="24"/>
                <w:szCs w:val="24"/>
              </w:rPr>
            </w:pPr>
            <w:r w:rsidRPr="00E825B5">
              <w:rPr>
                <w:sz w:val="24"/>
                <w:szCs w:val="24"/>
              </w:rPr>
              <w:t>770</w:t>
            </w:r>
          </w:p>
        </w:tc>
        <w:tc>
          <w:tcPr>
            <w:tcW w:w="2079" w:type="dxa"/>
          </w:tcPr>
          <w:p w:rsidR="000B6FFB" w:rsidRPr="00E825B5" w:rsidRDefault="000B6FFB" w:rsidP="003D3D23">
            <w:pPr>
              <w:spacing w:line="288" w:lineRule="auto"/>
              <w:jc w:val="center"/>
              <w:rPr>
                <w:sz w:val="24"/>
                <w:szCs w:val="24"/>
              </w:rPr>
            </w:pPr>
          </w:p>
          <w:p w:rsidR="000B6FFB" w:rsidRPr="00E825B5" w:rsidRDefault="000B6FFB" w:rsidP="003D3D23">
            <w:pPr>
              <w:spacing w:line="288" w:lineRule="auto"/>
              <w:jc w:val="center"/>
              <w:rPr>
                <w:sz w:val="24"/>
                <w:szCs w:val="24"/>
              </w:rPr>
            </w:pPr>
            <w:r w:rsidRPr="00E825B5">
              <w:rPr>
                <w:sz w:val="24"/>
                <w:szCs w:val="24"/>
              </w:rPr>
              <w:t>0</w:t>
            </w:r>
          </w:p>
        </w:tc>
      </w:tr>
      <w:tr w:rsidR="000B6FFB" w:rsidRPr="00E825B5" w:rsidTr="00F377E2">
        <w:tc>
          <w:tcPr>
            <w:tcW w:w="2013" w:type="dxa"/>
          </w:tcPr>
          <w:p w:rsidR="000B6FFB" w:rsidRPr="00E825B5" w:rsidRDefault="000B6FFB" w:rsidP="00F377E2">
            <w:pPr>
              <w:suppressAutoHyphens/>
              <w:spacing w:line="288" w:lineRule="auto"/>
              <w:jc w:val="both"/>
              <w:rPr>
                <w:sz w:val="24"/>
                <w:szCs w:val="24"/>
              </w:rPr>
            </w:pPr>
            <w:r w:rsidRPr="00E825B5">
              <w:rPr>
                <w:sz w:val="24"/>
                <w:szCs w:val="24"/>
              </w:rPr>
              <w:t>Рыба и рыбные товары</w:t>
            </w:r>
          </w:p>
        </w:tc>
        <w:tc>
          <w:tcPr>
            <w:tcW w:w="1777" w:type="dxa"/>
            <w:vAlign w:val="bottom"/>
          </w:tcPr>
          <w:p w:rsidR="000B6FFB" w:rsidRPr="00E825B5" w:rsidRDefault="000B6FFB" w:rsidP="003D3D23">
            <w:pPr>
              <w:spacing w:line="288" w:lineRule="auto"/>
              <w:jc w:val="center"/>
              <w:rPr>
                <w:sz w:val="24"/>
                <w:szCs w:val="24"/>
              </w:rPr>
            </w:pPr>
            <w:r w:rsidRPr="00E825B5">
              <w:rPr>
                <w:sz w:val="24"/>
                <w:szCs w:val="24"/>
              </w:rPr>
              <w:t>86950</w:t>
            </w:r>
          </w:p>
        </w:tc>
        <w:tc>
          <w:tcPr>
            <w:tcW w:w="1833" w:type="dxa"/>
            <w:vAlign w:val="bottom"/>
          </w:tcPr>
          <w:p w:rsidR="000B6FFB" w:rsidRPr="00E825B5" w:rsidRDefault="000B6FFB" w:rsidP="003D3D23">
            <w:pPr>
              <w:spacing w:line="288" w:lineRule="auto"/>
              <w:jc w:val="center"/>
              <w:rPr>
                <w:sz w:val="24"/>
                <w:szCs w:val="24"/>
              </w:rPr>
            </w:pPr>
            <w:r w:rsidRPr="00E825B5">
              <w:rPr>
                <w:sz w:val="24"/>
                <w:szCs w:val="24"/>
              </w:rPr>
              <w:t>88,9</w:t>
            </w:r>
          </w:p>
        </w:tc>
        <w:tc>
          <w:tcPr>
            <w:tcW w:w="1926" w:type="dxa"/>
            <w:vAlign w:val="bottom"/>
          </w:tcPr>
          <w:p w:rsidR="000B6FFB" w:rsidRPr="00E825B5" w:rsidRDefault="000B6FFB" w:rsidP="003D3D23">
            <w:pPr>
              <w:spacing w:line="288" w:lineRule="auto"/>
              <w:jc w:val="center"/>
              <w:rPr>
                <w:sz w:val="24"/>
                <w:szCs w:val="24"/>
              </w:rPr>
            </w:pPr>
            <w:r w:rsidRPr="00E825B5">
              <w:rPr>
                <w:sz w:val="24"/>
                <w:szCs w:val="24"/>
              </w:rPr>
              <w:t>197,8</w:t>
            </w:r>
          </w:p>
        </w:tc>
        <w:tc>
          <w:tcPr>
            <w:tcW w:w="2079" w:type="dxa"/>
          </w:tcPr>
          <w:p w:rsidR="000B6FFB" w:rsidRPr="00E825B5" w:rsidRDefault="000B6FFB" w:rsidP="003D3D23">
            <w:pPr>
              <w:spacing w:line="288" w:lineRule="auto"/>
              <w:jc w:val="center"/>
              <w:rPr>
                <w:sz w:val="24"/>
                <w:szCs w:val="24"/>
              </w:rPr>
            </w:pPr>
          </w:p>
          <w:p w:rsidR="000B6FFB" w:rsidRPr="00E825B5" w:rsidRDefault="000B6FFB" w:rsidP="003D3D23">
            <w:pPr>
              <w:spacing w:line="288" w:lineRule="auto"/>
              <w:jc w:val="center"/>
              <w:rPr>
                <w:sz w:val="24"/>
                <w:szCs w:val="24"/>
              </w:rPr>
            </w:pPr>
            <w:r w:rsidRPr="00E825B5">
              <w:rPr>
                <w:sz w:val="24"/>
                <w:szCs w:val="24"/>
              </w:rPr>
              <w:t>122,5</w:t>
            </w:r>
          </w:p>
        </w:tc>
      </w:tr>
      <w:tr w:rsidR="000B6FFB" w:rsidRPr="00E825B5" w:rsidTr="00F377E2">
        <w:tc>
          <w:tcPr>
            <w:tcW w:w="2013" w:type="dxa"/>
          </w:tcPr>
          <w:p w:rsidR="000B6FFB" w:rsidRPr="00E825B5" w:rsidRDefault="000B6FFB" w:rsidP="00F377E2">
            <w:pPr>
              <w:suppressAutoHyphens/>
              <w:spacing w:line="288" w:lineRule="auto"/>
              <w:jc w:val="both"/>
              <w:rPr>
                <w:sz w:val="24"/>
                <w:szCs w:val="24"/>
              </w:rPr>
            </w:pPr>
            <w:r w:rsidRPr="00E825B5">
              <w:rPr>
                <w:sz w:val="24"/>
                <w:szCs w:val="24"/>
              </w:rPr>
              <w:t>Молочные и жировые товары</w:t>
            </w:r>
          </w:p>
        </w:tc>
        <w:tc>
          <w:tcPr>
            <w:tcW w:w="1777" w:type="dxa"/>
            <w:vAlign w:val="bottom"/>
          </w:tcPr>
          <w:p w:rsidR="000B6FFB" w:rsidRPr="00E825B5" w:rsidRDefault="000B6FFB" w:rsidP="003D3D23">
            <w:pPr>
              <w:spacing w:line="288" w:lineRule="auto"/>
              <w:jc w:val="center"/>
              <w:rPr>
                <w:sz w:val="24"/>
                <w:szCs w:val="24"/>
              </w:rPr>
            </w:pPr>
            <w:r w:rsidRPr="00E825B5">
              <w:rPr>
                <w:sz w:val="24"/>
                <w:szCs w:val="24"/>
              </w:rPr>
              <w:t>144950</w:t>
            </w:r>
          </w:p>
        </w:tc>
        <w:tc>
          <w:tcPr>
            <w:tcW w:w="1833" w:type="dxa"/>
            <w:vAlign w:val="bottom"/>
          </w:tcPr>
          <w:p w:rsidR="000B6FFB" w:rsidRPr="00E825B5" w:rsidRDefault="000B6FFB" w:rsidP="003D3D23">
            <w:pPr>
              <w:spacing w:line="288" w:lineRule="auto"/>
              <w:jc w:val="center"/>
              <w:rPr>
                <w:sz w:val="24"/>
                <w:szCs w:val="24"/>
              </w:rPr>
            </w:pPr>
            <w:r w:rsidRPr="00E825B5">
              <w:rPr>
                <w:sz w:val="24"/>
                <w:szCs w:val="24"/>
              </w:rPr>
              <w:t>156,7</w:t>
            </w:r>
          </w:p>
        </w:tc>
        <w:tc>
          <w:tcPr>
            <w:tcW w:w="1926" w:type="dxa"/>
            <w:vAlign w:val="bottom"/>
          </w:tcPr>
          <w:p w:rsidR="000B6FFB" w:rsidRPr="00E825B5" w:rsidRDefault="000B6FFB" w:rsidP="003D3D23">
            <w:pPr>
              <w:spacing w:line="288" w:lineRule="auto"/>
              <w:jc w:val="center"/>
              <w:rPr>
                <w:sz w:val="24"/>
                <w:szCs w:val="24"/>
              </w:rPr>
            </w:pPr>
            <w:r w:rsidRPr="00E825B5">
              <w:rPr>
                <w:sz w:val="24"/>
                <w:szCs w:val="24"/>
              </w:rPr>
              <w:t>157,9</w:t>
            </w:r>
          </w:p>
        </w:tc>
        <w:tc>
          <w:tcPr>
            <w:tcW w:w="2079" w:type="dxa"/>
          </w:tcPr>
          <w:p w:rsidR="000B6FFB" w:rsidRPr="00E825B5" w:rsidRDefault="000B6FFB" w:rsidP="003D3D23">
            <w:pPr>
              <w:spacing w:line="288" w:lineRule="auto"/>
              <w:jc w:val="center"/>
              <w:rPr>
                <w:sz w:val="24"/>
                <w:szCs w:val="24"/>
              </w:rPr>
            </w:pPr>
          </w:p>
          <w:p w:rsidR="000B6FFB" w:rsidRPr="00E825B5" w:rsidRDefault="000B6FFB" w:rsidP="003D3D23">
            <w:pPr>
              <w:spacing w:line="288" w:lineRule="auto"/>
              <w:jc w:val="center"/>
              <w:rPr>
                <w:sz w:val="24"/>
                <w:szCs w:val="24"/>
              </w:rPr>
            </w:pPr>
            <w:r w:rsidRPr="00E825B5">
              <w:rPr>
                <w:sz w:val="24"/>
                <w:szCs w:val="24"/>
              </w:rPr>
              <w:t>0,8</w:t>
            </w:r>
          </w:p>
        </w:tc>
      </w:tr>
      <w:tr w:rsidR="000B6FFB" w:rsidRPr="00E825B5" w:rsidTr="00F377E2">
        <w:tc>
          <w:tcPr>
            <w:tcW w:w="2013" w:type="dxa"/>
          </w:tcPr>
          <w:p w:rsidR="000B6FFB" w:rsidRPr="00E825B5" w:rsidRDefault="000B6FFB" w:rsidP="00F377E2">
            <w:pPr>
              <w:suppressAutoHyphens/>
              <w:spacing w:line="288" w:lineRule="auto"/>
              <w:jc w:val="both"/>
              <w:rPr>
                <w:sz w:val="24"/>
                <w:szCs w:val="24"/>
              </w:rPr>
            </w:pPr>
            <w:r w:rsidRPr="00E825B5">
              <w:rPr>
                <w:sz w:val="24"/>
                <w:szCs w:val="24"/>
              </w:rPr>
              <w:t>Кондитерские товары</w:t>
            </w:r>
          </w:p>
        </w:tc>
        <w:tc>
          <w:tcPr>
            <w:tcW w:w="1777" w:type="dxa"/>
            <w:vAlign w:val="bottom"/>
          </w:tcPr>
          <w:p w:rsidR="000B6FFB" w:rsidRPr="00E825B5" w:rsidRDefault="000B6FFB" w:rsidP="003D3D23">
            <w:pPr>
              <w:spacing w:line="288" w:lineRule="auto"/>
              <w:jc w:val="center"/>
              <w:rPr>
                <w:sz w:val="24"/>
                <w:szCs w:val="24"/>
              </w:rPr>
            </w:pPr>
            <w:r w:rsidRPr="00E825B5">
              <w:rPr>
                <w:sz w:val="24"/>
                <w:szCs w:val="24"/>
              </w:rPr>
              <w:t>174010</w:t>
            </w:r>
          </w:p>
        </w:tc>
        <w:tc>
          <w:tcPr>
            <w:tcW w:w="1833" w:type="dxa"/>
            <w:vAlign w:val="bottom"/>
          </w:tcPr>
          <w:p w:rsidR="000B6FFB" w:rsidRPr="00E825B5" w:rsidRDefault="000B6FFB" w:rsidP="003D3D23">
            <w:pPr>
              <w:spacing w:line="288" w:lineRule="auto"/>
              <w:jc w:val="center"/>
              <w:rPr>
                <w:sz w:val="24"/>
                <w:szCs w:val="24"/>
              </w:rPr>
            </w:pPr>
            <w:r w:rsidRPr="00E825B5">
              <w:rPr>
                <w:sz w:val="24"/>
                <w:szCs w:val="24"/>
              </w:rPr>
              <w:t>74,35</w:t>
            </w:r>
          </w:p>
        </w:tc>
        <w:tc>
          <w:tcPr>
            <w:tcW w:w="1926" w:type="dxa"/>
            <w:vAlign w:val="bottom"/>
          </w:tcPr>
          <w:p w:rsidR="000B6FFB" w:rsidRPr="00E825B5" w:rsidRDefault="000B6FFB" w:rsidP="003D3D23">
            <w:pPr>
              <w:spacing w:line="288" w:lineRule="auto"/>
              <w:jc w:val="center"/>
              <w:rPr>
                <w:sz w:val="24"/>
                <w:szCs w:val="24"/>
              </w:rPr>
            </w:pPr>
            <w:r w:rsidRPr="00E825B5">
              <w:rPr>
                <w:sz w:val="24"/>
                <w:szCs w:val="24"/>
              </w:rPr>
              <w:t>83,8</w:t>
            </w:r>
          </w:p>
        </w:tc>
        <w:tc>
          <w:tcPr>
            <w:tcW w:w="2079" w:type="dxa"/>
          </w:tcPr>
          <w:p w:rsidR="000B6FFB" w:rsidRPr="00E825B5" w:rsidRDefault="000B6FFB" w:rsidP="003D3D23">
            <w:pPr>
              <w:spacing w:line="288" w:lineRule="auto"/>
              <w:jc w:val="center"/>
              <w:rPr>
                <w:sz w:val="24"/>
                <w:szCs w:val="24"/>
              </w:rPr>
            </w:pPr>
          </w:p>
          <w:p w:rsidR="000B6FFB" w:rsidRPr="00E825B5" w:rsidRDefault="000B6FFB" w:rsidP="003D3D23">
            <w:pPr>
              <w:spacing w:line="288" w:lineRule="auto"/>
              <w:jc w:val="center"/>
              <w:rPr>
                <w:sz w:val="24"/>
                <w:szCs w:val="24"/>
              </w:rPr>
            </w:pPr>
            <w:r w:rsidRPr="00E825B5">
              <w:rPr>
                <w:sz w:val="24"/>
                <w:szCs w:val="24"/>
              </w:rPr>
              <w:t>12,7</w:t>
            </w:r>
          </w:p>
        </w:tc>
      </w:tr>
      <w:tr w:rsidR="000B6FFB" w:rsidRPr="00E825B5" w:rsidTr="00F377E2">
        <w:trPr>
          <w:trHeight w:val="423"/>
        </w:trPr>
        <w:tc>
          <w:tcPr>
            <w:tcW w:w="2013" w:type="dxa"/>
          </w:tcPr>
          <w:p w:rsidR="000B6FFB" w:rsidRPr="00E825B5" w:rsidRDefault="000B6FFB" w:rsidP="00F377E2">
            <w:pPr>
              <w:suppressAutoHyphens/>
              <w:spacing w:line="288" w:lineRule="auto"/>
              <w:jc w:val="both"/>
              <w:rPr>
                <w:sz w:val="24"/>
                <w:szCs w:val="24"/>
              </w:rPr>
            </w:pPr>
            <w:r w:rsidRPr="00E825B5">
              <w:rPr>
                <w:sz w:val="24"/>
                <w:szCs w:val="24"/>
              </w:rPr>
              <w:t>Плоды переработанные</w:t>
            </w:r>
          </w:p>
        </w:tc>
        <w:tc>
          <w:tcPr>
            <w:tcW w:w="1777" w:type="dxa"/>
          </w:tcPr>
          <w:p w:rsidR="000B6FFB" w:rsidRPr="00E825B5" w:rsidRDefault="000B6FFB" w:rsidP="003D3D23">
            <w:pPr>
              <w:spacing w:line="288" w:lineRule="auto"/>
              <w:jc w:val="center"/>
              <w:rPr>
                <w:sz w:val="24"/>
                <w:szCs w:val="24"/>
              </w:rPr>
            </w:pPr>
            <w:r w:rsidRPr="00E825B5">
              <w:rPr>
                <w:sz w:val="24"/>
                <w:szCs w:val="24"/>
              </w:rPr>
              <w:t>19300</w:t>
            </w:r>
          </w:p>
        </w:tc>
        <w:tc>
          <w:tcPr>
            <w:tcW w:w="1833" w:type="dxa"/>
          </w:tcPr>
          <w:p w:rsidR="000B6FFB" w:rsidRPr="00E825B5" w:rsidRDefault="000B6FFB" w:rsidP="003D3D23">
            <w:pPr>
              <w:spacing w:line="288" w:lineRule="auto"/>
              <w:jc w:val="center"/>
              <w:rPr>
                <w:sz w:val="24"/>
                <w:szCs w:val="24"/>
              </w:rPr>
            </w:pPr>
          </w:p>
          <w:p w:rsidR="000B6FFB" w:rsidRPr="00E825B5" w:rsidRDefault="000B6FFB" w:rsidP="003D3D23">
            <w:pPr>
              <w:spacing w:line="288" w:lineRule="auto"/>
              <w:jc w:val="center"/>
              <w:rPr>
                <w:sz w:val="24"/>
                <w:szCs w:val="24"/>
              </w:rPr>
            </w:pPr>
            <w:r w:rsidRPr="00E825B5">
              <w:rPr>
                <w:sz w:val="24"/>
                <w:szCs w:val="24"/>
              </w:rPr>
              <w:t>5</w:t>
            </w:r>
          </w:p>
        </w:tc>
        <w:tc>
          <w:tcPr>
            <w:tcW w:w="1926" w:type="dxa"/>
          </w:tcPr>
          <w:p w:rsidR="000B6FFB" w:rsidRPr="00E825B5" w:rsidRDefault="000B6FFB" w:rsidP="003D3D23">
            <w:pPr>
              <w:spacing w:line="288" w:lineRule="auto"/>
              <w:jc w:val="center"/>
              <w:rPr>
                <w:sz w:val="24"/>
                <w:szCs w:val="24"/>
              </w:rPr>
            </w:pPr>
          </w:p>
          <w:p w:rsidR="000B6FFB" w:rsidRPr="00E825B5" w:rsidRDefault="000B6FFB" w:rsidP="003D3D23">
            <w:pPr>
              <w:spacing w:line="288" w:lineRule="auto"/>
              <w:jc w:val="center"/>
              <w:rPr>
                <w:sz w:val="24"/>
                <w:szCs w:val="24"/>
              </w:rPr>
            </w:pPr>
            <w:r w:rsidRPr="00E825B5">
              <w:rPr>
                <w:sz w:val="24"/>
                <w:szCs w:val="24"/>
              </w:rPr>
              <w:t>6,2</w:t>
            </w:r>
          </w:p>
        </w:tc>
        <w:tc>
          <w:tcPr>
            <w:tcW w:w="2079" w:type="dxa"/>
          </w:tcPr>
          <w:p w:rsidR="000B6FFB" w:rsidRPr="00E825B5" w:rsidRDefault="000B6FFB" w:rsidP="003D3D23">
            <w:pPr>
              <w:spacing w:line="288" w:lineRule="auto"/>
              <w:jc w:val="center"/>
              <w:rPr>
                <w:sz w:val="24"/>
                <w:szCs w:val="24"/>
              </w:rPr>
            </w:pPr>
          </w:p>
          <w:p w:rsidR="000B6FFB" w:rsidRPr="00E825B5" w:rsidRDefault="000B6FFB" w:rsidP="003D3D23">
            <w:pPr>
              <w:spacing w:line="288" w:lineRule="auto"/>
              <w:jc w:val="center"/>
              <w:rPr>
                <w:sz w:val="24"/>
                <w:szCs w:val="24"/>
              </w:rPr>
            </w:pPr>
            <w:r w:rsidRPr="00E825B5">
              <w:rPr>
                <w:sz w:val="24"/>
                <w:szCs w:val="24"/>
              </w:rPr>
              <w:t>24</w:t>
            </w:r>
          </w:p>
        </w:tc>
      </w:tr>
      <w:tr w:rsidR="000B6FFB" w:rsidRPr="00E825B5" w:rsidTr="00F377E2">
        <w:tc>
          <w:tcPr>
            <w:tcW w:w="2013" w:type="dxa"/>
          </w:tcPr>
          <w:p w:rsidR="000B6FFB" w:rsidRPr="00E825B5" w:rsidRDefault="000B6FFB" w:rsidP="00F377E2">
            <w:pPr>
              <w:suppressAutoHyphens/>
              <w:spacing w:line="288" w:lineRule="auto"/>
              <w:jc w:val="both"/>
              <w:rPr>
                <w:sz w:val="24"/>
                <w:szCs w:val="24"/>
              </w:rPr>
            </w:pPr>
            <w:r w:rsidRPr="00E825B5">
              <w:rPr>
                <w:sz w:val="24"/>
                <w:szCs w:val="24"/>
              </w:rPr>
              <w:t>Бакалейные товары</w:t>
            </w:r>
          </w:p>
        </w:tc>
        <w:tc>
          <w:tcPr>
            <w:tcW w:w="1777" w:type="dxa"/>
            <w:vAlign w:val="bottom"/>
          </w:tcPr>
          <w:p w:rsidR="000B6FFB" w:rsidRPr="00E825B5" w:rsidRDefault="000B6FFB" w:rsidP="003D3D23">
            <w:pPr>
              <w:spacing w:line="288" w:lineRule="auto"/>
              <w:jc w:val="center"/>
              <w:rPr>
                <w:sz w:val="24"/>
                <w:szCs w:val="24"/>
              </w:rPr>
            </w:pPr>
            <w:r w:rsidRPr="00E825B5">
              <w:rPr>
                <w:sz w:val="24"/>
                <w:szCs w:val="24"/>
              </w:rPr>
              <w:t>164260</w:t>
            </w:r>
          </w:p>
        </w:tc>
        <w:tc>
          <w:tcPr>
            <w:tcW w:w="1833" w:type="dxa"/>
            <w:vAlign w:val="bottom"/>
          </w:tcPr>
          <w:p w:rsidR="000B6FFB" w:rsidRPr="00E825B5" w:rsidRDefault="000B6FFB" w:rsidP="003D3D23">
            <w:pPr>
              <w:spacing w:line="288" w:lineRule="auto"/>
              <w:jc w:val="center"/>
              <w:rPr>
                <w:sz w:val="24"/>
                <w:szCs w:val="24"/>
              </w:rPr>
            </w:pPr>
            <w:r w:rsidRPr="00E825B5">
              <w:rPr>
                <w:sz w:val="24"/>
                <w:szCs w:val="24"/>
              </w:rPr>
              <w:t>24,7</w:t>
            </w:r>
          </w:p>
        </w:tc>
        <w:tc>
          <w:tcPr>
            <w:tcW w:w="1926" w:type="dxa"/>
            <w:vAlign w:val="bottom"/>
          </w:tcPr>
          <w:p w:rsidR="000B6FFB" w:rsidRPr="00E825B5" w:rsidRDefault="000B6FFB" w:rsidP="003D3D23">
            <w:pPr>
              <w:spacing w:line="288" w:lineRule="auto"/>
              <w:jc w:val="center"/>
              <w:rPr>
                <w:sz w:val="24"/>
                <w:szCs w:val="24"/>
              </w:rPr>
            </w:pPr>
            <w:r w:rsidRPr="00E825B5">
              <w:rPr>
                <w:sz w:val="24"/>
                <w:szCs w:val="24"/>
              </w:rPr>
              <w:t>31</w:t>
            </w:r>
          </w:p>
        </w:tc>
        <w:tc>
          <w:tcPr>
            <w:tcW w:w="2079" w:type="dxa"/>
          </w:tcPr>
          <w:p w:rsidR="000B6FFB" w:rsidRPr="00E825B5" w:rsidRDefault="000B6FFB" w:rsidP="003D3D23">
            <w:pPr>
              <w:spacing w:line="288" w:lineRule="auto"/>
              <w:jc w:val="center"/>
              <w:rPr>
                <w:sz w:val="24"/>
                <w:szCs w:val="24"/>
              </w:rPr>
            </w:pPr>
          </w:p>
          <w:p w:rsidR="000B6FFB" w:rsidRPr="00E825B5" w:rsidRDefault="000B6FFB" w:rsidP="003D3D23">
            <w:pPr>
              <w:spacing w:line="288" w:lineRule="auto"/>
              <w:jc w:val="center"/>
              <w:rPr>
                <w:sz w:val="24"/>
                <w:szCs w:val="24"/>
              </w:rPr>
            </w:pPr>
            <w:r w:rsidRPr="00E825B5">
              <w:rPr>
                <w:sz w:val="24"/>
                <w:szCs w:val="24"/>
              </w:rPr>
              <w:t>25,5</w:t>
            </w:r>
          </w:p>
        </w:tc>
      </w:tr>
      <w:tr w:rsidR="000B6FFB" w:rsidRPr="00E825B5" w:rsidTr="00F377E2">
        <w:tc>
          <w:tcPr>
            <w:tcW w:w="2013" w:type="dxa"/>
          </w:tcPr>
          <w:p w:rsidR="000B6FFB" w:rsidRPr="00E825B5" w:rsidRDefault="000B6FFB" w:rsidP="00F377E2">
            <w:pPr>
              <w:suppressAutoHyphens/>
              <w:spacing w:line="288" w:lineRule="auto"/>
              <w:jc w:val="both"/>
              <w:rPr>
                <w:sz w:val="24"/>
                <w:szCs w:val="24"/>
              </w:rPr>
            </w:pPr>
            <w:r w:rsidRPr="00E825B5">
              <w:rPr>
                <w:sz w:val="24"/>
                <w:szCs w:val="24"/>
              </w:rPr>
              <w:t>Овощи и плоды свежие</w:t>
            </w:r>
          </w:p>
        </w:tc>
        <w:tc>
          <w:tcPr>
            <w:tcW w:w="1777" w:type="dxa"/>
            <w:vAlign w:val="bottom"/>
          </w:tcPr>
          <w:p w:rsidR="000B6FFB" w:rsidRPr="00E825B5" w:rsidRDefault="000B6FFB" w:rsidP="003D3D23">
            <w:pPr>
              <w:spacing w:line="288" w:lineRule="auto"/>
              <w:jc w:val="center"/>
              <w:rPr>
                <w:sz w:val="24"/>
                <w:szCs w:val="24"/>
              </w:rPr>
            </w:pPr>
            <w:r w:rsidRPr="00E825B5">
              <w:rPr>
                <w:sz w:val="24"/>
                <w:szCs w:val="24"/>
              </w:rPr>
              <w:t>115950</w:t>
            </w:r>
          </w:p>
        </w:tc>
        <w:tc>
          <w:tcPr>
            <w:tcW w:w="1833" w:type="dxa"/>
            <w:vAlign w:val="bottom"/>
          </w:tcPr>
          <w:p w:rsidR="000B6FFB" w:rsidRPr="00E825B5" w:rsidRDefault="000B6FFB" w:rsidP="003D3D23">
            <w:pPr>
              <w:spacing w:line="288" w:lineRule="auto"/>
              <w:jc w:val="center"/>
              <w:rPr>
                <w:sz w:val="24"/>
                <w:szCs w:val="24"/>
              </w:rPr>
            </w:pPr>
            <w:r w:rsidRPr="00E825B5">
              <w:rPr>
                <w:sz w:val="24"/>
                <w:szCs w:val="24"/>
              </w:rPr>
              <w:t>370,6</w:t>
            </w:r>
          </w:p>
        </w:tc>
        <w:tc>
          <w:tcPr>
            <w:tcW w:w="1926" w:type="dxa"/>
            <w:vAlign w:val="bottom"/>
          </w:tcPr>
          <w:p w:rsidR="000B6FFB" w:rsidRPr="00E825B5" w:rsidRDefault="000B6FFB" w:rsidP="003D3D23">
            <w:pPr>
              <w:spacing w:line="288" w:lineRule="auto"/>
              <w:jc w:val="center"/>
              <w:rPr>
                <w:sz w:val="24"/>
                <w:szCs w:val="24"/>
              </w:rPr>
            </w:pPr>
            <w:r w:rsidRPr="00E825B5">
              <w:rPr>
                <w:sz w:val="24"/>
                <w:szCs w:val="24"/>
              </w:rPr>
              <w:t>8189</w:t>
            </w:r>
          </w:p>
        </w:tc>
        <w:tc>
          <w:tcPr>
            <w:tcW w:w="2079" w:type="dxa"/>
          </w:tcPr>
          <w:p w:rsidR="000B6FFB" w:rsidRPr="00E825B5" w:rsidRDefault="000B6FFB" w:rsidP="003D3D23">
            <w:pPr>
              <w:spacing w:line="288" w:lineRule="auto"/>
              <w:jc w:val="center"/>
              <w:rPr>
                <w:sz w:val="24"/>
                <w:szCs w:val="24"/>
              </w:rPr>
            </w:pPr>
          </w:p>
          <w:p w:rsidR="000B6FFB" w:rsidRPr="00E825B5" w:rsidRDefault="000B6FFB" w:rsidP="003D3D23">
            <w:pPr>
              <w:spacing w:line="288" w:lineRule="auto"/>
              <w:jc w:val="center"/>
              <w:rPr>
                <w:sz w:val="24"/>
                <w:szCs w:val="24"/>
              </w:rPr>
            </w:pPr>
            <w:r w:rsidRPr="00E825B5">
              <w:rPr>
                <w:sz w:val="24"/>
                <w:szCs w:val="24"/>
              </w:rPr>
              <w:t>2109,66</w:t>
            </w:r>
          </w:p>
        </w:tc>
      </w:tr>
      <w:tr w:rsidR="000B6FFB" w:rsidRPr="00E825B5" w:rsidTr="00F377E2">
        <w:tc>
          <w:tcPr>
            <w:tcW w:w="2013" w:type="dxa"/>
          </w:tcPr>
          <w:p w:rsidR="000B6FFB" w:rsidRPr="00E825B5" w:rsidRDefault="000B6FFB" w:rsidP="00F377E2">
            <w:pPr>
              <w:suppressAutoHyphens/>
              <w:spacing w:line="288" w:lineRule="auto"/>
              <w:jc w:val="both"/>
              <w:rPr>
                <w:sz w:val="24"/>
                <w:szCs w:val="24"/>
              </w:rPr>
            </w:pPr>
          </w:p>
          <w:p w:rsidR="000B6FFB" w:rsidRPr="00E825B5" w:rsidRDefault="000B6FFB" w:rsidP="00F377E2">
            <w:pPr>
              <w:suppressAutoHyphens/>
              <w:spacing w:line="288" w:lineRule="auto"/>
              <w:jc w:val="both"/>
              <w:rPr>
                <w:sz w:val="24"/>
                <w:szCs w:val="24"/>
              </w:rPr>
            </w:pPr>
            <w:r w:rsidRPr="00E825B5">
              <w:rPr>
                <w:sz w:val="24"/>
                <w:szCs w:val="24"/>
              </w:rPr>
              <w:t>Итого</w:t>
            </w:r>
          </w:p>
        </w:tc>
        <w:tc>
          <w:tcPr>
            <w:tcW w:w="1777" w:type="dxa"/>
            <w:vAlign w:val="bottom"/>
          </w:tcPr>
          <w:p w:rsidR="000B6FFB" w:rsidRPr="00E825B5" w:rsidRDefault="000B6FFB" w:rsidP="003D3D23">
            <w:pPr>
              <w:spacing w:line="288" w:lineRule="auto"/>
              <w:jc w:val="center"/>
              <w:rPr>
                <w:sz w:val="24"/>
                <w:szCs w:val="24"/>
              </w:rPr>
            </w:pPr>
          </w:p>
          <w:p w:rsidR="000B6FFB" w:rsidRPr="00E825B5" w:rsidRDefault="000B6FFB" w:rsidP="003D3D23">
            <w:pPr>
              <w:spacing w:line="288" w:lineRule="auto"/>
              <w:jc w:val="center"/>
              <w:rPr>
                <w:sz w:val="24"/>
                <w:szCs w:val="24"/>
              </w:rPr>
            </w:pPr>
            <w:r w:rsidRPr="00E825B5">
              <w:rPr>
                <w:sz w:val="24"/>
                <w:szCs w:val="24"/>
              </w:rPr>
              <w:t>966450</w:t>
            </w:r>
          </w:p>
        </w:tc>
        <w:tc>
          <w:tcPr>
            <w:tcW w:w="1833" w:type="dxa"/>
            <w:vAlign w:val="bottom"/>
          </w:tcPr>
          <w:p w:rsidR="000B6FFB" w:rsidRPr="00E825B5" w:rsidRDefault="000B6FFB" w:rsidP="003D3D23">
            <w:pPr>
              <w:spacing w:line="288" w:lineRule="auto"/>
              <w:jc w:val="center"/>
              <w:rPr>
                <w:sz w:val="24"/>
                <w:szCs w:val="24"/>
              </w:rPr>
            </w:pPr>
            <w:r w:rsidRPr="00E825B5">
              <w:rPr>
                <w:sz w:val="24"/>
                <w:szCs w:val="24"/>
              </w:rPr>
              <w:t>1490,25</w:t>
            </w:r>
          </w:p>
        </w:tc>
        <w:tc>
          <w:tcPr>
            <w:tcW w:w="1926" w:type="dxa"/>
            <w:vAlign w:val="bottom"/>
          </w:tcPr>
          <w:p w:rsidR="000B6FFB" w:rsidRPr="00E825B5" w:rsidRDefault="000B6FFB" w:rsidP="003D3D23">
            <w:pPr>
              <w:spacing w:line="288" w:lineRule="auto"/>
              <w:jc w:val="center"/>
              <w:rPr>
                <w:sz w:val="24"/>
                <w:szCs w:val="24"/>
              </w:rPr>
            </w:pPr>
            <w:r w:rsidRPr="00E825B5">
              <w:rPr>
                <w:sz w:val="24"/>
                <w:szCs w:val="24"/>
              </w:rPr>
              <w:t>9497,7</w:t>
            </w:r>
          </w:p>
        </w:tc>
        <w:tc>
          <w:tcPr>
            <w:tcW w:w="2079" w:type="dxa"/>
          </w:tcPr>
          <w:p w:rsidR="000B6FFB" w:rsidRPr="00E825B5" w:rsidRDefault="000B6FFB" w:rsidP="003D3D23">
            <w:pPr>
              <w:spacing w:line="288" w:lineRule="auto"/>
              <w:jc w:val="center"/>
              <w:rPr>
                <w:sz w:val="24"/>
                <w:szCs w:val="24"/>
              </w:rPr>
            </w:pPr>
          </w:p>
          <w:p w:rsidR="000B6FFB" w:rsidRPr="00E825B5" w:rsidRDefault="000B6FFB" w:rsidP="003D3D23">
            <w:pPr>
              <w:spacing w:line="288" w:lineRule="auto"/>
              <w:jc w:val="center"/>
              <w:rPr>
                <w:sz w:val="24"/>
                <w:szCs w:val="24"/>
              </w:rPr>
            </w:pPr>
            <w:r w:rsidRPr="00E825B5">
              <w:rPr>
                <w:sz w:val="24"/>
                <w:szCs w:val="24"/>
              </w:rPr>
              <w:t>537,43</w:t>
            </w:r>
          </w:p>
        </w:tc>
      </w:tr>
    </w:tbl>
    <w:p w:rsidR="000B6FFB" w:rsidRPr="00E825B5" w:rsidRDefault="000B6FFB" w:rsidP="000B6FFB">
      <w:pPr>
        <w:spacing w:line="396" w:lineRule="auto"/>
        <w:ind w:firstLine="708"/>
        <w:jc w:val="both"/>
      </w:pPr>
      <w:r w:rsidRPr="00E825B5">
        <w:t xml:space="preserve">Причины убыли заключаются в том, что на предприятии не соблюдался режим хранения, то есть температура  и влажность не были оптимальными. </w:t>
      </w:r>
    </w:p>
    <w:p w:rsidR="000B6FFB" w:rsidRPr="00E825B5" w:rsidRDefault="000B6FFB" w:rsidP="000B6FFB">
      <w:pPr>
        <w:spacing w:line="396" w:lineRule="auto"/>
        <w:ind w:firstLine="708"/>
        <w:jc w:val="both"/>
      </w:pPr>
      <w:r w:rsidRPr="00E825B5">
        <w:t>Самыми оптимальными оказалось хранение «мясных товаров», следовательно, температурно-влажностный режим хранения был в норме, то есть температура не свыше -9 и показатель влажности равен 90 – 100 %. Следовательно, можно не улучшать условия хранения данной товарной группы.</w:t>
      </w:r>
    </w:p>
    <w:p w:rsidR="000B6FFB" w:rsidRPr="00E825B5" w:rsidRDefault="000B6FFB" w:rsidP="000B6FFB">
      <w:pPr>
        <w:spacing w:line="396" w:lineRule="auto"/>
        <w:jc w:val="both"/>
      </w:pPr>
      <w:r w:rsidRPr="00E825B5">
        <w:tab/>
        <w:t>Показатель отклонения фактической убыли от убыли по норме «молочных и жировых товаров» равен 0,8</w:t>
      </w:r>
      <w:r w:rsidR="002C2294" w:rsidRPr="002C2294">
        <w:t xml:space="preserve"> </w:t>
      </w:r>
      <w:r w:rsidRPr="00E825B5">
        <w:t>%. Это означает, что условия хранения молочных и жировых товаров почти соответствует нормативным условиям, которые различны для разных товаров этой категории (например, майонез хранится при температуре от 3 до 18 °С и относительной влажности воздуха не более 75</w:t>
      </w:r>
      <w:r w:rsidR="002C2294" w:rsidRPr="002C2294">
        <w:t xml:space="preserve"> </w:t>
      </w:r>
      <w:r w:rsidRPr="00E825B5">
        <w:t>%). Так как фактическая убыль практически не отличается от нормативной, мероприятия по снижению издержек на хранение данной товарной группы не нужны.</w:t>
      </w:r>
    </w:p>
    <w:p w:rsidR="000B6FFB" w:rsidRPr="00E825B5" w:rsidRDefault="000B6FFB" w:rsidP="000B6FFB">
      <w:pPr>
        <w:spacing w:line="396" w:lineRule="auto"/>
        <w:jc w:val="both"/>
      </w:pPr>
      <w:r w:rsidRPr="00E825B5">
        <w:tab/>
        <w:t>Далее следует такая группа, как «кондитерские товары». Показатель отклонения составляет 12,7</w:t>
      </w:r>
      <w:r w:rsidR="002C2294" w:rsidRPr="002C2294">
        <w:t xml:space="preserve"> </w:t>
      </w:r>
      <w:r w:rsidRPr="00E825B5">
        <w:t>%, что означает небольшое отклонение от нормативных условий (температура не свыше 18</w:t>
      </w:r>
      <w:r w:rsidR="002C2294" w:rsidRPr="002C2294">
        <w:t xml:space="preserve"> </w:t>
      </w:r>
      <w:r w:rsidRPr="00E825B5">
        <w:t xml:space="preserve">°С, относительная влажность воздуха в пределах от 60 до 70 %). Следовательно, есть проблема повышенной температуры на складе и уровне влажности не находящегося в нормативных пределах. Для понижения температуры, точнее для ее поддержания в нормальном состоянии необходимо провести ремонт кондиционера. А для поддержания оптимально уровня влажности отремонтировать систему вентиляции, что позволит снизить его до нужного значения. </w:t>
      </w:r>
    </w:p>
    <w:p w:rsidR="000B6FFB" w:rsidRPr="00E825B5" w:rsidRDefault="000B6FFB" w:rsidP="000B6FFB">
      <w:pPr>
        <w:spacing w:line="396" w:lineRule="auto"/>
        <w:jc w:val="both"/>
      </w:pPr>
      <w:r w:rsidRPr="00E825B5">
        <w:tab/>
        <w:t>«Плоды переработанные» и «бакалейные товары» находятся рядом по показателю отклонения фактического уровня убыли от нормативного (24 и 25,5</w:t>
      </w:r>
      <w:r w:rsidR="002C2294" w:rsidRPr="002C2294">
        <w:t xml:space="preserve"> </w:t>
      </w:r>
      <w:r w:rsidRPr="00E825B5">
        <w:t>% соответственно).  Если нормативное значение можно объяснить усушкой и утряской данных товаров, то сверхнормативное значение объясняется тем, что не соблюдались правила хранения товаров, то есть температура и влажность не соответствовали условиям правильного хранения данных продуктов (оптимальные значения – температура не свыше 18</w:t>
      </w:r>
      <w:r w:rsidR="002C2294" w:rsidRPr="002C2294">
        <w:t xml:space="preserve"> </w:t>
      </w:r>
      <w:r w:rsidRPr="00E825B5">
        <w:t>°С, относительная влажность воздуха в пределах от 60 до 70 %). Для того, чтобы температура не превышала нормативного значения можно, как и в предыдущем случае, порекомендовать отремонтировать кондиционер, и провести диагностику системы вентиляции (нахождение и устранение неполадок) для нормального уровня влажности в помещении склада.</w:t>
      </w:r>
    </w:p>
    <w:p w:rsidR="000B6FFB" w:rsidRPr="00E825B5" w:rsidRDefault="000B6FFB" w:rsidP="000B6FFB">
      <w:pPr>
        <w:spacing w:line="396" w:lineRule="auto"/>
        <w:jc w:val="both"/>
      </w:pPr>
      <w:r w:rsidRPr="00E825B5">
        <w:tab/>
        <w:t>Показатель отклонения фактической убыли от убыли по норме такой группы товаров как «рыба и рыбные товары» составляет 122,5</w:t>
      </w:r>
      <w:r w:rsidR="002C2294" w:rsidRPr="002C2294">
        <w:t xml:space="preserve"> </w:t>
      </w:r>
      <w:r w:rsidRPr="00E825B5">
        <w:t>%. Это означает, что нормативные условия для хранения товаров на предприятии не соблюдаются, то есть температура выше -18 °С, и влажность воздуха не попадает в интервал от 90 до 95</w:t>
      </w:r>
      <w:r w:rsidR="002C2294" w:rsidRPr="002C2294">
        <w:t xml:space="preserve"> </w:t>
      </w:r>
      <w:r w:rsidRPr="00E825B5">
        <w:t xml:space="preserve">%. Для этой группы товаров необходимо проверить имеющийся холодильник для хранения рыбы на неполадки. </w:t>
      </w:r>
    </w:p>
    <w:p w:rsidR="000B6FFB" w:rsidRPr="00E825B5" w:rsidRDefault="000B6FFB" w:rsidP="000B6FFB">
      <w:pPr>
        <w:spacing w:line="396" w:lineRule="auto"/>
        <w:jc w:val="both"/>
      </w:pPr>
      <w:r w:rsidRPr="00E825B5">
        <w:tab/>
        <w:t>Наибольшее отклонение фактической убыли от убыли нормативной принадлежит товарной группы «овощи и плоды свежие». Оно составляет величину, равную 2109,66</w:t>
      </w:r>
      <w:r w:rsidR="002C2294" w:rsidRPr="002C2294">
        <w:t xml:space="preserve"> </w:t>
      </w:r>
      <w:r w:rsidRPr="00E825B5">
        <w:t>%. Этот показатель так велик потому что хранение овощей и плодов отличается от хранения других товаров, потому что нормальное значение температуры находится в пределах от 0 до 3 °С, а нормальное значение влажности колеблется в промежутке от 80 до 90</w:t>
      </w:r>
      <w:r w:rsidR="002C2294" w:rsidRPr="002C2294">
        <w:t xml:space="preserve"> </w:t>
      </w:r>
      <w:r w:rsidRPr="00E825B5">
        <w:t xml:space="preserve">%. Эти показатели сложнее поддерживать в норме вследствие их кардинального отличия от принципов хранения других товаров.  </w:t>
      </w:r>
    </w:p>
    <w:p w:rsidR="000B6FFB" w:rsidRPr="00E825B5" w:rsidRDefault="000B6FFB" w:rsidP="000B6FFB">
      <w:pPr>
        <w:spacing w:line="396" w:lineRule="auto"/>
        <w:jc w:val="both"/>
      </w:pPr>
      <w:r w:rsidRPr="00E825B5">
        <w:tab/>
        <w:t>Итак, после проведенного анализа можно предложить мероприятия для улучшения процесса хранения и, следовательно, для снижения издержек при осуществлении процесса хранения:</w:t>
      </w:r>
    </w:p>
    <w:p w:rsidR="000B6FFB" w:rsidRPr="00E825B5" w:rsidRDefault="000B6FFB" w:rsidP="003D3D23">
      <w:pPr>
        <w:numPr>
          <w:ilvl w:val="0"/>
          <w:numId w:val="7"/>
        </w:numPr>
        <w:spacing w:line="396" w:lineRule="auto"/>
        <w:jc w:val="both"/>
      </w:pPr>
      <w:r w:rsidRPr="00E825B5">
        <w:t>провести ремонт системы вентиляции;</w:t>
      </w:r>
    </w:p>
    <w:p w:rsidR="000B6FFB" w:rsidRPr="00E825B5" w:rsidRDefault="002C2294" w:rsidP="002C2294">
      <w:pPr>
        <w:spacing w:line="396" w:lineRule="auto"/>
        <w:ind w:left="360"/>
        <w:jc w:val="both"/>
      </w:pPr>
      <w:r>
        <w:t xml:space="preserve">б) </w:t>
      </w:r>
      <w:r w:rsidR="000B6FFB" w:rsidRPr="00E825B5">
        <w:t>ремонт кондиционера, имеющегося на складе;</w:t>
      </w:r>
    </w:p>
    <w:p w:rsidR="000B6FFB" w:rsidRPr="00E825B5" w:rsidRDefault="002C2294" w:rsidP="002C2294">
      <w:pPr>
        <w:spacing w:line="396" w:lineRule="auto"/>
        <w:ind w:left="360"/>
        <w:jc w:val="both"/>
      </w:pPr>
      <w:r>
        <w:t xml:space="preserve">в) </w:t>
      </w:r>
      <w:r w:rsidR="000B6FFB" w:rsidRPr="00E825B5">
        <w:t>определить зоны совместного хранения для групп товаров, которые мож</w:t>
      </w:r>
      <w:r w:rsidR="00E77933">
        <w:t>но хранить таким образом;</w:t>
      </w:r>
    </w:p>
    <w:p w:rsidR="000B6FFB" w:rsidRPr="00E825B5" w:rsidRDefault="002C2294" w:rsidP="002C2294">
      <w:pPr>
        <w:spacing w:line="396" w:lineRule="auto"/>
        <w:ind w:left="360"/>
        <w:jc w:val="both"/>
      </w:pPr>
      <w:r>
        <w:t xml:space="preserve">г) </w:t>
      </w:r>
      <w:r w:rsidR="000B6FFB" w:rsidRPr="00E825B5">
        <w:t>проверить на неисправности и отремонтировать имеющийся холодильник для рыбы.</w:t>
      </w:r>
    </w:p>
    <w:p w:rsidR="000B6FFB" w:rsidRPr="00E825B5" w:rsidRDefault="000B6FFB" w:rsidP="000B6FFB">
      <w:pPr>
        <w:spacing w:line="396" w:lineRule="auto"/>
        <w:ind w:firstLine="708"/>
        <w:jc w:val="both"/>
        <w:rPr>
          <w:b/>
        </w:rPr>
      </w:pPr>
      <w:r w:rsidRPr="00E825B5">
        <w:rPr>
          <w:b/>
        </w:rPr>
        <w:t>3.2 Расчет эффективности предложенных мероприятий</w:t>
      </w:r>
    </w:p>
    <w:p w:rsidR="000B6FFB" w:rsidRPr="00E825B5" w:rsidRDefault="000B6FFB" w:rsidP="000B6FFB">
      <w:pPr>
        <w:spacing w:line="396" w:lineRule="auto"/>
        <w:jc w:val="both"/>
      </w:pPr>
      <w:r w:rsidRPr="00E825B5">
        <w:tab/>
        <w:t>Для того чтобы рассчитать эффективность предложенных мероприятий, необходимо посчитать затраты на каждое мероприятие отдельно. И хотя в том периоде, когда нововведения будут внедряться, расходы возрастут на величину стоимости нового оборудования. В последующем это окупится за счет понижения издержек при осуществлении процесса хранения.</w:t>
      </w:r>
    </w:p>
    <w:p w:rsidR="000B6FFB" w:rsidRPr="00E825B5" w:rsidRDefault="000B6FFB" w:rsidP="000B6FFB">
      <w:pPr>
        <w:spacing w:line="396" w:lineRule="auto"/>
        <w:jc w:val="both"/>
      </w:pPr>
      <w:r w:rsidRPr="00E825B5">
        <w:tab/>
      </w:r>
      <w:r w:rsidRPr="00E825B5">
        <w:rPr>
          <w:i/>
        </w:rPr>
        <w:t xml:space="preserve">Ремонт системы вентиляции: </w:t>
      </w:r>
      <w:r w:rsidRPr="00E825B5">
        <w:t>В сумму затрат на ремонт системы вентиляции будут входить расходы на работников и, если возникнет необходимость, расходы на новое оборудование, которое будет предоставляться мастерскими по ремонту систем вентиляции.</w:t>
      </w:r>
    </w:p>
    <w:p w:rsidR="000B6FFB" w:rsidRPr="00E825B5" w:rsidRDefault="000B6FFB" w:rsidP="00203C09">
      <w:pPr>
        <w:spacing w:line="396" w:lineRule="auto"/>
        <w:ind w:left="1540" w:hanging="1540"/>
        <w:jc w:val="both"/>
      </w:pPr>
      <w:r w:rsidRPr="00E825B5">
        <w:t xml:space="preserve">Таблица </w:t>
      </w:r>
      <w:r w:rsidR="00A91759" w:rsidRPr="00E825B5">
        <w:t xml:space="preserve">7 </w:t>
      </w:r>
      <w:r w:rsidRPr="00E825B5">
        <w:t>– Цена на услуги, предоставляемые фирмой по ремонту системы вентиляции</w:t>
      </w:r>
    </w:p>
    <w:p w:rsidR="00203C09" w:rsidRPr="00E825B5" w:rsidRDefault="003D3D23" w:rsidP="00203C09">
      <w:pPr>
        <w:spacing w:line="396" w:lineRule="auto"/>
        <w:ind w:left="1540" w:hanging="1540"/>
        <w:jc w:val="right"/>
      </w:pPr>
      <w:r>
        <w:t>в рублях</w:t>
      </w:r>
    </w:p>
    <w:tbl>
      <w:tblPr>
        <w:tblStyle w:val="a6"/>
        <w:tblW w:w="0" w:type="auto"/>
        <w:tblLook w:val="01E0" w:firstRow="1" w:lastRow="1" w:firstColumn="1" w:lastColumn="1" w:noHBand="0" w:noVBand="0"/>
      </w:tblPr>
      <w:tblGrid>
        <w:gridCol w:w="4927"/>
        <w:gridCol w:w="4928"/>
      </w:tblGrid>
      <w:tr w:rsidR="000B6FFB" w:rsidRPr="00E825B5" w:rsidTr="00F377E2">
        <w:tc>
          <w:tcPr>
            <w:tcW w:w="4927" w:type="dxa"/>
          </w:tcPr>
          <w:p w:rsidR="000B6FFB" w:rsidRPr="00E825B5" w:rsidRDefault="000B6FFB" w:rsidP="00B26B45">
            <w:pPr>
              <w:pStyle w:val="af0"/>
              <w:spacing w:line="288" w:lineRule="auto"/>
              <w:jc w:val="center"/>
              <w:rPr>
                <w:b/>
                <w:bCs/>
              </w:rPr>
            </w:pPr>
            <w:r w:rsidRPr="00E825B5">
              <w:rPr>
                <w:rStyle w:val="af"/>
                <w:b w:val="0"/>
              </w:rPr>
              <w:t>Наименование работ</w:t>
            </w:r>
          </w:p>
        </w:tc>
        <w:tc>
          <w:tcPr>
            <w:tcW w:w="4928" w:type="dxa"/>
          </w:tcPr>
          <w:p w:rsidR="000B6FFB" w:rsidRPr="00E825B5" w:rsidRDefault="000B6FFB" w:rsidP="00F377E2">
            <w:pPr>
              <w:pStyle w:val="af0"/>
              <w:spacing w:line="288" w:lineRule="auto"/>
              <w:jc w:val="center"/>
              <w:rPr>
                <w:b/>
                <w:bCs/>
              </w:rPr>
            </w:pPr>
            <w:r w:rsidRPr="00E825B5">
              <w:rPr>
                <w:rStyle w:val="af"/>
                <w:b w:val="0"/>
              </w:rPr>
              <w:t xml:space="preserve">Цена </w:t>
            </w:r>
          </w:p>
        </w:tc>
      </w:tr>
      <w:tr w:rsidR="000B6FFB" w:rsidRPr="00E825B5" w:rsidTr="00F377E2">
        <w:tc>
          <w:tcPr>
            <w:tcW w:w="4927" w:type="dxa"/>
          </w:tcPr>
          <w:p w:rsidR="000B6FFB" w:rsidRPr="00E825B5" w:rsidRDefault="000B6FFB" w:rsidP="00B26B45">
            <w:pPr>
              <w:rPr>
                <w:bCs/>
                <w:sz w:val="24"/>
                <w:szCs w:val="24"/>
              </w:rPr>
            </w:pPr>
            <w:r w:rsidRPr="00E825B5">
              <w:rPr>
                <w:sz w:val="24"/>
                <w:szCs w:val="24"/>
              </w:rPr>
              <w:t>Натяжение ремня привода вентилятора</w:t>
            </w:r>
          </w:p>
        </w:tc>
        <w:tc>
          <w:tcPr>
            <w:tcW w:w="4928" w:type="dxa"/>
          </w:tcPr>
          <w:p w:rsidR="000B6FFB" w:rsidRPr="00E825B5" w:rsidRDefault="000B6FFB" w:rsidP="00F377E2">
            <w:pPr>
              <w:pStyle w:val="af0"/>
              <w:spacing w:line="288" w:lineRule="auto"/>
              <w:jc w:val="center"/>
              <w:rPr>
                <w:bCs/>
              </w:rPr>
            </w:pPr>
            <w:r w:rsidRPr="00E825B5">
              <w:t>400</w:t>
            </w:r>
          </w:p>
        </w:tc>
      </w:tr>
      <w:tr w:rsidR="000B6FFB" w:rsidRPr="00E825B5" w:rsidTr="00F377E2">
        <w:tc>
          <w:tcPr>
            <w:tcW w:w="4927" w:type="dxa"/>
          </w:tcPr>
          <w:p w:rsidR="000B6FFB" w:rsidRPr="00E825B5" w:rsidRDefault="000B6FFB" w:rsidP="00B26B45">
            <w:pPr>
              <w:pStyle w:val="af0"/>
              <w:spacing w:line="288" w:lineRule="auto"/>
              <w:rPr>
                <w:bCs/>
              </w:rPr>
            </w:pPr>
            <w:r w:rsidRPr="00E825B5">
              <w:t>Замена ремня привода вентилятора</w:t>
            </w:r>
          </w:p>
        </w:tc>
        <w:tc>
          <w:tcPr>
            <w:tcW w:w="4928" w:type="dxa"/>
          </w:tcPr>
          <w:p w:rsidR="000B6FFB" w:rsidRPr="00E825B5" w:rsidRDefault="000B6FFB" w:rsidP="00F377E2">
            <w:pPr>
              <w:pStyle w:val="af0"/>
              <w:spacing w:line="288" w:lineRule="auto"/>
              <w:jc w:val="center"/>
              <w:rPr>
                <w:bCs/>
              </w:rPr>
            </w:pPr>
            <w:r w:rsidRPr="00E825B5">
              <w:t>150</w:t>
            </w:r>
          </w:p>
        </w:tc>
      </w:tr>
      <w:tr w:rsidR="000B6FFB" w:rsidRPr="00E825B5" w:rsidTr="00F377E2">
        <w:tc>
          <w:tcPr>
            <w:tcW w:w="4927" w:type="dxa"/>
          </w:tcPr>
          <w:p w:rsidR="000B6FFB" w:rsidRPr="00E825B5" w:rsidRDefault="000B6FFB" w:rsidP="00B26B45">
            <w:pPr>
              <w:pStyle w:val="af0"/>
              <w:spacing w:line="288" w:lineRule="auto"/>
              <w:rPr>
                <w:bCs/>
              </w:rPr>
            </w:pPr>
            <w:r w:rsidRPr="00E825B5">
              <w:t>Замена шкива</w:t>
            </w:r>
          </w:p>
        </w:tc>
        <w:tc>
          <w:tcPr>
            <w:tcW w:w="4928" w:type="dxa"/>
          </w:tcPr>
          <w:p w:rsidR="000B6FFB" w:rsidRPr="00E825B5" w:rsidRDefault="000B6FFB" w:rsidP="00F377E2">
            <w:pPr>
              <w:pStyle w:val="af0"/>
              <w:spacing w:line="288" w:lineRule="auto"/>
              <w:jc w:val="center"/>
              <w:rPr>
                <w:bCs/>
              </w:rPr>
            </w:pPr>
            <w:r w:rsidRPr="00E825B5">
              <w:t>550</w:t>
            </w:r>
          </w:p>
        </w:tc>
      </w:tr>
      <w:tr w:rsidR="000B6FFB" w:rsidRPr="00E825B5" w:rsidTr="00F377E2">
        <w:tc>
          <w:tcPr>
            <w:tcW w:w="4927" w:type="dxa"/>
          </w:tcPr>
          <w:p w:rsidR="000B6FFB" w:rsidRPr="00E825B5" w:rsidRDefault="000B6FFB" w:rsidP="00B26B45">
            <w:pPr>
              <w:pStyle w:val="af0"/>
              <w:spacing w:line="288" w:lineRule="auto"/>
              <w:rPr>
                <w:bCs/>
              </w:rPr>
            </w:pPr>
            <w:r w:rsidRPr="00E825B5">
              <w:rPr>
                <w:bCs/>
              </w:rPr>
              <w:t>Замена подшипников вала крыльчатого вентилятора</w:t>
            </w:r>
          </w:p>
        </w:tc>
        <w:tc>
          <w:tcPr>
            <w:tcW w:w="4928" w:type="dxa"/>
          </w:tcPr>
          <w:p w:rsidR="000B6FFB" w:rsidRPr="00E825B5" w:rsidRDefault="000B6FFB" w:rsidP="00F377E2">
            <w:pPr>
              <w:pStyle w:val="af0"/>
              <w:spacing w:line="288" w:lineRule="auto"/>
              <w:jc w:val="center"/>
              <w:rPr>
                <w:bCs/>
              </w:rPr>
            </w:pPr>
            <w:r w:rsidRPr="00E825B5">
              <w:rPr>
                <w:bCs/>
              </w:rPr>
              <w:t>1050</w:t>
            </w:r>
          </w:p>
        </w:tc>
      </w:tr>
      <w:tr w:rsidR="000B6FFB" w:rsidRPr="00E825B5" w:rsidTr="00F377E2">
        <w:tc>
          <w:tcPr>
            <w:tcW w:w="4927" w:type="dxa"/>
          </w:tcPr>
          <w:p w:rsidR="000B6FFB" w:rsidRPr="00E825B5" w:rsidRDefault="000B6FFB" w:rsidP="00B26B45">
            <w:pPr>
              <w:pStyle w:val="af0"/>
              <w:spacing w:line="288" w:lineRule="auto"/>
              <w:rPr>
                <w:bCs/>
              </w:rPr>
            </w:pPr>
            <w:r w:rsidRPr="00E825B5">
              <w:rPr>
                <w:bCs/>
              </w:rPr>
              <w:t>Ремонт натяжного механизма</w:t>
            </w:r>
          </w:p>
        </w:tc>
        <w:tc>
          <w:tcPr>
            <w:tcW w:w="4928" w:type="dxa"/>
          </w:tcPr>
          <w:p w:rsidR="000B6FFB" w:rsidRPr="00E825B5" w:rsidRDefault="000B6FFB" w:rsidP="00F377E2">
            <w:pPr>
              <w:pStyle w:val="af0"/>
              <w:spacing w:line="288" w:lineRule="auto"/>
              <w:jc w:val="center"/>
              <w:rPr>
                <w:bCs/>
              </w:rPr>
            </w:pPr>
            <w:r w:rsidRPr="00E825B5">
              <w:rPr>
                <w:bCs/>
              </w:rPr>
              <w:t>400</w:t>
            </w:r>
          </w:p>
        </w:tc>
      </w:tr>
      <w:tr w:rsidR="000B6FFB" w:rsidRPr="00E825B5" w:rsidTr="00F377E2">
        <w:tc>
          <w:tcPr>
            <w:tcW w:w="4927" w:type="dxa"/>
          </w:tcPr>
          <w:p w:rsidR="000B6FFB" w:rsidRPr="00E825B5" w:rsidRDefault="000B6FFB" w:rsidP="00B26B45">
            <w:pPr>
              <w:pStyle w:val="af0"/>
              <w:spacing w:line="288" w:lineRule="auto"/>
              <w:rPr>
                <w:bCs/>
              </w:rPr>
            </w:pPr>
            <w:r w:rsidRPr="00E825B5">
              <w:rPr>
                <w:bCs/>
              </w:rPr>
              <w:t>Замена фильтров</w:t>
            </w:r>
          </w:p>
        </w:tc>
        <w:tc>
          <w:tcPr>
            <w:tcW w:w="4928" w:type="dxa"/>
          </w:tcPr>
          <w:p w:rsidR="000B6FFB" w:rsidRPr="00E825B5" w:rsidRDefault="000B6FFB" w:rsidP="00F377E2">
            <w:pPr>
              <w:pStyle w:val="af0"/>
              <w:spacing w:line="288" w:lineRule="auto"/>
              <w:jc w:val="center"/>
              <w:rPr>
                <w:bCs/>
              </w:rPr>
            </w:pPr>
            <w:r w:rsidRPr="00E825B5">
              <w:rPr>
                <w:bCs/>
              </w:rPr>
              <w:t>400</w:t>
            </w:r>
          </w:p>
        </w:tc>
      </w:tr>
      <w:tr w:rsidR="000B6FFB" w:rsidRPr="00E825B5" w:rsidTr="00F377E2">
        <w:tc>
          <w:tcPr>
            <w:tcW w:w="4927" w:type="dxa"/>
          </w:tcPr>
          <w:p w:rsidR="000B6FFB" w:rsidRPr="00E825B5" w:rsidRDefault="000B6FFB" w:rsidP="00B26B45">
            <w:pPr>
              <w:pStyle w:val="af0"/>
              <w:spacing w:line="288" w:lineRule="auto"/>
              <w:rPr>
                <w:bCs/>
              </w:rPr>
            </w:pPr>
            <w:r w:rsidRPr="00E825B5">
              <w:t>Диагностика неисправностей</w:t>
            </w:r>
            <w:bookmarkStart w:id="0" w:name="diagnostika_neispeavnostey"/>
            <w:bookmarkEnd w:id="0"/>
          </w:p>
        </w:tc>
        <w:tc>
          <w:tcPr>
            <w:tcW w:w="4928" w:type="dxa"/>
          </w:tcPr>
          <w:p w:rsidR="000B6FFB" w:rsidRPr="00E825B5" w:rsidRDefault="000B6FFB" w:rsidP="00F377E2">
            <w:pPr>
              <w:pStyle w:val="af0"/>
              <w:spacing w:line="288" w:lineRule="auto"/>
              <w:jc w:val="center"/>
              <w:rPr>
                <w:bCs/>
              </w:rPr>
            </w:pPr>
            <w:r w:rsidRPr="00E825B5">
              <w:t>450</w:t>
            </w:r>
          </w:p>
        </w:tc>
      </w:tr>
    </w:tbl>
    <w:p w:rsidR="003D3D23" w:rsidRDefault="000B6FFB" w:rsidP="000B6FFB">
      <w:pPr>
        <w:spacing w:line="396" w:lineRule="auto"/>
        <w:jc w:val="both"/>
      </w:pPr>
      <w:r w:rsidRPr="00E825B5">
        <w:tab/>
      </w:r>
    </w:p>
    <w:p w:rsidR="000B6FFB" w:rsidRPr="00E825B5" w:rsidRDefault="000B6FFB" w:rsidP="003D3D23">
      <w:pPr>
        <w:spacing w:line="396" w:lineRule="auto"/>
        <w:ind w:firstLine="708"/>
        <w:jc w:val="both"/>
      </w:pPr>
      <w:r w:rsidRPr="00E825B5">
        <w:t>Для того чтобы система вентиляции стала нормально функционировать необходимо заменить фильтр. Следовательно магазин «Весна» потратит на это 400 рублей на замену фильтра и 450 рублей на диагностику неисправностей. То есть ремонт в данном случае будет равен 850 рублей.</w:t>
      </w:r>
    </w:p>
    <w:p w:rsidR="000B6FFB" w:rsidRPr="00E825B5" w:rsidRDefault="000B6FFB" w:rsidP="000B6FFB">
      <w:pPr>
        <w:spacing w:line="396" w:lineRule="auto"/>
        <w:ind w:firstLine="708"/>
        <w:jc w:val="both"/>
      </w:pPr>
      <w:r w:rsidRPr="00E825B5">
        <w:t>Благодаря  ремонту системы вентиляции нормализуется уровень влажности и частично уровень температуры.</w:t>
      </w:r>
    </w:p>
    <w:p w:rsidR="000B6FFB" w:rsidRPr="00E825B5" w:rsidRDefault="000B6FFB" w:rsidP="000B6FFB">
      <w:pPr>
        <w:spacing w:line="396" w:lineRule="auto"/>
        <w:ind w:firstLine="708"/>
        <w:jc w:val="both"/>
      </w:pPr>
      <w:r w:rsidRPr="00E825B5">
        <w:rPr>
          <w:i/>
        </w:rPr>
        <w:t>Ремонт кондиционера:</w:t>
      </w:r>
      <w:r w:rsidRPr="00E825B5">
        <w:t xml:space="preserve"> </w:t>
      </w:r>
    </w:p>
    <w:p w:rsidR="000B6FFB" w:rsidRPr="00E825B5" w:rsidRDefault="000B6FFB" w:rsidP="00203C09">
      <w:pPr>
        <w:spacing w:line="396" w:lineRule="auto"/>
        <w:ind w:left="1540" w:hanging="1540"/>
        <w:jc w:val="both"/>
      </w:pPr>
      <w:r w:rsidRPr="00E825B5">
        <w:t xml:space="preserve">Таблица </w:t>
      </w:r>
      <w:r w:rsidR="00A91759" w:rsidRPr="00E825B5">
        <w:t>8 –</w:t>
      </w:r>
      <w:r w:rsidRPr="00E825B5">
        <w:t xml:space="preserve"> Цена на услуги, предоставляемые фирмой по ремонту кондиционеров </w:t>
      </w:r>
    </w:p>
    <w:p w:rsidR="00203C09" w:rsidRPr="00E825B5" w:rsidRDefault="003D3D23" w:rsidP="00203C09">
      <w:pPr>
        <w:spacing w:line="396" w:lineRule="auto"/>
        <w:ind w:left="1540" w:hanging="1540"/>
        <w:jc w:val="right"/>
      </w:pPr>
      <w:r>
        <w:t>в рублях</w:t>
      </w:r>
    </w:p>
    <w:tbl>
      <w:tblPr>
        <w:tblW w:w="4904"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930"/>
        <w:gridCol w:w="1553"/>
      </w:tblGrid>
      <w:tr w:rsidR="000B6FFB" w:rsidRPr="00E825B5" w:rsidTr="00F377E2">
        <w:trPr>
          <w:jc w:val="center"/>
        </w:trPr>
        <w:tc>
          <w:tcPr>
            <w:tcW w:w="4181" w:type="pct"/>
            <w:tcBorders>
              <w:top w:val="outset" w:sz="6" w:space="0" w:color="auto"/>
              <w:left w:val="outset" w:sz="6" w:space="0" w:color="auto"/>
              <w:bottom w:val="outset" w:sz="6" w:space="0" w:color="auto"/>
              <w:right w:val="outset" w:sz="6" w:space="0" w:color="auto"/>
            </w:tcBorders>
            <w:vAlign w:val="center"/>
          </w:tcPr>
          <w:p w:rsidR="000B6FFB" w:rsidRPr="00E825B5" w:rsidRDefault="000B6FFB" w:rsidP="00F377E2">
            <w:pPr>
              <w:spacing w:before="100" w:beforeAutospacing="1" w:after="100" w:afterAutospacing="1" w:line="288" w:lineRule="auto"/>
              <w:jc w:val="center"/>
              <w:rPr>
                <w:sz w:val="24"/>
                <w:szCs w:val="24"/>
              </w:rPr>
            </w:pPr>
            <w:r w:rsidRPr="00E825B5">
              <w:rPr>
                <w:bCs/>
                <w:sz w:val="24"/>
                <w:szCs w:val="24"/>
              </w:rPr>
              <w:t>Наименование работ</w:t>
            </w:r>
            <w:bookmarkStart w:id="1" w:name="stoimost_servisnogo_obslyzivania"/>
            <w:bookmarkEnd w:id="1"/>
          </w:p>
        </w:tc>
        <w:tc>
          <w:tcPr>
            <w:tcW w:w="819" w:type="pct"/>
            <w:tcBorders>
              <w:top w:val="outset" w:sz="6" w:space="0" w:color="auto"/>
              <w:left w:val="outset" w:sz="6" w:space="0" w:color="auto"/>
              <w:bottom w:val="outset" w:sz="6" w:space="0" w:color="auto"/>
              <w:right w:val="outset" w:sz="6" w:space="0" w:color="auto"/>
            </w:tcBorders>
            <w:vAlign w:val="center"/>
          </w:tcPr>
          <w:p w:rsidR="000B6FFB" w:rsidRPr="00E825B5" w:rsidRDefault="000B6FFB" w:rsidP="00F377E2">
            <w:pPr>
              <w:spacing w:before="100" w:beforeAutospacing="1" w:after="100" w:afterAutospacing="1" w:line="288" w:lineRule="auto"/>
              <w:jc w:val="center"/>
              <w:rPr>
                <w:sz w:val="24"/>
                <w:szCs w:val="24"/>
              </w:rPr>
            </w:pPr>
            <w:r w:rsidRPr="00E825B5">
              <w:rPr>
                <w:bCs/>
                <w:sz w:val="24"/>
                <w:szCs w:val="24"/>
              </w:rPr>
              <w:t>Цена</w:t>
            </w:r>
          </w:p>
        </w:tc>
      </w:tr>
      <w:tr w:rsidR="000B6FFB" w:rsidRPr="00E825B5" w:rsidTr="00F377E2">
        <w:trPr>
          <w:jc w:val="center"/>
        </w:trPr>
        <w:tc>
          <w:tcPr>
            <w:tcW w:w="4181" w:type="pct"/>
            <w:tcBorders>
              <w:top w:val="outset" w:sz="6" w:space="0" w:color="auto"/>
              <w:left w:val="outset" w:sz="6" w:space="0" w:color="auto"/>
              <w:bottom w:val="outset" w:sz="6" w:space="0" w:color="auto"/>
              <w:right w:val="outset" w:sz="6" w:space="0" w:color="auto"/>
            </w:tcBorders>
            <w:vAlign w:val="center"/>
          </w:tcPr>
          <w:p w:rsidR="000B6FFB" w:rsidRPr="00E825B5" w:rsidRDefault="000B6FFB" w:rsidP="00F377E2">
            <w:pPr>
              <w:spacing w:line="288" w:lineRule="auto"/>
              <w:rPr>
                <w:sz w:val="24"/>
                <w:szCs w:val="24"/>
              </w:rPr>
            </w:pPr>
            <w:r w:rsidRPr="00E825B5">
              <w:rPr>
                <w:sz w:val="24"/>
                <w:szCs w:val="24"/>
              </w:rPr>
              <w:t>Диагностика неисправностей</w:t>
            </w:r>
          </w:p>
        </w:tc>
        <w:tc>
          <w:tcPr>
            <w:tcW w:w="819" w:type="pct"/>
            <w:tcBorders>
              <w:top w:val="outset" w:sz="6" w:space="0" w:color="auto"/>
              <w:left w:val="outset" w:sz="6" w:space="0" w:color="auto"/>
              <w:bottom w:val="outset" w:sz="6" w:space="0" w:color="auto"/>
              <w:right w:val="outset" w:sz="6" w:space="0" w:color="auto"/>
            </w:tcBorders>
            <w:vAlign w:val="center"/>
          </w:tcPr>
          <w:p w:rsidR="000B6FFB" w:rsidRPr="00E825B5" w:rsidRDefault="000B6FFB" w:rsidP="00F377E2">
            <w:pPr>
              <w:spacing w:line="288" w:lineRule="auto"/>
              <w:rPr>
                <w:sz w:val="24"/>
                <w:szCs w:val="24"/>
              </w:rPr>
            </w:pPr>
            <w:r w:rsidRPr="00E825B5">
              <w:rPr>
                <w:sz w:val="24"/>
                <w:szCs w:val="24"/>
              </w:rPr>
              <w:t>450</w:t>
            </w:r>
          </w:p>
        </w:tc>
      </w:tr>
      <w:tr w:rsidR="000B6FFB" w:rsidRPr="00E825B5" w:rsidTr="00F377E2">
        <w:trPr>
          <w:jc w:val="center"/>
        </w:trPr>
        <w:tc>
          <w:tcPr>
            <w:tcW w:w="4181" w:type="pct"/>
            <w:tcBorders>
              <w:top w:val="outset" w:sz="6" w:space="0" w:color="auto"/>
              <w:left w:val="outset" w:sz="6" w:space="0" w:color="auto"/>
              <w:bottom w:val="outset" w:sz="6" w:space="0" w:color="auto"/>
              <w:right w:val="outset" w:sz="6" w:space="0" w:color="auto"/>
            </w:tcBorders>
            <w:vAlign w:val="center"/>
          </w:tcPr>
          <w:p w:rsidR="000B6FFB" w:rsidRPr="00E825B5" w:rsidRDefault="000B6FFB" w:rsidP="00F377E2">
            <w:pPr>
              <w:spacing w:line="288" w:lineRule="auto"/>
              <w:rPr>
                <w:sz w:val="24"/>
                <w:szCs w:val="24"/>
              </w:rPr>
            </w:pPr>
            <w:r w:rsidRPr="00E825B5">
              <w:rPr>
                <w:sz w:val="24"/>
                <w:szCs w:val="24"/>
              </w:rPr>
              <w:t>Стоимость заправки кондиционера фреоном R22</w:t>
            </w:r>
            <w:bookmarkStart w:id="2" w:name="dozapravka_freonom"/>
            <w:bookmarkEnd w:id="2"/>
          </w:p>
        </w:tc>
        <w:tc>
          <w:tcPr>
            <w:tcW w:w="819" w:type="pct"/>
            <w:tcBorders>
              <w:top w:val="outset" w:sz="6" w:space="0" w:color="auto"/>
              <w:left w:val="outset" w:sz="6" w:space="0" w:color="auto"/>
              <w:bottom w:val="outset" w:sz="6" w:space="0" w:color="auto"/>
              <w:right w:val="outset" w:sz="6" w:space="0" w:color="auto"/>
            </w:tcBorders>
            <w:vAlign w:val="center"/>
          </w:tcPr>
          <w:p w:rsidR="000B6FFB" w:rsidRPr="00E825B5" w:rsidRDefault="000B6FFB" w:rsidP="00F377E2">
            <w:pPr>
              <w:spacing w:line="288" w:lineRule="auto"/>
              <w:rPr>
                <w:sz w:val="24"/>
                <w:szCs w:val="24"/>
              </w:rPr>
            </w:pPr>
            <w:r w:rsidRPr="00E825B5">
              <w:rPr>
                <w:sz w:val="24"/>
                <w:szCs w:val="24"/>
              </w:rPr>
              <w:t>700</w:t>
            </w:r>
          </w:p>
        </w:tc>
      </w:tr>
      <w:tr w:rsidR="000B6FFB" w:rsidRPr="00E825B5" w:rsidTr="00F377E2">
        <w:trPr>
          <w:jc w:val="center"/>
        </w:trPr>
        <w:tc>
          <w:tcPr>
            <w:tcW w:w="4181" w:type="pct"/>
            <w:tcBorders>
              <w:top w:val="outset" w:sz="6" w:space="0" w:color="auto"/>
              <w:left w:val="outset" w:sz="6" w:space="0" w:color="auto"/>
              <w:bottom w:val="outset" w:sz="6" w:space="0" w:color="auto"/>
              <w:right w:val="outset" w:sz="6" w:space="0" w:color="auto"/>
            </w:tcBorders>
            <w:vAlign w:val="center"/>
          </w:tcPr>
          <w:p w:rsidR="000B6FFB" w:rsidRPr="00E825B5" w:rsidRDefault="000B6FFB" w:rsidP="00F377E2">
            <w:pPr>
              <w:spacing w:line="288" w:lineRule="auto"/>
              <w:rPr>
                <w:sz w:val="24"/>
                <w:szCs w:val="24"/>
              </w:rPr>
            </w:pPr>
            <w:r w:rsidRPr="00E825B5">
              <w:rPr>
                <w:sz w:val="24"/>
                <w:szCs w:val="24"/>
              </w:rPr>
              <w:t xml:space="preserve">Вакуумирование фреоновой магистрали </w:t>
            </w:r>
          </w:p>
        </w:tc>
        <w:tc>
          <w:tcPr>
            <w:tcW w:w="819" w:type="pct"/>
            <w:tcBorders>
              <w:top w:val="outset" w:sz="6" w:space="0" w:color="auto"/>
              <w:left w:val="outset" w:sz="6" w:space="0" w:color="auto"/>
              <w:bottom w:val="outset" w:sz="6" w:space="0" w:color="auto"/>
              <w:right w:val="outset" w:sz="6" w:space="0" w:color="auto"/>
            </w:tcBorders>
            <w:vAlign w:val="center"/>
          </w:tcPr>
          <w:p w:rsidR="000B6FFB" w:rsidRPr="00E825B5" w:rsidRDefault="000B6FFB" w:rsidP="00F377E2">
            <w:pPr>
              <w:spacing w:line="288" w:lineRule="auto"/>
              <w:rPr>
                <w:sz w:val="24"/>
                <w:szCs w:val="24"/>
              </w:rPr>
            </w:pPr>
            <w:r w:rsidRPr="00E825B5">
              <w:rPr>
                <w:sz w:val="24"/>
                <w:szCs w:val="24"/>
              </w:rPr>
              <w:t>750</w:t>
            </w:r>
          </w:p>
        </w:tc>
      </w:tr>
      <w:tr w:rsidR="000B6FFB" w:rsidRPr="00E825B5" w:rsidTr="00F377E2">
        <w:trPr>
          <w:jc w:val="center"/>
        </w:trPr>
        <w:tc>
          <w:tcPr>
            <w:tcW w:w="4181" w:type="pct"/>
            <w:tcBorders>
              <w:top w:val="outset" w:sz="6" w:space="0" w:color="auto"/>
              <w:left w:val="outset" w:sz="6" w:space="0" w:color="auto"/>
              <w:bottom w:val="outset" w:sz="6" w:space="0" w:color="auto"/>
              <w:right w:val="outset" w:sz="6" w:space="0" w:color="auto"/>
            </w:tcBorders>
            <w:vAlign w:val="center"/>
          </w:tcPr>
          <w:p w:rsidR="000B6FFB" w:rsidRPr="00E825B5" w:rsidRDefault="000B6FFB" w:rsidP="00F377E2">
            <w:pPr>
              <w:spacing w:line="288" w:lineRule="auto"/>
              <w:rPr>
                <w:sz w:val="24"/>
                <w:szCs w:val="24"/>
              </w:rPr>
            </w:pPr>
            <w:r w:rsidRPr="00E825B5">
              <w:rPr>
                <w:sz w:val="24"/>
                <w:szCs w:val="24"/>
              </w:rPr>
              <w:t>Прочистка дренажной системы</w:t>
            </w:r>
          </w:p>
        </w:tc>
        <w:tc>
          <w:tcPr>
            <w:tcW w:w="819" w:type="pct"/>
            <w:tcBorders>
              <w:top w:val="outset" w:sz="6" w:space="0" w:color="auto"/>
              <w:left w:val="outset" w:sz="6" w:space="0" w:color="auto"/>
              <w:bottom w:val="outset" w:sz="6" w:space="0" w:color="auto"/>
              <w:right w:val="outset" w:sz="6" w:space="0" w:color="auto"/>
            </w:tcBorders>
            <w:vAlign w:val="center"/>
          </w:tcPr>
          <w:p w:rsidR="000B6FFB" w:rsidRPr="00E825B5" w:rsidRDefault="000B6FFB" w:rsidP="00F377E2">
            <w:pPr>
              <w:spacing w:line="288" w:lineRule="auto"/>
              <w:rPr>
                <w:sz w:val="24"/>
                <w:szCs w:val="24"/>
              </w:rPr>
            </w:pPr>
            <w:r w:rsidRPr="00E825B5">
              <w:rPr>
                <w:sz w:val="24"/>
                <w:szCs w:val="24"/>
              </w:rPr>
              <w:t>710</w:t>
            </w:r>
          </w:p>
        </w:tc>
      </w:tr>
      <w:tr w:rsidR="000B6FFB" w:rsidRPr="00E825B5" w:rsidTr="00F377E2">
        <w:trPr>
          <w:jc w:val="center"/>
        </w:trPr>
        <w:tc>
          <w:tcPr>
            <w:tcW w:w="4181" w:type="pct"/>
            <w:tcBorders>
              <w:top w:val="outset" w:sz="6" w:space="0" w:color="auto"/>
              <w:left w:val="outset" w:sz="6" w:space="0" w:color="auto"/>
              <w:bottom w:val="outset" w:sz="6" w:space="0" w:color="auto"/>
              <w:right w:val="outset" w:sz="6" w:space="0" w:color="auto"/>
            </w:tcBorders>
            <w:vAlign w:val="center"/>
          </w:tcPr>
          <w:p w:rsidR="000B6FFB" w:rsidRPr="00E825B5" w:rsidRDefault="000B6FFB" w:rsidP="00F377E2">
            <w:pPr>
              <w:spacing w:line="288" w:lineRule="auto"/>
              <w:rPr>
                <w:sz w:val="24"/>
                <w:szCs w:val="24"/>
              </w:rPr>
            </w:pPr>
            <w:r w:rsidRPr="00E825B5">
              <w:rPr>
                <w:sz w:val="24"/>
                <w:szCs w:val="24"/>
              </w:rPr>
              <w:t>Чистка теплообменников (наружного и внутреннего блоков)</w:t>
            </w:r>
          </w:p>
        </w:tc>
        <w:tc>
          <w:tcPr>
            <w:tcW w:w="819" w:type="pct"/>
            <w:tcBorders>
              <w:top w:val="outset" w:sz="6" w:space="0" w:color="auto"/>
              <w:left w:val="outset" w:sz="6" w:space="0" w:color="auto"/>
              <w:bottom w:val="outset" w:sz="6" w:space="0" w:color="auto"/>
              <w:right w:val="outset" w:sz="6" w:space="0" w:color="auto"/>
            </w:tcBorders>
            <w:vAlign w:val="center"/>
          </w:tcPr>
          <w:p w:rsidR="000B6FFB" w:rsidRPr="00E825B5" w:rsidRDefault="000B6FFB" w:rsidP="00F377E2">
            <w:pPr>
              <w:spacing w:line="288" w:lineRule="auto"/>
              <w:rPr>
                <w:sz w:val="24"/>
                <w:szCs w:val="24"/>
              </w:rPr>
            </w:pPr>
            <w:r w:rsidRPr="00E825B5">
              <w:rPr>
                <w:sz w:val="24"/>
                <w:szCs w:val="24"/>
              </w:rPr>
              <w:t>1120</w:t>
            </w:r>
          </w:p>
        </w:tc>
      </w:tr>
      <w:tr w:rsidR="000B6FFB" w:rsidRPr="00E825B5" w:rsidTr="00F377E2">
        <w:trPr>
          <w:jc w:val="center"/>
        </w:trPr>
        <w:tc>
          <w:tcPr>
            <w:tcW w:w="4181" w:type="pct"/>
            <w:tcBorders>
              <w:top w:val="outset" w:sz="6" w:space="0" w:color="auto"/>
              <w:left w:val="outset" w:sz="6" w:space="0" w:color="auto"/>
              <w:bottom w:val="outset" w:sz="6" w:space="0" w:color="auto"/>
              <w:right w:val="outset" w:sz="6" w:space="0" w:color="auto"/>
            </w:tcBorders>
            <w:vAlign w:val="center"/>
          </w:tcPr>
          <w:p w:rsidR="000B6FFB" w:rsidRPr="00E825B5" w:rsidRDefault="000B6FFB" w:rsidP="00F377E2">
            <w:pPr>
              <w:spacing w:line="288" w:lineRule="auto"/>
              <w:rPr>
                <w:sz w:val="24"/>
                <w:szCs w:val="24"/>
              </w:rPr>
            </w:pPr>
            <w:r w:rsidRPr="00E825B5">
              <w:rPr>
                <w:sz w:val="24"/>
                <w:szCs w:val="24"/>
              </w:rPr>
              <w:t>Пайка медной трубы (стык)</w:t>
            </w:r>
          </w:p>
        </w:tc>
        <w:tc>
          <w:tcPr>
            <w:tcW w:w="819" w:type="pct"/>
            <w:tcBorders>
              <w:top w:val="outset" w:sz="6" w:space="0" w:color="auto"/>
              <w:left w:val="outset" w:sz="6" w:space="0" w:color="auto"/>
              <w:bottom w:val="outset" w:sz="6" w:space="0" w:color="auto"/>
              <w:right w:val="outset" w:sz="6" w:space="0" w:color="auto"/>
            </w:tcBorders>
            <w:vAlign w:val="center"/>
          </w:tcPr>
          <w:p w:rsidR="000B6FFB" w:rsidRPr="00E825B5" w:rsidRDefault="000B6FFB" w:rsidP="00F377E2">
            <w:pPr>
              <w:spacing w:line="288" w:lineRule="auto"/>
              <w:rPr>
                <w:sz w:val="24"/>
                <w:szCs w:val="24"/>
              </w:rPr>
            </w:pPr>
            <w:r w:rsidRPr="00E825B5">
              <w:rPr>
                <w:sz w:val="24"/>
                <w:szCs w:val="24"/>
              </w:rPr>
              <w:t>200</w:t>
            </w:r>
          </w:p>
        </w:tc>
      </w:tr>
      <w:tr w:rsidR="000B6FFB" w:rsidRPr="00E825B5" w:rsidTr="00F377E2">
        <w:trPr>
          <w:jc w:val="center"/>
        </w:trPr>
        <w:tc>
          <w:tcPr>
            <w:tcW w:w="4181" w:type="pct"/>
            <w:tcBorders>
              <w:top w:val="outset" w:sz="6" w:space="0" w:color="auto"/>
              <w:left w:val="outset" w:sz="6" w:space="0" w:color="auto"/>
              <w:bottom w:val="outset" w:sz="6" w:space="0" w:color="auto"/>
              <w:right w:val="outset" w:sz="6" w:space="0" w:color="auto"/>
            </w:tcBorders>
            <w:vAlign w:val="center"/>
          </w:tcPr>
          <w:p w:rsidR="000B6FFB" w:rsidRPr="00E825B5" w:rsidRDefault="000B6FFB" w:rsidP="00F377E2">
            <w:pPr>
              <w:spacing w:line="288" w:lineRule="auto"/>
              <w:rPr>
                <w:sz w:val="24"/>
                <w:szCs w:val="24"/>
              </w:rPr>
            </w:pPr>
            <w:r w:rsidRPr="00E825B5">
              <w:rPr>
                <w:sz w:val="24"/>
                <w:szCs w:val="24"/>
              </w:rPr>
              <w:t>Протяжка гаек</w:t>
            </w:r>
          </w:p>
        </w:tc>
        <w:tc>
          <w:tcPr>
            <w:tcW w:w="819" w:type="pct"/>
            <w:tcBorders>
              <w:top w:val="outset" w:sz="6" w:space="0" w:color="auto"/>
              <w:left w:val="outset" w:sz="6" w:space="0" w:color="auto"/>
              <w:bottom w:val="outset" w:sz="6" w:space="0" w:color="auto"/>
              <w:right w:val="outset" w:sz="6" w:space="0" w:color="auto"/>
            </w:tcBorders>
            <w:vAlign w:val="center"/>
          </w:tcPr>
          <w:p w:rsidR="000B6FFB" w:rsidRPr="00E825B5" w:rsidRDefault="000B6FFB" w:rsidP="00F377E2">
            <w:pPr>
              <w:spacing w:line="288" w:lineRule="auto"/>
              <w:rPr>
                <w:sz w:val="24"/>
                <w:szCs w:val="24"/>
              </w:rPr>
            </w:pPr>
            <w:r w:rsidRPr="00E825B5">
              <w:rPr>
                <w:sz w:val="24"/>
                <w:szCs w:val="24"/>
              </w:rPr>
              <w:t>150</w:t>
            </w:r>
          </w:p>
        </w:tc>
      </w:tr>
      <w:tr w:rsidR="000B6FFB" w:rsidRPr="00E825B5" w:rsidTr="00F377E2">
        <w:trPr>
          <w:jc w:val="center"/>
        </w:trPr>
        <w:tc>
          <w:tcPr>
            <w:tcW w:w="4181" w:type="pct"/>
            <w:tcBorders>
              <w:top w:val="outset" w:sz="6" w:space="0" w:color="auto"/>
              <w:left w:val="outset" w:sz="6" w:space="0" w:color="auto"/>
              <w:bottom w:val="outset" w:sz="6" w:space="0" w:color="auto"/>
              <w:right w:val="outset" w:sz="6" w:space="0" w:color="auto"/>
            </w:tcBorders>
            <w:vAlign w:val="center"/>
          </w:tcPr>
          <w:p w:rsidR="000B6FFB" w:rsidRPr="00E825B5" w:rsidRDefault="000B6FFB" w:rsidP="00F377E2">
            <w:pPr>
              <w:spacing w:line="288" w:lineRule="auto"/>
              <w:rPr>
                <w:sz w:val="24"/>
                <w:szCs w:val="24"/>
              </w:rPr>
            </w:pPr>
            <w:r w:rsidRPr="00E825B5">
              <w:rPr>
                <w:sz w:val="24"/>
                <w:szCs w:val="24"/>
              </w:rPr>
              <w:t>Поиск утечек хладагента</w:t>
            </w:r>
            <w:bookmarkStart w:id="3" w:name="poisk_ytechek_hladogenta"/>
            <w:bookmarkEnd w:id="3"/>
          </w:p>
        </w:tc>
        <w:tc>
          <w:tcPr>
            <w:tcW w:w="819" w:type="pct"/>
            <w:tcBorders>
              <w:top w:val="outset" w:sz="6" w:space="0" w:color="auto"/>
              <w:left w:val="outset" w:sz="6" w:space="0" w:color="auto"/>
              <w:bottom w:val="outset" w:sz="6" w:space="0" w:color="auto"/>
              <w:right w:val="outset" w:sz="6" w:space="0" w:color="auto"/>
            </w:tcBorders>
            <w:vAlign w:val="center"/>
          </w:tcPr>
          <w:p w:rsidR="000B6FFB" w:rsidRPr="00E825B5" w:rsidRDefault="000B6FFB" w:rsidP="00F377E2">
            <w:pPr>
              <w:spacing w:line="288" w:lineRule="auto"/>
              <w:rPr>
                <w:sz w:val="24"/>
                <w:szCs w:val="24"/>
              </w:rPr>
            </w:pPr>
            <w:r w:rsidRPr="00E825B5">
              <w:rPr>
                <w:sz w:val="24"/>
                <w:szCs w:val="24"/>
              </w:rPr>
              <w:t>2050</w:t>
            </w:r>
          </w:p>
        </w:tc>
      </w:tr>
      <w:tr w:rsidR="000B6FFB" w:rsidRPr="00E825B5" w:rsidTr="00F377E2">
        <w:trPr>
          <w:jc w:val="center"/>
        </w:trPr>
        <w:tc>
          <w:tcPr>
            <w:tcW w:w="4181" w:type="pct"/>
            <w:tcBorders>
              <w:top w:val="outset" w:sz="6" w:space="0" w:color="auto"/>
              <w:left w:val="outset" w:sz="6" w:space="0" w:color="auto"/>
              <w:bottom w:val="outset" w:sz="6" w:space="0" w:color="auto"/>
              <w:right w:val="outset" w:sz="6" w:space="0" w:color="auto"/>
            </w:tcBorders>
            <w:vAlign w:val="center"/>
          </w:tcPr>
          <w:p w:rsidR="000B6FFB" w:rsidRPr="00E825B5" w:rsidRDefault="000B6FFB" w:rsidP="00F377E2">
            <w:pPr>
              <w:spacing w:line="288" w:lineRule="auto"/>
              <w:rPr>
                <w:sz w:val="24"/>
                <w:szCs w:val="24"/>
              </w:rPr>
            </w:pPr>
            <w:r w:rsidRPr="00E825B5">
              <w:rPr>
                <w:sz w:val="24"/>
                <w:szCs w:val="24"/>
              </w:rPr>
              <w:t>Ремонт электрической схемы кондиционера</w:t>
            </w:r>
            <w:bookmarkStart w:id="4" w:name="remont_elektronnoy_shemi"/>
            <w:bookmarkEnd w:id="4"/>
          </w:p>
        </w:tc>
        <w:tc>
          <w:tcPr>
            <w:tcW w:w="819" w:type="pct"/>
            <w:tcBorders>
              <w:top w:val="outset" w:sz="6" w:space="0" w:color="auto"/>
              <w:left w:val="outset" w:sz="6" w:space="0" w:color="auto"/>
              <w:bottom w:val="outset" w:sz="6" w:space="0" w:color="auto"/>
              <w:right w:val="outset" w:sz="6" w:space="0" w:color="auto"/>
            </w:tcBorders>
            <w:vAlign w:val="center"/>
          </w:tcPr>
          <w:p w:rsidR="000B6FFB" w:rsidRPr="00E825B5" w:rsidRDefault="000B6FFB" w:rsidP="00F377E2">
            <w:pPr>
              <w:spacing w:line="288" w:lineRule="auto"/>
              <w:rPr>
                <w:sz w:val="24"/>
                <w:szCs w:val="24"/>
              </w:rPr>
            </w:pPr>
            <w:r w:rsidRPr="00E825B5">
              <w:rPr>
                <w:sz w:val="24"/>
                <w:szCs w:val="24"/>
              </w:rPr>
              <w:t>1230</w:t>
            </w:r>
          </w:p>
        </w:tc>
      </w:tr>
      <w:tr w:rsidR="000B6FFB" w:rsidRPr="00E825B5" w:rsidTr="00F377E2">
        <w:trPr>
          <w:jc w:val="center"/>
        </w:trPr>
        <w:tc>
          <w:tcPr>
            <w:tcW w:w="4181" w:type="pct"/>
            <w:tcBorders>
              <w:top w:val="outset" w:sz="6" w:space="0" w:color="auto"/>
              <w:left w:val="outset" w:sz="6" w:space="0" w:color="auto"/>
              <w:bottom w:val="outset" w:sz="6" w:space="0" w:color="auto"/>
              <w:right w:val="outset" w:sz="6" w:space="0" w:color="auto"/>
            </w:tcBorders>
            <w:vAlign w:val="center"/>
          </w:tcPr>
          <w:p w:rsidR="000B6FFB" w:rsidRPr="00E825B5" w:rsidRDefault="000B6FFB" w:rsidP="00F377E2">
            <w:pPr>
              <w:spacing w:line="288" w:lineRule="auto"/>
              <w:rPr>
                <w:sz w:val="24"/>
                <w:szCs w:val="24"/>
              </w:rPr>
            </w:pPr>
            <w:r w:rsidRPr="00E825B5">
              <w:rPr>
                <w:sz w:val="24"/>
                <w:szCs w:val="24"/>
              </w:rPr>
              <w:t>Замена компрессора кондиционера до 5 кВт.</w:t>
            </w:r>
            <w:bookmarkStart w:id="5" w:name="zamena_kompressora"/>
            <w:bookmarkEnd w:id="5"/>
          </w:p>
        </w:tc>
        <w:tc>
          <w:tcPr>
            <w:tcW w:w="819" w:type="pct"/>
            <w:tcBorders>
              <w:top w:val="outset" w:sz="6" w:space="0" w:color="auto"/>
              <w:left w:val="outset" w:sz="6" w:space="0" w:color="auto"/>
              <w:bottom w:val="outset" w:sz="6" w:space="0" w:color="auto"/>
              <w:right w:val="outset" w:sz="6" w:space="0" w:color="auto"/>
            </w:tcBorders>
            <w:vAlign w:val="center"/>
          </w:tcPr>
          <w:p w:rsidR="000B6FFB" w:rsidRPr="00E825B5" w:rsidRDefault="000B6FFB" w:rsidP="00F377E2">
            <w:pPr>
              <w:spacing w:line="288" w:lineRule="auto"/>
              <w:rPr>
                <w:sz w:val="24"/>
                <w:szCs w:val="24"/>
              </w:rPr>
            </w:pPr>
            <w:r w:rsidRPr="00E825B5">
              <w:rPr>
                <w:sz w:val="24"/>
                <w:szCs w:val="24"/>
              </w:rPr>
              <w:t>2900</w:t>
            </w:r>
          </w:p>
        </w:tc>
      </w:tr>
      <w:tr w:rsidR="000B6FFB" w:rsidRPr="00E825B5" w:rsidTr="00F377E2">
        <w:trPr>
          <w:jc w:val="center"/>
        </w:trPr>
        <w:tc>
          <w:tcPr>
            <w:tcW w:w="4181" w:type="pct"/>
            <w:tcBorders>
              <w:top w:val="outset" w:sz="6" w:space="0" w:color="auto"/>
              <w:left w:val="outset" w:sz="6" w:space="0" w:color="auto"/>
              <w:bottom w:val="outset" w:sz="6" w:space="0" w:color="auto"/>
              <w:right w:val="outset" w:sz="6" w:space="0" w:color="auto"/>
            </w:tcBorders>
            <w:vAlign w:val="center"/>
          </w:tcPr>
          <w:p w:rsidR="000B6FFB" w:rsidRPr="00E825B5" w:rsidRDefault="000B6FFB" w:rsidP="00F377E2">
            <w:pPr>
              <w:spacing w:line="288" w:lineRule="auto"/>
              <w:rPr>
                <w:sz w:val="24"/>
                <w:szCs w:val="24"/>
              </w:rPr>
            </w:pPr>
            <w:r w:rsidRPr="00E825B5">
              <w:rPr>
                <w:sz w:val="24"/>
                <w:szCs w:val="24"/>
              </w:rPr>
              <w:t>Установка комплекта зимнего пуска</w:t>
            </w:r>
          </w:p>
        </w:tc>
        <w:tc>
          <w:tcPr>
            <w:tcW w:w="819" w:type="pct"/>
            <w:tcBorders>
              <w:top w:val="outset" w:sz="6" w:space="0" w:color="auto"/>
              <w:left w:val="outset" w:sz="6" w:space="0" w:color="auto"/>
              <w:bottom w:val="outset" w:sz="6" w:space="0" w:color="auto"/>
              <w:right w:val="outset" w:sz="6" w:space="0" w:color="auto"/>
            </w:tcBorders>
            <w:vAlign w:val="center"/>
          </w:tcPr>
          <w:p w:rsidR="000B6FFB" w:rsidRPr="00E825B5" w:rsidRDefault="000B6FFB" w:rsidP="00F377E2">
            <w:pPr>
              <w:spacing w:line="288" w:lineRule="auto"/>
              <w:rPr>
                <w:sz w:val="24"/>
                <w:szCs w:val="24"/>
              </w:rPr>
            </w:pPr>
            <w:r w:rsidRPr="00E825B5">
              <w:rPr>
                <w:sz w:val="24"/>
                <w:szCs w:val="24"/>
              </w:rPr>
              <w:t>1140</w:t>
            </w:r>
          </w:p>
        </w:tc>
      </w:tr>
    </w:tbl>
    <w:p w:rsidR="003D3D23" w:rsidRDefault="003D3D23" w:rsidP="00416C3C">
      <w:pPr>
        <w:spacing w:line="396" w:lineRule="auto"/>
        <w:ind w:firstLine="709"/>
        <w:jc w:val="both"/>
      </w:pPr>
    </w:p>
    <w:p w:rsidR="000B6FFB" w:rsidRPr="00E825B5" w:rsidRDefault="000B6FFB" w:rsidP="00416C3C">
      <w:pPr>
        <w:spacing w:line="396" w:lineRule="auto"/>
        <w:ind w:firstLine="709"/>
        <w:jc w:val="both"/>
      </w:pPr>
      <w:r w:rsidRPr="00E825B5">
        <w:t>При первоначальном осмотре буде выявлена неисправность. Если причиной не работы кондиционера являлась, например, поломка электрической схемы кондиционера, то стоимость на ремонт будет состоять из диагностики неисправности и ремонта электрической схемы кондиционера. В сумме  это составит 1680 рублей.</w:t>
      </w:r>
    </w:p>
    <w:p w:rsidR="000B6FFB" w:rsidRPr="00E825B5" w:rsidRDefault="000B6FFB" w:rsidP="00416C3C">
      <w:pPr>
        <w:spacing w:line="396" w:lineRule="auto"/>
        <w:ind w:firstLine="709"/>
        <w:jc w:val="both"/>
      </w:pPr>
      <w:r w:rsidRPr="00E825B5">
        <w:rPr>
          <w:i/>
        </w:rPr>
        <w:t>Определение зоны совместного хранения для групп товаров, которые можно хранить таким образом:</w:t>
      </w:r>
      <w:r w:rsidRPr="00E825B5">
        <w:t xml:space="preserve"> Большим достоинством этого мероприятия является то, что на него не надо затрачивать больших дополнительных средств. Провести это мероприятие можно под руководством товароведа: он окажет квалифицированную помощь в вопросе совместного хранения тех или иных продовольственных товаров. Услуги специалиста обойдутся магазину «Весна» в 500 рублей.</w:t>
      </w:r>
    </w:p>
    <w:p w:rsidR="003D3D23" w:rsidRDefault="000B6FFB" w:rsidP="003D3D23">
      <w:pPr>
        <w:spacing w:line="396" w:lineRule="auto"/>
        <w:ind w:firstLine="709"/>
        <w:jc w:val="both"/>
      </w:pPr>
      <w:r w:rsidRPr="00E825B5">
        <w:rPr>
          <w:i/>
        </w:rPr>
        <w:t>Ремонт холодильника для рыбы:</w:t>
      </w:r>
      <w:r w:rsidRPr="00E825B5">
        <w:t xml:space="preserve"> Ремонт холодильника для рыбы, как и в предыдущих случаях ремонта техники для склада, включает в себя диагностику </w:t>
      </w:r>
    </w:p>
    <w:p w:rsidR="000B6FFB" w:rsidRPr="00E825B5" w:rsidRDefault="000B6FFB" w:rsidP="003D3D23">
      <w:pPr>
        <w:spacing w:line="396" w:lineRule="auto"/>
        <w:jc w:val="both"/>
      </w:pPr>
      <w:r w:rsidRPr="00E825B5">
        <w:t>неисправности и непосредственно ремонт неполадки.</w:t>
      </w:r>
    </w:p>
    <w:p w:rsidR="000B6FFB" w:rsidRPr="00E825B5" w:rsidRDefault="000B6FFB" w:rsidP="00416C3C">
      <w:pPr>
        <w:spacing w:line="396" w:lineRule="auto"/>
        <w:ind w:left="1540" w:hanging="1540"/>
        <w:jc w:val="both"/>
      </w:pPr>
      <w:r w:rsidRPr="00E825B5">
        <w:t xml:space="preserve">Таблица </w:t>
      </w:r>
      <w:r w:rsidR="00A91759" w:rsidRPr="00E825B5">
        <w:t xml:space="preserve">9 </w:t>
      </w:r>
      <w:r w:rsidRPr="00E825B5">
        <w:t>– Цены на работу по устранению неполадок холодильного оборудования</w:t>
      </w:r>
    </w:p>
    <w:p w:rsidR="00203C09" w:rsidRPr="00E825B5" w:rsidRDefault="003D3D23" w:rsidP="00203C09">
      <w:pPr>
        <w:spacing w:line="396" w:lineRule="auto"/>
        <w:ind w:left="1540" w:hanging="1540"/>
        <w:jc w:val="right"/>
      </w:pPr>
      <w:r>
        <w:t>в рублях</w:t>
      </w:r>
    </w:p>
    <w:tbl>
      <w:tblPr>
        <w:tblW w:w="4905" w:type="pct"/>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576"/>
        <w:gridCol w:w="2890"/>
      </w:tblGrid>
      <w:tr w:rsidR="000B6FFB" w:rsidRPr="00E825B5" w:rsidTr="00F377E2">
        <w:trPr>
          <w:tblCellSpacing w:w="0" w:type="dxa"/>
          <w:jc w:val="center"/>
        </w:trPr>
        <w:tc>
          <w:tcPr>
            <w:tcW w:w="6576" w:type="dxa"/>
          </w:tcPr>
          <w:p w:rsidR="000B6FFB" w:rsidRPr="00E825B5" w:rsidRDefault="000B6FFB" w:rsidP="00F377E2">
            <w:pPr>
              <w:spacing w:before="100" w:beforeAutospacing="1" w:after="100" w:afterAutospacing="1" w:line="288" w:lineRule="auto"/>
              <w:jc w:val="center"/>
              <w:rPr>
                <w:sz w:val="24"/>
                <w:szCs w:val="24"/>
              </w:rPr>
            </w:pPr>
            <w:r w:rsidRPr="00E825B5">
              <w:rPr>
                <w:bCs/>
                <w:sz w:val="24"/>
                <w:szCs w:val="24"/>
              </w:rPr>
              <w:t>Наименование работ</w:t>
            </w:r>
          </w:p>
        </w:tc>
        <w:tc>
          <w:tcPr>
            <w:tcW w:w="2890" w:type="dxa"/>
          </w:tcPr>
          <w:p w:rsidR="000B6FFB" w:rsidRPr="00E825B5" w:rsidRDefault="000B6FFB" w:rsidP="00F377E2">
            <w:pPr>
              <w:spacing w:before="100" w:beforeAutospacing="1" w:after="100" w:afterAutospacing="1" w:line="288" w:lineRule="auto"/>
              <w:jc w:val="center"/>
              <w:rPr>
                <w:sz w:val="24"/>
                <w:szCs w:val="24"/>
              </w:rPr>
            </w:pPr>
            <w:r w:rsidRPr="00E825B5">
              <w:rPr>
                <w:bCs/>
                <w:sz w:val="24"/>
                <w:szCs w:val="24"/>
              </w:rPr>
              <w:t>Цена</w:t>
            </w:r>
          </w:p>
        </w:tc>
      </w:tr>
      <w:tr w:rsidR="000B6FFB" w:rsidRPr="00E825B5" w:rsidTr="00F377E2">
        <w:trPr>
          <w:tblCellSpacing w:w="0" w:type="dxa"/>
          <w:jc w:val="center"/>
        </w:trPr>
        <w:tc>
          <w:tcPr>
            <w:tcW w:w="6576" w:type="dxa"/>
          </w:tcPr>
          <w:p w:rsidR="000B6FFB" w:rsidRPr="00E825B5" w:rsidRDefault="000B6FFB" w:rsidP="00B26B45">
            <w:pPr>
              <w:spacing w:before="100" w:beforeAutospacing="1" w:after="100" w:afterAutospacing="1" w:line="288" w:lineRule="auto"/>
              <w:rPr>
                <w:sz w:val="24"/>
                <w:szCs w:val="24"/>
              </w:rPr>
            </w:pPr>
            <w:r w:rsidRPr="00E825B5">
              <w:rPr>
                <w:sz w:val="24"/>
                <w:szCs w:val="24"/>
              </w:rPr>
              <w:t xml:space="preserve">Осмотр фреонового контура на наличие утечек </w:t>
            </w:r>
          </w:p>
        </w:tc>
        <w:tc>
          <w:tcPr>
            <w:tcW w:w="2890" w:type="dxa"/>
          </w:tcPr>
          <w:p w:rsidR="000B6FFB" w:rsidRPr="00E825B5" w:rsidRDefault="000B6FFB" w:rsidP="00F377E2">
            <w:pPr>
              <w:spacing w:before="100" w:beforeAutospacing="1" w:after="100" w:afterAutospacing="1" w:line="288" w:lineRule="auto"/>
              <w:jc w:val="center"/>
              <w:rPr>
                <w:sz w:val="24"/>
                <w:szCs w:val="24"/>
              </w:rPr>
            </w:pPr>
            <w:r w:rsidRPr="00E825B5">
              <w:rPr>
                <w:sz w:val="24"/>
                <w:szCs w:val="24"/>
              </w:rPr>
              <w:t xml:space="preserve">500 </w:t>
            </w:r>
          </w:p>
        </w:tc>
      </w:tr>
      <w:tr w:rsidR="000B6FFB" w:rsidRPr="00E825B5" w:rsidTr="00F377E2">
        <w:trPr>
          <w:tblCellSpacing w:w="0" w:type="dxa"/>
          <w:jc w:val="center"/>
        </w:trPr>
        <w:tc>
          <w:tcPr>
            <w:tcW w:w="6576" w:type="dxa"/>
          </w:tcPr>
          <w:p w:rsidR="000B6FFB" w:rsidRPr="00E825B5" w:rsidRDefault="000B6FFB" w:rsidP="00B26B45">
            <w:pPr>
              <w:spacing w:before="100" w:beforeAutospacing="1" w:after="100" w:afterAutospacing="1" w:line="288" w:lineRule="auto"/>
              <w:rPr>
                <w:sz w:val="24"/>
                <w:szCs w:val="24"/>
              </w:rPr>
            </w:pPr>
            <w:r w:rsidRPr="00E825B5">
              <w:rPr>
                <w:sz w:val="24"/>
                <w:szCs w:val="24"/>
              </w:rPr>
              <w:t xml:space="preserve">Вакуумирование </w:t>
            </w:r>
          </w:p>
        </w:tc>
        <w:tc>
          <w:tcPr>
            <w:tcW w:w="2890" w:type="dxa"/>
          </w:tcPr>
          <w:p w:rsidR="000B6FFB" w:rsidRPr="00E825B5" w:rsidRDefault="000B6FFB" w:rsidP="00F377E2">
            <w:pPr>
              <w:spacing w:before="100" w:beforeAutospacing="1" w:after="100" w:afterAutospacing="1" w:line="288" w:lineRule="auto"/>
              <w:jc w:val="center"/>
              <w:rPr>
                <w:sz w:val="24"/>
                <w:szCs w:val="24"/>
              </w:rPr>
            </w:pPr>
            <w:r w:rsidRPr="00E825B5">
              <w:rPr>
                <w:sz w:val="24"/>
                <w:szCs w:val="24"/>
              </w:rPr>
              <w:t xml:space="preserve">1500 </w:t>
            </w:r>
          </w:p>
        </w:tc>
      </w:tr>
      <w:tr w:rsidR="000B6FFB" w:rsidRPr="00E825B5" w:rsidTr="00F377E2">
        <w:trPr>
          <w:tblCellSpacing w:w="0" w:type="dxa"/>
          <w:jc w:val="center"/>
        </w:trPr>
        <w:tc>
          <w:tcPr>
            <w:tcW w:w="6576" w:type="dxa"/>
          </w:tcPr>
          <w:p w:rsidR="000B6FFB" w:rsidRPr="00E825B5" w:rsidRDefault="000B6FFB" w:rsidP="00B26B45">
            <w:pPr>
              <w:spacing w:before="100" w:beforeAutospacing="1" w:after="100" w:afterAutospacing="1" w:line="288" w:lineRule="auto"/>
              <w:rPr>
                <w:sz w:val="24"/>
                <w:szCs w:val="24"/>
              </w:rPr>
            </w:pPr>
            <w:r w:rsidRPr="00E825B5">
              <w:rPr>
                <w:sz w:val="24"/>
                <w:szCs w:val="24"/>
              </w:rPr>
              <w:t xml:space="preserve">Пайка медного трубопровода </w:t>
            </w:r>
          </w:p>
        </w:tc>
        <w:tc>
          <w:tcPr>
            <w:tcW w:w="2890" w:type="dxa"/>
          </w:tcPr>
          <w:p w:rsidR="000B6FFB" w:rsidRPr="00E825B5" w:rsidRDefault="000B6FFB" w:rsidP="00F377E2">
            <w:pPr>
              <w:spacing w:before="100" w:beforeAutospacing="1" w:after="100" w:afterAutospacing="1" w:line="288" w:lineRule="auto"/>
              <w:jc w:val="center"/>
              <w:rPr>
                <w:sz w:val="24"/>
                <w:szCs w:val="24"/>
              </w:rPr>
            </w:pPr>
            <w:r w:rsidRPr="00E825B5">
              <w:rPr>
                <w:sz w:val="24"/>
                <w:szCs w:val="24"/>
              </w:rPr>
              <w:t xml:space="preserve">1000 </w:t>
            </w:r>
          </w:p>
        </w:tc>
      </w:tr>
      <w:tr w:rsidR="000B6FFB" w:rsidRPr="00E825B5" w:rsidTr="00F377E2">
        <w:trPr>
          <w:tblCellSpacing w:w="0" w:type="dxa"/>
          <w:jc w:val="center"/>
        </w:trPr>
        <w:tc>
          <w:tcPr>
            <w:tcW w:w="6576" w:type="dxa"/>
          </w:tcPr>
          <w:p w:rsidR="000B6FFB" w:rsidRPr="00E825B5" w:rsidRDefault="000B6FFB" w:rsidP="00B26B45">
            <w:pPr>
              <w:spacing w:before="100" w:beforeAutospacing="1" w:after="100" w:afterAutospacing="1" w:line="288" w:lineRule="auto"/>
              <w:rPr>
                <w:sz w:val="24"/>
                <w:szCs w:val="24"/>
              </w:rPr>
            </w:pPr>
            <w:r w:rsidRPr="00E825B5">
              <w:rPr>
                <w:sz w:val="24"/>
                <w:szCs w:val="24"/>
              </w:rPr>
              <w:t xml:space="preserve">Проверка уровня масла в компрессоре </w:t>
            </w:r>
          </w:p>
        </w:tc>
        <w:tc>
          <w:tcPr>
            <w:tcW w:w="2890" w:type="dxa"/>
          </w:tcPr>
          <w:p w:rsidR="000B6FFB" w:rsidRPr="00E825B5" w:rsidRDefault="000B6FFB" w:rsidP="00F377E2">
            <w:pPr>
              <w:spacing w:before="100" w:beforeAutospacing="1" w:after="100" w:afterAutospacing="1" w:line="288" w:lineRule="auto"/>
              <w:jc w:val="center"/>
              <w:rPr>
                <w:sz w:val="24"/>
                <w:szCs w:val="24"/>
              </w:rPr>
            </w:pPr>
            <w:r w:rsidRPr="00E825B5">
              <w:rPr>
                <w:sz w:val="24"/>
                <w:szCs w:val="24"/>
              </w:rPr>
              <w:t xml:space="preserve">200 </w:t>
            </w:r>
          </w:p>
        </w:tc>
      </w:tr>
      <w:tr w:rsidR="000B6FFB" w:rsidRPr="00E825B5" w:rsidTr="00F377E2">
        <w:trPr>
          <w:tblCellSpacing w:w="0" w:type="dxa"/>
          <w:jc w:val="center"/>
        </w:trPr>
        <w:tc>
          <w:tcPr>
            <w:tcW w:w="6576" w:type="dxa"/>
          </w:tcPr>
          <w:p w:rsidR="000B6FFB" w:rsidRPr="00E825B5" w:rsidRDefault="000B6FFB" w:rsidP="00B26B45">
            <w:pPr>
              <w:spacing w:before="100" w:beforeAutospacing="1" w:after="100" w:afterAutospacing="1" w:line="288" w:lineRule="auto"/>
              <w:rPr>
                <w:sz w:val="24"/>
                <w:szCs w:val="24"/>
              </w:rPr>
            </w:pPr>
            <w:r w:rsidRPr="00E825B5">
              <w:rPr>
                <w:sz w:val="24"/>
                <w:szCs w:val="24"/>
              </w:rPr>
              <w:t xml:space="preserve">Регулировка работы регуляторов частоты вращения моторов вентиляторов </w:t>
            </w:r>
          </w:p>
        </w:tc>
        <w:tc>
          <w:tcPr>
            <w:tcW w:w="2890" w:type="dxa"/>
          </w:tcPr>
          <w:p w:rsidR="000B6FFB" w:rsidRPr="00E825B5" w:rsidRDefault="000B6FFB" w:rsidP="00F377E2">
            <w:pPr>
              <w:spacing w:before="100" w:beforeAutospacing="1" w:after="100" w:afterAutospacing="1" w:line="288" w:lineRule="auto"/>
              <w:jc w:val="center"/>
              <w:rPr>
                <w:sz w:val="24"/>
                <w:szCs w:val="24"/>
              </w:rPr>
            </w:pPr>
            <w:r w:rsidRPr="00E825B5">
              <w:rPr>
                <w:sz w:val="24"/>
                <w:szCs w:val="24"/>
              </w:rPr>
              <w:t xml:space="preserve">1700 </w:t>
            </w:r>
          </w:p>
        </w:tc>
      </w:tr>
      <w:tr w:rsidR="000B6FFB" w:rsidRPr="00E825B5" w:rsidTr="00F377E2">
        <w:trPr>
          <w:trHeight w:val="70"/>
          <w:tblCellSpacing w:w="0" w:type="dxa"/>
          <w:jc w:val="center"/>
        </w:trPr>
        <w:tc>
          <w:tcPr>
            <w:tcW w:w="6576" w:type="dxa"/>
          </w:tcPr>
          <w:p w:rsidR="000B6FFB" w:rsidRPr="00E825B5" w:rsidRDefault="000B6FFB" w:rsidP="00B26B45">
            <w:pPr>
              <w:spacing w:before="100" w:beforeAutospacing="1" w:after="100" w:afterAutospacing="1" w:line="288" w:lineRule="auto"/>
              <w:rPr>
                <w:sz w:val="24"/>
                <w:szCs w:val="24"/>
              </w:rPr>
            </w:pPr>
            <w:r w:rsidRPr="00E825B5">
              <w:rPr>
                <w:sz w:val="24"/>
                <w:szCs w:val="24"/>
              </w:rPr>
              <w:t xml:space="preserve">Заправка фреоном </w:t>
            </w:r>
          </w:p>
        </w:tc>
        <w:tc>
          <w:tcPr>
            <w:tcW w:w="2890" w:type="dxa"/>
          </w:tcPr>
          <w:p w:rsidR="000B6FFB" w:rsidRPr="00E825B5" w:rsidRDefault="000B6FFB" w:rsidP="00F377E2">
            <w:pPr>
              <w:spacing w:before="100" w:beforeAutospacing="1" w:after="100" w:afterAutospacing="1" w:line="288" w:lineRule="auto"/>
              <w:jc w:val="center"/>
              <w:rPr>
                <w:sz w:val="24"/>
                <w:szCs w:val="24"/>
              </w:rPr>
            </w:pPr>
            <w:r w:rsidRPr="00E825B5">
              <w:rPr>
                <w:sz w:val="24"/>
                <w:szCs w:val="24"/>
              </w:rPr>
              <w:t xml:space="preserve">1800 </w:t>
            </w:r>
          </w:p>
        </w:tc>
      </w:tr>
      <w:tr w:rsidR="000B6FFB" w:rsidRPr="00E825B5" w:rsidTr="00F377E2">
        <w:trPr>
          <w:tblCellSpacing w:w="0" w:type="dxa"/>
          <w:jc w:val="center"/>
        </w:trPr>
        <w:tc>
          <w:tcPr>
            <w:tcW w:w="6576" w:type="dxa"/>
          </w:tcPr>
          <w:p w:rsidR="000B6FFB" w:rsidRPr="00E825B5" w:rsidRDefault="000B6FFB" w:rsidP="00B26B45">
            <w:pPr>
              <w:spacing w:before="100" w:beforeAutospacing="1" w:after="100" w:afterAutospacing="1" w:line="288" w:lineRule="auto"/>
              <w:rPr>
                <w:sz w:val="24"/>
                <w:szCs w:val="24"/>
              </w:rPr>
            </w:pPr>
            <w:r w:rsidRPr="00E825B5">
              <w:rPr>
                <w:sz w:val="24"/>
                <w:szCs w:val="24"/>
              </w:rPr>
              <w:t xml:space="preserve">Эвакуация фреона </w:t>
            </w:r>
          </w:p>
        </w:tc>
        <w:tc>
          <w:tcPr>
            <w:tcW w:w="2890" w:type="dxa"/>
          </w:tcPr>
          <w:p w:rsidR="000B6FFB" w:rsidRPr="00E825B5" w:rsidRDefault="000B6FFB" w:rsidP="00F377E2">
            <w:pPr>
              <w:spacing w:before="100" w:beforeAutospacing="1" w:after="100" w:afterAutospacing="1" w:line="288" w:lineRule="auto"/>
              <w:jc w:val="center"/>
              <w:rPr>
                <w:sz w:val="24"/>
                <w:szCs w:val="24"/>
              </w:rPr>
            </w:pPr>
            <w:r w:rsidRPr="00E825B5">
              <w:rPr>
                <w:sz w:val="24"/>
                <w:szCs w:val="24"/>
              </w:rPr>
              <w:t xml:space="preserve">2000 </w:t>
            </w:r>
          </w:p>
        </w:tc>
      </w:tr>
      <w:tr w:rsidR="000B6FFB" w:rsidRPr="00E825B5" w:rsidTr="00F377E2">
        <w:trPr>
          <w:tblCellSpacing w:w="0" w:type="dxa"/>
          <w:jc w:val="center"/>
        </w:trPr>
        <w:tc>
          <w:tcPr>
            <w:tcW w:w="6576" w:type="dxa"/>
            <w:vAlign w:val="center"/>
          </w:tcPr>
          <w:p w:rsidR="000B6FFB" w:rsidRPr="00E825B5" w:rsidRDefault="000B6FFB" w:rsidP="00B26B45">
            <w:pPr>
              <w:spacing w:line="288" w:lineRule="auto"/>
              <w:rPr>
                <w:sz w:val="24"/>
                <w:szCs w:val="24"/>
              </w:rPr>
            </w:pPr>
            <w:r w:rsidRPr="00E825B5">
              <w:rPr>
                <w:sz w:val="24"/>
                <w:szCs w:val="24"/>
              </w:rPr>
              <w:t>Диагностика неисправностей</w:t>
            </w:r>
          </w:p>
        </w:tc>
        <w:tc>
          <w:tcPr>
            <w:tcW w:w="2890" w:type="dxa"/>
            <w:vAlign w:val="center"/>
          </w:tcPr>
          <w:p w:rsidR="000B6FFB" w:rsidRPr="00E825B5" w:rsidRDefault="000B6FFB" w:rsidP="00F377E2">
            <w:pPr>
              <w:spacing w:line="288" w:lineRule="auto"/>
              <w:jc w:val="center"/>
              <w:rPr>
                <w:sz w:val="24"/>
                <w:szCs w:val="24"/>
              </w:rPr>
            </w:pPr>
            <w:r w:rsidRPr="00E825B5">
              <w:rPr>
                <w:sz w:val="24"/>
                <w:szCs w:val="24"/>
                <w:lang w:val="en-US"/>
              </w:rPr>
              <w:t>50</w:t>
            </w:r>
            <w:r w:rsidRPr="00E825B5">
              <w:rPr>
                <w:sz w:val="24"/>
                <w:szCs w:val="24"/>
              </w:rPr>
              <w:t>0</w:t>
            </w:r>
          </w:p>
        </w:tc>
      </w:tr>
    </w:tbl>
    <w:p w:rsidR="003D3D23" w:rsidRDefault="000B6FFB" w:rsidP="00416C3C">
      <w:pPr>
        <w:spacing w:line="396" w:lineRule="auto"/>
        <w:jc w:val="both"/>
      </w:pPr>
      <w:r w:rsidRPr="00E825B5">
        <w:tab/>
      </w:r>
    </w:p>
    <w:p w:rsidR="000B6FFB" w:rsidRPr="00E825B5" w:rsidRDefault="000B6FFB" w:rsidP="003D3D23">
      <w:pPr>
        <w:spacing w:line="396" w:lineRule="auto"/>
        <w:ind w:firstLine="708"/>
        <w:jc w:val="both"/>
      </w:pPr>
      <w:r w:rsidRPr="00E825B5">
        <w:t>Стоимость ремонта включает, как говорилось выше, диагностику неисправностей (500 рублей) и починку неисправности – заправка фреоном (1800). Итого сумма на исправление неполадки составит – 2300 рублей.</w:t>
      </w:r>
    </w:p>
    <w:p w:rsidR="003D3D23" w:rsidRDefault="000B6FFB" w:rsidP="00416C3C">
      <w:pPr>
        <w:spacing w:line="396" w:lineRule="auto"/>
        <w:jc w:val="both"/>
      </w:pPr>
      <w:r w:rsidRPr="00E825B5">
        <w:tab/>
        <w:t xml:space="preserve">Таким образом, для того чтобы реализовать мероприятия по снижению издержек при осуществлении процесса хранения необходимо суммировать затраты на предложенные мероприятия: затраты на ремонт системы вентиляции, затраты на ремонт кондиционера, затраты на услуги специалиста по совместному хранению товаров и затраты на ремонт холодильного оборудования. </w:t>
      </w:r>
    </w:p>
    <w:p w:rsidR="003D3D23" w:rsidRPr="00E825B5" w:rsidRDefault="000B6FFB" w:rsidP="00416C3C">
      <w:pPr>
        <w:spacing w:line="396" w:lineRule="auto"/>
        <w:jc w:val="both"/>
      </w:pPr>
      <w:r w:rsidRPr="00E825B5">
        <w:rPr>
          <w:position w:val="-14"/>
        </w:rPr>
        <w:object w:dxaOrig="3800" w:dyaOrig="400">
          <v:shape id="_x0000_i1035" type="#_x0000_t75" style="width:189.75pt;height:20.25pt" o:ole="">
            <v:imagedata r:id="rId24" o:title=""/>
          </v:shape>
          <o:OLEObject Type="Embed" ProgID="Equation.3" ShapeID="_x0000_i1035" DrawAspect="Content" ObjectID="_1459046996" r:id="rId25"/>
        </w:object>
      </w:r>
      <w:r w:rsidR="003D3D23">
        <w:t xml:space="preserve"> рублей.</w:t>
      </w:r>
    </w:p>
    <w:p w:rsidR="000B6FFB" w:rsidRPr="00E825B5" w:rsidRDefault="000B6FFB" w:rsidP="00416C3C">
      <w:pPr>
        <w:spacing w:line="396" w:lineRule="auto"/>
        <w:jc w:val="both"/>
      </w:pPr>
      <w:r w:rsidRPr="00E825B5">
        <w:tab/>
        <w:t>Сумма общих затрат составит 5330, но эти затраты будут единовременными и хотя в одном периоде издержки на хранение увеличатся, в дальнейшем следует ожидать что фактический уровень убыли будет равен нормативному или даже станет ниже его.</w:t>
      </w:r>
    </w:p>
    <w:p w:rsidR="00E825B5" w:rsidRPr="00E825B5" w:rsidRDefault="000B6FFB" w:rsidP="003D3D23">
      <w:pPr>
        <w:spacing w:line="480" w:lineRule="auto"/>
        <w:jc w:val="center"/>
      </w:pPr>
      <w:r w:rsidRPr="00E825B5">
        <w:br w:type="page"/>
        <w:t>ЗАКЛЮЧЕНИЕ</w:t>
      </w:r>
    </w:p>
    <w:p w:rsidR="00437520" w:rsidRPr="00E825B5" w:rsidRDefault="00437520" w:rsidP="00416C3C">
      <w:pPr>
        <w:suppressAutoHyphens/>
        <w:spacing w:line="384" w:lineRule="auto"/>
        <w:ind w:firstLine="709"/>
        <w:jc w:val="both"/>
      </w:pPr>
      <w:r>
        <w:t xml:space="preserve">Проведя экономический анализ, можно сделать вывод, что </w:t>
      </w:r>
      <w:r w:rsidRPr="00E825B5">
        <w:t xml:space="preserve">в </w:t>
      </w:r>
      <w:smartTag w:uri="urn:schemas-microsoft-com:office:smarttags" w:element="metricconverter">
        <w:smartTagPr>
          <w:attr w:name="ProductID" w:val="2008 г"/>
        </w:smartTagPr>
        <w:r w:rsidRPr="00E825B5">
          <w:t>200</w:t>
        </w:r>
        <w:r>
          <w:t>8</w:t>
        </w:r>
        <w:r w:rsidRPr="00E825B5">
          <w:t xml:space="preserve"> г</w:t>
        </w:r>
      </w:smartTag>
      <w:r w:rsidRPr="00E825B5">
        <w:t>. выручка от реали</w:t>
      </w:r>
      <w:r w:rsidR="003D3D23">
        <w:t>зации возросла на 1948 тыс. рублей</w:t>
      </w:r>
      <w:r w:rsidRPr="00E825B5">
        <w:t xml:space="preserve"> по сравнению с </w:t>
      </w:r>
      <w:smartTag w:uri="urn:schemas-microsoft-com:office:smarttags" w:element="metricconverter">
        <w:smartTagPr>
          <w:attr w:name="ProductID" w:val="2007 г"/>
        </w:smartTagPr>
        <w:r w:rsidRPr="00E825B5">
          <w:t>200</w:t>
        </w:r>
        <w:r>
          <w:t>7</w:t>
        </w:r>
        <w:r w:rsidRPr="00E825B5">
          <w:t xml:space="preserve"> г</w:t>
        </w:r>
      </w:smartTag>
      <w:r w:rsidRPr="00E825B5">
        <w:t xml:space="preserve">., в </w:t>
      </w:r>
      <w:smartTag w:uri="urn:schemas-microsoft-com:office:smarttags" w:element="metricconverter">
        <w:smartTagPr>
          <w:attr w:name="ProductID" w:val="2009 г"/>
        </w:smartTagPr>
        <w:r w:rsidRPr="00E825B5">
          <w:t>200</w:t>
        </w:r>
        <w:r>
          <w:t>9</w:t>
        </w:r>
        <w:r w:rsidRPr="00E825B5">
          <w:t xml:space="preserve"> г</w:t>
        </w:r>
      </w:smartTag>
      <w:r w:rsidRPr="00E825B5">
        <w:t>. – на 3473 тыс. руб</w:t>
      </w:r>
      <w:r w:rsidR="003D3D23">
        <w:t>лей</w:t>
      </w:r>
      <w:r w:rsidRPr="00E825B5">
        <w:t xml:space="preserve"> по сравнению с </w:t>
      </w:r>
      <w:smartTag w:uri="urn:schemas-microsoft-com:office:smarttags" w:element="metricconverter">
        <w:smartTagPr>
          <w:attr w:name="ProductID" w:val="2008 г"/>
        </w:smartTagPr>
        <w:r w:rsidRPr="00E825B5">
          <w:t>200</w:t>
        </w:r>
        <w:r>
          <w:t>8</w:t>
        </w:r>
        <w:r w:rsidRPr="00E825B5">
          <w:t xml:space="preserve"> г</w:t>
        </w:r>
      </w:smartTag>
      <w:r w:rsidRPr="00E825B5">
        <w:t xml:space="preserve">.. В </w:t>
      </w:r>
      <w:smartTag w:uri="urn:schemas-microsoft-com:office:smarttags" w:element="metricconverter">
        <w:smartTagPr>
          <w:attr w:name="ProductID" w:val="2009 г"/>
        </w:smartTagPr>
        <w:r w:rsidRPr="00E825B5">
          <w:t>200</w:t>
        </w:r>
        <w:r>
          <w:t>9</w:t>
        </w:r>
        <w:r w:rsidRPr="00E825B5">
          <w:t xml:space="preserve"> г</w:t>
        </w:r>
      </w:smartTag>
      <w:r w:rsidRPr="00E825B5">
        <w:t>. рост выручки фирмы по отношению к 2006 году составил 38,45</w:t>
      </w:r>
      <w:r w:rsidR="003D3D23">
        <w:t xml:space="preserve"> </w:t>
      </w:r>
      <w:r w:rsidRPr="00E825B5">
        <w:t xml:space="preserve">%. Себестоимость продукции в целом по магазину «Весна» возросли в </w:t>
      </w:r>
      <w:smartTag w:uri="urn:schemas-microsoft-com:office:smarttags" w:element="metricconverter">
        <w:smartTagPr>
          <w:attr w:name="ProductID" w:val="2009 г"/>
        </w:smartTagPr>
        <w:r w:rsidRPr="00E825B5">
          <w:t>200</w:t>
        </w:r>
        <w:r>
          <w:t>9</w:t>
        </w:r>
        <w:r w:rsidRPr="00E825B5">
          <w:t xml:space="preserve"> г</w:t>
        </w:r>
      </w:smartTag>
      <w:r w:rsidRPr="00E825B5">
        <w:t xml:space="preserve">. по отношению к </w:t>
      </w:r>
      <w:smartTag w:uri="urn:schemas-microsoft-com:office:smarttags" w:element="metricconverter">
        <w:smartTagPr>
          <w:attr w:name="ProductID" w:val="2006 г"/>
        </w:smartTagPr>
        <w:r w:rsidRPr="00E825B5">
          <w:t>2006 г</w:t>
        </w:r>
      </w:smartTag>
      <w:r w:rsidRPr="00E825B5">
        <w:t>. на 32,37</w:t>
      </w:r>
      <w:r w:rsidR="003D3D23">
        <w:t xml:space="preserve"> </w:t>
      </w:r>
      <w:r w:rsidRPr="00E825B5">
        <w:t>%. Поэтому можно сказать, что в 200</w:t>
      </w:r>
      <w:r>
        <w:t>9</w:t>
      </w:r>
      <w:r w:rsidRPr="00E825B5">
        <w:t xml:space="preserve"> году по отношению к 200</w:t>
      </w:r>
      <w:r>
        <w:t>8</w:t>
      </w:r>
      <w:r w:rsidRPr="00E825B5">
        <w:t xml:space="preserve"> году выручка увеличивалась динамичней, чем в 200</w:t>
      </w:r>
      <w:r>
        <w:t>8</w:t>
      </w:r>
      <w:r w:rsidRPr="00E825B5">
        <w:t xml:space="preserve"> году по отношению к 200</w:t>
      </w:r>
      <w:r>
        <w:t>7</w:t>
      </w:r>
      <w:r w:rsidRPr="00E825B5">
        <w:t xml:space="preserve"> году. </w:t>
      </w:r>
    </w:p>
    <w:p w:rsidR="00437520" w:rsidRDefault="00437520" w:rsidP="00416C3C">
      <w:pPr>
        <w:suppressAutoHyphens/>
        <w:spacing w:line="384" w:lineRule="auto"/>
        <w:ind w:firstLine="709"/>
        <w:jc w:val="both"/>
      </w:pPr>
      <w:r w:rsidRPr="00E825B5">
        <w:t>Себестоимость покупаемых товаров увеличивается и в 200</w:t>
      </w:r>
      <w:r>
        <w:t>8</w:t>
      </w:r>
      <w:r w:rsidRPr="00E825B5">
        <w:t xml:space="preserve"> и в 200</w:t>
      </w:r>
      <w:r>
        <w:t>9</w:t>
      </w:r>
      <w:r w:rsidRPr="00E825B5">
        <w:t xml:space="preserve"> годах.  Это объясняется тем, что поставщики подняли цены на свой товар.</w:t>
      </w:r>
    </w:p>
    <w:p w:rsidR="00437520" w:rsidRPr="00E825B5" w:rsidRDefault="00437520" w:rsidP="00416C3C">
      <w:pPr>
        <w:suppressAutoHyphens/>
        <w:spacing w:line="384" w:lineRule="auto"/>
        <w:ind w:firstLine="709"/>
        <w:jc w:val="both"/>
      </w:pPr>
      <w:r>
        <w:t>Проведя анализ организации процесса хранения на предприятии можно заключить, что о</w:t>
      </w:r>
      <w:r w:rsidRPr="00E825B5">
        <w:t>бщая сумма запасов в 2009 году составила 1239000 рублей. Часть из них не имеет норм естественной убыли. Товары, имеющие нормы естественной убыли составляют 78</w:t>
      </w:r>
      <w:r w:rsidR="003D3D23">
        <w:t xml:space="preserve"> </w:t>
      </w:r>
      <w:r w:rsidRPr="00E825B5">
        <w:t>%, что в стоимостном выражении равно 966450 рублей.</w:t>
      </w:r>
    </w:p>
    <w:p w:rsidR="00437520" w:rsidRDefault="00437520" w:rsidP="00416C3C">
      <w:pPr>
        <w:suppressAutoHyphens/>
        <w:spacing w:line="384" w:lineRule="auto"/>
        <w:ind w:firstLine="709"/>
        <w:jc w:val="both"/>
      </w:pPr>
      <w:r w:rsidRPr="00E825B5">
        <w:t>В 2009 году убыль по данному предприятию составила 9366,9 рублей, что превышает норму естественной убыли в 6,3 раза. Если в среднем уровень нормы естественной убыли составил 0,16</w:t>
      </w:r>
      <w:r w:rsidR="003D3D23">
        <w:t xml:space="preserve"> </w:t>
      </w:r>
      <w:r w:rsidRPr="00E825B5">
        <w:t xml:space="preserve">%, то </w:t>
      </w:r>
      <w:r>
        <w:t>убыль на предприятии по факту ра</w:t>
      </w:r>
      <w:r w:rsidRPr="00E825B5">
        <w:t>вна 1</w:t>
      </w:r>
      <w:r w:rsidR="003D3D23">
        <w:t xml:space="preserve"> </w:t>
      </w:r>
      <w:r w:rsidRPr="00E825B5">
        <w:t>%.</w:t>
      </w:r>
    </w:p>
    <w:p w:rsidR="00416C3C" w:rsidRDefault="00416C3C" w:rsidP="00416C3C">
      <w:pPr>
        <w:suppressAutoHyphens/>
        <w:spacing w:line="384" w:lineRule="auto"/>
        <w:ind w:firstLine="709"/>
        <w:jc w:val="both"/>
      </w:pPr>
      <w:r>
        <w:t xml:space="preserve">После изучения теоретического материала можно сделать вывод, что, хранение товаров на складе – одна из важнейших операций технологического процесса, заключающаяся в обеспечении условий для сохранности потребительских свойств товаров. </w:t>
      </w:r>
    </w:p>
    <w:p w:rsidR="00416C3C" w:rsidRDefault="00416C3C" w:rsidP="00416C3C">
      <w:pPr>
        <w:suppressAutoHyphens/>
        <w:spacing w:line="384" w:lineRule="auto"/>
        <w:ind w:firstLine="709"/>
        <w:jc w:val="both"/>
      </w:pPr>
      <w:r>
        <w:t>Однако хранение и содержание запасов на складах требует значительных финансовых затрат. В связи с тем, что денежные средства, вложенные в товары, высвобождаются только при условии их продажи и расчете с покупателем, время хранения товара на складе должно быть сокращено до минимума.</w:t>
      </w:r>
    </w:p>
    <w:p w:rsidR="00416C3C" w:rsidRPr="00E825B5" w:rsidRDefault="00416C3C" w:rsidP="00416C3C">
      <w:pPr>
        <w:spacing w:line="396" w:lineRule="auto"/>
        <w:ind w:firstLine="708"/>
        <w:jc w:val="both"/>
      </w:pPr>
      <w:r>
        <w:t>Проведя анализ условий хранения было выявлено, что н</w:t>
      </w:r>
      <w:r w:rsidRPr="00E825B5">
        <w:t>аибольшее отклонение фактической убыли от убыли нормативной принадлежит товарной группы «овощи и плоды свежие». Оно составляет величину, равную 2109,66</w:t>
      </w:r>
      <w:r w:rsidR="00B26B45">
        <w:t xml:space="preserve"> </w:t>
      </w:r>
      <w:r w:rsidRPr="00E825B5">
        <w:t>%. Этот показатель так велик потому что хранение овощей и плодов отличается от хранения других товаров, потому что нормальное значение температуры находится в пределах от 0 до 3 °С, а нормальное значение влажности колеблется в промежутке от 80 до 90</w:t>
      </w:r>
      <w:r w:rsidR="003D3D23">
        <w:t xml:space="preserve"> </w:t>
      </w:r>
      <w:r w:rsidRPr="00E825B5">
        <w:t xml:space="preserve">%. Эти показатели сложнее поддерживать в норме вследствие их кардинального отличия от принципов хранения других товаров.  </w:t>
      </w:r>
    </w:p>
    <w:p w:rsidR="00416C3C" w:rsidRPr="00E825B5" w:rsidRDefault="00416C3C" w:rsidP="00416C3C">
      <w:pPr>
        <w:spacing w:line="396" w:lineRule="auto"/>
        <w:jc w:val="both"/>
      </w:pPr>
      <w:r w:rsidRPr="00E825B5">
        <w:tab/>
        <w:t>Итак, после проведенного анализа можно предложить мероприятия для улучшения процесса хранения и, следовательно, для снижения издержек при осуществлении процесса хранения:</w:t>
      </w:r>
    </w:p>
    <w:p w:rsidR="00E77933" w:rsidRPr="00E825B5" w:rsidRDefault="00E77933" w:rsidP="00E77933">
      <w:pPr>
        <w:numPr>
          <w:ilvl w:val="0"/>
          <w:numId w:val="8"/>
        </w:numPr>
        <w:spacing w:line="396" w:lineRule="auto"/>
        <w:jc w:val="both"/>
      </w:pPr>
      <w:r w:rsidRPr="00E825B5">
        <w:t>провести ремонт системы вентиляции;</w:t>
      </w:r>
    </w:p>
    <w:p w:rsidR="00E77933" w:rsidRPr="00E825B5" w:rsidRDefault="00B26B45" w:rsidP="00B26B45">
      <w:pPr>
        <w:spacing w:line="396" w:lineRule="auto"/>
        <w:ind w:left="360"/>
        <w:jc w:val="both"/>
      </w:pPr>
      <w:r>
        <w:t xml:space="preserve">б) </w:t>
      </w:r>
      <w:r w:rsidR="00E77933" w:rsidRPr="00E825B5">
        <w:t>ремонт кондиционера, имеющегося на складе;</w:t>
      </w:r>
    </w:p>
    <w:p w:rsidR="00E77933" w:rsidRPr="00E825B5" w:rsidRDefault="00B26B45" w:rsidP="00B26B45">
      <w:pPr>
        <w:spacing w:line="396" w:lineRule="auto"/>
        <w:ind w:left="360"/>
        <w:jc w:val="both"/>
      </w:pPr>
      <w:r>
        <w:t xml:space="preserve">в) </w:t>
      </w:r>
      <w:r w:rsidR="00E77933" w:rsidRPr="00E825B5">
        <w:t>определить зоны совместного хранения для групп товаров, которые мож</w:t>
      </w:r>
      <w:r w:rsidR="00E77933">
        <w:t>но хранить таким образом;</w:t>
      </w:r>
    </w:p>
    <w:p w:rsidR="00E77933" w:rsidRPr="00E825B5" w:rsidRDefault="00B26B45" w:rsidP="00B26B45">
      <w:pPr>
        <w:spacing w:line="396" w:lineRule="auto"/>
        <w:ind w:left="360"/>
        <w:jc w:val="both"/>
      </w:pPr>
      <w:r>
        <w:t xml:space="preserve">г) </w:t>
      </w:r>
      <w:r w:rsidR="00E77933" w:rsidRPr="00E825B5">
        <w:t>проверить на неисправности и отремонтировать имеющийся холодильник для рыбы.</w:t>
      </w:r>
    </w:p>
    <w:p w:rsidR="00416C3C" w:rsidRPr="00E825B5" w:rsidRDefault="00416C3C" w:rsidP="00416C3C">
      <w:pPr>
        <w:spacing w:line="396" w:lineRule="auto"/>
        <w:ind w:firstLine="700"/>
        <w:jc w:val="both"/>
      </w:pPr>
      <w:r w:rsidRPr="00E825B5">
        <w:t>Сумма общих затрат составит 5330</w:t>
      </w:r>
      <w:r w:rsidR="00B26B45">
        <w:t xml:space="preserve"> рублей</w:t>
      </w:r>
      <w:r w:rsidRPr="00E825B5">
        <w:t>, но эти затраты будут единовременными и хотя в одном периоде издержки на хранение увеличатся, в дальнейшем следует ожидать что фактический уровень убыли будет равен нормативному или даже станет ниже его.</w:t>
      </w:r>
    </w:p>
    <w:p w:rsidR="00416C3C" w:rsidRPr="00E825B5" w:rsidRDefault="00416C3C" w:rsidP="00416C3C">
      <w:pPr>
        <w:spacing w:line="396" w:lineRule="auto"/>
        <w:ind w:firstLine="700"/>
        <w:jc w:val="both"/>
      </w:pPr>
    </w:p>
    <w:p w:rsidR="00416C3C" w:rsidRDefault="00416C3C" w:rsidP="00416C3C">
      <w:pPr>
        <w:suppressAutoHyphens/>
        <w:spacing w:line="384" w:lineRule="auto"/>
        <w:ind w:firstLine="709"/>
        <w:jc w:val="both"/>
      </w:pPr>
    </w:p>
    <w:p w:rsidR="000B6FFB" w:rsidRPr="00E825B5" w:rsidRDefault="000B6FFB" w:rsidP="00416C3C">
      <w:pPr>
        <w:spacing w:line="480" w:lineRule="auto"/>
        <w:ind w:firstLine="708"/>
        <w:jc w:val="center"/>
      </w:pPr>
      <w:r w:rsidRPr="00E825B5">
        <w:br w:type="page"/>
        <w:t>БИБЛИОГРАФИЧЕСКИЙ СПИСОК</w:t>
      </w:r>
    </w:p>
    <w:p w:rsidR="00416C3C" w:rsidRPr="00E825B5" w:rsidRDefault="00416C3C" w:rsidP="00416C3C">
      <w:pPr>
        <w:suppressAutoHyphens/>
        <w:spacing w:line="396" w:lineRule="auto"/>
        <w:ind w:firstLine="709"/>
        <w:jc w:val="both"/>
      </w:pPr>
      <w:r>
        <w:t xml:space="preserve">1 </w:t>
      </w:r>
      <w:r w:rsidRPr="00E825B5">
        <w:t>Анохин Б.А. Практикум по логистике: Учебное пособие. – 2-е изд., перераб. и доп. / Б. А. Анохин. – М.: ИНФРА-М, 2006. – 276 с.</w:t>
      </w:r>
    </w:p>
    <w:p w:rsidR="00416C3C" w:rsidRPr="00E825B5" w:rsidRDefault="00416C3C" w:rsidP="00416C3C">
      <w:pPr>
        <w:suppressAutoHyphens/>
        <w:spacing w:line="396" w:lineRule="auto"/>
        <w:ind w:firstLine="709"/>
        <w:jc w:val="both"/>
      </w:pPr>
      <w:r>
        <w:t xml:space="preserve">2 </w:t>
      </w:r>
      <w:r w:rsidRPr="00E825B5">
        <w:t>Беседина В.Н. Основы логистики в торговле: учеб. пособие / В.Н. Беседина, А.А. Дъяченко – М.: Экономистъ, 2005. – 157 с.</w:t>
      </w:r>
    </w:p>
    <w:p w:rsidR="00416C3C" w:rsidRPr="00E825B5" w:rsidRDefault="00416C3C" w:rsidP="00416C3C">
      <w:pPr>
        <w:spacing w:line="396" w:lineRule="auto"/>
        <w:ind w:firstLine="708"/>
        <w:jc w:val="both"/>
      </w:pPr>
      <w:r>
        <w:t xml:space="preserve">3 </w:t>
      </w:r>
      <w:r w:rsidRPr="00E825B5">
        <w:t>Бронецкая Н.Г. Возможность повышения эффективности стратегий управления запасами при учете временной стоимости издержек/доходов / Н.Г. Бронецкая, Г.Л. Бронецкий // Логистика сегодня. – 2005. – №2. – С. 29-38.</w:t>
      </w:r>
    </w:p>
    <w:p w:rsidR="00C11267" w:rsidRPr="00E825B5" w:rsidRDefault="00416C3C" w:rsidP="00416C3C">
      <w:pPr>
        <w:spacing w:line="396" w:lineRule="auto"/>
        <w:ind w:firstLine="708"/>
        <w:jc w:val="both"/>
      </w:pPr>
      <w:r>
        <w:t xml:space="preserve">4 </w:t>
      </w:r>
      <w:r w:rsidR="00C11267" w:rsidRPr="00E825B5">
        <w:t>Бронецкая Н.Г. Оптимизация системы управления запасами в условиях неопределенности с учетом временной стоимости денег / Н.Г. Бронецкая, Г.Л. Бронецкий // Логистика сегодня. – 2008. – №1. – С. 32-48.</w:t>
      </w:r>
    </w:p>
    <w:p w:rsidR="0048780A" w:rsidRPr="00E825B5" w:rsidRDefault="00416C3C" w:rsidP="00416C3C">
      <w:pPr>
        <w:spacing w:line="396" w:lineRule="auto"/>
        <w:ind w:firstLine="708"/>
        <w:jc w:val="both"/>
      </w:pPr>
      <w:r>
        <w:t xml:space="preserve">5 </w:t>
      </w:r>
      <w:r w:rsidR="00B157AA" w:rsidRPr="00E825B5">
        <w:t xml:space="preserve">Бронецкий Г.Л. Анализ скидок на заказ при оптимизации моделей управления запасами с учетом временной стоимости денег / Г.Л. Бронецкий // Логистика сегодня. – 2005. </w:t>
      </w:r>
      <w:r w:rsidR="0048780A" w:rsidRPr="00E825B5">
        <w:t>– № 6. – С. 30-42.</w:t>
      </w:r>
    </w:p>
    <w:p w:rsidR="00416C3C" w:rsidRPr="00E825B5" w:rsidRDefault="00416C3C" w:rsidP="00416C3C">
      <w:pPr>
        <w:spacing w:line="396" w:lineRule="auto"/>
        <w:ind w:firstLine="708"/>
        <w:jc w:val="both"/>
      </w:pPr>
      <w:r>
        <w:t xml:space="preserve">6 </w:t>
      </w:r>
      <w:r w:rsidRPr="00E825B5">
        <w:t>Волгин В.В. Логистика хранения товаров: практическое пособие / В.В. Волгин – М.: Издательско-торговая корпорация «Дашков и К»,  2008. – 368 с.</w:t>
      </w:r>
    </w:p>
    <w:p w:rsidR="00416C3C" w:rsidRPr="00E825B5" w:rsidRDefault="00416C3C" w:rsidP="00416C3C">
      <w:pPr>
        <w:suppressAutoHyphens/>
        <w:spacing w:line="396" w:lineRule="auto"/>
        <w:ind w:firstLine="709"/>
        <w:jc w:val="both"/>
      </w:pPr>
      <w:r>
        <w:t xml:space="preserve">7 </w:t>
      </w:r>
      <w:r w:rsidRPr="00E825B5">
        <w:t>Волгин В. В. Склад: логистика, управление, анализ / В.В. Волгин. – 10-е изд., перераб. и доп. – М.: Издательско-торговая корпорация «Дашков и К», 2009. – 736 с.</w:t>
      </w:r>
    </w:p>
    <w:p w:rsidR="00416C3C" w:rsidRPr="00E825B5" w:rsidRDefault="00416C3C" w:rsidP="00416C3C">
      <w:pPr>
        <w:spacing w:line="396" w:lineRule="auto"/>
        <w:ind w:firstLine="708"/>
        <w:jc w:val="both"/>
      </w:pPr>
      <w:r>
        <w:t xml:space="preserve">8 </w:t>
      </w:r>
      <w:r w:rsidRPr="00E825B5">
        <w:t>Глухов С.В. Управление ассортиментом – ключ к эффективным продажам / С.В. Глухов // Управление продажами. – 2007. – №1. – 2007. – С. 18-22.</w:t>
      </w:r>
    </w:p>
    <w:p w:rsidR="00416C3C" w:rsidRPr="00E825B5" w:rsidRDefault="00416C3C" w:rsidP="00416C3C">
      <w:pPr>
        <w:suppressAutoHyphens/>
        <w:spacing w:line="396" w:lineRule="auto"/>
        <w:ind w:firstLine="709"/>
        <w:jc w:val="both"/>
      </w:pPr>
      <w:r>
        <w:t xml:space="preserve">9 </w:t>
      </w:r>
      <w:r w:rsidRPr="00E825B5">
        <w:t>Ковалев К.Ю. Логистика в розничной торговле: как построить эффективную сеть / К.Ю. Ковалев, С.А. Уваров, П.Е. Щеглов – СПб.: Питер, 2007. – 272 с.: ил.</w:t>
      </w:r>
    </w:p>
    <w:p w:rsidR="00416C3C" w:rsidRDefault="00416C3C" w:rsidP="00416C3C">
      <w:pPr>
        <w:spacing w:line="396" w:lineRule="auto"/>
        <w:ind w:firstLine="708"/>
        <w:jc w:val="both"/>
      </w:pPr>
      <w:r>
        <w:t xml:space="preserve">10 </w:t>
      </w:r>
      <w:r w:rsidRPr="00E825B5">
        <w:t xml:space="preserve">СанПиН 2.3.6.1066-01 </w:t>
      </w:r>
      <w:r>
        <w:t>«</w:t>
      </w:r>
      <w:r w:rsidRPr="00E825B5">
        <w:t xml:space="preserve">Санитарно-эпидемиологические требования к организациям торговли и обороту в них продовольственного сырья и пищевых </w:t>
      </w:r>
      <w:r>
        <w:t>продуктов»</w:t>
      </w:r>
      <w:r w:rsidRPr="00E825B5">
        <w:t xml:space="preserve"> </w:t>
      </w:r>
      <w:r>
        <w:t>(</w:t>
      </w:r>
      <w:r w:rsidRPr="00E825B5">
        <w:t xml:space="preserve">с изменениями от 3 мая </w:t>
      </w:r>
      <w:smartTag w:uri="urn:schemas-microsoft-com:office:smarttags" w:element="metricconverter">
        <w:smartTagPr>
          <w:attr w:name="ProductID" w:val="2007 г"/>
        </w:smartTagPr>
        <w:r w:rsidRPr="00E825B5">
          <w:t>2007 г</w:t>
        </w:r>
      </w:smartTag>
      <w:r w:rsidRPr="00E825B5">
        <w:t>.</w:t>
      </w:r>
      <w:r>
        <w:t xml:space="preserve">) </w:t>
      </w:r>
      <w:r w:rsidRPr="00E825B5">
        <w:t xml:space="preserve">– М.: Изд-во стандартов, 2002. – </w:t>
      </w:r>
    </w:p>
    <w:p w:rsidR="00416C3C" w:rsidRDefault="00416C3C" w:rsidP="00416C3C">
      <w:pPr>
        <w:spacing w:line="396" w:lineRule="auto"/>
        <w:jc w:val="both"/>
      </w:pPr>
      <w:r w:rsidRPr="00E825B5">
        <w:t>17 с.</w:t>
      </w:r>
    </w:p>
    <w:p w:rsidR="00416C3C" w:rsidRPr="00E825B5" w:rsidRDefault="00416C3C" w:rsidP="00416C3C">
      <w:pPr>
        <w:suppressAutoHyphens/>
        <w:spacing w:line="360" w:lineRule="auto"/>
        <w:ind w:firstLine="709"/>
        <w:jc w:val="both"/>
      </w:pPr>
      <w:r>
        <w:t xml:space="preserve">11 </w:t>
      </w:r>
      <w:r w:rsidRPr="00E825B5">
        <w:t>Федько В.П. Коммерческая логистика: Учебное пособие / В.П. Федько, В.А. Бондаренко – М.: ИКЦ «МарТ», Ростов н/Д: Издательский центр «МарТ», 2009. – 304 с.</w:t>
      </w:r>
    </w:p>
    <w:p w:rsidR="00C11267" w:rsidRPr="00E825B5" w:rsidRDefault="00416C3C" w:rsidP="00416C3C">
      <w:pPr>
        <w:spacing w:line="360" w:lineRule="auto"/>
        <w:ind w:firstLine="708"/>
        <w:jc w:val="both"/>
      </w:pPr>
      <w:r>
        <w:t xml:space="preserve">12 </w:t>
      </w:r>
      <w:r w:rsidR="0048780A" w:rsidRPr="00E825B5">
        <w:t xml:space="preserve">Челышков Д.А. Построение эффективной системы складской логистики компании с использованием информационной системы 1С в качестве </w:t>
      </w:r>
      <w:r w:rsidR="0048780A" w:rsidRPr="00E825B5">
        <w:rPr>
          <w:lang w:val="en-US"/>
        </w:rPr>
        <w:t>WMS</w:t>
      </w:r>
      <w:r w:rsidR="0048780A" w:rsidRPr="00E825B5">
        <w:t xml:space="preserve"> / Д.А. Челышков // Логистика сегодня. – 2007. – № 4. – С.232-249.</w:t>
      </w:r>
    </w:p>
    <w:p w:rsidR="00617D71" w:rsidRPr="00E825B5" w:rsidRDefault="00416C3C" w:rsidP="00617D71">
      <w:pPr>
        <w:suppressAutoHyphens/>
        <w:spacing w:line="360" w:lineRule="auto"/>
        <w:ind w:firstLine="709"/>
        <w:jc w:val="both"/>
      </w:pPr>
      <w:r>
        <w:t xml:space="preserve">13 </w:t>
      </w:r>
      <w:r w:rsidR="00617D71" w:rsidRPr="00E825B5">
        <w:t>Яковлева Т. Тесто в сапогах / Т. Яковлева // Родина. – 2010. – №3. – С. 129-131.</w:t>
      </w:r>
    </w:p>
    <w:p w:rsidR="00B157AA" w:rsidRPr="00E825B5" w:rsidRDefault="00B157AA" w:rsidP="000B6FFB">
      <w:pPr>
        <w:suppressAutoHyphens/>
        <w:spacing w:line="384" w:lineRule="auto"/>
        <w:ind w:firstLine="709"/>
        <w:jc w:val="both"/>
      </w:pPr>
    </w:p>
    <w:p w:rsidR="000B6FFB" w:rsidRPr="00E825B5" w:rsidRDefault="000B6FFB" w:rsidP="00203469">
      <w:pPr>
        <w:suppressAutoHyphens/>
        <w:spacing w:line="384" w:lineRule="auto"/>
        <w:jc w:val="center"/>
      </w:pPr>
      <w:r w:rsidRPr="00E825B5">
        <w:br w:type="page"/>
        <w:t>ПРИЛОЖЕНИЕ А</w:t>
      </w:r>
    </w:p>
    <w:p w:rsidR="000B6FFB" w:rsidRPr="00E825B5" w:rsidRDefault="000B6FFB" w:rsidP="000B6FFB">
      <w:pPr>
        <w:rPr>
          <w:rFonts w:ascii="Tahoma" w:hAnsi="Tahoma" w:cs="Tahoma"/>
          <w:sz w:val="18"/>
          <w:szCs w:val="18"/>
        </w:rPr>
      </w:pPr>
      <w:r w:rsidRPr="00E825B5">
        <w:rPr>
          <w:rFonts w:ascii="Tahoma" w:hAnsi="Tahoma" w:cs="Tahoma"/>
          <w:sz w:val="18"/>
          <w:szCs w:val="18"/>
        </w:rPr>
        <w:t>Приложение</w:t>
      </w:r>
      <w:r w:rsidRPr="00E825B5">
        <w:rPr>
          <w:rFonts w:ascii="Tahoma" w:hAnsi="Tahoma" w:cs="Tahoma"/>
          <w:sz w:val="18"/>
          <w:szCs w:val="18"/>
        </w:rPr>
        <w:br/>
        <w:t>к Приказу Минфина РФ</w:t>
      </w:r>
      <w:r w:rsidRPr="00E825B5">
        <w:rPr>
          <w:rFonts w:ascii="Tahoma" w:hAnsi="Tahoma" w:cs="Tahoma"/>
          <w:sz w:val="18"/>
          <w:szCs w:val="18"/>
        </w:rPr>
        <w:br/>
        <w:t xml:space="preserve">от 22.07.2003 № 67н </w:t>
      </w:r>
    </w:p>
    <w:tbl>
      <w:tblPr>
        <w:tblW w:w="5000" w:type="pct"/>
        <w:tblCellMar>
          <w:top w:w="15" w:type="dxa"/>
          <w:left w:w="15" w:type="dxa"/>
          <w:bottom w:w="15" w:type="dxa"/>
          <w:right w:w="15" w:type="dxa"/>
        </w:tblCellMar>
        <w:tblLook w:val="0000" w:firstRow="0" w:lastRow="0" w:firstColumn="0" w:lastColumn="0" w:noHBand="0" w:noVBand="0"/>
      </w:tblPr>
      <w:tblGrid>
        <w:gridCol w:w="8376"/>
        <w:gridCol w:w="1303"/>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6068"/>
              <w:gridCol w:w="2268"/>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БУХГАЛТЕРСКИЙ БАЛАНС</w:t>
                  </w:r>
                </w:p>
              </w:tc>
              <w:tc>
                <w:tcPr>
                  <w:tcW w:w="2268"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bl>
          <w:p w:rsidR="000B6FFB" w:rsidRPr="00E825B5" w:rsidRDefault="000B6FFB" w:rsidP="00F377E2">
            <w:pPr>
              <w:rPr>
                <w:rFonts w:ascii="Tahoma" w:hAnsi="Tahoma" w:cs="Tahoma"/>
                <w:sz w:val="18"/>
                <w:szCs w:val="18"/>
              </w:rPr>
            </w:pPr>
          </w:p>
        </w:tc>
        <w:tc>
          <w:tcPr>
            <w:tcW w:w="525"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КОДЫ </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right"/>
              <w:rPr>
                <w:rFonts w:ascii="Tahoma" w:hAnsi="Tahoma" w:cs="Tahoma"/>
                <w:sz w:val="18"/>
                <w:szCs w:val="18"/>
              </w:rPr>
            </w:pPr>
            <w:r w:rsidRPr="00E825B5">
              <w:rPr>
                <w:rFonts w:ascii="Tahoma" w:hAnsi="Tahoma" w:cs="Tahoma"/>
                <w:sz w:val="18"/>
                <w:szCs w:val="18"/>
              </w:rPr>
              <w:t xml:space="preserve">Форма № 1 по ОКУД </w:t>
            </w:r>
          </w:p>
        </w:tc>
        <w:tc>
          <w:tcPr>
            <w:tcW w:w="0" w:type="auto"/>
            <w:tcBorders>
              <w:top w:val="single" w:sz="18" w:space="0" w:color="000000"/>
              <w:left w:val="single" w:sz="18"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0710001</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7736"/>
              <w:gridCol w:w="600"/>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jc w:val="center"/>
                    <w:tblCellMar>
                      <w:top w:w="15" w:type="dxa"/>
                      <w:left w:w="15" w:type="dxa"/>
                      <w:bottom w:w="15" w:type="dxa"/>
                      <w:right w:w="15" w:type="dxa"/>
                    </w:tblCellMar>
                    <w:tblLook w:val="0000" w:firstRow="0" w:lastRow="0" w:firstColumn="0" w:lastColumn="0" w:noHBand="0" w:noVBand="0"/>
                  </w:tblPr>
                  <w:tblGrid>
                    <w:gridCol w:w="2622"/>
                    <w:gridCol w:w="230"/>
                    <w:gridCol w:w="926"/>
                    <w:gridCol w:w="995"/>
                    <w:gridCol w:w="2923"/>
                  </w:tblGrid>
                  <w:tr w:rsidR="000B6FFB" w:rsidRPr="00E825B5" w:rsidTr="00F377E2">
                    <w:trPr>
                      <w:jc w:val="center"/>
                    </w:trPr>
                    <w:tc>
                      <w:tcPr>
                        <w:tcW w:w="0" w:type="auto"/>
                        <w:tcBorders>
                          <w:top w:val="nil"/>
                          <w:left w:val="nil"/>
                          <w:bottom w:val="nil"/>
                          <w:right w:val="nil"/>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144" w:type="dxa"/>
                        <w:tcBorders>
                          <w:top w:val="nil"/>
                          <w:left w:val="nil"/>
                          <w:bottom w:val="nil"/>
                          <w:right w:val="nil"/>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w:t>
                        </w:r>
                      </w:p>
                    </w:tc>
                    <w:tc>
                      <w:tcPr>
                        <w:tcW w:w="144" w:type="dxa"/>
                        <w:tcBorders>
                          <w:top w:val="nil"/>
                          <w:left w:val="nil"/>
                          <w:bottom w:val="nil"/>
                          <w:right w:val="nil"/>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31.12.2007</w:t>
                        </w:r>
                      </w:p>
                    </w:tc>
                    <w:tc>
                      <w:tcPr>
                        <w:tcW w:w="144" w:type="dxa"/>
                        <w:tcBorders>
                          <w:top w:val="nil"/>
                          <w:left w:val="nil"/>
                          <w:bottom w:val="nil"/>
                          <w:right w:val="nil"/>
                        </w:tcBorders>
                        <w:tcMar>
                          <w:top w:w="15" w:type="dxa"/>
                          <w:left w:w="170" w:type="dxa"/>
                          <w:bottom w:w="15" w:type="dxa"/>
                          <w:right w:w="17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годовая</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bl>
                <w:p w:rsidR="000B6FFB" w:rsidRPr="00E825B5" w:rsidRDefault="000B6FFB" w:rsidP="00F377E2">
                  <w:pPr>
                    <w:jc w:val="center"/>
                    <w:rPr>
                      <w:rFonts w:ascii="Tahoma" w:hAnsi="Tahoma" w:cs="Tahoma"/>
                      <w:vanish/>
                      <w:sz w:val="18"/>
                    </w:rPr>
                  </w:pPr>
                </w:p>
                <w:tbl>
                  <w:tblPr>
                    <w:tblW w:w="5000" w:type="pct"/>
                    <w:jc w:val="center"/>
                    <w:tblCellMar>
                      <w:top w:w="15" w:type="dxa"/>
                      <w:left w:w="15" w:type="dxa"/>
                      <w:bottom w:w="15" w:type="dxa"/>
                      <w:right w:w="15" w:type="dxa"/>
                    </w:tblCellMar>
                    <w:tblLook w:val="0000" w:firstRow="0" w:lastRow="0" w:firstColumn="0" w:lastColumn="0" w:noHBand="0" w:noVBand="0"/>
                  </w:tblPr>
                  <w:tblGrid>
                    <w:gridCol w:w="7696"/>
                  </w:tblGrid>
                  <w:tr w:rsidR="000B6FFB" w:rsidRPr="00E825B5" w:rsidTr="00F377E2">
                    <w:trPr>
                      <w:jc w:val="center"/>
                      <w:hidden/>
                    </w:trPr>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jc w:val="center"/>
                          <w:rPr>
                            <w:rFonts w:ascii="Tahoma" w:hAnsi="Tahoma" w:cs="Tahoma"/>
                            <w:vanish/>
                            <w:sz w:val="18"/>
                            <w:szCs w:val="18"/>
                          </w:rPr>
                        </w:pPr>
                        <w:r w:rsidRPr="00E825B5">
                          <w:rPr>
                            <w:rFonts w:ascii="Tahoma" w:hAnsi="Tahoma" w:cs="Tahoma"/>
                            <w:vanish/>
                            <w:sz w:val="18"/>
                            <w:szCs w:val="18"/>
                          </w:rPr>
                          <w:t>за 2007 г.</w:t>
                        </w:r>
                      </w:p>
                    </w:tc>
                  </w:tr>
                </w:tbl>
                <w:p w:rsidR="000B6FFB" w:rsidRPr="00E825B5" w:rsidRDefault="000B6FFB" w:rsidP="00F377E2">
                  <w:pPr>
                    <w:jc w:val="center"/>
                    <w:rPr>
                      <w:rFonts w:ascii="Tahoma" w:hAnsi="Tahoma" w:cs="Tahoma"/>
                      <w:vanish/>
                      <w:sz w:val="18"/>
                    </w:rPr>
                  </w:pPr>
                </w:p>
                <w:tbl>
                  <w:tblPr>
                    <w:tblW w:w="5000" w:type="pct"/>
                    <w:jc w:val="center"/>
                    <w:tblCellMar>
                      <w:top w:w="15" w:type="dxa"/>
                      <w:left w:w="15" w:type="dxa"/>
                      <w:bottom w:w="15" w:type="dxa"/>
                      <w:right w:w="15" w:type="dxa"/>
                    </w:tblCellMar>
                    <w:tblLook w:val="0000" w:firstRow="0" w:lastRow="0" w:firstColumn="0" w:lastColumn="0" w:noHBand="0" w:noVBand="0"/>
                  </w:tblPr>
                  <w:tblGrid>
                    <w:gridCol w:w="7696"/>
                  </w:tblGrid>
                  <w:tr w:rsidR="000B6FFB" w:rsidRPr="00E825B5" w:rsidTr="00F377E2">
                    <w:trPr>
                      <w:jc w:val="center"/>
                    </w:trPr>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на 31 декабря 2007г. </w:t>
                        </w:r>
                      </w:p>
                    </w:tc>
                  </w:tr>
                </w:tbl>
                <w:p w:rsidR="000B6FFB" w:rsidRPr="00E825B5" w:rsidRDefault="000B6FFB" w:rsidP="00F377E2">
                  <w:pPr>
                    <w:jc w:val="center"/>
                    <w:rPr>
                      <w:rFonts w:ascii="Tahoma" w:hAnsi="Tahoma" w:cs="Tahoma"/>
                      <w:sz w:val="18"/>
                      <w:szCs w:val="18"/>
                    </w:rPr>
                  </w:pPr>
                </w:p>
              </w:tc>
              <w:tc>
                <w:tcPr>
                  <w:tcW w:w="600" w:type="dxa"/>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jc w:val="right"/>
                    <w:rPr>
                      <w:rFonts w:ascii="Tahoma" w:hAnsi="Tahoma" w:cs="Tahoma"/>
                      <w:sz w:val="18"/>
                      <w:szCs w:val="18"/>
                    </w:rPr>
                  </w:pPr>
                  <w:r w:rsidRPr="00E825B5">
                    <w:rPr>
                      <w:rFonts w:ascii="Tahoma" w:hAnsi="Tahoma" w:cs="Tahoma"/>
                      <w:sz w:val="18"/>
                      <w:szCs w:val="18"/>
                    </w:rPr>
                    <w:t xml:space="preserve">Дата (год, месяц, число) </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nil"/>
              <w:right w:val="single" w:sz="18" w:space="0" w:color="000000"/>
            </w:tcBorders>
            <w:tcMar>
              <w:top w:w="15" w:type="dxa"/>
              <w:left w:w="20" w:type="dxa"/>
              <w:bottom w:w="15" w:type="dxa"/>
              <w:right w:w="20" w:type="dxa"/>
            </w:tcMar>
            <w:vAlign w:val="bottom"/>
          </w:tcPr>
          <w:tbl>
            <w:tblPr>
              <w:tblW w:w="5000" w:type="pct"/>
              <w:tblCellMar>
                <w:top w:w="15" w:type="dxa"/>
                <w:left w:w="15" w:type="dxa"/>
                <w:bottom w:w="15" w:type="dxa"/>
                <w:right w:w="15" w:type="dxa"/>
              </w:tblCellMar>
              <w:tblLook w:val="0000" w:firstRow="0" w:lastRow="0" w:firstColumn="0" w:lastColumn="0" w:noHBand="0" w:noVBand="0"/>
            </w:tblPr>
            <w:tblGrid>
              <w:gridCol w:w="447"/>
              <w:gridCol w:w="244"/>
              <w:gridCol w:w="567"/>
            </w:tblGrid>
            <w:tr w:rsidR="000B6FFB" w:rsidRPr="00E825B5" w:rsidTr="00F377E2">
              <w:tc>
                <w:tcPr>
                  <w:tcW w:w="150" w:type="dxa"/>
                  <w:gridSpan w:val="3"/>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31.12.2007</w:t>
                  </w:r>
                </w:p>
              </w:tc>
            </w:tr>
            <w:tr w:rsidR="000B6FFB" w:rsidRPr="00E825B5" w:rsidTr="00F377E2">
              <w:tc>
                <w:tcPr>
                  <w:tcW w:w="150" w:type="dxa"/>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lang w:val="en-US"/>
                    </w:rPr>
                  </w:pPr>
                  <w:r w:rsidRPr="00E825B5">
                    <w:rPr>
                      <w:rFonts w:ascii="Tahoma" w:hAnsi="Tahoma" w:cs="Tahoma"/>
                      <w:sz w:val="18"/>
                      <w:szCs w:val="18"/>
                    </w:rPr>
                    <w:t>200</w:t>
                  </w:r>
                  <w:r w:rsidRPr="00E825B5">
                    <w:rPr>
                      <w:rFonts w:ascii="Tahoma" w:hAnsi="Tahoma" w:cs="Tahoma"/>
                      <w:sz w:val="18"/>
                      <w:szCs w:val="18"/>
                      <w:lang w:val="en-US"/>
                    </w:rPr>
                    <w:t>6</w:t>
                  </w:r>
                </w:p>
              </w:tc>
              <w:tc>
                <w:tcPr>
                  <w:tcW w:w="150" w:type="dxa"/>
                  <w:tcBorders>
                    <w:top w:val="nil"/>
                    <w:left w:val="single" w:sz="4" w:space="0" w:color="000000"/>
                    <w:bottom w:val="single" w:sz="4" w:space="0" w:color="000000"/>
                    <w:right w:val="single" w:sz="4" w:space="0" w:color="000000"/>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12</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31</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115"/>
              <w:gridCol w:w="6440"/>
              <w:gridCol w:w="781"/>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Организация</w:t>
                  </w:r>
                </w:p>
              </w:tc>
              <w:tc>
                <w:tcPr>
                  <w:tcW w:w="5000" w:type="pct"/>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Общество с ограниченной отвественностью ООО "ВОСТЁР"</w:t>
                  </w:r>
                </w:p>
              </w:tc>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 ОКПО</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44086014</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7932"/>
              <w:gridCol w:w="404"/>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Идентификационный номер налогоплательщика</w:t>
                  </w:r>
                </w:p>
              </w:tc>
              <w:tc>
                <w:tcPr>
                  <w:tcW w:w="0" w:type="pct"/>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ИНН</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2801039677</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532"/>
              <w:gridCol w:w="5935"/>
              <w:gridCol w:w="869"/>
            </w:tblGrid>
            <w:tr w:rsidR="000B6FFB" w:rsidRPr="00E825B5" w:rsidTr="00F377E2">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Вид деятельности</w:t>
                  </w:r>
                </w:p>
              </w:tc>
              <w:tc>
                <w:tcPr>
                  <w:tcW w:w="5000" w:type="pct"/>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розничная торговля</w:t>
                  </w:r>
                </w:p>
              </w:tc>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 ОКВЭД</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single" w:sz="4" w:space="0" w:color="000000"/>
              <w:right w:val="single" w:sz="18" w:space="0" w:color="000000"/>
            </w:tcBorders>
            <w:tcMar>
              <w:top w:w="15" w:type="dxa"/>
              <w:left w:w="20" w:type="dxa"/>
              <w:bottom w:w="15" w:type="dxa"/>
              <w:right w:w="20" w:type="dxa"/>
            </w:tcMar>
            <w:vAlign w:val="bottom"/>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52.11.1 </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6761"/>
              <w:gridCol w:w="1575"/>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4841"/>
                    <w:gridCol w:w="1880"/>
                  </w:tblGrid>
                  <w:tr w:rsidR="000B6FFB" w:rsidRPr="00E825B5" w:rsidTr="00F377E2">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Организационно-правовая форма / форма собственности</w:t>
                        </w:r>
                      </w:p>
                    </w:tc>
                    <w:tc>
                      <w:tcPr>
                        <w:tcW w:w="5000" w:type="pct"/>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ООО/</w:t>
                        </w:r>
                      </w:p>
                    </w:tc>
                  </w:tr>
                </w:tbl>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частная</w:t>
                  </w:r>
                </w:p>
              </w:tc>
              <w:tc>
                <w:tcPr>
                  <w:tcW w:w="0" w:type="pct"/>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 ОКОПФ / ОКФС</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single" w:sz="4" w:space="0" w:color="000000"/>
              <w:right w:val="single" w:sz="18" w:space="0" w:color="000000"/>
            </w:tcBorders>
            <w:tcMar>
              <w:top w:w="15" w:type="dxa"/>
              <w:left w:w="20" w:type="dxa"/>
              <w:bottom w:w="15" w:type="dxa"/>
              <w:right w:w="20" w:type="dxa"/>
            </w:tcMar>
            <w:vAlign w:val="bottom"/>
          </w:tcPr>
          <w:tbl>
            <w:tblPr>
              <w:tblW w:w="5000" w:type="pct"/>
              <w:tblCellMar>
                <w:top w:w="15" w:type="dxa"/>
                <w:left w:w="15" w:type="dxa"/>
                <w:bottom w:w="15" w:type="dxa"/>
                <w:right w:w="15" w:type="dxa"/>
              </w:tblCellMar>
              <w:tblLook w:val="0000" w:firstRow="0" w:lastRow="0" w:firstColumn="0" w:lastColumn="0" w:noHBand="0" w:noVBand="0"/>
            </w:tblPr>
            <w:tblGrid>
              <w:gridCol w:w="629"/>
              <w:gridCol w:w="629"/>
            </w:tblGrid>
            <w:tr w:rsidR="000B6FFB" w:rsidRPr="00E825B5" w:rsidTr="00F377E2">
              <w:trPr>
                <w:trHeight w:val="360"/>
              </w:trPr>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single" w:sz="4" w:space="0" w:color="000000"/>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65</w:t>
                  </w:r>
                </w:p>
              </w:tc>
              <w:tc>
                <w:tcPr>
                  <w:tcW w:w="0" w:type="auto"/>
                  <w:tcBorders>
                    <w:top w:val="nil"/>
                    <w:left w:val="single" w:sz="4" w:space="0" w:color="000000"/>
                    <w:bottom w:val="nil"/>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16</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7583"/>
              <w:gridCol w:w="753"/>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Единица измерения: тыс. руб. / </w:t>
                  </w:r>
                  <w:r w:rsidRPr="00E825B5">
                    <w:rPr>
                      <w:rFonts w:ascii="Tahoma" w:hAnsi="Tahoma" w:cs="Tahoma"/>
                      <w:strike/>
                      <w:sz w:val="18"/>
                      <w:szCs w:val="18"/>
                    </w:rPr>
                    <w:t>млн. руб.</w:t>
                  </w:r>
                  <w:r w:rsidRPr="00E825B5">
                    <w:rPr>
                      <w:rFonts w:ascii="Tahoma" w:hAnsi="Tahoma" w:cs="Tahoma"/>
                      <w:sz w:val="18"/>
                      <w:szCs w:val="18"/>
                    </w:rPr>
                    <w:t xml:space="preserve"> (ненужное зачеркнуть)</w:t>
                  </w:r>
                </w:p>
              </w:tc>
              <w:tc>
                <w:tcPr>
                  <w:tcW w:w="0" w:type="pct"/>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 ОКЕИ</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single" w:sz="18" w:space="0" w:color="000000"/>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nil"/>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384 - тыс. руб.</w:t>
                  </w:r>
                </w:p>
              </w:tc>
            </w:tr>
          </w:tbl>
          <w:p w:rsidR="000B6FFB" w:rsidRPr="00E825B5" w:rsidRDefault="000B6FFB" w:rsidP="00F377E2">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384 / </w:t>
                  </w:r>
                  <w:r w:rsidRPr="00E825B5">
                    <w:rPr>
                      <w:rFonts w:ascii="Tahoma" w:hAnsi="Tahoma" w:cs="Tahoma"/>
                      <w:strike/>
                      <w:sz w:val="18"/>
                      <w:szCs w:val="18"/>
                    </w:rPr>
                    <w:t>385</w:t>
                  </w:r>
                  <w:r w:rsidRPr="00E825B5">
                    <w:rPr>
                      <w:rFonts w:ascii="Tahoma" w:hAnsi="Tahoma" w:cs="Tahoma"/>
                      <w:sz w:val="18"/>
                      <w:szCs w:val="18"/>
                    </w:rPr>
                    <w:t xml:space="preserve"> </w:t>
                  </w:r>
                </w:p>
              </w:tc>
            </w:tr>
          </w:tbl>
          <w:p w:rsidR="000B6FFB" w:rsidRPr="00E825B5" w:rsidRDefault="000B6FFB" w:rsidP="00F377E2">
            <w:pPr>
              <w:rPr>
                <w:rFonts w:ascii="Tahoma" w:hAnsi="Tahoma" w:cs="Tahoma"/>
                <w:sz w:val="18"/>
                <w:szCs w:val="18"/>
              </w:rPr>
            </w:pPr>
          </w:p>
        </w:tc>
      </w:tr>
    </w:tbl>
    <w:p w:rsidR="000B6FFB" w:rsidRPr="00E825B5" w:rsidRDefault="000B6FFB" w:rsidP="000B6FFB">
      <w:pPr>
        <w:pBdr>
          <w:top w:val="single" w:sz="6" w:space="1" w:color="auto"/>
        </w:pBdr>
        <w:jc w:val="center"/>
        <w:rPr>
          <w:rFonts w:ascii="Arial" w:hAnsi="Arial" w:cs="Arial"/>
          <w:vanish/>
          <w:sz w:val="16"/>
          <w:szCs w:val="16"/>
        </w:rPr>
      </w:pPr>
      <w:r w:rsidRPr="00E825B5">
        <w:rPr>
          <w:rFonts w:ascii="Arial" w:hAnsi="Arial" w:cs="Arial"/>
          <w:vanish/>
          <w:sz w:val="16"/>
          <w:szCs w:val="16"/>
        </w:rPr>
        <w:t>Конец формы</w:t>
      </w:r>
    </w:p>
    <w:p w:rsidR="000B6FFB" w:rsidRPr="00E825B5" w:rsidRDefault="000B6FFB" w:rsidP="000B6FFB">
      <w:pPr>
        <w:pBdr>
          <w:bottom w:val="single" w:sz="6" w:space="1" w:color="auto"/>
        </w:pBdr>
        <w:jc w:val="center"/>
        <w:rPr>
          <w:rFonts w:ascii="Arial" w:hAnsi="Arial" w:cs="Arial"/>
          <w:vanish/>
          <w:sz w:val="16"/>
          <w:szCs w:val="16"/>
        </w:rPr>
      </w:pPr>
      <w:r w:rsidRPr="00E825B5">
        <w:rPr>
          <w:rFonts w:ascii="Arial" w:hAnsi="Arial" w:cs="Arial"/>
          <w:vanish/>
          <w:sz w:val="16"/>
          <w:szCs w:val="16"/>
        </w:rPr>
        <w:t>Начало формы</w:t>
      </w:r>
    </w:p>
    <w:tbl>
      <w:tblPr>
        <w:tblW w:w="5000" w:type="pct"/>
        <w:tblCellMar>
          <w:top w:w="15" w:type="dxa"/>
          <w:left w:w="15" w:type="dxa"/>
          <w:bottom w:w="15" w:type="dxa"/>
          <w:right w:w="15" w:type="dxa"/>
        </w:tblCellMar>
        <w:tblLook w:val="0000" w:firstRow="0" w:lastRow="0" w:firstColumn="0" w:lastColumn="0" w:noHBand="0" w:noVBand="0"/>
      </w:tblPr>
      <w:tblGrid>
        <w:gridCol w:w="9154"/>
        <w:gridCol w:w="525"/>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527"/>
              <w:gridCol w:w="8587"/>
            </w:tblGrid>
            <w:tr w:rsidR="000B6FFB" w:rsidRPr="00E825B5" w:rsidTr="00F377E2">
              <w:trPr>
                <w:trHeight w:val="180"/>
              </w:trPr>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Адрес</w:t>
                  </w:r>
                </w:p>
              </w:tc>
              <w:tc>
                <w:tcPr>
                  <w:tcW w:w="5000" w:type="pct"/>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Амурская обл, Тамбовский, с.Тамбовка, Ленина, д.73</w:t>
                  </w:r>
                </w:p>
              </w:tc>
            </w:tr>
            <w:tr w:rsidR="000B6FFB" w:rsidRPr="00E825B5" w:rsidTr="00F377E2">
              <w:trPr>
                <w:trHeight w:val="180"/>
              </w:trPr>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p>
              </w:tc>
            </w:tr>
          </w:tbl>
          <w:p w:rsidR="000B6FFB" w:rsidRPr="00E825B5" w:rsidRDefault="000B6FFB" w:rsidP="00F377E2">
            <w:pPr>
              <w:rPr>
                <w:rFonts w:ascii="Tahoma" w:hAnsi="Tahoma" w:cs="Tahoma"/>
                <w:sz w:val="18"/>
                <w:szCs w:val="18"/>
              </w:rPr>
            </w:pPr>
          </w:p>
        </w:tc>
        <w:tc>
          <w:tcPr>
            <w:tcW w:w="525"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8364"/>
              <w:gridCol w:w="750"/>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750" w:type="dxa"/>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Дата утверждения</w:t>
                  </w:r>
                </w:p>
              </w:tc>
            </w:tr>
          </w:tbl>
          <w:p w:rsidR="000B6FFB" w:rsidRPr="00E825B5" w:rsidRDefault="000B6FFB" w:rsidP="00F377E2">
            <w:pPr>
              <w:rPr>
                <w:rFonts w:ascii="Tahoma" w:hAnsi="Tahoma" w:cs="Tahoma"/>
                <w:sz w:val="18"/>
                <w:szCs w:val="18"/>
              </w:rPr>
            </w:pPr>
          </w:p>
        </w:tc>
        <w:tc>
          <w:tcPr>
            <w:tcW w:w="0" w:type="auto"/>
            <w:tcBorders>
              <w:top w:val="single" w:sz="18" w:space="0" w:color="000000"/>
              <w:left w:val="single" w:sz="18"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8157"/>
              <w:gridCol w:w="957"/>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750" w:type="dxa"/>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Дата отправки (принятия)</w:t>
                  </w:r>
                </w:p>
              </w:tc>
            </w:tr>
          </w:tbl>
          <w:p w:rsidR="000B6FFB" w:rsidRPr="00E825B5" w:rsidRDefault="000B6FFB" w:rsidP="00F377E2">
            <w:pPr>
              <w:rPr>
                <w:rFonts w:ascii="Tahoma" w:hAnsi="Tahoma" w:cs="Tahoma"/>
                <w:sz w:val="18"/>
                <w:szCs w:val="18"/>
              </w:rPr>
            </w:pPr>
          </w:p>
        </w:tc>
        <w:tc>
          <w:tcPr>
            <w:tcW w:w="0" w:type="auto"/>
            <w:tcBorders>
              <w:top w:val="single" w:sz="4" w:space="0" w:color="000000"/>
              <w:left w:val="single" w:sz="18" w:space="0" w:color="000000"/>
              <w:bottom w:val="single" w:sz="18" w:space="0" w:color="000000"/>
              <w:right w:val="single" w:sz="18"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p>
        </w:tc>
      </w:tr>
    </w:tbl>
    <w:p w:rsidR="000B6FFB" w:rsidRPr="00E825B5" w:rsidRDefault="000B6FFB" w:rsidP="000B6FFB">
      <w:pPr>
        <w:pBdr>
          <w:top w:val="single" w:sz="6" w:space="1" w:color="auto"/>
        </w:pBdr>
        <w:jc w:val="center"/>
        <w:rPr>
          <w:rFonts w:ascii="Arial" w:hAnsi="Arial" w:cs="Arial"/>
          <w:vanish/>
          <w:sz w:val="16"/>
          <w:szCs w:val="16"/>
        </w:rPr>
      </w:pPr>
      <w:r w:rsidRPr="00E825B5">
        <w:rPr>
          <w:rFonts w:ascii="Arial" w:hAnsi="Arial" w:cs="Arial"/>
          <w:vanish/>
          <w:sz w:val="16"/>
          <w:szCs w:val="16"/>
        </w:rPr>
        <w:t>Конец формы</w:t>
      </w:r>
    </w:p>
    <w:p w:rsidR="000B6FFB" w:rsidRPr="00E825B5" w:rsidRDefault="000B6FFB" w:rsidP="000B6FFB">
      <w:pPr>
        <w:pBdr>
          <w:bottom w:val="single" w:sz="6" w:space="1" w:color="auto"/>
        </w:pBdr>
        <w:jc w:val="center"/>
        <w:rPr>
          <w:rFonts w:ascii="Arial" w:hAnsi="Arial" w:cs="Arial"/>
          <w:vanish/>
          <w:sz w:val="16"/>
          <w:szCs w:val="16"/>
        </w:rPr>
      </w:pPr>
      <w:r w:rsidRPr="00E825B5">
        <w:rPr>
          <w:rFonts w:ascii="Arial" w:hAnsi="Arial" w:cs="Arial"/>
          <w:vanish/>
          <w:sz w:val="16"/>
          <w:szCs w:val="16"/>
        </w:rPr>
        <w:t>Начало формы</w:t>
      </w:r>
    </w:p>
    <w:tbl>
      <w:tblPr>
        <w:tblW w:w="5000" w:type="pct"/>
        <w:tblCellMar>
          <w:top w:w="15" w:type="dxa"/>
          <w:left w:w="15" w:type="dxa"/>
          <w:bottom w:w="15" w:type="dxa"/>
          <w:right w:w="15" w:type="dxa"/>
        </w:tblCellMar>
        <w:tblLook w:val="0000" w:firstRow="0" w:lastRow="0" w:firstColumn="0" w:lastColumn="0" w:noHBand="0" w:noVBand="0"/>
      </w:tblPr>
      <w:tblGrid>
        <w:gridCol w:w="6897"/>
        <w:gridCol w:w="812"/>
        <w:gridCol w:w="985"/>
        <w:gridCol w:w="985"/>
      </w:tblGrid>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Актив</w:t>
            </w:r>
          </w:p>
        </w:tc>
        <w:tc>
          <w:tcPr>
            <w:tcW w:w="812"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Код НИ/стат</w:t>
            </w:r>
          </w:p>
        </w:tc>
        <w:tc>
          <w:tcPr>
            <w:tcW w:w="985"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На начало отчетного года</w:t>
            </w:r>
          </w:p>
        </w:tc>
        <w:tc>
          <w:tcPr>
            <w:tcW w:w="985"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На конец отчетного периода</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3</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4</w:t>
            </w:r>
          </w:p>
        </w:tc>
      </w:tr>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I. ВНЕОБОРОТНЫЕ АКТИВЫ</w:t>
            </w:r>
          </w:p>
        </w:tc>
        <w:tc>
          <w:tcPr>
            <w:tcW w:w="0" w:type="auto"/>
            <w:tcBorders>
              <w:top w:val="single" w:sz="18"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18"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18"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Нематериальные активы</w:t>
            </w:r>
          </w:p>
        </w:tc>
        <w:tc>
          <w:tcPr>
            <w:tcW w:w="0" w:type="auto"/>
            <w:tcBorders>
              <w:top w:val="nil"/>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110/110</w:t>
            </w:r>
          </w:p>
        </w:tc>
        <w:tc>
          <w:tcPr>
            <w:tcW w:w="0" w:type="auto"/>
            <w:tcBorders>
              <w:top w:val="nil"/>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Основные средства</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120/120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1136</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1 544</w:t>
            </w:r>
          </w:p>
        </w:tc>
      </w:tr>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Прочие внеоборотные активы</w:t>
            </w:r>
          </w:p>
        </w:tc>
        <w:tc>
          <w:tcPr>
            <w:tcW w:w="0" w:type="auto"/>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150/150</w:t>
            </w:r>
          </w:p>
        </w:tc>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Прочие внеоборотные активы - расшифровка (строки 151-189)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6212"/>
        <w:gridCol w:w="699"/>
        <w:gridCol w:w="1435"/>
        <w:gridCol w:w="1331"/>
      </w:tblGrid>
      <w:tr w:rsidR="000B6FFB" w:rsidRPr="00E825B5" w:rsidTr="00F377E2">
        <w:tc>
          <w:tcPr>
            <w:tcW w:w="0" w:type="auto"/>
            <w:tcBorders>
              <w:top w:val="single" w:sz="18"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ИТОГО по разделу I</w:t>
            </w:r>
          </w:p>
        </w:tc>
        <w:tc>
          <w:tcPr>
            <w:tcW w:w="699" w:type="dxa"/>
            <w:tcBorders>
              <w:top w:val="single" w:sz="18" w:space="0" w:color="000000"/>
              <w:left w:val="single" w:sz="18" w:space="0" w:color="000000"/>
              <w:bottom w:val="single" w:sz="18"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190/190</w:t>
            </w:r>
          </w:p>
        </w:tc>
        <w:tc>
          <w:tcPr>
            <w:tcW w:w="1331" w:type="dxa"/>
            <w:tcBorders>
              <w:top w:val="single" w:sz="18" w:space="0" w:color="000000"/>
              <w:left w:val="single" w:sz="4" w:space="0" w:color="000000"/>
              <w:bottom w:val="single" w:sz="18" w:space="0" w:color="000000"/>
              <w:right w:val="single" w:sz="4" w:space="0" w:color="000000"/>
            </w:tcBorders>
            <w:tcMar>
              <w:top w:w="15" w:type="dxa"/>
              <w:left w:w="1021"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1136</w:t>
            </w:r>
          </w:p>
        </w:tc>
        <w:tc>
          <w:tcPr>
            <w:tcW w:w="1331" w:type="dxa"/>
            <w:tcBorders>
              <w:top w:val="single" w:sz="18" w:space="0" w:color="000000"/>
              <w:left w:val="single" w:sz="4" w:space="0" w:color="000000"/>
              <w:bottom w:val="single" w:sz="18"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1 544</w:t>
            </w:r>
          </w:p>
        </w:tc>
      </w:tr>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II. ОБОРОТНЫЕ АКТИВЫ</w:t>
            </w:r>
          </w:p>
        </w:tc>
        <w:tc>
          <w:tcPr>
            <w:tcW w:w="0" w:type="auto"/>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Запасы</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210/210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605</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748</w:t>
            </w:r>
          </w:p>
        </w:tc>
      </w:tr>
      <w:tr w:rsidR="000B6FFB" w:rsidRPr="00E825B5" w:rsidTr="00F377E2">
        <w:tc>
          <w:tcPr>
            <w:tcW w:w="0" w:type="auto"/>
            <w:tcBorders>
              <w:top w:val="single" w:sz="4" w:space="0" w:color="000000"/>
              <w:left w:val="single" w:sz="4" w:space="0" w:color="000000"/>
              <w:bottom w:val="nil"/>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 том числе:</w:t>
            </w:r>
          </w:p>
        </w:tc>
        <w:tc>
          <w:tcPr>
            <w:tcW w:w="0" w:type="auto"/>
            <w:tcBorders>
              <w:top w:val="single" w:sz="4" w:space="0" w:color="000000"/>
              <w:left w:val="single" w:sz="18" w:space="0" w:color="000000"/>
              <w:bottom w:val="nil"/>
              <w:right w:val="single" w:sz="4" w:space="0" w:color="000000"/>
            </w:tcBorders>
            <w:tcMar>
              <w:left w:w="20"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4" w:space="0" w:color="000000"/>
            </w:tcBorders>
            <w:tcMar>
              <w:top w:w="15" w:type="dxa"/>
              <w:left w:w="567"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сырье, материалы и другие аналогичные ценности</w:t>
            </w:r>
          </w:p>
        </w:tc>
        <w:tc>
          <w:tcPr>
            <w:tcW w:w="0" w:type="auto"/>
            <w:tcBorders>
              <w:top w:val="nil"/>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211/211</w:t>
            </w:r>
          </w:p>
        </w:tc>
        <w:tc>
          <w:tcPr>
            <w:tcW w:w="0" w:type="auto"/>
            <w:tcBorders>
              <w:top w:val="nil"/>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 - </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готовая продукция и товары для перепродажи</w:t>
            </w:r>
          </w:p>
        </w:tc>
        <w:tc>
          <w:tcPr>
            <w:tcW w:w="0" w:type="auto"/>
            <w:tcBorders>
              <w:top w:val="single" w:sz="4" w:space="0" w:color="000000"/>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214/214</w:t>
            </w:r>
          </w:p>
        </w:tc>
        <w:tc>
          <w:tcPr>
            <w:tcW w:w="0" w:type="auto"/>
            <w:tcBorders>
              <w:top w:val="single" w:sz="4" w:space="0" w:color="000000"/>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605</w:t>
            </w:r>
          </w:p>
        </w:tc>
        <w:tc>
          <w:tcPr>
            <w:tcW w:w="0" w:type="auto"/>
            <w:tcBorders>
              <w:top w:val="single" w:sz="4" w:space="0" w:color="000000"/>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748</w:t>
            </w:r>
          </w:p>
        </w:tc>
      </w:tr>
      <w:tr w:rsidR="000B6FFB" w:rsidRPr="00E825B5" w:rsidTr="00F377E2">
        <w:tc>
          <w:tcPr>
            <w:tcW w:w="0" w:type="auto"/>
            <w:tcBorders>
              <w:top w:val="single" w:sz="4" w:space="0" w:color="000000"/>
              <w:left w:val="single" w:sz="4" w:space="0" w:color="000000"/>
              <w:bottom w:val="nil"/>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прочие запасы и затраты</w:t>
            </w:r>
          </w:p>
        </w:tc>
        <w:tc>
          <w:tcPr>
            <w:tcW w:w="0" w:type="auto"/>
            <w:tcBorders>
              <w:top w:val="single" w:sz="4" w:space="0" w:color="000000"/>
              <w:left w:val="single" w:sz="18" w:space="0" w:color="000000"/>
              <w:bottom w:val="nil"/>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217/217</w:t>
            </w:r>
          </w:p>
        </w:tc>
        <w:tc>
          <w:tcPr>
            <w:tcW w:w="0" w:type="auto"/>
            <w:tcBorders>
              <w:top w:val="single" w:sz="4" w:space="0" w:color="000000"/>
              <w:left w:val="single" w:sz="4" w:space="0" w:color="000000"/>
              <w:bottom w:val="nil"/>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nil"/>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Прочие запасы и затраты - расшифровка (строки 218-219)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8200"/>
        <w:gridCol w:w="699"/>
        <w:gridCol w:w="644"/>
        <w:gridCol w:w="139"/>
      </w:tblGrid>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Дебиторская задолженность (платежи по которой ожидаются в течение 12 месяцев после отчетной даты)</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240/240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12</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w:t>
            </w:r>
          </w:p>
        </w:tc>
      </w:tr>
      <w:tr w:rsidR="000B6FFB" w:rsidRPr="00E825B5" w:rsidTr="00F377E2">
        <w:tc>
          <w:tcPr>
            <w:tcW w:w="0" w:type="auto"/>
            <w:tcBorders>
              <w:top w:val="single" w:sz="4" w:space="0" w:color="000000"/>
              <w:left w:val="single" w:sz="4" w:space="0" w:color="000000"/>
              <w:bottom w:val="nil"/>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 том числе:</w:t>
            </w:r>
          </w:p>
        </w:tc>
        <w:tc>
          <w:tcPr>
            <w:tcW w:w="0" w:type="auto"/>
            <w:tcBorders>
              <w:top w:val="single" w:sz="4" w:space="0" w:color="000000"/>
              <w:left w:val="single" w:sz="18" w:space="0" w:color="000000"/>
              <w:bottom w:val="nil"/>
              <w:right w:val="single" w:sz="4" w:space="0" w:color="000000"/>
            </w:tcBorders>
            <w:tcMar>
              <w:left w:w="20"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4" w:space="0" w:color="000000"/>
            </w:tcBorders>
            <w:tcMar>
              <w:top w:w="15" w:type="dxa"/>
              <w:left w:w="567"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покупатели и заказчики</w:t>
            </w:r>
          </w:p>
        </w:tc>
        <w:tc>
          <w:tcPr>
            <w:tcW w:w="0" w:type="auto"/>
            <w:tcBorders>
              <w:top w:val="nil"/>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241/241</w:t>
            </w:r>
          </w:p>
        </w:tc>
        <w:tc>
          <w:tcPr>
            <w:tcW w:w="0" w:type="auto"/>
            <w:tcBorders>
              <w:top w:val="nil"/>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12</w:t>
            </w:r>
          </w:p>
        </w:tc>
        <w:tc>
          <w:tcPr>
            <w:tcW w:w="0" w:type="auto"/>
            <w:tcBorders>
              <w:top w:val="nil"/>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Краткосрочные финансовые вложения</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250/250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Денежные средства</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260/260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8</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w:t>
            </w:r>
          </w:p>
        </w:tc>
      </w:tr>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Прочие оборотные активы</w:t>
            </w:r>
          </w:p>
        </w:tc>
        <w:tc>
          <w:tcPr>
            <w:tcW w:w="0" w:type="auto"/>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270/270</w:t>
            </w:r>
          </w:p>
        </w:tc>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Прочие оборотные активы - расшифорвка (строки 271-289)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7157"/>
        <w:gridCol w:w="699"/>
        <w:gridCol w:w="1336"/>
        <w:gridCol w:w="485"/>
      </w:tblGrid>
      <w:tr w:rsidR="000B6FFB" w:rsidRPr="00E825B5" w:rsidTr="00F377E2">
        <w:tc>
          <w:tcPr>
            <w:tcW w:w="0" w:type="auto"/>
            <w:tcBorders>
              <w:top w:val="single" w:sz="18"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ИТОГО по разделу II</w:t>
            </w:r>
          </w:p>
        </w:tc>
        <w:tc>
          <w:tcPr>
            <w:tcW w:w="699" w:type="dxa"/>
            <w:tcBorders>
              <w:top w:val="single" w:sz="18" w:space="0" w:color="000000"/>
              <w:left w:val="single" w:sz="18" w:space="0" w:color="000000"/>
              <w:bottom w:val="single" w:sz="18"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290/290</w:t>
            </w:r>
          </w:p>
        </w:tc>
        <w:tc>
          <w:tcPr>
            <w:tcW w:w="1336" w:type="dxa"/>
            <w:tcBorders>
              <w:top w:val="single" w:sz="18" w:space="0" w:color="000000"/>
              <w:left w:val="single" w:sz="4" w:space="0" w:color="000000"/>
              <w:bottom w:val="single" w:sz="18" w:space="0" w:color="000000"/>
              <w:right w:val="single" w:sz="4" w:space="0" w:color="000000"/>
            </w:tcBorders>
            <w:tcMar>
              <w:top w:w="15" w:type="dxa"/>
              <w:left w:w="1021"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625</w:t>
            </w:r>
          </w:p>
        </w:tc>
        <w:tc>
          <w:tcPr>
            <w:tcW w:w="485" w:type="dxa"/>
            <w:tcBorders>
              <w:top w:val="single" w:sz="18" w:space="0" w:color="000000"/>
              <w:left w:val="single" w:sz="4" w:space="0" w:color="000000"/>
              <w:bottom w:val="single" w:sz="18"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751       </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БАЛАНС</w:t>
            </w:r>
          </w:p>
        </w:tc>
        <w:tc>
          <w:tcPr>
            <w:tcW w:w="0" w:type="auto"/>
            <w:tcBorders>
              <w:top w:val="single" w:sz="4" w:space="0" w:color="000000"/>
              <w:left w:val="single" w:sz="18" w:space="0" w:color="000000"/>
              <w:bottom w:val="single" w:sz="18"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300/300</w:t>
            </w:r>
          </w:p>
        </w:tc>
        <w:tc>
          <w:tcPr>
            <w:tcW w:w="0" w:type="auto"/>
            <w:tcBorders>
              <w:top w:val="single" w:sz="4" w:space="0" w:color="000000"/>
              <w:left w:val="single" w:sz="4" w:space="0" w:color="000000"/>
              <w:bottom w:val="single" w:sz="18" w:space="0" w:color="000000"/>
              <w:right w:val="single" w:sz="4" w:space="0" w:color="000000"/>
            </w:tcBorders>
            <w:tcMar>
              <w:top w:w="15" w:type="dxa"/>
              <w:left w:w="567"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1761</w:t>
            </w:r>
          </w:p>
        </w:tc>
        <w:tc>
          <w:tcPr>
            <w:tcW w:w="0" w:type="auto"/>
            <w:tcBorders>
              <w:top w:val="single" w:sz="4" w:space="0" w:color="000000"/>
              <w:left w:val="single" w:sz="4" w:space="0" w:color="000000"/>
              <w:bottom w:val="single" w:sz="18"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2 295  </w:t>
            </w:r>
          </w:p>
        </w:tc>
      </w:tr>
    </w:tbl>
    <w:p w:rsidR="000B6FFB" w:rsidRPr="00E825B5" w:rsidRDefault="000B6FFB" w:rsidP="000B6FFB">
      <w:pPr>
        <w:pageBreakBefore/>
        <w:jc w:val="right"/>
        <w:rPr>
          <w:rFonts w:ascii="Tahoma" w:hAnsi="Tahoma" w:cs="Tahoma"/>
          <w:sz w:val="18"/>
          <w:szCs w:val="18"/>
        </w:rPr>
      </w:pPr>
      <w:r w:rsidRPr="00E825B5">
        <w:rPr>
          <w:rFonts w:ascii="Tahoma" w:hAnsi="Tahoma" w:cs="Tahoma"/>
          <w:sz w:val="18"/>
          <w:szCs w:val="18"/>
        </w:rPr>
        <w:t xml:space="preserve">Форма 0710001 с. 2 </w:t>
      </w:r>
    </w:p>
    <w:tbl>
      <w:tblPr>
        <w:tblW w:w="5000" w:type="pct"/>
        <w:tblCellMar>
          <w:top w:w="15" w:type="dxa"/>
          <w:left w:w="15" w:type="dxa"/>
          <w:bottom w:w="15" w:type="dxa"/>
          <w:right w:w="15" w:type="dxa"/>
        </w:tblCellMar>
        <w:tblLook w:val="0000" w:firstRow="0" w:lastRow="0" w:firstColumn="0" w:lastColumn="0" w:noHBand="0" w:noVBand="0"/>
      </w:tblPr>
      <w:tblGrid>
        <w:gridCol w:w="4427"/>
        <w:gridCol w:w="812"/>
        <w:gridCol w:w="2220"/>
        <w:gridCol w:w="2220"/>
      </w:tblGrid>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Пассив</w:t>
            </w:r>
          </w:p>
        </w:tc>
        <w:tc>
          <w:tcPr>
            <w:tcW w:w="270"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Код НИ/стат</w:t>
            </w:r>
          </w:p>
        </w:tc>
        <w:tc>
          <w:tcPr>
            <w:tcW w:w="375"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На начало отчетного года</w:t>
            </w:r>
          </w:p>
        </w:tc>
        <w:tc>
          <w:tcPr>
            <w:tcW w:w="375"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На конец отчетного периода</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w:t>
            </w:r>
          </w:p>
        </w:tc>
      </w:tr>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III. КАПИТАЛЫ И РЕЗЕРВЫ</w:t>
            </w:r>
          </w:p>
        </w:tc>
        <w:tc>
          <w:tcPr>
            <w:tcW w:w="0" w:type="auto"/>
            <w:tcBorders>
              <w:top w:val="single" w:sz="18"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18"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18"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Уставный капитал</w:t>
            </w:r>
          </w:p>
        </w:tc>
        <w:tc>
          <w:tcPr>
            <w:tcW w:w="0" w:type="auto"/>
            <w:tcBorders>
              <w:top w:val="nil"/>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410/410</w:t>
            </w:r>
          </w:p>
        </w:tc>
        <w:tc>
          <w:tcPr>
            <w:tcW w:w="0" w:type="auto"/>
            <w:tcBorders>
              <w:top w:val="nil"/>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200</w:t>
            </w:r>
          </w:p>
        </w:tc>
        <w:tc>
          <w:tcPr>
            <w:tcW w:w="0" w:type="auto"/>
            <w:tcBorders>
              <w:top w:val="nil"/>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200</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Собственные акции, выкупленные у акционеров</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415/411</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1962"/>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1962"/>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Добавочный капитал</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420/420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Резервный капитал</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430/430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nil"/>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 том числе:</w:t>
            </w:r>
          </w:p>
        </w:tc>
        <w:tc>
          <w:tcPr>
            <w:tcW w:w="0" w:type="auto"/>
            <w:tcBorders>
              <w:top w:val="single" w:sz="4" w:space="0" w:color="000000"/>
              <w:left w:val="single" w:sz="18" w:space="0" w:color="000000"/>
              <w:bottom w:val="nil"/>
              <w:right w:val="single" w:sz="4" w:space="0" w:color="000000"/>
            </w:tcBorders>
            <w:tcMar>
              <w:left w:w="20"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4" w:space="0" w:color="000000"/>
            </w:tcBorders>
            <w:tcMar>
              <w:top w:w="15" w:type="dxa"/>
              <w:left w:w="567"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резервы, образованные в соответствии с законодательством</w:t>
            </w:r>
          </w:p>
        </w:tc>
        <w:tc>
          <w:tcPr>
            <w:tcW w:w="0" w:type="auto"/>
            <w:tcBorders>
              <w:top w:val="nil"/>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431/431</w:t>
            </w:r>
          </w:p>
        </w:tc>
        <w:tc>
          <w:tcPr>
            <w:tcW w:w="0" w:type="auto"/>
            <w:tcBorders>
              <w:top w:val="nil"/>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nil"/>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резервы, образованные в соответствии с учредительными документами</w:t>
            </w:r>
          </w:p>
        </w:tc>
        <w:tc>
          <w:tcPr>
            <w:tcW w:w="0" w:type="auto"/>
            <w:tcBorders>
              <w:top w:val="single" w:sz="4" w:space="0" w:color="000000"/>
              <w:left w:val="single" w:sz="18" w:space="0" w:color="000000"/>
              <w:bottom w:val="nil"/>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432/432</w:t>
            </w:r>
          </w:p>
        </w:tc>
        <w:tc>
          <w:tcPr>
            <w:tcW w:w="0" w:type="auto"/>
            <w:tcBorders>
              <w:top w:val="single" w:sz="4" w:space="0" w:color="000000"/>
              <w:left w:val="single" w:sz="4" w:space="0" w:color="000000"/>
              <w:bottom w:val="nil"/>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nil"/>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Резервы, образованные в соответствии с учредительными документами - расшифровка (строки 433-469)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7114"/>
        <w:gridCol w:w="699"/>
        <w:gridCol w:w="1435"/>
        <w:gridCol w:w="434"/>
      </w:tblGrid>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Нераспределенная прибыль (непокрытый убыток)</w:t>
            </w:r>
          </w:p>
        </w:tc>
        <w:tc>
          <w:tcPr>
            <w:tcW w:w="270" w:type="dxa"/>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470/470</w:t>
            </w:r>
          </w:p>
        </w:tc>
        <w:tc>
          <w:tcPr>
            <w:tcW w:w="375"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lang w:val="en-US"/>
              </w:rPr>
            </w:pPr>
            <w:r w:rsidRPr="00E825B5">
              <w:rPr>
                <w:rFonts w:ascii="Tahoma" w:hAnsi="Tahoma" w:cs="Tahoma"/>
                <w:sz w:val="18"/>
                <w:szCs w:val="18"/>
                <w:lang w:val="en-US"/>
              </w:rPr>
              <w:t>2039</w:t>
            </w:r>
          </w:p>
        </w:tc>
        <w:tc>
          <w:tcPr>
            <w:tcW w:w="375" w:type="dxa"/>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2039</w:t>
            </w:r>
          </w:p>
        </w:tc>
      </w:tr>
      <w:tr w:rsidR="000B6FFB" w:rsidRPr="00E825B5" w:rsidTr="00F377E2">
        <w:tc>
          <w:tcPr>
            <w:tcW w:w="0" w:type="auto"/>
            <w:tcBorders>
              <w:top w:val="single" w:sz="18"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ИТОГО по разделу III</w:t>
            </w:r>
          </w:p>
        </w:tc>
        <w:tc>
          <w:tcPr>
            <w:tcW w:w="0" w:type="auto"/>
            <w:tcBorders>
              <w:top w:val="single" w:sz="18" w:space="0" w:color="000000"/>
              <w:left w:val="single" w:sz="18" w:space="0" w:color="000000"/>
              <w:bottom w:val="single" w:sz="18"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490/490</w:t>
            </w:r>
          </w:p>
        </w:tc>
        <w:tc>
          <w:tcPr>
            <w:tcW w:w="0" w:type="auto"/>
            <w:tcBorders>
              <w:top w:val="single" w:sz="18" w:space="0" w:color="000000"/>
              <w:left w:val="single" w:sz="4" w:space="0" w:color="000000"/>
              <w:bottom w:val="single" w:sz="18" w:space="0" w:color="000000"/>
              <w:right w:val="single" w:sz="4" w:space="0" w:color="000000"/>
            </w:tcBorders>
            <w:tcMar>
              <w:top w:w="15" w:type="dxa"/>
              <w:left w:w="1021"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1491</w:t>
            </w:r>
          </w:p>
        </w:tc>
        <w:tc>
          <w:tcPr>
            <w:tcW w:w="0" w:type="auto"/>
            <w:tcBorders>
              <w:top w:val="single" w:sz="18" w:space="0" w:color="000000"/>
              <w:left w:val="single" w:sz="4" w:space="0" w:color="000000"/>
              <w:bottom w:val="single" w:sz="18"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2239</w:t>
            </w:r>
          </w:p>
        </w:tc>
      </w:tr>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IV. ДОЛГОСРОЧНЫЕ ОБЯЗАТЕЛЬСТВА</w:t>
            </w:r>
          </w:p>
        </w:tc>
        <w:tc>
          <w:tcPr>
            <w:tcW w:w="0" w:type="auto"/>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Займы и кредиты</w:t>
            </w:r>
          </w:p>
        </w:tc>
        <w:tc>
          <w:tcPr>
            <w:tcW w:w="0" w:type="auto"/>
            <w:tcBorders>
              <w:top w:val="nil"/>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510/510</w:t>
            </w:r>
          </w:p>
        </w:tc>
        <w:tc>
          <w:tcPr>
            <w:tcW w:w="0" w:type="auto"/>
            <w:tcBorders>
              <w:top w:val="nil"/>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Отложенные налоговые обязательства</w:t>
            </w:r>
          </w:p>
        </w:tc>
        <w:tc>
          <w:tcPr>
            <w:tcW w:w="0" w:type="auto"/>
            <w:tcBorders>
              <w:top w:val="single" w:sz="4" w:space="0" w:color="000000"/>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515/515</w:t>
            </w:r>
          </w:p>
        </w:tc>
        <w:tc>
          <w:tcPr>
            <w:tcW w:w="0" w:type="auto"/>
            <w:tcBorders>
              <w:top w:val="single" w:sz="4" w:space="0" w:color="000000"/>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nil"/>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Прочие долгосрочные обязательства</w:t>
            </w:r>
          </w:p>
        </w:tc>
        <w:tc>
          <w:tcPr>
            <w:tcW w:w="0" w:type="auto"/>
            <w:tcBorders>
              <w:top w:val="single" w:sz="4" w:space="0" w:color="000000"/>
              <w:left w:val="single" w:sz="18" w:space="0" w:color="000000"/>
              <w:bottom w:val="nil"/>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520/520</w:t>
            </w:r>
          </w:p>
        </w:tc>
        <w:tc>
          <w:tcPr>
            <w:tcW w:w="0" w:type="auto"/>
            <w:tcBorders>
              <w:top w:val="single" w:sz="4" w:space="0" w:color="000000"/>
              <w:left w:val="single" w:sz="4" w:space="0" w:color="000000"/>
              <w:bottom w:val="nil"/>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nil"/>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Прочие долгосрочные обязательства - расшифровка (строки 521-589)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7496"/>
        <w:gridCol w:w="699"/>
        <w:gridCol w:w="1107"/>
        <w:gridCol w:w="375"/>
      </w:tblGrid>
      <w:tr w:rsidR="000B6FFB" w:rsidRPr="00E825B5" w:rsidTr="00F377E2">
        <w:tc>
          <w:tcPr>
            <w:tcW w:w="0" w:type="auto"/>
            <w:tcBorders>
              <w:top w:val="single" w:sz="18"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ИТОГО по разделу IV</w:t>
            </w:r>
          </w:p>
        </w:tc>
        <w:tc>
          <w:tcPr>
            <w:tcW w:w="270" w:type="dxa"/>
            <w:tcBorders>
              <w:top w:val="single" w:sz="18" w:space="0" w:color="000000"/>
              <w:left w:val="single" w:sz="18" w:space="0" w:color="000000"/>
              <w:bottom w:val="single" w:sz="18"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590/590</w:t>
            </w:r>
          </w:p>
        </w:tc>
        <w:tc>
          <w:tcPr>
            <w:tcW w:w="375" w:type="dxa"/>
            <w:tcBorders>
              <w:top w:val="single" w:sz="18" w:space="0" w:color="000000"/>
              <w:left w:val="single" w:sz="4" w:space="0" w:color="000000"/>
              <w:bottom w:val="single" w:sz="18" w:space="0" w:color="000000"/>
              <w:right w:val="single" w:sz="4" w:space="0" w:color="000000"/>
            </w:tcBorders>
            <w:tcMar>
              <w:top w:w="15" w:type="dxa"/>
              <w:left w:w="1021"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375" w:type="dxa"/>
            <w:tcBorders>
              <w:top w:val="single" w:sz="18" w:space="0" w:color="000000"/>
              <w:left w:val="single" w:sz="4" w:space="0" w:color="000000"/>
              <w:bottom w:val="single" w:sz="18"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V. КРАТКОСРОЧНЫЕ ОБЯЗАТЕЛЬСТВА</w:t>
            </w:r>
          </w:p>
        </w:tc>
        <w:tc>
          <w:tcPr>
            <w:tcW w:w="0" w:type="auto"/>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Займы и кредиты</w:t>
            </w:r>
          </w:p>
        </w:tc>
        <w:tc>
          <w:tcPr>
            <w:tcW w:w="0" w:type="auto"/>
            <w:tcBorders>
              <w:top w:val="nil"/>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610/610</w:t>
            </w:r>
          </w:p>
        </w:tc>
        <w:tc>
          <w:tcPr>
            <w:tcW w:w="0" w:type="auto"/>
            <w:tcBorders>
              <w:top w:val="nil"/>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Кредиторская задолженность</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620/620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70</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56</w:t>
            </w:r>
          </w:p>
        </w:tc>
      </w:tr>
      <w:tr w:rsidR="000B6FFB" w:rsidRPr="00E825B5" w:rsidTr="00F377E2">
        <w:tc>
          <w:tcPr>
            <w:tcW w:w="0" w:type="auto"/>
            <w:tcBorders>
              <w:top w:val="single" w:sz="4" w:space="0" w:color="000000"/>
              <w:left w:val="single" w:sz="4" w:space="0" w:color="000000"/>
              <w:bottom w:val="nil"/>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 том числе:</w:t>
            </w:r>
          </w:p>
        </w:tc>
        <w:tc>
          <w:tcPr>
            <w:tcW w:w="0" w:type="auto"/>
            <w:tcBorders>
              <w:top w:val="single" w:sz="4" w:space="0" w:color="000000"/>
              <w:left w:val="single" w:sz="18" w:space="0" w:color="000000"/>
              <w:bottom w:val="nil"/>
              <w:right w:val="single" w:sz="4" w:space="0" w:color="000000"/>
            </w:tcBorders>
            <w:tcMar>
              <w:left w:w="20"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4" w:space="0" w:color="000000"/>
            </w:tcBorders>
            <w:tcMar>
              <w:top w:w="15" w:type="dxa"/>
              <w:left w:w="567"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поставщики и подрядчики</w:t>
            </w:r>
          </w:p>
        </w:tc>
        <w:tc>
          <w:tcPr>
            <w:tcW w:w="0" w:type="auto"/>
            <w:tcBorders>
              <w:top w:val="nil"/>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621/621</w:t>
            </w:r>
          </w:p>
        </w:tc>
        <w:tc>
          <w:tcPr>
            <w:tcW w:w="0" w:type="auto"/>
            <w:tcBorders>
              <w:top w:val="nil"/>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4</w:t>
            </w:r>
          </w:p>
        </w:tc>
        <w:tc>
          <w:tcPr>
            <w:tcW w:w="0" w:type="auto"/>
            <w:tcBorders>
              <w:top w:val="nil"/>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задолженность перед персоналом организации</w:t>
            </w:r>
          </w:p>
        </w:tc>
        <w:tc>
          <w:tcPr>
            <w:tcW w:w="0" w:type="auto"/>
            <w:tcBorders>
              <w:top w:val="single" w:sz="4" w:space="0" w:color="000000"/>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624/622</w:t>
            </w:r>
          </w:p>
        </w:tc>
        <w:tc>
          <w:tcPr>
            <w:tcW w:w="0" w:type="auto"/>
            <w:tcBorders>
              <w:top w:val="single" w:sz="4" w:space="0" w:color="000000"/>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задолженность перед государственными внебюджетными фондами</w:t>
            </w:r>
          </w:p>
        </w:tc>
        <w:tc>
          <w:tcPr>
            <w:tcW w:w="0" w:type="auto"/>
            <w:tcBorders>
              <w:top w:val="single" w:sz="4" w:space="0" w:color="000000"/>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625/623</w:t>
            </w:r>
          </w:p>
        </w:tc>
        <w:tc>
          <w:tcPr>
            <w:tcW w:w="0" w:type="auto"/>
            <w:tcBorders>
              <w:top w:val="single" w:sz="4" w:space="0" w:color="000000"/>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13</w:t>
            </w:r>
          </w:p>
        </w:tc>
        <w:tc>
          <w:tcPr>
            <w:tcW w:w="0" w:type="auto"/>
            <w:tcBorders>
              <w:top w:val="single" w:sz="4" w:space="0" w:color="000000"/>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9</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задолженность по налогам и сборам</w:t>
            </w:r>
          </w:p>
        </w:tc>
        <w:tc>
          <w:tcPr>
            <w:tcW w:w="0" w:type="auto"/>
            <w:tcBorders>
              <w:top w:val="single" w:sz="4" w:space="0" w:color="000000"/>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626/624</w:t>
            </w:r>
          </w:p>
        </w:tc>
        <w:tc>
          <w:tcPr>
            <w:tcW w:w="0" w:type="auto"/>
            <w:tcBorders>
              <w:top w:val="single" w:sz="4" w:space="0" w:color="000000"/>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53</w:t>
            </w:r>
          </w:p>
        </w:tc>
        <w:tc>
          <w:tcPr>
            <w:tcW w:w="0" w:type="auto"/>
            <w:tcBorders>
              <w:top w:val="single" w:sz="4" w:space="0" w:color="000000"/>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46</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прочие кредиторы</w:t>
            </w:r>
          </w:p>
        </w:tc>
        <w:tc>
          <w:tcPr>
            <w:tcW w:w="0" w:type="auto"/>
            <w:tcBorders>
              <w:top w:val="single" w:sz="4" w:space="0" w:color="000000"/>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628/625</w:t>
            </w:r>
          </w:p>
        </w:tc>
        <w:tc>
          <w:tcPr>
            <w:tcW w:w="0" w:type="auto"/>
            <w:tcBorders>
              <w:top w:val="single" w:sz="4" w:space="0" w:color="000000"/>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Задолженность участникам (учредителям) по выплате доходов</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630/630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Доходы будущих периодов</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640/640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Резервы предстоящих расходов</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650/650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Прочие краткосрочные обязательства</w:t>
            </w:r>
          </w:p>
        </w:tc>
        <w:tc>
          <w:tcPr>
            <w:tcW w:w="0" w:type="auto"/>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660/660</w:t>
            </w:r>
          </w:p>
        </w:tc>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Прочие краткосрочные обязательства - расшифровка (строки 661-689)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6409"/>
        <w:gridCol w:w="699"/>
        <w:gridCol w:w="1238"/>
        <w:gridCol w:w="1331"/>
      </w:tblGrid>
      <w:tr w:rsidR="000B6FFB" w:rsidRPr="00E825B5" w:rsidTr="00F377E2">
        <w:tc>
          <w:tcPr>
            <w:tcW w:w="0" w:type="auto"/>
            <w:tcBorders>
              <w:top w:val="single" w:sz="18"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ИТОГО по разделу V</w:t>
            </w:r>
          </w:p>
        </w:tc>
        <w:tc>
          <w:tcPr>
            <w:tcW w:w="699" w:type="dxa"/>
            <w:tcBorders>
              <w:top w:val="single" w:sz="18" w:space="0" w:color="000000"/>
              <w:left w:val="single" w:sz="18" w:space="0" w:color="000000"/>
              <w:bottom w:val="single" w:sz="18"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690/690</w:t>
            </w:r>
          </w:p>
        </w:tc>
        <w:tc>
          <w:tcPr>
            <w:tcW w:w="1233" w:type="dxa"/>
            <w:tcBorders>
              <w:top w:val="single" w:sz="18" w:space="0" w:color="000000"/>
              <w:left w:val="single" w:sz="4" w:space="0" w:color="000000"/>
              <w:bottom w:val="single" w:sz="18" w:space="0" w:color="000000"/>
              <w:right w:val="single" w:sz="4" w:space="0" w:color="000000"/>
            </w:tcBorders>
            <w:tcMar>
              <w:top w:w="15" w:type="dxa"/>
              <w:left w:w="1021"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70</w:t>
            </w:r>
          </w:p>
        </w:tc>
        <w:tc>
          <w:tcPr>
            <w:tcW w:w="1331" w:type="dxa"/>
            <w:tcBorders>
              <w:top w:val="single" w:sz="18" w:space="0" w:color="000000"/>
              <w:left w:val="single" w:sz="4" w:space="0" w:color="000000"/>
              <w:bottom w:val="single" w:sz="18"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56</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БАЛАНС</w:t>
            </w:r>
          </w:p>
        </w:tc>
        <w:tc>
          <w:tcPr>
            <w:tcW w:w="0" w:type="auto"/>
            <w:tcBorders>
              <w:top w:val="single" w:sz="4" w:space="0" w:color="000000"/>
              <w:left w:val="single" w:sz="18" w:space="0" w:color="000000"/>
              <w:bottom w:val="single" w:sz="18"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700/700</w:t>
            </w:r>
          </w:p>
        </w:tc>
        <w:tc>
          <w:tcPr>
            <w:tcW w:w="0" w:type="auto"/>
            <w:tcBorders>
              <w:top w:val="single" w:sz="4" w:space="0" w:color="000000"/>
              <w:left w:val="single" w:sz="4" w:space="0" w:color="000000"/>
              <w:bottom w:val="single" w:sz="18" w:space="0" w:color="000000"/>
              <w:right w:val="single" w:sz="4" w:space="0" w:color="000000"/>
            </w:tcBorders>
            <w:tcMar>
              <w:top w:w="15" w:type="dxa"/>
              <w:left w:w="567"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1761</w:t>
            </w:r>
          </w:p>
        </w:tc>
        <w:tc>
          <w:tcPr>
            <w:tcW w:w="0" w:type="auto"/>
            <w:tcBorders>
              <w:top w:val="single" w:sz="4" w:space="0" w:color="000000"/>
              <w:left w:val="single" w:sz="4" w:space="0" w:color="000000"/>
              <w:bottom w:val="single" w:sz="18"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2 295</w:t>
            </w:r>
          </w:p>
        </w:tc>
      </w:tr>
    </w:tbl>
    <w:p w:rsidR="000B6FFB" w:rsidRPr="00E825B5" w:rsidRDefault="000B6FFB" w:rsidP="000B6FFB">
      <w:pPr>
        <w:rPr>
          <w:rFonts w:ascii="Tahoma" w:hAnsi="Tahoma" w:cs="Tahoma"/>
          <w:vanish/>
          <w:sz w:val="18"/>
          <w:szCs w:val="18"/>
        </w:rPr>
      </w:pPr>
    </w:p>
    <w:p w:rsidR="000B6FFB" w:rsidRPr="00E825B5" w:rsidRDefault="000B6FFB" w:rsidP="000B6FFB">
      <w:pPr>
        <w:rPr>
          <w:rFonts w:ascii="Tahoma" w:hAnsi="Tahoma" w:cs="Tahoma"/>
          <w:vanish/>
          <w:sz w:val="18"/>
          <w:szCs w:val="18"/>
        </w:rPr>
      </w:pPr>
    </w:p>
    <w:p w:rsidR="000B6FFB" w:rsidRPr="00E825B5" w:rsidRDefault="000B6FFB" w:rsidP="000B6FFB">
      <w:pPr>
        <w:pBdr>
          <w:top w:val="single" w:sz="6" w:space="1" w:color="auto"/>
        </w:pBdr>
        <w:jc w:val="center"/>
        <w:rPr>
          <w:rFonts w:ascii="Arial" w:hAnsi="Arial" w:cs="Arial"/>
          <w:vanish/>
          <w:sz w:val="16"/>
          <w:szCs w:val="16"/>
        </w:rPr>
      </w:pPr>
      <w:r w:rsidRPr="00E825B5">
        <w:rPr>
          <w:rFonts w:ascii="Arial" w:hAnsi="Arial" w:cs="Arial"/>
          <w:vanish/>
          <w:sz w:val="16"/>
          <w:szCs w:val="16"/>
        </w:rPr>
        <w:t>Конец формы</w:t>
      </w:r>
    </w:p>
    <w:p w:rsidR="000B6FFB" w:rsidRPr="00E825B5" w:rsidRDefault="000B6FFB" w:rsidP="000B6FFB">
      <w:pPr>
        <w:pBdr>
          <w:bottom w:val="single" w:sz="6" w:space="1" w:color="auto"/>
        </w:pBdr>
        <w:jc w:val="center"/>
        <w:rPr>
          <w:rFonts w:ascii="Arial" w:hAnsi="Arial" w:cs="Arial"/>
          <w:vanish/>
          <w:sz w:val="16"/>
          <w:szCs w:val="16"/>
        </w:rPr>
      </w:pPr>
      <w:r w:rsidRPr="00E825B5">
        <w:rPr>
          <w:rFonts w:ascii="Arial" w:hAnsi="Arial" w:cs="Arial"/>
          <w:vanish/>
          <w:sz w:val="16"/>
          <w:szCs w:val="16"/>
        </w:rPr>
        <w:t>Начало формы</w:t>
      </w:r>
    </w:p>
    <w:tbl>
      <w:tblPr>
        <w:tblW w:w="5000" w:type="pct"/>
        <w:tblCellMar>
          <w:top w:w="15" w:type="dxa"/>
          <w:left w:w="15" w:type="dxa"/>
          <w:bottom w:w="15" w:type="dxa"/>
          <w:right w:w="15" w:type="dxa"/>
        </w:tblCellMar>
        <w:tblLook w:val="0000" w:firstRow="0" w:lastRow="0" w:firstColumn="0" w:lastColumn="0" w:noHBand="0" w:noVBand="0"/>
      </w:tblPr>
      <w:tblGrid>
        <w:gridCol w:w="4511"/>
        <w:gridCol w:w="144"/>
        <w:gridCol w:w="5024"/>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180"/>
              <w:gridCol w:w="144"/>
              <w:gridCol w:w="885"/>
              <w:gridCol w:w="144"/>
              <w:gridCol w:w="2118"/>
            </w:tblGrid>
            <w:tr w:rsidR="000B6FFB" w:rsidRPr="00E825B5" w:rsidTr="00F377E2">
              <w:tc>
                <w:tcPr>
                  <w:tcW w:w="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Руководитель</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САВЛУК В.Н.</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5"/>
                      <w:szCs w:val="15"/>
                    </w:rPr>
                    <w:t>(подпись)</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5"/>
                      <w:szCs w:val="15"/>
                    </w:rPr>
                    <w:t>(расшифровка подписи)</w:t>
                  </w:r>
                </w:p>
              </w:tc>
            </w:tr>
          </w:tbl>
          <w:p w:rsidR="000B6FFB" w:rsidRPr="00E825B5" w:rsidRDefault="000B6FFB" w:rsidP="00F377E2">
            <w:pPr>
              <w:rPr>
                <w:rFonts w:ascii="Tahoma" w:hAnsi="Tahoma" w:cs="Tahoma"/>
                <w:sz w:val="18"/>
                <w:szCs w:val="18"/>
              </w:rPr>
            </w:pP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629"/>
              <w:gridCol w:w="144"/>
              <w:gridCol w:w="904"/>
              <w:gridCol w:w="144"/>
              <w:gridCol w:w="2163"/>
            </w:tblGrid>
            <w:tr w:rsidR="000B6FFB" w:rsidRPr="00E825B5" w:rsidTr="00F377E2">
              <w:tc>
                <w:tcPr>
                  <w:tcW w:w="0" w:type="pct"/>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Главный бухгалтер</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САВЛУК В.А.</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5"/>
                      <w:szCs w:val="15"/>
                    </w:rPr>
                    <w:t>(подпись)</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5"/>
                      <w:szCs w:val="15"/>
                    </w:rPr>
                    <w:t>(расшифровка подписи)</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840"/>
              <w:gridCol w:w="237"/>
              <w:gridCol w:w="840"/>
              <w:gridCol w:w="713"/>
              <w:gridCol w:w="144"/>
              <w:gridCol w:w="434"/>
              <w:gridCol w:w="1263"/>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144" w:type="dxa"/>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31 </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375" w:type="dxa"/>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декабря </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150" w:type="dxa"/>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2007 </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г.</w:t>
                  </w:r>
                </w:p>
              </w:tc>
            </w:tr>
          </w:tbl>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bl>
    <w:p w:rsidR="000B6FFB" w:rsidRPr="00E825B5" w:rsidRDefault="000B6FFB" w:rsidP="000B6FFB">
      <w:pPr>
        <w:pStyle w:val="z-"/>
        <w:jc w:val="left"/>
      </w:pPr>
      <w:r w:rsidRPr="00E825B5">
        <w:br w:type="page"/>
        <w:t>Начало формы</w:t>
      </w:r>
    </w:p>
    <w:p w:rsidR="000B6FFB" w:rsidRPr="00E825B5" w:rsidRDefault="000B6FFB" w:rsidP="000B6FFB">
      <w:pPr>
        <w:rPr>
          <w:rFonts w:ascii="Tahoma" w:hAnsi="Tahoma" w:cs="Tahoma"/>
          <w:sz w:val="18"/>
          <w:szCs w:val="18"/>
        </w:rPr>
      </w:pPr>
      <w:r w:rsidRPr="00E825B5">
        <w:rPr>
          <w:rFonts w:ascii="Tahoma" w:hAnsi="Tahoma" w:cs="Tahoma"/>
          <w:sz w:val="18"/>
          <w:szCs w:val="18"/>
        </w:rPr>
        <w:br/>
      </w:r>
    </w:p>
    <w:p w:rsidR="000B6FFB" w:rsidRPr="00E825B5" w:rsidRDefault="000B6FFB" w:rsidP="000B6FFB">
      <w:pPr>
        <w:rPr>
          <w:rFonts w:ascii="Tahoma" w:hAnsi="Tahoma" w:cs="Tahoma"/>
          <w:sz w:val="18"/>
          <w:szCs w:val="18"/>
        </w:rPr>
      </w:pPr>
    </w:p>
    <w:p w:rsidR="000B6FFB" w:rsidRPr="00E825B5" w:rsidRDefault="000B6FFB" w:rsidP="000B6FFB">
      <w:pPr>
        <w:rPr>
          <w:rFonts w:ascii="Tahoma" w:hAnsi="Tahoma" w:cs="Tahoma"/>
          <w:sz w:val="18"/>
          <w:szCs w:val="18"/>
        </w:rPr>
      </w:pPr>
    </w:p>
    <w:p w:rsidR="000B6FFB" w:rsidRPr="00E825B5" w:rsidRDefault="000B6FFB" w:rsidP="000B6FFB">
      <w:pPr>
        <w:rPr>
          <w:rFonts w:ascii="Tahoma" w:hAnsi="Tahoma" w:cs="Tahoma"/>
          <w:sz w:val="18"/>
          <w:szCs w:val="18"/>
        </w:rPr>
      </w:pPr>
    </w:p>
    <w:p w:rsidR="000B6FFB" w:rsidRPr="00E825B5" w:rsidRDefault="000B6FFB" w:rsidP="000B6FFB">
      <w:pPr>
        <w:rPr>
          <w:rFonts w:ascii="Tahoma" w:hAnsi="Tahoma" w:cs="Tahoma"/>
          <w:sz w:val="18"/>
          <w:szCs w:val="18"/>
        </w:rPr>
      </w:pPr>
    </w:p>
    <w:p w:rsidR="000B6FFB" w:rsidRPr="00E825B5" w:rsidRDefault="000B6FFB" w:rsidP="000B6FFB">
      <w:pPr>
        <w:rPr>
          <w:rFonts w:ascii="Tahoma" w:hAnsi="Tahoma" w:cs="Tahoma"/>
          <w:sz w:val="18"/>
          <w:szCs w:val="18"/>
        </w:rPr>
      </w:pPr>
    </w:p>
    <w:p w:rsidR="000B6FFB" w:rsidRPr="00E825B5" w:rsidRDefault="000B6FFB" w:rsidP="000B6FFB">
      <w:pPr>
        <w:rPr>
          <w:rFonts w:ascii="Tahoma" w:hAnsi="Tahoma" w:cs="Tahoma"/>
          <w:sz w:val="18"/>
          <w:szCs w:val="18"/>
        </w:rPr>
      </w:pPr>
    </w:p>
    <w:p w:rsidR="000B6FFB" w:rsidRPr="00E825B5" w:rsidRDefault="000B6FFB" w:rsidP="000B6FFB">
      <w:pPr>
        <w:rPr>
          <w:rFonts w:ascii="Tahoma" w:hAnsi="Tahoma" w:cs="Tahoma"/>
          <w:sz w:val="18"/>
          <w:szCs w:val="18"/>
        </w:rPr>
      </w:pPr>
    </w:p>
    <w:p w:rsidR="000B6FFB" w:rsidRPr="00E825B5" w:rsidRDefault="000B6FFB" w:rsidP="000B6FFB">
      <w:pPr>
        <w:rPr>
          <w:rFonts w:ascii="Tahoma" w:hAnsi="Tahoma" w:cs="Tahoma"/>
          <w:sz w:val="18"/>
          <w:szCs w:val="18"/>
        </w:rPr>
      </w:pPr>
    </w:p>
    <w:p w:rsidR="000B6FFB" w:rsidRPr="00E825B5" w:rsidRDefault="000B6FFB" w:rsidP="000B6FFB">
      <w:pPr>
        <w:rPr>
          <w:rFonts w:ascii="Tahoma" w:hAnsi="Tahoma" w:cs="Tahoma"/>
          <w:sz w:val="18"/>
          <w:szCs w:val="18"/>
        </w:rPr>
      </w:pPr>
    </w:p>
    <w:p w:rsidR="000B6FFB" w:rsidRPr="00E825B5" w:rsidRDefault="000B6FFB" w:rsidP="000B6FFB">
      <w:pPr>
        <w:rPr>
          <w:rFonts w:ascii="Tahoma" w:hAnsi="Tahoma" w:cs="Tahoma"/>
          <w:sz w:val="18"/>
          <w:szCs w:val="18"/>
        </w:rPr>
      </w:pPr>
    </w:p>
    <w:p w:rsidR="000B6FFB" w:rsidRPr="00E825B5" w:rsidRDefault="000B6FFB" w:rsidP="000B6FFB">
      <w:pPr>
        <w:rPr>
          <w:rFonts w:ascii="Tahoma" w:hAnsi="Tahoma" w:cs="Tahoma"/>
          <w:sz w:val="18"/>
          <w:szCs w:val="18"/>
        </w:rPr>
      </w:pPr>
    </w:p>
    <w:p w:rsidR="000B6FFB" w:rsidRPr="00E825B5" w:rsidRDefault="000B6FFB" w:rsidP="000B6FFB">
      <w:pPr>
        <w:rPr>
          <w:rFonts w:ascii="Tahoma" w:hAnsi="Tahoma" w:cs="Tahoma"/>
          <w:sz w:val="18"/>
          <w:szCs w:val="18"/>
        </w:rPr>
      </w:pPr>
    </w:p>
    <w:p w:rsidR="000B6FFB" w:rsidRPr="00E825B5" w:rsidRDefault="000B6FFB" w:rsidP="000B6FFB">
      <w:pPr>
        <w:rPr>
          <w:rFonts w:ascii="Tahoma" w:hAnsi="Tahoma" w:cs="Tahoma"/>
          <w:sz w:val="18"/>
          <w:szCs w:val="18"/>
        </w:rPr>
      </w:pPr>
    </w:p>
    <w:p w:rsidR="000B6FFB" w:rsidRPr="00E825B5" w:rsidRDefault="000B6FFB" w:rsidP="000B6FFB">
      <w:pPr>
        <w:spacing w:line="480" w:lineRule="auto"/>
        <w:jc w:val="center"/>
      </w:pPr>
      <w:r w:rsidRPr="00E825B5">
        <w:t>ПРИЛОЖЕНИЕ Б</w:t>
      </w:r>
    </w:p>
    <w:p w:rsidR="000B6FFB" w:rsidRPr="00E825B5" w:rsidRDefault="000B6FFB" w:rsidP="000B6FFB">
      <w:pPr>
        <w:rPr>
          <w:rFonts w:ascii="Tahoma" w:hAnsi="Tahoma" w:cs="Tahoma"/>
          <w:sz w:val="18"/>
          <w:szCs w:val="18"/>
        </w:rPr>
      </w:pPr>
      <w:r w:rsidRPr="00E825B5">
        <w:rPr>
          <w:rFonts w:ascii="Tahoma" w:hAnsi="Tahoma" w:cs="Tahoma"/>
          <w:sz w:val="18"/>
          <w:szCs w:val="18"/>
        </w:rPr>
        <w:t>Приложение</w:t>
      </w:r>
    </w:p>
    <w:p w:rsidR="000B6FFB" w:rsidRPr="00E825B5" w:rsidRDefault="000B6FFB" w:rsidP="000B6FFB">
      <w:pPr>
        <w:rPr>
          <w:rFonts w:ascii="Tahoma" w:hAnsi="Tahoma" w:cs="Tahoma"/>
          <w:sz w:val="18"/>
          <w:szCs w:val="18"/>
        </w:rPr>
      </w:pPr>
      <w:r w:rsidRPr="00E825B5">
        <w:rPr>
          <w:rFonts w:ascii="Tahoma" w:hAnsi="Tahoma" w:cs="Tahoma"/>
          <w:sz w:val="18"/>
          <w:szCs w:val="18"/>
        </w:rPr>
        <w:t>к Приказу Минфина РФ</w:t>
      </w:r>
      <w:r w:rsidRPr="00E825B5">
        <w:rPr>
          <w:rFonts w:ascii="Tahoma" w:hAnsi="Tahoma" w:cs="Tahoma"/>
          <w:sz w:val="18"/>
          <w:szCs w:val="18"/>
        </w:rPr>
        <w:br/>
        <w:t xml:space="preserve">от 22.07.2003 № 67н </w:t>
      </w:r>
    </w:p>
    <w:tbl>
      <w:tblPr>
        <w:tblW w:w="5000" w:type="pct"/>
        <w:tblCellMar>
          <w:top w:w="15" w:type="dxa"/>
          <w:left w:w="15" w:type="dxa"/>
          <w:bottom w:w="15" w:type="dxa"/>
          <w:right w:w="15" w:type="dxa"/>
        </w:tblCellMar>
        <w:tblLook w:val="0000" w:firstRow="0" w:lastRow="0" w:firstColumn="0" w:lastColumn="0" w:noHBand="0" w:noVBand="0"/>
      </w:tblPr>
      <w:tblGrid>
        <w:gridCol w:w="8376"/>
        <w:gridCol w:w="1303"/>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6068"/>
              <w:gridCol w:w="2268"/>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БУХГАЛТЕРСКИЙ БАЛАНС</w:t>
                  </w:r>
                </w:p>
              </w:tc>
              <w:tc>
                <w:tcPr>
                  <w:tcW w:w="2268"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bl>
          <w:p w:rsidR="000B6FFB" w:rsidRPr="00E825B5" w:rsidRDefault="000B6FFB" w:rsidP="00F377E2">
            <w:pPr>
              <w:rPr>
                <w:rFonts w:ascii="Tahoma" w:hAnsi="Tahoma" w:cs="Tahoma"/>
                <w:sz w:val="18"/>
                <w:szCs w:val="18"/>
              </w:rPr>
            </w:pPr>
          </w:p>
        </w:tc>
        <w:tc>
          <w:tcPr>
            <w:tcW w:w="525"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КОДЫ </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right"/>
              <w:rPr>
                <w:rFonts w:ascii="Tahoma" w:hAnsi="Tahoma" w:cs="Tahoma"/>
                <w:sz w:val="18"/>
                <w:szCs w:val="18"/>
              </w:rPr>
            </w:pPr>
            <w:r w:rsidRPr="00E825B5">
              <w:rPr>
                <w:rFonts w:ascii="Tahoma" w:hAnsi="Tahoma" w:cs="Tahoma"/>
                <w:sz w:val="18"/>
                <w:szCs w:val="18"/>
              </w:rPr>
              <w:t xml:space="preserve">Форма № 1 по ОКУД </w:t>
            </w:r>
          </w:p>
        </w:tc>
        <w:tc>
          <w:tcPr>
            <w:tcW w:w="0" w:type="auto"/>
            <w:tcBorders>
              <w:top w:val="single" w:sz="18" w:space="0" w:color="000000"/>
              <w:left w:val="single" w:sz="18"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0710001</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7736"/>
              <w:gridCol w:w="600"/>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jc w:val="center"/>
                    <w:tblCellMar>
                      <w:top w:w="15" w:type="dxa"/>
                      <w:left w:w="15" w:type="dxa"/>
                      <w:bottom w:w="15" w:type="dxa"/>
                      <w:right w:w="15" w:type="dxa"/>
                    </w:tblCellMar>
                    <w:tblLook w:val="0000" w:firstRow="0" w:lastRow="0" w:firstColumn="0" w:lastColumn="0" w:noHBand="0" w:noVBand="0"/>
                  </w:tblPr>
                  <w:tblGrid>
                    <w:gridCol w:w="2622"/>
                    <w:gridCol w:w="230"/>
                    <w:gridCol w:w="926"/>
                    <w:gridCol w:w="995"/>
                    <w:gridCol w:w="2923"/>
                  </w:tblGrid>
                  <w:tr w:rsidR="000B6FFB" w:rsidRPr="00E825B5" w:rsidTr="00F377E2">
                    <w:trPr>
                      <w:jc w:val="center"/>
                    </w:trPr>
                    <w:tc>
                      <w:tcPr>
                        <w:tcW w:w="0" w:type="auto"/>
                        <w:tcBorders>
                          <w:top w:val="nil"/>
                          <w:left w:val="nil"/>
                          <w:bottom w:val="nil"/>
                          <w:right w:val="nil"/>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144" w:type="dxa"/>
                        <w:tcBorders>
                          <w:top w:val="nil"/>
                          <w:left w:val="nil"/>
                          <w:bottom w:val="nil"/>
                          <w:right w:val="nil"/>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w:t>
                        </w:r>
                      </w:p>
                    </w:tc>
                    <w:tc>
                      <w:tcPr>
                        <w:tcW w:w="144" w:type="dxa"/>
                        <w:tcBorders>
                          <w:top w:val="nil"/>
                          <w:left w:val="nil"/>
                          <w:bottom w:val="nil"/>
                          <w:right w:val="nil"/>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31.12.2008</w:t>
                        </w:r>
                      </w:p>
                    </w:tc>
                    <w:tc>
                      <w:tcPr>
                        <w:tcW w:w="144" w:type="dxa"/>
                        <w:tcBorders>
                          <w:top w:val="nil"/>
                          <w:left w:val="nil"/>
                          <w:bottom w:val="nil"/>
                          <w:right w:val="nil"/>
                        </w:tcBorders>
                        <w:tcMar>
                          <w:top w:w="15" w:type="dxa"/>
                          <w:left w:w="170" w:type="dxa"/>
                          <w:bottom w:w="15" w:type="dxa"/>
                          <w:right w:w="17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годовая</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bl>
                <w:p w:rsidR="000B6FFB" w:rsidRPr="00E825B5" w:rsidRDefault="000B6FFB" w:rsidP="00F377E2">
                  <w:pPr>
                    <w:jc w:val="center"/>
                    <w:rPr>
                      <w:rFonts w:ascii="Tahoma" w:hAnsi="Tahoma" w:cs="Tahoma"/>
                      <w:vanish/>
                      <w:sz w:val="18"/>
                    </w:rPr>
                  </w:pPr>
                </w:p>
                <w:tbl>
                  <w:tblPr>
                    <w:tblW w:w="5000" w:type="pct"/>
                    <w:jc w:val="center"/>
                    <w:tblCellMar>
                      <w:top w:w="15" w:type="dxa"/>
                      <w:left w:w="15" w:type="dxa"/>
                      <w:bottom w:w="15" w:type="dxa"/>
                      <w:right w:w="15" w:type="dxa"/>
                    </w:tblCellMar>
                    <w:tblLook w:val="0000" w:firstRow="0" w:lastRow="0" w:firstColumn="0" w:lastColumn="0" w:noHBand="0" w:noVBand="0"/>
                  </w:tblPr>
                  <w:tblGrid>
                    <w:gridCol w:w="7696"/>
                  </w:tblGrid>
                  <w:tr w:rsidR="000B6FFB" w:rsidRPr="00E825B5" w:rsidTr="00F377E2">
                    <w:trPr>
                      <w:jc w:val="center"/>
                      <w:hidden/>
                    </w:trPr>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jc w:val="center"/>
                          <w:rPr>
                            <w:rFonts w:ascii="Tahoma" w:hAnsi="Tahoma" w:cs="Tahoma"/>
                            <w:vanish/>
                            <w:sz w:val="18"/>
                            <w:szCs w:val="18"/>
                          </w:rPr>
                        </w:pPr>
                        <w:r w:rsidRPr="00E825B5">
                          <w:rPr>
                            <w:rFonts w:ascii="Tahoma" w:hAnsi="Tahoma" w:cs="Tahoma"/>
                            <w:vanish/>
                            <w:sz w:val="18"/>
                            <w:szCs w:val="18"/>
                          </w:rPr>
                          <w:t>за 2007 г.</w:t>
                        </w:r>
                      </w:p>
                    </w:tc>
                  </w:tr>
                </w:tbl>
                <w:p w:rsidR="000B6FFB" w:rsidRPr="00E825B5" w:rsidRDefault="000B6FFB" w:rsidP="00F377E2">
                  <w:pPr>
                    <w:jc w:val="center"/>
                    <w:rPr>
                      <w:rFonts w:ascii="Tahoma" w:hAnsi="Tahoma" w:cs="Tahoma"/>
                      <w:vanish/>
                      <w:sz w:val="18"/>
                    </w:rPr>
                  </w:pPr>
                </w:p>
                <w:tbl>
                  <w:tblPr>
                    <w:tblW w:w="5000" w:type="pct"/>
                    <w:jc w:val="center"/>
                    <w:tblCellMar>
                      <w:top w:w="15" w:type="dxa"/>
                      <w:left w:w="15" w:type="dxa"/>
                      <w:bottom w:w="15" w:type="dxa"/>
                      <w:right w:w="15" w:type="dxa"/>
                    </w:tblCellMar>
                    <w:tblLook w:val="0000" w:firstRow="0" w:lastRow="0" w:firstColumn="0" w:lastColumn="0" w:noHBand="0" w:noVBand="0"/>
                  </w:tblPr>
                  <w:tblGrid>
                    <w:gridCol w:w="7696"/>
                  </w:tblGrid>
                  <w:tr w:rsidR="000B6FFB" w:rsidRPr="00E825B5" w:rsidTr="00F377E2">
                    <w:trPr>
                      <w:jc w:val="center"/>
                    </w:trPr>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на 31 декабря 2008г. </w:t>
                        </w:r>
                      </w:p>
                    </w:tc>
                  </w:tr>
                </w:tbl>
                <w:p w:rsidR="000B6FFB" w:rsidRPr="00E825B5" w:rsidRDefault="000B6FFB" w:rsidP="00F377E2">
                  <w:pPr>
                    <w:jc w:val="center"/>
                    <w:rPr>
                      <w:rFonts w:ascii="Tahoma" w:hAnsi="Tahoma" w:cs="Tahoma"/>
                      <w:sz w:val="18"/>
                      <w:szCs w:val="18"/>
                    </w:rPr>
                  </w:pPr>
                </w:p>
              </w:tc>
              <w:tc>
                <w:tcPr>
                  <w:tcW w:w="600" w:type="dxa"/>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jc w:val="right"/>
                    <w:rPr>
                      <w:rFonts w:ascii="Tahoma" w:hAnsi="Tahoma" w:cs="Tahoma"/>
                      <w:sz w:val="18"/>
                      <w:szCs w:val="18"/>
                    </w:rPr>
                  </w:pPr>
                  <w:r w:rsidRPr="00E825B5">
                    <w:rPr>
                      <w:rFonts w:ascii="Tahoma" w:hAnsi="Tahoma" w:cs="Tahoma"/>
                      <w:sz w:val="18"/>
                      <w:szCs w:val="18"/>
                    </w:rPr>
                    <w:t xml:space="preserve">Дата (год, месяц, число) </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nil"/>
              <w:right w:val="single" w:sz="18" w:space="0" w:color="000000"/>
            </w:tcBorders>
            <w:tcMar>
              <w:top w:w="15" w:type="dxa"/>
              <w:left w:w="20" w:type="dxa"/>
              <w:bottom w:w="15" w:type="dxa"/>
              <w:right w:w="20" w:type="dxa"/>
            </w:tcMar>
            <w:vAlign w:val="bottom"/>
          </w:tcPr>
          <w:tbl>
            <w:tblPr>
              <w:tblW w:w="5000" w:type="pct"/>
              <w:tblCellMar>
                <w:top w:w="15" w:type="dxa"/>
                <w:left w:w="15" w:type="dxa"/>
                <w:bottom w:w="15" w:type="dxa"/>
                <w:right w:w="15" w:type="dxa"/>
              </w:tblCellMar>
              <w:tblLook w:val="0000" w:firstRow="0" w:lastRow="0" w:firstColumn="0" w:lastColumn="0" w:noHBand="0" w:noVBand="0"/>
            </w:tblPr>
            <w:tblGrid>
              <w:gridCol w:w="447"/>
              <w:gridCol w:w="244"/>
              <w:gridCol w:w="567"/>
            </w:tblGrid>
            <w:tr w:rsidR="000B6FFB" w:rsidRPr="00E825B5" w:rsidTr="00F377E2">
              <w:tc>
                <w:tcPr>
                  <w:tcW w:w="150" w:type="dxa"/>
                  <w:gridSpan w:val="3"/>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31.12.2008</w:t>
                  </w:r>
                </w:p>
              </w:tc>
            </w:tr>
            <w:tr w:rsidR="000B6FFB" w:rsidRPr="00E825B5" w:rsidTr="00F377E2">
              <w:tc>
                <w:tcPr>
                  <w:tcW w:w="150" w:type="dxa"/>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2007</w:t>
                  </w:r>
                </w:p>
              </w:tc>
              <w:tc>
                <w:tcPr>
                  <w:tcW w:w="150" w:type="dxa"/>
                  <w:tcBorders>
                    <w:top w:val="nil"/>
                    <w:left w:val="single" w:sz="4" w:space="0" w:color="000000"/>
                    <w:bottom w:val="single" w:sz="4" w:space="0" w:color="000000"/>
                    <w:right w:val="single" w:sz="4" w:space="0" w:color="000000"/>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12</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31</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115"/>
              <w:gridCol w:w="6440"/>
              <w:gridCol w:w="781"/>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Организация</w:t>
                  </w:r>
                </w:p>
              </w:tc>
              <w:tc>
                <w:tcPr>
                  <w:tcW w:w="5000" w:type="pct"/>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Общество с ограниченной отвественностью ООО "ВОСТЁР"</w:t>
                  </w:r>
                </w:p>
              </w:tc>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 ОКПО</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44086014</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7932"/>
              <w:gridCol w:w="404"/>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Идентификационный номер налогоплательщика</w:t>
                  </w:r>
                </w:p>
              </w:tc>
              <w:tc>
                <w:tcPr>
                  <w:tcW w:w="0" w:type="pct"/>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ИНН</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2801039677</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532"/>
              <w:gridCol w:w="5935"/>
              <w:gridCol w:w="869"/>
            </w:tblGrid>
            <w:tr w:rsidR="000B6FFB" w:rsidRPr="00E825B5" w:rsidTr="00F377E2">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Вид деятельности</w:t>
                  </w:r>
                </w:p>
              </w:tc>
              <w:tc>
                <w:tcPr>
                  <w:tcW w:w="5000" w:type="pct"/>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розничная торговля</w:t>
                  </w:r>
                </w:p>
              </w:tc>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 ОКВЭД</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single" w:sz="4" w:space="0" w:color="000000"/>
              <w:right w:val="single" w:sz="18" w:space="0" w:color="000000"/>
            </w:tcBorders>
            <w:tcMar>
              <w:top w:w="15" w:type="dxa"/>
              <w:left w:w="20" w:type="dxa"/>
              <w:bottom w:w="15" w:type="dxa"/>
              <w:right w:w="20" w:type="dxa"/>
            </w:tcMar>
            <w:vAlign w:val="bottom"/>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52.11.1 </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6761"/>
              <w:gridCol w:w="1575"/>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4841"/>
                    <w:gridCol w:w="1880"/>
                  </w:tblGrid>
                  <w:tr w:rsidR="000B6FFB" w:rsidRPr="00E825B5" w:rsidTr="00F377E2">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Организационно-правовая форма / форма собственности</w:t>
                        </w:r>
                      </w:p>
                    </w:tc>
                    <w:tc>
                      <w:tcPr>
                        <w:tcW w:w="5000" w:type="pct"/>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ООО/</w:t>
                        </w:r>
                      </w:p>
                    </w:tc>
                  </w:tr>
                </w:tbl>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частная</w:t>
                  </w:r>
                </w:p>
              </w:tc>
              <w:tc>
                <w:tcPr>
                  <w:tcW w:w="0" w:type="pct"/>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 ОКОПФ / ОКФС</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single" w:sz="4" w:space="0" w:color="000000"/>
              <w:right w:val="single" w:sz="18" w:space="0" w:color="000000"/>
            </w:tcBorders>
            <w:tcMar>
              <w:top w:w="15" w:type="dxa"/>
              <w:left w:w="20" w:type="dxa"/>
              <w:bottom w:w="15" w:type="dxa"/>
              <w:right w:w="20" w:type="dxa"/>
            </w:tcMar>
            <w:vAlign w:val="bottom"/>
          </w:tcPr>
          <w:tbl>
            <w:tblPr>
              <w:tblW w:w="5000" w:type="pct"/>
              <w:tblCellMar>
                <w:top w:w="15" w:type="dxa"/>
                <w:left w:w="15" w:type="dxa"/>
                <w:bottom w:w="15" w:type="dxa"/>
                <w:right w:w="15" w:type="dxa"/>
              </w:tblCellMar>
              <w:tblLook w:val="0000" w:firstRow="0" w:lastRow="0" w:firstColumn="0" w:lastColumn="0" w:noHBand="0" w:noVBand="0"/>
            </w:tblPr>
            <w:tblGrid>
              <w:gridCol w:w="629"/>
              <w:gridCol w:w="629"/>
            </w:tblGrid>
            <w:tr w:rsidR="000B6FFB" w:rsidRPr="00E825B5" w:rsidTr="00F377E2">
              <w:trPr>
                <w:trHeight w:val="360"/>
              </w:trPr>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single" w:sz="4" w:space="0" w:color="000000"/>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65</w:t>
                  </w:r>
                </w:p>
              </w:tc>
              <w:tc>
                <w:tcPr>
                  <w:tcW w:w="0" w:type="auto"/>
                  <w:tcBorders>
                    <w:top w:val="nil"/>
                    <w:left w:val="single" w:sz="4" w:space="0" w:color="000000"/>
                    <w:bottom w:val="nil"/>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16</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7583"/>
              <w:gridCol w:w="753"/>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Единица измерения: тыс. руб. / </w:t>
                  </w:r>
                  <w:r w:rsidRPr="00E825B5">
                    <w:rPr>
                      <w:rFonts w:ascii="Tahoma" w:hAnsi="Tahoma" w:cs="Tahoma"/>
                      <w:strike/>
                      <w:sz w:val="18"/>
                      <w:szCs w:val="18"/>
                    </w:rPr>
                    <w:t>млн. руб.</w:t>
                  </w:r>
                  <w:r w:rsidRPr="00E825B5">
                    <w:rPr>
                      <w:rFonts w:ascii="Tahoma" w:hAnsi="Tahoma" w:cs="Tahoma"/>
                      <w:sz w:val="18"/>
                      <w:szCs w:val="18"/>
                    </w:rPr>
                    <w:t xml:space="preserve"> (ненужное зачеркнуть)</w:t>
                  </w:r>
                </w:p>
              </w:tc>
              <w:tc>
                <w:tcPr>
                  <w:tcW w:w="0" w:type="pct"/>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 ОКЕИ</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single" w:sz="18" w:space="0" w:color="000000"/>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nil"/>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384 - тыс. руб.</w:t>
                  </w:r>
                </w:p>
              </w:tc>
            </w:tr>
          </w:tbl>
          <w:p w:rsidR="000B6FFB" w:rsidRPr="00E825B5" w:rsidRDefault="000B6FFB" w:rsidP="00F377E2">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384 / </w:t>
                  </w:r>
                  <w:r w:rsidRPr="00E825B5">
                    <w:rPr>
                      <w:rFonts w:ascii="Tahoma" w:hAnsi="Tahoma" w:cs="Tahoma"/>
                      <w:strike/>
                      <w:sz w:val="18"/>
                      <w:szCs w:val="18"/>
                    </w:rPr>
                    <w:t>385</w:t>
                  </w:r>
                  <w:r w:rsidRPr="00E825B5">
                    <w:rPr>
                      <w:rFonts w:ascii="Tahoma" w:hAnsi="Tahoma" w:cs="Tahoma"/>
                      <w:sz w:val="18"/>
                      <w:szCs w:val="18"/>
                    </w:rPr>
                    <w:t xml:space="preserve"> </w:t>
                  </w:r>
                </w:p>
              </w:tc>
            </w:tr>
          </w:tbl>
          <w:p w:rsidR="000B6FFB" w:rsidRPr="00E825B5" w:rsidRDefault="000B6FFB" w:rsidP="00F377E2">
            <w:pPr>
              <w:rPr>
                <w:rFonts w:ascii="Tahoma" w:hAnsi="Tahoma" w:cs="Tahoma"/>
                <w:sz w:val="18"/>
                <w:szCs w:val="18"/>
              </w:rPr>
            </w:pPr>
          </w:p>
        </w:tc>
      </w:tr>
    </w:tbl>
    <w:p w:rsidR="000B6FFB" w:rsidRPr="00E825B5" w:rsidRDefault="000B6FFB" w:rsidP="000B6FFB">
      <w:pPr>
        <w:pBdr>
          <w:top w:val="single" w:sz="6" w:space="1" w:color="auto"/>
        </w:pBdr>
        <w:jc w:val="center"/>
        <w:rPr>
          <w:rFonts w:ascii="Arial" w:hAnsi="Arial" w:cs="Arial"/>
          <w:vanish/>
          <w:sz w:val="16"/>
          <w:szCs w:val="16"/>
        </w:rPr>
      </w:pPr>
      <w:r w:rsidRPr="00E825B5">
        <w:rPr>
          <w:rFonts w:ascii="Arial" w:hAnsi="Arial" w:cs="Arial"/>
          <w:vanish/>
          <w:sz w:val="16"/>
          <w:szCs w:val="16"/>
        </w:rPr>
        <w:t>Конец формы</w:t>
      </w:r>
    </w:p>
    <w:p w:rsidR="000B6FFB" w:rsidRPr="00E825B5" w:rsidRDefault="000B6FFB" w:rsidP="000B6FFB">
      <w:pPr>
        <w:pBdr>
          <w:bottom w:val="single" w:sz="6" w:space="1" w:color="auto"/>
        </w:pBdr>
        <w:jc w:val="center"/>
        <w:rPr>
          <w:rFonts w:ascii="Arial" w:hAnsi="Arial" w:cs="Arial"/>
          <w:vanish/>
          <w:sz w:val="16"/>
          <w:szCs w:val="16"/>
        </w:rPr>
      </w:pPr>
      <w:r w:rsidRPr="00E825B5">
        <w:rPr>
          <w:rFonts w:ascii="Arial" w:hAnsi="Arial" w:cs="Arial"/>
          <w:vanish/>
          <w:sz w:val="16"/>
          <w:szCs w:val="16"/>
        </w:rPr>
        <w:t>Начало формы</w:t>
      </w:r>
    </w:p>
    <w:tbl>
      <w:tblPr>
        <w:tblW w:w="5000" w:type="pct"/>
        <w:tblCellMar>
          <w:top w:w="15" w:type="dxa"/>
          <w:left w:w="15" w:type="dxa"/>
          <w:bottom w:w="15" w:type="dxa"/>
          <w:right w:w="15" w:type="dxa"/>
        </w:tblCellMar>
        <w:tblLook w:val="0000" w:firstRow="0" w:lastRow="0" w:firstColumn="0" w:lastColumn="0" w:noHBand="0" w:noVBand="0"/>
      </w:tblPr>
      <w:tblGrid>
        <w:gridCol w:w="9154"/>
        <w:gridCol w:w="525"/>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527"/>
              <w:gridCol w:w="8587"/>
            </w:tblGrid>
            <w:tr w:rsidR="000B6FFB" w:rsidRPr="00E825B5" w:rsidTr="00F377E2">
              <w:trPr>
                <w:trHeight w:val="180"/>
              </w:trPr>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Адрес</w:t>
                  </w:r>
                </w:p>
              </w:tc>
              <w:tc>
                <w:tcPr>
                  <w:tcW w:w="5000" w:type="pct"/>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Амурская обл, Тамбовский, с.Тамбовка, Ленинская, д.73</w:t>
                  </w:r>
                </w:p>
              </w:tc>
            </w:tr>
            <w:tr w:rsidR="000B6FFB" w:rsidRPr="00E825B5" w:rsidTr="00F377E2">
              <w:trPr>
                <w:trHeight w:val="180"/>
              </w:trPr>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p>
              </w:tc>
            </w:tr>
          </w:tbl>
          <w:p w:rsidR="000B6FFB" w:rsidRPr="00E825B5" w:rsidRDefault="000B6FFB" w:rsidP="00F377E2">
            <w:pPr>
              <w:rPr>
                <w:rFonts w:ascii="Tahoma" w:hAnsi="Tahoma" w:cs="Tahoma"/>
                <w:sz w:val="18"/>
                <w:szCs w:val="18"/>
              </w:rPr>
            </w:pPr>
          </w:p>
        </w:tc>
        <w:tc>
          <w:tcPr>
            <w:tcW w:w="525"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8364"/>
              <w:gridCol w:w="750"/>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750" w:type="dxa"/>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Дата утверждения</w:t>
                  </w:r>
                </w:p>
              </w:tc>
            </w:tr>
          </w:tbl>
          <w:p w:rsidR="000B6FFB" w:rsidRPr="00E825B5" w:rsidRDefault="000B6FFB" w:rsidP="00F377E2">
            <w:pPr>
              <w:rPr>
                <w:rFonts w:ascii="Tahoma" w:hAnsi="Tahoma" w:cs="Tahoma"/>
                <w:sz w:val="18"/>
                <w:szCs w:val="18"/>
              </w:rPr>
            </w:pPr>
          </w:p>
        </w:tc>
        <w:tc>
          <w:tcPr>
            <w:tcW w:w="0" w:type="auto"/>
            <w:tcBorders>
              <w:top w:val="single" w:sz="18" w:space="0" w:color="000000"/>
              <w:left w:val="single" w:sz="18"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8157"/>
              <w:gridCol w:w="957"/>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750" w:type="dxa"/>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Дата отправки (принятия)</w:t>
                  </w:r>
                </w:p>
              </w:tc>
            </w:tr>
          </w:tbl>
          <w:p w:rsidR="000B6FFB" w:rsidRPr="00E825B5" w:rsidRDefault="000B6FFB" w:rsidP="00F377E2">
            <w:pPr>
              <w:rPr>
                <w:rFonts w:ascii="Tahoma" w:hAnsi="Tahoma" w:cs="Tahoma"/>
                <w:sz w:val="18"/>
                <w:szCs w:val="18"/>
              </w:rPr>
            </w:pPr>
          </w:p>
        </w:tc>
        <w:tc>
          <w:tcPr>
            <w:tcW w:w="0" w:type="auto"/>
            <w:tcBorders>
              <w:top w:val="single" w:sz="4" w:space="0" w:color="000000"/>
              <w:left w:val="single" w:sz="18" w:space="0" w:color="000000"/>
              <w:bottom w:val="single" w:sz="18" w:space="0" w:color="000000"/>
              <w:right w:val="single" w:sz="18"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p>
        </w:tc>
      </w:tr>
    </w:tbl>
    <w:p w:rsidR="000B6FFB" w:rsidRPr="00E825B5" w:rsidRDefault="000B6FFB" w:rsidP="000B6FFB">
      <w:pPr>
        <w:pBdr>
          <w:top w:val="single" w:sz="6" w:space="1" w:color="auto"/>
        </w:pBdr>
        <w:jc w:val="center"/>
        <w:rPr>
          <w:rFonts w:ascii="Arial" w:hAnsi="Arial" w:cs="Arial"/>
          <w:vanish/>
          <w:sz w:val="16"/>
          <w:szCs w:val="16"/>
        </w:rPr>
      </w:pPr>
      <w:r w:rsidRPr="00E825B5">
        <w:rPr>
          <w:rFonts w:ascii="Arial" w:hAnsi="Arial" w:cs="Arial"/>
          <w:vanish/>
          <w:sz w:val="16"/>
          <w:szCs w:val="16"/>
        </w:rPr>
        <w:t>Конец формы</w:t>
      </w:r>
    </w:p>
    <w:p w:rsidR="000B6FFB" w:rsidRPr="00E825B5" w:rsidRDefault="000B6FFB" w:rsidP="000B6FFB">
      <w:pPr>
        <w:pBdr>
          <w:bottom w:val="single" w:sz="6" w:space="1" w:color="auto"/>
        </w:pBdr>
        <w:jc w:val="center"/>
        <w:rPr>
          <w:rFonts w:ascii="Arial" w:hAnsi="Arial" w:cs="Arial"/>
          <w:vanish/>
          <w:sz w:val="16"/>
          <w:szCs w:val="16"/>
        </w:rPr>
      </w:pPr>
      <w:r w:rsidRPr="00E825B5">
        <w:rPr>
          <w:rFonts w:ascii="Arial" w:hAnsi="Arial" w:cs="Arial"/>
          <w:vanish/>
          <w:sz w:val="16"/>
          <w:szCs w:val="16"/>
        </w:rPr>
        <w:t>Начало формы</w:t>
      </w:r>
    </w:p>
    <w:tbl>
      <w:tblPr>
        <w:tblW w:w="5000" w:type="pct"/>
        <w:tblCellMar>
          <w:top w:w="15" w:type="dxa"/>
          <w:left w:w="15" w:type="dxa"/>
          <w:bottom w:w="15" w:type="dxa"/>
          <w:right w:w="15" w:type="dxa"/>
        </w:tblCellMar>
        <w:tblLook w:val="0000" w:firstRow="0" w:lastRow="0" w:firstColumn="0" w:lastColumn="0" w:noHBand="0" w:noVBand="0"/>
      </w:tblPr>
      <w:tblGrid>
        <w:gridCol w:w="6897"/>
        <w:gridCol w:w="812"/>
        <w:gridCol w:w="985"/>
        <w:gridCol w:w="985"/>
      </w:tblGrid>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Актив</w:t>
            </w:r>
          </w:p>
        </w:tc>
        <w:tc>
          <w:tcPr>
            <w:tcW w:w="812"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Код НИ/стат</w:t>
            </w:r>
          </w:p>
        </w:tc>
        <w:tc>
          <w:tcPr>
            <w:tcW w:w="985"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На начало отчетного года</w:t>
            </w:r>
          </w:p>
        </w:tc>
        <w:tc>
          <w:tcPr>
            <w:tcW w:w="985"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На конец отчетного периода</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3</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4</w:t>
            </w:r>
          </w:p>
        </w:tc>
      </w:tr>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I. ВНЕОБОРОТНЫЕ АКТИВЫ</w:t>
            </w:r>
          </w:p>
        </w:tc>
        <w:tc>
          <w:tcPr>
            <w:tcW w:w="0" w:type="auto"/>
            <w:tcBorders>
              <w:top w:val="single" w:sz="18"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18"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18"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Нематериальные активы</w:t>
            </w:r>
          </w:p>
        </w:tc>
        <w:tc>
          <w:tcPr>
            <w:tcW w:w="0" w:type="auto"/>
            <w:tcBorders>
              <w:top w:val="nil"/>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110/110</w:t>
            </w:r>
          </w:p>
        </w:tc>
        <w:tc>
          <w:tcPr>
            <w:tcW w:w="0" w:type="auto"/>
            <w:tcBorders>
              <w:top w:val="nil"/>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Основные средства</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120/120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1 544</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1 394</w:t>
            </w:r>
          </w:p>
        </w:tc>
      </w:tr>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Прочие внеоборотные активы</w:t>
            </w:r>
          </w:p>
        </w:tc>
        <w:tc>
          <w:tcPr>
            <w:tcW w:w="0" w:type="auto"/>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150/150</w:t>
            </w:r>
          </w:p>
        </w:tc>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Прочие внеоборотные активы - расшифровка (строки 151-189)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6212"/>
        <w:gridCol w:w="699"/>
        <w:gridCol w:w="1435"/>
        <w:gridCol w:w="1331"/>
      </w:tblGrid>
      <w:tr w:rsidR="000B6FFB" w:rsidRPr="00E825B5" w:rsidTr="00F377E2">
        <w:tc>
          <w:tcPr>
            <w:tcW w:w="0" w:type="auto"/>
            <w:tcBorders>
              <w:top w:val="single" w:sz="18"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ИТОГО по разделу I</w:t>
            </w:r>
          </w:p>
        </w:tc>
        <w:tc>
          <w:tcPr>
            <w:tcW w:w="699" w:type="dxa"/>
            <w:tcBorders>
              <w:top w:val="single" w:sz="18" w:space="0" w:color="000000"/>
              <w:left w:val="single" w:sz="18" w:space="0" w:color="000000"/>
              <w:bottom w:val="single" w:sz="18"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190/190</w:t>
            </w:r>
          </w:p>
        </w:tc>
        <w:tc>
          <w:tcPr>
            <w:tcW w:w="1331" w:type="dxa"/>
            <w:tcBorders>
              <w:top w:val="single" w:sz="18" w:space="0" w:color="000000"/>
              <w:left w:val="single" w:sz="4" w:space="0" w:color="000000"/>
              <w:bottom w:val="single" w:sz="18" w:space="0" w:color="000000"/>
              <w:right w:val="single" w:sz="4" w:space="0" w:color="000000"/>
            </w:tcBorders>
            <w:tcMar>
              <w:top w:w="15" w:type="dxa"/>
              <w:left w:w="1021"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1544</w:t>
            </w:r>
          </w:p>
        </w:tc>
        <w:tc>
          <w:tcPr>
            <w:tcW w:w="1331" w:type="dxa"/>
            <w:tcBorders>
              <w:top w:val="single" w:sz="18" w:space="0" w:color="000000"/>
              <w:left w:val="single" w:sz="4" w:space="0" w:color="000000"/>
              <w:bottom w:val="single" w:sz="18"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1394</w:t>
            </w:r>
          </w:p>
        </w:tc>
      </w:tr>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II. ОБОРОТНЫЕ АКТИВЫ</w:t>
            </w:r>
          </w:p>
        </w:tc>
        <w:tc>
          <w:tcPr>
            <w:tcW w:w="0" w:type="auto"/>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Запасы</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210/210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748</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1 239</w:t>
            </w:r>
          </w:p>
        </w:tc>
      </w:tr>
      <w:tr w:rsidR="000B6FFB" w:rsidRPr="00E825B5" w:rsidTr="00F377E2">
        <w:tc>
          <w:tcPr>
            <w:tcW w:w="0" w:type="auto"/>
            <w:tcBorders>
              <w:top w:val="single" w:sz="4" w:space="0" w:color="000000"/>
              <w:left w:val="single" w:sz="4" w:space="0" w:color="000000"/>
              <w:bottom w:val="nil"/>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 том числе:</w:t>
            </w:r>
          </w:p>
        </w:tc>
        <w:tc>
          <w:tcPr>
            <w:tcW w:w="0" w:type="auto"/>
            <w:tcBorders>
              <w:top w:val="single" w:sz="4" w:space="0" w:color="000000"/>
              <w:left w:val="single" w:sz="18" w:space="0" w:color="000000"/>
              <w:bottom w:val="nil"/>
              <w:right w:val="single" w:sz="4" w:space="0" w:color="000000"/>
            </w:tcBorders>
            <w:tcMar>
              <w:left w:w="20"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4" w:space="0" w:color="000000"/>
            </w:tcBorders>
            <w:tcMar>
              <w:top w:w="15" w:type="dxa"/>
              <w:left w:w="567"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сырье, материалы и другие аналогичные ценности</w:t>
            </w:r>
          </w:p>
        </w:tc>
        <w:tc>
          <w:tcPr>
            <w:tcW w:w="0" w:type="auto"/>
            <w:tcBorders>
              <w:top w:val="nil"/>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211/211</w:t>
            </w:r>
          </w:p>
        </w:tc>
        <w:tc>
          <w:tcPr>
            <w:tcW w:w="0" w:type="auto"/>
            <w:tcBorders>
              <w:top w:val="nil"/>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6</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готовая продукция и товары для перепродажи</w:t>
            </w:r>
          </w:p>
        </w:tc>
        <w:tc>
          <w:tcPr>
            <w:tcW w:w="0" w:type="auto"/>
            <w:tcBorders>
              <w:top w:val="single" w:sz="4" w:space="0" w:color="000000"/>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214/214</w:t>
            </w:r>
          </w:p>
        </w:tc>
        <w:tc>
          <w:tcPr>
            <w:tcW w:w="0" w:type="auto"/>
            <w:tcBorders>
              <w:top w:val="single" w:sz="4" w:space="0" w:color="000000"/>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748</w:t>
            </w:r>
          </w:p>
        </w:tc>
        <w:tc>
          <w:tcPr>
            <w:tcW w:w="0" w:type="auto"/>
            <w:tcBorders>
              <w:top w:val="single" w:sz="4" w:space="0" w:color="000000"/>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1 233</w:t>
            </w:r>
          </w:p>
        </w:tc>
      </w:tr>
      <w:tr w:rsidR="000B6FFB" w:rsidRPr="00E825B5" w:rsidTr="00F377E2">
        <w:tc>
          <w:tcPr>
            <w:tcW w:w="0" w:type="auto"/>
            <w:tcBorders>
              <w:top w:val="single" w:sz="4" w:space="0" w:color="000000"/>
              <w:left w:val="single" w:sz="4" w:space="0" w:color="000000"/>
              <w:bottom w:val="nil"/>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прочие запасы и затраты</w:t>
            </w:r>
          </w:p>
        </w:tc>
        <w:tc>
          <w:tcPr>
            <w:tcW w:w="0" w:type="auto"/>
            <w:tcBorders>
              <w:top w:val="single" w:sz="4" w:space="0" w:color="000000"/>
              <w:left w:val="single" w:sz="18" w:space="0" w:color="000000"/>
              <w:bottom w:val="nil"/>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217/217</w:t>
            </w:r>
          </w:p>
        </w:tc>
        <w:tc>
          <w:tcPr>
            <w:tcW w:w="0" w:type="auto"/>
            <w:tcBorders>
              <w:top w:val="single" w:sz="4" w:space="0" w:color="000000"/>
              <w:left w:val="single" w:sz="4" w:space="0" w:color="000000"/>
              <w:bottom w:val="nil"/>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nil"/>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Прочие запасы и затраты - расшифровка (строки 218-219)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8102"/>
        <w:gridCol w:w="699"/>
        <w:gridCol w:w="644"/>
        <w:gridCol w:w="237"/>
      </w:tblGrid>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Дебиторская задолженность (платежи по которой ожидаются в течение 12 месяцев после отчетной даты)</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240/240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20</w:t>
            </w:r>
          </w:p>
        </w:tc>
      </w:tr>
      <w:tr w:rsidR="000B6FFB" w:rsidRPr="00E825B5" w:rsidTr="00F377E2">
        <w:tc>
          <w:tcPr>
            <w:tcW w:w="0" w:type="auto"/>
            <w:tcBorders>
              <w:top w:val="single" w:sz="4" w:space="0" w:color="000000"/>
              <w:left w:val="single" w:sz="4" w:space="0" w:color="000000"/>
              <w:bottom w:val="nil"/>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 том числе:</w:t>
            </w:r>
          </w:p>
        </w:tc>
        <w:tc>
          <w:tcPr>
            <w:tcW w:w="0" w:type="auto"/>
            <w:tcBorders>
              <w:top w:val="single" w:sz="4" w:space="0" w:color="000000"/>
              <w:left w:val="single" w:sz="18" w:space="0" w:color="000000"/>
              <w:bottom w:val="nil"/>
              <w:right w:val="single" w:sz="4" w:space="0" w:color="000000"/>
            </w:tcBorders>
            <w:tcMar>
              <w:left w:w="20"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4" w:space="0" w:color="000000"/>
            </w:tcBorders>
            <w:tcMar>
              <w:top w:w="15" w:type="dxa"/>
              <w:left w:w="567"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покупатели и заказчики</w:t>
            </w:r>
          </w:p>
        </w:tc>
        <w:tc>
          <w:tcPr>
            <w:tcW w:w="0" w:type="auto"/>
            <w:tcBorders>
              <w:top w:val="nil"/>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241/241</w:t>
            </w:r>
          </w:p>
        </w:tc>
        <w:tc>
          <w:tcPr>
            <w:tcW w:w="0" w:type="auto"/>
            <w:tcBorders>
              <w:top w:val="nil"/>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w:t>
            </w:r>
          </w:p>
        </w:tc>
        <w:tc>
          <w:tcPr>
            <w:tcW w:w="0" w:type="auto"/>
            <w:tcBorders>
              <w:top w:val="nil"/>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20</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Краткосрочные финансовые вложения</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250/250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Денежные средства</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260/260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43</w:t>
            </w:r>
          </w:p>
        </w:tc>
      </w:tr>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Прочие оборотные активы</w:t>
            </w:r>
          </w:p>
        </w:tc>
        <w:tc>
          <w:tcPr>
            <w:tcW w:w="0" w:type="auto"/>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270/270</w:t>
            </w:r>
          </w:p>
        </w:tc>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Прочие оборотные активы - расшифорвка (строки 271-289)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7157"/>
        <w:gridCol w:w="699"/>
        <w:gridCol w:w="1336"/>
        <w:gridCol w:w="485"/>
      </w:tblGrid>
      <w:tr w:rsidR="000B6FFB" w:rsidRPr="00E825B5" w:rsidTr="00F377E2">
        <w:tc>
          <w:tcPr>
            <w:tcW w:w="0" w:type="auto"/>
            <w:tcBorders>
              <w:top w:val="single" w:sz="18"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ИТОГО по разделу II</w:t>
            </w:r>
          </w:p>
        </w:tc>
        <w:tc>
          <w:tcPr>
            <w:tcW w:w="270" w:type="dxa"/>
            <w:tcBorders>
              <w:top w:val="single" w:sz="18" w:space="0" w:color="000000"/>
              <w:left w:val="single" w:sz="18" w:space="0" w:color="000000"/>
              <w:bottom w:val="single" w:sz="18"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290/290</w:t>
            </w:r>
          </w:p>
        </w:tc>
        <w:tc>
          <w:tcPr>
            <w:tcW w:w="375" w:type="dxa"/>
            <w:tcBorders>
              <w:top w:val="single" w:sz="18" w:space="0" w:color="000000"/>
              <w:left w:val="single" w:sz="4" w:space="0" w:color="000000"/>
              <w:bottom w:val="single" w:sz="18" w:space="0" w:color="000000"/>
              <w:right w:val="single" w:sz="4" w:space="0" w:color="000000"/>
            </w:tcBorders>
            <w:tcMar>
              <w:top w:w="15" w:type="dxa"/>
              <w:left w:w="1021"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751</w:t>
            </w:r>
          </w:p>
        </w:tc>
        <w:tc>
          <w:tcPr>
            <w:tcW w:w="375" w:type="dxa"/>
            <w:tcBorders>
              <w:top w:val="single" w:sz="18" w:space="0" w:color="000000"/>
              <w:left w:val="single" w:sz="4" w:space="0" w:color="000000"/>
              <w:bottom w:val="single" w:sz="18"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1302</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БАЛАНС</w:t>
            </w:r>
          </w:p>
        </w:tc>
        <w:tc>
          <w:tcPr>
            <w:tcW w:w="0" w:type="auto"/>
            <w:tcBorders>
              <w:top w:val="single" w:sz="4" w:space="0" w:color="000000"/>
              <w:left w:val="single" w:sz="18" w:space="0" w:color="000000"/>
              <w:bottom w:val="single" w:sz="18"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300/300</w:t>
            </w:r>
          </w:p>
        </w:tc>
        <w:tc>
          <w:tcPr>
            <w:tcW w:w="0" w:type="auto"/>
            <w:tcBorders>
              <w:top w:val="single" w:sz="4" w:space="0" w:color="000000"/>
              <w:left w:val="single" w:sz="4" w:space="0" w:color="000000"/>
              <w:bottom w:val="single" w:sz="18" w:space="0" w:color="000000"/>
              <w:right w:val="single" w:sz="4" w:space="0" w:color="000000"/>
            </w:tcBorders>
            <w:tcMar>
              <w:top w:w="15" w:type="dxa"/>
              <w:left w:w="567"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2 295</w:t>
            </w:r>
          </w:p>
        </w:tc>
        <w:tc>
          <w:tcPr>
            <w:tcW w:w="0" w:type="auto"/>
            <w:tcBorders>
              <w:top w:val="single" w:sz="4" w:space="0" w:color="000000"/>
              <w:left w:val="single" w:sz="4" w:space="0" w:color="000000"/>
              <w:bottom w:val="single" w:sz="18"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2 696</w:t>
            </w:r>
          </w:p>
        </w:tc>
      </w:tr>
    </w:tbl>
    <w:p w:rsidR="000B6FFB" w:rsidRPr="00E825B5" w:rsidRDefault="000B6FFB" w:rsidP="000B6FFB">
      <w:pPr>
        <w:pageBreakBefore/>
        <w:jc w:val="right"/>
        <w:rPr>
          <w:rFonts w:ascii="Tahoma" w:hAnsi="Tahoma" w:cs="Tahoma"/>
          <w:sz w:val="18"/>
          <w:szCs w:val="18"/>
        </w:rPr>
      </w:pPr>
      <w:r w:rsidRPr="00E825B5">
        <w:rPr>
          <w:rFonts w:ascii="Tahoma" w:hAnsi="Tahoma" w:cs="Tahoma"/>
          <w:sz w:val="18"/>
          <w:szCs w:val="18"/>
        </w:rPr>
        <w:t xml:space="preserve">Форма 0710001 с. 2 </w:t>
      </w:r>
    </w:p>
    <w:tbl>
      <w:tblPr>
        <w:tblW w:w="5000" w:type="pct"/>
        <w:tblCellMar>
          <w:top w:w="15" w:type="dxa"/>
          <w:left w:w="15" w:type="dxa"/>
          <w:bottom w:w="15" w:type="dxa"/>
          <w:right w:w="15" w:type="dxa"/>
        </w:tblCellMar>
        <w:tblLook w:val="0000" w:firstRow="0" w:lastRow="0" w:firstColumn="0" w:lastColumn="0" w:noHBand="0" w:noVBand="0"/>
      </w:tblPr>
      <w:tblGrid>
        <w:gridCol w:w="4427"/>
        <w:gridCol w:w="812"/>
        <w:gridCol w:w="2220"/>
        <w:gridCol w:w="2220"/>
      </w:tblGrid>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Пассив</w:t>
            </w:r>
          </w:p>
        </w:tc>
        <w:tc>
          <w:tcPr>
            <w:tcW w:w="270"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Код НИ/стат</w:t>
            </w:r>
          </w:p>
        </w:tc>
        <w:tc>
          <w:tcPr>
            <w:tcW w:w="375"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На начало отчетного года</w:t>
            </w:r>
          </w:p>
        </w:tc>
        <w:tc>
          <w:tcPr>
            <w:tcW w:w="375"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На конец отчетного периода</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w:t>
            </w:r>
          </w:p>
        </w:tc>
      </w:tr>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III. КАПИТАЛЫ И РЕЗЕРВЫ</w:t>
            </w:r>
          </w:p>
        </w:tc>
        <w:tc>
          <w:tcPr>
            <w:tcW w:w="0" w:type="auto"/>
            <w:tcBorders>
              <w:top w:val="single" w:sz="18"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18"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18"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Уставный капитал</w:t>
            </w:r>
          </w:p>
        </w:tc>
        <w:tc>
          <w:tcPr>
            <w:tcW w:w="0" w:type="auto"/>
            <w:tcBorders>
              <w:top w:val="nil"/>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410/410</w:t>
            </w:r>
          </w:p>
        </w:tc>
        <w:tc>
          <w:tcPr>
            <w:tcW w:w="0" w:type="auto"/>
            <w:tcBorders>
              <w:top w:val="nil"/>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200</w:t>
            </w:r>
          </w:p>
        </w:tc>
        <w:tc>
          <w:tcPr>
            <w:tcW w:w="0" w:type="auto"/>
            <w:tcBorders>
              <w:top w:val="nil"/>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200</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Собственные акции, выкупленные у акционеров</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415/411</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1962"/>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1962"/>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Добавочный капитал</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420/420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Резервный капитал</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430/430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nil"/>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 том числе:</w:t>
            </w:r>
          </w:p>
        </w:tc>
        <w:tc>
          <w:tcPr>
            <w:tcW w:w="0" w:type="auto"/>
            <w:tcBorders>
              <w:top w:val="single" w:sz="4" w:space="0" w:color="000000"/>
              <w:left w:val="single" w:sz="18" w:space="0" w:color="000000"/>
              <w:bottom w:val="nil"/>
              <w:right w:val="single" w:sz="4" w:space="0" w:color="000000"/>
            </w:tcBorders>
            <w:tcMar>
              <w:left w:w="20"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4" w:space="0" w:color="000000"/>
            </w:tcBorders>
            <w:tcMar>
              <w:top w:w="15" w:type="dxa"/>
              <w:left w:w="567"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резервы, образованные в соответствии с законодательством</w:t>
            </w:r>
          </w:p>
        </w:tc>
        <w:tc>
          <w:tcPr>
            <w:tcW w:w="0" w:type="auto"/>
            <w:tcBorders>
              <w:top w:val="nil"/>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431/431</w:t>
            </w:r>
          </w:p>
        </w:tc>
        <w:tc>
          <w:tcPr>
            <w:tcW w:w="0" w:type="auto"/>
            <w:tcBorders>
              <w:top w:val="nil"/>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nil"/>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резервы, образованные в соответствии с учредительными документами</w:t>
            </w:r>
          </w:p>
        </w:tc>
        <w:tc>
          <w:tcPr>
            <w:tcW w:w="0" w:type="auto"/>
            <w:tcBorders>
              <w:top w:val="single" w:sz="4" w:space="0" w:color="000000"/>
              <w:left w:val="single" w:sz="18" w:space="0" w:color="000000"/>
              <w:bottom w:val="nil"/>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432/432</w:t>
            </w:r>
          </w:p>
        </w:tc>
        <w:tc>
          <w:tcPr>
            <w:tcW w:w="0" w:type="auto"/>
            <w:tcBorders>
              <w:top w:val="single" w:sz="4" w:space="0" w:color="000000"/>
              <w:left w:val="single" w:sz="4" w:space="0" w:color="000000"/>
              <w:bottom w:val="nil"/>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nil"/>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Резервы, образованные в соответствии с учредительными документами - расшифровка (строки 433-469)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7007"/>
        <w:gridCol w:w="699"/>
        <w:gridCol w:w="1491"/>
        <w:gridCol w:w="485"/>
      </w:tblGrid>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Нераспределенная прибыль (непокрытый убыток)</w:t>
            </w:r>
          </w:p>
        </w:tc>
        <w:tc>
          <w:tcPr>
            <w:tcW w:w="270" w:type="dxa"/>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470/470</w:t>
            </w:r>
          </w:p>
        </w:tc>
        <w:tc>
          <w:tcPr>
            <w:tcW w:w="375"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lang w:val="en-US"/>
              </w:rPr>
            </w:pPr>
            <w:r w:rsidRPr="00E825B5">
              <w:rPr>
                <w:rFonts w:ascii="Tahoma" w:hAnsi="Tahoma" w:cs="Tahoma"/>
                <w:sz w:val="18"/>
                <w:szCs w:val="18"/>
                <w:lang w:val="en-US"/>
              </w:rPr>
              <w:t>2039</w:t>
            </w:r>
          </w:p>
        </w:tc>
        <w:tc>
          <w:tcPr>
            <w:tcW w:w="375" w:type="dxa"/>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lang w:val="en-US"/>
              </w:rPr>
            </w:pPr>
            <w:r w:rsidRPr="00E825B5">
              <w:rPr>
                <w:rFonts w:ascii="Tahoma" w:hAnsi="Tahoma" w:cs="Tahoma"/>
                <w:sz w:val="18"/>
                <w:szCs w:val="18"/>
                <w:lang w:val="en-US"/>
              </w:rPr>
              <w:t>2040</w:t>
            </w:r>
          </w:p>
        </w:tc>
      </w:tr>
      <w:tr w:rsidR="000B6FFB" w:rsidRPr="00E825B5" w:rsidTr="00F377E2">
        <w:tc>
          <w:tcPr>
            <w:tcW w:w="0" w:type="auto"/>
            <w:tcBorders>
              <w:top w:val="single" w:sz="18"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ИТОГО по разделу III</w:t>
            </w:r>
          </w:p>
        </w:tc>
        <w:tc>
          <w:tcPr>
            <w:tcW w:w="0" w:type="auto"/>
            <w:tcBorders>
              <w:top w:val="single" w:sz="18" w:space="0" w:color="000000"/>
              <w:left w:val="single" w:sz="18" w:space="0" w:color="000000"/>
              <w:bottom w:val="single" w:sz="18"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490/490</w:t>
            </w:r>
          </w:p>
        </w:tc>
        <w:tc>
          <w:tcPr>
            <w:tcW w:w="0" w:type="auto"/>
            <w:tcBorders>
              <w:top w:val="single" w:sz="18" w:space="0" w:color="000000"/>
              <w:left w:val="single" w:sz="4" w:space="0" w:color="000000"/>
              <w:bottom w:val="single" w:sz="18" w:space="0" w:color="000000"/>
              <w:right w:val="single" w:sz="4" w:space="0" w:color="000000"/>
            </w:tcBorders>
            <w:tcMar>
              <w:top w:w="15" w:type="dxa"/>
              <w:left w:w="1021"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2 239</w:t>
            </w:r>
          </w:p>
        </w:tc>
        <w:tc>
          <w:tcPr>
            <w:tcW w:w="0" w:type="auto"/>
            <w:tcBorders>
              <w:top w:val="single" w:sz="18" w:space="0" w:color="000000"/>
              <w:left w:val="single" w:sz="4" w:space="0" w:color="000000"/>
              <w:bottom w:val="single" w:sz="18"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2 240</w:t>
            </w:r>
          </w:p>
        </w:tc>
      </w:tr>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IV. ДОЛГОСРОЧНЫЕ ОБЯЗАТЕЛЬСТВА</w:t>
            </w:r>
          </w:p>
        </w:tc>
        <w:tc>
          <w:tcPr>
            <w:tcW w:w="0" w:type="auto"/>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Займы и кредиты</w:t>
            </w:r>
          </w:p>
        </w:tc>
        <w:tc>
          <w:tcPr>
            <w:tcW w:w="0" w:type="auto"/>
            <w:tcBorders>
              <w:top w:val="nil"/>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510/510</w:t>
            </w:r>
          </w:p>
        </w:tc>
        <w:tc>
          <w:tcPr>
            <w:tcW w:w="0" w:type="auto"/>
            <w:tcBorders>
              <w:top w:val="nil"/>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Отложенные налоговые обязательства</w:t>
            </w:r>
          </w:p>
        </w:tc>
        <w:tc>
          <w:tcPr>
            <w:tcW w:w="0" w:type="auto"/>
            <w:tcBorders>
              <w:top w:val="single" w:sz="4" w:space="0" w:color="000000"/>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515/515</w:t>
            </w:r>
          </w:p>
        </w:tc>
        <w:tc>
          <w:tcPr>
            <w:tcW w:w="0" w:type="auto"/>
            <w:tcBorders>
              <w:top w:val="single" w:sz="4" w:space="0" w:color="000000"/>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nil"/>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Прочие долгосрочные обязательства</w:t>
            </w:r>
          </w:p>
        </w:tc>
        <w:tc>
          <w:tcPr>
            <w:tcW w:w="0" w:type="auto"/>
            <w:tcBorders>
              <w:top w:val="single" w:sz="4" w:space="0" w:color="000000"/>
              <w:left w:val="single" w:sz="18" w:space="0" w:color="000000"/>
              <w:bottom w:val="nil"/>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520/520</w:t>
            </w:r>
          </w:p>
        </w:tc>
        <w:tc>
          <w:tcPr>
            <w:tcW w:w="0" w:type="auto"/>
            <w:tcBorders>
              <w:top w:val="single" w:sz="4" w:space="0" w:color="000000"/>
              <w:left w:val="single" w:sz="4" w:space="0" w:color="000000"/>
              <w:bottom w:val="nil"/>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nil"/>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Прочие долгосрочные обязательства - расшифровка (строки 521-589)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7496"/>
        <w:gridCol w:w="699"/>
        <w:gridCol w:w="1107"/>
        <w:gridCol w:w="375"/>
      </w:tblGrid>
      <w:tr w:rsidR="000B6FFB" w:rsidRPr="00E825B5" w:rsidTr="00F377E2">
        <w:tc>
          <w:tcPr>
            <w:tcW w:w="0" w:type="auto"/>
            <w:tcBorders>
              <w:top w:val="single" w:sz="18"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ИТОГО по разделу IV</w:t>
            </w:r>
          </w:p>
        </w:tc>
        <w:tc>
          <w:tcPr>
            <w:tcW w:w="270" w:type="dxa"/>
            <w:tcBorders>
              <w:top w:val="single" w:sz="18" w:space="0" w:color="000000"/>
              <w:left w:val="single" w:sz="18" w:space="0" w:color="000000"/>
              <w:bottom w:val="single" w:sz="18"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590/590</w:t>
            </w:r>
          </w:p>
        </w:tc>
        <w:tc>
          <w:tcPr>
            <w:tcW w:w="375" w:type="dxa"/>
            <w:tcBorders>
              <w:top w:val="single" w:sz="18" w:space="0" w:color="000000"/>
              <w:left w:val="single" w:sz="4" w:space="0" w:color="000000"/>
              <w:bottom w:val="single" w:sz="18" w:space="0" w:color="000000"/>
              <w:right w:val="single" w:sz="4" w:space="0" w:color="000000"/>
            </w:tcBorders>
            <w:tcMar>
              <w:top w:w="15" w:type="dxa"/>
              <w:left w:w="1021"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375" w:type="dxa"/>
            <w:tcBorders>
              <w:top w:val="single" w:sz="18" w:space="0" w:color="000000"/>
              <w:left w:val="single" w:sz="4" w:space="0" w:color="000000"/>
              <w:bottom w:val="single" w:sz="18"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V. КРАТКОСРОЧНЫЕ ОБЯЗАТЕЛЬСТВА</w:t>
            </w:r>
          </w:p>
        </w:tc>
        <w:tc>
          <w:tcPr>
            <w:tcW w:w="0" w:type="auto"/>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Займы и кредиты</w:t>
            </w:r>
          </w:p>
        </w:tc>
        <w:tc>
          <w:tcPr>
            <w:tcW w:w="0" w:type="auto"/>
            <w:tcBorders>
              <w:top w:val="nil"/>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610/610</w:t>
            </w:r>
          </w:p>
        </w:tc>
        <w:tc>
          <w:tcPr>
            <w:tcW w:w="0" w:type="auto"/>
            <w:tcBorders>
              <w:top w:val="nil"/>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Кредиторская задолженность</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620/620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56</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456</w:t>
            </w:r>
          </w:p>
        </w:tc>
      </w:tr>
      <w:tr w:rsidR="000B6FFB" w:rsidRPr="00E825B5" w:rsidTr="00F377E2">
        <w:tc>
          <w:tcPr>
            <w:tcW w:w="0" w:type="auto"/>
            <w:tcBorders>
              <w:top w:val="single" w:sz="4" w:space="0" w:color="000000"/>
              <w:left w:val="single" w:sz="4" w:space="0" w:color="000000"/>
              <w:bottom w:val="nil"/>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 том числе:</w:t>
            </w:r>
          </w:p>
        </w:tc>
        <w:tc>
          <w:tcPr>
            <w:tcW w:w="0" w:type="auto"/>
            <w:tcBorders>
              <w:top w:val="single" w:sz="4" w:space="0" w:color="000000"/>
              <w:left w:val="single" w:sz="18" w:space="0" w:color="000000"/>
              <w:bottom w:val="nil"/>
              <w:right w:val="single" w:sz="4" w:space="0" w:color="000000"/>
            </w:tcBorders>
            <w:tcMar>
              <w:left w:w="20"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4" w:space="0" w:color="000000"/>
            </w:tcBorders>
            <w:tcMar>
              <w:top w:w="15" w:type="dxa"/>
              <w:left w:w="567"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поставщики и подрядчики</w:t>
            </w:r>
          </w:p>
        </w:tc>
        <w:tc>
          <w:tcPr>
            <w:tcW w:w="0" w:type="auto"/>
            <w:tcBorders>
              <w:top w:val="nil"/>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621/621</w:t>
            </w:r>
          </w:p>
        </w:tc>
        <w:tc>
          <w:tcPr>
            <w:tcW w:w="0" w:type="auto"/>
            <w:tcBorders>
              <w:top w:val="nil"/>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w:t>
            </w:r>
          </w:p>
        </w:tc>
        <w:tc>
          <w:tcPr>
            <w:tcW w:w="0" w:type="auto"/>
            <w:tcBorders>
              <w:top w:val="nil"/>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425</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задолженность перед персоналом организации</w:t>
            </w:r>
          </w:p>
        </w:tc>
        <w:tc>
          <w:tcPr>
            <w:tcW w:w="0" w:type="auto"/>
            <w:tcBorders>
              <w:top w:val="single" w:sz="4" w:space="0" w:color="000000"/>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624/622</w:t>
            </w:r>
          </w:p>
        </w:tc>
        <w:tc>
          <w:tcPr>
            <w:tcW w:w="0" w:type="auto"/>
            <w:tcBorders>
              <w:top w:val="single" w:sz="4" w:space="0" w:color="000000"/>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задолженность перед государственными внебюджетными фондами</w:t>
            </w:r>
          </w:p>
        </w:tc>
        <w:tc>
          <w:tcPr>
            <w:tcW w:w="0" w:type="auto"/>
            <w:tcBorders>
              <w:top w:val="single" w:sz="4" w:space="0" w:color="000000"/>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625/623</w:t>
            </w:r>
          </w:p>
        </w:tc>
        <w:tc>
          <w:tcPr>
            <w:tcW w:w="0" w:type="auto"/>
            <w:tcBorders>
              <w:top w:val="single" w:sz="4" w:space="0" w:color="000000"/>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9</w:t>
            </w:r>
          </w:p>
        </w:tc>
        <w:tc>
          <w:tcPr>
            <w:tcW w:w="0" w:type="auto"/>
            <w:tcBorders>
              <w:top w:val="single" w:sz="4" w:space="0" w:color="000000"/>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задолженность по налогам и сборам</w:t>
            </w:r>
          </w:p>
        </w:tc>
        <w:tc>
          <w:tcPr>
            <w:tcW w:w="0" w:type="auto"/>
            <w:tcBorders>
              <w:top w:val="single" w:sz="4" w:space="0" w:color="000000"/>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626/624</w:t>
            </w:r>
          </w:p>
        </w:tc>
        <w:tc>
          <w:tcPr>
            <w:tcW w:w="0" w:type="auto"/>
            <w:tcBorders>
              <w:top w:val="single" w:sz="4" w:space="0" w:color="000000"/>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46 </w:t>
            </w:r>
          </w:p>
        </w:tc>
        <w:tc>
          <w:tcPr>
            <w:tcW w:w="0" w:type="auto"/>
            <w:tcBorders>
              <w:top w:val="single" w:sz="4" w:space="0" w:color="000000"/>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31</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прочие кредиторы</w:t>
            </w:r>
          </w:p>
        </w:tc>
        <w:tc>
          <w:tcPr>
            <w:tcW w:w="0" w:type="auto"/>
            <w:tcBorders>
              <w:top w:val="single" w:sz="4" w:space="0" w:color="000000"/>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628/625</w:t>
            </w:r>
          </w:p>
        </w:tc>
        <w:tc>
          <w:tcPr>
            <w:tcW w:w="0" w:type="auto"/>
            <w:tcBorders>
              <w:top w:val="single" w:sz="4" w:space="0" w:color="000000"/>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Задолженность участникам (учредителям) по выплате доходов</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630/630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Доходы будущих периодов</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640/640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Резервы предстоящих расходов</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650/650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Прочие краткосрочные обязательства</w:t>
            </w:r>
          </w:p>
        </w:tc>
        <w:tc>
          <w:tcPr>
            <w:tcW w:w="0" w:type="auto"/>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660/660</w:t>
            </w:r>
          </w:p>
        </w:tc>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Прочие краткосрочные обязательства - расшифровка (строки 661-689)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6409"/>
        <w:gridCol w:w="699"/>
        <w:gridCol w:w="1238"/>
        <w:gridCol w:w="1331"/>
      </w:tblGrid>
      <w:tr w:rsidR="000B6FFB" w:rsidRPr="00E825B5" w:rsidTr="00F377E2">
        <w:tc>
          <w:tcPr>
            <w:tcW w:w="0" w:type="auto"/>
            <w:tcBorders>
              <w:top w:val="single" w:sz="18"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ИТОГО по разделу V</w:t>
            </w:r>
          </w:p>
        </w:tc>
        <w:tc>
          <w:tcPr>
            <w:tcW w:w="699" w:type="dxa"/>
            <w:tcBorders>
              <w:top w:val="single" w:sz="18" w:space="0" w:color="000000"/>
              <w:left w:val="single" w:sz="18" w:space="0" w:color="000000"/>
              <w:bottom w:val="single" w:sz="18"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690/690</w:t>
            </w:r>
          </w:p>
        </w:tc>
        <w:tc>
          <w:tcPr>
            <w:tcW w:w="1233" w:type="dxa"/>
            <w:tcBorders>
              <w:top w:val="single" w:sz="18" w:space="0" w:color="000000"/>
              <w:left w:val="single" w:sz="4" w:space="0" w:color="000000"/>
              <w:bottom w:val="single" w:sz="18" w:space="0" w:color="000000"/>
              <w:right w:val="single" w:sz="4" w:space="0" w:color="000000"/>
            </w:tcBorders>
            <w:tcMar>
              <w:top w:w="15" w:type="dxa"/>
              <w:left w:w="1021"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56</w:t>
            </w:r>
          </w:p>
        </w:tc>
        <w:tc>
          <w:tcPr>
            <w:tcW w:w="1331" w:type="dxa"/>
            <w:tcBorders>
              <w:top w:val="single" w:sz="18" w:space="0" w:color="000000"/>
              <w:left w:val="single" w:sz="4" w:space="0" w:color="000000"/>
              <w:bottom w:val="single" w:sz="18"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456</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БАЛАНС</w:t>
            </w:r>
          </w:p>
        </w:tc>
        <w:tc>
          <w:tcPr>
            <w:tcW w:w="0" w:type="auto"/>
            <w:tcBorders>
              <w:top w:val="single" w:sz="4" w:space="0" w:color="000000"/>
              <w:left w:val="single" w:sz="18" w:space="0" w:color="000000"/>
              <w:bottom w:val="single" w:sz="18"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700/700</w:t>
            </w:r>
          </w:p>
        </w:tc>
        <w:tc>
          <w:tcPr>
            <w:tcW w:w="0" w:type="auto"/>
            <w:tcBorders>
              <w:top w:val="single" w:sz="4" w:space="0" w:color="000000"/>
              <w:left w:val="single" w:sz="4" w:space="0" w:color="000000"/>
              <w:bottom w:val="single" w:sz="18" w:space="0" w:color="000000"/>
              <w:right w:val="single" w:sz="4" w:space="0" w:color="000000"/>
            </w:tcBorders>
            <w:tcMar>
              <w:top w:w="15" w:type="dxa"/>
              <w:left w:w="567"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2 295</w:t>
            </w:r>
          </w:p>
        </w:tc>
        <w:tc>
          <w:tcPr>
            <w:tcW w:w="0" w:type="auto"/>
            <w:tcBorders>
              <w:top w:val="single" w:sz="4" w:space="0" w:color="000000"/>
              <w:left w:val="single" w:sz="4" w:space="0" w:color="000000"/>
              <w:bottom w:val="single" w:sz="18"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2 696</w:t>
            </w:r>
          </w:p>
        </w:tc>
      </w:tr>
    </w:tbl>
    <w:p w:rsidR="000B6FFB" w:rsidRPr="00E825B5" w:rsidRDefault="000B6FFB" w:rsidP="000B6FFB">
      <w:pPr>
        <w:rPr>
          <w:rFonts w:ascii="Tahoma" w:hAnsi="Tahoma" w:cs="Tahoma"/>
          <w:vanish/>
          <w:sz w:val="18"/>
          <w:szCs w:val="18"/>
        </w:rPr>
      </w:pPr>
    </w:p>
    <w:p w:rsidR="000B6FFB" w:rsidRPr="00E825B5" w:rsidRDefault="000B6FFB" w:rsidP="000B6FFB">
      <w:pPr>
        <w:rPr>
          <w:rFonts w:ascii="Tahoma" w:hAnsi="Tahoma" w:cs="Tahoma"/>
          <w:vanish/>
          <w:sz w:val="18"/>
          <w:szCs w:val="18"/>
        </w:rPr>
      </w:pPr>
    </w:p>
    <w:p w:rsidR="000B6FFB" w:rsidRPr="00E825B5" w:rsidRDefault="000B6FFB" w:rsidP="000B6FFB">
      <w:pPr>
        <w:pBdr>
          <w:top w:val="single" w:sz="6" w:space="1" w:color="auto"/>
        </w:pBdr>
        <w:jc w:val="center"/>
        <w:rPr>
          <w:rFonts w:ascii="Arial" w:hAnsi="Arial" w:cs="Arial"/>
          <w:vanish/>
          <w:sz w:val="16"/>
          <w:szCs w:val="16"/>
        </w:rPr>
      </w:pPr>
      <w:r w:rsidRPr="00E825B5">
        <w:rPr>
          <w:rFonts w:ascii="Arial" w:hAnsi="Arial" w:cs="Arial"/>
          <w:vanish/>
          <w:sz w:val="16"/>
          <w:szCs w:val="16"/>
        </w:rPr>
        <w:t>Конец формы</w:t>
      </w:r>
    </w:p>
    <w:p w:rsidR="000B6FFB" w:rsidRPr="00E825B5" w:rsidRDefault="000B6FFB" w:rsidP="000B6FFB">
      <w:pPr>
        <w:pBdr>
          <w:bottom w:val="single" w:sz="6" w:space="1" w:color="auto"/>
        </w:pBdr>
        <w:jc w:val="center"/>
        <w:rPr>
          <w:rFonts w:ascii="Arial" w:hAnsi="Arial" w:cs="Arial"/>
          <w:vanish/>
          <w:sz w:val="16"/>
          <w:szCs w:val="16"/>
        </w:rPr>
      </w:pPr>
      <w:r w:rsidRPr="00E825B5">
        <w:rPr>
          <w:rFonts w:ascii="Arial" w:hAnsi="Arial" w:cs="Arial"/>
          <w:vanish/>
          <w:sz w:val="16"/>
          <w:szCs w:val="16"/>
        </w:rPr>
        <w:t>Начало формы</w:t>
      </w:r>
    </w:p>
    <w:tbl>
      <w:tblPr>
        <w:tblW w:w="5000" w:type="pct"/>
        <w:tblCellMar>
          <w:top w:w="15" w:type="dxa"/>
          <w:left w:w="15" w:type="dxa"/>
          <w:bottom w:w="15" w:type="dxa"/>
          <w:right w:w="15" w:type="dxa"/>
        </w:tblCellMar>
        <w:tblLook w:val="0000" w:firstRow="0" w:lastRow="0" w:firstColumn="0" w:lastColumn="0" w:noHBand="0" w:noVBand="0"/>
      </w:tblPr>
      <w:tblGrid>
        <w:gridCol w:w="4511"/>
        <w:gridCol w:w="144"/>
        <w:gridCol w:w="5024"/>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180"/>
              <w:gridCol w:w="144"/>
              <w:gridCol w:w="885"/>
              <w:gridCol w:w="144"/>
              <w:gridCol w:w="2118"/>
            </w:tblGrid>
            <w:tr w:rsidR="000B6FFB" w:rsidRPr="00E825B5" w:rsidTr="00F377E2">
              <w:tc>
                <w:tcPr>
                  <w:tcW w:w="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Руководитель</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САВЛУК В.Н.</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5"/>
                      <w:szCs w:val="15"/>
                    </w:rPr>
                    <w:t>(подпись)</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5"/>
                      <w:szCs w:val="15"/>
                    </w:rPr>
                    <w:t>(расшифровка подписи)</w:t>
                  </w:r>
                </w:p>
              </w:tc>
            </w:tr>
          </w:tbl>
          <w:p w:rsidR="000B6FFB" w:rsidRPr="00E825B5" w:rsidRDefault="000B6FFB" w:rsidP="00F377E2">
            <w:pPr>
              <w:rPr>
                <w:rFonts w:ascii="Tahoma" w:hAnsi="Tahoma" w:cs="Tahoma"/>
                <w:sz w:val="18"/>
                <w:szCs w:val="18"/>
              </w:rPr>
            </w:pP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629"/>
              <w:gridCol w:w="144"/>
              <w:gridCol w:w="904"/>
              <w:gridCol w:w="144"/>
              <w:gridCol w:w="2163"/>
            </w:tblGrid>
            <w:tr w:rsidR="000B6FFB" w:rsidRPr="00E825B5" w:rsidTr="00F377E2">
              <w:tc>
                <w:tcPr>
                  <w:tcW w:w="0" w:type="pct"/>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Главный бухгалтер</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САВЛУК В.А.</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5"/>
                      <w:szCs w:val="15"/>
                    </w:rPr>
                    <w:t>(подпись)</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5"/>
                      <w:szCs w:val="15"/>
                    </w:rPr>
                    <w:t>(расшифровка подписи)</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840"/>
              <w:gridCol w:w="237"/>
              <w:gridCol w:w="840"/>
              <w:gridCol w:w="713"/>
              <w:gridCol w:w="144"/>
              <w:gridCol w:w="434"/>
              <w:gridCol w:w="1263"/>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144" w:type="dxa"/>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31 </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375" w:type="dxa"/>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декабря </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150" w:type="dxa"/>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2008 </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г.</w:t>
                  </w:r>
                </w:p>
              </w:tc>
            </w:tr>
          </w:tbl>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bl>
    <w:p w:rsidR="000B6FFB" w:rsidRPr="00E825B5" w:rsidRDefault="000B6FFB" w:rsidP="000B6FFB">
      <w:pPr>
        <w:pBdr>
          <w:top w:val="single" w:sz="6" w:space="1" w:color="auto"/>
        </w:pBdr>
        <w:jc w:val="center"/>
        <w:rPr>
          <w:rFonts w:ascii="Arial" w:hAnsi="Arial" w:cs="Arial"/>
          <w:sz w:val="16"/>
          <w:szCs w:val="16"/>
        </w:rPr>
      </w:pPr>
    </w:p>
    <w:p w:rsidR="000B6FFB" w:rsidRPr="00E825B5" w:rsidRDefault="000B6FFB" w:rsidP="000B6FFB">
      <w:pPr>
        <w:spacing w:line="480" w:lineRule="auto"/>
        <w:jc w:val="center"/>
      </w:pPr>
      <w:r w:rsidRPr="00E825B5">
        <w:rPr>
          <w:rFonts w:ascii="Arial" w:hAnsi="Arial" w:cs="Arial"/>
          <w:sz w:val="16"/>
          <w:szCs w:val="16"/>
        </w:rPr>
        <w:br w:type="page"/>
      </w:r>
      <w:r w:rsidRPr="00E825B5">
        <w:t>ПРИЛОЖЕНИЕ В</w:t>
      </w:r>
    </w:p>
    <w:p w:rsidR="000B6FFB" w:rsidRPr="00E825B5" w:rsidRDefault="000B6FFB" w:rsidP="000B6FFB">
      <w:pPr>
        <w:rPr>
          <w:rFonts w:ascii="Tahoma" w:hAnsi="Tahoma" w:cs="Tahoma"/>
          <w:sz w:val="18"/>
          <w:szCs w:val="18"/>
        </w:rPr>
      </w:pPr>
      <w:r w:rsidRPr="00E825B5">
        <w:rPr>
          <w:rFonts w:ascii="Tahoma" w:hAnsi="Tahoma" w:cs="Tahoma"/>
          <w:sz w:val="18"/>
          <w:szCs w:val="18"/>
        </w:rPr>
        <w:t>Приложение</w:t>
      </w:r>
      <w:r w:rsidRPr="00E825B5">
        <w:rPr>
          <w:rFonts w:ascii="Tahoma" w:hAnsi="Tahoma" w:cs="Tahoma"/>
          <w:sz w:val="18"/>
          <w:szCs w:val="18"/>
        </w:rPr>
        <w:br/>
        <w:t>к Приказу Минфина РФ</w:t>
      </w:r>
      <w:r w:rsidRPr="00E825B5">
        <w:rPr>
          <w:rFonts w:ascii="Tahoma" w:hAnsi="Tahoma" w:cs="Tahoma"/>
          <w:sz w:val="18"/>
          <w:szCs w:val="18"/>
        </w:rPr>
        <w:br/>
        <w:t xml:space="preserve">от 22.07.2003 № 67н </w:t>
      </w:r>
    </w:p>
    <w:tbl>
      <w:tblPr>
        <w:tblW w:w="5000" w:type="pct"/>
        <w:tblCellMar>
          <w:top w:w="15" w:type="dxa"/>
          <w:left w:w="15" w:type="dxa"/>
          <w:bottom w:w="15" w:type="dxa"/>
          <w:right w:w="15" w:type="dxa"/>
        </w:tblCellMar>
        <w:tblLook w:val="0000" w:firstRow="0" w:lastRow="0" w:firstColumn="0" w:lastColumn="0" w:noHBand="0" w:noVBand="0"/>
      </w:tblPr>
      <w:tblGrid>
        <w:gridCol w:w="8376"/>
        <w:gridCol w:w="1303"/>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6068"/>
              <w:gridCol w:w="2268"/>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БУХГАЛТЕРСКИЙ БАЛАНС</w:t>
                  </w:r>
                </w:p>
              </w:tc>
              <w:tc>
                <w:tcPr>
                  <w:tcW w:w="2268"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bl>
          <w:p w:rsidR="000B6FFB" w:rsidRPr="00E825B5" w:rsidRDefault="000B6FFB" w:rsidP="00F377E2">
            <w:pPr>
              <w:rPr>
                <w:rFonts w:ascii="Tahoma" w:hAnsi="Tahoma" w:cs="Tahoma"/>
                <w:sz w:val="18"/>
                <w:szCs w:val="18"/>
              </w:rPr>
            </w:pPr>
          </w:p>
        </w:tc>
        <w:tc>
          <w:tcPr>
            <w:tcW w:w="525"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КОДЫ </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right"/>
              <w:rPr>
                <w:rFonts w:ascii="Tahoma" w:hAnsi="Tahoma" w:cs="Tahoma"/>
                <w:sz w:val="18"/>
                <w:szCs w:val="18"/>
              </w:rPr>
            </w:pPr>
            <w:r w:rsidRPr="00E825B5">
              <w:rPr>
                <w:rFonts w:ascii="Tahoma" w:hAnsi="Tahoma" w:cs="Tahoma"/>
                <w:sz w:val="18"/>
                <w:szCs w:val="18"/>
              </w:rPr>
              <w:t xml:space="preserve">Форма № 1 по ОКУД </w:t>
            </w:r>
          </w:p>
        </w:tc>
        <w:tc>
          <w:tcPr>
            <w:tcW w:w="0" w:type="auto"/>
            <w:tcBorders>
              <w:top w:val="single" w:sz="18" w:space="0" w:color="000000"/>
              <w:left w:val="single" w:sz="18"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0710001</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7736"/>
              <w:gridCol w:w="600"/>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jc w:val="center"/>
                    <w:tblCellMar>
                      <w:top w:w="15" w:type="dxa"/>
                      <w:left w:w="15" w:type="dxa"/>
                      <w:bottom w:w="15" w:type="dxa"/>
                      <w:right w:w="15" w:type="dxa"/>
                    </w:tblCellMar>
                    <w:tblLook w:val="0000" w:firstRow="0" w:lastRow="0" w:firstColumn="0" w:lastColumn="0" w:noHBand="0" w:noVBand="0"/>
                  </w:tblPr>
                  <w:tblGrid>
                    <w:gridCol w:w="2622"/>
                    <w:gridCol w:w="230"/>
                    <w:gridCol w:w="926"/>
                    <w:gridCol w:w="995"/>
                    <w:gridCol w:w="2923"/>
                  </w:tblGrid>
                  <w:tr w:rsidR="000B6FFB" w:rsidRPr="00E825B5" w:rsidTr="00F377E2">
                    <w:trPr>
                      <w:jc w:val="center"/>
                    </w:trPr>
                    <w:tc>
                      <w:tcPr>
                        <w:tcW w:w="0" w:type="auto"/>
                        <w:tcBorders>
                          <w:top w:val="nil"/>
                          <w:left w:val="nil"/>
                          <w:bottom w:val="nil"/>
                          <w:right w:val="nil"/>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144" w:type="dxa"/>
                        <w:tcBorders>
                          <w:top w:val="nil"/>
                          <w:left w:val="nil"/>
                          <w:bottom w:val="nil"/>
                          <w:right w:val="nil"/>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w:t>
                        </w:r>
                      </w:p>
                    </w:tc>
                    <w:tc>
                      <w:tcPr>
                        <w:tcW w:w="144" w:type="dxa"/>
                        <w:tcBorders>
                          <w:top w:val="nil"/>
                          <w:left w:val="nil"/>
                          <w:bottom w:val="nil"/>
                          <w:right w:val="nil"/>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31.12.2009</w:t>
                        </w:r>
                      </w:p>
                    </w:tc>
                    <w:tc>
                      <w:tcPr>
                        <w:tcW w:w="144" w:type="dxa"/>
                        <w:tcBorders>
                          <w:top w:val="nil"/>
                          <w:left w:val="nil"/>
                          <w:bottom w:val="nil"/>
                          <w:right w:val="nil"/>
                        </w:tcBorders>
                        <w:tcMar>
                          <w:top w:w="15" w:type="dxa"/>
                          <w:left w:w="170" w:type="dxa"/>
                          <w:bottom w:w="15" w:type="dxa"/>
                          <w:right w:w="17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годовая</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bl>
                <w:p w:rsidR="000B6FFB" w:rsidRPr="00E825B5" w:rsidRDefault="000B6FFB" w:rsidP="00F377E2">
                  <w:pPr>
                    <w:jc w:val="center"/>
                    <w:rPr>
                      <w:rFonts w:ascii="Tahoma" w:hAnsi="Tahoma" w:cs="Tahoma"/>
                      <w:vanish/>
                      <w:sz w:val="18"/>
                    </w:rPr>
                  </w:pPr>
                </w:p>
                <w:tbl>
                  <w:tblPr>
                    <w:tblW w:w="5000" w:type="pct"/>
                    <w:jc w:val="center"/>
                    <w:tblCellMar>
                      <w:top w:w="15" w:type="dxa"/>
                      <w:left w:w="15" w:type="dxa"/>
                      <w:bottom w:w="15" w:type="dxa"/>
                      <w:right w:w="15" w:type="dxa"/>
                    </w:tblCellMar>
                    <w:tblLook w:val="0000" w:firstRow="0" w:lastRow="0" w:firstColumn="0" w:lastColumn="0" w:noHBand="0" w:noVBand="0"/>
                  </w:tblPr>
                  <w:tblGrid>
                    <w:gridCol w:w="7696"/>
                  </w:tblGrid>
                  <w:tr w:rsidR="000B6FFB" w:rsidRPr="00E825B5" w:rsidTr="00F377E2">
                    <w:trPr>
                      <w:jc w:val="center"/>
                      <w:hidden/>
                    </w:trPr>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jc w:val="center"/>
                          <w:rPr>
                            <w:rFonts w:ascii="Tahoma" w:hAnsi="Tahoma" w:cs="Tahoma"/>
                            <w:vanish/>
                            <w:sz w:val="18"/>
                            <w:szCs w:val="18"/>
                          </w:rPr>
                        </w:pPr>
                        <w:r w:rsidRPr="00E825B5">
                          <w:rPr>
                            <w:rFonts w:ascii="Tahoma" w:hAnsi="Tahoma" w:cs="Tahoma"/>
                            <w:vanish/>
                            <w:sz w:val="18"/>
                            <w:szCs w:val="18"/>
                          </w:rPr>
                          <w:t>за 2008 г.</w:t>
                        </w:r>
                      </w:p>
                    </w:tc>
                  </w:tr>
                </w:tbl>
                <w:p w:rsidR="000B6FFB" w:rsidRPr="00E825B5" w:rsidRDefault="000B6FFB" w:rsidP="00F377E2">
                  <w:pPr>
                    <w:jc w:val="center"/>
                    <w:rPr>
                      <w:rFonts w:ascii="Tahoma" w:hAnsi="Tahoma" w:cs="Tahoma"/>
                      <w:vanish/>
                      <w:sz w:val="18"/>
                    </w:rPr>
                  </w:pPr>
                </w:p>
                <w:tbl>
                  <w:tblPr>
                    <w:tblW w:w="5000" w:type="pct"/>
                    <w:jc w:val="center"/>
                    <w:tblCellMar>
                      <w:top w:w="15" w:type="dxa"/>
                      <w:left w:w="15" w:type="dxa"/>
                      <w:bottom w:w="15" w:type="dxa"/>
                      <w:right w:w="15" w:type="dxa"/>
                    </w:tblCellMar>
                    <w:tblLook w:val="0000" w:firstRow="0" w:lastRow="0" w:firstColumn="0" w:lastColumn="0" w:noHBand="0" w:noVBand="0"/>
                  </w:tblPr>
                  <w:tblGrid>
                    <w:gridCol w:w="7696"/>
                  </w:tblGrid>
                  <w:tr w:rsidR="000B6FFB" w:rsidRPr="00E825B5" w:rsidTr="00F377E2">
                    <w:trPr>
                      <w:jc w:val="center"/>
                    </w:trPr>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на 31 декабря 2009г. </w:t>
                        </w:r>
                      </w:p>
                    </w:tc>
                  </w:tr>
                </w:tbl>
                <w:p w:rsidR="000B6FFB" w:rsidRPr="00E825B5" w:rsidRDefault="000B6FFB" w:rsidP="00F377E2">
                  <w:pPr>
                    <w:jc w:val="center"/>
                    <w:rPr>
                      <w:rFonts w:ascii="Tahoma" w:hAnsi="Tahoma" w:cs="Tahoma"/>
                      <w:sz w:val="18"/>
                      <w:szCs w:val="18"/>
                    </w:rPr>
                  </w:pPr>
                </w:p>
              </w:tc>
              <w:tc>
                <w:tcPr>
                  <w:tcW w:w="600" w:type="dxa"/>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jc w:val="right"/>
                    <w:rPr>
                      <w:rFonts w:ascii="Tahoma" w:hAnsi="Tahoma" w:cs="Tahoma"/>
                      <w:sz w:val="18"/>
                      <w:szCs w:val="18"/>
                    </w:rPr>
                  </w:pPr>
                  <w:r w:rsidRPr="00E825B5">
                    <w:rPr>
                      <w:rFonts w:ascii="Tahoma" w:hAnsi="Tahoma" w:cs="Tahoma"/>
                      <w:sz w:val="18"/>
                      <w:szCs w:val="18"/>
                    </w:rPr>
                    <w:t xml:space="preserve">Дата (год, месяц, число) </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nil"/>
              <w:right w:val="single" w:sz="18" w:space="0" w:color="000000"/>
            </w:tcBorders>
            <w:tcMar>
              <w:top w:w="15" w:type="dxa"/>
              <w:left w:w="20" w:type="dxa"/>
              <w:bottom w:w="15" w:type="dxa"/>
              <w:right w:w="20" w:type="dxa"/>
            </w:tcMar>
            <w:vAlign w:val="bottom"/>
          </w:tcPr>
          <w:tbl>
            <w:tblPr>
              <w:tblW w:w="5000" w:type="pct"/>
              <w:tblCellMar>
                <w:top w:w="15" w:type="dxa"/>
                <w:left w:w="15" w:type="dxa"/>
                <w:bottom w:w="15" w:type="dxa"/>
                <w:right w:w="15" w:type="dxa"/>
              </w:tblCellMar>
              <w:tblLook w:val="0000" w:firstRow="0" w:lastRow="0" w:firstColumn="0" w:lastColumn="0" w:noHBand="0" w:noVBand="0"/>
            </w:tblPr>
            <w:tblGrid>
              <w:gridCol w:w="447"/>
              <w:gridCol w:w="244"/>
              <w:gridCol w:w="567"/>
            </w:tblGrid>
            <w:tr w:rsidR="000B6FFB" w:rsidRPr="00E825B5" w:rsidTr="00F377E2">
              <w:tc>
                <w:tcPr>
                  <w:tcW w:w="150" w:type="dxa"/>
                  <w:gridSpan w:val="3"/>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31.12.2009</w:t>
                  </w:r>
                </w:p>
              </w:tc>
            </w:tr>
            <w:tr w:rsidR="000B6FFB" w:rsidRPr="00E825B5" w:rsidTr="00F377E2">
              <w:tc>
                <w:tcPr>
                  <w:tcW w:w="150" w:type="dxa"/>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2008</w:t>
                  </w:r>
                </w:p>
              </w:tc>
              <w:tc>
                <w:tcPr>
                  <w:tcW w:w="150" w:type="dxa"/>
                  <w:tcBorders>
                    <w:top w:val="nil"/>
                    <w:left w:val="single" w:sz="4" w:space="0" w:color="000000"/>
                    <w:bottom w:val="single" w:sz="4" w:space="0" w:color="000000"/>
                    <w:right w:val="single" w:sz="4" w:space="0" w:color="000000"/>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12</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31</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115"/>
              <w:gridCol w:w="6440"/>
              <w:gridCol w:w="781"/>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Организация</w:t>
                  </w:r>
                </w:p>
              </w:tc>
              <w:tc>
                <w:tcPr>
                  <w:tcW w:w="5000" w:type="pct"/>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Общество с ограниченной отвественностью ООО "ВОСТЁР"</w:t>
                  </w:r>
                </w:p>
              </w:tc>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 ОКПО</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44086014</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7932"/>
              <w:gridCol w:w="404"/>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Идентификационный номер налогоплательщика</w:t>
                  </w:r>
                </w:p>
              </w:tc>
              <w:tc>
                <w:tcPr>
                  <w:tcW w:w="0" w:type="pct"/>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ИНН</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2801039677</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532"/>
              <w:gridCol w:w="5935"/>
              <w:gridCol w:w="869"/>
            </w:tblGrid>
            <w:tr w:rsidR="000B6FFB" w:rsidRPr="00E825B5" w:rsidTr="00F377E2">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Вид деятельности</w:t>
                  </w:r>
                </w:p>
              </w:tc>
              <w:tc>
                <w:tcPr>
                  <w:tcW w:w="5000" w:type="pct"/>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розничная торговля</w:t>
                  </w:r>
                </w:p>
              </w:tc>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 ОКВЭД</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single" w:sz="4" w:space="0" w:color="000000"/>
              <w:right w:val="single" w:sz="18" w:space="0" w:color="000000"/>
            </w:tcBorders>
            <w:tcMar>
              <w:top w:w="15" w:type="dxa"/>
              <w:left w:w="20" w:type="dxa"/>
              <w:bottom w:w="15" w:type="dxa"/>
              <w:right w:w="20" w:type="dxa"/>
            </w:tcMar>
            <w:vAlign w:val="bottom"/>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52.11 </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6761"/>
              <w:gridCol w:w="1575"/>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4841"/>
                    <w:gridCol w:w="1880"/>
                  </w:tblGrid>
                  <w:tr w:rsidR="000B6FFB" w:rsidRPr="00E825B5" w:rsidTr="00F377E2">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Организационно-правовая форма / форма собственности</w:t>
                        </w:r>
                      </w:p>
                    </w:tc>
                    <w:tc>
                      <w:tcPr>
                        <w:tcW w:w="5000" w:type="pct"/>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ООО/</w:t>
                        </w:r>
                      </w:p>
                    </w:tc>
                  </w:tr>
                </w:tbl>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частная</w:t>
                  </w:r>
                </w:p>
              </w:tc>
              <w:tc>
                <w:tcPr>
                  <w:tcW w:w="0" w:type="pct"/>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 ОКОПФ / ОКФС</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single" w:sz="4" w:space="0" w:color="000000"/>
              <w:right w:val="single" w:sz="18" w:space="0" w:color="000000"/>
            </w:tcBorders>
            <w:tcMar>
              <w:top w:w="15" w:type="dxa"/>
              <w:left w:w="20" w:type="dxa"/>
              <w:bottom w:w="15" w:type="dxa"/>
              <w:right w:w="20" w:type="dxa"/>
            </w:tcMar>
            <w:vAlign w:val="bottom"/>
          </w:tcPr>
          <w:tbl>
            <w:tblPr>
              <w:tblW w:w="5000" w:type="pct"/>
              <w:tblCellMar>
                <w:top w:w="15" w:type="dxa"/>
                <w:left w:w="15" w:type="dxa"/>
                <w:bottom w:w="15" w:type="dxa"/>
                <w:right w:w="15" w:type="dxa"/>
              </w:tblCellMar>
              <w:tblLook w:val="0000" w:firstRow="0" w:lastRow="0" w:firstColumn="0" w:lastColumn="0" w:noHBand="0" w:noVBand="0"/>
            </w:tblPr>
            <w:tblGrid>
              <w:gridCol w:w="629"/>
              <w:gridCol w:w="629"/>
            </w:tblGrid>
            <w:tr w:rsidR="000B6FFB" w:rsidRPr="00E825B5" w:rsidTr="00F377E2">
              <w:trPr>
                <w:trHeight w:val="360"/>
              </w:trPr>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single" w:sz="4" w:space="0" w:color="000000"/>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65</w:t>
                  </w:r>
                </w:p>
              </w:tc>
              <w:tc>
                <w:tcPr>
                  <w:tcW w:w="0" w:type="auto"/>
                  <w:tcBorders>
                    <w:top w:val="nil"/>
                    <w:left w:val="single" w:sz="4" w:space="0" w:color="000000"/>
                    <w:bottom w:val="nil"/>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16</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7583"/>
              <w:gridCol w:w="753"/>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Единица измерения: тыс. руб. / </w:t>
                  </w:r>
                  <w:r w:rsidRPr="00E825B5">
                    <w:rPr>
                      <w:rFonts w:ascii="Tahoma" w:hAnsi="Tahoma" w:cs="Tahoma"/>
                      <w:strike/>
                      <w:sz w:val="18"/>
                      <w:szCs w:val="18"/>
                    </w:rPr>
                    <w:t>млн. руб.</w:t>
                  </w:r>
                  <w:r w:rsidRPr="00E825B5">
                    <w:rPr>
                      <w:rFonts w:ascii="Tahoma" w:hAnsi="Tahoma" w:cs="Tahoma"/>
                      <w:sz w:val="18"/>
                      <w:szCs w:val="18"/>
                    </w:rPr>
                    <w:t xml:space="preserve"> (ненужное зачеркнуть)</w:t>
                  </w:r>
                </w:p>
              </w:tc>
              <w:tc>
                <w:tcPr>
                  <w:tcW w:w="0" w:type="pct"/>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 ОКЕИ</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single" w:sz="18" w:space="0" w:color="000000"/>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nil"/>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384 - тыс. руб.</w:t>
                  </w:r>
                </w:p>
              </w:tc>
            </w:tr>
          </w:tbl>
          <w:p w:rsidR="000B6FFB" w:rsidRPr="00E825B5" w:rsidRDefault="000B6FFB" w:rsidP="00F377E2">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384 / </w:t>
                  </w:r>
                  <w:r w:rsidRPr="00E825B5">
                    <w:rPr>
                      <w:rFonts w:ascii="Tahoma" w:hAnsi="Tahoma" w:cs="Tahoma"/>
                      <w:strike/>
                      <w:sz w:val="18"/>
                      <w:szCs w:val="18"/>
                    </w:rPr>
                    <w:t>385</w:t>
                  </w:r>
                  <w:r w:rsidRPr="00E825B5">
                    <w:rPr>
                      <w:rFonts w:ascii="Tahoma" w:hAnsi="Tahoma" w:cs="Tahoma"/>
                      <w:sz w:val="18"/>
                      <w:szCs w:val="18"/>
                    </w:rPr>
                    <w:t xml:space="preserve"> </w:t>
                  </w:r>
                </w:p>
              </w:tc>
            </w:tr>
          </w:tbl>
          <w:p w:rsidR="000B6FFB" w:rsidRPr="00E825B5" w:rsidRDefault="000B6FFB" w:rsidP="00F377E2">
            <w:pPr>
              <w:rPr>
                <w:rFonts w:ascii="Tahoma" w:hAnsi="Tahoma" w:cs="Tahoma"/>
                <w:sz w:val="18"/>
                <w:szCs w:val="18"/>
              </w:rPr>
            </w:pPr>
          </w:p>
        </w:tc>
      </w:tr>
    </w:tbl>
    <w:p w:rsidR="000B6FFB" w:rsidRPr="00E825B5" w:rsidRDefault="000B6FFB" w:rsidP="000B6FFB">
      <w:pPr>
        <w:pBdr>
          <w:top w:val="single" w:sz="6" w:space="1" w:color="auto"/>
        </w:pBdr>
        <w:jc w:val="center"/>
        <w:rPr>
          <w:rFonts w:ascii="Arial" w:hAnsi="Arial" w:cs="Arial"/>
          <w:vanish/>
          <w:sz w:val="16"/>
          <w:szCs w:val="16"/>
        </w:rPr>
      </w:pPr>
      <w:r w:rsidRPr="00E825B5">
        <w:rPr>
          <w:rFonts w:ascii="Arial" w:hAnsi="Arial" w:cs="Arial"/>
          <w:vanish/>
          <w:sz w:val="16"/>
          <w:szCs w:val="16"/>
        </w:rPr>
        <w:t>Конец формы</w:t>
      </w:r>
    </w:p>
    <w:p w:rsidR="000B6FFB" w:rsidRPr="00E825B5" w:rsidRDefault="000B6FFB" w:rsidP="000B6FFB">
      <w:pPr>
        <w:pBdr>
          <w:bottom w:val="single" w:sz="6" w:space="1" w:color="auto"/>
        </w:pBdr>
        <w:jc w:val="center"/>
        <w:rPr>
          <w:rFonts w:ascii="Arial" w:hAnsi="Arial" w:cs="Arial"/>
          <w:vanish/>
          <w:sz w:val="16"/>
          <w:szCs w:val="16"/>
        </w:rPr>
      </w:pPr>
      <w:r w:rsidRPr="00E825B5">
        <w:rPr>
          <w:rFonts w:ascii="Arial" w:hAnsi="Arial" w:cs="Arial"/>
          <w:vanish/>
          <w:sz w:val="16"/>
          <w:szCs w:val="16"/>
        </w:rPr>
        <w:t>Начало формы</w:t>
      </w:r>
    </w:p>
    <w:tbl>
      <w:tblPr>
        <w:tblW w:w="5000" w:type="pct"/>
        <w:tblCellMar>
          <w:top w:w="15" w:type="dxa"/>
          <w:left w:w="15" w:type="dxa"/>
          <w:bottom w:w="15" w:type="dxa"/>
          <w:right w:w="15" w:type="dxa"/>
        </w:tblCellMar>
        <w:tblLook w:val="0000" w:firstRow="0" w:lastRow="0" w:firstColumn="0" w:lastColumn="0" w:noHBand="0" w:noVBand="0"/>
      </w:tblPr>
      <w:tblGrid>
        <w:gridCol w:w="8738"/>
        <w:gridCol w:w="941"/>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526"/>
              <w:gridCol w:w="8172"/>
            </w:tblGrid>
            <w:tr w:rsidR="000B6FFB" w:rsidRPr="00E825B5" w:rsidTr="00F377E2">
              <w:trPr>
                <w:trHeight w:val="180"/>
              </w:trPr>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Адрес</w:t>
                  </w:r>
                </w:p>
              </w:tc>
              <w:tc>
                <w:tcPr>
                  <w:tcW w:w="5000" w:type="pct"/>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Амурская обл, Тамбовский, с.Тамбовка, Ленинская, д.73</w:t>
                  </w:r>
                </w:p>
              </w:tc>
            </w:tr>
            <w:tr w:rsidR="000B6FFB" w:rsidRPr="00E825B5" w:rsidTr="00F377E2">
              <w:trPr>
                <w:trHeight w:val="180"/>
              </w:trPr>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p>
              </w:tc>
            </w:tr>
          </w:tbl>
          <w:p w:rsidR="000B6FFB" w:rsidRPr="00E825B5" w:rsidRDefault="000B6FFB" w:rsidP="00F377E2">
            <w:pPr>
              <w:rPr>
                <w:rFonts w:ascii="Tahoma" w:hAnsi="Tahoma" w:cs="Tahoma"/>
                <w:sz w:val="18"/>
                <w:szCs w:val="18"/>
              </w:rPr>
            </w:pPr>
          </w:p>
        </w:tc>
        <w:tc>
          <w:tcPr>
            <w:tcW w:w="525"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7948"/>
              <w:gridCol w:w="750"/>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750" w:type="dxa"/>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Дата утверждения</w:t>
                  </w:r>
                </w:p>
              </w:tc>
            </w:tr>
          </w:tbl>
          <w:p w:rsidR="000B6FFB" w:rsidRPr="00E825B5" w:rsidRDefault="000B6FFB" w:rsidP="00F377E2">
            <w:pPr>
              <w:rPr>
                <w:rFonts w:ascii="Tahoma" w:hAnsi="Tahoma" w:cs="Tahoma"/>
                <w:sz w:val="18"/>
                <w:szCs w:val="18"/>
              </w:rPr>
            </w:pPr>
          </w:p>
        </w:tc>
        <w:tc>
          <w:tcPr>
            <w:tcW w:w="0" w:type="auto"/>
            <w:tcBorders>
              <w:top w:val="single" w:sz="18" w:space="0" w:color="000000"/>
              <w:left w:val="single" w:sz="18"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30.03.2009</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7741"/>
              <w:gridCol w:w="957"/>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750" w:type="dxa"/>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Дата отправки (принятия)</w:t>
                  </w:r>
                </w:p>
              </w:tc>
            </w:tr>
          </w:tbl>
          <w:p w:rsidR="000B6FFB" w:rsidRPr="00E825B5" w:rsidRDefault="000B6FFB" w:rsidP="00F377E2">
            <w:pPr>
              <w:rPr>
                <w:rFonts w:ascii="Tahoma" w:hAnsi="Tahoma" w:cs="Tahoma"/>
                <w:sz w:val="18"/>
                <w:szCs w:val="18"/>
              </w:rPr>
            </w:pPr>
          </w:p>
        </w:tc>
        <w:tc>
          <w:tcPr>
            <w:tcW w:w="0" w:type="auto"/>
            <w:tcBorders>
              <w:top w:val="single" w:sz="4" w:space="0" w:color="000000"/>
              <w:left w:val="single" w:sz="18" w:space="0" w:color="000000"/>
              <w:bottom w:val="single" w:sz="18" w:space="0" w:color="000000"/>
              <w:right w:val="single" w:sz="18"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p>
        </w:tc>
      </w:tr>
    </w:tbl>
    <w:p w:rsidR="000B6FFB" w:rsidRPr="00E825B5" w:rsidRDefault="000B6FFB" w:rsidP="000B6FFB">
      <w:pPr>
        <w:pBdr>
          <w:top w:val="single" w:sz="6" w:space="1" w:color="auto"/>
        </w:pBdr>
        <w:jc w:val="center"/>
        <w:rPr>
          <w:rFonts w:ascii="Arial" w:hAnsi="Arial" w:cs="Arial"/>
          <w:vanish/>
          <w:sz w:val="16"/>
          <w:szCs w:val="16"/>
        </w:rPr>
      </w:pPr>
      <w:r w:rsidRPr="00E825B5">
        <w:rPr>
          <w:rFonts w:ascii="Arial" w:hAnsi="Arial" w:cs="Arial"/>
          <w:vanish/>
          <w:sz w:val="16"/>
          <w:szCs w:val="16"/>
        </w:rPr>
        <w:t>Конец формы</w:t>
      </w:r>
    </w:p>
    <w:p w:rsidR="000B6FFB" w:rsidRPr="00E825B5" w:rsidRDefault="000B6FFB" w:rsidP="000B6FFB">
      <w:pPr>
        <w:pBdr>
          <w:bottom w:val="single" w:sz="6" w:space="1" w:color="auto"/>
        </w:pBdr>
        <w:jc w:val="center"/>
        <w:rPr>
          <w:rFonts w:ascii="Arial" w:hAnsi="Arial" w:cs="Arial"/>
          <w:vanish/>
          <w:sz w:val="16"/>
          <w:szCs w:val="16"/>
        </w:rPr>
      </w:pPr>
      <w:r w:rsidRPr="00E825B5">
        <w:rPr>
          <w:rFonts w:ascii="Arial" w:hAnsi="Arial" w:cs="Arial"/>
          <w:vanish/>
          <w:sz w:val="16"/>
          <w:szCs w:val="16"/>
        </w:rPr>
        <w:t>Начало формы</w:t>
      </w:r>
    </w:p>
    <w:tbl>
      <w:tblPr>
        <w:tblW w:w="5000" w:type="pct"/>
        <w:tblCellMar>
          <w:top w:w="15" w:type="dxa"/>
          <w:left w:w="15" w:type="dxa"/>
          <w:bottom w:w="15" w:type="dxa"/>
          <w:right w:w="15" w:type="dxa"/>
        </w:tblCellMar>
        <w:tblLook w:val="0000" w:firstRow="0" w:lastRow="0" w:firstColumn="0" w:lastColumn="0" w:noHBand="0" w:noVBand="0"/>
      </w:tblPr>
      <w:tblGrid>
        <w:gridCol w:w="6897"/>
        <w:gridCol w:w="812"/>
        <w:gridCol w:w="985"/>
        <w:gridCol w:w="985"/>
      </w:tblGrid>
      <w:tr w:rsidR="000B6FFB" w:rsidRPr="00E825B5" w:rsidTr="00F377E2">
        <w:trPr>
          <w:trHeight w:val="684"/>
        </w:trPr>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Актив</w:t>
            </w:r>
          </w:p>
        </w:tc>
        <w:tc>
          <w:tcPr>
            <w:tcW w:w="812"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Код НИ/стат</w:t>
            </w:r>
          </w:p>
        </w:tc>
        <w:tc>
          <w:tcPr>
            <w:tcW w:w="985"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На начало отчетного года</w:t>
            </w:r>
          </w:p>
        </w:tc>
        <w:tc>
          <w:tcPr>
            <w:tcW w:w="985"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На конец отчетного периода</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3</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4</w:t>
            </w:r>
          </w:p>
        </w:tc>
      </w:tr>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I. ВНЕОБОРОТНЫЕ АКТИВЫ</w:t>
            </w:r>
          </w:p>
        </w:tc>
        <w:tc>
          <w:tcPr>
            <w:tcW w:w="0" w:type="auto"/>
            <w:tcBorders>
              <w:top w:val="single" w:sz="18"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18"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18"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Нематериальные активы</w:t>
            </w:r>
          </w:p>
        </w:tc>
        <w:tc>
          <w:tcPr>
            <w:tcW w:w="0" w:type="auto"/>
            <w:tcBorders>
              <w:top w:val="nil"/>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110/110</w:t>
            </w:r>
          </w:p>
        </w:tc>
        <w:tc>
          <w:tcPr>
            <w:tcW w:w="0" w:type="auto"/>
            <w:tcBorders>
              <w:top w:val="nil"/>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Основные средства</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120/120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1 394</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lang w:val="en-US"/>
              </w:rPr>
            </w:pPr>
            <w:r w:rsidRPr="00E825B5">
              <w:rPr>
                <w:rFonts w:ascii="Tahoma" w:hAnsi="Tahoma" w:cs="Tahoma"/>
                <w:sz w:val="18"/>
                <w:szCs w:val="18"/>
              </w:rPr>
              <w:t>1</w:t>
            </w:r>
            <w:r w:rsidRPr="00E825B5">
              <w:rPr>
                <w:rFonts w:ascii="Tahoma" w:hAnsi="Tahoma" w:cs="Tahoma"/>
                <w:sz w:val="18"/>
                <w:szCs w:val="18"/>
                <w:lang w:val="en-US"/>
              </w:rPr>
              <w:t xml:space="preserve"> 504</w:t>
            </w:r>
          </w:p>
        </w:tc>
      </w:tr>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Прочие внеоборотные активы</w:t>
            </w:r>
          </w:p>
        </w:tc>
        <w:tc>
          <w:tcPr>
            <w:tcW w:w="0" w:type="auto"/>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150/150</w:t>
            </w:r>
          </w:p>
        </w:tc>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Прочие внеоборотные активы - расшифровка (строки 151-189)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6310"/>
        <w:gridCol w:w="699"/>
        <w:gridCol w:w="1435"/>
        <w:gridCol w:w="1233"/>
      </w:tblGrid>
      <w:tr w:rsidR="000B6FFB" w:rsidRPr="00E825B5" w:rsidTr="00F377E2">
        <w:tc>
          <w:tcPr>
            <w:tcW w:w="0" w:type="auto"/>
            <w:tcBorders>
              <w:top w:val="single" w:sz="18"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ИТОГО по разделу I</w:t>
            </w:r>
          </w:p>
        </w:tc>
        <w:tc>
          <w:tcPr>
            <w:tcW w:w="699" w:type="dxa"/>
            <w:tcBorders>
              <w:top w:val="single" w:sz="18" w:space="0" w:color="000000"/>
              <w:left w:val="single" w:sz="18" w:space="0" w:color="000000"/>
              <w:bottom w:val="single" w:sz="18"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190/190</w:t>
            </w:r>
          </w:p>
        </w:tc>
        <w:tc>
          <w:tcPr>
            <w:tcW w:w="1331" w:type="dxa"/>
            <w:tcBorders>
              <w:top w:val="single" w:sz="18" w:space="0" w:color="000000"/>
              <w:left w:val="single" w:sz="4" w:space="0" w:color="000000"/>
              <w:bottom w:val="single" w:sz="18" w:space="0" w:color="000000"/>
              <w:right w:val="single" w:sz="4" w:space="0" w:color="000000"/>
            </w:tcBorders>
            <w:tcMar>
              <w:top w:w="15" w:type="dxa"/>
              <w:left w:w="1021"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1394</w:t>
            </w:r>
          </w:p>
        </w:tc>
        <w:tc>
          <w:tcPr>
            <w:tcW w:w="1233" w:type="dxa"/>
            <w:tcBorders>
              <w:top w:val="single" w:sz="18" w:space="0" w:color="000000"/>
              <w:left w:val="single" w:sz="4" w:space="0" w:color="000000"/>
              <w:bottom w:val="single" w:sz="18"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lang w:val="en-US"/>
              </w:rPr>
            </w:pPr>
            <w:r w:rsidRPr="00E825B5">
              <w:rPr>
                <w:rFonts w:ascii="Tahoma" w:hAnsi="Tahoma" w:cs="Tahoma"/>
                <w:sz w:val="18"/>
                <w:szCs w:val="18"/>
                <w:lang w:val="en-US"/>
              </w:rPr>
              <w:t>1504</w:t>
            </w:r>
          </w:p>
        </w:tc>
      </w:tr>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II. ОБОРОТНЫЕ АКТИВЫ</w:t>
            </w:r>
          </w:p>
        </w:tc>
        <w:tc>
          <w:tcPr>
            <w:tcW w:w="0" w:type="auto"/>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Запасы</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210/210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1 239</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972</w:t>
            </w:r>
          </w:p>
        </w:tc>
      </w:tr>
      <w:tr w:rsidR="000B6FFB" w:rsidRPr="00E825B5" w:rsidTr="00F377E2">
        <w:tc>
          <w:tcPr>
            <w:tcW w:w="0" w:type="auto"/>
            <w:tcBorders>
              <w:top w:val="single" w:sz="4" w:space="0" w:color="000000"/>
              <w:left w:val="single" w:sz="4" w:space="0" w:color="000000"/>
              <w:bottom w:val="nil"/>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 том числе:</w:t>
            </w:r>
          </w:p>
        </w:tc>
        <w:tc>
          <w:tcPr>
            <w:tcW w:w="0" w:type="auto"/>
            <w:tcBorders>
              <w:top w:val="single" w:sz="4" w:space="0" w:color="000000"/>
              <w:left w:val="single" w:sz="18" w:space="0" w:color="000000"/>
              <w:bottom w:val="nil"/>
              <w:right w:val="single" w:sz="4" w:space="0" w:color="000000"/>
            </w:tcBorders>
            <w:tcMar>
              <w:left w:w="20"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4" w:space="0" w:color="000000"/>
            </w:tcBorders>
            <w:tcMar>
              <w:top w:w="15" w:type="dxa"/>
              <w:left w:w="567"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сырье, материалы и другие аналогичные ценности</w:t>
            </w:r>
          </w:p>
        </w:tc>
        <w:tc>
          <w:tcPr>
            <w:tcW w:w="0" w:type="auto"/>
            <w:tcBorders>
              <w:top w:val="nil"/>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211/211</w:t>
            </w:r>
          </w:p>
        </w:tc>
        <w:tc>
          <w:tcPr>
            <w:tcW w:w="0" w:type="auto"/>
            <w:tcBorders>
              <w:top w:val="nil"/>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6</w:t>
            </w:r>
          </w:p>
        </w:tc>
        <w:tc>
          <w:tcPr>
            <w:tcW w:w="0" w:type="auto"/>
            <w:tcBorders>
              <w:top w:val="nil"/>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готовая продукция и товары для перепродажи</w:t>
            </w:r>
          </w:p>
        </w:tc>
        <w:tc>
          <w:tcPr>
            <w:tcW w:w="0" w:type="auto"/>
            <w:tcBorders>
              <w:top w:val="single" w:sz="4" w:space="0" w:color="000000"/>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214/214</w:t>
            </w:r>
          </w:p>
        </w:tc>
        <w:tc>
          <w:tcPr>
            <w:tcW w:w="0" w:type="auto"/>
            <w:tcBorders>
              <w:top w:val="single" w:sz="4" w:space="0" w:color="000000"/>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1 233</w:t>
            </w:r>
          </w:p>
        </w:tc>
        <w:tc>
          <w:tcPr>
            <w:tcW w:w="0" w:type="auto"/>
            <w:tcBorders>
              <w:top w:val="single" w:sz="4" w:space="0" w:color="000000"/>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972</w:t>
            </w:r>
          </w:p>
        </w:tc>
      </w:tr>
      <w:tr w:rsidR="000B6FFB" w:rsidRPr="00E825B5" w:rsidTr="00F377E2">
        <w:tc>
          <w:tcPr>
            <w:tcW w:w="0" w:type="auto"/>
            <w:tcBorders>
              <w:top w:val="single" w:sz="4" w:space="0" w:color="000000"/>
              <w:left w:val="single" w:sz="4" w:space="0" w:color="000000"/>
              <w:bottom w:val="nil"/>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прочие запасы и затраты</w:t>
            </w:r>
          </w:p>
        </w:tc>
        <w:tc>
          <w:tcPr>
            <w:tcW w:w="0" w:type="auto"/>
            <w:tcBorders>
              <w:top w:val="single" w:sz="4" w:space="0" w:color="000000"/>
              <w:left w:val="single" w:sz="18" w:space="0" w:color="000000"/>
              <w:bottom w:val="nil"/>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217/217</w:t>
            </w:r>
          </w:p>
        </w:tc>
        <w:tc>
          <w:tcPr>
            <w:tcW w:w="0" w:type="auto"/>
            <w:tcBorders>
              <w:top w:val="single" w:sz="4" w:space="0" w:color="000000"/>
              <w:left w:val="single" w:sz="4" w:space="0" w:color="000000"/>
              <w:bottom w:val="nil"/>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nil"/>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Прочие запасы и затраты - расшифровка (строки 218-219) </w:t>
            </w:r>
          </w:p>
        </w:tc>
      </w:tr>
    </w:tbl>
    <w:p w:rsidR="000B6FFB" w:rsidRPr="00E825B5" w:rsidRDefault="000B6FFB" w:rsidP="000B6FFB">
      <w:pPr>
        <w:rPr>
          <w:rFonts w:ascii="Tahoma" w:hAnsi="Tahoma" w:cs="Tahoma"/>
          <w:vanish/>
          <w:sz w:val="18"/>
          <w:szCs w:val="18"/>
          <w:lang w:val="en-US"/>
        </w:rPr>
      </w:pPr>
    </w:p>
    <w:tbl>
      <w:tblPr>
        <w:tblW w:w="5000" w:type="pct"/>
        <w:tblCellMar>
          <w:top w:w="15" w:type="dxa"/>
          <w:left w:w="15" w:type="dxa"/>
          <w:bottom w:w="15" w:type="dxa"/>
          <w:right w:w="15" w:type="dxa"/>
        </w:tblCellMar>
        <w:tblLook w:val="0000" w:firstRow="0" w:lastRow="0" w:firstColumn="0" w:lastColumn="0" w:noHBand="0" w:noVBand="0"/>
      </w:tblPr>
      <w:tblGrid>
        <w:gridCol w:w="8102"/>
        <w:gridCol w:w="699"/>
        <w:gridCol w:w="644"/>
        <w:gridCol w:w="237"/>
      </w:tblGrid>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Дебиторская задолженность (платежи по которой ожидаются в течение 12 месяцев после отчетной даты)</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240/240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20</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nil"/>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 том числе:</w:t>
            </w:r>
          </w:p>
        </w:tc>
        <w:tc>
          <w:tcPr>
            <w:tcW w:w="0" w:type="auto"/>
            <w:tcBorders>
              <w:top w:val="single" w:sz="4" w:space="0" w:color="000000"/>
              <w:left w:val="single" w:sz="18" w:space="0" w:color="000000"/>
              <w:bottom w:val="nil"/>
              <w:right w:val="single" w:sz="4" w:space="0" w:color="000000"/>
            </w:tcBorders>
            <w:tcMar>
              <w:left w:w="20"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4" w:space="0" w:color="000000"/>
            </w:tcBorders>
            <w:tcMar>
              <w:top w:w="15" w:type="dxa"/>
              <w:left w:w="567"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покупатели и заказчики</w:t>
            </w:r>
          </w:p>
        </w:tc>
        <w:tc>
          <w:tcPr>
            <w:tcW w:w="0" w:type="auto"/>
            <w:tcBorders>
              <w:top w:val="nil"/>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241/241</w:t>
            </w:r>
          </w:p>
        </w:tc>
        <w:tc>
          <w:tcPr>
            <w:tcW w:w="0" w:type="auto"/>
            <w:tcBorders>
              <w:top w:val="nil"/>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20</w:t>
            </w:r>
          </w:p>
        </w:tc>
        <w:tc>
          <w:tcPr>
            <w:tcW w:w="0" w:type="auto"/>
            <w:tcBorders>
              <w:top w:val="nil"/>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Денежные средства</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260/260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43</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45</w:t>
            </w:r>
          </w:p>
        </w:tc>
      </w:tr>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Прочие оборотные активы</w:t>
            </w:r>
          </w:p>
        </w:tc>
        <w:tc>
          <w:tcPr>
            <w:tcW w:w="0" w:type="auto"/>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270/270</w:t>
            </w:r>
          </w:p>
        </w:tc>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Прочие оборотные активы - расшифорвка (строки 271-289)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7213"/>
        <w:gridCol w:w="699"/>
        <w:gridCol w:w="1336"/>
        <w:gridCol w:w="429"/>
      </w:tblGrid>
      <w:tr w:rsidR="000B6FFB" w:rsidRPr="00E825B5" w:rsidTr="00F377E2">
        <w:tc>
          <w:tcPr>
            <w:tcW w:w="0" w:type="auto"/>
            <w:tcBorders>
              <w:top w:val="single" w:sz="18"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ИТОГО по разделу II</w:t>
            </w:r>
          </w:p>
        </w:tc>
        <w:tc>
          <w:tcPr>
            <w:tcW w:w="270" w:type="dxa"/>
            <w:tcBorders>
              <w:top w:val="single" w:sz="18" w:space="0" w:color="000000"/>
              <w:left w:val="single" w:sz="18" w:space="0" w:color="000000"/>
              <w:bottom w:val="single" w:sz="18"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290/290</w:t>
            </w:r>
          </w:p>
        </w:tc>
        <w:tc>
          <w:tcPr>
            <w:tcW w:w="375" w:type="dxa"/>
            <w:tcBorders>
              <w:top w:val="single" w:sz="18" w:space="0" w:color="000000"/>
              <w:left w:val="single" w:sz="4" w:space="0" w:color="000000"/>
              <w:bottom w:val="single" w:sz="18" w:space="0" w:color="000000"/>
              <w:right w:val="single" w:sz="4" w:space="0" w:color="000000"/>
            </w:tcBorders>
            <w:tcMar>
              <w:top w:w="15" w:type="dxa"/>
              <w:left w:w="1021"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1 302</w:t>
            </w:r>
          </w:p>
        </w:tc>
        <w:tc>
          <w:tcPr>
            <w:tcW w:w="375" w:type="dxa"/>
            <w:tcBorders>
              <w:top w:val="single" w:sz="18" w:space="0" w:color="000000"/>
              <w:left w:val="single" w:sz="4" w:space="0" w:color="000000"/>
              <w:bottom w:val="single" w:sz="18"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1 017</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БАЛАНС</w:t>
            </w:r>
          </w:p>
        </w:tc>
        <w:tc>
          <w:tcPr>
            <w:tcW w:w="0" w:type="auto"/>
            <w:tcBorders>
              <w:top w:val="single" w:sz="4" w:space="0" w:color="000000"/>
              <w:left w:val="single" w:sz="18" w:space="0" w:color="000000"/>
              <w:bottom w:val="single" w:sz="18"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300/300</w:t>
            </w:r>
          </w:p>
        </w:tc>
        <w:tc>
          <w:tcPr>
            <w:tcW w:w="0" w:type="auto"/>
            <w:tcBorders>
              <w:top w:val="single" w:sz="4" w:space="0" w:color="000000"/>
              <w:left w:val="single" w:sz="4" w:space="0" w:color="000000"/>
              <w:bottom w:val="single" w:sz="18" w:space="0" w:color="000000"/>
              <w:right w:val="single" w:sz="4" w:space="0" w:color="000000"/>
            </w:tcBorders>
            <w:tcMar>
              <w:top w:w="15" w:type="dxa"/>
              <w:left w:w="567"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2 696</w:t>
            </w:r>
          </w:p>
        </w:tc>
        <w:tc>
          <w:tcPr>
            <w:tcW w:w="0" w:type="auto"/>
            <w:tcBorders>
              <w:top w:val="single" w:sz="4" w:space="0" w:color="000000"/>
              <w:left w:val="single" w:sz="4" w:space="0" w:color="000000"/>
              <w:bottom w:val="single" w:sz="18"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lang w:val="en-US"/>
              </w:rPr>
            </w:pPr>
            <w:r w:rsidRPr="00E825B5">
              <w:rPr>
                <w:rFonts w:ascii="Tahoma" w:hAnsi="Tahoma" w:cs="Tahoma"/>
                <w:sz w:val="18"/>
                <w:szCs w:val="18"/>
                <w:lang w:val="en-US"/>
              </w:rPr>
              <w:t>2521</w:t>
            </w:r>
          </w:p>
        </w:tc>
      </w:tr>
    </w:tbl>
    <w:p w:rsidR="000B6FFB" w:rsidRPr="00E825B5" w:rsidRDefault="000B6FFB" w:rsidP="000B6FFB">
      <w:pPr>
        <w:pageBreakBefore/>
        <w:jc w:val="right"/>
        <w:rPr>
          <w:rFonts w:ascii="Tahoma" w:hAnsi="Tahoma" w:cs="Tahoma"/>
          <w:sz w:val="18"/>
          <w:szCs w:val="18"/>
        </w:rPr>
      </w:pPr>
      <w:bookmarkStart w:id="6" w:name="Страница_2"/>
      <w:bookmarkEnd w:id="6"/>
      <w:r w:rsidRPr="00E825B5">
        <w:rPr>
          <w:rFonts w:ascii="Tahoma" w:hAnsi="Tahoma" w:cs="Tahoma"/>
          <w:sz w:val="18"/>
          <w:szCs w:val="18"/>
        </w:rPr>
        <w:t xml:space="preserve">Форма 0710001 с. 2 </w:t>
      </w:r>
    </w:p>
    <w:tbl>
      <w:tblPr>
        <w:tblW w:w="5000" w:type="pct"/>
        <w:tblCellMar>
          <w:top w:w="15" w:type="dxa"/>
          <w:left w:w="15" w:type="dxa"/>
          <w:bottom w:w="15" w:type="dxa"/>
          <w:right w:w="15" w:type="dxa"/>
        </w:tblCellMar>
        <w:tblLook w:val="0000" w:firstRow="0" w:lastRow="0" w:firstColumn="0" w:lastColumn="0" w:noHBand="0" w:noVBand="0"/>
      </w:tblPr>
      <w:tblGrid>
        <w:gridCol w:w="4427"/>
        <w:gridCol w:w="812"/>
        <w:gridCol w:w="2220"/>
        <w:gridCol w:w="2220"/>
      </w:tblGrid>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Пассив</w:t>
            </w:r>
          </w:p>
        </w:tc>
        <w:tc>
          <w:tcPr>
            <w:tcW w:w="270"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Код НИ/стат</w:t>
            </w:r>
          </w:p>
        </w:tc>
        <w:tc>
          <w:tcPr>
            <w:tcW w:w="375"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На начало отчетного года</w:t>
            </w:r>
          </w:p>
        </w:tc>
        <w:tc>
          <w:tcPr>
            <w:tcW w:w="375"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На конец отчетного периода</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w:t>
            </w:r>
          </w:p>
        </w:tc>
      </w:tr>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III. КАПИТАЛЫ И РЕЗЕРВЫ</w:t>
            </w:r>
          </w:p>
        </w:tc>
        <w:tc>
          <w:tcPr>
            <w:tcW w:w="0" w:type="auto"/>
            <w:tcBorders>
              <w:top w:val="single" w:sz="18"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18"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18"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Уставный капитал</w:t>
            </w:r>
          </w:p>
        </w:tc>
        <w:tc>
          <w:tcPr>
            <w:tcW w:w="0" w:type="auto"/>
            <w:tcBorders>
              <w:top w:val="nil"/>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410/410</w:t>
            </w:r>
          </w:p>
        </w:tc>
        <w:tc>
          <w:tcPr>
            <w:tcW w:w="0" w:type="auto"/>
            <w:tcBorders>
              <w:top w:val="nil"/>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200</w:t>
            </w:r>
          </w:p>
        </w:tc>
        <w:tc>
          <w:tcPr>
            <w:tcW w:w="0" w:type="auto"/>
            <w:tcBorders>
              <w:top w:val="nil"/>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200</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Собственные акции, выкупленные у акционеров</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415/411</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1962"/>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1962"/>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Добавочный капитал</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420/420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Резервный капитал</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430/430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nil"/>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 том числе:</w:t>
            </w:r>
          </w:p>
        </w:tc>
        <w:tc>
          <w:tcPr>
            <w:tcW w:w="0" w:type="auto"/>
            <w:tcBorders>
              <w:top w:val="single" w:sz="4" w:space="0" w:color="000000"/>
              <w:left w:val="single" w:sz="18" w:space="0" w:color="000000"/>
              <w:bottom w:val="nil"/>
              <w:right w:val="single" w:sz="4" w:space="0" w:color="000000"/>
            </w:tcBorders>
            <w:tcMar>
              <w:left w:w="20"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4" w:space="0" w:color="000000"/>
            </w:tcBorders>
            <w:tcMar>
              <w:top w:w="15" w:type="dxa"/>
              <w:left w:w="567"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резервы, образованные в соответствии с законодательством</w:t>
            </w:r>
          </w:p>
        </w:tc>
        <w:tc>
          <w:tcPr>
            <w:tcW w:w="0" w:type="auto"/>
            <w:tcBorders>
              <w:top w:val="nil"/>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431/431</w:t>
            </w:r>
          </w:p>
        </w:tc>
        <w:tc>
          <w:tcPr>
            <w:tcW w:w="0" w:type="auto"/>
            <w:tcBorders>
              <w:top w:val="nil"/>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nil"/>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резервы, образованные в соответствии с учредительными документами</w:t>
            </w:r>
          </w:p>
        </w:tc>
        <w:tc>
          <w:tcPr>
            <w:tcW w:w="0" w:type="auto"/>
            <w:tcBorders>
              <w:top w:val="single" w:sz="4" w:space="0" w:color="000000"/>
              <w:left w:val="single" w:sz="18" w:space="0" w:color="000000"/>
              <w:bottom w:val="nil"/>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432/432</w:t>
            </w:r>
          </w:p>
        </w:tc>
        <w:tc>
          <w:tcPr>
            <w:tcW w:w="0" w:type="auto"/>
            <w:tcBorders>
              <w:top w:val="single" w:sz="4" w:space="0" w:color="000000"/>
              <w:left w:val="single" w:sz="4" w:space="0" w:color="000000"/>
              <w:bottom w:val="nil"/>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nil"/>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Резервы, образованные в соответствии с учредительными документами - расшифровка (строки 433-469)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7058"/>
        <w:gridCol w:w="699"/>
        <w:gridCol w:w="1491"/>
        <w:gridCol w:w="434"/>
      </w:tblGrid>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Нераспределенная прибыль (непокрытый убыток)</w:t>
            </w:r>
          </w:p>
        </w:tc>
        <w:tc>
          <w:tcPr>
            <w:tcW w:w="270" w:type="dxa"/>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470/470</w:t>
            </w:r>
          </w:p>
        </w:tc>
        <w:tc>
          <w:tcPr>
            <w:tcW w:w="375"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2 040</w:t>
            </w:r>
          </w:p>
        </w:tc>
        <w:tc>
          <w:tcPr>
            <w:tcW w:w="375" w:type="dxa"/>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lang w:val="en-US"/>
              </w:rPr>
            </w:pPr>
            <w:r w:rsidRPr="00E825B5">
              <w:rPr>
                <w:rFonts w:ascii="Tahoma" w:hAnsi="Tahoma" w:cs="Tahoma"/>
                <w:sz w:val="18"/>
                <w:szCs w:val="18"/>
                <w:lang w:val="en-US"/>
              </w:rPr>
              <w:t>1267</w:t>
            </w:r>
          </w:p>
        </w:tc>
      </w:tr>
      <w:tr w:rsidR="000B6FFB" w:rsidRPr="00E825B5" w:rsidTr="00F377E2">
        <w:tc>
          <w:tcPr>
            <w:tcW w:w="0" w:type="auto"/>
            <w:tcBorders>
              <w:top w:val="single" w:sz="18"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ИТОГО по разделу III</w:t>
            </w:r>
          </w:p>
        </w:tc>
        <w:tc>
          <w:tcPr>
            <w:tcW w:w="0" w:type="auto"/>
            <w:tcBorders>
              <w:top w:val="single" w:sz="18" w:space="0" w:color="000000"/>
              <w:left w:val="single" w:sz="18" w:space="0" w:color="000000"/>
              <w:bottom w:val="single" w:sz="18"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490/490</w:t>
            </w:r>
          </w:p>
        </w:tc>
        <w:tc>
          <w:tcPr>
            <w:tcW w:w="0" w:type="auto"/>
            <w:tcBorders>
              <w:top w:val="single" w:sz="18" w:space="0" w:color="000000"/>
              <w:left w:val="single" w:sz="4" w:space="0" w:color="000000"/>
              <w:bottom w:val="single" w:sz="18" w:space="0" w:color="000000"/>
              <w:right w:val="single" w:sz="4" w:space="0" w:color="000000"/>
            </w:tcBorders>
            <w:tcMar>
              <w:top w:w="15" w:type="dxa"/>
              <w:left w:w="1021"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2 240</w:t>
            </w:r>
          </w:p>
        </w:tc>
        <w:tc>
          <w:tcPr>
            <w:tcW w:w="0" w:type="auto"/>
            <w:tcBorders>
              <w:top w:val="single" w:sz="18" w:space="0" w:color="000000"/>
              <w:left w:val="single" w:sz="4" w:space="0" w:color="000000"/>
              <w:bottom w:val="single" w:sz="18"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lang w:val="en-US"/>
              </w:rPr>
            </w:pPr>
            <w:r w:rsidRPr="00E825B5">
              <w:rPr>
                <w:rFonts w:ascii="Tahoma" w:hAnsi="Tahoma" w:cs="Tahoma"/>
                <w:sz w:val="18"/>
                <w:szCs w:val="18"/>
                <w:lang w:val="en-US"/>
              </w:rPr>
              <w:t>1509</w:t>
            </w:r>
          </w:p>
        </w:tc>
      </w:tr>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IV. ДОЛГОСРОЧНЫЕ ОБЯЗАТЕЛЬСТВА</w:t>
            </w:r>
          </w:p>
        </w:tc>
        <w:tc>
          <w:tcPr>
            <w:tcW w:w="0" w:type="auto"/>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Займы и кредиты</w:t>
            </w:r>
          </w:p>
        </w:tc>
        <w:tc>
          <w:tcPr>
            <w:tcW w:w="0" w:type="auto"/>
            <w:tcBorders>
              <w:top w:val="nil"/>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510/510</w:t>
            </w:r>
          </w:p>
        </w:tc>
        <w:tc>
          <w:tcPr>
            <w:tcW w:w="0" w:type="auto"/>
            <w:tcBorders>
              <w:top w:val="nil"/>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Отложенные налоговые обязательства</w:t>
            </w:r>
          </w:p>
        </w:tc>
        <w:tc>
          <w:tcPr>
            <w:tcW w:w="0" w:type="auto"/>
            <w:tcBorders>
              <w:top w:val="single" w:sz="4" w:space="0" w:color="000000"/>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515/515</w:t>
            </w:r>
          </w:p>
        </w:tc>
        <w:tc>
          <w:tcPr>
            <w:tcW w:w="0" w:type="auto"/>
            <w:tcBorders>
              <w:top w:val="single" w:sz="4" w:space="0" w:color="000000"/>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nil"/>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Прочие долгосрочные обязательства</w:t>
            </w:r>
          </w:p>
        </w:tc>
        <w:tc>
          <w:tcPr>
            <w:tcW w:w="0" w:type="auto"/>
            <w:tcBorders>
              <w:top w:val="single" w:sz="4" w:space="0" w:color="000000"/>
              <w:left w:val="single" w:sz="18" w:space="0" w:color="000000"/>
              <w:bottom w:val="nil"/>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520/520</w:t>
            </w:r>
          </w:p>
        </w:tc>
        <w:tc>
          <w:tcPr>
            <w:tcW w:w="0" w:type="auto"/>
            <w:tcBorders>
              <w:top w:val="single" w:sz="4" w:space="0" w:color="000000"/>
              <w:left w:val="single" w:sz="4" w:space="0" w:color="000000"/>
              <w:bottom w:val="nil"/>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nil"/>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Прочие долгосрочные обязательства - расшифровка (строки 521-589)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6769"/>
        <w:gridCol w:w="699"/>
        <w:gridCol w:w="1107"/>
        <w:gridCol w:w="1102"/>
      </w:tblGrid>
      <w:tr w:rsidR="000B6FFB" w:rsidRPr="00E825B5" w:rsidTr="00F377E2">
        <w:tc>
          <w:tcPr>
            <w:tcW w:w="0" w:type="auto"/>
            <w:tcBorders>
              <w:top w:val="single" w:sz="18"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ИТОГО по разделу IV</w:t>
            </w:r>
          </w:p>
        </w:tc>
        <w:tc>
          <w:tcPr>
            <w:tcW w:w="699" w:type="dxa"/>
            <w:tcBorders>
              <w:top w:val="single" w:sz="18" w:space="0" w:color="000000"/>
              <w:left w:val="single" w:sz="18" w:space="0" w:color="000000"/>
              <w:bottom w:val="single" w:sz="18"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590/590</w:t>
            </w:r>
          </w:p>
        </w:tc>
        <w:tc>
          <w:tcPr>
            <w:tcW w:w="1102" w:type="dxa"/>
            <w:tcBorders>
              <w:top w:val="single" w:sz="18" w:space="0" w:color="000000"/>
              <w:left w:val="single" w:sz="4" w:space="0" w:color="000000"/>
              <w:bottom w:val="single" w:sz="18" w:space="0" w:color="000000"/>
              <w:right w:val="single" w:sz="4" w:space="0" w:color="000000"/>
            </w:tcBorders>
            <w:tcMar>
              <w:top w:w="15" w:type="dxa"/>
              <w:left w:w="1021"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1102" w:type="dxa"/>
            <w:tcBorders>
              <w:top w:val="single" w:sz="18" w:space="0" w:color="000000"/>
              <w:left w:val="single" w:sz="4" w:space="0" w:color="000000"/>
              <w:bottom w:val="single" w:sz="18"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V. КРАТКОСРОЧНЫЕ ОБЯЗАТЕЛЬСТВА</w:t>
            </w:r>
          </w:p>
        </w:tc>
        <w:tc>
          <w:tcPr>
            <w:tcW w:w="0" w:type="auto"/>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Займы и кредиты</w:t>
            </w:r>
          </w:p>
        </w:tc>
        <w:tc>
          <w:tcPr>
            <w:tcW w:w="0" w:type="auto"/>
            <w:tcBorders>
              <w:top w:val="nil"/>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610/610</w:t>
            </w:r>
          </w:p>
        </w:tc>
        <w:tc>
          <w:tcPr>
            <w:tcW w:w="0" w:type="auto"/>
            <w:tcBorders>
              <w:top w:val="nil"/>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Кредиторская задолженность</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620/620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456</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1 012</w:t>
            </w:r>
          </w:p>
        </w:tc>
      </w:tr>
      <w:tr w:rsidR="000B6FFB" w:rsidRPr="00E825B5" w:rsidTr="00F377E2">
        <w:tc>
          <w:tcPr>
            <w:tcW w:w="0" w:type="auto"/>
            <w:tcBorders>
              <w:top w:val="single" w:sz="4" w:space="0" w:color="000000"/>
              <w:left w:val="single" w:sz="4" w:space="0" w:color="000000"/>
              <w:bottom w:val="nil"/>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 том числе:</w:t>
            </w:r>
          </w:p>
        </w:tc>
        <w:tc>
          <w:tcPr>
            <w:tcW w:w="0" w:type="auto"/>
            <w:tcBorders>
              <w:top w:val="single" w:sz="4" w:space="0" w:color="000000"/>
              <w:left w:val="single" w:sz="18" w:space="0" w:color="000000"/>
              <w:bottom w:val="nil"/>
              <w:right w:val="single" w:sz="4" w:space="0" w:color="000000"/>
            </w:tcBorders>
            <w:tcMar>
              <w:left w:w="20"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4" w:space="0" w:color="000000"/>
            </w:tcBorders>
            <w:tcMar>
              <w:top w:w="15" w:type="dxa"/>
              <w:left w:w="567"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4" w:space="0" w:color="000000"/>
              <w:left w:val="single" w:sz="4" w:space="0" w:color="000000"/>
              <w:bottom w:val="nil"/>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поставщики и подрядчики</w:t>
            </w:r>
          </w:p>
        </w:tc>
        <w:tc>
          <w:tcPr>
            <w:tcW w:w="0" w:type="auto"/>
            <w:tcBorders>
              <w:top w:val="nil"/>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621/621</w:t>
            </w:r>
          </w:p>
        </w:tc>
        <w:tc>
          <w:tcPr>
            <w:tcW w:w="0" w:type="auto"/>
            <w:tcBorders>
              <w:top w:val="nil"/>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425</w:t>
            </w:r>
          </w:p>
        </w:tc>
        <w:tc>
          <w:tcPr>
            <w:tcW w:w="0" w:type="auto"/>
            <w:tcBorders>
              <w:top w:val="nil"/>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944</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задолженность перед персоналом организации</w:t>
            </w:r>
          </w:p>
        </w:tc>
        <w:tc>
          <w:tcPr>
            <w:tcW w:w="0" w:type="auto"/>
            <w:tcBorders>
              <w:top w:val="single" w:sz="4" w:space="0" w:color="000000"/>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624/622</w:t>
            </w:r>
          </w:p>
        </w:tc>
        <w:tc>
          <w:tcPr>
            <w:tcW w:w="0" w:type="auto"/>
            <w:tcBorders>
              <w:top w:val="single" w:sz="4" w:space="0" w:color="000000"/>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задолженность перед государственными внебюджетными фондами</w:t>
            </w:r>
          </w:p>
        </w:tc>
        <w:tc>
          <w:tcPr>
            <w:tcW w:w="0" w:type="auto"/>
            <w:tcBorders>
              <w:top w:val="single" w:sz="4" w:space="0" w:color="000000"/>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625/623</w:t>
            </w:r>
          </w:p>
        </w:tc>
        <w:tc>
          <w:tcPr>
            <w:tcW w:w="0" w:type="auto"/>
            <w:tcBorders>
              <w:top w:val="single" w:sz="4" w:space="0" w:color="000000"/>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32</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задолженность по налогам и сборам</w:t>
            </w:r>
          </w:p>
        </w:tc>
        <w:tc>
          <w:tcPr>
            <w:tcW w:w="0" w:type="auto"/>
            <w:tcBorders>
              <w:top w:val="single" w:sz="4" w:space="0" w:color="000000"/>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626/624</w:t>
            </w:r>
          </w:p>
        </w:tc>
        <w:tc>
          <w:tcPr>
            <w:tcW w:w="0" w:type="auto"/>
            <w:tcBorders>
              <w:top w:val="single" w:sz="4" w:space="0" w:color="000000"/>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31 </w:t>
            </w:r>
          </w:p>
        </w:tc>
        <w:tc>
          <w:tcPr>
            <w:tcW w:w="0" w:type="auto"/>
            <w:tcBorders>
              <w:top w:val="single" w:sz="4" w:space="0" w:color="000000"/>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36</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прочие кредиторы</w:t>
            </w:r>
          </w:p>
        </w:tc>
        <w:tc>
          <w:tcPr>
            <w:tcW w:w="0" w:type="auto"/>
            <w:tcBorders>
              <w:top w:val="single" w:sz="4" w:space="0" w:color="000000"/>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628/625</w:t>
            </w:r>
          </w:p>
        </w:tc>
        <w:tc>
          <w:tcPr>
            <w:tcW w:w="0" w:type="auto"/>
            <w:tcBorders>
              <w:top w:val="single" w:sz="4" w:space="0" w:color="000000"/>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Прочие краткосрочные обязательства</w:t>
            </w:r>
          </w:p>
        </w:tc>
        <w:tc>
          <w:tcPr>
            <w:tcW w:w="0" w:type="auto"/>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660/660</w:t>
            </w:r>
          </w:p>
        </w:tc>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Прочие краткосрочные обязательства - расшифровка (строки 661-689)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6311"/>
        <w:gridCol w:w="699"/>
        <w:gridCol w:w="1336"/>
        <w:gridCol w:w="1331"/>
      </w:tblGrid>
      <w:tr w:rsidR="000B6FFB" w:rsidRPr="00E825B5" w:rsidTr="00F377E2">
        <w:tc>
          <w:tcPr>
            <w:tcW w:w="0" w:type="auto"/>
            <w:tcBorders>
              <w:top w:val="single" w:sz="18"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ИТОГО по разделу V</w:t>
            </w:r>
          </w:p>
        </w:tc>
        <w:tc>
          <w:tcPr>
            <w:tcW w:w="699" w:type="dxa"/>
            <w:tcBorders>
              <w:top w:val="single" w:sz="18" w:space="0" w:color="000000"/>
              <w:left w:val="single" w:sz="18" w:space="0" w:color="000000"/>
              <w:bottom w:val="single" w:sz="18"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690/690</w:t>
            </w:r>
          </w:p>
        </w:tc>
        <w:tc>
          <w:tcPr>
            <w:tcW w:w="1331" w:type="dxa"/>
            <w:tcBorders>
              <w:top w:val="single" w:sz="18" w:space="0" w:color="000000"/>
              <w:left w:val="single" w:sz="4" w:space="0" w:color="000000"/>
              <w:bottom w:val="single" w:sz="18" w:space="0" w:color="000000"/>
              <w:right w:val="single" w:sz="4" w:space="0" w:color="000000"/>
            </w:tcBorders>
            <w:tcMar>
              <w:top w:w="15" w:type="dxa"/>
              <w:left w:w="1021"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456</w:t>
            </w:r>
          </w:p>
        </w:tc>
        <w:tc>
          <w:tcPr>
            <w:tcW w:w="1331" w:type="dxa"/>
            <w:tcBorders>
              <w:top w:val="single" w:sz="18" w:space="0" w:color="000000"/>
              <w:left w:val="single" w:sz="4" w:space="0" w:color="000000"/>
              <w:bottom w:val="single" w:sz="18"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1012</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БАЛАНС</w:t>
            </w:r>
          </w:p>
        </w:tc>
        <w:tc>
          <w:tcPr>
            <w:tcW w:w="0" w:type="auto"/>
            <w:tcBorders>
              <w:top w:val="single" w:sz="4" w:space="0" w:color="000000"/>
              <w:left w:val="single" w:sz="18" w:space="0" w:color="000000"/>
              <w:bottom w:val="single" w:sz="18"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700/700</w:t>
            </w:r>
          </w:p>
        </w:tc>
        <w:tc>
          <w:tcPr>
            <w:tcW w:w="0" w:type="auto"/>
            <w:tcBorders>
              <w:top w:val="single" w:sz="4" w:space="0" w:color="000000"/>
              <w:left w:val="single" w:sz="4" w:space="0" w:color="000000"/>
              <w:bottom w:val="single" w:sz="18" w:space="0" w:color="000000"/>
              <w:right w:val="single" w:sz="4" w:space="0" w:color="000000"/>
            </w:tcBorders>
            <w:tcMar>
              <w:top w:w="15" w:type="dxa"/>
              <w:left w:w="567"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2 696</w:t>
            </w:r>
          </w:p>
        </w:tc>
        <w:tc>
          <w:tcPr>
            <w:tcW w:w="0" w:type="auto"/>
            <w:tcBorders>
              <w:top w:val="single" w:sz="4" w:space="0" w:color="000000"/>
              <w:left w:val="single" w:sz="4" w:space="0" w:color="000000"/>
              <w:bottom w:val="single" w:sz="18"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lang w:val="en-US"/>
              </w:rPr>
            </w:pPr>
            <w:r w:rsidRPr="00E825B5">
              <w:rPr>
                <w:rFonts w:ascii="Tahoma" w:hAnsi="Tahoma" w:cs="Tahoma"/>
                <w:sz w:val="18"/>
                <w:szCs w:val="18"/>
                <w:lang w:val="en-US"/>
              </w:rPr>
              <w:t>2521</w:t>
            </w:r>
          </w:p>
        </w:tc>
      </w:tr>
    </w:tbl>
    <w:p w:rsidR="000B6FFB" w:rsidRPr="00E825B5" w:rsidRDefault="000B6FFB" w:rsidP="000B6FFB">
      <w:pPr>
        <w:rPr>
          <w:rFonts w:ascii="Tahoma" w:hAnsi="Tahoma" w:cs="Tahoma"/>
          <w:vanish/>
          <w:sz w:val="18"/>
          <w:szCs w:val="18"/>
        </w:rPr>
      </w:pPr>
    </w:p>
    <w:p w:rsidR="000B6FFB" w:rsidRPr="00E825B5" w:rsidRDefault="000B6FFB" w:rsidP="000B6FFB">
      <w:pPr>
        <w:rPr>
          <w:rFonts w:ascii="Tahoma" w:hAnsi="Tahoma" w:cs="Tahoma"/>
          <w:vanish/>
          <w:sz w:val="18"/>
          <w:szCs w:val="18"/>
        </w:rPr>
      </w:pPr>
    </w:p>
    <w:p w:rsidR="000B6FFB" w:rsidRPr="00E825B5" w:rsidRDefault="000B6FFB" w:rsidP="000B6FFB">
      <w:pPr>
        <w:pBdr>
          <w:top w:val="single" w:sz="6" w:space="1" w:color="auto"/>
        </w:pBdr>
        <w:jc w:val="center"/>
        <w:rPr>
          <w:rFonts w:ascii="Arial" w:hAnsi="Arial" w:cs="Arial"/>
          <w:vanish/>
          <w:sz w:val="16"/>
          <w:szCs w:val="16"/>
        </w:rPr>
      </w:pPr>
      <w:r w:rsidRPr="00E825B5">
        <w:rPr>
          <w:rFonts w:ascii="Arial" w:hAnsi="Arial" w:cs="Arial"/>
          <w:vanish/>
          <w:sz w:val="16"/>
          <w:szCs w:val="16"/>
        </w:rPr>
        <w:t>Конец формы</w:t>
      </w:r>
    </w:p>
    <w:p w:rsidR="000B6FFB" w:rsidRPr="00E825B5" w:rsidRDefault="000B6FFB" w:rsidP="000B6FFB">
      <w:pPr>
        <w:pBdr>
          <w:bottom w:val="single" w:sz="6" w:space="1" w:color="auto"/>
        </w:pBdr>
        <w:jc w:val="center"/>
        <w:rPr>
          <w:rFonts w:ascii="Arial" w:hAnsi="Arial" w:cs="Arial"/>
          <w:vanish/>
          <w:sz w:val="16"/>
          <w:szCs w:val="16"/>
        </w:rPr>
      </w:pPr>
      <w:r w:rsidRPr="00E825B5">
        <w:rPr>
          <w:rFonts w:ascii="Arial" w:hAnsi="Arial" w:cs="Arial"/>
          <w:vanish/>
          <w:sz w:val="16"/>
          <w:szCs w:val="16"/>
        </w:rPr>
        <w:t>Начало формы</w:t>
      </w:r>
    </w:p>
    <w:tbl>
      <w:tblPr>
        <w:tblW w:w="5000" w:type="pct"/>
        <w:tblCellMar>
          <w:top w:w="15" w:type="dxa"/>
          <w:left w:w="15" w:type="dxa"/>
          <w:bottom w:w="15" w:type="dxa"/>
          <w:right w:w="15" w:type="dxa"/>
        </w:tblCellMar>
        <w:tblLook w:val="0000" w:firstRow="0" w:lastRow="0" w:firstColumn="0" w:lastColumn="0" w:noHBand="0" w:noVBand="0"/>
      </w:tblPr>
      <w:tblGrid>
        <w:gridCol w:w="4511"/>
        <w:gridCol w:w="144"/>
        <w:gridCol w:w="5024"/>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180"/>
              <w:gridCol w:w="144"/>
              <w:gridCol w:w="885"/>
              <w:gridCol w:w="144"/>
              <w:gridCol w:w="2118"/>
            </w:tblGrid>
            <w:tr w:rsidR="000B6FFB" w:rsidRPr="00E825B5" w:rsidTr="00F377E2">
              <w:tc>
                <w:tcPr>
                  <w:tcW w:w="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Руководитель</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САВЛУК В.Н.</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5"/>
                      <w:szCs w:val="15"/>
                    </w:rPr>
                    <w:t>(подпись)</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5"/>
                      <w:szCs w:val="15"/>
                    </w:rPr>
                    <w:t>(расшифровка подписи)</w:t>
                  </w:r>
                </w:p>
              </w:tc>
            </w:tr>
          </w:tbl>
          <w:p w:rsidR="000B6FFB" w:rsidRPr="00E825B5" w:rsidRDefault="000B6FFB" w:rsidP="00F377E2">
            <w:pPr>
              <w:rPr>
                <w:rFonts w:ascii="Tahoma" w:hAnsi="Tahoma" w:cs="Tahoma"/>
                <w:sz w:val="18"/>
                <w:szCs w:val="18"/>
              </w:rPr>
            </w:pP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629"/>
              <w:gridCol w:w="144"/>
              <w:gridCol w:w="904"/>
              <w:gridCol w:w="144"/>
              <w:gridCol w:w="2163"/>
            </w:tblGrid>
            <w:tr w:rsidR="000B6FFB" w:rsidRPr="00E825B5" w:rsidTr="00F377E2">
              <w:tc>
                <w:tcPr>
                  <w:tcW w:w="0" w:type="pct"/>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Главный бухгалтер</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САВЛУК В.А.</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5"/>
                      <w:szCs w:val="15"/>
                    </w:rPr>
                    <w:t>(подпись)</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5"/>
                      <w:szCs w:val="15"/>
                    </w:rPr>
                    <w:t>(расшифровка подписи)</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840"/>
              <w:gridCol w:w="237"/>
              <w:gridCol w:w="840"/>
              <w:gridCol w:w="713"/>
              <w:gridCol w:w="144"/>
              <w:gridCol w:w="434"/>
              <w:gridCol w:w="1263"/>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144" w:type="dxa"/>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31 </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375" w:type="dxa"/>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декабря </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150" w:type="dxa"/>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2009 </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г.</w:t>
                  </w:r>
                </w:p>
              </w:tc>
            </w:tr>
          </w:tbl>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bl>
    <w:p w:rsidR="000B6FFB" w:rsidRPr="00E825B5" w:rsidRDefault="000B6FFB" w:rsidP="000B6FFB">
      <w:pPr>
        <w:pBdr>
          <w:top w:val="single" w:sz="6" w:space="1" w:color="auto"/>
        </w:pBdr>
        <w:jc w:val="center"/>
        <w:rPr>
          <w:rFonts w:ascii="Arial" w:hAnsi="Arial" w:cs="Arial"/>
          <w:sz w:val="16"/>
          <w:szCs w:val="16"/>
        </w:rPr>
      </w:pPr>
    </w:p>
    <w:p w:rsidR="000B6FFB" w:rsidRPr="00E825B5" w:rsidRDefault="000B6FFB" w:rsidP="000B6FFB">
      <w:pPr>
        <w:pStyle w:val="z-"/>
      </w:pPr>
      <w:r w:rsidRPr="00E825B5">
        <w:br w:type="page"/>
        <w:t>Начало формы</w:t>
      </w:r>
    </w:p>
    <w:p w:rsidR="000B6FFB" w:rsidRPr="00E825B5" w:rsidRDefault="000B6FFB" w:rsidP="000B6FFB">
      <w:pPr>
        <w:rPr>
          <w:rFonts w:ascii="Tahoma" w:hAnsi="Tahoma" w:cs="Tahoma"/>
          <w:sz w:val="18"/>
          <w:szCs w:val="18"/>
        </w:rPr>
      </w:pPr>
    </w:p>
    <w:p w:rsidR="000B6FFB" w:rsidRPr="00E825B5" w:rsidRDefault="000B6FFB" w:rsidP="000B6FFB">
      <w:pPr>
        <w:rPr>
          <w:rFonts w:ascii="Tahoma" w:hAnsi="Tahoma" w:cs="Tahoma"/>
          <w:sz w:val="18"/>
          <w:szCs w:val="18"/>
        </w:rPr>
      </w:pPr>
    </w:p>
    <w:p w:rsidR="000B6FFB" w:rsidRPr="00E825B5" w:rsidRDefault="000B6FFB" w:rsidP="000B6FFB">
      <w:pPr>
        <w:rPr>
          <w:rFonts w:ascii="Tahoma" w:hAnsi="Tahoma" w:cs="Tahoma"/>
          <w:sz w:val="18"/>
          <w:szCs w:val="18"/>
        </w:rPr>
      </w:pPr>
    </w:p>
    <w:p w:rsidR="000B6FFB" w:rsidRPr="00E825B5" w:rsidRDefault="000B6FFB" w:rsidP="000B6FFB">
      <w:pPr>
        <w:rPr>
          <w:rFonts w:ascii="Tahoma" w:hAnsi="Tahoma" w:cs="Tahoma"/>
          <w:sz w:val="18"/>
          <w:szCs w:val="18"/>
        </w:rPr>
      </w:pPr>
    </w:p>
    <w:p w:rsidR="000B6FFB" w:rsidRPr="00E825B5" w:rsidRDefault="000B6FFB" w:rsidP="000B6FFB">
      <w:pPr>
        <w:rPr>
          <w:rFonts w:ascii="Tahoma" w:hAnsi="Tahoma" w:cs="Tahoma"/>
          <w:sz w:val="18"/>
          <w:szCs w:val="18"/>
        </w:rPr>
      </w:pPr>
    </w:p>
    <w:p w:rsidR="000B6FFB" w:rsidRPr="00E825B5" w:rsidRDefault="000B6FFB" w:rsidP="000B6FFB">
      <w:pPr>
        <w:rPr>
          <w:rFonts w:ascii="Tahoma" w:hAnsi="Tahoma" w:cs="Tahoma"/>
          <w:sz w:val="18"/>
          <w:szCs w:val="18"/>
        </w:rPr>
      </w:pPr>
    </w:p>
    <w:p w:rsidR="000B6FFB" w:rsidRPr="00E825B5" w:rsidRDefault="000B6FFB" w:rsidP="000B6FFB">
      <w:pPr>
        <w:rPr>
          <w:rFonts w:ascii="Tahoma" w:hAnsi="Tahoma" w:cs="Tahoma"/>
          <w:sz w:val="18"/>
          <w:szCs w:val="18"/>
        </w:rPr>
      </w:pPr>
    </w:p>
    <w:p w:rsidR="000B6FFB" w:rsidRPr="00E825B5" w:rsidRDefault="000B6FFB" w:rsidP="000B6FFB">
      <w:pPr>
        <w:rPr>
          <w:rFonts w:ascii="Tahoma" w:hAnsi="Tahoma" w:cs="Tahoma"/>
          <w:sz w:val="18"/>
          <w:szCs w:val="18"/>
        </w:rPr>
      </w:pPr>
    </w:p>
    <w:p w:rsidR="000B6FFB" w:rsidRPr="00E825B5" w:rsidRDefault="000B6FFB" w:rsidP="000B6FFB">
      <w:pPr>
        <w:rPr>
          <w:rFonts w:ascii="Tahoma" w:hAnsi="Tahoma" w:cs="Tahoma"/>
          <w:sz w:val="18"/>
          <w:szCs w:val="18"/>
        </w:rPr>
      </w:pPr>
    </w:p>
    <w:p w:rsidR="000B6FFB" w:rsidRPr="00E825B5" w:rsidRDefault="000B6FFB" w:rsidP="000B6FFB">
      <w:pPr>
        <w:rPr>
          <w:rFonts w:ascii="Tahoma" w:hAnsi="Tahoma" w:cs="Tahoma"/>
          <w:sz w:val="18"/>
          <w:szCs w:val="18"/>
        </w:rPr>
      </w:pPr>
    </w:p>
    <w:p w:rsidR="000B6FFB" w:rsidRPr="00E825B5" w:rsidRDefault="000B6FFB" w:rsidP="000B6FFB">
      <w:pPr>
        <w:rPr>
          <w:rFonts w:ascii="Tahoma" w:hAnsi="Tahoma" w:cs="Tahoma"/>
          <w:sz w:val="18"/>
          <w:szCs w:val="18"/>
        </w:rPr>
      </w:pPr>
    </w:p>
    <w:p w:rsidR="000B6FFB" w:rsidRPr="00E825B5" w:rsidRDefault="000B6FFB" w:rsidP="000B6FFB">
      <w:pPr>
        <w:rPr>
          <w:rFonts w:ascii="Tahoma" w:hAnsi="Tahoma" w:cs="Tahoma"/>
          <w:sz w:val="18"/>
          <w:szCs w:val="18"/>
        </w:rPr>
      </w:pPr>
    </w:p>
    <w:p w:rsidR="000B6FFB" w:rsidRPr="00E825B5" w:rsidRDefault="000B6FFB" w:rsidP="000B6FFB">
      <w:pPr>
        <w:rPr>
          <w:rFonts w:ascii="Tahoma" w:hAnsi="Tahoma" w:cs="Tahoma"/>
          <w:sz w:val="18"/>
          <w:szCs w:val="18"/>
        </w:rPr>
      </w:pPr>
    </w:p>
    <w:p w:rsidR="000B6FFB" w:rsidRPr="00E825B5" w:rsidRDefault="000B6FFB" w:rsidP="000B6FFB">
      <w:pPr>
        <w:jc w:val="center"/>
      </w:pPr>
    </w:p>
    <w:p w:rsidR="000B6FFB" w:rsidRPr="00E825B5" w:rsidRDefault="000B6FFB" w:rsidP="000B6FFB">
      <w:pPr>
        <w:jc w:val="center"/>
      </w:pPr>
    </w:p>
    <w:p w:rsidR="000B6FFB" w:rsidRPr="00E825B5" w:rsidRDefault="000B6FFB" w:rsidP="000B6FFB">
      <w:pPr>
        <w:jc w:val="center"/>
      </w:pPr>
    </w:p>
    <w:p w:rsidR="000B6FFB" w:rsidRPr="00E825B5" w:rsidRDefault="000B6FFB" w:rsidP="000B6FFB">
      <w:pPr>
        <w:spacing w:line="480" w:lineRule="auto"/>
        <w:jc w:val="center"/>
      </w:pPr>
      <w:r w:rsidRPr="00E825B5">
        <w:t>ПРИЛОЖЕНИЕ Г</w:t>
      </w:r>
    </w:p>
    <w:p w:rsidR="000B6FFB" w:rsidRPr="00E825B5" w:rsidRDefault="000B6FFB" w:rsidP="000B6FFB">
      <w:pPr>
        <w:rPr>
          <w:rFonts w:ascii="Tahoma" w:hAnsi="Tahoma" w:cs="Tahoma"/>
          <w:sz w:val="18"/>
          <w:szCs w:val="18"/>
        </w:rPr>
      </w:pPr>
      <w:r w:rsidRPr="00E825B5">
        <w:rPr>
          <w:rFonts w:ascii="Tahoma" w:hAnsi="Tahoma" w:cs="Tahoma"/>
          <w:sz w:val="18"/>
          <w:szCs w:val="18"/>
        </w:rPr>
        <w:t>Приложение</w:t>
      </w:r>
      <w:r w:rsidRPr="00E825B5">
        <w:rPr>
          <w:rFonts w:ascii="Tahoma" w:hAnsi="Tahoma" w:cs="Tahoma"/>
          <w:sz w:val="18"/>
          <w:szCs w:val="18"/>
        </w:rPr>
        <w:br/>
        <w:t>к Приказу Минфина РФ</w:t>
      </w:r>
      <w:r w:rsidRPr="00E825B5">
        <w:rPr>
          <w:rFonts w:ascii="Tahoma" w:hAnsi="Tahoma" w:cs="Tahoma"/>
          <w:sz w:val="18"/>
          <w:szCs w:val="18"/>
        </w:rPr>
        <w:br/>
        <w:t xml:space="preserve">от 22.07.2003 № 67н </w:t>
      </w:r>
    </w:p>
    <w:tbl>
      <w:tblPr>
        <w:tblW w:w="5000" w:type="pct"/>
        <w:tblCellMar>
          <w:top w:w="15" w:type="dxa"/>
          <w:left w:w="15" w:type="dxa"/>
          <w:bottom w:w="15" w:type="dxa"/>
          <w:right w:w="15" w:type="dxa"/>
        </w:tblCellMar>
        <w:tblLook w:val="0000" w:firstRow="0" w:lastRow="0" w:firstColumn="0" w:lastColumn="0" w:noHBand="0" w:noVBand="0"/>
      </w:tblPr>
      <w:tblGrid>
        <w:gridCol w:w="8376"/>
        <w:gridCol w:w="1303"/>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6068"/>
              <w:gridCol w:w="2268"/>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ОТЧЕТ О ПРИБЫЛЯХ И УБЫТКАХ</w:t>
                  </w:r>
                </w:p>
              </w:tc>
              <w:tc>
                <w:tcPr>
                  <w:tcW w:w="2268"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bl>
          <w:p w:rsidR="000B6FFB" w:rsidRPr="00E825B5" w:rsidRDefault="000B6FFB" w:rsidP="00F377E2">
            <w:pPr>
              <w:rPr>
                <w:rFonts w:ascii="Tahoma" w:hAnsi="Tahoma" w:cs="Tahoma"/>
                <w:sz w:val="18"/>
                <w:szCs w:val="18"/>
              </w:rPr>
            </w:pPr>
          </w:p>
        </w:tc>
        <w:tc>
          <w:tcPr>
            <w:tcW w:w="525"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КОДЫ </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right"/>
              <w:rPr>
                <w:rFonts w:ascii="Tahoma" w:hAnsi="Tahoma" w:cs="Tahoma"/>
                <w:sz w:val="18"/>
                <w:szCs w:val="18"/>
              </w:rPr>
            </w:pPr>
            <w:r w:rsidRPr="00E825B5">
              <w:rPr>
                <w:rFonts w:ascii="Tahoma" w:hAnsi="Tahoma" w:cs="Tahoma"/>
                <w:sz w:val="18"/>
                <w:szCs w:val="18"/>
              </w:rPr>
              <w:t xml:space="preserve">Форма № 2 по ОКУД </w:t>
            </w:r>
          </w:p>
        </w:tc>
        <w:tc>
          <w:tcPr>
            <w:tcW w:w="0" w:type="auto"/>
            <w:tcBorders>
              <w:top w:val="single" w:sz="18" w:space="0" w:color="000000"/>
              <w:left w:val="single" w:sz="18"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0710002</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7736"/>
              <w:gridCol w:w="600"/>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jc w:val="center"/>
                    <w:tblCellMar>
                      <w:top w:w="15" w:type="dxa"/>
                      <w:left w:w="15" w:type="dxa"/>
                      <w:bottom w:w="15" w:type="dxa"/>
                      <w:right w:w="15" w:type="dxa"/>
                    </w:tblCellMar>
                    <w:tblLook w:val="0000" w:firstRow="0" w:lastRow="0" w:firstColumn="0" w:lastColumn="0" w:noHBand="0" w:noVBand="0"/>
                  </w:tblPr>
                  <w:tblGrid>
                    <w:gridCol w:w="2622"/>
                    <w:gridCol w:w="230"/>
                    <w:gridCol w:w="926"/>
                    <w:gridCol w:w="995"/>
                    <w:gridCol w:w="2923"/>
                  </w:tblGrid>
                  <w:tr w:rsidR="000B6FFB" w:rsidRPr="00E825B5" w:rsidTr="00F377E2">
                    <w:trPr>
                      <w:jc w:val="center"/>
                    </w:trPr>
                    <w:tc>
                      <w:tcPr>
                        <w:tcW w:w="0" w:type="auto"/>
                        <w:tcBorders>
                          <w:top w:val="nil"/>
                          <w:left w:val="nil"/>
                          <w:bottom w:val="nil"/>
                          <w:right w:val="nil"/>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144" w:type="dxa"/>
                        <w:tcBorders>
                          <w:top w:val="nil"/>
                          <w:left w:val="nil"/>
                          <w:bottom w:val="nil"/>
                          <w:right w:val="nil"/>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w:t>
                        </w:r>
                      </w:p>
                    </w:tc>
                    <w:tc>
                      <w:tcPr>
                        <w:tcW w:w="144" w:type="dxa"/>
                        <w:tcBorders>
                          <w:top w:val="nil"/>
                          <w:left w:val="nil"/>
                          <w:bottom w:val="nil"/>
                          <w:right w:val="nil"/>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31.12.2007</w:t>
                        </w:r>
                      </w:p>
                    </w:tc>
                    <w:tc>
                      <w:tcPr>
                        <w:tcW w:w="144" w:type="dxa"/>
                        <w:tcBorders>
                          <w:top w:val="nil"/>
                          <w:left w:val="nil"/>
                          <w:bottom w:val="nil"/>
                          <w:right w:val="nil"/>
                        </w:tcBorders>
                        <w:tcMar>
                          <w:top w:w="15" w:type="dxa"/>
                          <w:left w:w="170" w:type="dxa"/>
                          <w:bottom w:w="15" w:type="dxa"/>
                          <w:right w:w="17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годовая</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bl>
                <w:p w:rsidR="000B6FFB" w:rsidRPr="00E825B5" w:rsidRDefault="000B6FFB" w:rsidP="00F377E2">
                  <w:pPr>
                    <w:jc w:val="center"/>
                    <w:rPr>
                      <w:rFonts w:ascii="Tahoma" w:hAnsi="Tahoma" w:cs="Tahoma"/>
                      <w:vanish/>
                      <w:sz w:val="18"/>
                    </w:rPr>
                  </w:pPr>
                </w:p>
                <w:tbl>
                  <w:tblPr>
                    <w:tblW w:w="5000" w:type="pct"/>
                    <w:jc w:val="center"/>
                    <w:tblCellMar>
                      <w:top w:w="15" w:type="dxa"/>
                      <w:left w:w="15" w:type="dxa"/>
                      <w:bottom w:w="15" w:type="dxa"/>
                      <w:right w:w="15" w:type="dxa"/>
                    </w:tblCellMar>
                    <w:tblLook w:val="0000" w:firstRow="0" w:lastRow="0" w:firstColumn="0" w:lastColumn="0" w:noHBand="0" w:noVBand="0"/>
                  </w:tblPr>
                  <w:tblGrid>
                    <w:gridCol w:w="7696"/>
                  </w:tblGrid>
                  <w:tr w:rsidR="000B6FFB" w:rsidRPr="00E825B5" w:rsidTr="00F377E2">
                    <w:trPr>
                      <w:jc w:val="center"/>
                    </w:trPr>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за </w:t>
                        </w:r>
                        <w:smartTag w:uri="urn:schemas-microsoft-com:office:smarttags" w:element="metricconverter">
                          <w:smartTagPr>
                            <w:attr w:name="ProductID" w:val="2007 г"/>
                          </w:smartTagPr>
                          <w:r w:rsidRPr="00E825B5">
                            <w:rPr>
                              <w:rFonts w:ascii="Tahoma" w:hAnsi="Tahoma" w:cs="Tahoma"/>
                              <w:sz w:val="18"/>
                              <w:szCs w:val="18"/>
                            </w:rPr>
                            <w:t>2007 г</w:t>
                          </w:r>
                        </w:smartTag>
                        <w:r w:rsidRPr="00E825B5">
                          <w:rPr>
                            <w:rFonts w:ascii="Tahoma" w:hAnsi="Tahoma" w:cs="Tahoma"/>
                            <w:sz w:val="18"/>
                            <w:szCs w:val="18"/>
                          </w:rPr>
                          <w:t>.</w:t>
                        </w:r>
                      </w:p>
                    </w:tc>
                  </w:tr>
                </w:tbl>
                <w:p w:rsidR="000B6FFB" w:rsidRPr="00E825B5" w:rsidRDefault="000B6FFB" w:rsidP="00F377E2">
                  <w:pPr>
                    <w:jc w:val="center"/>
                    <w:rPr>
                      <w:rFonts w:ascii="Tahoma" w:hAnsi="Tahoma" w:cs="Tahoma"/>
                      <w:vanish/>
                      <w:sz w:val="18"/>
                    </w:rPr>
                  </w:pPr>
                </w:p>
                <w:tbl>
                  <w:tblPr>
                    <w:tblW w:w="5000" w:type="pct"/>
                    <w:jc w:val="center"/>
                    <w:tblCellMar>
                      <w:top w:w="15" w:type="dxa"/>
                      <w:left w:w="15" w:type="dxa"/>
                      <w:bottom w:w="15" w:type="dxa"/>
                      <w:right w:w="15" w:type="dxa"/>
                    </w:tblCellMar>
                    <w:tblLook w:val="0000" w:firstRow="0" w:lastRow="0" w:firstColumn="0" w:lastColumn="0" w:noHBand="0" w:noVBand="0"/>
                  </w:tblPr>
                  <w:tblGrid>
                    <w:gridCol w:w="7696"/>
                  </w:tblGrid>
                  <w:tr w:rsidR="000B6FFB" w:rsidRPr="00E825B5" w:rsidTr="00F377E2">
                    <w:trPr>
                      <w:jc w:val="center"/>
                      <w:hidden/>
                    </w:trPr>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jc w:val="center"/>
                          <w:rPr>
                            <w:rFonts w:ascii="Tahoma" w:hAnsi="Tahoma" w:cs="Tahoma"/>
                            <w:vanish/>
                            <w:sz w:val="18"/>
                            <w:szCs w:val="18"/>
                          </w:rPr>
                        </w:pPr>
                        <w:r w:rsidRPr="00E825B5">
                          <w:rPr>
                            <w:rFonts w:ascii="Tahoma" w:hAnsi="Tahoma" w:cs="Tahoma"/>
                            <w:vanish/>
                            <w:sz w:val="18"/>
                            <w:szCs w:val="18"/>
                          </w:rPr>
                          <w:t xml:space="preserve">на 31 декабря 2006г. </w:t>
                        </w:r>
                      </w:p>
                    </w:tc>
                  </w:tr>
                </w:tbl>
                <w:p w:rsidR="000B6FFB" w:rsidRPr="00E825B5" w:rsidRDefault="000B6FFB" w:rsidP="00F377E2">
                  <w:pPr>
                    <w:jc w:val="center"/>
                    <w:rPr>
                      <w:rFonts w:ascii="Tahoma" w:hAnsi="Tahoma" w:cs="Tahoma"/>
                      <w:sz w:val="18"/>
                      <w:szCs w:val="18"/>
                    </w:rPr>
                  </w:pPr>
                </w:p>
              </w:tc>
              <w:tc>
                <w:tcPr>
                  <w:tcW w:w="600" w:type="dxa"/>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jc w:val="right"/>
                    <w:rPr>
                      <w:rFonts w:ascii="Tahoma" w:hAnsi="Tahoma" w:cs="Tahoma"/>
                      <w:sz w:val="18"/>
                      <w:szCs w:val="18"/>
                    </w:rPr>
                  </w:pPr>
                  <w:r w:rsidRPr="00E825B5">
                    <w:rPr>
                      <w:rFonts w:ascii="Tahoma" w:hAnsi="Tahoma" w:cs="Tahoma"/>
                      <w:sz w:val="18"/>
                      <w:szCs w:val="18"/>
                    </w:rPr>
                    <w:t xml:space="preserve">Дата (год, месяц, число) </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nil"/>
              <w:right w:val="single" w:sz="18" w:space="0" w:color="000000"/>
            </w:tcBorders>
            <w:tcMar>
              <w:top w:w="15" w:type="dxa"/>
              <w:left w:w="20" w:type="dxa"/>
              <w:bottom w:w="15" w:type="dxa"/>
              <w:right w:w="20" w:type="dxa"/>
            </w:tcMar>
            <w:vAlign w:val="bottom"/>
          </w:tcPr>
          <w:tbl>
            <w:tblPr>
              <w:tblW w:w="5000" w:type="pct"/>
              <w:tblCellMar>
                <w:top w:w="15" w:type="dxa"/>
                <w:left w:w="15" w:type="dxa"/>
                <w:bottom w:w="15" w:type="dxa"/>
                <w:right w:w="15" w:type="dxa"/>
              </w:tblCellMar>
              <w:tblLook w:val="0000" w:firstRow="0" w:lastRow="0" w:firstColumn="0" w:lastColumn="0" w:noHBand="0" w:noVBand="0"/>
            </w:tblPr>
            <w:tblGrid>
              <w:gridCol w:w="447"/>
              <w:gridCol w:w="244"/>
              <w:gridCol w:w="567"/>
            </w:tblGrid>
            <w:tr w:rsidR="000B6FFB" w:rsidRPr="00E825B5" w:rsidTr="00F377E2">
              <w:tc>
                <w:tcPr>
                  <w:tcW w:w="150" w:type="dxa"/>
                  <w:gridSpan w:val="3"/>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31.12.2007</w:t>
                  </w:r>
                </w:p>
              </w:tc>
            </w:tr>
            <w:tr w:rsidR="000B6FFB" w:rsidRPr="00E825B5" w:rsidTr="00F377E2">
              <w:tc>
                <w:tcPr>
                  <w:tcW w:w="150" w:type="dxa"/>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2006</w:t>
                  </w:r>
                </w:p>
              </w:tc>
              <w:tc>
                <w:tcPr>
                  <w:tcW w:w="150" w:type="dxa"/>
                  <w:tcBorders>
                    <w:top w:val="nil"/>
                    <w:left w:val="single" w:sz="4" w:space="0" w:color="000000"/>
                    <w:bottom w:val="single" w:sz="4" w:space="0" w:color="000000"/>
                    <w:right w:val="single" w:sz="4" w:space="0" w:color="000000"/>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12</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31</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115"/>
              <w:gridCol w:w="6440"/>
              <w:gridCol w:w="781"/>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Организация</w:t>
                  </w:r>
                </w:p>
              </w:tc>
              <w:tc>
                <w:tcPr>
                  <w:tcW w:w="5000" w:type="pct"/>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Общество с ограниченной отвественностью ООО "ВОСТЁР"</w:t>
                  </w:r>
                </w:p>
              </w:tc>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 ОКПО</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44086014</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7932"/>
              <w:gridCol w:w="404"/>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Идентификационный номер налогоплательщика</w:t>
                  </w:r>
                </w:p>
              </w:tc>
              <w:tc>
                <w:tcPr>
                  <w:tcW w:w="0" w:type="pct"/>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ИНН</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2801039677</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532"/>
              <w:gridCol w:w="5935"/>
              <w:gridCol w:w="869"/>
            </w:tblGrid>
            <w:tr w:rsidR="000B6FFB" w:rsidRPr="00E825B5" w:rsidTr="00F377E2">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Вид деятельности</w:t>
                  </w:r>
                </w:p>
              </w:tc>
              <w:tc>
                <w:tcPr>
                  <w:tcW w:w="5000" w:type="pct"/>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розничная торговля</w:t>
                  </w:r>
                </w:p>
              </w:tc>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 ОКВЭД</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single" w:sz="4" w:space="0" w:color="000000"/>
              <w:right w:val="single" w:sz="18" w:space="0" w:color="000000"/>
            </w:tcBorders>
            <w:tcMar>
              <w:top w:w="15" w:type="dxa"/>
              <w:left w:w="20" w:type="dxa"/>
              <w:bottom w:w="15" w:type="dxa"/>
              <w:right w:w="20" w:type="dxa"/>
            </w:tcMar>
            <w:vAlign w:val="bottom"/>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52.11.1 </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6761"/>
              <w:gridCol w:w="1575"/>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4841"/>
                    <w:gridCol w:w="1880"/>
                  </w:tblGrid>
                  <w:tr w:rsidR="000B6FFB" w:rsidRPr="00E825B5" w:rsidTr="00F377E2">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Организационно-правовая форма / форма собственности</w:t>
                        </w:r>
                      </w:p>
                    </w:tc>
                    <w:tc>
                      <w:tcPr>
                        <w:tcW w:w="5000" w:type="pct"/>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ООО/</w:t>
                        </w:r>
                      </w:p>
                    </w:tc>
                  </w:tr>
                </w:tbl>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частная</w:t>
                  </w:r>
                </w:p>
              </w:tc>
              <w:tc>
                <w:tcPr>
                  <w:tcW w:w="0" w:type="pct"/>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 ОКОПФ / ОКФС</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single" w:sz="4" w:space="0" w:color="000000"/>
              <w:right w:val="single" w:sz="18" w:space="0" w:color="000000"/>
            </w:tcBorders>
            <w:tcMar>
              <w:top w:w="15" w:type="dxa"/>
              <w:left w:w="20" w:type="dxa"/>
              <w:bottom w:w="15" w:type="dxa"/>
              <w:right w:w="20" w:type="dxa"/>
            </w:tcMar>
            <w:vAlign w:val="bottom"/>
          </w:tcPr>
          <w:tbl>
            <w:tblPr>
              <w:tblW w:w="5000" w:type="pct"/>
              <w:tblCellMar>
                <w:top w:w="15" w:type="dxa"/>
                <w:left w:w="15" w:type="dxa"/>
                <w:bottom w:w="15" w:type="dxa"/>
                <w:right w:w="15" w:type="dxa"/>
              </w:tblCellMar>
              <w:tblLook w:val="0000" w:firstRow="0" w:lastRow="0" w:firstColumn="0" w:lastColumn="0" w:noHBand="0" w:noVBand="0"/>
            </w:tblPr>
            <w:tblGrid>
              <w:gridCol w:w="629"/>
              <w:gridCol w:w="629"/>
            </w:tblGrid>
            <w:tr w:rsidR="000B6FFB" w:rsidRPr="00E825B5" w:rsidTr="00F377E2">
              <w:trPr>
                <w:trHeight w:val="360"/>
              </w:trPr>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single" w:sz="4" w:space="0" w:color="000000"/>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65</w:t>
                  </w:r>
                </w:p>
              </w:tc>
              <w:tc>
                <w:tcPr>
                  <w:tcW w:w="0" w:type="auto"/>
                  <w:tcBorders>
                    <w:top w:val="nil"/>
                    <w:left w:val="single" w:sz="4" w:space="0" w:color="000000"/>
                    <w:bottom w:val="nil"/>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16</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7583"/>
              <w:gridCol w:w="753"/>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Единица измерения: тыс. руб. / </w:t>
                  </w:r>
                  <w:r w:rsidRPr="00E825B5">
                    <w:rPr>
                      <w:rFonts w:ascii="Tahoma" w:hAnsi="Tahoma" w:cs="Tahoma"/>
                      <w:strike/>
                      <w:sz w:val="18"/>
                      <w:szCs w:val="18"/>
                    </w:rPr>
                    <w:t>млн. руб.</w:t>
                  </w:r>
                  <w:r w:rsidRPr="00E825B5">
                    <w:rPr>
                      <w:rFonts w:ascii="Tahoma" w:hAnsi="Tahoma" w:cs="Tahoma"/>
                      <w:sz w:val="18"/>
                      <w:szCs w:val="18"/>
                    </w:rPr>
                    <w:t xml:space="preserve"> (ненужное зачеркнуть)</w:t>
                  </w:r>
                </w:p>
              </w:tc>
              <w:tc>
                <w:tcPr>
                  <w:tcW w:w="0" w:type="pct"/>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 ОКЕИ</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single" w:sz="18" w:space="0" w:color="000000"/>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nil"/>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384 - тыс. руб.</w:t>
                  </w:r>
                </w:p>
              </w:tc>
            </w:tr>
          </w:tbl>
          <w:p w:rsidR="000B6FFB" w:rsidRPr="00E825B5" w:rsidRDefault="000B6FFB" w:rsidP="00F377E2">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384 / </w:t>
                  </w:r>
                  <w:r w:rsidRPr="00E825B5">
                    <w:rPr>
                      <w:rFonts w:ascii="Tahoma" w:hAnsi="Tahoma" w:cs="Tahoma"/>
                      <w:strike/>
                      <w:sz w:val="18"/>
                      <w:szCs w:val="18"/>
                    </w:rPr>
                    <w:t>385</w:t>
                  </w:r>
                  <w:r w:rsidRPr="00E825B5">
                    <w:rPr>
                      <w:rFonts w:ascii="Tahoma" w:hAnsi="Tahoma" w:cs="Tahoma"/>
                      <w:sz w:val="18"/>
                      <w:szCs w:val="18"/>
                    </w:rPr>
                    <w:t xml:space="preserve"> </w:t>
                  </w:r>
                </w:p>
              </w:tc>
            </w:tr>
          </w:tbl>
          <w:p w:rsidR="000B6FFB" w:rsidRPr="00E825B5" w:rsidRDefault="000B6FFB" w:rsidP="00F377E2">
            <w:pPr>
              <w:rPr>
                <w:rFonts w:ascii="Tahoma" w:hAnsi="Tahoma" w:cs="Tahoma"/>
                <w:sz w:val="18"/>
                <w:szCs w:val="18"/>
              </w:rPr>
            </w:pPr>
          </w:p>
        </w:tc>
      </w:tr>
    </w:tbl>
    <w:p w:rsidR="000B6FFB" w:rsidRPr="00E825B5" w:rsidRDefault="000B6FFB" w:rsidP="000B6FFB">
      <w:pPr>
        <w:pBdr>
          <w:top w:val="single" w:sz="6" w:space="1" w:color="auto"/>
        </w:pBdr>
        <w:jc w:val="center"/>
        <w:rPr>
          <w:rFonts w:ascii="Arial" w:hAnsi="Arial" w:cs="Arial"/>
          <w:vanish/>
          <w:sz w:val="16"/>
          <w:szCs w:val="16"/>
        </w:rPr>
      </w:pPr>
      <w:r w:rsidRPr="00E825B5">
        <w:rPr>
          <w:rFonts w:ascii="Arial" w:hAnsi="Arial" w:cs="Arial"/>
          <w:vanish/>
          <w:sz w:val="16"/>
          <w:szCs w:val="16"/>
        </w:rPr>
        <w:t>Конец формы</w:t>
      </w:r>
    </w:p>
    <w:p w:rsidR="000B6FFB" w:rsidRPr="00E825B5" w:rsidRDefault="000B6FFB" w:rsidP="000B6FFB">
      <w:pPr>
        <w:pBdr>
          <w:bottom w:val="single" w:sz="6" w:space="1" w:color="auto"/>
        </w:pBdr>
        <w:jc w:val="center"/>
        <w:rPr>
          <w:rFonts w:ascii="Arial" w:hAnsi="Arial" w:cs="Arial"/>
          <w:vanish/>
          <w:sz w:val="16"/>
          <w:szCs w:val="16"/>
        </w:rPr>
      </w:pPr>
      <w:r w:rsidRPr="00E825B5">
        <w:rPr>
          <w:rFonts w:ascii="Arial" w:hAnsi="Arial" w:cs="Arial"/>
          <w:vanish/>
          <w:sz w:val="16"/>
          <w:szCs w:val="16"/>
        </w:rPr>
        <w:t>Начало формы</w:t>
      </w:r>
    </w:p>
    <w:tbl>
      <w:tblPr>
        <w:tblW w:w="5000" w:type="pct"/>
        <w:tblCellMar>
          <w:top w:w="15" w:type="dxa"/>
          <w:left w:w="15" w:type="dxa"/>
          <w:bottom w:w="15" w:type="dxa"/>
          <w:right w:w="15" w:type="dxa"/>
        </w:tblCellMar>
        <w:tblLook w:val="0000" w:firstRow="0" w:lastRow="0" w:firstColumn="0" w:lastColumn="0" w:noHBand="0" w:noVBand="0"/>
      </w:tblPr>
      <w:tblGrid>
        <w:gridCol w:w="6933"/>
        <w:gridCol w:w="812"/>
        <w:gridCol w:w="588"/>
        <w:gridCol w:w="1341"/>
      </w:tblGrid>
      <w:tr w:rsidR="000B6FFB" w:rsidRPr="00E825B5" w:rsidTr="00F377E2">
        <w:tc>
          <w:tcPr>
            <w:tcW w:w="0" w:type="auto"/>
            <w:gridSpan w:val="2"/>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Показатель</w:t>
            </w:r>
          </w:p>
        </w:tc>
        <w:tc>
          <w:tcPr>
            <w:tcW w:w="465" w:type="dxa"/>
            <w:vMerge w:val="restart"/>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За отчетный период</w:t>
            </w:r>
          </w:p>
        </w:tc>
        <w:tc>
          <w:tcPr>
            <w:tcW w:w="465" w:type="dxa"/>
            <w:vMerge w:val="restart"/>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За аналогичный период предыдущего года</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наименование</w:t>
            </w:r>
          </w:p>
        </w:tc>
        <w:tc>
          <w:tcPr>
            <w:tcW w:w="240"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код НИ/стат</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b/>
                <w:bCs/>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b/>
                <w:bCs/>
                <w:sz w:val="18"/>
                <w:szCs w:val="18"/>
              </w:rPr>
            </w:pP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w:t>
            </w:r>
          </w:p>
        </w:tc>
      </w:tr>
      <w:tr w:rsidR="000B6FFB" w:rsidRPr="00E825B5" w:rsidTr="00F377E2">
        <w:tc>
          <w:tcPr>
            <w:tcW w:w="0" w:type="auto"/>
            <w:tcBorders>
              <w:top w:val="single" w:sz="4" w:space="0" w:color="000000"/>
              <w:left w:val="single" w:sz="4" w:space="0" w:color="000000"/>
              <w:bottom w:val="nil"/>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b/>
                <w:bCs/>
                <w:sz w:val="18"/>
                <w:szCs w:val="18"/>
              </w:rPr>
              <w:t>Доходы и расходы по обычным видам деятельности</w:t>
            </w:r>
          </w:p>
        </w:tc>
        <w:tc>
          <w:tcPr>
            <w:tcW w:w="0" w:type="auto"/>
            <w:tcBorders>
              <w:top w:val="single" w:sz="18" w:space="0" w:color="000000"/>
              <w:left w:val="single" w:sz="18" w:space="0" w:color="000000"/>
              <w:bottom w:val="nil"/>
              <w:right w:val="single" w:sz="4" w:space="0" w:color="000000"/>
            </w:tcBorders>
            <w:tcMar>
              <w:left w:w="20"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18" w:space="0" w:color="000000"/>
              <w:left w:val="single" w:sz="4" w:space="0" w:color="000000"/>
              <w:bottom w:val="nil"/>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18" w:space="0" w:color="000000"/>
              <w:left w:val="single" w:sz="4" w:space="0" w:color="000000"/>
              <w:bottom w:val="nil"/>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Выручка (нетто) от продажи товаров, продукции, работ, услуг (за минусом налога на добавленную стоимость, акцизов и аналогичных обязательных платежей) </w:t>
            </w:r>
          </w:p>
        </w:tc>
        <w:tc>
          <w:tcPr>
            <w:tcW w:w="0" w:type="auto"/>
            <w:tcBorders>
              <w:top w:val="nil"/>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010/010</w:t>
            </w:r>
          </w:p>
        </w:tc>
        <w:tc>
          <w:tcPr>
            <w:tcW w:w="0" w:type="auto"/>
            <w:tcBorders>
              <w:top w:val="nil"/>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14 100</w:t>
            </w:r>
          </w:p>
        </w:tc>
        <w:tc>
          <w:tcPr>
            <w:tcW w:w="0" w:type="auto"/>
            <w:tcBorders>
              <w:top w:val="nil"/>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13 980</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Вписываемые показатели (строки 11-19)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7797"/>
        <w:gridCol w:w="699"/>
        <w:gridCol w:w="593"/>
        <w:gridCol w:w="593"/>
      </w:tblGrid>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Себестоимость проданных товаров, продукции, работ, услуг</w:t>
            </w:r>
          </w:p>
        </w:tc>
        <w:tc>
          <w:tcPr>
            <w:tcW w:w="240" w:type="dxa"/>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020/020</w:t>
            </w:r>
          </w:p>
        </w:tc>
        <w:tc>
          <w:tcPr>
            <w:tcW w:w="465" w:type="dxa"/>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335"/>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12 630</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c>
          <w:tcPr>
            <w:tcW w:w="465" w:type="dxa"/>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335"/>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12 560 </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Вписываемые показатели (строки 21-28)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4543"/>
        <w:gridCol w:w="699"/>
        <w:gridCol w:w="2220"/>
        <w:gridCol w:w="2220"/>
      </w:tblGrid>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Валовая прибыль</w:t>
            </w:r>
          </w:p>
        </w:tc>
        <w:tc>
          <w:tcPr>
            <w:tcW w:w="699" w:type="dxa"/>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029/029</w:t>
            </w:r>
          </w:p>
        </w:tc>
        <w:tc>
          <w:tcPr>
            <w:tcW w:w="2220"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1 470</w:t>
            </w:r>
          </w:p>
        </w:tc>
        <w:tc>
          <w:tcPr>
            <w:tcW w:w="2220" w:type="dxa"/>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1 420 </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Коммерческие расходы</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030/030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1962"/>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1 345 </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1962"/>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1 310 </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Управленческие расходы</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040/040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1962"/>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 </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1962"/>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 </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Прибыль (убыток) от продаж</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050/050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125 </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110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Вписываемые показатели (строки 91-99)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7895"/>
        <w:gridCol w:w="699"/>
        <w:gridCol w:w="593"/>
        <w:gridCol w:w="495"/>
      </w:tblGrid>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Прочие операционные расходы</w:t>
            </w:r>
          </w:p>
        </w:tc>
        <w:tc>
          <w:tcPr>
            <w:tcW w:w="240" w:type="dxa"/>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100/100</w:t>
            </w:r>
          </w:p>
        </w:tc>
        <w:tc>
          <w:tcPr>
            <w:tcW w:w="465" w:type="dxa"/>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335"/>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110 </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c>
          <w:tcPr>
            <w:tcW w:w="465" w:type="dxa"/>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237"/>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98 </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Вписываемые показатели (строки 110-119)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8053"/>
        <w:gridCol w:w="699"/>
        <w:gridCol w:w="465"/>
        <w:gridCol w:w="465"/>
      </w:tblGrid>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Внереализационные доходы</w:t>
            </w:r>
          </w:p>
        </w:tc>
        <w:tc>
          <w:tcPr>
            <w:tcW w:w="240" w:type="dxa"/>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120/120</w:t>
            </w:r>
          </w:p>
        </w:tc>
        <w:tc>
          <w:tcPr>
            <w:tcW w:w="465" w:type="dxa"/>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 </w:t>
            </w:r>
          </w:p>
        </w:tc>
        <w:tc>
          <w:tcPr>
            <w:tcW w:w="465" w:type="dxa"/>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Вписываемые показатели (строки 121-129)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8053"/>
        <w:gridCol w:w="699"/>
        <w:gridCol w:w="465"/>
        <w:gridCol w:w="465"/>
      </w:tblGrid>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Внереализационные расходы</w:t>
            </w:r>
          </w:p>
        </w:tc>
        <w:tc>
          <w:tcPr>
            <w:tcW w:w="240" w:type="dxa"/>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130/130</w:t>
            </w:r>
          </w:p>
        </w:tc>
        <w:tc>
          <w:tcPr>
            <w:tcW w:w="465" w:type="dxa"/>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207"/>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 </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c>
          <w:tcPr>
            <w:tcW w:w="465" w:type="dxa"/>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207"/>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 </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Вписываемые показатели (строки 131-139)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4538"/>
        <w:gridCol w:w="699"/>
        <w:gridCol w:w="2220"/>
        <w:gridCol w:w="2220"/>
      </w:tblGrid>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b/>
                <w:bCs/>
                <w:sz w:val="18"/>
                <w:szCs w:val="18"/>
              </w:rPr>
              <w:t>Прибыль (убыток) до налогообложения</w:t>
            </w:r>
          </w:p>
        </w:tc>
        <w:tc>
          <w:tcPr>
            <w:tcW w:w="699" w:type="dxa"/>
            <w:tcBorders>
              <w:top w:val="single" w:sz="4" w:space="0" w:color="000000"/>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140/140</w:t>
            </w:r>
          </w:p>
        </w:tc>
        <w:tc>
          <w:tcPr>
            <w:tcW w:w="2220" w:type="dxa"/>
            <w:tcBorders>
              <w:top w:val="single" w:sz="4" w:space="0" w:color="000000"/>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15 </w:t>
            </w:r>
          </w:p>
        </w:tc>
        <w:tc>
          <w:tcPr>
            <w:tcW w:w="2220" w:type="dxa"/>
            <w:tcBorders>
              <w:top w:val="single" w:sz="4" w:space="0" w:color="000000"/>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12 </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Отложенные налоговые активы</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150/141</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Вписываемые показатели (строки 180-189)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8012"/>
        <w:gridCol w:w="699"/>
        <w:gridCol w:w="501"/>
        <w:gridCol w:w="465"/>
      </w:tblGrid>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b/>
                <w:bCs/>
                <w:sz w:val="18"/>
                <w:szCs w:val="18"/>
              </w:rPr>
              <w:t>Чистая прибыль (убыток) отчетного периода</w:t>
            </w:r>
          </w:p>
        </w:tc>
        <w:tc>
          <w:tcPr>
            <w:tcW w:w="240" w:type="dxa"/>
            <w:tcBorders>
              <w:top w:val="single" w:sz="4" w:space="0" w:color="000000"/>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190/190</w:t>
            </w:r>
          </w:p>
        </w:tc>
        <w:tc>
          <w:tcPr>
            <w:tcW w:w="465" w:type="dxa"/>
            <w:tcBorders>
              <w:top w:val="single" w:sz="4" w:space="0" w:color="000000"/>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15 </w:t>
            </w:r>
          </w:p>
        </w:tc>
        <w:tc>
          <w:tcPr>
            <w:tcW w:w="465" w:type="dxa"/>
            <w:tcBorders>
              <w:top w:val="single" w:sz="4" w:space="0" w:color="000000"/>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12 </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СПРАВОЧНО</w:t>
            </w:r>
            <w:r w:rsidRPr="00E825B5">
              <w:rPr>
                <w:rFonts w:ascii="Tahoma" w:hAnsi="Tahoma" w:cs="Tahoma"/>
                <w:sz w:val="18"/>
                <w:szCs w:val="18"/>
              </w:rPr>
              <w:br/>
              <w:t>Постоянные налоговые обязательства (активы)</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200/200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Базовая прибыль (убыток) на акцию</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201</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Разводненная прибыль (убыток) на акцию</w:t>
            </w:r>
          </w:p>
        </w:tc>
        <w:tc>
          <w:tcPr>
            <w:tcW w:w="0" w:type="auto"/>
            <w:tcBorders>
              <w:top w:val="single" w:sz="4" w:space="0" w:color="000000"/>
              <w:left w:val="single" w:sz="18" w:space="0" w:color="000000"/>
              <w:bottom w:val="single" w:sz="18"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202</w:t>
            </w:r>
          </w:p>
        </w:tc>
        <w:tc>
          <w:tcPr>
            <w:tcW w:w="0" w:type="auto"/>
            <w:tcBorders>
              <w:top w:val="single" w:sz="4" w:space="0" w:color="000000"/>
              <w:left w:val="single" w:sz="4" w:space="0" w:color="000000"/>
              <w:bottom w:val="single" w:sz="18"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18"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0B6FFB">
      <w:pPr>
        <w:rPr>
          <w:rFonts w:ascii="Tahoma" w:hAnsi="Tahoma" w:cs="Tahoma"/>
          <w:vanish/>
          <w:sz w:val="18"/>
          <w:szCs w:val="18"/>
        </w:rPr>
      </w:pPr>
    </w:p>
    <w:p w:rsidR="000B6FFB" w:rsidRPr="00E825B5" w:rsidRDefault="000B6FFB" w:rsidP="000B6FFB">
      <w:pPr>
        <w:pBdr>
          <w:top w:val="single" w:sz="6" w:space="1" w:color="auto"/>
        </w:pBdr>
        <w:jc w:val="center"/>
        <w:rPr>
          <w:rFonts w:ascii="Arial" w:hAnsi="Arial" w:cs="Arial"/>
          <w:vanish/>
          <w:sz w:val="16"/>
          <w:szCs w:val="16"/>
        </w:rPr>
      </w:pPr>
      <w:r w:rsidRPr="00E825B5">
        <w:rPr>
          <w:rFonts w:ascii="Arial" w:hAnsi="Arial" w:cs="Arial"/>
          <w:vanish/>
          <w:sz w:val="16"/>
          <w:szCs w:val="16"/>
        </w:rPr>
        <w:t>Конец формы</w:t>
      </w:r>
    </w:p>
    <w:p w:rsidR="000B6FFB" w:rsidRPr="00E825B5" w:rsidRDefault="000B6FFB" w:rsidP="000B6FFB">
      <w:pPr>
        <w:pBdr>
          <w:bottom w:val="single" w:sz="6" w:space="1" w:color="auto"/>
        </w:pBdr>
        <w:jc w:val="center"/>
        <w:rPr>
          <w:rFonts w:ascii="Arial" w:hAnsi="Arial" w:cs="Arial"/>
          <w:vanish/>
          <w:sz w:val="16"/>
          <w:szCs w:val="16"/>
        </w:rPr>
      </w:pPr>
      <w:r w:rsidRPr="00E825B5">
        <w:rPr>
          <w:rFonts w:ascii="Arial" w:hAnsi="Arial" w:cs="Arial"/>
          <w:vanish/>
          <w:sz w:val="16"/>
          <w:szCs w:val="16"/>
        </w:rPr>
        <w:t>Начало формы</w:t>
      </w:r>
    </w:p>
    <w:tbl>
      <w:tblPr>
        <w:tblW w:w="5000" w:type="pct"/>
        <w:tblCellMar>
          <w:top w:w="15" w:type="dxa"/>
          <w:left w:w="15" w:type="dxa"/>
          <w:bottom w:w="15" w:type="dxa"/>
          <w:right w:w="15" w:type="dxa"/>
        </w:tblCellMar>
        <w:tblLook w:val="0000" w:firstRow="0" w:lastRow="0" w:firstColumn="0" w:lastColumn="0" w:noHBand="0" w:noVBand="0"/>
      </w:tblPr>
      <w:tblGrid>
        <w:gridCol w:w="4511"/>
        <w:gridCol w:w="144"/>
        <w:gridCol w:w="5024"/>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180"/>
              <w:gridCol w:w="144"/>
              <w:gridCol w:w="885"/>
              <w:gridCol w:w="144"/>
              <w:gridCol w:w="2118"/>
            </w:tblGrid>
            <w:tr w:rsidR="000B6FFB" w:rsidRPr="00E825B5" w:rsidTr="00F377E2">
              <w:tc>
                <w:tcPr>
                  <w:tcW w:w="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Руководитель</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САВЛУК В.Н.</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5"/>
                      <w:szCs w:val="15"/>
                    </w:rPr>
                    <w:t>(подпись)</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5"/>
                      <w:szCs w:val="15"/>
                    </w:rPr>
                    <w:t>(расшифровка подписи)</w:t>
                  </w:r>
                </w:p>
              </w:tc>
            </w:tr>
          </w:tbl>
          <w:p w:rsidR="000B6FFB" w:rsidRPr="00E825B5" w:rsidRDefault="000B6FFB" w:rsidP="00F377E2">
            <w:pPr>
              <w:rPr>
                <w:rFonts w:ascii="Tahoma" w:hAnsi="Tahoma" w:cs="Tahoma"/>
                <w:sz w:val="18"/>
                <w:szCs w:val="18"/>
              </w:rPr>
            </w:pP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629"/>
              <w:gridCol w:w="144"/>
              <w:gridCol w:w="904"/>
              <w:gridCol w:w="144"/>
              <w:gridCol w:w="2163"/>
            </w:tblGrid>
            <w:tr w:rsidR="000B6FFB" w:rsidRPr="00E825B5" w:rsidTr="00F377E2">
              <w:tc>
                <w:tcPr>
                  <w:tcW w:w="0" w:type="pct"/>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Главный бухгалтер</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САВЛУК В.А.</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5"/>
                      <w:szCs w:val="15"/>
                    </w:rPr>
                    <w:t>(подпись)</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5"/>
                      <w:szCs w:val="15"/>
                    </w:rPr>
                    <w:t>(расшифровка подписи)</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840"/>
              <w:gridCol w:w="237"/>
              <w:gridCol w:w="840"/>
              <w:gridCol w:w="713"/>
              <w:gridCol w:w="144"/>
              <w:gridCol w:w="434"/>
              <w:gridCol w:w="1263"/>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144" w:type="dxa"/>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31 </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375" w:type="dxa"/>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декабря </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150" w:type="dxa"/>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2007 </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г.</w:t>
                  </w:r>
                </w:p>
              </w:tc>
            </w:tr>
          </w:tbl>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vAlign w:val="center"/>
          </w:tcPr>
          <w:p w:rsidR="000B6FFB" w:rsidRPr="00E825B5" w:rsidRDefault="000B6FFB" w:rsidP="00F377E2">
            <w:pPr>
              <w:rPr>
                <w:sz w:val="20"/>
                <w:szCs w:val="20"/>
              </w:rPr>
            </w:pPr>
          </w:p>
        </w:tc>
      </w:tr>
    </w:tbl>
    <w:p w:rsidR="000B6FFB" w:rsidRPr="00E825B5" w:rsidRDefault="000B6FFB" w:rsidP="00203469">
      <w:pPr>
        <w:spacing w:line="480" w:lineRule="auto"/>
        <w:jc w:val="center"/>
      </w:pPr>
      <w:r w:rsidRPr="00E825B5">
        <w:t>ПРИЛОЖЕНИЕ Д</w:t>
      </w:r>
    </w:p>
    <w:p w:rsidR="000B6FFB" w:rsidRPr="00E825B5" w:rsidRDefault="000B6FFB" w:rsidP="000B6FFB">
      <w:pPr>
        <w:rPr>
          <w:rFonts w:ascii="Tahoma" w:hAnsi="Tahoma" w:cs="Tahoma"/>
          <w:sz w:val="18"/>
          <w:szCs w:val="18"/>
        </w:rPr>
      </w:pPr>
      <w:r w:rsidRPr="00E825B5">
        <w:rPr>
          <w:rFonts w:ascii="Tahoma" w:hAnsi="Tahoma" w:cs="Tahoma"/>
          <w:sz w:val="18"/>
          <w:szCs w:val="18"/>
        </w:rPr>
        <w:t>Приложение</w:t>
      </w:r>
      <w:r w:rsidRPr="00E825B5">
        <w:rPr>
          <w:rFonts w:ascii="Tahoma" w:hAnsi="Tahoma" w:cs="Tahoma"/>
          <w:sz w:val="18"/>
          <w:szCs w:val="18"/>
        </w:rPr>
        <w:br/>
        <w:t>к Приказу Минфина РФ</w:t>
      </w:r>
      <w:r w:rsidRPr="00E825B5">
        <w:rPr>
          <w:rFonts w:ascii="Tahoma" w:hAnsi="Tahoma" w:cs="Tahoma"/>
          <w:sz w:val="18"/>
          <w:szCs w:val="18"/>
        </w:rPr>
        <w:br/>
        <w:t xml:space="preserve">от 22.07.2003 № 67н </w:t>
      </w:r>
    </w:p>
    <w:tbl>
      <w:tblPr>
        <w:tblW w:w="5000" w:type="pct"/>
        <w:tblCellMar>
          <w:top w:w="15" w:type="dxa"/>
          <w:left w:w="15" w:type="dxa"/>
          <w:bottom w:w="15" w:type="dxa"/>
          <w:right w:w="15" w:type="dxa"/>
        </w:tblCellMar>
        <w:tblLook w:val="0000" w:firstRow="0" w:lastRow="0" w:firstColumn="0" w:lastColumn="0" w:noHBand="0" w:noVBand="0"/>
      </w:tblPr>
      <w:tblGrid>
        <w:gridCol w:w="8376"/>
        <w:gridCol w:w="1303"/>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6068"/>
              <w:gridCol w:w="2268"/>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ОТЧЕТ О ПРИБЫЛЯХ И УБЫТКАХ</w:t>
                  </w:r>
                </w:p>
              </w:tc>
              <w:tc>
                <w:tcPr>
                  <w:tcW w:w="2268"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bl>
          <w:p w:rsidR="000B6FFB" w:rsidRPr="00E825B5" w:rsidRDefault="000B6FFB" w:rsidP="00F377E2">
            <w:pPr>
              <w:rPr>
                <w:rFonts w:ascii="Tahoma" w:hAnsi="Tahoma" w:cs="Tahoma"/>
                <w:sz w:val="18"/>
                <w:szCs w:val="18"/>
              </w:rPr>
            </w:pPr>
          </w:p>
        </w:tc>
        <w:tc>
          <w:tcPr>
            <w:tcW w:w="525"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КОДЫ </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right"/>
              <w:rPr>
                <w:rFonts w:ascii="Tahoma" w:hAnsi="Tahoma" w:cs="Tahoma"/>
                <w:sz w:val="18"/>
                <w:szCs w:val="18"/>
              </w:rPr>
            </w:pPr>
            <w:r w:rsidRPr="00E825B5">
              <w:rPr>
                <w:rFonts w:ascii="Tahoma" w:hAnsi="Tahoma" w:cs="Tahoma"/>
                <w:sz w:val="18"/>
                <w:szCs w:val="18"/>
              </w:rPr>
              <w:t xml:space="preserve">Форма № 2 по ОКУД </w:t>
            </w:r>
          </w:p>
        </w:tc>
        <w:tc>
          <w:tcPr>
            <w:tcW w:w="0" w:type="auto"/>
            <w:tcBorders>
              <w:top w:val="single" w:sz="18" w:space="0" w:color="000000"/>
              <w:left w:val="single" w:sz="18"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0710002</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7736"/>
              <w:gridCol w:w="600"/>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jc w:val="center"/>
                    <w:tblCellMar>
                      <w:top w:w="15" w:type="dxa"/>
                      <w:left w:w="15" w:type="dxa"/>
                      <w:bottom w:w="15" w:type="dxa"/>
                      <w:right w:w="15" w:type="dxa"/>
                    </w:tblCellMar>
                    <w:tblLook w:val="0000" w:firstRow="0" w:lastRow="0" w:firstColumn="0" w:lastColumn="0" w:noHBand="0" w:noVBand="0"/>
                  </w:tblPr>
                  <w:tblGrid>
                    <w:gridCol w:w="2622"/>
                    <w:gridCol w:w="230"/>
                    <w:gridCol w:w="926"/>
                    <w:gridCol w:w="995"/>
                    <w:gridCol w:w="2923"/>
                  </w:tblGrid>
                  <w:tr w:rsidR="000B6FFB" w:rsidRPr="00E825B5" w:rsidTr="00F377E2">
                    <w:trPr>
                      <w:jc w:val="center"/>
                    </w:trPr>
                    <w:tc>
                      <w:tcPr>
                        <w:tcW w:w="0" w:type="auto"/>
                        <w:tcBorders>
                          <w:top w:val="nil"/>
                          <w:left w:val="nil"/>
                          <w:bottom w:val="nil"/>
                          <w:right w:val="nil"/>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144" w:type="dxa"/>
                        <w:tcBorders>
                          <w:top w:val="nil"/>
                          <w:left w:val="nil"/>
                          <w:bottom w:val="nil"/>
                          <w:right w:val="nil"/>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w:t>
                        </w:r>
                      </w:p>
                    </w:tc>
                    <w:tc>
                      <w:tcPr>
                        <w:tcW w:w="144" w:type="dxa"/>
                        <w:tcBorders>
                          <w:top w:val="nil"/>
                          <w:left w:val="nil"/>
                          <w:bottom w:val="nil"/>
                          <w:right w:val="nil"/>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31.12.2008</w:t>
                        </w:r>
                      </w:p>
                    </w:tc>
                    <w:tc>
                      <w:tcPr>
                        <w:tcW w:w="144" w:type="dxa"/>
                        <w:tcBorders>
                          <w:top w:val="nil"/>
                          <w:left w:val="nil"/>
                          <w:bottom w:val="nil"/>
                          <w:right w:val="nil"/>
                        </w:tcBorders>
                        <w:tcMar>
                          <w:top w:w="15" w:type="dxa"/>
                          <w:left w:w="170" w:type="dxa"/>
                          <w:bottom w:w="15" w:type="dxa"/>
                          <w:right w:w="17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годовая</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bl>
                <w:p w:rsidR="000B6FFB" w:rsidRPr="00E825B5" w:rsidRDefault="000B6FFB" w:rsidP="00F377E2">
                  <w:pPr>
                    <w:jc w:val="center"/>
                    <w:rPr>
                      <w:rFonts w:ascii="Tahoma" w:hAnsi="Tahoma" w:cs="Tahoma"/>
                      <w:vanish/>
                      <w:sz w:val="18"/>
                    </w:rPr>
                  </w:pPr>
                </w:p>
                <w:tbl>
                  <w:tblPr>
                    <w:tblW w:w="5000" w:type="pct"/>
                    <w:jc w:val="center"/>
                    <w:tblCellMar>
                      <w:top w:w="15" w:type="dxa"/>
                      <w:left w:w="15" w:type="dxa"/>
                      <w:bottom w:w="15" w:type="dxa"/>
                      <w:right w:w="15" w:type="dxa"/>
                    </w:tblCellMar>
                    <w:tblLook w:val="0000" w:firstRow="0" w:lastRow="0" w:firstColumn="0" w:lastColumn="0" w:noHBand="0" w:noVBand="0"/>
                  </w:tblPr>
                  <w:tblGrid>
                    <w:gridCol w:w="7696"/>
                  </w:tblGrid>
                  <w:tr w:rsidR="000B6FFB" w:rsidRPr="00E825B5" w:rsidTr="00F377E2">
                    <w:trPr>
                      <w:jc w:val="center"/>
                    </w:trPr>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за </w:t>
                        </w:r>
                        <w:smartTag w:uri="urn:schemas-microsoft-com:office:smarttags" w:element="metricconverter">
                          <w:smartTagPr>
                            <w:attr w:name="ProductID" w:val="2008 г"/>
                          </w:smartTagPr>
                          <w:r w:rsidRPr="00E825B5">
                            <w:rPr>
                              <w:rFonts w:ascii="Tahoma" w:hAnsi="Tahoma" w:cs="Tahoma"/>
                              <w:sz w:val="18"/>
                              <w:szCs w:val="18"/>
                            </w:rPr>
                            <w:t>2008 г</w:t>
                          </w:r>
                        </w:smartTag>
                        <w:r w:rsidRPr="00E825B5">
                          <w:rPr>
                            <w:rFonts w:ascii="Tahoma" w:hAnsi="Tahoma" w:cs="Tahoma"/>
                            <w:sz w:val="18"/>
                            <w:szCs w:val="18"/>
                          </w:rPr>
                          <w:t>.</w:t>
                        </w:r>
                      </w:p>
                    </w:tc>
                  </w:tr>
                </w:tbl>
                <w:p w:rsidR="000B6FFB" w:rsidRPr="00E825B5" w:rsidRDefault="000B6FFB" w:rsidP="00F377E2">
                  <w:pPr>
                    <w:jc w:val="center"/>
                    <w:rPr>
                      <w:rFonts w:ascii="Tahoma" w:hAnsi="Tahoma" w:cs="Tahoma"/>
                      <w:vanish/>
                      <w:sz w:val="18"/>
                    </w:rPr>
                  </w:pPr>
                </w:p>
                <w:tbl>
                  <w:tblPr>
                    <w:tblW w:w="5000" w:type="pct"/>
                    <w:jc w:val="center"/>
                    <w:tblCellMar>
                      <w:top w:w="15" w:type="dxa"/>
                      <w:left w:w="15" w:type="dxa"/>
                      <w:bottom w:w="15" w:type="dxa"/>
                      <w:right w:w="15" w:type="dxa"/>
                    </w:tblCellMar>
                    <w:tblLook w:val="0000" w:firstRow="0" w:lastRow="0" w:firstColumn="0" w:lastColumn="0" w:noHBand="0" w:noVBand="0"/>
                  </w:tblPr>
                  <w:tblGrid>
                    <w:gridCol w:w="7696"/>
                  </w:tblGrid>
                  <w:tr w:rsidR="000B6FFB" w:rsidRPr="00E825B5" w:rsidTr="00F377E2">
                    <w:trPr>
                      <w:jc w:val="center"/>
                      <w:hidden/>
                    </w:trPr>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jc w:val="center"/>
                          <w:rPr>
                            <w:rFonts w:ascii="Tahoma" w:hAnsi="Tahoma" w:cs="Tahoma"/>
                            <w:vanish/>
                            <w:sz w:val="18"/>
                            <w:szCs w:val="18"/>
                          </w:rPr>
                        </w:pPr>
                        <w:r w:rsidRPr="00E825B5">
                          <w:rPr>
                            <w:rFonts w:ascii="Tahoma" w:hAnsi="Tahoma" w:cs="Tahoma"/>
                            <w:vanish/>
                            <w:sz w:val="18"/>
                            <w:szCs w:val="18"/>
                          </w:rPr>
                          <w:t xml:space="preserve">на 31 декабря 2006г. </w:t>
                        </w:r>
                      </w:p>
                    </w:tc>
                  </w:tr>
                </w:tbl>
                <w:p w:rsidR="000B6FFB" w:rsidRPr="00E825B5" w:rsidRDefault="000B6FFB" w:rsidP="00F377E2">
                  <w:pPr>
                    <w:jc w:val="center"/>
                    <w:rPr>
                      <w:rFonts w:ascii="Tahoma" w:hAnsi="Tahoma" w:cs="Tahoma"/>
                      <w:sz w:val="18"/>
                      <w:szCs w:val="18"/>
                    </w:rPr>
                  </w:pPr>
                </w:p>
              </w:tc>
              <w:tc>
                <w:tcPr>
                  <w:tcW w:w="600" w:type="dxa"/>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jc w:val="right"/>
                    <w:rPr>
                      <w:rFonts w:ascii="Tahoma" w:hAnsi="Tahoma" w:cs="Tahoma"/>
                      <w:sz w:val="18"/>
                      <w:szCs w:val="18"/>
                    </w:rPr>
                  </w:pPr>
                  <w:r w:rsidRPr="00E825B5">
                    <w:rPr>
                      <w:rFonts w:ascii="Tahoma" w:hAnsi="Tahoma" w:cs="Tahoma"/>
                      <w:sz w:val="18"/>
                      <w:szCs w:val="18"/>
                    </w:rPr>
                    <w:t xml:space="preserve">Дата (год, месяц, число) </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nil"/>
              <w:right w:val="single" w:sz="18" w:space="0" w:color="000000"/>
            </w:tcBorders>
            <w:tcMar>
              <w:top w:w="15" w:type="dxa"/>
              <w:left w:w="20" w:type="dxa"/>
              <w:bottom w:w="15" w:type="dxa"/>
              <w:right w:w="20" w:type="dxa"/>
            </w:tcMar>
            <w:vAlign w:val="bottom"/>
          </w:tcPr>
          <w:tbl>
            <w:tblPr>
              <w:tblW w:w="5000" w:type="pct"/>
              <w:tblCellMar>
                <w:top w:w="15" w:type="dxa"/>
                <w:left w:w="15" w:type="dxa"/>
                <w:bottom w:w="15" w:type="dxa"/>
                <w:right w:w="15" w:type="dxa"/>
              </w:tblCellMar>
              <w:tblLook w:val="0000" w:firstRow="0" w:lastRow="0" w:firstColumn="0" w:lastColumn="0" w:noHBand="0" w:noVBand="0"/>
            </w:tblPr>
            <w:tblGrid>
              <w:gridCol w:w="447"/>
              <w:gridCol w:w="244"/>
              <w:gridCol w:w="567"/>
            </w:tblGrid>
            <w:tr w:rsidR="000B6FFB" w:rsidRPr="00E825B5" w:rsidTr="00F377E2">
              <w:tc>
                <w:tcPr>
                  <w:tcW w:w="150" w:type="dxa"/>
                  <w:gridSpan w:val="3"/>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31.12.2008</w:t>
                  </w:r>
                </w:p>
              </w:tc>
            </w:tr>
            <w:tr w:rsidR="000B6FFB" w:rsidRPr="00E825B5" w:rsidTr="00F377E2">
              <w:tc>
                <w:tcPr>
                  <w:tcW w:w="150" w:type="dxa"/>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2007</w:t>
                  </w:r>
                </w:p>
              </w:tc>
              <w:tc>
                <w:tcPr>
                  <w:tcW w:w="150" w:type="dxa"/>
                  <w:tcBorders>
                    <w:top w:val="nil"/>
                    <w:left w:val="single" w:sz="4" w:space="0" w:color="000000"/>
                    <w:bottom w:val="single" w:sz="4" w:space="0" w:color="000000"/>
                    <w:right w:val="single" w:sz="4" w:space="0" w:color="000000"/>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12</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31</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115"/>
              <w:gridCol w:w="6440"/>
              <w:gridCol w:w="781"/>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Организация</w:t>
                  </w:r>
                </w:p>
              </w:tc>
              <w:tc>
                <w:tcPr>
                  <w:tcW w:w="5000" w:type="pct"/>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Общество с ограниченной отвественностью ООО "ВОСТЁР"</w:t>
                  </w:r>
                </w:p>
              </w:tc>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 ОКПО</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44086014</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7932"/>
              <w:gridCol w:w="404"/>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Идентификационный номер налогоплательщика</w:t>
                  </w:r>
                </w:p>
              </w:tc>
              <w:tc>
                <w:tcPr>
                  <w:tcW w:w="0" w:type="pct"/>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ИНН</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2801039677</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532"/>
              <w:gridCol w:w="5935"/>
              <w:gridCol w:w="869"/>
            </w:tblGrid>
            <w:tr w:rsidR="000B6FFB" w:rsidRPr="00E825B5" w:rsidTr="00F377E2">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Вид деятельности</w:t>
                  </w:r>
                </w:p>
              </w:tc>
              <w:tc>
                <w:tcPr>
                  <w:tcW w:w="5000" w:type="pct"/>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розничная торговля</w:t>
                  </w:r>
                </w:p>
              </w:tc>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 ОКВЭД</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single" w:sz="4" w:space="0" w:color="000000"/>
              <w:right w:val="single" w:sz="18" w:space="0" w:color="000000"/>
            </w:tcBorders>
            <w:tcMar>
              <w:top w:w="15" w:type="dxa"/>
              <w:left w:w="20" w:type="dxa"/>
              <w:bottom w:w="15" w:type="dxa"/>
              <w:right w:w="20" w:type="dxa"/>
            </w:tcMar>
            <w:vAlign w:val="bottom"/>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52.11.1 </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6761"/>
              <w:gridCol w:w="1575"/>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4841"/>
                    <w:gridCol w:w="1880"/>
                  </w:tblGrid>
                  <w:tr w:rsidR="000B6FFB" w:rsidRPr="00E825B5" w:rsidTr="00F377E2">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Организационно-правовая форма / форма собственности</w:t>
                        </w:r>
                      </w:p>
                    </w:tc>
                    <w:tc>
                      <w:tcPr>
                        <w:tcW w:w="5000" w:type="pct"/>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ООО/</w:t>
                        </w:r>
                      </w:p>
                    </w:tc>
                  </w:tr>
                </w:tbl>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частная</w:t>
                  </w:r>
                </w:p>
              </w:tc>
              <w:tc>
                <w:tcPr>
                  <w:tcW w:w="0" w:type="pct"/>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 ОКОПФ / ОКФС</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single" w:sz="4" w:space="0" w:color="000000"/>
              <w:right w:val="single" w:sz="18" w:space="0" w:color="000000"/>
            </w:tcBorders>
            <w:tcMar>
              <w:top w:w="15" w:type="dxa"/>
              <w:left w:w="20" w:type="dxa"/>
              <w:bottom w:w="15" w:type="dxa"/>
              <w:right w:w="20" w:type="dxa"/>
            </w:tcMar>
            <w:vAlign w:val="bottom"/>
          </w:tcPr>
          <w:tbl>
            <w:tblPr>
              <w:tblW w:w="5000" w:type="pct"/>
              <w:tblCellMar>
                <w:top w:w="15" w:type="dxa"/>
                <w:left w:w="15" w:type="dxa"/>
                <w:bottom w:w="15" w:type="dxa"/>
                <w:right w:w="15" w:type="dxa"/>
              </w:tblCellMar>
              <w:tblLook w:val="0000" w:firstRow="0" w:lastRow="0" w:firstColumn="0" w:lastColumn="0" w:noHBand="0" w:noVBand="0"/>
            </w:tblPr>
            <w:tblGrid>
              <w:gridCol w:w="629"/>
              <w:gridCol w:w="629"/>
            </w:tblGrid>
            <w:tr w:rsidR="000B6FFB" w:rsidRPr="00E825B5" w:rsidTr="00F377E2">
              <w:trPr>
                <w:trHeight w:val="360"/>
              </w:trPr>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single" w:sz="4" w:space="0" w:color="000000"/>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65</w:t>
                  </w:r>
                </w:p>
              </w:tc>
              <w:tc>
                <w:tcPr>
                  <w:tcW w:w="0" w:type="auto"/>
                  <w:tcBorders>
                    <w:top w:val="nil"/>
                    <w:left w:val="single" w:sz="4" w:space="0" w:color="000000"/>
                    <w:bottom w:val="nil"/>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16</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7583"/>
              <w:gridCol w:w="753"/>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Единица измерения: тыс. руб. / </w:t>
                  </w:r>
                  <w:r w:rsidRPr="00E825B5">
                    <w:rPr>
                      <w:rFonts w:ascii="Tahoma" w:hAnsi="Tahoma" w:cs="Tahoma"/>
                      <w:strike/>
                      <w:sz w:val="18"/>
                      <w:szCs w:val="18"/>
                    </w:rPr>
                    <w:t>млн. руб.</w:t>
                  </w:r>
                  <w:r w:rsidRPr="00E825B5">
                    <w:rPr>
                      <w:rFonts w:ascii="Tahoma" w:hAnsi="Tahoma" w:cs="Tahoma"/>
                      <w:sz w:val="18"/>
                      <w:szCs w:val="18"/>
                    </w:rPr>
                    <w:t xml:space="preserve"> (ненужное зачеркнуть)</w:t>
                  </w:r>
                </w:p>
              </w:tc>
              <w:tc>
                <w:tcPr>
                  <w:tcW w:w="0" w:type="pct"/>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 ОКЕИ</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single" w:sz="18" w:space="0" w:color="000000"/>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nil"/>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384 - тыс. руб.</w:t>
                  </w:r>
                </w:p>
              </w:tc>
            </w:tr>
          </w:tbl>
          <w:p w:rsidR="000B6FFB" w:rsidRPr="00E825B5" w:rsidRDefault="000B6FFB" w:rsidP="00F377E2">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384 / </w:t>
                  </w:r>
                  <w:r w:rsidRPr="00E825B5">
                    <w:rPr>
                      <w:rFonts w:ascii="Tahoma" w:hAnsi="Tahoma" w:cs="Tahoma"/>
                      <w:strike/>
                      <w:sz w:val="18"/>
                      <w:szCs w:val="18"/>
                    </w:rPr>
                    <w:t>385</w:t>
                  </w:r>
                  <w:r w:rsidRPr="00E825B5">
                    <w:rPr>
                      <w:rFonts w:ascii="Tahoma" w:hAnsi="Tahoma" w:cs="Tahoma"/>
                      <w:sz w:val="18"/>
                      <w:szCs w:val="18"/>
                    </w:rPr>
                    <w:t xml:space="preserve"> </w:t>
                  </w:r>
                </w:p>
              </w:tc>
            </w:tr>
          </w:tbl>
          <w:p w:rsidR="000B6FFB" w:rsidRPr="00E825B5" w:rsidRDefault="000B6FFB" w:rsidP="00F377E2">
            <w:pPr>
              <w:rPr>
                <w:rFonts w:ascii="Tahoma" w:hAnsi="Tahoma" w:cs="Tahoma"/>
                <w:sz w:val="18"/>
                <w:szCs w:val="18"/>
              </w:rPr>
            </w:pPr>
          </w:p>
        </w:tc>
      </w:tr>
    </w:tbl>
    <w:p w:rsidR="000B6FFB" w:rsidRPr="00E825B5" w:rsidRDefault="000B6FFB" w:rsidP="000B6FFB">
      <w:pPr>
        <w:pBdr>
          <w:top w:val="single" w:sz="6" w:space="1" w:color="auto"/>
        </w:pBdr>
        <w:jc w:val="center"/>
        <w:rPr>
          <w:rFonts w:ascii="Arial" w:hAnsi="Arial" w:cs="Arial"/>
          <w:vanish/>
          <w:sz w:val="16"/>
          <w:szCs w:val="16"/>
        </w:rPr>
      </w:pPr>
      <w:r w:rsidRPr="00E825B5">
        <w:rPr>
          <w:rFonts w:ascii="Arial" w:hAnsi="Arial" w:cs="Arial"/>
          <w:vanish/>
          <w:sz w:val="16"/>
          <w:szCs w:val="16"/>
        </w:rPr>
        <w:t>Конец формы</w:t>
      </w:r>
    </w:p>
    <w:p w:rsidR="000B6FFB" w:rsidRPr="00E825B5" w:rsidRDefault="000B6FFB" w:rsidP="000B6FFB">
      <w:pPr>
        <w:pBdr>
          <w:bottom w:val="single" w:sz="6" w:space="1" w:color="auto"/>
        </w:pBdr>
        <w:jc w:val="center"/>
        <w:rPr>
          <w:rFonts w:ascii="Arial" w:hAnsi="Arial" w:cs="Arial"/>
          <w:vanish/>
          <w:sz w:val="16"/>
          <w:szCs w:val="16"/>
        </w:rPr>
      </w:pPr>
      <w:r w:rsidRPr="00E825B5">
        <w:rPr>
          <w:rFonts w:ascii="Arial" w:hAnsi="Arial" w:cs="Arial"/>
          <w:vanish/>
          <w:sz w:val="16"/>
          <w:szCs w:val="16"/>
        </w:rPr>
        <w:t>Начало формы</w:t>
      </w:r>
    </w:p>
    <w:tbl>
      <w:tblPr>
        <w:tblW w:w="5000" w:type="pct"/>
        <w:tblCellMar>
          <w:top w:w="15" w:type="dxa"/>
          <w:left w:w="15" w:type="dxa"/>
          <w:bottom w:w="15" w:type="dxa"/>
          <w:right w:w="15" w:type="dxa"/>
        </w:tblCellMar>
        <w:tblLook w:val="0000" w:firstRow="0" w:lastRow="0" w:firstColumn="0" w:lastColumn="0" w:noHBand="0" w:noVBand="0"/>
      </w:tblPr>
      <w:tblGrid>
        <w:gridCol w:w="6989"/>
        <w:gridCol w:w="812"/>
        <w:gridCol w:w="532"/>
        <w:gridCol w:w="1341"/>
      </w:tblGrid>
      <w:tr w:rsidR="000B6FFB" w:rsidRPr="00E825B5" w:rsidTr="00F377E2">
        <w:tc>
          <w:tcPr>
            <w:tcW w:w="0" w:type="auto"/>
            <w:gridSpan w:val="2"/>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Показатель</w:t>
            </w:r>
          </w:p>
        </w:tc>
        <w:tc>
          <w:tcPr>
            <w:tcW w:w="465" w:type="dxa"/>
            <w:vMerge w:val="restart"/>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За отчетный период</w:t>
            </w:r>
          </w:p>
        </w:tc>
        <w:tc>
          <w:tcPr>
            <w:tcW w:w="465" w:type="dxa"/>
            <w:vMerge w:val="restart"/>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За аналогичный период предыдущего года</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наименование</w:t>
            </w:r>
          </w:p>
        </w:tc>
        <w:tc>
          <w:tcPr>
            <w:tcW w:w="240"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код НИ/стат</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b/>
                <w:bCs/>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b/>
                <w:bCs/>
                <w:sz w:val="18"/>
                <w:szCs w:val="18"/>
              </w:rPr>
            </w:pP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w:t>
            </w:r>
          </w:p>
        </w:tc>
      </w:tr>
      <w:tr w:rsidR="000B6FFB" w:rsidRPr="00E825B5" w:rsidTr="00F377E2">
        <w:tc>
          <w:tcPr>
            <w:tcW w:w="0" w:type="auto"/>
            <w:tcBorders>
              <w:top w:val="single" w:sz="4" w:space="0" w:color="000000"/>
              <w:left w:val="single" w:sz="4" w:space="0" w:color="000000"/>
              <w:bottom w:val="nil"/>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b/>
                <w:bCs/>
                <w:sz w:val="18"/>
                <w:szCs w:val="18"/>
              </w:rPr>
              <w:t>Доходы и расходы по обычным видам деятельности</w:t>
            </w:r>
          </w:p>
        </w:tc>
        <w:tc>
          <w:tcPr>
            <w:tcW w:w="0" w:type="auto"/>
            <w:tcBorders>
              <w:top w:val="single" w:sz="18" w:space="0" w:color="000000"/>
              <w:left w:val="single" w:sz="18" w:space="0" w:color="000000"/>
              <w:bottom w:val="nil"/>
              <w:right w:val="single" w:sz="4" w:space="0" w:color="000000"/>
            </w:tcBorders>
            <w:tcMar>
              <w:left w:w="20"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18" w:space="0" w:color="000000"/>
              <w:left w:val="single" w:sz="4" w:space="0" w:color="000000"/>
              <w:bottom w:val="nil"/>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18" w:space="0" w:color="000000"/>
              <w:left w:val="single" w:sz="4" w:space="0" w:color="000000"/>
              <w:bottom w:val="nil"/>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Выручка (нетто) от продажи товаров, продукции, работ, услуг (за минусом налога на добавленную стоимость, акцизов и аналогичных обязательных платежей) </w:t>
            </w:r>
          </w:p>
        </w:tc>
        <w:tc>
          <w:tcPr>
            <w:tcW w:w="0" w:type="auto"/>
            <w:tcBorders>
              <w:top w:val="nil"/>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010/010</w:t>
            </w:r>
          </w:p>
        </w:tc>
        <w:tc>
          <w:tcPr>
            <w:tcW w:w="0" w:type="auto"/>
            <w:tcBorders>
              <w:top w:val="nil"/>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16048</w:t>
            </w:r>
          </w:p>
        </w:tc>
        <w:tc>
          <w:tcPr>
            <w:tcW w:w="0" w:type="auto"/>
            <w:tcBorders>
              <w:top w:val="nil"/>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14 100</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Вписываемые показатели (строки 11-19)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7403"/>
        <w:gridCol w:w="699"/>
        <w:gridCol w:w="790"/>
        <w:gridCol w:w="790"/>
      </w:tblGrid>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Себестоимость проданных товаров, продукции, работ, услуг</w:t>
            </w:r>
          </w:p>
        </w:tc>
        <w:tc>
          <w:tcPr>
            <w:tcW w:w="240" w:type="dxa"/>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020/020</w:t>
            </w:r>
          </w:p>
        </w:tc>
        <w:tc>
          <w:tcPr>
            <w:tcW w:w="465" w:type="dxa"/>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532"/>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14410</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c>
          <w:tcPr>
            <w:tcW w:w="465" w:type="dxa"/>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532"/>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12630</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Вписываемые показатели (строки 21-28)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4543"/>
        <w:gridCol w:w="699"/>
        <w:gridCol w:w="2220"/>
        <w:gridCol w:w="2220"/>
      </w:tblGrid>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Валовая прибыль</w:t>
            </w:r>
          </w:p>
        </w:tc>
        <w:tc>
          <w:tcPr>
            <w:tcW w:w="699" w:type="dxa"/>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029/029</w:t>
            </w:r>
          </w:p>
        </w:tc>
        <w:tc>
          <w:tcPr>
            <w:tcW w:w="2220"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1638</w:t>
            </w:r>
          </w:p>
        </w:tc>
        <w:tc>
          <w:tcPr>
            <w:tcW w:w="2220" w:type="dxa"/>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1 470</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Коммерческие расходы</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030/030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1962"/>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1637</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1962"/>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1 345</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Управленческие расходы</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040/040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1962"/>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 </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1962"/>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 </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Прибыль (убыток) от продаж</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050/050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125</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Вписываемые показатели (строки 91-99)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7925"/>
        <w:gridCol w:w="699"/>
        <w:gridCol w:w="465"/>
        <w:gridCol w:w="593"/>
      </w:tblGrid>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Прочие операционные расходы</w:t>
            </w:r>
          </w:p>
        </w:tc>
        <w:tc>
          <w:tcPr>
            <w:tcW w:w="240" w:type="dxa"/>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100/100</w:t>
            </w:r>
          </w:p>
        </w:tc>
        <w:tc>
          <w:tcPr>
            <w:tcW w:w="465" w:type="dxa"/>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207"/>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 -</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c>
          <w:tcPr>
            <w:tcW w:w="465" w:type="dxa"/>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335"/>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110 </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Вписываемые показатели (строки 110-119)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8053"/>
        <w:gridCol w:w="699"/>
        <w:gridCol w:w="465"/>
        <w:gridCol w:w="465"/>
      </w:tblGrid>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Внереализационные доходы</w:t>
            </w:r>
          </w:p>
        </w:tc>
        <w:tc>
          <w:tcPr>
            <w:tcW w:w="240" w:type="dxa"/>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120/120</w:t>
            </w:r>
          </w:p>
        </w:tc>
        <w:tc>
          <w:tcPr>
            <w:tcW w:w="465" w:type="dxa"/>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 </w:t>
            </w:r>
          </w:p>
        </w:tc>
        <w:tc>
          <w:tcPr>
            <w:tcW w:w="465" w:type="dxa"/>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Вписываемые показатели (строки 121-129)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8053"/>
        <w:gridCol w:w="699"/>
        <w:gridCol w:w="465"/>
        <w:gridCol w:w="465"/>
      </w:tblGrid>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Внереализационные расходы</w:t>
            </w:r>
          </w:p>
        </w:tc>
        <w:tc>
          <w:tcPr>
            <w:tcW w:w="240" w:type="dxa"/>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130/130</w:t>
            </w:r>
          </w:p>
        </w:tc>
        <w:tc>
          <w:tcPr>
            <w:tcW w:w="465" w:type="dxa"/>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207"/>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 </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c>
          <w:tcPr>
            <w:tcW w:w="465" w:type="dxa"/>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207"/>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 </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Вписываемые показатели (строки 131-139)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4538"/>
        <w:gridCol w:w="699"/>
        <w:gridCol w:w="2220"/>
        <w:gridCol w:w="2220"/>
      </w:tblGrid>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b/>
                <w:bCs/>
                <w:sz w:val="18"/>
                <w:szCs w:val="18"/>
              </w:rPr>
              <w:t>Прибыль (убыток) до налогообложения</w:t>
            </w:r>
          </w:p>
        </w:tc>
        <w:tc>
          <w:tcPr>
            <w:tcW w:w="699" w:type="dxa"/>
            <w:tcBorders>
              <w:top w:val="single" w:sz="4" w:space="0" w:color="000000"/>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140/140</w:t>
            </w:r>
          </w:p>
        </w:tc>
        <w:tc>
          <w:tcPr>
            <w:tcW w:w="2220" w:type="dxa"/>
            <w:tcBorders>
              <w:top w:val="single" w:sz="4" w:space="0" w:color="000000"/>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w:t>
            </w:r>
          </w:p>
        </w:tc>
        <w:tc>
          <w:tcPr>
            <w:tcW w:w="2220" w:type="dxa"/>
            <w:tcBorders>
              <w:top w:val="single" w:sz="4" w:space="0" w:color="000000"/>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15</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Отложенные налоговые активы</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150/141</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Вписываемые показатели (строки 180-189)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8048"/>
        <w:gridCol w:w="699"/>
        <w:gridCol w:w="465"/>
        <w:gridCol w:w="465"/>
      </w:tblGrid>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b/>
                <w:bCs/>
                <w:sz w:val="18"/>
                <w:szCs w:val="18"/>
              </w:rPr>
              <w:t>Чистая прибыль (убыток) отчетного периода</w:t>
            </w:r>
          </w:p>
        </w:tc>
        <w:tc>
          <w:tcPr>
            <w:tcW w:w="240" w:type="dxa"/>
            <w:tcBorders>
              <w:top w:val="single" w:sz="4" w:space="0" w:color="000000"/>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190/190</w:t>
            </w:r>
          </w:p>
        </w:tc>
        <w:tc>
          <w:tcPr>
            <w:tcW w:w="465" w:type="dxa"/>
            <w:tcBorders>
              <w:top w:val="single" w:sz="4" w:space="0" w:color="000000"/>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w:t>
            </w:r>
          </w:p>
        </w:tc>
        <w:tc>
          <w:tcPr>
            <w:tcW w:w="465" w:type="dxa"/>
            <w:tcBorders>
              <w:top w:val="single" w:sz="4" w:space="0" w:color="000000"/>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15 </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СПРАВОЧНО</w:t>
            </w:r>
            <w:r w:rsidRPr="00E825B5">
              <w:rPr>
                <w:rFonts w:ascii="Tahoma" w:hAnsi="Tahoma" w:cs="Tahoma"/>
                <w:sz w:val="18"/>
                <w:szCs w:val="18"/>
              </w:rPr>
              <w:br/>
              <w:t>Постоянные налоговые обязательства (активы)</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200/200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Базовая прибыль (убыток) на акцию</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201</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Разводненная прибыль (убыток) на акцию</w:t>
            </w:r>
          </w:p>
        </w:tc>
        <w:tc>
          <w:tcPr>
            <w:tcW w:w="0" w:type="auto"/>
            <w:tcBorders>
              <w:top w:val="single" w:sz="4" w:space="0" w:color="000000"/>
              <w:left w:val="single" w:sz="18" w:space="0" w:color="000000"/>
              <w:bottom w:val="single" w:sz="18"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202</w:t>
            </w:r>
          </w:p>
        </w:tc>
        <w:tc>
          <w:tcPr>
            <w:tcW w:w="0" w:type="auto"/>
            <w:tcBorders>
              <w:top w:val="single" w:sz="4" w:space="0" w:color="000000"/>
              <w:left w:val="single" w:sz="4" w:space="0" w:color="000000"/>
              <w:bottom w:val="single" w:sz="18"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18"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0B6FFB">
      <w:pPr>
        <w:rPr>
          <w:rFonts w:ascii="Tahoma" w:hAnsi="Tahoma" w:cs="Tahoma"/>
          <w:vanish/>
          <w:sz w:val="18"/>
          <w:szCs w:val="18"/>
        </w:rPr>
      </w:pPr>
    </w:p>
    <w:p w:rsidR="000B6FFB" w:rsidRPr="00E825B5" w:rsidRDefault="000B6FFB" w:rsidP="000B6FFB">
      <w:pPr>
        <w:pBdr>
          <w:top w:val="single" w:sz="6" w:space="1" w:color="auto"/>
        </w:pBdr>
        <w:jc w:val="center"/>
        <w:rPr>
          <w:rFonts w:ascii="Arial" w:hAnsi="Arial" w:cs="Arial"/>
          <w:vanish/>
          <w:sz w:val="16"/>
          <w:szCs w:val="16"/>
        </w:rPr>
      </w:pPr>
      <w:r w:rsidRPr="00E825B5">
        <w:rPr>
          <w:rFonts w:ascii="Arial" w:hAnsi="Arial" w:cs="Arial"/>
          <w:vanish/>
          <w:sz w:val="16"/>
          <w:szCs w:val="16"/>
        </w:rPr>
        <w:t>Конец формы</w:t>
      </w:r>
    </w:p>
    <w:p w:rsidR="000B6FFB" w:rsidRPr="00E825B5" w:rsidRDefault="000B6FFB" w:rsidP="000B6FFB">
      <w:pPr>
        <w:pBdr>
          <w:bottom w:val="single" w:sz="6" w:space="1" w:color="auto"/>
        </w:pBdr>
        <w:jc w:val="center"/>
        <w:rPr>
          <w:rFonts w:ascii="Arial" w:hAnsi="Arial" w:cs="Arial"/>
          <w:vanish/>
          <w:sz w:val="16"/>
          <w:szCs w:val="16"/>
        </w:rPr>
      </w:pPr>
      <w:r w:rsidRPr="00E825B5">
        <w:rPr>
          <w:rFonts w:ascii="Arial" w:hAnsi="Arial" w:cs="Arial"/>
          <w:vanish/>
          <w:sz w:val="16"/>
          <w:szCs w:val="16"/>
        </w:rPr>
        <w:t>Начало формы</w:t>
      </w:r>
    </w:p>
    <w:tbl>
      <w:tblPr>
        <w:tblW w:w="5000" w:type="pct"/>
        <w:tblCellMar>
          <w:top w:w="15" w:type="dxa"/>
          <w:left w:w="15" w:type="dxa"/>
          <w:bottom w:w="15" w:type="dxa"/>
          <w:right w:w="15" w:type="dxa"/>
        </w:tblCellMar>
        <w:tblLook w:val="0000" w:firstRow="0" w:lastRow="0" w:firstColumn="0" w:lastColumn="0" w:noHBand="0" w:noVBand="0"/>
      </w:tblPr>
      <w:tblGrid>
        <w:gridCol w:w="4511"/>
        <w:gridCol w:w="144"/>
        <w:gridCol w:w="5024"/>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180"/>
              <w:gridCol w:w="144"/>
              <w:gridCol w:w="885"/>
              <w:gridCol w:w="144"/>
              <w:gridCol w:w="2118"/>
            </w:tblGrid>
            <w:tr w:rsidR="000B6FFB" w:rsidRPr="00E825B5" w:rsidTr="00F377E2">
              <w:tc>
                <w:tcPr>
                  <w:tcW w:w="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Руководитель</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САВЛУК В.Н.</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5"/>
                      <w:szCs w:val="15"/>
                    </w:rPr>
                    <w:t>(подпись)</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5"/>
                      <w:szCs w:val="15"/>
                    </w:rPr>
                    <w:t>(расшифровка подписи)</w:t>
                  </w:r>
                </w:p>
              </w:tc>
            </w:tr>
          </w:tbl>
          <w:p w:rsidR="000B6FFB" w:rsidRPr="00E825B5" w:rsidRDefault="000B6FFB" w:rsidP="00F377E2">
            <w:pPr>
              <w:rPr>
                <w:rFonts w:ascii="Tahoma" w:hAnsi="Tahoma" w:cs="Tahoma"/>
                <w:sz w:val="18"/>
                <w:szCs w:val="18"/>
              </w:rPr>
            </w:pP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629"/>
              <w:gridCol w:w="144"/>
              <w:gridCol w:w="904"/>
              <w:gridCol w:w="144"/>
              <w:gridCol w:w="2163"/>
            </w:tblGrid>
            <w:tr w:rsidR="000B6FFB" w:rsidRPr="00E825B5" w:rsidTr="00F377E2">
              <w:tc>
                <w:tcPr>
                  <w:tcW w:w="0" w:type="pct"/>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Главный бухгалтер</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САВЛУК В.А.</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5"/>
                      <w:szCs w:val="15"/>
                    </w:rPr>
                    <w:t>(подпись)</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5"/>
                      <w:szCs w:val="15"/>
                    </w:rPr>
                    <w:t>(расшифровка подписи)</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840"/>
              <w:gridCol w:w="237"/>
              <w:gridCol w:w="840"/>
              <w:gridCol w:w="713"/>
              <w:gridCol w:w="144"/>
              <w:gridCol w:w="434"/>
              <w:gridCol w:w="1263"/>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144" w:type="dxa"/>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31 </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375" w:type="dxa"/>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декабря </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150" w:type="dxa"/>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2008 </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г.</w:t>
                  </w:r>
                </w:p>
              </w:tc>
            </w:tr>
          </w:tbl>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vAlign w:val="center"/>
          </w:tcPr>
          <w:p w:rsidR="000B6FFB" w:rsidRPr="00E825B5" w:rsidRDefault="000B6FFB" w:rsidP="00F377E2">
            <w:pPr>
              <w:rPr>
                <w:sz w:val="20"/>
                <w:szCs w:val="20"/>
              </w:rPr>
            </w:pPr>
          </w:p>
        </w:tc>
      </w:tr>
    </w:tbl>
    <w:p w:rsidR="000B6FFB" w:rsidRPr="00E825B5" w:rsidRDefault="000B6FFB" w:rsidP="00A91759">
      <w:pPr>
        <w:pBdr>
          <w:bottom w:val="single" w:sz="6" w:space="1" w:color="auto"/>
        </w:pBdr>
        <w:spacing w:line="480" w:lineRule="auto"/>
        <w:rPr>
          <w:caps/>
          <w:vanish/>
        </w:rPr>
      </w:pPr>
      <w:r w:rsidRPr="00E825B5">
        <w:rPr>
          <w:caps/>
          <w:vanish/>
        </w:rPr>
        <w:t>Начало формы</w:t>
      </w:r>
    </w:p>
    <w:p w:rsidR="000B6FFB" w:rsidRPr="00E825B5" w:rsidRDefault="000B6FFB" w:rsidP="000B6FFB">
      <w:pPr>
        <w:spacing w:line="480" w:lineRule="auto"/>
        <w:jc w:val="center"/>
        <w:rPr>
          <w:rFonts w:ascii="Tahoma" w:hAnsi="Tahoma" w:cs="Tahoma"/>
          <w:sz w:val="18"/>
          <w:szCs w:val="18"/>
        </w:rPr>
      </w:pPr>
      <w:r w:rsidRPr="00E825B5">
        <w:rPr>
          <w:caps/>
        </w:rPr>
        <w:t>Приложение е</w:t>
      </w:r>
    </w:p>
    <w:p w:rsidR="000B6FFB" w:rsidRPr="00E825B5" w:rsidRDefault="000B6FFB" w:rsidP="000B6FFB">
      <w:pPr>
        <w:rPr>
          <w:rFonts w:ascii="Tahoma" w:hAnsi="Tahoma" w:cs="Tahoma"/>
          <w:sz w:val="18"/>
          <w:szCs w:val="18"/>
        </w:rPr>
      </w:pPr>
      <w:r w:rsidRPr="00E825B5">
        <w:rPr>
          <w:rFonts w:ascii="Tahoma" w:hAnsi="Tahoma" w:cs="Tahoma"/>
          <w:sz w:val="18"/>
          <w:szCs w:val="18"/>
        </w:rPr>
        <w:t>Приложение</w:t>
      </w:r>
      <w:r w:rsidRPr="00E825B5">
        <w:rPr>
          <w:rFonts w:ascii="Tahoma" w:hAnsi="Tahoma" w:cs="Tahoma"/>
          <w:sz w:val="18"/>
          <w:szCs w:val="18"/>
        </w:rPr>
        <w:br/>
        <w:t>к Приказу Минфина РФ</w:t>
      </w:r>
      <w:r w:rsidRPr="00E825B5">
        <w:rPr>
          <w:rFonts w:ascii="Tahoma" w:hAnsi="Tahoma" w:cs="Tahoma"/>
          <w:sz w:val="18"/>
          <w:szCs w:val="18"/>
        </w:rPr>
        <w:br/>
        <w:t xml:space="preserve">от 22.07.2003 № 67н </w:t>
      </w:r>
    </w:p>
    <w:tbl>
      <w:tblPr>
        <w:tblW w:w="5000" w:type="pct"/>
        <w:tblCellMar>
          <w:top w:w="15" w:type="dxa"/>
          <w:left w:w="15" w:type="dxa"/>
          <w:bottom w:w="15" w:type="dxa"/>
          <w:right w:w="15" w:type="dxa"/>
        </w:tblCellMar>
        <w:tblLook w:val="0000" w:firstRow="0" w:lastRow="0" w:firstColumn="0" w:lastColumn="0" w:noHBand="0" w:noVBand="0"/>
      </w:tblPr>
      <w:tblGrid>
        <w:gridCol w:w="8376"/>
        <w:gridCol w:w="1303"/>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6068"/>
              <w:gridCol w:w="2268"/>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b/>
                      <w:bCs/>
                      <w:sz w:val="18"/>
                      <w:szCs w:val="18"/>
                    </w:rPr>
                    <w:t>ОТЧЕТ О ПРИБЫЛЯХ И УБЫТКАХ</w:t>
                  </w:r>
                </w:p>
              </w:tc>
              <w:tc>
                <w:tcPr>
                  <w:tcW w:w="2268"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bl>
          <w:p w:rsidR="000B6FFB" w:rsidRPr="00E825B5" w:rsidRDefault="000B6FFB" w:rsidP="00F377E2">
            <w:pPr>
              <w:rPr>
                <w:rFonts w:ascii="Tahoma" w:hAnsi="Tahoma" w:cs="Tahoma"/>
                <w:sz w:val="18"/>
                <w:szCs w:val="18"/>
              </w:rPr>
            </w:pPr>
          </w:p>
        </w:tc>
        <w:tc>
          <w:tcPr>
            <w:tcW w:w="525"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КОДЫ </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right"/>
              <w:rPr>
                <w:rFonts w:ascii="Tahoma" w:hAnsi="Tahoma" w:cs="Tahoma"/>
                <w:sz w:val="18"/>
                <w:szCs w:val="18"/>
              </w:rPr>
            </w:pPr>
            <w:r w:rsidRPr="00E825B5">
              <w:rPr>
                <w:rFonts w:ascii="Tahoma" w:hAnsi="Tahoma" w:cs="Tahoma"/>
                <w:sz w:val="18"/>
                <w:szCs w:val="18"/>
              </w:rPr>
              <w:t xml:space="preserve">Форма № 2 по ОКУД </w:t>
            </w:r>
          </w:p>
        </w:tc>
        <w:tc>
          <w:tcPr>
            <w:tcW w:w="0" w:type="auto"/>
            <w:tcBorders>
              <w:top w:val="single" w:sz="18" w:space="0" w:color="000000"/>
              <w:left w:val="single" w:sz="18"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0710002</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7736"/>
              <w:gridCol w:w="600"/>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jc w:val="center"/>
                    <w:tblCellMar>
                      <w:top w:w="15" w:type="dxa"/>
                      <w:left w:w="15" w:type="dxa"/>
                      <w:bottom w:w="15" w:type="dxa"/>
                      <w:right w:w="15" w:type="dxa"/>
                    </w:tblCellMar>
                    <w:tblLook w:val="0000" w:firstRow="0" w:lastRow="0" w:firstColumn="0" w:lastColumn="0" w:noHBand="0" w:noVBand="0"/>
                  </w:tblPr>
                  <w:tblGrid>
                    <w:gridCol w:w="2622"/>
                    <w:gridCol w:w="230"/>
                    <w:gridCol w:w="926"/>
                    <w:gridCol w:w="995"/>
                    <w:gridCol w:w="2923"/>
                  </w:tblGrid>
                  <w:tr w:rsidR="000B6FFB" w:rsidRPr="00E825B5" w:rsidTr="00F377E2">
                    <w:trPr>
                      <w:jc w:val="center"/>
                    </w:trPr>
                    <w:tc>
                      <w:tcPr>
                        <w:tcW w:w="0" w:type="auto"/>
                        <w:tcBorders>
                          <w:top w:val="nil"/>
                          <w:left w:val="nil"/>
                          <w:bottom w:val="nil"/>
                          <w:right w:val="nil"/>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144" w:type="dxa"/>
                        <w:tcBorders>
                          <w:top w:val="nil"/>
                          <w:left w:val="nil"/>
                          <w:bottom w:val="nil"/>
                          <w:right w:val="nil"/>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w:t>
                        </w:r>
                      </w:p>
                    </w:tc>
                    <w:tc>
                      <w:tcPr>
                        <w:tcW w:w="144" w:type="dxa"/>
                        <w:tcBorders>
                          <w:top w:val="nil"/>
                          <w:left w:val="nil"/>
                          <w:bottom w:val="nil"/>
                          <w:right w:val="nil"/>
                        </w:tcBorders>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31.12.2009</w:t>
                        </w:r>
                      </w:p>
                    </w:tc>
                    <w:tc>
                      <w:tcPr>
                        <w:tcW w:w="144" w:type="dxa"/>
                        <w:tcBorders>
                          <w:top w:val="nil"/>
                          <w:left w:val="nil"/>
                          <w:bottom w:val="nil"/>
                          <w:right w:val="nil"/>
                        </w:tcBorders>
                        <w:tcMar>
                          <w:top w:w="15" w:type="dxa"/>
                          <w:left w:w="170" w:type="dxa"/>
                          <w:bottom w:w="15" w:type="dxa"/>
                          <w:right w:w="17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годовая</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bl>
                <w:p w:rsidR="000B6FFB" w:rsidRPr="00E825B5" w:rsidRDefault="000B6FFB" w:rsidP="00F377E2">
                  <w:pPr>
                    <w:jc w:val="center"/>
                    <w:rPr>
                      <w:rFonts w:ascii="Tahoma" w:hAnsi="Tahoma" w:cs="Tahoma"/>
                      <w:vanish/>
                      <w:sz w:val="18"/>
                    </w:rPr>
                  </w:pPr>
                </w:p>
                <w:tbl>
                  <w:tblPr>
                    <w:tblW w:w="5000" w:type="pct"/>
                    <w:jc w:val="center"/>
                    <w:tblCellMar>
                      <w:top w:w="15" w:type="dxa"/>
                      <w:left w:w="15" w:type="dxa"/>
                      <w:bottom w:w="15" w:type="dxa"/>
                      <w:right w:w="15" w:type="dxa"/>
                    </w:tblCellMar>
                    <w:tblLook w:val="0000" w:firstRow="0" w:lastRow="0" w:firstColumn="0" w:lastColumn="0" w:noHBand="0" w:noVBand="0"/>
                  </w:tblPr>
                  <w:tblGrid>
                    <w:gridCol w:w="7696"/>
                  </w:tblGrid>
                  <w:tr w:rsidR="000B6FFB" w:rsidRPr="00E825B5" w:rsidTr="00F377E2">
                    <w:trPr>
                      <w:jc w:val="center"/>
                    </w:trPr>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за </w:t>
                        </w:r>
                        <w:smartTag w:uri="urn:schemas-microsoft-com:office:smarttags" w:element="metricconverter">
                          <w:smartTagPr>
                            <w:attr w:name="ProductID" w:val="2009 г"/>
                          </w:smartTagPr>
                          <w:r w:rsidRPr="00E825B5">
                            <w:rPr>
                              <w:rFonts w:ascii="Tahoma" w:hAnsi="Tahoma" w:cs="Tahoma"/>
                              <w:sz w:val="18"/>
                              <w:szCs w:val="18"/>
                            </w:rPr>
                            <w:t>2009 г</w:t>
                          </w:r>
                        </w:smartTag>
                        <w:r w:rsidRPr="00E825B5">
                          <w:rPr>
                            <w:rFonts w:ascii="Tahoma" w:hAnsi="Tahoma" w:cs="Tahoma"/>
                            <w:sz w:val="18"/>
                            <w:szCs w:val="18"/>
                          </w:rPr>
                          <w:t>.</w:t>
                        </w:r>
                      </w:p>
                    </w:tc>
                  </w:tr>
                </w:tbl>
                <w:p w:rsidR="000B6FFB" w:rsidRPr="00E825B5" w:rsidRDefault="000B6FFB" w:rsidP="00F377E2">
                  <w:pPr>
                    <w:jc w:val="center"/>
                    <w:rPr>
                      <w:rFonts w:ascii="Tahoma" w:hAnsi="Tahoma" w:cs="Tahoma"/>
                      <w:vanish/>
                      <w:sz w:val="18"/>
                    </w:rPr>
                  </w:pPr>
                </w:p>
                <w:tbl>
                  <w:tblPr>
                    <w:tblW w:w="5000" w:type="pct"/>
                    <w:jc w:val="center"/>
                    <w:tblCellMar>
                      <w:top w:w="15" w:type="dxa"/>
                      <w:left w:w="15" w:type="dxa"/>
                      <w:bottom w:w="15" w:type="dxa"/>
                      <w:right w:w="15" w:type="dxa"/>
                    </w:tblCellMar>
                    <w:tblLook w:val="0000" w:firstRow="0" w:lastRow="0" w:firstColumn="0" w:lastColumn="0" w:noHBand="0" w:noVBand="0"/>
                  </w:tblPr>
                  <w:tblGrid>
                    <w:gridCol w:w="7696"/>
                  </w:tblGrid>
                  <w:tr w:rsidR="000B6FFB" w:rsidRPr="00E825B5" w:rsidTr="00F377E2">
                    <w:trPr>
                      <w:jc w:val="center"/>
                      <w:hidden/>
                    </w:trPr>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jc w:val="center"/>
                          <w:rPr>
                            <w:rFonts w:ascii="Tahoma" w:hAnsi="Tahoma" w:cs="Tahoma"/>
                            <w:vanish/>
                            <w:sz w:val="18"/>
                            <w:szCs w:val="18"/>
                          </w:rPr>
                        </w:pPr>
                        <w:r w:rsidRPr="00E825B5">
                          <w:rPr>
                            <w:rFonts w:ascii="Tahoma" w:hAnsi="Tahoma" w:cs="Tahoma"/>
                            <w:vanish/>
                            <w:sz w:val="18"/>
                            <w:szCs w:val="18"/>
                          </w:rPr>
                          <w:t xml:space="preserve">на 31 декабря 2008г. </w:t>
                        </w:r>
                      </w:p>
                    </w:tc>
                  </w:tr>
                </w:tbl>
                <w:p w:rsidR="000B6FFB" w:rsidRPr="00E825B5" w:rsidRDefault="000B6FFB" w:rsidP="00F377E2">
                  <w:pPr>
                    <w:jc w:val="center"/>
                    <w:rPr>
                      <w:rFonts w:ascii="Tahoma" w:hAnsi="Tahoma" w:cs="Tahoma"/>
                      <w:sz w:val="18"/>
                      <w:szCs w:val="18"/>
                    </w:rPr>
                  </w:pPr>
                </w:p>
              </w:tc>
              <w:tc>
                <w:tcPr>
                  <w:tcW w:w="600" w:type="dxa"/>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jc w:val="right"/>
                    <w:rPr>
                      <w:rFonts w:ascii="Tahoma" w:hAnsi="Tahoma" w:cs="Tahoma"/>
                      <w:sz w:val="18"/>
                      <w:szCs w:val="18"/>
                    </w:rPr>
                  </w:pPr>
                  <w:r w:rsidRPr="00E825B5">
                    <w:rPr>
                      <w:rFonts w:ascii="Tahoma" w:hAnsi="Tahoma" w:cs="Tahoma"/>
                      <w:sz w:val="18"/>
                      <w:szCs w:val="18"/>
                    </w:rPr>
                    <w:t xml:space="preserve">Дата (год, месяц, число) </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nil"/>
              <w:right w:val="single" w:sz="18" w:space="0" w:color="000000"/>
            </w:tcBorders>
            <w:tcMar>
              <w:top w:w="15" w:type="dxa"/>
              <w:left w:w="20" w:type="dxa"/>
              <w:bottom w:w="15" w:type="dxa"/>
              <w:right w:w="20" w:type="dxa"/>
            </w:tcMar>
            <w:vAlign w:val="bottom"/>
          </w:tcPr>
          <w:tbl>
            <w:tblPr>
              <w:tblW w:w="5000" w:type="pct"/>
              <w:tblCellMar>
                <w:top w:w="15" w:type="dxa"/>
                <w:left w:w="15" w:type="dxa"/>
                <w:bottom w:w="15" w:type="dxa"/>
                <w:right w:w="15" w:type="dxa"/>
              </w:tblCellMar>
              <w:tblLook w:val="0000" w:firstRow="0" w:lastRow="0" w:firstColumn="0" w:lastColumn="0" w:noHBand="0" w:noVBand="0"/>
            </w:tblPr>
            <w:tblGrid>
              <w:gridCol w:w="501"/>
              <w:gridCol w:w="162"/>
              <w:gridCol w:w="595"/>
            </w:tblGrid>
            <w:tr w:rsidR="000B6FFB" w:rsidRPr="00E825B5" w:rsidTr="00F377E2">
              <w:tc>
                <w:tcPr>
                  <w:tcW w:w="150" w:type="dxa"/>
                  <w:gridSpan w:val="3"/>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30.03.2009</w:t>
                  </w:r>
                </w:p>
              </w:tc>
            </w:tr>
            <w:tr w:rsidR="000B6FFB" w:rsidRPr="00E825B5" w:rsidTr="00F377E2">
              <w:tc>
                <w:tcPr>
                  <w:tcW w:w="150" w:type="dxa"/>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2009</w:t>
                  </w:r>
                </w:p>
              </w:tc>
              <w:tc>
                <w:tcPr>
                  <w:tcW w:w="150" w:type="dxa"/>
                  <w:tcBorders>
                    <w:top w:val="nil"/>
                    <w:left w:val="single" w:sz="4" w:space="0" w:color="000000"/>
                    <w:bottom w:val="single" w:sz="4" w:space="0" w:color="000000"/>
                    <w:right w:val="single" w:sz="4" w:space="0" w:color="000000"/>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30</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115"/>
              <w:gridCol w:w="6440"/>
              <w:gridCol w:w="781"/>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Организация</w:t>
                  </w:r>
                </w:p>
              </w:tc>
              <w:tc>
                <w:tcPr>
                  <w:tcW w:w="5000" w:type="pct"/>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Общество с ограниченной отвественностью ООО "ВОСТЁР"</w:t>
                  </w:r>
                </w:p>
              </w:tc>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 ОКПО</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44086014</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7932"/>
              <w:gridCol w:w="404"/>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Идентификационный номер налогоплательщика</w:t>
                  </w:r>
                </w:p>
              </w:tc>
              <w:tc>
                <w:tcPr>
                  <w:tcW w:w="0" w:type="pct"/>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ИНН</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2801039677</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532"/>
              <w:gridCol w:w="5935"/>
              <w:gridCol w:w="869"/>
            </w:tblGrid>
            <w:tr w:rsidR="000B6FFB" w:rsidRPr="00E825B5" w:rsidTr="00F377E2">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Вид деятельности</w:t>
                  </w:r>
                </w:p>
              </w:tc>
              <w:tc>
                <w:tcPr>
                  <w:tcW w:w="5000" w:type="pct"/>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розничная торговля</w:t>
                  </w:r>
                </w:p>
              </w:tc>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 ОКВЭД</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single" w:sz="4" w:space="0" w:color="000000"/>
              <w:right w:val="single" w:sz="18" w:space="0" w:color="000000"/>
            </w:tcBorders>
            <w:tcMar>
              <w:top w:w="15" w:type="dxa"/>
              <w:left w:w="20" w:type="dxa"/>
              <w:bottom w:w="15" w:type="dxa"/>
              <w:right w:w="20" w:type="dxa"/>
            </w:tcMar>
            <w:vAlign w:val="bottom"/>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52.11 </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6761"/>
              <w:gridCol w:w="1575"/>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4841"/>
                    <w:gridCol w:w="1880"/>
                  </w:tblGrid>
                  <w:tr w:rsidR="000B6FFB" w:rsidRPr="00E825B5" w:rsidTr="00F377E2">
                    <w:tc>
                      <w:tcPr>
                        <w:tcW w:w="0" w:type="auto"/>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Организационно-правовая форма / форма собственности</w:t>
                        </w:r>
                      </w:p>
                    </w:tc>
                    <w:tc>
                      <w:tcPr>
                        <w:tcW w:w="5000" w:type="pct"/>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ООО/</w:t>
                        </w:r>
                      </w:p>
                    </w:tc>
                  </w:tr>
                </w:tbl>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частная</w:t>
                  </w:r>
                </w:p>
              </w:tc>
              <w:tc>
                <w:tcPr>
                  <w:tcW w:w="0" w:type="pct"/>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 ОКОПФ / ОКФС</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single" w:sz="4" w:space="0" w:color="000000"/>
              <w:right w:val="single" w:sz="18" w:space="0" w:color="000000"/>
            </w:tcBorders>
            <w:tcMar>
              <w:top w:w="15" w:type="dxa"/>
              <w:left w:w="20" w:type="dxa"/>
              <w:bottom w:w="15" w:type="dxa"/>
              <w:right w:w="20" w:type="dxa"/>
            </w:tcMar>
            <w:vAlign w:val="bottom"/>
          </w:tcPr>
          <w:tbl>
            <w:tblPr>
              <w:tblW w:w="5000" w:type="pct"/>
              <w:tblCellMar>
                <w:top w:w="15" w:type="dxa"/>
                <w:left w:w="15" w:type="dxa"/>
                <w:bottom w:w="15" w:type="dxa"/>
                <w:right w:w="15" w:type="dxa"/>
              </w:tblCellMar>
              <w:tblLook w:val="0000" w:firstRow="0" w:lastRow="0" w:firstColumn="0" w:lastColumn="0" w:noHBand="0" w:noVBand="0"/>
            </w:tblPr>
            <w:tblGrid>
              <w:gridCol w:w="629"/>
              <w:gridCol w:w="629"/>
            </w:tblGrid>
            <w:tr w:rsidR="000B6FFB" w:rsidRPr="00E825B5" w:rsidTr="00F377E2">
              <w:trPr>
                <w:trHeight w:val="360"/>
              </w:trPr>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single" w:sz="4" w:space="0" w:color="000000"/>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65</w:t>
                  </w:r>
                </w:p>
              </w:tc>
              <w:tc>
                <w:tcPr>
                  <w:tcW w:w="0" w:type="auto"/>
                  <w:tcBorders>
                    <w:top w:val="nil"/>
                    <w:left w:val="single" w:sz="4" w:space="0" w:color="000000"/>
                    <w:bottom w:val="nil"/>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16</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7583"/>
              <w:gridCol w:w="753"/>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Единица измерения: тыс. руб. / </w:t>
                  </w:r>
                  <w:r w:rsidRPr="00E825B5">
                    <w:rPr>
                      <w:rFonts w:ascii="Tahoma" w:hAnsi="Tahoma" w:cs="Tahoma"/>
                      <w:strike/>
                      <w:sz w:val="18"/>
                      <w:szCs w:val="18"/>
                    </w:rPr>
                    <w:t>млн. руб.</w:t>
                  </w:r>
                  <w:r w:rsidRPr="00E825B5">
                    <w:rPr>
                      <w:rFonts w:ascii="Tahoma" w:hAnsi="Tahoma" w:cs="Tahoma"/>
                      <w:sz w:val="18"/>
                      <w:szCs w:val="18"/>
                    </w:rPr>
                    <w:t xml:space="preserve"> (ненужное зачеркнуть)</w:t>
                  </w:r>
                </w:p>
              </w:tc>
              <w:tc>
                <w:tcPr>
                  <w:tcW w:w="0" w:type="pct"/>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по ОКЕИ</w:t>
                  </w:r>
                </w:p>
              </w:tc>
            </w:tr>
          </w:tbl>
          <w:p w:rsidR="000B6FFB" w:rsidRPr="00E825B5" w:rsidRDefault="000B6FFB" w:rsidP="00F377E2">
            <w:pPr>
              <w:rPr>
                <w:rFonts w:ascii="Tahoma" w:hAnsi="Tahoma" w:cs="Tahoma"/>
                <w:sz w:val="18"/>
                <w:szCs w:val="18"/>
              </w:rPr>
            </w:pPr>
          </w:p>
        </w:tc>
        <w:tc>
          <w:tcPr>
            <w:tcW w:w="0" w:type="auto"/>
            <w:tcBorders>
              <w:top w:val="nil"/>
              <w:left w:val="single" w:sz="18" w:space="0" w:color="000000"/>
              <w:bottom w:val="single" w:sz="18" w:space="0" w:color="000000"/>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nil"/>
                    <w:right w:val="nil"/>
                  </w:tcBorders>
                  <w:tcMar>
                    <w:top w:w="15" w:type="dxa"/>
                    <w:left w:w="20" w:type="dxa"/>
                    <w:bottom w:w="15" w:type="dxa"/>
                    <w:right w:w="20" w:type="dxa"/>
                  </w:tcMar>
                  <w:vAlign w:val="bottom"/>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384 - тыс. руб.</w:t>
                  </w:r>
                </w:p>
              </w:tc>
            </w:tr>
          </w:tbl>
          <w:p w:rsidR="000B6FFB" w:rsidRPr="00E825B5" w:rsidRDefault="000B6FFB" w:rsidP="00F377E2">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1258"/>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 xml:space="preserve">384 / </w:t>
                  </w:r>
                  <w:r w:rsidRPr="00E825B5">
                    <w:rPr>
                      <w:rFonts w:ascii="Tahoma" w:hAnsi="Tahoma" w:cs="Tahoma"/>
                      <w:strike/>
                      <w:sz w:val="18"/>
                      <w:szCs w:val="18"/>
                    </w:rPr>
                    <w:t>385</w:t>
                  </w:r>
                  <w:r w:rsidRPr="00E825B5">
                    <w:rPr>
                      <w:rFonts w:ascii="Tahoma" w:hAnsi="Tahoma" w:cs="Tahoma"/>
                      <w:sz w:val="18"/>
                      <w:szCs w:val="18"/>
                    </w:rPr>
                    <w:t xml:space="preserve"> </w:t>
                  </w:r>
                </w:p>
              </w:tc>
            </w:tr>
          </w:tbl>
          <w:p w:rsidR="000B6FFB" w:rsidRPr="00E825B5" w:rsidRDefault="000B6FFB" w:rsidP="00F377E2">
            <w:pPr>
              <w:rPr>
                <w:rFonts w:ascii="Tahoma" w:hAnsi="Tahoma" w:cs="Tahoma"/>
                <w:sz w:val="18"/>
                <w:szCs w:val="18"/>
              </w:rPr>
            </w:pPr>
          </w:p>
        </w:tc>
      </w:tr>
    </w:tbl>
    <w:p w:rsidR="000B6FFB" w:rsidRPr="00E825B5" w:rsidRDefault="000B6FFB" w:rsidP="000B6FFB">
      <w:pPr>
        <w:pBdr>
          <w:top w:val="single" w:sz="6" w:space="1" w:color="auto"/>
        </w:pBdr>
        <w:jc w:val="center"/>
        <w:rPr>
          <w:rFonts w:ascii="Arial" w:hAnsi="Arial" w:cs="Arial"/>
          <w:vanish/>
          <w:sz w:val="16"/>
          <w:szCs w:val="16"/>
        </w:rPr>
      </w:pPr>
      <w:r w:rsidRPr="00E825B5">
        <w:rPr>
          <w:rFonts w:ascii="Arial" w:hAnsi="Arial" w:cs="Arial"/>
          <w:vanish/>
          <w:sz w:val="16"/>
          <w:szCs w:val="16"/>
        </w:rPr>
        <w:t>Конец формы</w:t>
      </w:r>
    </w:p>
    <w:p w:rsidR="000B6FFB" w:rsidRPr="00E825B5" w:rsidRDefault="000B6FFB" w:rsidP="000B6FFB">
      <w:pPr>
        <w:pBdr>
          <w:bottom w:val="single" w:sz="6" w:space="1" w:color="auto"/>
        </w:pBdr>
        <w:jc w:val="center"/>
        <w:rPr>
          <w:rFonts w:ascii="Arial" w:hAnsi="Arial" w:cs="Arial"/>
          <w:vanish/>
          <w:sz w:val="16"/>
          <w:szCs w:val="16"/>
        </w:rPr>
      </w:pPr>
      <w:r w:rsidRPr="00E825B5">
        <w:rPr>
          <w:rFonts w:ascii="Arial" w:hAnsi="Arial" w:cs="Arial"/>
          <w:vanish/>
          <w:sz w:val="16"/>
          <w:szCs w:val="16"/>
        </w:rPr>
        <w:t>Начало формы</w:t>
      </w:r>
    </w:p>
    <w:tbl>
      <w:tblPr>
        <w:tblW w:w="5000" w:type="pct"/>
        <w:tblCellMar>
          <w:top w:w="15" w:type="dxa"/>
          <w:left w:w="15" w:type="dxa"/>
          <w:bottom w:w="15" w:type="dxa"/>
          <w:right w:w="15" w:type="dxa"/>
        </w:tblCellMar>
        <w:tblLook w:val="0000" w:firstRow="0" w:lastRow="0" w:firstColumn="0" w:lastColumn="0" w:noHBand="0" w:noVBand="0"/>
      </w:tblPr>
      <w:tblGrid>
        <w:gridCol w:w="6933"/>
        <w:gridCol w:w="812"/>
        <w:gridCol w:w="588"/>
        <w:gridCol w:w="1341"/>
      </w:tblGrid>
      <w:tr w:rsidR="000B6FFB" w:rsidRPr="00E825B5" w:rsidTr="00F377E2">
        <w:tc>
          <w:tcPr>
            <w:tcW w:w="0" w:type="auto"/>
            <w:gridSpan w:val="2"/>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Показатель</w:t>
            </w:r>
          </w:p>
        </w:tc>
        <w:tc>
          <w:tcPr>
            <w:tcW w:w="465" w:type="dxa"/>
            <w:vMerge w:val="restart"/>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За отчетный период</w:t>
            </w:r>
          </w:p>
        </w:tc>
        <w:tc>
          <w:tcPr>
            <w:tcW w:w="465" w:type="dxa"/>
            <w:vMerge w:val="restart"/>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За аналогичный период предыдущего года</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наименование</w:t>
            </w:r>
          </w:p>
        </w:tc>
        <w:tc>
          <w:tcPr>
            <w:tcW w:w="240"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b/>
                <w:bCs/>
                <w:sz w:val="18"/>
                <w:szCs w:val="18"/>
              </w:rPr>
            </w:pPr>
            <w:r w:rsidRPr="00E825B5">
              <w:rPr>
                <w:rFonts w:ascii="Tahoma" w:hAnsi="Tahoma" w:cs="Tahoma"/>
                <w:b/>
                <w:bCs/>
                <w:sz w:val="18"/>
                <w:szCs w:val="18"/>
              </w:rPr>
              <w:t>код НИ/стат</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b/>
                <w:bCs/>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b/>
                <w:bCs/>
                <w:sz w:val="18"/>
                <w:szCs w:val="18"/>
              </w:rPr>
            </w:pP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3</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4</w:t>
            </w:r>
          </w:p>
        </w:tc>
      </w:tr>
      <w:tr w:rsidR="000B6FFB" w:rsidRPr="00E825B5" w:rsidTr="00F377E2">
        <w:tc>
          <w:tcPr>
            <w:tcW w:w="0" w:type="auto"/>
            <w:tcBorders>
              <w:top w:val="single" w:sz="4" w:space="0" w:color="000000"/>
              <w:left w:val="single" w:sz="4" w:space="0" w:color="000000"/>
              <w:bottom w:val="nil"/>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b/>
                <w:bCs/>
                <w:sz w:val="18"/>
                <w:szCs w:val="18"/>
              </w:rPr>
              <w:t>Доходы и расходы по обычным видам деятельности</w:t>
            </w:r>
          </w:p>
        </w:tc>
        <w:tc>
          <w:tcPr>
            <w:tcW w:w="0" w:type="auto"/>
            <w:tcBorders>
              <w:top w:val="single" w:sz="18" w:space="0" w:color="000000"/>
              <w:left w:val="single" w:sz="18" w:space="0" w:color="000000"/>
              <w:bottom w:val="nil"/>
              <w:right w:val="single" w:sz="4" w:space="0" w:color="000000"/>
            </w:tcBorders>
            <w:tcMar>
              <w:left w:w="20"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18" w:space="0" w:color="000000"/>
              <w:left w:val="single" w:sz="4" w:space="0" w:color="000000"/>
              <w:bottom w:val="nil"/>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single" w:sz="18" w:space="0" w:color="000000"/>
              <w:left w:val="single" w:sz="4" w:space="0" w:color="000000"/>
              <w:bottom w:val="nil"/>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r>
      <w:tr w:rsidR="000B6FFB" w:rsidRPr="00E825B5" w:rsidTr="00F377E2">
        <w:tc>
          <w:tcPr>
            <w:tcW w:w="0" w:type="auto"/>
            <w:tcBorders>
              <w:top w:val="nil"/>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Выручка (нетто) от продажи товаров, продукции, работ, услуг (за минусом налога на добавленную стоимость, акцизов и аналогичных обязательных платежей) </w:t>
            </w:r>
          </w:p>
        </w:tc>
        <w:tc>
          <w:tcPr>
            <w:tcW w:w="0" w:type="auto"/>
            <w:tcBorders>
              <w:top w:val="nil"/>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010/010</w:t>
            </w:r>
          </w:p>
        </w:tc>
        <w:tc>
          <w:tcPr>
            <w:tcW w:w="0" w:type="auto"/>
            <w:tcBorders>
              <w:top w:val="nil"/>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19 521</w:t>
            </w:r>
          </w:p>
        </w:tc>
        <w:tc>
          <w:tcPr>
            <w:tcW w:w="0" w:type="auto"/>
            <w:tcBorders>
              <w:top w:val="nil"/>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16 048</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Вписываемые показатели (строки 11-19)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7797"/>
        <w:gridCol w:w="699"/>
        <w:gridCol w:w="593"/>
        <w:gridCol w:w="593"/>
      </w:tblGrid>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Себестоимость проданных товаров, продукции, работ, услуг</w:t>
            </w:r>
          </w:p>
        </w:tc>
        <w:tc>
          <w:tcPr>
            <w:tcW w:w="240" w:type="dxa"/>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020/020</w:t>
            </w:r>
          </w:p>
        </w:tc>
        <w:tc>
          <w:tcPr>
            <w:tcW w:w="465" w:type="dxa"/>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335"/>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16 718</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c>
          <w:tcPr>
            <w:tcW w:w="465" w:type="dxa"/>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335"/>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14 410 </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Вписываемые показатели (строки 21-28)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4543"/>
        <w:gridCol w:w="699"/>
        <w:gridCol w:w="2220"/>
        <w:gridCol w:w="2220"/>
      </w:tblGrid>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Валовая прибыль</w:t>
            </w:r>
          </w:p>
        </w:tc>
        <w:tc>
          <w:tcPr>
            <w:tcW w:w="699" w:type="dxa"/>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029/029</w:t>
            </w:r>
          </w:p>
        </w:tc>
        <w:tc>
          <w:tcPr>
            <w:tcW w:w="2220" w:type="dxa"/>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2 803</w:t>
            </w:r>
          </w:p>
        </w:tc>
        <w:tc>
          <w:tcPr>
            <w:tcW w:w="2220" w:type="dxa"/>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1 638</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Коммерческие расходы</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030/030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1962"/>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2 139 </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1962"/>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1 637 </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Управленческие расходы</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040/040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1962"/>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 </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1962"/>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 </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Прибыль (убыток) от продаж</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050/050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664 </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1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Вписываемые показатели (строки 91-99)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7925"/>
        <w:gridCol w:w="699"/>
        <w:gridCol w:w="593"/>
        <w:gridCol w:w="465"/>
      </w:tblGrid>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Прочие операционные расходы</w:t>
            </w:r>
          </w:p>
        </w:tc>
        <w:tc>
          <w:tcPr>
            <w:tcW w:w="240" w:type="dxa"/>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100/100</w:t>
            </w:r>
          </w:p>
        </w:tc>
        <w:tc>
          <w:tcPr>
            <w:tcW w:w="465" w:type="dxa"/>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335"/>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2 882 </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c>
          <w:tcPr>
            <w:tcW w:w="465" w:type="dxa"/>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207"/>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 </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Вписываемые показатели (строки 110-119)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8053"/>
        <w:gridCol w:w="699"/>
        <w:gridCol w:w="465"/>
        <w:gridCol w:w="465"/>
      </w:tblGrid>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Внереализационные доходы</w:t>
            </w:r>
          </w:p>
        </w:tc>
        <w:tc>
          <w:tcPr>
            <w:tcW w:w="240" w:type="dxa"/>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120/120</w:t>
            </w:r>
          </w:p>
        </w:tc>
        <w:tc>
          <w:tcPr>
            <w:tcW w:w="465" w:type="dxa"/>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 </w:t>
            </w:r>
          </w:p>
        </w:tc>
        <w:tc>
          <w:tcPr>
            <w:tcW w:w="465" w:type="dxa"/>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Вписываемые показатели (строки 121-129)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8053"/>
        <w:gridCol w:w="699"/>
        <w:gridCol w:w="465"/>
        <w:gridCol w:w="465"/>
      </w:tblGrid>
      <w:tr w:rsidR="000B6FFB" w:rsidRPr="00E825B5" w:rsidTr="00F377E2">
        <w:tc>
          <w:tcPr>
            <w:tcW w:w="0" w:type="auto"/>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Внереализационные расходы</w:t>
            </w:r>
          </w:p>
        </w:tc>
        <w:tc>
          <w:tcPr>
            <w:tcW w:w="240" w:type="dxa"/>
            <w:tcBorders>
              <w:top w:val="single" w:sz="4" w:space="0" w:color="000000"/>
              <w:left w:val="single" w:sz="18" w:space="0" w:color="000000"/>
              <w:bottom w:val="nil"/>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130/130</w:t>
            </w:r>
          </w:p>
        </w:tc>
        <w:tc>
          <w:tcPr>
            <w:tcW w:w="465" w:type="dxa"/>
            <w:tcBorders>
              <w:top w:val="single" w:sz="4" w:space="0" w:color="000000"/>
              <w:left w:val="single" w:sz="4" w:space="0" w:color="000000"/>
              <w:bottom w:val="nil"/>
              <w:right w:val="single" w:sz="4"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207"/>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 </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c>
          <w:tcPr>
            <w:tcW w:w="465" w:type="dxa"/>
            <w:tcBorders>
              <w:top w:val="single" w:sz="4" w:space="0" w:color="000000"/>
              <w:left w:val="single" w:sz="4" w:space="0" w:color="000000"/>
              <w:bottom w:val="nil"/>
              <w:right w:val="single" w:sz="18" w:space="0" w:color="000000"/>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09"/>
              <w:gridCol w:w="207"/>
              <w:gridCol w:w="109"/>
            </w:tblGrid>
            <w:tr w:rsidR="000B6FFB" w:rsidRPr="00E825B5" w:rsidTr="00F377E2">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 </w:t>
                  </w:r>
                </w:p>
              </w:tc>
              <w:tc>
                <w:tcPr>
                  <w:tcW w:w="25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F377E2">
            <w:pPr>
              <w:rPr>
                <w:rFonts w:ascii="Tahoma" w:hAnsi="Tahoma" w:cs="Tahoma"/>
                <w:sz w:val="18"/>
                <w:szCs w:val="18"/>
              </w:rPr>
            </w:pP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Вписываемые показатели (строки 131-139)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4538"/>
        <w:gridCol w:w="699"/>
        <w:gridCol w:w="2220"/>
        <w:gridCol w:w="2220"/>
      </w:tblGrid>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b/>
                <w:bCs/>
                <w:sz w:val="18"/>
                <w:szCs w:val="18"/>
              </w:rPr>
              <w:t>Прибыль (убыток) до налогообложения</w:t>
            </w:r>
          </w:p>
        </w:tc>
        <w:tc>
          <w:tcPr>
            <w:tcW w:w="699" w:type="dxa"/>
            <w:tcBorders>
              <w:top w:val="single" w:sz="4" w:space="0" w:color="000000"/>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140/140</w:t>
            </w:r>
          </w:p>
        </w:tc>
        <w:tc>
          <w:tcPr>
            <w:tcW w:w="2220" w:type="dxa"/>
            <w:tcBorders>
              <w:top w:val="single" w:sz="4" w:space="0" w:color="000000"/>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(2 218) </w:t>
            </w:r>
          </w:p>
        </w:tc>
        <w:tc>
          <w:tcPr>
            <w:tcW w:w="2220" w:type="dxa"/>
            <w:tcBorders>
              <w:top w:val="single" w:sz="4" w:space="0" w:color="000000"/>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1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9682"/>
      </w:tblGrid>
      <w:tr w:rsidR="000B6FFB" w:rsidRPr="00E825B5" w:rsidTr="00F377E2">
        <w:tc>
          <w:tcPr>
            <w:tcW w:w="0" w:type="auto"/>
            <w:tcBorders>
              <w:top w:val="single" w:sz="8" w:space="0" w:color="000000"/>
              <w:left w:val="single" w:sz="8" w:space="0" w:color="000000"/>
              <w:bottom w:val="nil"/>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Вписываемые показатели (строки 180-189) </w:t>
            </w:r>
          </w:p>
        </w:tc>
      </w:tr>
    </w:tbl>
    <w:p w:rsidR="000B6FFB" w:rsidRPr="00E825B5" w:rsidRDefault="000B6FFB" w:rsidP="000B6FFB">
      <w:pPr>
        <w:rPr>
          <w:rFonts w:ascii="Tahoma" w:hAnsi="Tahoma" w:cs="Tahoma"/>
          <w:vanish/>
          <w:sz w:val="18"/>
          <w:szCs w:val="18"/>
        </w:rPr>
      </w:pPr>
    </w:p>
    <w:tbl>
      <w:tblPr>
        <w:tblW w:w="5000" w:type="pct"/>
        <w:tblCellMar>
          <w:top w:w="15" w:type="dxa"/>
          <w:left w:w="15" w:type="dxa"/>
          <w:bottom w:w="15" w:type="dxa"/>
          <w:right w:w="15" w:type="dxa"/>
        </w:tblCellMar>
        <w:tblLook w:val="0000" w:firstRow="0" w:lastRow="0" w:firstColumn="0" w:lastColumn="0" w:noHBand="0" w:noVBand="0"/>
      </w:tblPr>
      <w:tblGrid>
        <w:gridCol w:w="7845"/>
        <w:gridCol w:w="699"/>
        <w:gridCol w:w="668"/>
        <w:gridCol w:w="465"/>
      </w:tblGrid>
      <w:tr w:rsidR="000B6FFB" w:rsidRPr="00E825B5" w:rsidTr="00F377E2">
        <w:tc>
          <w:tcPr>
            <w:tcW w:w="0" w:type="auto"/>
            <w:tcBorders>
              <w:top w:val="single" w:sz="4" w:space="0" w:color="000000"/>
              <w:left w:val="single" w:sz="4" w:space="0" w:color="000000"/>
              <w:bottom w:val="single" w:sz="4" w:space="0" w:color="000000"/>
              <w:right w:val="single" w:sz="4" w:space="0" w:color="000000"/>
            </w:tcBorders>
            <w:vAlign w:val="center"/>
          </w:tcPr>
          <w:p w:rsidR="000B6FFB" w:rsidRPr="00E825B5" w:rsidRDefault="000B6FFB" w:rsidP="00F377E2">
            <w:pPr>
              <w:rPr>
                <w:rFonts w:ascii="Tahoma" w:hAnsi="Tahoma" w:cs="Tahoma"/>
                <w:sz w:val="18"/>
                <w:szCs w:val="18"/>
              </w:rPr>
            </w:pPr>
            <w:r w:rsidRPr="00E825B5">
              <w:rPr>
                <w:rFonts w:ascii="Tahoma" w:hAnsi="Tahoma" w:cs="Tahoma"/>
                <w:b/>
                <w:bCs/>
                <w:sz w:val="18"/>
                <w:szCs w:val="18"/>
              </w:rPr>
              <w:t>Чистая прибыль (убыток) отчетного периода</w:t>
            </w:r>
          </w:p>
        </w:tc>
        <w:tc>
          <w:tcPr>
            <w:tcW w:w="240" w:type="dxa"/>
            <w:tcBorders>
              <w:top w:val="single" w:sz="4" w:space="0" w:color="000000"/>
              <w:left w:val="single" w:sz="18" w:space="0" w:color="000000"/>
              <w:bottom w:val="single" w:sz="4" w:space="0" w:color="000000"/>
              <w:right w:val="single" w:sz="4" w:space="0" w:color="000000"/>
            </w:tcBorders>
            <w:tcMar>
              <w:left w:w="20"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190/190</w:t>
            </w:r>
          </w:p>
        </w:tc>
        <w:tc>
          <w:tcPr>
            <w:tcW w:w="465" w:type="dxa"/>
            <w:tcBorders>
              <w:top w:val="single" w:sz="4" w:space="0" w:color="000000"/>
              <w:left w:val="single" w:sz="4" w:space="0" w:color="000000"/>
              <w:bottom w:val="single" w:sz="4" w:space="0" w:color="000000"/>
              <w:right w:val="single" w:sz="4" w:space="0" w:color="000000"/>
            </w:tcBorders>
            <w:tcMar>
              <w:top w:w="15" w:type="dxa"/>
              <w:left w:w="284"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(2 218) </w:t>
            </w:r>
          </w:p>
        </w:tc>
        <w:tc>
          <w:tcPr>
            <w:tcW w:w="465" w:type="dxa"/>
            <w:tcBorders>
              <w:top w:val="single" w:sz="4" w:space="0" w:color="000000"/>
              <w:left w:val="single" w:sz="4" w:space="0" w:color="000000"/>
              <w:bottom w:val="single" w:sz="4" w:space="0" w:color="000000"/>
              <w:right w:val="single" w:sz="18" w:space="0" w:color="000000"/>
            </w:tcBorders>
            <w:tcMar>
              <w:top w:w="15"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xml:space="preserve">1 </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СПРАВОЧНО</w:t>
            </w:r>
            <w:r w:rsidRPr="00E825B5">
              <w:rPr>
                <w:rFonts w:ascii="Tahoma" w:hAnsi="Tahoma" w:cs="Tahoma"/>
                <w:sz w:val="18"/>
                <w:szCs w:val="18"/>
              </w:rPr>
              <w:br/>
              <w:t>Постоянные налоговые обязательства (активы)</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200/200</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Базовая прибыль (убыток) на акцию</w:t>
            </w:r>
          </w:p>
        </w:tc>
        <w:tc>
          <w:tcPr>
            <w:tcW w:w="0" w:type="auto"/>
            <w:tcBorders>
              <w:top w:val="single" w:sz="4" w:space="0" w:color="000000"/>
              <w:left w:val="single" w:sz="18"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201</w:t>
            </w:r>
          </w:p>
        </w:tc>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r w:rsidR="000B6FFB" w:rsidRPr="00E825B5" w:rsidTr="00F377E2">
        <w:tc>
          <w:tcPr>
            <w:tcW w:w="0" w:type="auto"/>
            <w:tcBorders>
              <w:top w:val="single" w:sz="4" w:space="0" w:color="000000"/>
              <w:left w:val="single" w:sz="4" w:space="0" w:color="000000"/>
              <w:bottom w:val="single" w:sz="4"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Разводненная прибыль (убыток) на акцию</w:t>
            </w:r>
          </w:p>
        </w:tc>
        <w:tc>
          <w:tcPr>
            <w:tcW w:w="0" w:type="auto"/>
            <w:tcBorders>
              <w:top w:val="single" w:sz="4" w:space="0" w:color="000000"/>
              <w:left w:val="single" w:sz="18" w:space="0" w:color="000000"/>
              <w:bottom w:val="single" w:sz="18" w:space="0" w:color="000000"/>
              <w:right w:val="single" w:sz="4" w:space="0" w:color="000000"/>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8"/>
                <w:szCs w:val="18"/>
              </w:rPr>
              <w:t>202</w:t>
            </w:r>
          </w:p>
        </w:tc>
        <w:tc>
          <w:tcPr>
            <w:tcW w:w="0" w:type="auto"/>
            <w:tcBorders>
              <w:top w:val="single" w:sz="4" w:space="0" w:color="000000"/>
              <w:left w:val="single" w:sz="4" w:space="0" w:color="000000"/>
              <w:bottom w:val="single" w:sz="18" w:space="0" w:color="000000"/>
              <w:right w:val="single" w:sz="4"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c>
          <w:tcPr>
            <w:tcW w:w="0" w:type="auto"/>
            <w:tcBorders>
              <w:top w:val="single" w:sz="4" w:space="0" w:color="000000"/>
              <w:left w:val="single" w:sz="4" w:space="0" w:color="000000"/>
              <w:bottom w:val="single" w:sz="18" w:space="0" w:color="000000"/>
              <w:right w:val="single" w:sz="18" w:space="0" w:color="000000"/>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w:t>
            </w:r>
          </w:p>
        </w:tc>
      </w:tr>
    </w:tbl>
    <w:p w:rsidR="000B6FFB" w:rsidRPr="00E825B5" w:rsidRDefault="000B6FFB" w:rsidP="000B6FFB">
      <w:pPr>
        <w:rPr>
          <w:rFonts w:ascii="Tahoma" w:hAnsi="Tahoma" w:cs="Tahoma"/>
          <w:vanish/>
          <w:sz w:val="18"/>
          <w:szCs w:val="18"/>
        </w:rPr>
      </w:pPr>
    </w:p>
    <w:p w:rsidR="000B6FFB" w:rsidRPr="00E825B5" w:rsidRDefault="000B6FFB" w:rsidP="000B6FFB">
      <w:pPr>
        <w:pBdr>
          <w:top w:val="single" w:sz="6" w:space="1" w:color="auto"/>
        </w:pBdr>
        <w:jc w:val="center"/>
        <w:rPr>
          <w:rFonts w:ascii="Arial" w:hAnsi="Arial" w:cs="Arial"/>
          <w:vanish/>
          <w:sz w:val="16"/>
          <w:szCs w:val="16"/>
        </w:rPr>
      </w:pPr>
      <w:r w:rsidRPr="00E825B5">
        <w:rPr>
          <w:rFonts w:ascii="Arial" w:hAnsi="Arial" w:cs="Arial"/>
          <w:vanish/>
          <w:sz w:val="16"/>
          <w:szCs w:val="16"/>
        </w:rPr>
        <w:t>Конец формы</w:t>
      </w:r>
    </w:p>
    <w:p w:rsidR="000B6FFB" w:rsidRPr="00E825B5" w:rsidRDefault="000B6FFB" w:rsidP="000B6FFB">
      <w:pPr>
        <w:pBdr>
          <w:bottom w:val="single" w:sz="6" w:space="1" w:color="auto"/>
        </w:pBdr>
        <w:jc w:val="center"/>
        <w:rPr>
          <w:rFonts w:ascii="Arial" w:hAnsi="Arial" w:cs="Arial"/>
          <w:vanish/>
          <w:sz w:val="16"/>
          <w:szCs w:val="16"/>
        </w:rPr>
      </w:pPr>
      <w:r w:rsidRPr="00E825B5">
        <w:rPr>
          <w:rFonts w:ascii="Arial" w:hAnsi="Arial" w:cs="Arial"/>
          <w:vanish/>
          <w:sz w:val="16"/>
          <w:szCs w:val="16"/>
        </w:rPr>
        <w:t>Начало формы</w:t>
      </w:r>
    </w:p>
    <w:tbl>
      <w:tblPr>
        <w:tblW w:w="5000" w:type="pct"/>
        <w:tblCellMar>
          <w:top w:w="15" w:type="dxa"/>
          <w:left w:w="15" w:type="dxa"/>
          <w:bottom w:w="15" w:type="dxa"/>
          <w:right w:w="15" w:type="dxa"/>
        </w:tblCellMar>
        <w:tblLook w:val="0000" w:firstRow="0" w:lastRow="0" w:firstColumn="0" w:lastColumn="0" w:noHBand="0" w:noVBand="0"/>
      </w:tblPr>
      <w:tblGrid>
        <w:gridCol w:w="4511"/>
        <w:gridCol w:w="144"/>
        <w:gridCol w:w="5024"/>
      </w:tblGrid>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180"/>
              <w:gridCol w:w="144"/>
              <w:gridCol w:w="885"/>
              <w:gridCol w:w="144"/>
              <w:gridCol w:w="2118"/>
            </w:tblGrid>
            <w:tr w:rsidR="000B6FFB" w:rsidRPr="00E825B5" w:rsidTr="00F377E2">
              <w:tc>
                <w:tcPr>
                  <w:tcW w:w="0" w:type="pct"/>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Руководитель</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САВЛУК В.Н.</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5"/>
                      <w:szCs w:val="15"/>
                    </w:rPr>
                    <w:t>(подпись)</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5"/>
                      <w:szCs w:val="15"/>
                    </w:rPr>
                    <w:t>(расшифровка подписи)</w:t>
                  </w:r>
                </w:p>
              </w:tc>
            </w:tr>
          </w:tbl>
          <w:p w:rsidR="000B6FFB" w:rsidRPr="00E825B5" w:rsidRDefault="000B6FFB" w:rsidP="00F377E2">
            <w:pPr>
              <w:rPr>
                <w:rFonts w:ascii="Tahoma" w:hAnsi="Tahoma" w:cs="Tahoma"/>
                <w:sz w:val="18"/>
                <w:szCs w:val="18"/>
              </w:rPr>
            </w:pP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tbl>
            <w:tblPr>
              <w:tblW w:w="5000" w:type="pct"/>
              <w:tblCellMar>
                <w:top w:w="15" w:type="dxa"/>
                <w:left w:w="15" w:type="dxa"/>
                <w:bottom w:w="15" w:type="dxa"/>
                <w:right w:w="15" w:type="dxa"/>
              </w:tblCellMar>
              <w:tblLook w:val="0000" w:firstRow="0" w:lastRow="0" w:firstColumn="0" w:lastColumn="0" w:noHBand="0" w:noVBand="0"/>
            </w:tblPr>
            <w:tblGrid>
              <w:gridCol w:w="1629"/>
              <w:gridCol w:w="144"/>
              <w:gridCol w:w="904"/>
              <w:gridCol w:w="144"/>
              <w:gridCol w:w="2163"/>
            </w:tblGrid>
            <w:tr w:rsidR="000B6FFB" w:rsidRPr="00E825B5" w:rsidTr="00F377E2">
              <w:tc>
                <w:tcPr>
                  <w:tcW w:w="0" w:type="pct"/>
                  <w:tcBorders>
                    <w:top w:val="nil"/>
                    <w:left w:val="nil"/>
                    <w:bottom w:val="nil"/>
                    <w:right w:val="nil"/>
                  </w:tcBorders>
                  <w:noWrap/>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Главный бухгалтер</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144" w:type="dxa"/>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r w:rsidRPr="00E825B5">
                    <w:rPr>
                      <w:rFonts w:ascii="Tahoma" w:hAnsi="Tahoma" w:cs="Tahoma"/>
                      <w:sz w:val="18"/>
                      <w:szCs w:val="18"/>
                    </w:rPr>
                    <w:t> </w:t>
                  </w:r>
                </w:p>
              </w:tc>
              <w:tc>
                <w:tcPr>
                  <w:tcW w:w="0" w:type="auto"/>
                  <w:tcBorders>
                    <w:top w:val="nil"/>
                    <w:left w:val="nil"/>
                    <w:bottom w:val="single" w:sz="4" w:space="0" w:color="000000"/>
                    <w:right w:val="nil"/>
                  </w:tcBorders>
                  <w:tcMar>
                    <w:top w:w="15" w:type="dxa"/>
                    <w:left w:w="20" w:type="dxa"/>
                    <w:bottom w:w="15" w:type="dxa"/>
                    <w:right w:w="20" w:type="dxa"/>
                  </w:tcMar>
                  <w:vAlign w:val="bottom"/>
                </w:tcPr>
                <w:p w:rsidR="000B6FFB" w:rsidRPr="00E825B5" w:rsidRDefault="000B6FFB" w:rsidP="00F377E2">
                  <w:pPr>
                    <w:rPr>
                      <w:rFonts w:ascii="Tahoma" w:hAnsi="Tahoma" w:cs="Tahoma"/>
                      <w:sz w:val="18"/>
                      <w:szCs w:val="18"/>
                    </w:rPr>
                  </w:pPr>
                  <w:r w:rsidRPr="00E825B5">
                    <w:rPr>
                      <w:rFonts w:ascii="Tahoma" w:hAnsi="Tahoma" w:cs="Tahoma"/>
                      <w:sz w:val="18"/>
                      <w:szCs w:val="18"/>
                    </w:rPr>
                    <w:t>САВЛУК В.А.</w:t>
                  </w:r>
                </w:p>
              </w:tc>
            </w:tr>
            <w:tr w:rsidR="000B6FFB" w:rsidRPr="00E825B5" w:rsidTr="00F377E2">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5"/>
                      <w:szCs w:val="15"/>
                    </w:rPr>
                    <w:t>(подпись)</w:t>
                  </w: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rPr>
                      <w:rFonts w:ascii="Tahoma" w:hAnsi="Tahoma" w:cs="Tahoma"/>
                      <w:sz w:val="18"/>
                      <w:szCs w:val="18"/>
                    </w:rPr>
                  </w:pPr>
                </w:p>
              </w:tc>
              <w:tc>
                <w:tcPr>
                  <w:tcW w:w="0" w:type="auto"/>
                  <w:tcBorders>
                    <w:top w:val="nil"/>
                    <w:left w:val="nil"/>
                    <w:bottom w:val="nil"/>
                    <w:right w:val="nil"/>
                  </w:tcBorders>
                  <w:tcMar>
                    <w:top w:w="15" w:type="dxa"/>
                    <w:left w:w="20" w:type="dxa"/>
                    <w:bottom w:w="15" w:type="dxa"/>
                    <w:right w:w="20" w:type="dxa"/>
                  </w:tcMar>
                  <w:vAlign w:val="center"/>
                </w:tcPr>
                <w:p w:rsidR="000B6FFB" w:rsidRPr="00E825B5" w:rsidRDefault="000B6FFB" w:rsidP="00F377E2">
                  <w:pPr>
                    <w:jc w:val="center"/>
                    <w:rPr>
                      <w:rFonts w:ascii="Tahoma" w:hAnsi="Tahoma" w:cs="Tahoma"/>
                      <w:sz w:val="18"/>
                      <w:szCs w:val="18"/>
                    </w:rPr>
                  </w:pPr>
                  <w:r w:rsidRPr="00E825B5">
                    <w:rPr>
                      <w:rFonts w:ascii="Tahoma" w:hAnsi="Tahoma" w:cs="Tahoma"/>
                      <w:sz w:val="15"/>
                      <w:szCs w:val="15"/>
                    </w:rPr>
                    <w:t>(расшифровка подписи)</w:t>
                  </w:r>
                </w:p>
              </w:tc>
            </w:tr>
          </w:tbl>
          <w:p w:rsidR="000B6FFB" w:rsidRPr="00E825B5" w:rsidRDefault="000B6FFB" w:rsidP="00F377E2">
            <w:pPr>
              <w:rPr>
                <w:rFonts w:ascii="Tahoma" w:hAnsi="Tahoma" w:cs="Tahoma"/>
                <w:sz w:val="18"/>
                <w:szCs w:val="18"/>
              </w:rPr>
            </w:pPr>
          </w:p>
        </w:tc>
      </w:tr>
    </w:tbl>
    <w:p w:rsidR="000B6FFB" w:rsidRPr="00203469" w:rsidRDefault="000B6FFB" w:rsidP="00203469">
      <w:pPr>
        <w:spacing w:line="480" w:lineRule="auto"/>
        <w:jc w:val="center"/>
      </w:pPr>
      <w:r w:rsidRPr="00E825B5">
        <w:rPr>
          <w:rFonts w:ascii="Arial" w:hAnsi="Arial" w:cs="Arial"/>
          <w:sz w:val="16"/>
          <w:szCs w:val="16"/>
        </w:rPr>
        <w:br w:type="page"/>
      </w:r>
      <w:r w:rsidR="00203469" w:rsidRPr="00E825B5">
        <w:t xml:space="preserve">ПРИЛОЖЕНИЕ </w:t>
      </w:r>
      <w:r w:rsidR="00203469">
        <w:t>Ж</w:t>
      </w:r>
    </w:p>
    <w:p w:rsidR="00203469" w:rsidRDefault="007755D4">
      <w:r>
        <w:t>Таблица – Стоимостное выражение убыли по продовольственным товарам</w:t>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221"/>
        <w:gridCol w:w="1640"/>
        <w:gridCol w:w="2074"/>
        <w:gridCol w:w="1640"/>
      </w:tblGrid>
      <w:tr w:rsidR="000B6FFB" w:rsidRPr="00E825B5" w:rsidTr="00F377E2">
        <w:tc>
          <w:tcPr>
            <w:tcW w:w="2280" w:type="dxa"/>
          </w:tcPr>
          <w:p w:rsidR="000B6FFB" w:rsidRPr="00E825B5" w:rsidRDefault="000B6FFB" w:rsidP="00F377E2">
            <w:pPr>
              <w:widowControl w:val="0"/>
              <w:suppressAutoHyphens/>
              <w:jc w:val="both"/>
              <w:rPr>
                <w:sz w:val="24"/>
                <w:szCs w:val="24"/>
              </w:rPr>
            </w:pPr>
            <w:r w:rsidRPr="00E825B5">
              <w:rPr>
                <w:sz w:val="24"/>
                <w:szCs w:val="24"/>
              </w:rPr>
              <w:t>Наименование товара</w:t>
            </w:r>
          </w:p>
        </w:tc>
        <w:tc>
          <w:tcPr>
            <w:tcW w:w="2221" w:type="dxa"/>
          </w:tcPr>
          <w:p w:rsidR="003B5E39" w:rsidRPr="00E825B5" w:rsidRDefault="000B6FFB" w:rsidP="00F377E2">
            <w:pPr>
              <w:widowControl w:val="0"/>
              <w:suppressAutoHyphens/>
              <w:jc w:val="both"/>
              <w:rPr>
                <w:sz w:val="24"/>
                <w:szCs w:val="24"/>
              </w:rPr>
            </w:pPr>
            <w:r w:rsidRPr="00E825B5">
              <w:rPr>
                <w:sz w:val="24"/>
                <w:szCs w:val="24"/>
              </w:rPr>
              <w:t>Норма естественной убыли, %  на конец периода (не более месяца)</w:t>
            </w:r>
          </w:p>
        </w:tc>
        <w:tc>
          <w:tcPr>
            <w:tcW w:w="1640" w:type="dxa"/>
          </w:tcPr>
          <w:p w:rsidR="000B6FFB" w:rsidRPr="00E825B5" w:rsidRDefault="000B6FFB" w:rsidP="00F377E2">
            <w:pPr>
              <w:widowControl w:val="0"/>
              <w:suppressAutoHyphens/>
              <w:jc w:val="both"/>
              <w:rPr>
                <w:sz w:val="24"/>
                <w:szCs w:val="24"/>
              </w:rPr>
            </w:pPr>
            <w:r w:rsidRPr="00E825B5">
              <w:rPr>
                <w:sz w:val="24"/>
                <w:szCs w:val="24"/>
              </w:rPr>
              <w:t>Стоимостное выражение товара на складе, руб.</w:t>
            </w:r>
          </w:p>
        </w:tc>
        <w:tc>
          <w:tcPr>
            <w:tcW w:w="2074" w:type="dxa"/>
          </w:tcPr>
          <w:p w:rsidR="000B6FFB" w:rsidRPr="00E825B5" w:rsidRDefault="000B6FFB" w:rsidP="00F377E2">
            <w:pPr>
              <w:widowControl w:val="0"/>
              <w:suppressAutoHyphens/>
              <w:jc w:val="both"/>
              <w:rPr>
                <w:sz w:val="24"/>
                <w:szCs w:val="24"/>
              </w:rPr>
            </w:pPr>
            <w:r w:rsidRPr="00E825B5">
              <w:rPr>
                <w:sz w:val="24"/>
                <w:szCs w:val="24"/>
              </w:rPr>
              <w:t>Стоимостное выражение  убыли по норме, тыс. руб.</w:t>
            </w:r>
          </w:p>
        </w:tc>
        <w:tc>
          <w:tcPr>
            <w:tcW w:w="1640" w:type="dxa"/>
          </w:tcPr>
          <w:p w:rsidR="000B6FFB" w:rsidRPr="00E825B5" w:rsidRDefault="000B6FFB" w:rsidP="00F377E2">
            <w:pPr>
              <w:widowControl w:val="0"/>
              <w:suppressAutoHyphens/>
              <w:jc w:val="both"/>
              <w:rPr>
                <w:sz w:val="24"/>
                <w:szCs w:val="24"/>
              </w:rPr>
            </w:pPr>
            <w:r w:rsidRPr="00E825B5">
              <w:rPr>
                <w:sz w:val="24"/>
                <w:szCs w:val="24"/>
              </w:rPr>
              <w:t>Стоимостное выражение фактической убыли, тыс. руб.</w:t>
            </w:r>
          </w:p>
        </w:tc>
      </w:tr>
      <w:tr w:rsidR="003B5E39" w:rsidRPr="00E825B5" w:rsidTr="00F377E2">
        <w:tc>
          <w:tcPr>
            <w:tcW w:w="2280" w:type="dxa"/>
          </w:tcPr>
          <w:p w:rsidR="003B5E39" w:rsidRPr="00E825B5" w:rsidRDefault="003B5E39" w:rsidP="000C0BDF">
            <w:pPr>
              <w:widowControl w:val="0"/>
              <w:suppressAutoHyphens/>
              <w:jc w:val="center"/>
              <w:rPr>
                <w:sz w:val="24"/>
                <w:szCs w:val="24"/>
              </w:rPr>
            </w:pPr>
            <w:r>
              <w:rPr>
                <w:sz w:val="24"/>
                <w:szCs w:val="24"/>
              </w:rPr>
              <w:t>1</w:t>
            </w:r>
          </w:p>
        </w:tc>
        <w:tc>
          <w:tcPr>
            <w:tcW w:w="2221" w:type="dxa"/>
          </w:tcPr>
          <w:p w:rsidR="003B5E39" w:rsidRPr="00E825B5" w:rsidRDefault="003B5E39" w:rsidP="000C0BDF">
            <w:pPr>
              <w:widowControl w:val="0"/>
              <w:suppressAutoHyphens/>
              <w:jc w:val="center"/>
              <w:rPr>
                <w:sz w:val="24"/>
                <w:szCs w:val="24"/>
              </w:rPr>
            </w:pPr>
            <w:r>
              <w:rPr>
                <w:sz w:val="24"/>
                <w:szCs w:val="24"/>
              </w:rPr>
              <w:t>2</w:t>
            </w:r>
          </w:p>
        </w:tc>
        <w:tc>
          <w:tcPr>
            <w:tcW w:w="1640" w:type="dxa"/>
          </w:tcPr>
          <w:p w:rsidR="003B5E39" w:rsidRPr="00E825B5" w:rsidRDefault="003B5E39" w:rsidP="000C0BDF">
            <w:pPr>
              <w:widowControl w:val="0"/>
              <w:suppressAutoHyphens/>
              <w:jc w:val="center"/>
              <w:rPr>
                <w:sz w:val="24"/>
                <w:szCs w:val="24"/>
              </w:rPr>
            </w:pPr>
            <w:r>
              <w:rPr>
                <w:sz w:val="24"/>
                <w:szCs w:val="24"/>
              </w:rPr>
              <w:t>3</w:t>
            </w:r>
          </w:p>
        </w:tc>
        <w:tc>
          <w:tcPr>
            <w:tcW w:w="2074" w:type="dxa"/>
          </w:tcPr>
          <w:p w:rsidR="003B5E39" w:rsidRPr="00E825B5" w:rsidRDefault="003B5E39" w:rsidP="000C0BDF">
            <w:pPr>
              <w:widowControl w:val="0"/>
              <w:suppressAutoHyphens/>
              <w:jc w:val="center"/>
              <w:rPr>
                <w:sz w:val="24"/>
                <w:szCs w:val="24"/>
              </w:rPr>
            </w:pPr>
            <w:r>
              <w:rPr>
                <w:sz w:val="24"/>
                <w:szCs w:val="24"/>
              </w:rPr>
              <w:t>4</w:t>
            </w:r>
          </w:p>
        </w:tc>
        <w:tc>
          <w:tcPr>
            <w:tcW w:w="1640" w:type="dxa"/>
          </w:tcPr>
          <w:p w:rsidR="003B5E39" w:rsidRPr="00E825B5" w:rsidRDefault="003B5E39" w:rsidP="000C0BDF">
            <w:pPr>
              <w:widowControl w:val="0"/>
              <w:suppressAutoHyphens/>
              <w:jc w:val="center"/>
              <w:rPr>
                <w:sz w:val="24"/>
                <w:szCs w:val="24"/>
              </w:rPr>
            </w:pPr>
            <w:r>
              <w:rPr>
                <w:sz w:val="24"/>
                <w:szCs w:val="24"/>
              </w:rPr>
              <w:t>5</w:t>
            </w:r>
          </w:p>
        </w:tc>
      </w:tr>
      <w:tr w:rsidR="000B6FFB" w:rsidRPr="00E825B5" w:rsidTr="00F377E2">
        <w:tc>
          <w:tcPr>
            <w:tcW w:w="9855" w:type="dxa"/>
            <w:gridSpan w:val="5"/>
          </w:tcPr>
          <w:p w:rsidR="000B6FFB" w:rsidRPr="00E825B5" w:rsidRDefault="000B6FFB" w:rsidP="00F377E2">
            <w:pPr>
              <w:widowControl w:val="0"/>
              <w:suppressAutoHyphens/>
              <w:jc w:val="center"/>
              <w:rPr>
                <w:sz w:val="24"/>
                <w:szCs w:val="24"/>
              </w:rPr>
            </w:pPr>
            <w:r w:rsidRPr="00E825B5">
              <w:rPr>
                <w:sz w:val="24"/>
                <w:szCs w:val="24"/>
              </w:rPr>
              <w:t xml:space="preserve">Мясные товары </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Сосиски, сардельки</w:t>
            </w:r>
          </w:p>
        </w:tc>
        <w:tc>
          <w:tcPr>
            <w:tcW w:w="2221" w:type="dxa"/>
          </w:tcPr>
          <w:p w:rsidR="000B6FFB" w:rsidRPr="00E825B5" w:rsidRDefault="000B6FFB" w:rsidP="000C0BDF">
            <w:pPr>
              <w:widowControl w:val="0"/>
              <w:suppressAutoHyphens/>
              <w:jc w:val="center"/>
              <w:rPr>
                <w:sz w:val="24"/>
                <w:szCs w:val="24"/>
              </w:rPr>
            </w:pPr>
            <w:r w:rsidRPr="00E825B5">
              <w:rPr>
                <w:sz w:val="24"/>
                <w:szCs w:val="24"/>
              </w:rPr>
              <w:t>0,40</w:t>
            </w:r>
          </w:p>
        </w:tc>
        <w:tc>
          <w:tcPr>
            <w:tcW w:w="1640" w:type="dxa"/>
          </w:tcPr>
          <w:p w:rsidR="000B6FFB" w:rsidRPr="00E825B5" w:rsidRDefault="000B6FFB" w:rsidP="000C0BDF">
            <w:pPr>
              <w:widowControl w:val="0"/>
              <w:suppressAutoHyphens/>
              <w:jc w:val="center"/>
              <w:rPr>
                <w:sz w:val="24"/>
                <w:szCs w:val="24"/>
              </w:rPr>
            </w:pPr>
            <w:r w:rsidRPr="00E825B5">
              <w:rPr>
                <w:sz w:val="24"/>
                <w:szCs w:val="24"/>
              </w:rPr>
              <w:t>39140</w:t>
            </w:r>
          </w:p>
        </w:tc>
        <w:tc>
          <w:tcPr>
            <w:tcW w:w="2074" w:type="dxa"/>
          </w:tcPr>
          <w:p w:rsidR="000B6FFB" w:rsidRPr="00E825B5" w:rsidRDefault="000B6FFB" w:rsidP="000C0BDF">
            <w:pPr>
              <w:widowControl w:val="0"/>
              <w:suppressAutoHyphens/>
              <w:jc w:val="center"/>
              <w:rPr>
                <w:sz w:val="24"/>
                <w:szCs w:val="24"/>
              </w:rPr>
            </w:pPr>
            <w:r w:rsidRPr="00E825B5">
              <w:rPr>
                <w:sz w:val="24"/>
                <w:szCs w:val="24"/>
              </w:rPr>
              <w:t>156,6</w:t>
            </w:r>
          </w:p>
        </w:tc>
        <w:tc>
          <w:tcPr>
            <w:tcW w:w="1640" w:type="dxa"/>
          </w:tcPr>
          <w:p w:rsidR="000B6FFB" w:rsidRPr="00E825B5" w:rsidRDefault="000B6FFB" w:rsidP="000C0BDF">
            <w:pPr>
              <w:widowControl w:val="0"/>
              <w:suppressAutoHyphens/>
              <w:jc w:val="center"/>
              <w:rPr>
                <w:sz w:val="24"/>
                <w:szCs w:val="24"/>
              </w:rPr>
            </w:pPr>
            <w:r w:rsidRPr="00E825B5">
              <w:rPr>
                <w:sz w:val="24"/>
                <w:szCs w:val="24"/>
              </w:rPr>
              <w:t>156,6</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Колбасы полукопченые</w:t>
            </w:r>
          </w:p>
        </w:tc>
        <w:tc>
          <w:tcPr>
            <w:tcW w:w="2221" w:type="dxa"/>
          </w:tcPr>
          <w:p w:rsidR="000B6FFB" w:rsidRPr="00E825B5" w:rsidRDefault="000B6FFB" w:rsidP="000C0BDF">
            <w:pPr>
              <w:widowControl w:val="0"/>
              <w:suppressAutoHyphens/>
              <w:jc w:val="center"/>
              <w:rPr>
                <w:sz w:val="24"/>
                <w:szCs w:val="24"/>
              </w:rPr>
            </w:pPr>
            <w:r w:rsidRPr="00E825B5">
              <w:rPr>
                <w:sz w:val="24"/>
                <w:szCs w:val="24"/>
              </w:rPr>
              <w:t>0,47</w:t>
            </w:r>
          </w:p>
        </w:tc>
        <w:tc>
          <w:tcPr>
            <w:tcW w:w="1640" w:type="dxa"/>
          </w:tcPr>
          <w:p w:rsidR="000B6FFB" w:rsidRPr="00E825B5" w:rsidRDefault="000B6FFB" w:rsidP="000C0BDF">
            <w:pPr>
              <w:widowControl w:val="0"/>
              <w:suppressAutoHyphens/>
              <w:jc w:val="center"/>
              <w:rPr>
                <w:sz w:val="24"/>
                <w:szCs w:val="24"/>
              </w:rPr>
            </w:pPr>
            <w:r w:rsidRPr="00E825B5">
              <w:rPr>
                <w:sz w:val="24"/>
                <w:szCs w:val="24"/>
              </w:rPr>
              <w:t>67940</w:t>
            </w:r>
          </w:p>
        </w:tc>
        <w:tc>
          <w:tcPr>
            <w:tcW w:w="2074" w:type="dxa"/>
          </w:tcPr>
          <w:p w:rsidR="000B6FFB" w:rsidRPr="00E825B5" w:rsidRDefault="000B6FFB" w:rsidP="000C0BDF">
            <w:pPr>
              <w:widowControl w:val="0"/>
              <w:suppressAutoHyphens/>
              <w:jc w:val="center"/>
              <w:rPr>
                <w:sz w:val="24"/>
                <w:szCs w:val="24"/>
              </w:rPr>
            </w:pPr>
            <w:r w:rsidRPr="00E825B5">
              <w:rPr>
                <w:sz w:val="24"/>
                <w:szCs w:val="24"/>
              </w:rPr>
              <w:t>319,3</w:t>
            </w:r>
          </w:p>
        </w:tc>
        <w:tc>
          <w:tcPr>
            <w:tcW w:w="1640" w:type="dxa"/>
          </w:tcPr>
          <w:p w:rsidR="000B6FFB" w:rsidRPr="00E825B5" w:rsidRDefault="000B6FFB" w:rsidP="000C0BDF">
            <w:pPr>
              <w:widowControl w:val="0"/>
              <w:suppressAutoHyphens/>
              <w:jc w:val="center"/>
              <w:rPr>
                <w:sz w:val="24"/>
                <w:szCs w:val="24"/>
              </w:rPr>
            </w:pPr>
            <w:r w:rsidRPr="00E825B5">
              <w:rPr>
                <w:sz w:val="24"/>
                <w:szCs w:val="24"/>
              </w:rPr>
              <w:t>319,3</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Колбасы варено-копченые</w:t>
            </w:r>
          </w:p>
        </w:tc>
        <w:tc>
          <w:tcPr>
            <w:tcW w:w="2221" w:type="dxa"/>
          </w:tcPr>
          <w:p w:rsidR="000B6FFB" w:rsidRPr="00E825B5" w:rsidRDefault="000B6FFB" w:rsidP="000C0BDF">
            <w:pPr>
              <w:widowControl w:val="0"/>
              <w:suppressAutoHyphens/>
              <w:jc w:val="center"/>
              <w:rPr>
                <w:sz w:val="24"/>
                <w:szCs w:val="24"/>
              </w:rPr>
            </w:pPr>
            <w:r w:rsidRPr="00E825B5">
              <w:rPr>
                <w:sz w:val="24"/>
                <w:szCs w:val="24"/>
              </w:rPr>
              <w:t>0,242</w:t>
            </w:r>
          </w:p>
        </w:tc>
        <w:tc>
          <w:tcPr>
            <w:tcW w:w="1640" w:type="dxa"/>
          </w:tcPr>
          <w:p w:rsidR="000B6FFB" w:rsidRPr="00E825B5" w:rsidRDefault="000B6FFB" w:rsidP="000C0BDF">
            <w:pPr>
              <w:widowControl w:val="0"/>
              <w:suppressAutoHyphens/>
              <w:jc w:val="center"/>
              <w:rPr>
                <w:sz w:val="24"/>
                <w:szCs w:val="24"/>
              </w:rPr>
            </w:pPr>
            <w:r w:rsidRPr="00E825B5">
              <w:rPr>
                <w:sz w:val="24"/>
                <w:szCs w:val="24"/>
              </w:rPr>
              <w:t>78280</w:t>
            </w:r>
          </w:p>
        </w:tc>
        <w:tc>
          <w:tcPr>
            <w:tcW w:w="2074" w:type="dxa"/>
          </w:tcPr>
          <w:p w:rsidR="000B6FFB" w:rsidRPr="00E825B5" w:rsidRDefault="000B6FFB" w:rsidP="000C0BDF">
            <w:pPr>
              <w:widowControl w:val="0"/>
              <w:suppressAutoHyphens/>
              <w:jc w:val="center"/>
              <w:rPr>
                <w:sz w:val="24"/>
                <w:szCs w:val="24"/>
              </w:rPr>
            </w:pPr>
            <w:r w:rsidRPr="00E825B5">
              <w:rPr>
                <w:sz w:val="24"/>
                <w:szCs w:val="24"/>
              </w:rPr>
              <w:t>189</w:t>
            </w:r>
          </w:p>
        </w:tc>
        <w:tc>
          <w:tcPr>
            <w:tcW w:w="1640" w:type="dxa"/>
          </w:tcPr>
          <w:p w:rsidR="000B6FFB" w:rsidRPr="00E825B5" w:rsidRDefault="000B6FFB" w:rsidP="000C0BDF">
            <w:pPr>
              <w:widowControl w:val="0"/>
              <w:suppressAutoHyphens/>
              <w:jc w:val="center"/>
              <w:rPr>
                <w:sz w:val="24"/>
                <w:szCs w:val="24"/>
              </w:rPr>
            </w:pPr>
            <w:r w:rsidRPr="00E825B5">
              <w:rPr>
                <w:sz w:val="24"/>
                <w:szCs w:val="24"/>
              </w:rPr>
              <w:t>189</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Мясокопчености в оболочке и без оболочки:                                                        Сырокопченые</w:t>
            </w:r>
          </w:p>
        </w:tc>
        <w:tc>
          <w:tcPr>
            <w:tcW w:w="2221" w:type="dxa"/>
          </w:tcPr>
          <w:p w:rsidR="000B6FFB" w:rsidRPr="00E825B5" w:rsidRDefault="000B6FFB" w:rsidP="000C0BDF">
            <w:pPr>
              <w:widowControl w:val="0"/>
              <w:suppressAutoHyphens/>
              <w:jc w:val="center"/>
              <w:rPr>
                <w:sz w:val="24"/>
                <w:szCs w:val="24"/>
              </w:rPr>
            </w:pPr>
            <w:r w:rsidRPr="00E825B5">
              <w:rPr>
                <w:sz w:val="24"/>
                <w:szCs w:val="24"/>
              </w:rPr>
              <w:t>0,138</w:t>
            </w:r>
          </w:p>
        </w:tc>
        <w:tc>
          <w:tcPr>
            <w:tcW w:w="1640" w:type="dxa"/>
          </w:tcPr>
          <w:p w:rsidR="000B6FFB" w:rsidRPr="00E825B5" w:rsidRDefault="000B6FFB" w:rsidP="000C0BDF">
            <w:pPr>
              <w:widowControl w:val="0"/>
              <w:suppressAutoHyphens/>
              <w:jc w:val="center"/>
              <w:rPr>
                <w:sz w:val="24"/>
                <w:szCs w:val="24"/>
              </w:rPr>
            </w:pPr>
            <w:r w:rsidRPr="00E825B5">
              <w:rPr>
                <w:sz w:val="24"/>
                <w:szCs w:val="24"/>
              </w:rPr>
              <w:t>28700</w:t>
            </w:r>
          </w:p>
        </w:tc>
        <w:tc>
          <w:tcPr>
            <w:tcW w:w="2074" w:type="dxa"/>
          </w:tcPr>
          <w:p w:rsidR="000B6FFB" w:rsidRPr="00E825B5" w:rsidRDefault="000B6FFB" w:rsidP="000C0BDF">
            <w:pPr>
              <w:widowControl w:val="0"/>
              <w:suppressAutoHyphens/>
              <w:jc w:val="center"/>
              <w:rPr>
                <w:sz w:val="24"/>
                <w:szCs w:val="24"/>
              </w:rPr>
            </w:pPr>
            <w:r w:rsidRPr="00E825B5">
              <w:rPr>
                <w:sz w:val="24"/>
                <w:szCs w:val="24"/>
              </w:rPr>
              <w:t>39,6</w:t>
            </w:r>
          </w:p>
        </w:tc>
        <w:tc>
          <w:tcPr>
            <w:tcW w:w="1640" w:type="dxa"/>
          </w:tcPr>
          <w:p w:rsidR="000B6FFB" w:rsidRPr="00E825B5" w:rsidRDefault="000B6FFB" w:rsidP="000C0BDF">
            <w:pPr>
              <w:widowControl w:val="0"/>
              <w:suppressAutoHyphens/>
              <w:jc w:val="center"/>
              <w:rPr>
                <w:sz w:val="24"/>
                <w:szCs w:val="24"/>
              </w:rPr>
            </w:pPr>
            <w:r w:rsidRPr="00E825B5">
              <w:rPr>
                <w:sz w:val="24"/>
                <w:szCs w:val="24"/>
              </w:rPr>
              <w:t>39,6</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Мясокопчености в оболочке и без оболочки:</w:t>
            </w:r>
          </w:p>
          <w:p w:rsidR="000B6FFB" w:rsidRPr="00E825B5" w:rsidRDefault="000B6FFB" w:rsidP="000C0BDF">
            <w:pPr>
              <w:widowControl w:val="0"/>
              <w:suppressAutoHyphens/>
              <w:rPr>
                <w:sz w:val="24"/>
                <w:szCs w:val="24"/>
              </w:rPr>
            </w:pPr>
            <w:r w:rsidRPr="00E825B5">
              <w:rPr>
                <w:sz w:val="24"/>
                <w:szCs w:val="24"/>
              </w:rPr>
              <w:t>Копчено-вареные, копчено-</w:t>
            </w:r>
          </w:p>
          <w:p w:rsidR="000B6FFB" w:rsidRPr="00E825B5" w:rsidRDefault="000B6FFB" w:rsidP="000C0BDF">
            <w:pPr>
              <w:widowControl w:val="0"/>
              <w:suppressAutoHyphens/>
              <w:rPr>
                <w:sz w:val="24"/>
                <w:szCs w:val="24"/>
              </w:rPr>
            </w:pPr>
            <w:r w:rsidRPr="00E825B5">
              <w:rPr>
                <w:sz w:val="24"/>
                <w:szCs w:val="24"/>
              </w:rPr>
              <w:t>запеченные, вареные</w:t>
            </w:r>
          </w:p>
        </w:tc>
        <w:tc>
          <w:tcPr>
            <w:tcW w:w="2221" w:type="dxa"/>
          </w:tcPr>
          <w:p w:rsidR="000B6FFB" w:rsidRPr="00E825B5" w:rsidRDefault="000B6FFB" w:rsidP="000C0BDF">
            <w:pPr>
              <w:widowControl w:val="0"/>
              <w:suppressAutoHyphens/>
              <w:jc w:val="center"/>
              <w:rPr>
                <w:sz w:val="24"/>
                <w:szCs w:val="24"/>
              </w:rPr>
            </w:pPr>
            <w:r w:rsidRPr="00E825B5">
              <w:rPr>
                <w:sz w:val="24"/>
                <w:szCs w:val="24"/>
              </w:rPr>
              <w:t>0,15</w:t>
            </w:r>
          </w:p>
        </w:tc>
        <w:tc>
          <w:tcPr>
            <w:tcW w:w="1640" w:type="dxa"/>
          </w:tcPr>
          <w:p w:rsidR="000B6FFB" w:rsidRPr="00E825B5" w:rsidRDefault="000B6FFB" w:rsidP="000C0BDF">
            <w:pPr>
              <w:widowControl w:val="0"/>
              <w:suppressAutoHyphens/>
              <w:jc w:val="center"/>
              <w:rPr>
                <w:sz w:val="24"/>
                <w:szCs w:val="24"/>
              </w:rPr>
            </w:pPr>
            <w:r w:rsidRPr="00E825B5">
              <w:rPr>
                <w:sz w:val="24"/>
                <w:szCs w:val="24"/>
              </w:rPr>
              <w:t>36530</w:t>
            </w:r>
          </w:p>
        </w:tc>
        <w:tc>
          <w:tcPr>
            <w:tcW w:w="2074" w:type="dxa"/>
          </w:tcPr>
          <w:p w:rsidR="000B6FFB" w:rsidRPr="00E825B5" w:rsidRDefault="000B6FFB" w:rsidP="000C0BDF">
            <w:pPr>
              <w:widowControl w:val="0"/>
              <w:suppressAutoHyphens/>
              <w:jc w:val="center"/>
              <w:rPr>
                <w:sz w:val="24"/>
                <w:szCs w:val="24"/>
              </w:rPr>
            </w:pPr>
            <w:r w:rsidRPr="00E825B5">
              <w:rPr>
                <w:sz w:val="24"/>
                <w:szCs w:val="24"/>
              </w:rPr>
              <w:t>55</w:t>
            </w:r>
          </w:p>
        </w:tc>
        <w:tc>
          <w:tcPr>
            <w:tcW w:w="1640" w:type="dxa"/>
          </w:tcPr>
          <w:p w:rsidR="000B6FFB" w:rsidRPr="00E825B5" w:rsidRDefault="000B6FFB" w:rsidP="000C0BDF">
            <w:pPr>
              <w:widowControl w:val="0"/>
              <w:suppressAutoHyphens/>
              <w:jc w:val="center"/>
              <w:rPr>
                <w:sz w:val="24"/>
                <w:szCs w:val="24"/>
              </w:rPr>
            </w:pPr>
            <w:r w:rsidRPr="00E825B5">
              <w:rPr>
                <w:sz w:val="24"/>
                <w:szCs w:val="24"/>
              </w:rPr>
              <w:t>55</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Шпик свиной</w:t>
            </w:r>
          </w:p>
        </w:tc>
        <w:tc>
          <w:tcPr>
            <w:tcW w:w="2221" w:type="dxa"/>
          </w:tcPr>
          <w:p w:rsidR="000B6FFB" w:rsidRPr="00E825B5" w:rsidRDefault="000B6FFB" w:rsidP="000C0BDF">
            <w:pPr>
              <w:widowControl w:val="0"/>
              <w:suppressAutoHyphens/>
              <w:jc w:val="center"/>
              <w:rPr>
                <w:sz w:val="24"/>
                <w:szCs w:val="24"/>
              </w:rPr>
            </w:pPr>
            <w:r w:rsidRPr="00E825B5">
              <w:rPr>
                <w:sz w:val="24"/>
                <w:szCs w:val="24"/>
              </w:rPr>
              <w:t>0,101</w:t>
            </w:r>
          </w:p>
        </w:tc>
        <w:tc>
          <w:tcPr>
            <w:tcW w:w="1640" w:type="dxa"/>
          </w:tcPr>
          <w:p w:rsidR="000B6FFB" w:rsidRPr="00E825B5" w:rsidRDefault="000B6FFB" w:rsidP="000C0BDF">
            <w:pPr>
              <w:widowControl w:val="0"/>
              <w:suppressAutoHyphens/>
              <w:jc w:val="center"/>
              <w:rPr>
                <w:sz w:val="24"/>
                <w:szCs w:val="24"/>
              </w:rPr>
            </w:pPr>
            <w:r w:rsidRPr="00E825B5">
              <w:rPr>
                <w:sz w:val="24"/>
                <w:szCs w:val="24"/>
              </w:rPr>
              <w:t>10440</w:t>
            </w:r>
          </w:p>
        </w:tc>
        <w:tc>
          <w:tcPr>
            <w:tcW w:w="2074" w:type="dxa"/>
          </w:tcPr>
          <w:p w:rsidR="000B6FFB" w:rsidRPr="00E825B5" w:rsidRDefault="000B6FFB" w:rsidP="000C0BDF">
            <w:pPr>
              <w:widowControl w:val="0"/>
              <w:suppressAutoHyphens/>
              <w:jc w:val="center"/>
              <w:rPr>
                <w:sz w:val="24"/>
                <w:szCs w:val="24"/>
              </w:rPr>
            </w:pPr>
            <w:r w:rsidRPr="00E825B5">
              <w:rPr>
                <w:sz w:val="24"/>
                <w:szCs w:val="24"/>
              </w:rPr>
              <w:t>10,5</w:t>
            </w:r>
          </w:p>
        </w:tc>
        <w:tc>
          <w:tcPr>
            <w:tcW w:w="1640" w:type="dxa"/>
          </w:tcPr>
          <w:p w:rsidR="000B6FFB" w:rsidRPr="00E825B5" w:rsidRDefault="000B6FFB" w:rsidP="000C0BDF">
            <w:pPr>
              <w:widowControl w:val="0"/>
              <w:suppressAutoHyphens/>
              <w:jc w:val="center"/>
              <w:rPr>
                <w:sz w:val="24"/>
                <w:szCs w:val="24"/>
              </w:rPr>
            </w:pPr>
            <w:r w:rsidRPr="00E825B5">
              <w:rPr>
                <w:sz w:val="24"/>
                <w:szCs w:val="24"/>
              </w:rPr>
              <w:t>10,5</w:t>
            </w:r>
          </w:p>
        </w:tc>
      </w:tr>
      <w:tr w:rsidR="000B6FFB" w:rsidRPr="00E825B5" w:rsidTr="00F377E2">
        <w:tc>
          <w:tcPr>
            <w:tcW w:w="9855" w:type="dxa"/>
            <w:gridSpan w:val="5"/>
          </w:tcPr>
          <w:p w:rsidR="000B6FFB" w:rsidRPr="00E825B5" w:rsidRDefault="000B6FFB" w:rsidP="000C0BDF">
            <w:pPr>
              <w:widowControl w:val="0"/>
              <w:suppressAutoHyphens/>
              <w:jc w:val="center"/>
              <w:rPr>
                <w:sz w:val="24"/>
                <w:szCs w:val="24"/>
              </w:rPr>
            </w:pPr>
            <w:r w:rsidRPr="00E825B5">
              <w:rPr>
                <w:sz w:val="24"/>
                <w:szCs w:val="24"/>
              </w:rPr>
              <w:t>Рыба и рыбные товары</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Рыба всех наименований</w:t>
            </w:r>
          </w:p>
          <w:p w:rsidR="000B6FFB" w:rsidRPr="00E825B5" w:rsidRDefault="000B6FFB" w:rsidP="000C0BDF">
            <w:pPr>
              <w:widowControl w:val="0"/>
              <w:suppressAutoHyphens/>
              <w:rPr>
                <w:sz w:val="24"/>
                <w:szCs w:val="24"/>
              </w:rPr>
            </w:pPr>
            <w:r w:rsidRPr="00E825B5">
              <w:rPr>
                <w:sz w:val="24"/>
                <w:szCs w:val="24"/>
              </w:rPr>
              <w:t>охлажденная</w:t>
            </w:r>
          </w:p>
        </w:tc>
        <w:tc>
          <w:tcPr>
            <w:tcW w:w="2221" w:type="dxa"/>
          </w:tcPr>
          <w:p w:rsidR="000B6FFB" w:rsidRPr="00E825B5" w:rsidRDefault="000B6FFB" w:rsidP="000C0BDF">
            <w:pPr>
              <w:widowControl w:val="0"/>
              <w:suppressAutoHyphens/>
              <w:jc w:val="center"/>
              <w:rPr>
                <w:sz w:val="24"/>
                <w:szCs w:val="24"/>
              </w:rPr>
            </w:pPr>
            <w:r w:rsidRPr="00E825B5">
              <w:rPr>
                <w:sz w:val="24"/>
                <w:szCs w:val="24"/>
              </w:rPr>
              <w:t>0,13</w:t>
            </w:r>
          </w:p>
        </w:tc>
        <w:tc>
          <w:tcPr>
            <w:tcW w:w="1640" w:type="dxa"/>
          </w:tcPr>
          <w:p w:rsidR="000B6FFB" w:rsidRPr="00E825B5" w:rsidRDefault="000B6FFB" w:rsidP="000C0BDF">
            <w:pPr>
              <w:widowControl w:val="0"/>
              <w:suppressAutoHyphens/>
              <w:jc w:val="center"/>
              <w:rPr>
                <w:sz w:val="24"/>
                <w:szCs w:val="24"/>
              </w:rPr>
            </w:pPr>
            <w:r w:rsidRPr="00E825B5">
              <w:rPr>
                <w:sz w:val="24"/>
                <w:szCs w:val="24"/>
              </w:rPr>
              <w:t>11310</w:t>
            </w:r>
          </w:p>
        </w:tc>
        <w:tc>
          <w:tcPr>
            <w:tcW w:w="2074" w:type="dxa"/>
          </w:tcPr>
          <w:p w:rsidR="000B6FFB" w:rsidRPr="00E825B5" w:rsidRDefault="000B6FFB" w:rsidP="000C0BDF">
            <w:pPr>
              <w:widowControl w:val="0"/>
              <w:suppressAutoHyphens/>
              <w:jc w:val="center"/>
              <w:rPr>
                <w:sz w:val="24"/>
                <w:szCs w:val="24"/>
              </w:rPr>
            </w:pPr>
            <w:r w:rsidRPr="00E825B5">
              <w:rPr>
                <w:sz w:val="24"/>
                <w:szCs w:val="24"/>
              </w:rPr>
              <w:t>14,7</w:t>
            </w:r>
          </w:p>
        </w:tc>
        <w:tc>
          <w:tcPr>
            <w:tcW w:w="1640" w:type="dxa"/>
          </w:tcPr>
          <w:p w:rsidR="000B6FFB" w:rsidRPr="00E825B5" w:rsidRDefault="000B6FFB" w:rsidP="000C0BDF">
            <w:pPr>
              <w:widowControl w:val="0"/>
              <w:suppressAutoHyphens/>
              <w:jc w:val="center"/>
              <w:rPr>
                <w:sz w:val="24"/>
                <w:szCs w:val="24"/>
              </w:rPr>
            </w:pPr>
            <w:r w:rsidRPr="00E825B5">
              <w:rPr>
                <w:sz w:val="24"/>
                <w:szCs w:val="24"/>
              </w:rPr>
              <w:t>16,9</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Рыба и рыбные товары всех</w:t>
            </w:r>
          </w:p>
          <w:p w:rsidR="000B6FFB" w:rsidRPr="00E825B5" w:rsidRDefault="000B6FFB" w:rsidP="000C0BDF">
            <w:pPr>
              <w:widowControl w:val="0"/>
              <w:suppressAutoHyphens/>
              <w:rPr>
                <w:sz w:val="24"/>
                <w:szCs w:val="24"/>
              </w:rPr>
            </w:pPr>
            <w:r w:rsidRPr="00E825B5">
              <w:rPr>
                <w:sz w:val="24"/>
                <w:szCs w:val="24"/>
              </w:rPr>
              <w:t>наименований мороженые</w:t>
            </w:r>
          </w:p>
          <w:p w:rsidR="000B6FFB" w:rsidRPr="00E825B5" w:rsidRDefault="000B6FFB" w:rsidP="000C0BDF">
            <w:pPr>
              <w:widowControl w:val="0"/>
              <w:suppressAutoHyphens/>
              <w:rPr>
                <w:sz w:val="24"/>
                <w:szCs w:val="24"/>
              </w:rPr>
            </w:pPr>
            <w:r w:rsidRPr="00E825B5">
              <w:rPr>
                <w:sz w:val="24"/>
                <w:szCs w:val="24"/>
              </w:rPr>
              <w:t>неглазированные</w:t>
            </w:r>
          </w:p>
        </w:tc>
        <w:tc>
          <w:tcPr>
            <w:tcW w:w="2221" w:type="dxa"/>
          </w:tcPr>
          <w:p w:rsidR="000B6FFB" w:rsidRPr="00E825B5" w:rsidRDefault="000B6FFB" w:rsidP="000C0BDF">
            <w:pPr>
              <w:widowControl w:val="0"/>
              <w:suppressAutoHyphens/>
              <w:jc w:val="center"/>
              <w:rPr>
                <w:sz w:val="24"/>
                <w:szCs w:val="24"/>
              </w:rPr>
            </w:pPr>
            <w:r w:rsidRPr="00E825B5">
              <w:rPr>
                <w:sz w:val="24"/>
                <w:szCs w:val="24"/>
              </w:rPr>
              <w:t>0,104</w:t>
            </w:r>
          </w:p>
        </w:tc>
        <w:tc>
          <w:tcPr>
            <w:tcW w:w="1640" w:type="dxa"/>
          </w:tcPr>
          <w:p w:rsidR="000B6FFB" w:rsidRPr="00E825B5" w:rsidRDefault="000B6FFB" w:rsidP="000C0BDF">
            <w:pPr>
              <w:widowControl w:val="0"/>
              <w:suppressAutoHyphens/>
              <w:jc w:val="center"/>
              <w:rPr>
                <w:sz w:val="24"/>
                <w:szCs w:val="24"/>
              </w:rPr>
            </w:pPr>
            <w:r w:rsidRPr="00E825B5">
              <w:rPr>
                <w:sz w:val="24"/>
                <w:szCs w:val="24"/>
              </w:rPr>
              <w:t>39140</w:t>
            </w:r>
          </w:p>
        </w:tc>
        <w:tc>
          <w:tcPr>
            <w:tcW w:w="2074" w:type="dxa"/>
          </w:tcPr>
          <w:p w:rsidR="000B6FFB" w:rsidRPr="00E825B5" w:rsidRDefault="000B6FFB" w:rsidP="000C0BDF">
            <w:pPr>
              <w:widowControl w:val="0"/>
              <w:suppressAutoHyphens/>
              <w:jc w:val="center"/>
              <w:rPr>
                <w:sz w:val="24"/>
                <w:szCs w:val="24"/>
              </w:rPr>
            </w:pPr>
            <w:r w:rsidRPr="00E825B5">
              <w:rPr>
                <w:sz w:val="24"/>
                <w:szCs w:val="24"/>
              </w:rPr>
              <w:t>40,7</w:t>
            </w:r>
          </w:p>
        </w:tc>
        <w:tc>
          <w:tcPr>
            <w:tcW w:w="1640" w:type="dxa"/>
          </w:tcPr>
          <w:p w:rsidR="000B6FFB" w:rsidRPr="00E825B5" w:rsidRDefault="000B6FFB" w:rsidP="000C0BDF">
            <w:pPr>
              <w:widowControl w:val="0"/>
              <w:suppressAutoHyphens/>
              <w:jc w:val="center"/>
              <w:rPr>
                <w:sz w:val="24"/>
                <w:szCs w:val="24"/>
              </w:rPr>
            </w:pPr>
            <w:r w:rsidRPr="00E825B5">
              <w:rPr>
                <w:sz w:val="24"/>
                <w:szCs w:val="24"/>
              </w:rPr>
              <w:t>146,9</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Рыба и рыбные товары (включая</w:t>
            </w:r>
          </w:p>
          <w:p w:rsidR="000B6FFB" w:rsidRPr="00E825B5" w:rsidRDefault="000B6FFB" w:rsidP="000C0BDF">
            <w:pPr>
              <w:widowControl w:val="0"/>
              <w:suppressAutoHyphens/>
              <w:rPr>
                <w:sz w:val="24"/>
                <w:szCs w:val="24"/>
              </w:rPr>
            </w:pPr>
            <w:r w:rsidRPr="00E825B5">
              <w:rPr>
                <w:sz w:val="24"/>
                <w:szCs w:val="24"/>
              </w:rPr>
              <w:t>балычные изделия) всех</w:t>
            </w:r>
          </w:p>
          <w:p w:rsidR="000B6FFB" w:rsidRPr="00E825B5" w:rsidRDefault="000B6FFB" w:rsidP="000C0BDF">
            <w:pPr>
              <w:widowControl w:val="0"/>
              <w:suppressAutoHyphens/>
              <w:rPr>
                <w:sz w:val="24"/>
                <w:szCs w:val="24"/>
              </w:rPr>
            </w:pPr>
            <w:r w:rsidRPr="00E825B5">
              <w:rPr>
                <w:sz w:val="24"/>
                <w:szCs w:val="24"/>
              </w:rPr>
              <w:t>наименований холодного копчения</w:t>
            </w:r>
          </w:p>
        </w:tc>
        <w:tc>
          <w:tcPr>
            <w:tcW w:w="2221" w:type="dxa"/>
          </w:tcPr>
          <w:p w:rsidR="000B6FFB" w:rsidRPr="00E825B5" w:rsidRDefault="000B6FFB" w:rsidP="000C0BDF">
            <w:pPr>
              <w:widowControl w:val="0"/>
              <w:suppressAutoHyphens/>
              <w:jc w:val="center"/>
              <w:rPr>
                <w:sz w:val="24"/>
                <w:szCs w:val="24"/>
              </w:rPr>
            </w:pPr>
            <w:r w:rsidRPr="00E825B5">
              <w:rPr>
                <w:sz w:val="24"/>
                <w:szCs w:val="24"/>
              </w:rPr>
              <w:t>0,15</w:t>
            </w:r>
          </w:p>
        </w:tc>
        <w:tc>
          <w:tcPr>
            <w:tcW w:w="1640" w:type="dxa"/>
          </w:tcPr>
          <w:p w:rsidR="000B6FFB" w:rsidRPr="00E825B5" w:rsidRDefault="000B6FFB" w:rsidP="000C0BDF">
            <w:pPr>
              <w:widowControl w:val="0"/>
              <w:suppressAutoHyphens/>
              <w:jc w:val="center"/>
              <w:rPr>
                <w:sz w:val="24"/>
                <w:szCs w:val="24"/>
              </w:rPr>
            </w:pPr>
            <w:r w:rsidRPr="00E825B5">
              <w:rPr>
                <w:sz w:val="24"/>
                <w:szCs w:val="24"/>
              </w:rPr>
              <w:t>14800</w:t>
            </w:r>
          </w:p>
        </w:tc>
        <w:tc>
          <w:tcPr>
            <w:tcW w:w="2074" w:type="dxa"/>
          </w:tcPr>
          <w:p w:rsidR="000B6FFB" w:rsidRPr="00E825B5" w:rsidRDefault="000B6FFB" w:rsidP="000C0BDF">
            <w:pPr>
              <w:widowControl w:val="0"/>
              <w:suppressAutoHyphens/>
              <w:jc w:val="center"/>
              <w:rPr>
                <w:sz w:val="24"/>
                <w:szCs w:val="24"/>
              </w:rPr>
            </w:pPr>
            <w:r w:rsidRPr="00E825B5">
              <w:rPr>
                <w:sz w:val="24"/>
                <w:szCs w:val="24"/>
              </w:rPr>
              <w:t>22,2</w:t>
            </w:r>
          </w:p>
        </w:tc>
        <w:tc>
          <w:tcPr>
            <w:tcW w:w="1640" w:type="dxa"/>
          </w:tcPr>
          <w:p w:rsidR="000B6FFB" w:rsidRPr="00E825B5" w:rsidRDefault="000B6FFB" w:rsidP="000C0BDF">
            <w:pPr>
              <w:widowControl w:val="0"/>
              <w:suppressAutoHyphens/>
              <w:jc w:val="center"/>
              <w:rPr>
                <w:sz w:val="24"/>
                <w:szCs w:val="24"/>
              </w:rPr>
            </w:pPr>
            <w:r w:rsidRPr="00E825B5">
              <w:rPr>
                <w:sz w:val="24"/>
                <w:szCs w:val="24"/>
              </w:rPr>
              <w:t>22,7</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Рыба, рыбные товары и нерыбные морепродукты мороженые неглазированные, упакованные с применением полимерной пленки</w:t>
            </w:r>
          </w:p>
        </w:tc>
        <w:tc>
          <w:tcPr>
            <w:tcW w:w="2221" w:type="dxa"/>
          </w:tcPr>
          <w:p w:rsidR="000B6FFB" w:rsidRPr="00E825B5" w:rsidRDefault="000B6FFB" w:rsidP="000C0BDF">
            <w:pPr>
              <w:widowControl w:val="0"/>
              <w:suppressAutoHyphens/>
              <w:jc w:val="center"/>
              <w:rPr>
                <w:sz w:val="24"/>
                <w:szCs w:val="24"/>
              </w:rPr>
            </w:pPr>
            <w:r w:rsidRPr="00E825B5">
              <w:rPr>
                <w:sz w:val="24"/>
                <w:szCs w:val="24"/>
              </w:rPr>
              <w:t>0,052</w:t>
            </w:r>
          </w:p>
        </w:tc>
        <w:tc>
          <w:tcPr>
            <w:tcW w:w="1640" w:type="dxa"/>
          </w:tcPr>
          <w:p w:rsidR="000B6FFB" w:rsidRPr="00E825B5" w:rsidRDefault="000B6FFB" w:rsidP="000C0BDF">
            <w:pPr>
              <w:widowControl w:val="0"/>
              <w:suppressAutoHyphens/>
              <w:jc w:val="center"/>
              <w:rPr>
                <w:sz w:val="24"/>
                <w:szCs w:val="24"/>
              </w:rPr>
            </w:pPr>
            <w:r w:rsidRPr="00E825B5">
              <w:rPr>
                <w:sz w:val="24"/>
                <w:szCs w:val="24"/>
              </w:rPr>
              <w:t>21700</w:t>
            </w:r>
          </w:p>
        </w:tc>
        <w:tc>
          <w:tcPr>
            <w:tcW w:w="2074" w:type="dxa"/>
          </w:tcPr>
          <w:p w:rsidR="000B6FFB" w:rsidRPr="00E825B5" w:rsidRDefault="000B6FFB" w:rsidP="000C0BDF">
            <w:pPr>
              <w:widowControl w:val="0"/>
              <w:suppressAutoHyphens/>
              <w:jc w:val="center"/>
              <w:rPr>
                <w:sz w:val="24"/>
                <w:szCs w:val="24"/>
              </w:rPr>
            </w:pPr>
            <w:r w:rsidRPr="00E825B5">
              <w:rPr>
                <w:sz w:val="24"/>
                <w:szCs w:val="24"/>
              </w:rPr>
              <w:t>11,3</w:t>
            </w:r>
          </w:p>
        </w:tc>
        <w:tc>
          <w:tcPr>
            <w:tcW w:w="1640" w:type="dxa"/>
          </w:tcPr>
          <w:p w:rsidR="000B6FFB" w:rsidRPr="00E825B5" w:rsidRDefault="000B6FFB" w:rsidP="000C0BDF">
            <w:pPr>
              <w:widowControl w:val="0"/>
              <w:suppressAutoHyphens/>
              <w:jc w:val="center"/>
              <w:rPr>
                <w:sz w:val="24"/>
                <w:szCs w:val="24"/>
              </w:rPr>
            </w:pPr>
            <w:r w:rsidRPr="00E825B5">
              <w:rPr>
                <w:sz w:val="24"/>
                <w:szCs w:val="24"/>
              </w:rPr>
              <w:t>11,3</w:t>
            </w:r>
          </w:p>
        </w:tc>
      </w:tr>
    </w:tbl>
    <w:p w:rsidR="003B5E39" w:rsidRDefault="003B5E39" w:rsidP="000C0BDF">
      <w:pPr>
        <w:jc w:val="center"/>
      </w:pPr>
      <w:r>
        <w:t>Продолжение ПРИЛОЖЕНИЯ 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221"/>
        <w:gridCol w:w="1640"/>
        <w:gridCol w:w="2074"/>
        <w:gridCol w:w="1640"/>
      </w:tblGrid>
      <w:tr w:rsidR="000B6FFB" w:rsidRPr="00E825B5" w:rsidTr="00F377E2">
        <w:tc>
          <w:tcPr>
            <w:tcW w:w="9855" w:type="dxa"/>
            <w:gridSpan w:val="5"/>
          </w:tcPr>
          <w:p w:rsidR="000B6FFB" w:rsidRPr="00E825B5" w:rsidRDefault="000B6FFB" w:rsidP="000C0BDF">
            <w:pPr>
              <w:widowControl w:val="0"/>
              <w:suppressAutoHyphens/>
              <w:jc w:val="center"/>
              <w:rPr>
                <w:sz w:val="24"/>
                <w:szCs w:val="24"/>
              </w:rPr>
            </w:pPr>
            <w:r w:rsidRPr="00E825B5">
              <w:rPr>
                <w:sz w:val="24"/>
                <w:szCs w:val="24"/>
              </w:rPr>
              <w:t>Молочные и жировые товары</w:t>
            </w:r>
          </w:p>
        </w:tc>
      </w:tr>
      <w:tr w:rsidR="003B5E39" w:rsidRPr="00E825B5" w:rsidTr="00F377E2">
        <w:tc>
          <w:tcPr>
            <w:tcW w:w="2280" w:type="dxa"/>
          </w:tcPr>
          <w:p w:rsidR="003B5E39" w:rsidRPr="00E825B5" w:rsidRDefault="003B5E39" w:rsidP="000C0BDF">
            <w:pPr>
              <w:widowControl w:val="0"/>
              <w:suppressAutoHyphens/>
              <w:jc w:val="center"/>
              <w:rPr>
                <w:sz w:val="24"/>
                <w:szCs w:val="24"/>
              </w:rPr>
            </w:pPr>
            <w:r>
              <w:rPr>
                <w:sz w:val="24"/>
                <w:szCs w:val="24"/>
              </w:rPr>
              <w:t>1</w:t>
            </w:r>
          </w:p>
        </w:tc>
        <w:tc>
          <w:tcPr>
            <w:tcW w:w="2221" w:type="dxa"/>
          </w:tcPr>
          <w:p w:rsidR="003B5E39" w:rsidRPr="00E825B5" w:rsidRDefault="003B5E39" w:rsidP="000C0BDF">
            <w:pPr>
              <w:widowControl w:val="0"/>
              <w:suppressAutoHyphens/>
              <w:jc w:val="center"/>
              <w:rPr>
                <w:sz w:val="24"/>
                <w:szCs w:val="24"/>
              </w:rPr>
            </w:pPr>
            <w:r>
              <w:rPr>
                <w:sz w:val="24"/>
                <w:szCs w:val="24"/>
              </w:rPr>
              <w:t>2</w:t>
            </w:r>
          </w:p>
        </w:tc>
        <w:tc>
          <w:tcPr>
            <w:tcW w:w="1640" w:type="dxa"/>
          </w:tcPr>
          <w:p w:rsidR="003B5E39" w:rsidRPr="00E825B5" w:rsidRDefault="003B5E39" w:rsidP="000C0BDF">
            <w:pPr>
              <w:widowControl w:val="0"/>
              <w:suppressAutoHyphens/>
              <w:jc w:val="center"/>
              <w:rPr>
                <w:sz w:val="24"/>
                <w:szCs w:val="24"/>
              </w:rPr>
            </w:pPr>
            <w:r>
              <w:rPr>
                <w:sz w:val="24"/>
                <w:szCs w:val="24"/>
              </w:rPr>
              <w:t>3</w:t>
            </w:r>
          </w:p>
        </w:tc>
        <w:tc>
          <w:tcPr>
            <w:tcW w:w="2074" w:type="dxa"/>
          </w:tcPr>
          <w:p w:rsidR="003B5E39" w:rsidRPr="00E825B5" w:rsidRDefault="003B5E39" w:rsidP="000C0BDF">
            <w:pPr>
              <w:widowControl w:val="0"/>
              <w:suppressAutoHyphens/>
              <w:jc w:val="center"/>
              <w:rPr>
                <w:sz w:val="24"/>
                <w:szCs w:val="24"/>
              </w:rPr>
            </w:pPr>
            <w:r>
              <w:rPr>
                <w:sz w:val="24"/>
                <w:szCs w:val="24"/>
              </w:rPr>
              <w:t>4</w:t>
            </w:r>
          </w:p>
        </w:tc>
        <w:tc>
          <w:tcPr>
            <w:tcW w:w="1640" w:type="dxa"/>
          </w:tcPr>
          <w:p w:rsidR="003B5E39" w:rsidRPr="00E825B5" w:rsidRDefault="003B5E39" w:rsidP="000C0BDF">
            <w:pPr>
              <w:widowControl w:val="0"/>
              <w:suppressAutoHyphens/>
              <w:jc w:val="center"/>
              <w:rPr>
                <w:sz w:val="24"/>
                <w:szCs w:val="24"/>
              </w:rPr>
            </w:pPr>
            <w:r>
              <w:rPr>
                <w:sz w:val="24"/>
                <w:szCs w:val="24"/>
              </w:rPr>
              <w:t>5</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Маргарин</w:t>
            </w:r>
          </w:p>
        </w:tc>
        <w:tc>
          <w:tcPr>
            <w:tcW w:w="2221" w:type="dxa"/>
          </w:tcPr>
          <w:p w:rsidR="000B6FFB" w:rsidRPr="00E825B5" w:rsidRDefault="000B6FFB" w:rsidP="000C0BDF">
            <w:pPr>
              <w:widowControl w:val="0"/>
              <w:suppressAutoHyphens/>
              <w:jc w:val="center"/>
              <w:rPr>
                <w:sz w:val="24"/>
                <w:szCs w:val="24"/>
              </w:rPr>
            </w:pPr>
            <w:r w:rsidRPr="00E825B5">
              <w:rPr>
                <w:sz w:val="24"/>
                <w:szCs w:val="24"/>
              </w:rPr>
              <w:t>0,047</w:t>
            </w:r>
          </w:p>
        </w:tc>
        <w:tc>
          <w:tcPr>
            <w:tcW w:w="1640" w:type="dxa"/>
          </w:tcPr>
          <w:p w:rsidR="000B6FFB" w:rsidRPr="00E825B5" w:rsidRDefault="000B6FFB" w:rsidP="000C0BDF">
            <w:pPr>
              <w:widowControl w:val="0"/>
              <w:suppressAutoHyphens/>
              <w:jc w:val="center"/>
              <w:rPr>
                <w:sz w:val="24"/>
                <w:szCs w:val="24"/>
              </w:rPr>
            </w:pPr>
            <w:r w:rsidRPr="00E825B5">
              <w:rPr>
                <w:sz w:val="24"/>
                <w:szCs w:val="24"/>
              </w:rPr>
              <w:t>40600</w:t>
            </w:r>
          </w:p>
        </w:tc>
        <w:tc>
          <w:tcPr>
            <w:tcW w:w="2074" w:type="dxa"/>
          </w:tcPr>
          <w:p w:rsidR="000B6FFB" w:rsidRPr="00E825B5" w:rsidRDefault="000B6FFB" w:rsidP="000C0BDF">
            <w:pPr>
              <w:widowControl w:val="0"/>
              <w:suppressAutoHyphens/>
              <w:jc w:val="center"/>
              <w:rPr>
                <w:sz w:val="24"/>
                <w:szCs w:val="24"/>
              </w:rPr>
            </w:pPr>
            <w:r w:rsidRPr="00E825B5">
              <w:rPr>
                <w:sz w:val="24"/>
                <w:szCs w:val="24"/>
              </w:rPr>
              <w:t>19</w:t>
            </w:r>
          </w:p>
        </w:tc>
        <w:tc>
          <w:tcPr>
            <w:tcW w:w="1640" w:type="dxa"/>
          </w:tcPr>
          <w:p w:rsidR="000B6FFB" w:rsidRPr="00E825B5" w:rsidRDefault="000B6FFB" w:rsidP="000C0BDF">
            <w:pPr>
              <w:widowControl w:val="0"/>
              <w:suppressAutoHyphens/>
              <w:jc w:val="center"/>
              <w:rPr>
                <w:sz w:val="24"/>
                <w:szCs w:val="24"/>
              </w:rPr>
            </w:pPr>
            <w:r w:rsidRPr="00E825B5">
              <w:rPr>
                <w:sz w:val="24"/>
                <w:szCs w:val="24"/>
              </w:rPr>
              <w:t>19,1</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Сыры</w:t>
            </w:r>
          </w:p>
          <w:p w:rsidR="000B6FFB" w:rsidRPr="00E825B5" w:rsidRDefault="000B6FFB" w:rsidP="000C0BDF">
            <w:pPr>
              <w:widowControl w:val="0"/>
              <w:suppressAutoHyphens/>
              <w:rPr>
                <w:sz w:val="24"/>
                <w:szCs w:val="24"/>
              </w:rPr>
            </w:pPr>
            <w:r w:rsidRPr="00E825B5">
              <w:rPr>
                <w:sz w:val="24"/>
                <w:szCs w:val="24"/>
              </w:rPr>
              <w:t>в парафиновом покрытии</w:t>
            </w:r>
          </w:p>
          <w:p w:rsidR="000B6FFB" w:rsidRPr="00E825B5" w:rsidRDefault="000B6FFB" w:rsidP="000C0BDF">
            <w:pPr>
              <w:widowControl w:val="0"/>
              <w:suppressAutoHyphens/>
              <w:rPr>
                <w:sz w:val="24"/>
                <w:szCs w:val="24"/>
              </w:rPr>
            </w:pPr>
            <w:r w:rsidRPr="00E825B5">
              <w:rPr>
                <w:sz w:val="24"/>
                <w:szCs w:val="24"/>
              </w:rPr>
              <w:t>(алтайский,</w:t>
            </w:r>
          </w:p>
          <w:p w:rsidR="000B6FFB" w:rsidRPr="00E825B5" w:rsidRDefault="000B6FFB" w:rsidP="000C0BDF">
            <w:pPr>
              <w:widowControl w:val="0"/>
              <w:suppressAutoHyphens/>
              <w:rPr>
                <w:sz w:val="24"/>
                <w:szCs w:val="24"/>
              </w:rPr>
            </w:pPr>
            <w:r w:rsidRPr="00E825B5">
              <w:rPr>
                <w:sz w:val="24"/>
                <w:szCs w:val="24"/>
              </w:rPr>
              <w:t>российский,</w:t>
            </w:r>
          </w:p>
          <w:p w:rsidR="000B6FFB" w:rsidRPr="00E825B5" w:rsidRDefault="000B6FFB" w:rsidP="000C0BDF">
            <w:pPr>
              <w:widowControl w:val="0"/>
              <w:suppressAutoHyphens/>
              <w:rPr>
                <w:sz w:val="24"/>
                <w:szCs w:val="24"/>
              </w:rPr>
            </w:pPr>
            <w:r w:rsidRPr="00E825B5">
              <w:rPr>
                <w:sz w:val="24"/>
                <w:szCs w:val="24"/>
              </w:rPr>
              <w:t>голландский, костромской,                                              ярославский,</w:t>
            </w:r>
          </w:p>
          <w:p w:rsidR="000B6FFB" w:rsidRPr="00E825B5" w:rsidRDefault="000B6FFB" w:rsidP="000C0BDF">
            <w:pPr>
              <w:widowControl w:val="0"/>
              <w:suppressAutoHyphens/>
              <w:rPr>
                <w:sz w:val="24"/>
                <w:szCs w:val="24"/>
              </w:rPr>
            </w:pPr>
            <w:r w:rsidRPr="00E825B5">
              <w:rPr>
                <w:sz w:val="24"/>
                <w:szCs w:val="24"/>
              </w:rPr>
              <w:t>и др., а также колбасный</w:t>
            </w:r>
          </w:p>
          <w:p w:rsidR="000B6FFB" w:rsidRPr="00E825B5" w:rsidRDefault="000B6FFB" w:rsidP="000C0BDF">
            <w:pPr>
              <w:widowControl w:val="0"/>
              <w:suppressAutoHyphens/>
              <w:rPr>
                <w:sz w:val="24"/>
                <w:szCs w:val="24"/>
              </w:rPr>
            </w:pPr>
            <w:r w:rsidRPr="00E825B5">
              <w:rPr>
                <w:sz w:val="24"/>
                <w:szCs w:val="24"/>
              </w:rPr>
              <w:t>копченый)</w:t>
            </w:r>
          </w:p>
        </w:tc>
        <w:tc>
          <w:tcPr>
            <w:tcW w:w="2221" w:type="dxa"/>
          </w:tcPr>
          <w:p w:rsidR="000B6FFB" w:rsidRPr="00E825B5" w:rsidRDefault="000B6FFB" w:rsidP="000C0BDF">
            <w:pPr>
              <w:widowControl w:val="0"/>
              <w:suppressAutoHyphens/>
              <w:jc w:val="center"/>
              <w:rPr>
                <w:sz w:val="24"/>
                <w:szCs w:val="24"/>
              </w:rPr>
            </w:pPr>
            <w:r w:rsidRPr="00E825B5">
              <w:rPr>
                <w:sz w:val="24"/>
                <w:szCs w:val="24"/>
              </w:rPr>
              <w:t>0,182</w:t>
            </w:r>
          </w:p>
        </w:tc>
        <w:tc>
          <w:tcPr>
            <w:tcW w:w="1640" w:type="dxa"/>
          </w:tcPr>
          <w:p w:rsidR="000B6FFB" w:rsidRPr="00E825B5" w:rsidRDefault="000B6FFB" w:rsidP="000C0BDF">
            <w:pPr>
              <w:widowControl w:val="0"/>
              <w:suppressAutoHyphens/>
              <w:jc w:val="center"/>
              <w:rPr>
                <w:sz w:val="24"/>
                <w:szCs w:val="24"/>
              </w:rPr>
            </w:pPr>
            <w:r w:rsidRPr="00E825B5">
              <w:rPr>
                <w:sz w:val="24"/>
                <w:szCs w:val="24"/>
              </w:rPr>
              <w:t>59400</w:t>
            </w:r>
          </w:p>
        </w:tc>
        <w:tc>
          <w:tcPr>
            <w:tcW w:w="2074" w:type="dxa"/>
          </w:tcPr>
          <w:p w:rsidR="000B6FFB" w:rsidRPr="00E825B5" w:rsidRDefault="000B6FFB" w:rsidP="000C0BDF">
            <w:pPr>
              <w:widowControl w:val="0"/>
              <w:suppressAutoHyphens/>
              <w:jc w:val="center"/>
              <w:rPr>
                <w:sz w:val="24"/>
                <w:szCs w:val="24"/>
              </w:rPr>
            </w:pPr>
            <w:r w:rsidRPr="00E825B5">
              <w:rPr>
                <w:sz w:val="24"/>
                <w:szCs w:val="24"/>
              </w:rPr>
              <w:t>108,1</w:t>
            </w:r>
          </w:p>
        </w:tc>
        <w:tc>
          <w:tcPr>
            <w:tcW w:w="1640" w:type="dxa"/>
          </w:tcPr>
          <w:p w:rsidR="000B6FFB" w:rsidRPr="00E825B5" w:rsidRDefault="000B6FFB" w:rsidP="000C0BDF">
            <w:pPr>
              <w:widowControl w:val="0"/>
              <w:suppressAutoHyphens/>
              <w:jc w:val="center"/>
              <w:rPr>
                <w:sz w:val="24"/>
                <w:szCs w:val="24"/>
              </w:rPr>
            </w:pPr>
            <w:r w:rsidRPr="00E825B5">
              <w:rPr>
                <w:sz w:val="24"/>
                <w:szCs w:val="24"/>
              </w:rPr>
              <w:t>108,1</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Сыры в полимерной пленке</w:t>
            </w:r>
          </w:p>
          <w:p w:rsidR="000B6FFB" w:rsidRPr="00E825B5" w:rsidRDefault="000B6FFB" w:rsidP="000C0BDF">
            <w:pPr>
              <w:widowControl w:val="0"/>
              <w:suppressAutoHyphens/>
              <w:rPr>
                <w:sz w:val="24"/>
                <w:szCs w:val="24"/>
              </w:rPr>
            </w:pPr>
            <w:r w:rsidRPr="00E825B5">
              <w:rPr>
                <w:sz w:val="24"/>
                <w:szCs w:val="24"/>
              </w:rPr>
              <w:t>голландские, костромской,</w:t>
            </w:r>
          </w:p>
          <w:p w:rsidR="000B6FFB" w:rsidRPr="00E825B5" w:rsidRDefault="000B6FFB" w:rsidP="000C0BDF">
            <w:pPr>
              <w:widowControl w:val="0"/>
              <w:suppressAutoHyphens/>
              <w:rPr>
                <w:sz w:val="24"/>
                <w:szCs w:val="24"/>
              </w:rPr>
            </w:pPr>
            <w:r w:rsidRPr="00E825B5">
              <w:rPr>
                <w:sz w:val="24"/>
                <w:szCs w:val="24"/>
              </w:rPr>
              <w:t>чеддер, литовский и др.)</w:t>
            </w:r>
          </w:p>
        </w:tc>
        <w:tc>
          <w:tcPr>
            <w:tcW w:w="2221" w:type="dxa"/>
          </w:tcPr>
          <w:p w:rsidR="000B6FFB" w:rsidRPr="00E825B5" w:rsidRDefault="000B6FFB" w:rsidP="000C0BDF">
            <w:pPr>
              <w:widowControl w:val="0"/>
              <w:suppressAutoHyphens/>
              <w:jc w:val="center"/>
              <w:rPr>
                <w:sz w:val="24"/>
                <w:szCs w:val="24"/>
              </w:rPr>
            </w:pPr>
            <w:r w:rsidRPr="00E825B5">
              <w:rPr>
                <w:sz w:val="24"/>
                <w:szCs w:val="24"/>
              </w:rPr>
              <w:t>0,032</w:t>
            </w:r>
          </w:p>
        </w:tc>
        <w:tc>
          <w:tcPr>
            <w:tcW w:w="1640" w:type="dxa"/>
          </w:tcPr>
          <w:p w:rsidR="000B6FFB" w:rsidRPr="00E825B5" w:rsidRDefault="000B6FFB" w:rsidP="000C0BDF">
            <w:pPr>
              <w:widowControl w:val="0"/>
              <w:suppressAutoHyphens/>
              <w:jc w:val="center"/>
              <w:rPr>
                <w:sz w:val="24"/>
                <w:szCs w:val="24"/>
              </w:rPr>
            </w:pPr>
            <w:r w:rsidRPr="00E825B5">
              <w:rPr>
                <w:sz w:val="24"/>
                <w:szCs w:val="24"/>
              </w:rPr>
              <w:t>34800</w:t>
            </w:r>
          </w:p>
        </w:tc>
        <w:tc>
          <w:tcPr>
            <w:tcW w:w="2074" w:type="dxa"/>
          </w:tcPr>
          <w:p w:rsidR="000B6FFB" w:rsidRPr="00E825B5" w:rsidRDefault="000B6FFB" w:rsidP="000C0BDF">
            <w:pPr>
              <w:widowControl w:val="0"/>
              <w:suppressAutoHyphens/>
              <w:jc w:val="center"/>
              <w:rPr>
                <w:sz w:val="24"/>
                <w:szCs w:val="24"/>
              </w:rPr>
            </w:pPr>
            <w:r w:rsidRPr="00E825B5">
              <w:rPr>
                <w:sz w:val="24"/>
                <w:szCs w:val="24"/>
              </w:rPr>
              <w:t>11,1</w:t>
            </w:r>
          </w:p>
        </w:tc>
        <w:tc>
          <w:tcPr>
            <w:tcW w:w="1640" w:type="dxa"/>
          </w:tcPr>
          <w:p w:rsidR="000B6FFB" w:rsidRPr="00E825B5" w:rsidRDefault="000B6FFB" w:rsidP="000C0BDF">
            <w:pPr>
              <w:widowControl w:val="0"/>
              <w:suppressAutoHyphens/>
              <w:jc w:val="center"/>
              <w:rPr>
                <w:sz w:val="24"/>
                <w:szCs w:val="24"/>
              </w:rPr>
            </w:pPr>
            <w:r w:rsidRPr="00E825B5">
              <w:rPr>
                <w:sz w:val="24"/>
                <w:szCs w:val="24"/>
              </w:rPr>
              <w:t>11,1</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Сыры без покрытия</w:t>
            </w:r>
          </w:p>
          <w:p w:rsidR="000B6FFB" w:rsidRPr="00E825B5" w:rsidRDefault="000B6FFB" w:rsidP="000C0BDF">
            <w:pPr>
              <w:widowControl w:val="0"/>
              <w:suppressAutoHyphens/>
              <w:rPr>
                <w:sz w:val="24"/>
                <w:szCs w:val="24"/>
              </w:rPr>
            </w:pPr>
            <w:r w:rsidRPr="00E825B5">
              <w:rPr>
                <w:sz w:val="24"/>
                <w:szCs w:val="24"/>
              </w:rPr>
              <w:t>(швейцарский и др.)</w:t>
            </w:r>
          </w:p>
        </w:tc>
        <w:tc>
          <w:tcPr>
            <w:tcW w:w="2221" w:type="dxa"/>
          </w:tcPr>
          <w:p w:rsidR="000B6FFB" w:rsidRPr="00E825B5" w:rsidRDefault="000B6FFB" w:rsidP="000C0BDF">
            <w:pPr>
              <w:widowControl w:val="0"/>
              <w:suppressAutoHyphens/>
              <w:jc w:val="center"/>
              <w:rPr>
                <w:sz w:val="24"/>
                <w:szCs w:val="24"/>
              </w:rPr>
            </w:pPr>
            <w:r w:rsidRPr="00E825B5">
              <w:rPr>
                <w:sz w:val="24"/>
                <w:szCs w:val="24"/>
              </w:rPr>
              <w:t>0,182</w:t>
            </w:r>
          </w:p>
        </w:tc>
        <w:tc>
          <w:tcPr>
            <w:tcW w:w="1640" w:type="dxa"/>
          </w:tcPr>
          <w:p w:rsidR="000B6FFB" w:rsidRPr="00E825B5" w:rsidRDefault="000B6FFB" w:rsidP="000C0BDF">
            <w:pPr>
              <w:widowControl w:val="0"/>
              <w:suppressAutoHyphens/>
              <w:jc w:val="center"/>
              <w:rPr>
                <w:sz w:val="24"/>
                <w:szCs w:val="24"/>
              </w:rPr>
            </w:pPr>
            <w:r w:rsidRPr="00E825B5">
              <w:rPr>
                <w:sz w:val="24"/>
                <w:szCs w:val="24"/>
              </w:rPr>
              <w:t>10150</w:t>
            </w:r>
          </w:p>
        </w:tc>
        <w:tc>
          <w:tcPr>
            <w:tcW w:w="2074" w:type="dxa"/>
          </w:tcPr>
          <w:p w:rsidR="000B6FFB" w:rsidRPr="00E825B5" w:rsidRDefault="000B6FFB" w:rsidP="000C0BDF">
            <w:pPr>
              <w:widowControl w:val="0"/>
              <w:suppressAutoHyphens/>
              <w:jc w:val="center"/>
              <w:rPr>
                <w:sz w:val="24"/>
                <w:szCs w:val="24"/>
              </w:rPr>
            </w:pPr>
            <w:r w:rsidRPr="00E825B5">
              <w:rPr>
                <w:sz w:val="24"/>
                <w:szCs w:val="24"/>
              </w:rPr>
              <w:t>18,5</w:t>
            </w:r>
          </w:p>
        </w:tc>
        <w:tc>
          <w:tcPr>
            <w:tcW w:w="1640" w:type="dxa"/>
          </w:tcPr>
          <w:p w:rsidR="000B6FFB" w:rsidRPr="00E825B5" w:rsidRDefault="000B6FFB" w:rsidP="000C0BDF">
            <w:pPr>
              <w:widowControl w:val="0"/>
              <w:suppressAutoHyphens/>
              <w:jc w:val="center"/>
              <w:rPr>
                <w:sz w:val="24"/>
                <w:szCs w:val="24"/>
              </w:rPr>
            </w:pPr>
            <w:r w:rsidRPr="00E825B5">
              <w:rPr>
                <w:sz w:val="24"/>
                <w:szCs w:val="24"/>
              </w:rPr>
              <w:t>19,6</w:t>
            </w:r>
          </w:p>
        </w:tc>
      </w:tr>
      <w:tr w:rsidR="000B6FFB" w:rsidRPr="00E825B5" w:rsidTr="00F377E2">
        <w:tc>
          <w:tcPr>
            <w:tcW w:w="9855" w:type="dxa"/>
            <w:gridSpan w:val="5"/>
          </w:tcPr>
          <w:p w:rsidR="000B6FFB" w:rsidRPr="00E825B5" w:rsidRDefault="000B6FFB" w:rsidP="000C0BDF">
            <w:pPr>
              <w:widowControl w:val="0"/>
              <w:suppressAutoHyphens/>
              <w:jc w:val="center"/>
              <w:rPr>
                <w:sz w:val="24"/>
                <w:szCs w:val="24"/>
              </w:rPr>
            </w:pPr>
            <w:r w:rsidRPr="00E825B5">
              <w:rPr>
                <w:sz w:val="24"/>
                <w:szCs w:val="24"/>
              </w:rPr>
              <w:t>Кондитерские товары</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Карамель, ирис, драже</w:t>
            </w:r>
          </w:p>
        </w:tc>
        <w:tc>
          <w:tcPr>
            <w:tcW w:w="2221" w:type="dxa"/>
          </w:tcPr>
          <w:p w:rsidR="000B6FFB" w:rsidRPr="00E825B5" w:rsidRDefault="000B6FFB" w:rsidP="000C0BDF">
            <w:pPr>
              <w:widowControl w:val="0"/>
              <w:suppressAutoHyphens/>
              <w:jc w:val="center"/>
              <w:rPr>
                <w:sz w:val="24"/>
                <w:szCs w:val="24"/>
              </w:rPr>
            </w:pPr>
            <w:r w:rsidRPr="00E825B5">
              <w:rPr>
                <w:sz w:val="24"/>
                <w:szCs w:val="24"/>
              </w:rPr>
              <w:t>0,01</w:t>
            </w:r>
          </w:p>
        </w:tc>
        <w:tc>
          <w:tcPr>
            <w:tcW w:w="1640" w:type="dxa"/>
          </w:tcPr>
          <w:p w:rsidR="000B6FFB" w:rsidRPr="00E825B5" w:rsidRDefault="000B6FFB" w:rsidP="000C0BDF">
            <w:pPr>
              <w:widowControl w:val="0"/>
              <w:suppressAutoHyphens/>
              <w:jc w:val="center"/>
              <w:rPr>
                <w:sz w:val="24"/>
                <w:szCs w:val="24"/>
              </w:rPr>
            </w:pPr>
            <w:r w:rsidRPr="00E825B5">
              <w:rPr>
                <w:sz w:val="24"/>
                <w:szCs w:val="24"/>
              </w:rPr>
              <w:t>26100</w:t>
            </w:r>
          </w:p>
        </w:tc>
        <w:tc>
          <w:tcPr>
            <w:tcW w:w="2074" w:type="dxa"/>
          </w:tcPr>
          <w:p w:rsidR="000B6FFB" w:rsidRPr="00E825B5" w:rsidRDefault="000B6FFB" w:rsidP="000C0BDF">
            <w:pPr>
              <w:widowControl w:val="0"/>
              <w:suppressAutoHyphens/>
              <w:jc w:val="center"/>
              <w:rPr>
                <w:sz w:val="24"/>
                <w:szCs w:val="24"/>
              </w:rPr>
            </w:pPr>
            <w:r w:rsidRPr="00E825B5">
              <w:rPr>
                <w:sz w:val="24"/>
                <w:szCs w:val="24"/>
              </w:rPr>
              <w:t>2,6</w:t>
            </w:r>
          </w:p>
        </w:tc>
        <w:tc>
          <w:tcPr>
            <w:tcW w:w="1640" w:type="dxa"/>
          </w:tcPr>
          <w:p w:rsidR="000B6FFB" w:rsidRPr="00E825B5" w:rsidRDefault="000B6FFB" w:rsidP="000C0BDF">
            <w:pPr>
              <w:widowControl w:val="0"/>
              <w:suppressAutoHyphens/>
              <w:jc w:val="center"/>
              <w:rPr>
                <w:sz w:val="24"/>
                <w:szCs w:val="24"/>
              </w:rPr>
            </w:pPr>
            <w:r w:rsidRPr="00E825B5">
              <w:rPr>
                <w:sz w:val="24"/>
                <w:szCs w:val="24"/>
              </w:rPr>
              <w:t>3,0</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Конфеты глазированные и</w:t>
            </w:r>
          </w:p>
          <w:p w:rsidR="000B6FFB" w:rsidRPr="00E825B5" w:rsidRDefault="000B6FFB" w:rsidP="000C0BDF">
            <w:pPr>
              <w:widowControl w:val="0"/>
              <w:suppressAutoHyphens/>
              <w:rPr>
                <w:sz w:val="24"/>
                <w:szCs w:val="24"/>
              </w:rPr>
            </w:pPr>
            <w:r w:rsidRPr="00E825B5">
              <w:rPr>
                <w:sz w:val="24"/>
                <w:szCs w:val="24"/>
              </w:rPr>
              <w:t>неглазированные</w:t>
            </w:r>
          </w:p>
        </w:tc>
        <w:tc>
          <w:tcPr>
            <w:tcW w:w="2221" w:type="dxa"/>
          </w:tcPr>
          <w:p w:rsidR="000B6FFB" w:rsidRPr="00E825B5" w:rsidRDefault="000B6FFB" w:rsidP="000C0BDF">
            <w:pPr>
              <w:widowControl w:val="0"/>
              <w:suppressAutoHyphens/>
              <w:jc w:val="center"/>
              <w:rPr>
                <w:sz w:val="24"/>
                <w:szCs w:val="24"/>
              </w:rPr>
            </w:pPr>
            <w:r w:rsidRPr="00E825B5">
              <w:rPr>
                <w:sz w:val="24"/>
                <w:szCs w:val="24"/>
              </w:rPr>
              <w:t>0,03</w:t>
            </w:r>
          </w:p>
        </w:tc>
        <w:tc>
          <w:tcPr>
            <w:tcW w:w="1640" w:type="dxa"/>
          </w:tcPr>
          <w:p w:rsidR="000B6FFB" w:rsidRPr="00E825B5" w:rsidRDefault="000B6FFB" w:rsidP="000C0BDF">
            <w:pPr>
              <w:widowControl w:val="0"/>
              <w:suppressAutoHyphens/>
              <w:jc w:val="center"/>
              <w:rPr>
                <w:sz w:val="24"/>
                <w:szCs w:val="24"/>
              </w:rPr>
            </w:pPr>
            <w:r w:rsidRPr="00E825B5">
              <w:rPr>
                <w:sz w:val="24"/>
                <w:szCs w:val="24"/>
              </w:rPr>
              <w:t>38270</w:t>
            </w:r>
          </w:p>
        </w:tc>
        <w:tc>
          <w:tcPr>
            <w:tcW w:w="2074" w:type="dxa"/>
          </w:tcPr>
          <w:p w:rsidR="000B6FFB" w:rsidRPr="00E825B5" w:rsidRDefault="000B6FFB" w:rsidP="000C0BDF">
            <w:pPr>
              <w:widowControl w:val="0"/>
              <w:suppressAutoHyphens/>
              <w:jc w:val="center"/>
              <w:rPr>
                <w:sz w:val="24"/>
                <w:szCs w:val="24"/>
              </w:rPr>
            </w:pPr>
            <w:r w:rsidRPr="00E825B5">
              <w:rPr>
                <w:sz w:val="24"/>
                <w:szCs w:val="24"/>
              </w:rPr>
              <w:t>11,5</w:t>
            </w:r>
          </w:p>
        </w:tc>
        <w:tc>
          <w:tcPr>
            <w:tcW w:w="1640" w:type="dxa"/>
          </w:tcPr>
          <w:p w:rsidR="000B6FFB" w:rsidRPr="00E825B5" w:rsidRDefault="000B6FFB" w:rsidP="000C0BDF">
            <w:pPr>
              <w:widowControl w:val="0"/>
              <w:suppressAutoHyphens/>
              <w:jc w:val="center"/>
              <w:rPr>
                <w:sz w:val="24"/>
                <w:szCs w:val="24"/>
              </w:rPr>
            </w:pPr>
            <w:r w:rsidRPr="00E825B5">
              <w:rPr>
                <w:sz w:val="24"/>
                <w:szCs w:val="24"/>
              </w:rPr>
              <w:t>11,7</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Мармелад</w:t>
            </w:r>
          </w:p>
        </w:tc>
        <w:tc>
          <w:tcPr>
            <w:tcW w:w="2221" w:type="dxa"/>
          </w:tcPr>
          <w:p w:rsidR="000B6FFB" w:rsidRPr="00E825B5" w:rsidRDefault="000B6FFB" w:rsidP="000C0BDF">
            <w:pPr>
              <w:widowControl w:val="0"/>
              <w:suppressAutoHyphens/>
              <w:jc w:val="center"/>
              <w:rPr>
                <w:sz w:val="24"/>
                <w:szCs w:val="24"/>
              </w:rPr>
            </w:pPr>
            <w:r w:rsidRPr="00E825B5">
              <w:rPr>
                <w:sz w:val="24"/>
                <w:szCs w:val="24"/>
              </w:rPr>
              <w:t>0,06</w:t>
            </w:r>
          </w:p>
        </w:tc>
        <w:tc>
          <w:tcPr>
            <w:tcW w:w="1640" w:type="dxa"/>
          </w:tcPr>
          <w:p w:rsidR="000B6FFB" w:rsidRPr="00E825B5" w:rsidRDefault="000B6FFB" w:rsidP="000C0BDF">
            <w:pPr>
              <w:widowControl w:val="0"/>
              <w:suppressAutoHyphens/>
              <w:jc w:val="center"/>
              <w:rPr>
                <w:sz w:val="24"/>
                <w:szCs w:val="24"/>
              </w:rPr>
            </w:pPr>
            <w:r w:rsidRPr="00E825B5">
              <w:rPr>
                <w:sz w:val="24"/>
                <w:szCs w:val="24"/>
              </w:rPr>
              <w:t>20900</w:t>
            </w:r>
          </w:p>
        </w:tc>
        <w:tc>
          <w:tcPr>
            <w:tcW w:w="2074" w:type="dxa"/>
          </w:tcPr>
          <w:p w:rsidR="000B6FFB" w:rsidRPr="00E825B5" w:rsidRDefault="000B6FFB" w:rsidP="000C0BDF">
            <w:pPr>
              <w:widowControl w:val="0"/>
              <w:suppressAutoHyphens/>
              <w:jc w:val="center"/>
              <w:rPr>
                <w:sz w:val="24"/>
                <w:szCs w:val="24"/>
              </w:rPr>
            </w:pPr>
            <w:r w:rsidRPr="00E825B5">
              <w:rPr>
                <w:sz w:val="24"/>
                <w:szCs w:val="24"/>
              </w:rPr>
              <w:t>12,5</w:t>
            </w:r>
          </w:p>
        </w:tc>
        <w:tc>
          <w:tcPr>
            <w:tcW w:w="1640" w:type="dxa"/>
          </w:tcPr>
          <w:p w:rsidR="000B6FFB" w:rsidRPr="00E825B5" w:rsidRDefault="000B6FFB" w:rsidP="000C0BDF">
            <w:pPr>
              <w:widowControl w:val="0"/>
              <w:suppressAutoHyphens/>
              <w:jc w:val="center"/>
              <w:rPr>
                <w:sz w:val="24"/>
                <w:szCs w:val="24"/>
              </w:rPr>
            </w:pPr>
            <w:r w:rsidRPr="00E825B5">
              <w:rPr>
                <w:sz w:val="24"/>
                <w:szCs w:val="24"/>
              </w:rPr>
              <w:t>13,1</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Пастила и зефир</w:t>
            </w:r>
          </w:p>
        </w:tc>
        <w:tc>
          <w:tcPr>
            <w:tcW w:w="2221" w:type="dxa"/>
          </w:tcPr>
          <w:p w:rsidR="000B6FFB" w:rsidRPr="00E825B5" w:rsidRDefault="000B6FFB" w:rsidP="000C0BDF">
            <w:pPr>
              <w:widowControl w:val="0"/>
              <w:suppressAutoHyphens/>
              <w:jc w:val="center"/>
              <w:rPr>
                <w:sz w:val="24"/>
                <w:szCs w:val="24"/>
              </w:rPr>
            </w:pPr>
            <w:r w:rsidRPr="00E825B5">
              <w:rPr>
                <w:sz w:val="24"/>
                <w:szCs w:val="24"/>
              </w:rPr>
              <w:t>0,11</w:t>
            </w:r>
          </w:p>
        </w:tc>
        <w:tc>
          <w:tcPr>
            <w:tcW w:w="1640" w:type="dxa"/>
          </w:tcPr>
          <w:p w:rsidR="000B6FFB" w:rsidRPr="00E825B5" w:rsidRDefault="000B6FFB" w:rsidP="000C0BDF">
            <w:pPr>
              <w:widowControl w:val="0"/>
              <w:suppressAutoHyphens/>
              <w:jc w:val="center"/>
              <w:rPr>
                <w:sz w:val="24"/>
                <w:szCs w:val="24"/>
              </w:rPr>
            </w:pPr>
            <w:r w:rsidRPr="00E825B5">
              <w:rPr>
                <w:sz w:val="24"/>
                <w:szCs w:val="24"/>
              </w:rPr>
              <w:t>13900</w:t>
            </w:r>
          </w:p>
        </w:tc>
        <w:tc>
          <w:tcPr>
            <w:tcW w:w="2074" w:type="dxa"/>
          </w:tcPr>
          <w:p w:rsidR="000B6FFB" w:rsidRPr="00E825B5" w:rsidRDefault="000B6FFB" w:rsidP="000C0BDF">
            <w:pPr>
              <w:widowControl w:val="0"/>
              <w:suppressAutoHyphens/>
              <w:jc w:val="center"/>
              <w:rPr>
                <w:sz w:val="24"/>
                <w:szCs w:val="24"/>
              </w:rPr>
            </w:pPr>
            <w:r w:rsidRPr="00E825B5">
              <w:rPr>
                <w:sz w:val="24"/>
                <w:szCs w:val="24"/>
              </w:rPr>
              <w:t>15</w:t>
            </w:r>
          </w:p>
        </w:tc>
        <w:tc>
          <w:tcPr>
            <w:tcW w:w="1640" w:type="dxa"/>
          </w:tcPr>
          <w:p w:rsidR="000B6FFB" w:rsidRPr="00E825B5" w:rsidRDefault="000B6FFB" w:rsidP="000C0BDF">
            <w:pPr>
              <w:widowControl w:val="0"/>
              <w:suppressAutoHyphens/>
              <w:jc w:val="center"/>
              <w:rPr>
                <w:sz w:val="24"/>
                <w:szCs w:val="24"/>
              </w:rPr>
            </w:pPr>
            <w:r w:rsidRPr="00E825B5">
              <w:rPr>
                <w:sz w:val="24"/>
                <w:szCs w:val="24"/>
              </w:rPr>
              <w:t>17,0</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Халва</w:t>
            </w:r>
          </w:p>
        </w:tc>
        <w:tc>
          <w:tcPr>
            <w:tcW w:w="2221" w:type="dxa"/>
          </w:tcPr>
          <w:p w:rsidR="000B6FFB" w:rsidRPr="00E825B5" w:rsidRDefault="000B6FFB" w:rsidP="000C0BDF">
            <w:pPr>
              <w:widowControl w:val="0"/>
              <w:suppressAutoHyphens/>
              <w:jc w:val="center"/>
              <w:rPr>
                <w:sz w:val="24"/>
                <w:szCs w:val="24"/>
              </w:rPr>
            </w:pPr>
            <w:r w:rsidRPr="00E825B5">
              <w:rPr>
                <w:sz w:val="24"/>
                <w:szCs w:val="24"/>
              </w:rPr>
              <w:t>0,145</w:t>
            </w:r>
          </w:p>
        </w:tc>
        <w:tc>
          <w:tcPr>
            <w:tcW w:w="1640" w:type="dxa"/>
          </w:tcPr>
          <w:p w:rsidR="000B6FFB" w:rsidRPr="00E825B5" w:rsidRDefault="000B6FFB" w:rsidP="000C0BDF">
            <w:pPr>
              <w:widowControl w:val="0"/>
              <w:suppressAutoHyphens/>
              <w:jc w:val="center"/>
              <w:rPr>
                <w:sz w:val="24"/>
                <w:szCs w:val="24"/>
              </w:rPr>
            </w:pPr>
            <w:r w:rsidRPr="00E825B5">
              <w:rPr>
                <w:sz w:val="24"/>
                <w:szCs w:val="24"/>
              </w:rPr>
              <w:t>7000</w:t>
            </w:r>
          </w:p>
        </w:tc>
        <w:tc>
          <w:tcPr>
            <w:tcW w:w="2074" w:type="dxa"/>
          </w:tcPr>
          <w:p w:rsidR="000B6FFB" w:rsidRPr="00E825B5" w:rsidRDefault="000B6FFB" w:rsidP="000C0BDF">
            <w:pPr>
              <w:widowControl w:val="0"/>
              <w:suppressAutoHyphens/>
              <w:jc w:val="center"/>
              <w:rPr>
                <w:sz w:val="24"/>
                <w:szCs w:val="24"/>
              </w:rPr>
            </w:pPr>
            <w:r w:rsidRPr="00E825B5">
              <w:rPr>
                <w:sz w:val="24"/>
                <w:szCs w:val="24"/>
              </w:rPr>
              <w:t>10,15</w:t>
            </w:r>
          </w:p>
        </w:tc>
        <w:tc>
          <w:tcPr>
            <w:tcW w:w="1640" w:type="dxa"/>
          </w:tcPr>
          <w:p w:rsidR="000B6FFB" w:rsidRPr="00E825B5" w:rsidRDefault="000B6FFB" w:rsidP="000C0BDF">
            <w:pPr>
              <w:widowControl w:val="0"/>
              <w:suppressAutoHyphens/>
              <w:jc w:val="center"/>
              <w:rPr>
                <w:sz w:val="24"/>
                <w:szCs w:val="24"/>
              </w:rPr>
            </w:pPr>
            <w:r w:rsidRPr="00E825B5">
              <w:rPr>
                <w:sz w:val="24"/>
                <w:szCs w:val="24"/>
              </w:rPr>
              <w:t>11,1</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Печенье, галеты, вафли</w:t>
            </w:r>
          </w:p>
        </w:tc>
        <w:tc>
          <w:tcPr>
            <w:tcW w:w="2221" w:type="dxa"/>
          </w:tcPr>
          <w:p w:rsidR="000B6FFB" w:rsidRPr="00E825B5" w:rsidRDefault="000B6FFB" w:rsidP="000C0BDF">
            <w:pPr>
              <w:widowControl w:val="0"/>
              <w:suppressAutoHyphens/>
              <w:jc w:val="center"/>
              <w:rPr>
                <w:sz w:val="24"/>
                <w:szCs w:val="24"/>
              </w:rPr>
            </w:pPr>
            <w:r w:rsidRPr="00E825B5">
              <w:rPr>
                <w:sz w:val="24"/>
                <w:szCs w:val="24"/>
              </w:rPr>
              <w:t>0,01</w:t>
            </w:r>
          </w:p>
        </w:tc>
        <w:tc>
          <w:tcPr>
            <w:tcW w:w="1640" w:type="dxa"/>
          </w:tcPr>
          <w:p w:rsidR="000B6FFB" w:rsidRPr="00E825B5" w:rsidRDefault="000B6FFB" w:rsidP="000C0BDF">
            <w:pPr>
              <w:widowControl w:val="0"/>
              <w:suppressAutoHyphens/>
              <w:jc w:val="center"/>
              <w:rPr>
                <w:sz w:val="24"/>
                <w:szCs w:val="24"/>
              </w:rPr>
            </w:pPr>
            <w:r w:rsidRPr="00E825B5">
              <w:rPr>
                <w:sz w:val="24"/>
                <w:szCs w:val="24"/>
              </w:rPr>
              <w:t>31310</w:t>
            </w:r>
          </w:p>
        </w:tc>
        <w:tc>
          <w:tcPr>
            <w:tcW w:w="2074" w:type="dxa"/>
          </w:tcPr>
          <w:p w:rsidR="000B6FFB" w:rsidRPr="00E825B5" w:rsidRDefault="000B6FFB" w:rsidP="000C0BDF">
            <w:pPr>
              <w:widowControl w:val="0"/>
              <w:suppressAutoHyphens/>
              <w:jc w:val="center"/>
              <w:rPr>
                <w:sz w:val="24"/>
                <w:szCs w:val="24"/>
              </w:rPr>
            </w:pPr>
            <w:r w:rsidRPr="00E825B5">
              <w:rPr>
                <w:sz w:val="24"/>
                <w:szCs w:val="24"/>
              </w:rPr>
              <w:t>3,1</w:t>
            </w:r>
          </w:p>
        </w:tc>
        <w:tc>
          <w:tcPr>
            <w:tcW w:w="1640" w:type="dxa"/>
          </w:tcPr>
          <w:p w:rsidR="000B6FFB" w:rsidRPr="00E825B5" w:rsidRDefault="000B6FFB" w:rsidP="000C0BDF">
            <w:pPr>
              <w:widowControl w:val="0"/>
              <w:suppressAutoHyphens/>
              <w:jc w:val="center"/>
              <w:rPr>
                <w:sz w:val="24"/>
                <w:szCs w:val="24"/>
              </w:rPr>
            </w:pPr>
            <w:r w:rsidRPr="00E825B5">
              <w:rPr>
                <w:sz w:val="24"/>
                <w:szCs w:val="24"/>
              </w:rPr>
              <w:t>3,3</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Пряники, коврижки,</w:t>
            </w:r>
          </w:p>
          <w:p w:rsidR="000B6FFB" w:rsidRDefault="000B6FFB" w:rsidP="000C0BDF">
            <w:pPr>
              <w:widowControl w:val="0"/>
              <w:suppressAutoHyphens/>
              <w:rPr>
                <w:sz w:val="24"/>
                <w:szCs w:val="24"/>
              </w:rPr>
            </w:pPr>
            <w:r w:rsidRPr="00E825B5">
              <w:rPr>
                <w:sz w:val="24"/>
                <w:szCs w:val="24"/>
              </w:rPr>
              <w:t>восточные сладости</w:t>
            </w:r>
          </w:p>
          <w:p w:rsidR="003B5E39" w:rsidRPr="00E825B5" w:rsidRDefault="003B5E39" w:rsidP="000C0BDF">
            <w:pPr>
              <w:widowControl w:val="0"/>
              <w:suppressAutoHyphens/>
              <w:jc w:val="center"/>
              <w:rPr>
                <w:sz w:val="24"/>
                <w:szCs w:val="24"/>
              </w:rPr>
            </w:pPr>
          </w:p>
        </w:tc>
        <w:tc>
          <w:tcPr>
            <w:tcW w:w="2221" w:type="dxa"/>
          </w:tcPr>
          <w:p w:rsidR="000B6FFB" w:rsidRPr="00E825B5" w:rsidRDefault="000B6FFB" w:rsidP="000C0BDF">
            <w:pPr>
              <w:widowControl w:val="0"/>
              <w:suppressAutoHyphens/>
              <w:jc w:val="center"/>
              <w:rPr>
                <w:sz w:val="24"/>
                <w:szCs w:val="24"/>
              </w:rPr>
            </w:pPr>
            <w:r w:rsidRPr="00E825B5">
              <w:rPr>
                <w:sz w:val="24"/>
                <w:szCs w:val="24"/>
              </w:rPr>
              <w:t>0,075</w:t>
            </w:r>
          </w:p>
        </w:tc>
        <w:tc>
          <w:tcPr>
            <w:tcW w:w="1640" w:type="dxa"/>
          </w:tcPr>
          <w:p w:rsidR="000B6FFB" w:rsidRPr="00E825B5" w:rsidRDefault="000B6FFB" w:rsidP="000C0BDF">
            <w:pPr>
              <w:widowControl w:val="0"/>
              <w:suppressAutoHyphens/>
              <w:jc w:val="center"/>
              <w:rPr>
                <w:sz w:val="24"/>
                <w:szCs w:val="24"/>
              </w:rPr>
            </w:pPr>
            <w:r w:rsidRPr="00E825B5">
              <w:rPr>
                <w:sz w:val="24"/>
                <w:szCs w:val="24"/>
              </w:rPr>
              <w:t>19130</w:t>
            </w:r>
          </w:p>
        </w:tc>
        <w:tc>
          <w:tcPr>
            <w:tcW w:w="2074" w:type="dxa"/>
          </w:tcPr>
          <w:p w:rsidR="000B6FFB" w:rsidRPr="00E825B5" w:rsidRDefault="000B6FFB" w:rsidP="000C0BDF">
            <w:pPr>
              <w:widowControl w:val="0"/>
              <w:suppressAutoHyphens/>
              <w:jc w:val="center"/>
              <w:rPr>
                <w:sz w:val="24"/>
                <w:szCs w:val="24"/>
              </w:rPr>
            </w:pPr>
            <w:r w:rsidRPr="00E825B5">
              <w:rPr>
                <w:sz w:val="24"/>
                <w:szCs w:val="24"/>
              </w:rPr>
              <w:t>14,3</w:t>
            </w:r>
          </w:p>
        </w:tc>
        <w:tc>
          <w:tcPr>
            <w:tcW w:w="1640" w:type="dxa"/>
          </w:tcPr>
          <w:p w:rsidR="000B6FFB" w:rsidRPr="00E825B5" w:rsidRDefault="000B6FFB" w:rsidP="000C0BDF">
            <w:pPr>
              <w:widowControl w:val="0"/>
              <w:suppressAutoHyphens/>
              <w:jc w:val="center"/>
              <w:rPr>
                <w:sz w:val="24"/>
                <w:szCs w:val="24"/>
              </w:rPr>
            </w:pPr>
            <w:r w:rsidRPr="00E825B5">
              <w:rPr>
                <w:sz w:val="24"/>
                <w:szCs w:val="24"/>
              </w:rPr>
              <w:t>17,7</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Прочие весовые кондитерские</w:t>
            </w:r>
          </w:p>
          <w:p w:rsidR="000B6FFB" w:rsidRDefault="000B6FFB" w:rsidP="000C0BDF">
            <w:pPr>
              <w:widowControl w:val="0"/>
              <w:suppressAutoHyphens/>
              <w:rPr>
                <w:sz w:val="24"/>
                <w:szCs w:val="24"/>
              </w:rPr>
            </w:pPr>
            <w:r w:rsidRPr="00E825B5">
              <w:rPr>
                <w:sz w:val="24"/>
                <w:szCs w:val="24"/>
              </w:rPr>
              <w:t>товары</w:t>
            </w:r>
          </w:p>
          <w:p w:rsidR="003B5E39" w:rsidRPr="00E825B5" w:rsidRDefault="003B5E39" w:rsidP="000C0BDF">
            <w:pPr>
              <w:widowControl w:val="0"/>
              <w:suppressAutoHyphens/>
              <w:jc w:val="center"/>
              <w:rPr>
                <w:sz w:val="24"/>
                <w:szCs w:val="24"/>
              </w:rPr>
            </w:pPr>
          </w:p>
        </w:tc>
        <w:tc>
          <w:tcPr>
            <w:tcW w:w="2221" w:type="dxa"/>
          </w:tcPr>
          <w:p w:rsidR="000B6FFB" w:rsidRPr="00E825B5" w:rsidRDefault="000B6FFB" w:rsidP="000C0BDF">
            <w:pPr>
              <w:widowControl w:val="0"/>
              <w:suppressAutoHyphens/>
              <w:jc w:val="center"/>
              <w:rPr>
                <w:sz w:val="24"/>
                <w:szCs w:val="24"/>
              </w:rPr>
            </w:pPr>
            <w:r w:rsidRPr="00E825B5">
              <w:rPr>
                <w:sz w:val="24"/>
                <w:szCs w:val="24"/>
              </w:rPr>
              <w:t>0,02</w:t>
            </w:r>
          </w:p>
        </w:tc>
        <w:tc>
          <w:tcPr>
            <w:tcW w:w="1640" w:type="dxa"/>
          </w:tcPr>
          <w:p w:rsidR="000B6FFB" w:rsidRPr="00E825B5" w:rsidRDefault="000B6FFB" w:rsidP="000C0BDF">
            <w:pPr>
              <w:widowControl w:val="0"/>
              <w:suppressAutoHyphens/>
              <w:jc w:val="center"/>
              <w:rPr>
                <w:sz w:val="24"/>
                <w:szCs w:val="24"/>
              </w:rPr>
            </w:pPr>
            <w:r w:rsidRPr="00E825B5">
              <w:rPr>
                <w:sz w:val="24"/>
                <w:szCs w:val="24"/>
              </w:rPr>
              <w:t>10440</w:t>
            </w:r>
          </w:p>
        </w:tc>
        <w:tc>
          <w:tcPr>
            <w:tcW w:w="2074" w:type="dxa"/>
          </w:tcPr>
          <w:p w:rsidR="000B6FFB" w:rsidRPr="00E825B5" w:rsidRDefault="000B6FFB" w:rsidP="000C0BDF">
            <w:pPr>
              <w:widowControl w:val="0"/>
              <w:suppressAutoHyphens/>
              <w:jc w:val="center"/>
              <w:rPr>
                <w:sz w:val="24"/>
                <w:szCs w:val="24"/>
              </w:rPr>
            </w:pPr>
            <w:r w:rsidRPr="00E825B5">
              <w:rPr>
                <w:sz w:val="24"/>
                <w:szCs w:val="24"/>
              </w:rPr>
              <w:t>2,1</w:t>
            </w:r>
          </w:p>
        </w:tc>
        <w:tc>
          <w:tcPr>
            <w:tcW w:w="1640" w:type="dxa"/>
          </w:tcPr>
          <w:p w:rsidR="000B6FFB" w:rsidRPr="00E825B5" w:rsidRDefault="000B6FFB" w:rsidP="000C0BDF">
            <w:pPr>
              <w:widowControl w:val="0"/>
              <w:suppressAutoHyphens/>
              <w:jc w:val="center"/>
              <w:rPr>
                <w:sz w:val="24"/>
                <w:szCs w:val="24"/>
              </w:rPr>
            </w:pPr>
            <w:r w:rsidRPr="00E825B5">
              <w:rPr>
                <w:sz w:val="24"/>
                <w:szCs w:val="24"/>
              </w:rPr>
              <w:t>2,7</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Сухари, сушки</w:t>
            </w:r>
          </w:p>
        </w:tc>
        <w:tc>
          <w:tcPr>
            <w:tcW w:w="2221" w:type="dxa"/>
          </w:tcPr>
          <w:p w:rsidR="000B6FFB" w:rsidRPr="00E825B5" w:rsidRDefault="000B6FFB" w:rsidP="000C0BDF">
            <w:pPr>
              <w:widowControl w:val="0"/>
              <w:suppressAutoHyphens/>
              <w:jc w:val="center"/>
              <w:rPr>
                <w:sz w:val="24"/>
                <w:szCs w:val="24"/>
              </w:rPr>
            </w:pPr>
            <w:r w:rsidRPr="00E825B5">
              <w:rPr>
                <w:sz w:val="24"/>
                <w:szCs w:val="24"/>
              </w:rPr>
              <w:t>0,045</w:t>
            </w:r>
          </w:p>
        </w:tc>
        <w:tc>
          <w:tcPr>
            <w:tcW w:w="1640" w:type="dxa"/>
          </w:tcPr>
          <w:p w:rsidR="000B6FFB" w:rsidRPr="00E825B5" w:rsidRDefault="000B6FFB" w:rsidP="000C0BDF">
            <w:pPr>
              <w:widowControl w:val="0"/>
              <w:suppressAutoHyphens/>
              <w:jc w:val="center"/>
              <w:rPr>
                <w:sz w:val="24"/>
                <w:szCs w:val="24"/>
              </w:rPr>
            </w:pPr>
            <w:r w:rsidRPr="00E825B5">
              <w:rPr>
                <w:sz w:val="24"/>
                <w:szCs w:val="24"/>
              </w:rPr>
              <w:t>6960</w:t>
            </w:r>
          </w:p>
        </w:tc>
        <w:tc>
          <w:tcPr>
            <w:tcW w:w="2074" w:type="dxa"/>
          </w:tcPr>
          <w:p w:rsidR="000B6FFB" w:rsidRPr="00E825B5" w:rsidRDefault="000B6FFB" w:rsidP="000C0BDF">
            <w:pPr>
              <w:widowControl w:val="0"/>
              <w:suppressAutoHyphens/>
              <w:jc w:val="center"/>
              <w:rPr>
                <w:sz w:val="24"/>
                <w:szCs w:val="24"/>
              </w:rPr>
            </w:pPr>
            <w:r w:rsidRPr="00E825B5">
              <w:rPr>
                <w:sz w:val="24"/>
                <w:szCs w:val="24"/>
              </w:rPr>
              <w:t>3,1</w:t>
            </w:r>
          </w:p>
        </w:tc>
        <w:tc>
          <w:tcPr>
            <w:tcW w:w="1640" w:type="dxa"/>
          </w:tcPr>
          <w:p w:rsidR="000B6FFB" w:rsidRPr="00E825B5" w:rsidRDefault="000B6FFB" w:rsidP="000C0BDF">
            <w:pPr>
              <w:widowControl w:val="0"/>
              <w:suppressAutoHyphens/>
              <w:jc w:val="center"/>
              <w:rPr>
                <w:sz w:val="24"/>
                <w:szCs w:val="24"/>
              </w:rPr>
            </w:pPr>
            <w:r w:rsidRPr="00E825B5">
              <w:rPr>
                <w:sz w:val="24"/>
                <w:szCs w:val="24"/>
              </w:rPr>
              <w:t>4,2</w:t>
            </w:r>
          </w:p>
        </w:tc>
      </w:tr>
      <w:tr w:rsidR="000B6FFB" w:rsidRPr="00E825B5" w:rsidTr="00F377E2">
        <w:tc>
          <w:tcPr>
            <w:tcW w:w="9855" w:type="dxa"/>
            <w:gridSpan w:val="5"/>
          </w:tcPr>
          <w:p w:rsidR="000B6FFB" w:rsidRPr="00E825B5" w:rsidRDefault="000B6FFB" w:rsidP="000C0BDF">
            <w:pPr>
              <w:widowControl w:val="0"/>
              <w:suppressAutoHyphens/>
              <w:jc w:val="center"/>
              <w:rPr>
                <w:sz w:val="24"/>
                <w:szCs w:val="24"/>
              </w:rPr>
            </w:pPr>
            <w:r w:rsidRPr="00E825B5">
              <w:rPr>
                <w:sz w:val="24"/>
                <w:szCs w:val="24"/>
              </w:rPr>
              <w:t>Плоды переработанные</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Фрукты сушеные</w:t>
            </w:r>
          </w:p>
        </w:tc>
        <w:tc>
          <w:tcPr>
            <w:tcW w:w="2221" w:type="dxa"/>
          </w:tcPr>
          <w:p w:rsidR="000B6FFB" w:rsidRPr="00E825B5" w:rsidRDefault="000B6FFB" w:rsidP="000C0BDF">
            <w:pPr>
              <w:widowControl w:val="0"/>
              <w:suppressAutoHyphens/>
              <w:jc w:val="center"/>
              <w:rPr>
                <w:sz w:val="24"/>
                <w:szCs w:val="24"/>
              </w:rPr>
            </w:pPr>
            <w:r w:rsidRPr="00E825B5">
              <w:rPr>
                <w:sz w:val="24"/>
                <w:szCs w:val="24"/>
              </w:rPr>
              <w:t>0,025</w:t>
            </w:r>
          </w:p>
        </w:tc>
        <w:tc>
          <w:tcPr>
            <w:tcW w:w="1640" w:type="dxa"/>
          </w:tcPr>
          <w:p w:rsidR="000B6FFB" w:rsidRPr="00E825B5" w:rsidRDefault="000B6FFB" w:rsidP="000C0BDF">
            <w:pPr>
              <w:widowControl w:val="0"/>
              <w:suppressAutoHyphens/>
              <w:jc w:val="center"/>
              <w:rPr>
                <w:sz w:val="24"/>
                <w:szCs w:val="24"/>
              </w:rPr>
            </w:pPr>
            <w:r w:rsidRPr="00E825B5">
              <w:rPr>
                <w:sz w:val="24"/>
                <w:szCs w:val="24"/>
              </w:rPr>
              <w:t>19300</w:t>
            </w:r>
          </w:p>
        </w:tc>
        <w:tc>
          <w:tcPr>
            <w:tcW w:w="2074" w:type="dxa"/>
          </w:tcPr>
          <w:p w:rsidR="000B6FFB" w:rsidRPr="00E825B5" w:rsidRDefault="000B6FFB" w:rsidP="000C0BDF">
            <w:pPr>
              <w:widowControl w:val="0"/>
              <w:suppressAutoHyphens/>
              <w:jc w:val="center"/>
              <w:rPr>
                <w:sz w:val="24"/>
                <w:szCs w:val="24"/>
              </w:rPr>
            </w:pPr>
            <w:r w:rsidRPr="00E825B5">
              <w:rPr>
                <w:sz w:val="24"/>
                <w:szCs w:val="24"/>
              </w:rPr>
              <w:t>5</w:t>
            </w:r>
          </w:p>
        </w:tc>
        <w:tc>
          <w:tcPr>
            <w:tcW w:w="1640" w:type="dxa"/>
          </w:tcPr>
          <w:p w:rsidR="000B6FFB" w:rsidRPr="00E825B5" w:rsidRDefault="000B6FFB" w:rsidP="000C0BDF">
            <w:pPr>
              <w:widowControl w:val="0"/>
              <w:suppressAutoHyphens/>
              <w:jc w:val="center"/>
              <w:rPr>
                <w:sz w:val="24"/>
                <w:szCs w:val="24"/>
              </w:rPr>
            </w:pPr>
            <w:r w:rsidRPr="00E825B5">
              <w:rPr>
                <w:sz w:val="24"/>
                <w:szCs w:val="24"/>
              </w:rPr>
              <w:t>6,2</w:t>
            </w:r>
          </w:p>
        </w:tc>
      </w:tr>
      <w:tr w:rsidR="000B6FFB" w:rsidRPr="00E825B5" w:rsidTr="00F377E2">
        <w:tc>
          <w:tcPr>
            <w:tcW w:w="9855" w:type="dxa"/>
            <w:gridSpan w:val="5"/>
          </w:tcPr>
          <w:p w:rsidR="000B6FFB" w:rsidRPr="00E825B5" w:rsidRDefault="000B6FFB" w:rsidP="000C0BDF">
            <w:pPr>
              <w:widowControl w:val="0"/>
              <w:suppressAutoHyphens/>
              <w:jc w:val="center"/>
              <w:rPr>
                <w:sz w:val="24"/>
                <w:szCs w:val="24"/>
              </w:rPr>
            </w:pPr>
            <w:r w:rsidRPr="00E825B5">
              <w:rPr>
                <w:sz w:val="24"/>
                <w:szCs w:val="24"/>
              </w:rPr>
              <w:t>Бакалейные товары</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Крупа, включая саго, не</w:t>
            </w:r>
          </w:p>
          <w:p w:rsidR="000B6FFB" w:rsidRPr="00E825B5" w:rsidRDefault="000B6FFB" w:rsidP="000C0BDF">
            <w:pPr>
              <w:widowControl w:val="0"/>
              <w:suppressAutoHyphens/>
              <w:rPr>
                <w:sz w:val="24"/>
                <w:szCs w:val="24"/>
              </w:rPr>
            </w:pPr>
            <w:r w:rsidRPr="00E825B5">
              <w:rPr>
                <w:sz w:val="24"/>
                <w:szCs w:val="24"/>
              </w:rPr>
              <w:t>имеющая стандартной массы</w:t>
            </w:r>
          </w:p>
        </w:tc>
        <w:tc>
          <w:tcPr>
            <w:tcW w:w="2221" w:type="dxa"/>
          </w:tcPr>
          <w:p w:rsidR="000B6FFB" w:rsidRPr="00E825B5" w:rsidRDefault="000B6FFB" w:rsidP="000C0BDF">
            <w:pPr>
              <w:widowControl w:val="0"/>
              <w:suppressAutoHyphens/>
              <w:jc w:val="center"/>
              <w:rPr>
                <w:sz w:val="24"/>
                <w:szCs w:val="24"/>
              </w:rPr>
            </w:pPr>
            <w:r w:rsidRPr="00E825B5">
              <w:rPr>
                <w:sz w:val="24"/>
                <w:szCs w:val="24"/>
              </w:rPr>
              <w:t>0,01</w:t>
            </w:r>
          </w:p>
        </w:tc>
        <w:tc>
          <w:tcPr>
            <w:tcW w:w="1640" w:type="dxa"/>
          </w:tcPr>
          <w:p w:rsidR="000B6FFB" w:rsidRPr="00E825B5" w:rsidRDefault="000B6FFB" w:rsidP="000C0BDF">
            <w:pPr>
              <w:widowControl w:val="0"/>
              <w:suppressAutoHyphens/>
              <w:jc w:val="center"/>
              <w:rPr>
                <w:sz w:val="24"/>
                <w:szCs w:val="24"/>
              </w:rPr>
            </w:pPr>
            <w:r w:rsidRPr="00E825B5">
              <w:rPr>
                <w:sz w:val="24"/>
                <w:szCs w:val="24"/>
              </w:rPr>
              <w:t>50900</w:t>
            </w:r>
          </w:p>
        </w:tc>
        <w:tc>
          <w:tcPr>
            <w:tcW w:w="2074" w:type="dxa"/>
          </w:tcPr>
          <w:p w:rsidR="000B6FFB" w:rsidRPr="00E825B5" w:rsidRDefault="000B6FFB" w:rsidP="000C0BDF">
            <w:pPr>
              <w:widowControl w:val="0"/>
              <w:suppressAutoHyphens/>
              <w:jc w:val="center"/>
              <w:rPr>
                <w:sz w:val="24"/>
                <w:szCs w:val="24"/>
              </w:rPr>
            </w:pPr>
            <w:r w:rsidRPr="00E825B5">
              <w:rPr>
                <w:sz w:val="24"/>
                <w:szCs w:val="24"/>
              </w:rPr>
              <w:t>5</w:t>
            </w:r>
          </w:p>
        </w:tc>
        <w:tc>
          <w:tcPr>
            <w:tcW w:w="1640" w:type="dxa"/>
          </w:tcPr>
          <w:p w:rsidR="000B6FFB" w:rsidRPr="00E825B5" w:rsidRDefault="000B6FFB" w:rsidP="000C0BDF">
            <w:pPr>
              <w:widowControl w:val="0"/>
              <w:suppressAutoHyphens/>
              <w:jc w:val="center"/>
              <w:rPr>
                <w:sz w:val="24"/>
                <w:szCs w:val="24"/>
              </w:rPr>
            </w:pPr>
            <w:r w:rsidRPr="00E825B5">
              <w:rPr>
                <w:sz w:val="24"/>
                <w:szCs w:val="24"/>
              </w:rPr>
              <w:t>6,8</w:t>
            </w:r>
          </w:p>
        </w:tc>
      </w:tr>
    </w:tbl>
    <w:p w:rsidR="003B5E39" w:rsidRDefault="003B5E39" w:rsidP="000C0BDF">
      <w:pPr>
        <w:jc w:val="center"/>
      </w:pPr>
      <w:r>
        <w:t>Продолжение ПРИЛОЖЕНИЯ 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221"/>
        <w:gridCol w:w="1640"/>
        <w:gridCol w:w="2074"/>
        <w:gridCol w:w="1640"/>
      </w:tblGrid>
      <w:tr w:rsidR="003B5E39" w:rsidRPr="00E825B5" w:rsidTr="00F377E2">
        <w:tc>
          <w:tcPr>
            <w:tcW w:w="2280" w:type="dxa"/>
          </w:tcPr>
          <w:p w:rsidR="003B5E39" w:rsidRPr="00E825B5" w:rsidRDefault="003B5E39" w:rsidP="000C0BDF">
            <w:pPr>
              <w:widowControl w:val="0"/>
              <w:suppressAutoHyphens/>
              <w:jc w:val="center"/>
              <w:rPr>
                <w:sz w:val="24"/>
                <w:szCs w:val="24"/>
              </w:rPr>
            </w:pPr>
            <w:r>
              <w:rPr>
                <w:sz w:val="24"/>
                <w:szCs w:val="24"/>
              </w:rPr>
              <w:t>1</w:t>
            </w:r>
          </w:p>
        </w:tc>
        <w:tc>
          <w:tcPr>
            <w:tcW w:w="2221" w:type="dxa"/>
          </w:tcPr>
          <w:p w:rsidR="003B5E39" w:rsidRPr="00E825B5" w:rsidRDefault="003B5E39" w:rsidP="000C0BDF">
            <w:pPr>
              <w:widowControl w:val="0"/>
              <w:suppressAutoHyphens/>
              <w:jc w:val="center"/>
              <w:rPr>
                <w:sz w:val="24"/>
                <w:szCs w:val="24"/>
              </w:rPr>
            </w:pPr>
            <w:r>
              <w:rPr>
                <w:sz w:val="24"/>
                <w:szCs w:val="24"/>
              </w:rPr>
              <w:t>2</w:t>
            </w:r>
          </w:p>
        </w:tc>
        <w:tc>
          <w:tcPr>
            <w:tcW w:w="1640" w:type="dxa"/>
          </w:tcPr>
          <w:p w:rsidR="003B5E39" w:rsidRPr="00E825B5" w:rsidRDefault="003B5E39" w:rsidP="000C0BDF">
            <w:pPr>
              <w:widowControl w:val="0"/>
              <w:suppressAutoHyphens/>
              <w:jc w:val="center"/>
              <w:rPr>
                <w:sz w:val="24"/>
                <w:szCs w:val="24"/>
              </w:rPr>
            </w:pPr>
            <w:r>
              <w:rPr>
                <w:sz w:val="24"/>
                <w:szCs w:val="24"/>
              </w:rPr>
              <w:t>3</w:t>
            </w:r>
          </w:p>
        </w:tc>
        <w:tc>
          <w:tcPr>
            <w:tcW w:w="2074" w:type="dxa"/>
          </w:tcPr>
          <w:p w:rsidR="003B5E39" w:rsidRPr="00E825B5" w:rsidRDefault="003B5E39" w:rsidP="000C0BDF">
            <w:pPr>
              <w:widowControl w:val="0"/>
              <w:suppressAutoHyphens/>
              <w:jc w:val="center"/>
              <w:rPr>
                <w:sz w:val="24"/>
                <w:szCs w:val="24"/>
              </w:rPr>
            </w:pPr>
            <w:r>
              <w:rPr>
                <w:sz w:val="24"/>
                <w:szCs w:val="24"/>
              </w:rPr>
              <w:t>4</w:t>
            </w:r>
          </w:p>
        </w:tc>
        <w:tc>
          <w:tcPr>
            <w:tcW w:w="1640" w:type="dxa"/>
          </w:tcPr>
          <w:p w:rsidR="003B5E39" w:rsidRPr="00E825B5" w:rsidRDefault="003B5E39" w:rsidP="000C0BDF">
            <w:pPr>
              <w:widowControl w:val="0"/>
              <w:suppressAutoHyphens/>
              <w:jc w:val="center"/>
              <w:rPr>
                <w:sz w:val="24"/>
                <w:szCs w:val="24"/>
              </w:rPr>
            </w:pPr>
            <w:r>
              <w:rPr>
                <w:sz w:val="24"/>
                <w:szCs w:val="24"/>
              </w:rPr>
              <w:t>5</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Сахар-песок, не имеющий</w:t>
            </w:r>
          </w:p>
          <w:p w:rsidR="000B6FFB" w:rsidRPr="00E825B5" w:rsidRDefault="000B6FFB" w:rsidP="000C0BDF">
            <w:pPr>
              <w:widowControl w:val="0"/>
              <w:suppressAutoHyphens/>
              <w:rPr>
                <w:sz w:val="24"/>
                <w:szCs w:val="24"/>
              </w:rPr>
            </w:pPr>
            <w:r w:rsidRPr="00E825B5">
              <w:rPr>
                <w:sz w:val="24"/>
                <w:szCs w:val="24"/>
              </w:rPr>
              <w:t>стандартной массы</w:t>
            </w:r>
          </w:p>
        </w:tc>
        <w:tc>
          <w:tcPr>
            <w:tcW w:w="2221" w:type="dxa"/>
          </w:tcPr>
          <w:p w:rsidR="000B6FFB" w:rsidRPr="00E825B5" w:rsidRDefault="000B6FFB" w:rsidP="000C0BDF">
            <w:pPr>
              <w:widowControl w:val="0"/>
              <w:suppressAutoHyphens/>
              <w:jc w:val="center"/>
              <w:rPr>
                <w:sz w:val="24"/>
                <w:szCs w:val="24"/>
              </w:rPr>
            </w:pPr>
            <w:r w:rsidRPr="00E825B5">
              <w:rPr>
                <w:sz w:val="24"/>
                <w:szCs w:val="24"/>
              </w:rPr>
              <w:t>0,006</w:t>
            </w:r>
          </w:p>
        </w:tc>
        <w:tc>
          <w:tcPr>
            <w:tcW w:w="1640" w:type="dxa"/>
          </w:tcPr>
          <w:p w:rsidR="000B6FFB" w:rsidRPr="00E825B5" w:rsidRDefault="000B6FFB" w:rsidP="000C0BDF">
            <w:pPr>
              <w:widowControl w:val="0"/>
              <w:suppressAutoHyphens/>
              <w:jc w:val="center"/>
              <w:rPr>
                <w:sz w:val="24"/>
                <w:szCs w:val="24"/>
              </w:rPr>
            </w:pPr>
            <w:r w:rsidRPr="00E825B5">
              <w:rPr>
                <w:sz w:val="24"/>
                <w:szCs w:val="24"/>
              </w:rPr>
              <w:t>42700</w:t>
            </w:r>
          </w:p>
        </w:tc>
        <w:tc>
          <w:tcPr>
            <w:tcW w:w="2074" w:type="dxa"/>
          </w:tcPr>
          <w:p w:rsidR="000B6FFB" w:rsidRPr="00E825B5" w:rsidRDefault="000B6FFB" w:rsidP="000C0BDF">
            <w:pPr>
              <w:widowControl w:val="0"/>
              <w:suppressAutoHyphens/>
              <w:jc w:val="center"/>
              <w:rPr>
                <w:sz w:val="24"/>
                <w:szCs w:val="24"/>
              </w:rPr>
            </w:pPr>
            <w:r w:rsidRPr="00E825B5">
              <w:rPr>
                <w:sz w:val="24"/>
                <w:szCs w:val="24"/>
              </w:rPr>
              <w:t>2,6</w:t>
            </w:r>
          </w:p>
        </w:tc>
        <w:tc>
          <w:tcPr>
            <w:tcW w:w="1640" w:type="dxa"/>
          </w:tcPr>
          <w:p w:rsidR="000B6FFB" w:rsidRPr="00E825B5" w:rsidRDefault="000B6FFB" w:rsidP="000C0BDF">
            <w:pPr>
              <w:widowControl w:val="0"/>
              <w:suppressAutoHyphens/>
              <w:jc w:val="center"/>
              <w:rPr>
                <w:sz w:val="24"/>
                <w:szCs w:val="24"/>
              </w:rPr>
            </w:pPr>
            <w:r w:rsidRPr="00E825B5">
              <w:rPr>
                <w:sz w:val="24"/>
                <w:szCs w:val="24"/>
              </w:rPr>
              <w:t>2,4</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Мука, крахмал, зернобобовые,</w:t>
            </w:r>
          </w:p>
          <w:p w:rsidR="000B6FFB" w:rsidRPr="00E825B5" w:rsidRDefault="000B6FFB" w:rsidP="000C0BDF">
            <w:pPr>
              <w:widowControl w:val="0"/>
              <w:suppressAutoHyphens/>
              <w:rPr>
                <w:sz w:val="24"/>
                <w:szCs w:val="24"/>
              </w:rPr>
            </w:pPr>
            <w:r w:rsidRPr="00E825B5">
              <w:rPr>
                <w:sz w:val="24"/>
                <w:szCs w:val="24"/>
              </w:rPr>
              <w:t>не имеющие стандартной</w:t>
            </w:r>
          </w:p>
          <w:p w:rsidR="000B6FFB" w:rsidRPr="00E825B5" w:rsidRDefault="000B6FFB" w:rsidP="000C0BDF">
            <w:pPr>
              <w:widowControl w:val="0"/>
              <w:suppressAutoHyphens/>
              <w:rPr>
                <w:sz w:val="24"/>
                <w:szCs w:val="24"/>
              </w:rPr>
            </w:pPr>
            <w:r w:rsidRPr="00E825B5">
              <w:rPr>
                <w:sz w:val="24"/>
                <w:szCs w:val="24"/>
              </w:rPr>
              <w:t>массы, макаронные изделия,</w:t>
            </w:r>
          </w:p>
          <w:p w:rsidR="000B6FFB" w:rsidRPr="00E825B5" w:rsidRDefault="000B6FFB" w:rsidP="000C0BDF">
            <w:pPr>
              <w:widowControl w:val="0"/>
              <w:suppressAutoHyphens/>
              <w:rPr>
                <w:sz w:val="24"/>
                <w:szCs w:val="24"/>
              </w:rPr>
            </w:pPr>
            <w:r w:rsidRPr="00E825B5">
              <w:rPr>
                <w:sz w:val="24"/>
                <w:szCs w:val="24"/>
              </w:rPr>
              <w:t>сахар-рафинад, сахарная</w:t>
            </w:r>
          </w:p>
          <w:p w:rsidR="000B6FFB" w:rsidRPr="00E825B5" w:rsidRDefault="000B6FFB" w:rsidP="000C0BDF">
            <w:pPr>
              <w:widowControl w:val="0"/>
              <w:suppressAutoHyphens/>
              <w:rPr>
                <w:sz w:val="24"/>
                <w:szCs w:val="24"/>
              </w:rPr>
            </w:pPr>
            <w:r w:rsidRPr="00E825B5">
              <w:rPr>
                <w:sz w:val="24"/>
                <w:szCs w:val="24"/>
              </w:rPr>
              <w:t>пудра и крошка, прочие</w:t>
            </w:r>
          </w:p>
          <w:p w:rsidR="000B6FFB" w:rsidRPr="00E825B5" w:rsidRDefault="000B6FFB" w:rsidP="000C0BDF">
            <w:pPr>
              <w:widowControl w:val="0"/>
              <w:suppressAutoHyphens/>
              <w:rPr>
                <w:sz w:val="24"/>
                <w:szCs w:val="24"/>
              </w:rPr>
            </w:pPr>
            <w:r w:rsidRPr="00E825B5">
              <w:rPr>
                <w:sz w:val="24"/>
                <w:szCs w:val="24"/>
              </w:rPr>
              <w:t>весовые товары, кроме</w:t>
            </w:r>
          </w:p>
          <w:p w:rsidR="000B6FFB" w:rsidRPr="00E825B5" w:rsidRDefault="000B6FFB" w:rsidP="000C0BDF">
            <w:pPr>
              <w:widowControl w:val="0"/>
              <w:suppressAutoHyphens/>
              <w:rPr>
                <w:sz w:val="24"/>
                <w:szCs w:val="24"/>
              </w:rPr>
            </w:pPr>
            <w:r w:rsidRPr="00E825B5">
              <w:rPr>
                <w:sz w:val="24"/>
                <w:szCs w:val="24"/>
              </w:rPr>
              <w:t>поваренной соли</w:t>
            </w:r>
          </w:p>
        </w:tc>
        <w:tc>
          <w:tcPr>
            <w:tcW w:w="2221" w:type="dxa"/>
          </w:tcPr>
          <w:p w:rsidR="000B6FFB" w:rsidRPr="00E825B5" w:rsidRDefault="000B6FFB" w:rsidP="000C0BDF">
            <w:pPr>
              <w:widowControl w:val="0"/>
              <w:suppressAutoHyphens/>
              <w:jc w:val="center"/>
              <w:rPr>
                <w:sz w:val="24"/>
                <w:szCs w:val="24"/>
              </w:rPr>
            </w:pPr>
            <w:r w:rsidRPr="00E825B5">
              <w:rPr>
                <w:sz w:val="24"/>
                <w:szCs w:val="24"/>
              </w:rPr>
              <w:t>0,02</w:t>
            </w:r>
          </w:p>
        </w:tc>
        <w:tc>
          <w:tcPr>
            <w:tcW w:w="1640" w:type="dxa"/>
          </w:tcPr>
          <w:p w:rsidR="000B6FFB" w:rsidRPr="00E825B5" w:rsidRDefault="000B6FFB" w:rsidP="000C0BDF">
            <w:pPr>
              <w:widowControl w:val="0"/>
              <w:suppressAutoHyphens/>
              <w:jc w:val="center"/>
              <w:rPr>
                <w:sz w:val="24"/>
                <w:szCs w:val="24"/>
              </w:rPr>
            </w:pPr>
            <w:r w:rsidRPr="00E825B5">
              <w:rPr>
                <w:sz w:val="24"/>
                <w:szCs w:val="24"/>
              </w:rPr>
              <w:t>55860</w:t>
            </w:r>
          </w:p>
        </w:tc>
        <w:tc>
          <w:tcPr>
            <w:tcW w:w="2074" w:type="dxa"/>
          </w:tcPr>
          <w:p w:rsidR="000B6FFB" w:rsidRPr="00E825B5" w:rsidRDefault="000B6FFB" w:rsidP="000C0BDF">
            <w:pPr>
              <w:widowControl w:val="0"/>
              <w:suppressAutoHyphens/>
              <w:jc w:val="center"/>
              <w:rPr>
                <w:sz w:val="24"/>
                <w:szCs w:val="24"/>
              </w:rPr>
            </w:pPr>
            <w:r w:rsidRPr="00E825B5">
              <w:rPr>
                <w:sz w:val="24"/>
                <w:szCs w:val="24"/>
              </w:rPr>
              <w:t>11,2</w:t>
            </w:r>
          </w:p>
        </w:tc>
        <w:tc>
          <w:tcPr>
            <w:tcW w:w="1640" w:type="dxa"/>
          </w:tcPr>
          <w:p w:rsidR="000B6FFB" w:rsidRPr="00E825B5" w:rsidRDefault="000B6FFB" w:rsidP="000C0BDF">
            <w:pPr>
              <w:widowControl w:val="0"/>
              <w:suppressAutoHyphens/>
              <w:jc w:val="center"/>
              <w:rPr>
                <w:sz w:val="24"/>
                <w:szCs w:val="24"/>
              </w:rPr>
            </w:pPr>
            <w:r w:rsidRPr="00E825B5">
              <w:rPr>
                <w:sz w:val="24"/>
                <w:szCs w:val="24"/>
              </w:rPr>
              <w:t>15,7</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Соль поваренная пищевая</w:t>
            </w:r>
          </w:p>
        </w:tc>
        <w:tc>
          <w:tcPr>
            <w:tcW w:w="2221" w:type="dxa"/>
          </w:tcPr>
          <w:p w:rsidR="000B6FFB" w:rsidRPr="00E825B5" w:rsidRDefault="000B6FFB" w:rsidP="000C0BDF">
            <w:pPr>
              <w:widowControl w:val="0"/>
              <w:suppressAutoHyphens/>
              <w:jc w:val="center"/>
              <w:rPr>
                <w:sz w:val="24"/>
                <w:szCs w:val="24"/>
              </w:rPr>
            </w:pPr>
            <w:r w:rsidRPr="00E825B5">
              <w:rPr>
                <w:sz w:val="24"/>
                <w:szCs w:val="24"/>
              </w:rPr>
              <w:t>0,04</w:t>
            </w:r>
          </w:p>
        </w:tc>
        <w:tc>
          <w:tcPr>
            <w:tcW w:w="1640" w:type="dxa"/>
          </w:tcPr>
          <w:p w:rsidR="000B6FFB" w:rsidRPr="00E825B5" w:rsidRDefault="000B6FFB" w:rsidP="000C0BDF">
            <w:pPr>
              <w:widowControl w:val="0"/>
              <w:suppressAutoHyphens/>
              <w:jc w:val="center"/>
              <w:rPr>
                <w:sz w:val="24"/>
                <w:szCs w:val="24"/>
              </w:rPr>
            </w:pPr>
            <w:r w:rsidRPr="00E825B5">
              <w:rPr>
                <w:sz w:val="24"/>
                <w:szCs w:val="24"/>
              </w:rPr>
              <w:t>14800</w:t>
            </w:r>
          </w:p>
        </w:tc>
        <w:tc>
          <w:tcPr>
            <w:tcW w:w="2074" w:type="dxa"/>
          </w:tcPr>
          <w:p w:rsidR="000B6FFB" w:rsidRPr="00E825B5" w:rsidRDefault="000B6FFB" w:rsidP="000C0BDF">
            <w:pPr>
              <w:widowControl w:val="0"/>
              <w:suppressAutoHyphens/>
              <w:jc w:val="center"/>
              <w:rPr>
                <w:sz w:val="24"/>
                <w:szCs w:val="24"/>
              </w:rPr>
            </w:pPr>
            <w:r w:rsidRPr="00E825B5">
              <w:rPr>
                <w:sz w:val="24"/>
                <w:szCs w:val="24"/>
              </w:rPr>
              <w:t>5,9</w:t>
            </w:r>
          </w:p>
        </w:tc>
        <w:tc>
          <w:tcPr>
            <w:tcW w:w="1640" w:type="dxa"/>
          </w:tcPr>
          <w:p w:rsidR="000B6FFB" w:rsidRPr="00E825B5" w:rsidRDefault="000B6FFB" w:rsidP="000C0BDF">
            <w:pPr>
              <w:widowControl w:val="0"/>
              <w:suppressAutoHyphens/>
              <w:jc w:val="center"/>
              <w:rPr>
                <w:sz w:val="24"/>
                <w:szCs w:val="24"/>
              </w:rPr>
            </w:pPr>
            <w:r w:rsidRPr="00E825B5">
              <w:rPr>
                <w:sz w:val="24"/>
                <w:szCs w:val="24"/>
              </w:rPr>
              <w:t>6,1</w:t>
            </w:r>
          </w:p>
        </w:tc>
      </w:tr>
      <w:tr w:rsidR="000B6FFB" w:rsidRPr="00E825B5" w:rsidTr="00F377E2">
        <w:tc>
          <w:tcPr>
            <w:tcW w:w="9855" w:type="dxa"/>
            <w:gridSpan w:val="5"/>
          </w:tcPr>
          <w:p w:rsidR="000B6FFB" w:rsidRPr="00E825B5" w:rsidRDefault="000B6FFB" w:rsidP="000C0BDF">
            <w:pPr>
              <w:widowControl w:val="0"/>
              <w:suppressAutoHyphens/>
              <w:jc w:val="center"/>
              <w:rPr>
                <w:sz w:val="24"/>
                <w:szCs w:val="24"/>
              </w:rPr>
            </w:pPr>
            <w:r w:rsidRPr="00E825B5">
              <w:rPr>
                <w:sz w:val="24"/>
                <w:szCs w:val="24"/>
              </w:rPr>
              <w:t>Овощи и плоды свежие</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Корнеплоды обрезные (свекла,</w:t>
            </w:r>
          </w:p>
          <w:p w:rsidR="000B6FFB" w:rsidRPr="00E825B5" w:rsidRDefault="000B6FFB" w:rsidP="000C0BDF">
            <w:pPr>
              <w:widowControl w:val="0"/>
              <w:suppressAutoHyphens/>
              <w:rPr>
                <w:sz w:val="24"/>
                <w:szCs w:val="24"/>
              </w:rPr>
            </w:pPr>
            <w:r w:rsidRPr="00E825B5">
              <w:rPr>
                <w:sz w:val="24"/>
                <w:szCs w:val="24"/>
              </w:rPr>
              <w:t>морковь и др.)</w:t>
            </w:r>
          </w:p>
        </w:tc>
        <w:tc>
          <w:tcPr>
            <w:tcW w:w="2221" w:type="dxa"/>
          </w:tcPr>
          <w:p w:rsidR="000B6FFB" w:rsidRPr="00E825B5" w:rsidRDefault="000B6FFB" w:rsidP="000C0BDF">
            <w:pPr>
              <w:widowControl w:val="0"/>
              <w:suppressAutoHyphens/>
              <w:jc w:val="center"/>
              <w:rPr>
                <w:sz w:val="24"/>
                <w:szCs w:val="24"/>
              </w:rPr>
            </w:pPr>
            <w:r w:rsidRPr="00E825B5">
              <w:rPr>
                <w:sz w:val="24"/>
                <w:szCs w:val="24"/>
              </w:rPr>
              <w:t>0,47</w:t>
            </w:r>
          </w:p>
        </w:tc>
        <w:tc>
          <w:tcPr>
            <w:tcW w:w="1640" w:type="dxa"/>
          </w:tcPr>
          <w:p w:rsidR="000B6FFB" w:rsidRPr="00E825B5" w:rsidRDefault="000B6FFB" w:rsidP="000C0BDF">
            <w:pPr>
              <w:widowControl w:val="0"/>
              <w:suppressAutoHyphens/>
              <w:jc w:val="center"/>
              <w:rPr>
                <w:sz w:val="24"/>
                <w:szCs w:val="24"/>
              </w:rPr>
            </w:pPr>
            <w:r w:rsidRPr="00E825B5">
              <w:rPr>
                <w:sz w:val="24"/>
                <w:szCs w:val="24"/>
              </w:rPr>
              <w:t>11600</w:t>
            </w:r>
          </w:p>
        </w:tc>
        <w:tc>
          <w:tcPr>
            <w:tcW w:w="2074" w:type="dxa"/>
          </w:tcPr>
          <w:p w:rsidR="000B6FFB" w:rsidRPr="00E825B5" w:rsidRDefault="000B6FFB" w:rsidP="000C0BDF">
            <w:pPr>
              <w:widowControl w:val="0"/>
              <w:suppressAutoHyphens/>
              <w:jc w:val="center"/>
              <w:rPr>
                <w:sz w:val="24"/>
                <w:szCs w:val="24"/>
              </w:rPr>
            </w:pPr>
            <w:r w:rsidRPr="00E825B5">
              <w:rPr>
                <w:sz w:val="24"/>
                <w:szCs w:val="24"/>
              </w:rPr>
              <w:t>54,5</w:t>
            </w:r>
          </w:p>
        </w:tc>
        <w:tc>
          <w:tcPr>
            <w:tcW w:w="1640" w:type="dxa"/>
          </w:tcPr>
          <w:p w:rsidR="000B6FFB" w:rsidRPr="00E825B5" w:rsidRDefault="000B6FFB" w:rsidP="000C0BDF">
            <w:pPr>
              <w:widowControl w:val="0"/>
              <w:suppressAutoHyphens/>
              <w:jc w:val="center"/>
              <w:rPr>
                <w:sz w:val="24"/>
                <w:szCs w:val="24"/>
              </w:rPr>
            </w:pPr>
            <w:r w:rsidRPr="00E825B5">
              <w:rPr>
                <w:sz w:val="24"/>
                <w:szCs w:val="24"/>
              </w:rPr>
              <w:t>78,2</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Лук репчатый</w:t>
            </w:r>
          </w:p>
        </w:tc>
        <w:tc>
          <w:tcPr>
            <w:tcW w:w="2221" w:type="dxa"/>
          </w:tcPr>
          <w:p w:rsidR="000B6FFB" w:rsidRPr="00E825B5" w:rsidRDefault="000B6FFB" w:rsidP="000C0BDF">
            <w:pPr>
              <w:widowControl w:val="0"/>
              <w:suppressAutoHyphens/>
              <w:jc w:val="center"/>
              <w:rPr>
                <w:sz w:val="24"/>
                <w:szCs w:val="24"/>
              </w:rPr>
            </w:pPr>
            <w:r w:rsidRPr="00E825B5">
              <w:rPr>
                <w:sz w:val="24"/>
                <w:szCs w:val="24"/>
              </w:rPr>
              <w:t>0,46</w:t>
            </w:r>
          </w:p>
        </w:tc>
        <w:tc>
          <w:tcPr>
            <w:tcW w:w="1640" w:type="dxa"/>
          </w:tcPr>
          <w:p w:rsidR="000B6FFB" w:rsidRPr="00E825B5" w:rsidRDefault="000B6FFB" w:rsidP="000C0BDF">
            <w:pPr>
              <w:widowControl w:val="0"/>
              <w:suppressAutoHyphens/>
              <w:jc w:val="center"/>
              <w:rPr>
                <w:sz w:val="24"/>
                <w:szCs w:val="24"/>
              </w:rPr>
            </w:pPr>
            <w:r w:rsidRPr="00E825B5">
              <w:rPr>
                <w:sz w:val="24"/>
                <w:szCs w:val="24"/>
              </w:rPr>
              <w:t>6960</w:t>
            </w:r>
          </w:p>
        </w:tc>
        <w:tc>
          <w:tcPr>
            <w:tcW w:w="2074" w:type="dxa"/>
          </w:tcPr>
          <w:p w:rsidR="000B6FFB" w:rsidRPr="00E825B5" w:rsidRDefault="000B6FFB" w:rsidP="000C0BDF">
            <w:pPr>
              <w:widowControl w:val="0"/>
              <w:suppressAutoHyphens/>
              <w:jc w:val="center"/>
              <w:rPr>
                <w:sz w:val="24"/>
                <w:szCs w:val="24"/>
              </w:rPr>
            </w:pPr>
            <w:r w:rsidRPr="00E825B5">
              <w:rPr>
                <w:sz w:val="24"/>
                <w:szCs w:val="24"/>
              </w:rPr>
              <w:t>32</w:t>
            </w:r>
          </w:p>
        </w:tc>
        <w:tc>
          <w:tcPr>
            <w:tcW w:w="1640" w:type="dxa"/>
          </w:tcPr>
          <w:p w:rsidR="000B6FFB" w:rsidRPr="00E825B5" w:rsidRDefault="000B6FFB" w:rsidP="000C0BDF">
            <w:pPr>
              <w:widowControl w:val="0"/>
              <w:suppressAutoHyphens/>
              <w:jc w:val="center"/>
              <w:rPr>
                <w:sz w:val="24"/>
                <w:szCs w:val="24"/>
              </w:rPr>
            </w:pPr>
            <w:r w:rsidRPr="00E825B5">
              <w:rPr>
                <w:sz w:val="24"/>
                <w:szCs w:val="24"/>
              </w:rPr>
              <w:t>44,6</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Огурцы грунтовые и парниковые</w:t>
            </w:r>
          </w:p>
        </w:tc>
        <w:tc>
          <w:tcPr>
            <w:tcW w:w="2221" w:type="dxa"/>
          </w:tcPr>
          <w:p w:rsidR="000B6FFB" w:rsidRPr="00E825B5" w:rsidRDefault="000B6FFB" w:rsidP="000C0BDF">
            <w:pPr>
              <w:widowControl w:val="0"/>
              <w:suppressAutoHyphens/>
              <w:jc w:val="center"/>
              <w:rPr>
                <w:sz w:val="24"/>
                <w:szCs w:val="24"/>
              </w:rPr>
            </w:pPr>
            <w:r w:rsidRPr="00E825B5">
              <w:rPr>
                <w:sz w:val="24"/>
                <w:szCs w:val="24"/>
              </w:rPr>
              <w:t>0,4</w:t>
            </w:r>
          </w:p>
        </w:tc>
        <w:tc>
          <w:tcPr>
            <w:tcW w:w="1640" w:type="dxa"/>
          </w:tcPr>
          <w:p w:rsidR="000B6FFB" w:rsidRPr="00E825B5" w:rsidRDefault="000B6FFB" w:rsidP="000C0BDF">
            <w:pPr>
              <w:widowControl w:val="0"/>
              <w:suppressAutoHyphens/>
              <w:jc w:val="center"/>
              <w:rPr>
                <w:sz w:val="24"/>
                <w:szCs w:val="24"/>
              </w:rPr>
            </w:pPr>
            <w:r w:rsidRPr="00E825B5">
              <w:rPr>
                <w:sz w:val="24"/>
                <w:szCs w:val="24"/>
              </w:rPr>
              <w:t>10440</w:t>
            </w:r>
          </w:p>
        </w:tc>
        <w:tc>
          <w:tcPr>
            <w:tcW w:w="2074" w:type="dxa"/>
          </w:tcPr>
          <w:p w:rsidR="000B6FFB" w:rsidRPr="00E825B5" w:rsidRDefault="000B6FFB" w:rsidP="000C0BDF">
            <w:pPr>
              <w:widowControl w:val="0"/>
              <w:suppressAutoHyphens/>
              <w:jc w:val="center"/>
              <w:rPr>
                <w:sz w:val="24"/>
                <w:szCs w:val="24"/>
              </w:rPr>
            </w:pPr>
            <w:r w:rsidRPr="00E825B5">
              <w:rPr>
                <w:sz w:val="24"/>
                <w:szCs w:val="24"/>
              </w:rPr>
              <w:t>42</w:t>
            </w:r>
          </w:p>
        </w:tc>
        <w:tc>
          <w:tcPr>
            <w:tcW w:w="1640" w:type="dxa"/>
          </w:tcPr>
          <w:p w:rsidR="000B6FFB" w:rsidRPr="00E825B5" w:rsidRDefault="000B6FFB" w:rsidP="000C0BDF">
            <w:pPr>
              <w:widowControl w:val="0"/>
              <w:suppressAutoHyphens/>
              <w:jc w:val="center"/>
              <w:rPr>
                <w:sz w:val="24"/>
                <w:szCs w:val="24"/>
              </w:rPr>
            </w:pPr>
            <w:r w:rsidRPr="00E825B5">
              <w:rPr>
                <w:sz w:val="24"/>
                <w:szCs w:val="24"/>
              </w:rPr>
              <w:t>71</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Томаты (красные, розовые и</w:t>
            </w:r>
          </w:p>
          <w:p w:rsidR="000B6FFB" w:rsidRPr="00E825B5" w:rsidRDefault="000B6FFB" w:rsidP="000C0BDF">
            <w:pPr>
              <w:widowControl w:val="0"/>
              <w:suppressAutoHyphens/>
              <w:rPr>
                <w:sz w:val="24"/>
                <w:szCs w:val="24"/>
              </w:rPr>
            </w:pPr>
            <w:r w:rsidRPr="00E825B5">
              <w:rPr>
                <w:sz w:val="24"/>
                <w:szCs w:val="24"/>
              </w:rPr>
              <w:t>бурые), баклажаны, перец</w:t>
            </w:r>
          </w:p>
          <w:p w:rsidR="000B6FFB" w:rsidRPr="00E825B5" w:rsidRDefault="000B6FFB" w:rsidP="000C0BDF">
            <w:pPr>
              <w:widowControl w:val="0"/>
              <w:suppressAutoHyphens/>
              <w:rPr>
                <w:sz w:val="24"/>
                <w:szCs w:val="24"/>
              </w:rPr>
            </w:pPr>
            <w:r w:rsidRPr="00E825B5">
              <w:rPr>
                <w:sz w:val="24"/>
                <w:szCs w:val="24"/>
              </w:rPr>
              <w:t>сладкий и горький стручковый</w:t>
            </w:r>
          </w:p>
        </w:tc>
        <w:tc>
          <w:tcPr>
            <w:tcW w:w="2221" w:type="dxa"/>
          </w:tcPr>
          <w:p w:rsidR="000B6FFB" w:rsidRPr="00E825B5" w:rsidRDefault="000B6FFB" w:rsidP="000C0BDF">
            <w:pPr>
              <w:widowControl w:val="0"/>
              <w:suppressAutoHyphens/>
              <w:jc w:val="center"/>
              <w:rPr>
                <w:sz w:val="24"/>
                <w:szCs w:val="24"/>
              </w:rPr>
            </w:pPr>
            <w:r w:rsidRPr="00E825B5">
              <w:rPr>
                <w:sz w:val="24"/>
                <w:szCs w:val="24"/>
              </w:rPr>
              <w:t>0,58</w:t>
            </w:r>
          </w:p>
        </w:tc>
        <w:tc>
          <w:tcPr>
            <w:tcW w:w="1640" w:type="dxa"/>
          </w:tcPr>
          <w:p w:rsidR="000B6FFB" w:rsidRPr="00E825B5" w:rsidRDefault="000B6FFB" w:rsidP="000C0BDF">
            <w:pPr>
              <w:widowControl w:val="0"/>
              <w:suppressAutoHyphens/>
              <w:jc w:val="center"/>
              <w:rPr>
                <w:sz w:val="24"/>
                <w:szCs w:val="24"/>
              </w:rPr>
            </w:pPr>
            <w:r w:rsidRPr="00E825B5">
              <w:rPr>
                <w:sz w:val="24"/>
                <w:szCs w:val="24"/>
              </w:rPr>
              <w:t>18550</w:t>
            </w:r>
          </w:p>
        </w:tc>
        <w:tc>
          <w:tcPr>
            <w:tcW w:w="2074" w:type="dxa"/>
          </w:tcPr>
          <w:p w:rsidR="000B6FFB" w:rsidRPr="00E825B5" w:rsidRDefault="000B6FFB" w:rsidP="000C0BDF">
            <w:pPr>
              <w:widowControl w:val="0"/>
              <w:suppressAutoHyphens/>
              <w:jc w:val="center"/>
              <w:rPr>
                <w:sz w:val="24"/>
                <w:szCs w:val="24"/>
              </w:rPr>
            </w:pPr>
            <w:r w:rsidRPr="00E825B5">
              <w:rPr>
                <w:sz w:val="24"/>
                <w:szCs w:val="24"/>
              </w:rPr>
              <w:t>107,6</w:t>
            </w:r>
          </w:p>
        </w:tc>
        <w:tc>
          <w:tcPr>
            <w:tcW w:w="1640" w:type="dxa"/>
          </w:tcPr>
          <w:p w:rsidR="000B6FFB" w:rsidRPr="00E825B5" w:rsidRDefault="000B6FFB" w:rsidP="000C0BDF">
            <w:pPr>
              <w:widowControl w:val="0"/>
              <w:suppressAutoHyphens/>
              <w:jc w:val="center"/>
              <w:rPr>
                <w:sz w:val="24"/>
                <w:szCs w:val="24"/>
                <w:lang w:val="en-US"/>
              </w:rPr>
            </w:pPr>
            <w:r w:rsidRPr="00E825B5">
              <w:rPr>
                <w:sz w:val="24"/>
                <w:szCs w:val="24"/>
                <w:lang w:val="en-US"/>
              </w:rPr>
              <w:t>1413</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Семечковые (яблоки, груши,</w:t>
            </w:r>
          </w:p>
          <w:p w:rsidR="000B6FFB" w:rsidRPr="00E825B5" w:rsidRDefault="000B6FFB" w:rsidP="000C0BDF">
            <w:pPr>
              <w:widowControl w:val="0"/>
              <w:suppressAutoHyphens/>
              <w:rPr>
                <w:sz w:val="24"/>
                <w:szCs w:val="24"/>
              </w:rPr>
            </w:pPr>
            <w:r w:rsidRPr="00E825B5">
              <w:rPr>
                <w:sz w:val="24"/>
                <w:szCs w:val="24"/>
              </w:rPr>
              <w:t>айва и др.)</w:t>
            </w:r>
          </w:p>
        </w:tc>
        <w:tc>
          <w:tcPr>
            <w:tcW w:w="2221" w:type="dxa"/>
          </w:tcPr>
          <w:p w:rsidR="000B6FFB" w:rsidRPr="00E825B5" w:rsidRDefault="000B6FFB" w:rsidP="000C0BDF">
            <w:pPr>
              <w:widowControl w:val="0"/>
              <w:suppressAutoHyphens/>
              <w:jc w:val="center"/>
              <w:rPr>
                <w:sz w:val="24"/>
                <w:szCs w:val="24"/>
              </w:rPr>
            </w:pPr>
            <w:r w:rsidRPr="00E825B5">
              <w:rPr>
                <w:sz w:val="24"/>
                <w:szCs w:val="24"/>
              </w:rPr>
              <w:t>0,3</w:t>
            </w:r>
          </w:p>
        </w:tc>
        <w:tc>
          <w:tcPr>
            <w:tcW w:w="1640" w:type="dxa"/>
          </w:tcPr>
          <w:p w:rsidR="000B6FFB" w:rsidRPr="00E825B5" w:rsidRDefault="000B6FFB" w:rsidP="000C0BDF">
            <w:pPr>
              <w:widowControl w:val="0"/>
              <w:suppressAutoHyphens/>
              <w:jc w:val="center"/>
              <w:rPr>
                <w:sz w:val="24"/>
                <w:szCs w:val="24"/>
              </w:rPr>
            </w:pPr>
            <w:r w:rsidRPr="00E825B5">
              <w:rPr>
                <w:sz w:val="24"/>
                <w:szCs w:val="24"/>
              </w:rPr>
              <w:t>23200</w:t>
            </w:r>
          </w:p>
        </w:tc>
        <w:tc>
          <w:tcPr>
            <w:tcW w:w="2074" w:type="dxa"/>
          </w:tcPr>
          <w:p w:rsidR="000B6FFB" w:rsidRPr="00E825B5" w:rsidRDefault="000B6FFB" w:rsidP="000C0BDF">
            <w:pPr>
              <w:widowControl w:val="0"/>
              <w:suppressAutoHyphens/>
              <w:jc w:val="center"/>
              <w:rPr>
                <w:sz w:val="24"/>
                <w:szCs w:val="24"/>
              </w:rPr>
            </w:pPr>
            <w:r w:rsidRPr="00E825B5">
              <w:rPr>
                <w:sz w:val="24"/>
                <w:szCs w:val="24"/>
              </w:rPr>
              <w:t>69,6</w:t>
            </w:r>
          </w:p>
        </w:tc>
        <w:tc>
          <w:tcPr>
            <w:tcW w:w="1640" w:type="dxa"/>
          </w:tcPr>
          <w:p w:rsidR="000B6FFB" w:rsidRPr="00E825B5" w:rsidRDefault="000B6FFB" w:rsidP="000C0BDF">
            <w:pPr>
              <w:widowControl w:val="0"/>
              <w:suppressAutoHyphens/>
              <w:jc w:val="center"/>
              <w:rPr>
                <w:sz w:val="24"/>
                <w:szCs w:val="24"/>
                <w:lang w:val="en-US"/>
              </w:rPr>
            </w:pPr>
            <w:r w:rsidRPr="00E825B5">
              <w:rPr>
                <w:sz w:val="24"/>
                <w:szCs w:val="24"/>
              </w:rPr>
              <w:t>2376</w:t>
            </w:r>
            <w:r w:rsidRPr="00E825B5">
              <w:rPr>
                <w:sz w:val="24"/>
                <w:szCs w:val="24"/>
                <w:lang w:val="en-US"/>
              </w:rPr>
              <w:t>,5</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Косточковые (черешни, вишни,</w:t>
            </w:r>
          </w:p>
          <w:p w:rsidR="000B6FFB" w:rsidRPr="00E825B5" w:rsidRDefault="000B6FFB" w:rsidP="000C0BDF">
            <w:pPr>
              <w:widowControl w:val="0"/>
              <w:suppressAutoHyphens/>
              <w:rPr>
                <w:sz w:val="24"/>
                <w:szCs w:val="24"/>
              </w:rPr>
            </w:pPr>
            <w:r w:rsidRPr="00E825B5">
              <w:rPr>
                <w:sz w:val="24"/>
                <w:szCs w:val="24"/>
              </w:rPr>
              <w:t>сливы)</w:t>
            </w:r>
          </w:p>
        </w:tc>
        <w:tc>
          <w:tcPr>
            <w:tcW w:w="2221" w:type="dxa"/>
          </w:tcPr>
          <w:p w:rsidR="000B6FFB" w:rsidRPr="00E825B5" w:rsidRDefault="000B6FFB" w:rsidP="000C0BDF">
            <w:pPr>
              <w:widowControl w:val="0"/>
              <w:suppressAutoHyphens/>
              <w:jc w:val="center"/>
              <w:rPr>
                <w:sz w:val="24"/>
                <w:szCs w:val="24"/>
              </w:rPr>
            </w:pPr>
            <w:r w:rsidRPr="00E825B5">
              <w:rPr>
                <w:sz w:val="24"/>
                <w:szCs w:val="24"/>
              </w:rPr>
              <w:t>0,2</w:t>
            </w:r>
          </w:p>
        </w:tc>
        <w:tc>
          <w:tcPr>
            <w:tcW w:w="1640" w:type="dxa"/>
          </w:tcPr>
          <w:p w:rsidR="000B6FFB" w:rsidRPr="00E825B5" w:rsidRDefault="000B6FFB" w:rsidP="000C0BDF">
            <w:pPr>
              <w:widowControl w:val="0"/>
              <w:suppressAutoHyphens/>
              <w:jc w:val="center"/>
              <w:rPr>
                <w:sz w:val="24"/>
                <w:szCs w:val="24"/>
              </w:rPr>
            </w:pPr>
            <w:r w:rsidRPr="00E825B5">
              <w:rPr>
                <w:sz w:val="24"/>
                <w:szCs w:val="24"/>
              </w:rPr>
              <w:t>19700</w:t>
            </w:r>
          </w:p>
        </w:tc>
        <w:tc>
          <w:tcPr>
            <w:tcW w:w="2074" w:type="dxa"/>
          </w:tcPr>
          <w:p w:rsidR="000B6FFB" w:rsidRPr="00E825B5" w:rsidRDefault="000B6FFB" w:rsidP="000C0BDF">
            <w:pPr>
              <w:widowControl w:val="0"/>
              <w:suppressAutoHyphens/>
              <w:jc w:val="center"/>
              <w:rPr>
                <w:sz w:val="24"/>
                <w:szCs w:val="24"/>
              </w:rPr>
            </w:pPr>
            <w:r w:rsidRPr="00E825B5">
              <w:rPr>
                <w:sz w:val="24"/>
                <w:szCs w:val="24"/>
              </w:rPr>
              <w:t>39,4</w:t>
            </w:r>
          </w:p>
        </w:tc>
        <w:tc>
          <w:tcPr>
            <w:tcW w:w="1640" w:type="dxa"/>
          </w:tcPr>
          <w:p w:rsidR="000B6FFB" w:rsidRPr="00E825B5" w:rsidRDefault="000B6FFB" w:rsidP="000C0BDF">
            <w:pPr>
              <w:widowControl w:val="0"/>
              <w:suppressAutoHyphens/>
              <w:jc w:val="center"/>
              <w:rPr>
                <w:sz w:val="24"/>
                <w:szCs w:val="24"/>
              </w:rPr>
            </w:pPr>
            <w:r w:rsidRPr="00E825B5">
              <w:rPr>
                <w:sz w:val="24"/>
                <w:szCs w:val="24"/>
              </w:rPr>
              <w:t>1080</w:t>
            </w:r>
          </w:p>
        </w:tc>
      </w:tr>
      <w:tr w:rsidR="000B6FFB" w:rsidRPr="00E825B5" w:rsidTr="00F377E2">
        <w:trPr>
          <w:trHeight w:val="1282"/>
        </w:trPr>
        <w:tc>
          <w:tcPr>
            <w:tcW w:w="2280" w:type="dxa"/>
          </w:tcPr>
          <w:p w:rsidR="000B6FFB" w:rsidRPr="00E825B5" w:rsidRDefault="000B6FFB" w:rsidP="000C0BDF">
            <w:pPr>
              <w:widowControl w:val="0"/>
              <w:suppressAutoHyphens/>
              <w:rPr>
                <w:sz w:val="24"/>
                <w:szCs w:val="24"/>
              </w:rPr>
            </w:pPr>
            <w:r w:rsidRPr="00E825B5">
              <w:rPr>
                <w:sz w:val="24"/>
                <w:szCs w:val="24"/>
              </w:rPr>
              <w:t>Цитрусовые (апельсины,</w:t>
            </w:r>
          </w:p>
          <w:p w:rsidR="000B6FFB" w:rsidRPr="00E825B5" w:rsidRDefault="000B6FFB" w:rsidP="000C0BDF">
            <w:pPr>
              <w:widowControl w:val="0"/>
              <w:suppressAutoHyphens/>
              <w:rPr>
                <w:sz w:val="24"/>
                <w:szCs w:val="24"/>
              </w:rPr>
            </w:pPr>
            <w:r w:rsidRPr="00E825B5">
              <w:rPr>
                <w:sz w:val="24"/>
                <w:szCs w:val="24"/>
              </w:rPr>
              <w:t>мандарины, лимоны)</w:t>
            </w:r>
          </w:p>
        </w:tc>
        <w:tc>
          <w:tcPr>
            <w:tcW w:w="2221" w:type="dxa"/>
          </w:tcPr>
          <w:p w:rsidR="000B6FFB" w:rsidRPr="00E825B5" w:rsidRDefault="000B6FFB" w:rsidP="000C0BDF">
            <w:pPr>
              <w:widowControl w:val="0"/>
              <w:suppressAutoHyphens/>
              <w:jc w:val="center"/>
              <w:rPr>
                <w:sz w:val="24"/>
                <w:szCs w:val="24"/>
              </w:rPr>
            </w:pPr>
            <w:r w:rsidRPr="00E825B5">
              <w:rPr>
                <w:sz w:val="24"/>
                <w:szCs w:val="24"/>
              </w:rPr>
              <w:t>0,1</w:t>
            </w:r>
          </w:p>
        </w:tc>
        <w:tc>
          <w:tcPr>
            <w:tcW w:w="1640" w:type="dxa"/>
          </w:tcPr>
          <w:p w:rsidR="000B6FFB" w:rsidRPr="00E825B5" w:rsidRDefault="000B6FFB" w:rsidP="000C0BDF">
            <w:pPr>
              <w:widowControl w:val="0"/>
              <w:suppressAutoHyphens/>
              <w:jc w:val="center"/>
              <w:rPr>
                <w:sz w:val="24"/>
                <w:szCs w:val="24"/>
              </w:rPr>
            </w:pPr>
            <w:r w:rsidRPr="00E825B5">
              <w:rPr>
                <w:sz w:val="24"/>
                <w:szCs w:val="24"/>
              </w:rPr>
              <w:t>25500</w:t>
            </w:r>
          </w:p>
        </w:tc>
        <w:tc>
          <w:tcPr>
            <w:tcW w:w="2074" w:type="dxa"/>
          </w:tcPr>
          <w:p w:rsidR="000B6FFB" w:rsidRPr="00E825B5" w:rsidRDefault="000B6FFB" w:rsidP="000C0BDF">
            <w:pPr>
              <w:widowControl w:val="0"/>
              <w:suppressAutoHyphens/>
              <w:jc w:val="center"/>
              <w:rPr>
                <w:sz w:val="24"/>
                <w:szCs w:val="24"/>
              </w:rPr>
            </w:pPr>
            <w:r w:rsidRPr="00E825B5">
              <w:rPr>
                <w:sz w:val="24"/>
                <w:szCs w:val="24"/>
              </w:rPr>
              <w:t>25,5</w:t>
            </w:r>
          </w:p>
        </w:tc>
        <w:tc>
          <w:tcPr>
            <w:tcW w:w="1640" w:type="dxa"/>
          </w:tcPr>
          <w:p w:rsidR="000B6FFB" w:rsidRPr="00E825B5" w:rsidRDefault="000B6FFB" w:rsidP="000C0BDF">
            <w:pPr>
              <w:widowControl w:val="0"/>
              <w:suppressAutoHyphens/>
              <w:jc w:val="center"/>
              <w:rPr>
                <w:sz w:val="24"/>
                <w:szCs w:val="24"/>
                <w:lang w:val="en-US"/>
              </w:rPr>
            </w:pPr>
            <w:r w:rsidRPr="00E825B5">
              <w:rPr>
                <w:sz w:val="24"/>
                <w:szCs w:val="24"/>
              </w:rPr>
              <w:t>3125</w:t>
            </w:r>
            <w:r w:rsidRPr="00E825B5">
              <w:rPr>
                <w:sz w:val="24"/>
                <w:szCs w:val="24"/>
                <w:lang w:val="en-US"/>
              </w:rPr>
              <w:t>,7</w:t>
            </w:r>
          </w:p>
        </w:tc>
      </w:tr>
      <w:tr w:rsidR="000B6FFB" w:rsidRPr="00E825B5" w:rsidTr="00F377E2">
        <w:tc>
          <w:tcPr>
            <w:tcW w:w="2280" w:type="dxa"/>
          </w:tcPr>
          <w:p w:rsidR="000B6FFB" w:rsidRPr="00E825B5" w:rsidRDefault="000B6FFB" w:rsidP="000C0BDF">
            <w:pPr>
              <w:widowControl w:val="0"/>
              <w:suppressAutoHyphens/>
              <w:rPr>
                <w:sz w:val="24"/>
                <w:szCs w:val="24"/>
              </w:rPr>
            </w:pPr>
            <w:r w:rsidRPr="00E825B5">
              <w:rPr>
                <w:sz w:val="24"/>
                <w:szCs w:val="24"/>
              </w:rPr>
              <w:t>Итого</w:t>
            </w:r>
          </w:p>
        </w:tc>
        <w:tc>
          <w:tcPr>
            <w:tcW w:w="2221" w:type="dxa"/>
          </w:tcPr>
          <w:p w:rsidR="000B6FFB" w:rsidRPr="00E825B5" w:rsidRDefault="000B6FFB" w:rsidP="000C0BDF">
            <w:pPr>
              <w:widowControl w:val="0"/>
              <w:suppressAutoHyphens/>
              <w:jc w:val="center"/>
              <w:rPr>
                <w:sz w:val="24"/>
                <w:szCs w:val="24"/>
              </w:rPr>
            </w:pPr>
          </w:p>
        </w:tc>
        <w:tc>
          <w:tcPr>
            <w:tcW w:w="1640" w:type="dxa"/>
          </w:tcPr>
          <w:p w:rsidR="000B6FFB" w:rsidRPr="00E825B5" w:rsidRDefault="000B6FFB" w:rsidP="000C0BDF">
            <w:pPr>
              <w:widowControl w:val="0"/>
              <w:suppressAutoHyphens/>
              <w:jc w:val="center"/>
              <w:rPr>
                <w:sz w:val="24"/>
                <w:szCs w:val="24"/>
              </w:rPr>
            </w:pPr>
            <w:r w:rsidRPr="00E825B5">
              <w:rPr>
                <w:sz w:val="24"/>
                <w:szCs w:val="24"/>
              </w:rPr>
              <w:t>966450</w:t>
            </w:r>
          </w:p>
        </w:tc>
        <w:tc>
          <w:tcPr>
            <w:tcW w:w="2074" w:type="dxa"/>
          </w:tcPr>
          <w:p w:rsidR="000B6FFB" w:rsidRPr="00E825B5" w:rsidRDefault="000B6FFB" w:rsidP="000C0BDF">
            <w:pPr>
              <w:widowControl w:val="0"/>
              <w:suppressAutoHyphens/>
              <w:jc w:val="center"/>
              <w:rPr>
                <w:sz w:val="24"/>
                <w:szCs w:val="24"/>
              </w:rPr>
            </w:pPr>
            <w:r w:rsidRPr="00E825B5">
              <w:rPr>
                <w:sz w:val="24"/>
                <w:szCs w:val="24"/>
              </w:rPr>
              <w:t>1490,25</w:t>
            </w:r>
          </w:p>
        </w:tc>
        <w:tc>
          <w:tcPr>
            <w:tcW w:w="1640" w:type="dxa"/>
          </w:tcPr>
          <w:p w:rsidR="000B6FFB" w:rsidRPr="00E825B5" w:rsidRDefault="000B6FFB" w:rsidP="000C0BDF">
            <w:pPr>
              <w:widowControl w:val="0"/>
              <w:suppressAutoHyphens/>
              <w:jc w:val="center"/>
              <w:rPr>
                <w:sz w:val="24"/>
                <w:szCs w:val="24"/>
                <w:lang w:val="en-US"/>
              </w:rPr>
            </w:pPr>
            <w:r w:rsidRPr="00E825B5">
              <w:rPr>
                <w:sz w:val="24"/>
                <w:szCs w:val="24"/>
              </w:rPr>
              <w:t>9366</w:t>
            </w:r>
            <w:r w:rsidRPr="00E825B5">
              <w:rPr>
                <w:sz w:val="24"/>
                <w:szCs w:val="24"/>
                <w:lang w:val="en-US"/>
              </w:rPr>
              <w:t>,9</w:t>
            </w:r>
          </w:p>
        </w:tc>
      </w:tr>
    </w:tbl>
    <w:p w:rsidR="000B6FFB" w:rsidRPr="00E825B5" w:rsidRDefault="000B6FFB" w:rsidP="000B6FFB">
      <w:pPr>
        <w:pBdr>
          <w:top w:val="single" w:sz="6" w:space="1" w:color="auto"/>
        </w:pBdr>
        <w:rPr>
          <w:rFonts w:ascii="Arial" w:hAnsi="Arial" w:cs="Arial"/>
          <w:vanish/>
          <w:sz w:val="16"/>
          <w:szCs w:val="16"/>
        </w:rPr>
      </w:pPr>
      <w:r w:rsidRPr="00E825B5">
        <w:rPr>
          <w:rFonts w:ascii="Arial" w:hAnsi="Arial" w:cs="Arial"/>
          <w:vanish/>
          <w:sz w:val="16"/>
          <w:szCs w:val="16"/>
        </w:rPr>
        <w:t>Конец формы</w:t>
      </w:r>
    </w:p>
    <w:p w:rsidR="000B6FFB" w:rsidRPr="00E825B5" w:rsidRDefault="000B6FFB" w:rsidP="000B6FFB">
      <w:pPr>
        <w:pBdr>
          <w:top w:val="single" w:sz="6" w:space="1" w:color="auto"/>
        </w:pBdr>
        <w:rPr>
          <w:rFonts w:ascii="Arial" w:hAnsi="Arial" w:cs="Arial"/>
          <w:vanish/>
          <w:sz w:val="16"/>
          <w:szCs w:val="16"/>
        </w:rPr>
      </w:pPr>
      <w:r w:rsidRPr="00E825B5">
        <w:rPr>
          <w:rFonts w:ascii="Arial" w:hAnsi="Arial" w:cs="Arial"/>
          <w:vanish/>
          <w:sz w:val="16"/>
          <w:szCs w:val="16"/>
        </w:rPr>
        <w:t>Конец формы</w:t>
      </w:r>
    </w:p>
    <w:p w:rsidR="000B6FFB" w:rsidRPr="00E825B5" w:rsidRDefault="000B6FFB" w:rsidP="000B6FFB">
      <w:pPr>
        <w:pBdr>
          <w:top w:val="single" w:sz="6" w:space="1" w:color="auto"/>
        </w:pBdr>
        <w:jc w:val="center"/>
        <w:rPr>
          <w:rFonts w:ascii="Arial" w:hAnsi="Arial" w:cs="Arial"/>
          <w:vanish/>
          <w:sz w:val="16"/>
          <w:szCs w:val="16"/>
        </w:rPr>
      </w:pPr>
      <w:r w:rsidRPr="00E825B5">
        <w:rPr>
          <w:rFonts w:ascii="Arial" w:hAnsi="Arial" w:cs="Arial"/>
          <w:vanish/>
          <w:sz w:val="16"/>
          <w:szCs w:val="16"/>
        </w:rPr>
        <w:t>Конец формы</w:t>
      </w:r>
    </w:p>
    <w:p w:rsidR="000B6FFB" w:rsidRPr="006D16A0" w:rsidRDefault="000B6FFB" w:rsidP="000B6FFB">
      <w:pPr>
        <w:pBdr>
          <w:top w:val="single" w:sz="6" w:space="1" w:color="auto"/>
        </w:pBdr>
        <w:jc w:val="center"/>
        <w:rPr>
          <w:rFonts w:ascii="Arial" w:hAnsi="Arial" w:cs="Arial"/>
          <w:vanish/>
          <w:sz w:val="16"/>
          <w:szCs w:val="16"/>
        </w:rPr>
      </w:pPr>
      <w:r w:rsidRPr="00E825B5">
        <w:rPr>
          <w:rFonts w:ascii="Arial" w:hAnsi="Arial" w:cs="Arial"/>
          <w:vanish/>
          <w:sz w:val="16"/>
          <w:szCs w:val="16"/>
        </w:rPr>
        <w:t>Конец формы</w:t>
      </w:r>
    </w:p>
    <w:p w:rsidR="000B6FFB" w:rsidRPr="00DE002D" w:rsidRDefault="000B6FFB" w:rsidP="000B6FFB">
      <w:pPr>
        <w:spacing w:line="360" w:lineRule="auto"/>
        <w:jc w:val="both"/>
      </w:pPr>
    </w:p>
    <w:p w:rsidR="00431104" w:rsidRDefault="00431104">
      <w:bookmarkStart w:id="7" w:name="_GoBack"/>
      <w:bookmarkEnd w:id="7"/>
    </w:p>
    <w:sectPr w:rsidR="00431104" w:rsidSect="00814B5A">
      <w:footerReference w:type="even" r:id="rId26"/>
      <w:footerReference w:type="default" r:id="rId27"/>
      <w:pgSz w:w="11907" w:h="16840" w:code="9"/>
      <w:pgMar w:top="1134" w:right="567" w:bottom="1134" w:left="1701"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1B0" w:rsidRDefault="00B221B0">
      <w:r>
        <w:separator/>
      </w:r>
    </w:p>
  </w:endnote>
  <w:endnote w:type="continuationSeparator" w:id="0">
    <w:p w:rsidR="00B221B0" w:rsidRDefault="00B2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_Helver">
    <w:altName w:val="Arial"/>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C09" w:rsidRDefault="00203C09" w:rsidP="00CB443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A08EE">
      <w:rPr>
        <w:rStyle w:val="a9"/>
        <w:noProof/>
      </w:rPr>
      <w:t>2</w:t>
    </w:r>
    <w:r>
      <w:rPr>
        <w:rStyle w:val="a9"/>
      </w:rPr>
      <w:fldChar w:fldCharType="end"/>
    </w:r>
  </w:p>
  <w:p w:rsidR="00203C09" w:rsidRDefault="00203C0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C09" w:rsidRDefault="00203C09" w:rsidP="00CB443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D2E17">
      <w:rPr>
        <w:rStyle w:val="a9"/>
        <w:noProof/>
      </w:rPr>
      <w:t>25</w:t>
    </w:r>
    <w:r>
      <w:rPr>
        <w:rStyle w:val="a9"/>
      </w:rPr>
      <w:fldChar w:fldCharType="end"/>
    </w:r>
  </w:p>
  <w:p w:rsidR="00203C09" w:rsidRDefault="00203C0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1B0" w:rsidRDefault="00B221B0">
      <w:r>
        <w:separator/>
      </w:r>
    </w:p>
  </w:footnote>
  <w:footnote w:type="continuationSeparator" w:id="0">
    <w:p w:rsidR="00B221B0" w:rsidRDefault="00B221B0">
      <w:r>
        <w:continuationSeparator/>
      </w:r>
    </w:p>
  </w:footnote>
  <w:footnote w:id="1">
    <w:p w:rsidR="00203C09" w:rsidRPr="00203C09" w:rsidRDefault="00203C09">
      <w:pPr>
        <w:pStyle w:val="aa"/>
      </w:pPr>
      <w:r>
        <w:rPr>
          <w:rStyle w:val="ab"/>
        </w:rPr>
        <w:footnoteRef/>
      </w:r>
      <w:r>
        <w:t xml:space="preserve"> </w:t>
      </w:r>
      <w:r w:rsidRPr="00203C09">
        <w:t>Ковалев К.Ю. Логистика в розничной торговле: как построить эффективную сеть / К.Ю. Ковалев, С.А. Уваров, П.Е. Щеглов – СПб.: Питер, 2007. – 272 с.: ил.</w:t>
      </w:r>
    </w:p>
  </w:footnote>
  <w:footnote w:id="2">
    <w:p w:rsidR="00203C09" w:rsidRPr="00203C09" w:rsidRDefault="00203C09">
      <w:pPr>
        <w:pStyle w:val="aa"/>
      </w:pPr>
      <w:r>
        <w:rPr>
          <w:rStyle w:val="ab"/>
        </w:rPr>
        <w:footnoteRef/>
      </w:r>
      <w:r>
        <w:t xml:space="preserve"> </w:t>
      </w:r>
      <w:r w:rsidRPr="00203C09">
        <w:t>Волгин В.В. Логистика хранения товаров: практическое пособие / В.В. Волгин – М.: Издательско-торговая корпорация «Дашков и К»,  2008. – 368 с.</w:t>
      </w:r>
    </w:p>
  </w:footnote>
  <w:footnote w:id="3">
    <w:p w:rsidR="00416C3C" w:rsidRDefault="00416C3C" w:rsidP="00416C3C">
      <w:pPr>
        <w:pStyle w:val="aa"/>
      </w:pPr>
      <w:r>
        <w:rPr>
          <w:rStyle w:val="ab"/>
        </w:rPr>
        <w:footnoteRef/>
      </w:r>
      <w:r>
        <w:t xml:space="preserve"> СанПиН 2.3.4.545-96 Санитарно-эпидемиологические требования к организациям торговли и обороту в них продовольственного сырья и пищевых продуктов,  с изменениями от 3 мая </w:t>
      </w:r>
      <w:smartTag w:uri="urn:schemas-microsoft-com:office:smarttags" w:element="metricconverter">
        <w:smartTagPr>
          <w:attr w:name="ProductID" w:val="2007 г"/>
        </w:smartTagPr>
        <w:r>
          <w:t>2007 г</w:t>
        </w:r>
      </w:smartTag>
      <w:r>
        <w:t>. – М.: Изд-во стандартов, 2002. – 17 с.</w:t>
      </w:r>
    </w:p>
  </w:footnote>
  <w:footnote w:id="4">
    <w:p w:rsidR="00203C09" w:rsidRPr="00203C09" w:rsidRDefault="00203C09" w:rsidP="00203C09">
      <w:pPr>
        <w:pStyle w:val="aa"/>
      </w:pPr>
      <w:r>
        <w:rPr>
          <w:rStyle w:val="ab"/>
        </w:rPr>
        <w:footnoteRef/>
      </w:r>
      <w:r>
        <w:t xml:space="preserve"> </w:t>
      </w:r>
      <w:r w:rsidRPr="00203C09">
        <w:t>Волгин В.В. Логистика хранения товаров: практическое пособие / В.В. Волгин – М.: Издательско-торговая корпорация «Дашков и К»,  2008. – 368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AEC09FC2"/>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176E2C3C"/>
    <w:lvl w:ilvl="0">
      <w:start w:val="1"/>
      <w:numFmt w:val="bullet"/>
      <w:pStyle w:val="a"/>
      <w:lvlText w:val=""/>
      <w:lvlJc w:val="left"/>
      <w:pPr>
        <w:tabs>
          <w:tab w:val="num" w:pos="360"/>
        </w:tabs>
        <w:ind w:left="360" w:hanging="360"/>
      </w:pPr>
      <w:rPr>
        <w:rFonts w:ascii="Symbol" w:hAnsi="Symbol" w:hint="default"/>
      </w:rPr>
    </w:lvl>
  </w:abstractNum>
  <w:abstractNum w:abstractNumId="2">
    <w:nsid w:val="1672583C"/>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6B83331"/>
    <w:multiLevelType w:val="multilevel"/>
    <w:tmpl w:val="CF32258E"/>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023CD3"/>
    <w:multiLevelType w:val="hybridMultilevel"/>
    <w:tmpl w:val="CF32258E"/>
    <w:lvl w:ilvl="0" w:tplc="04190017">
      <w:start w:val="1"/>
      <w:numFmt w:val="lowerLetter"/>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2DD03DE"/>
    <w:multiLevelType w:val="hybridMultilevel"/>
    <w:tmpl w:val="26305B9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5EC7912"/>
    <w:multiLevelType w:val="hybridMultilevel"/>
    <w:tmpl w:val="12A474A4"/>
    <w:lvl w:ilvl="0" w:tplc="04190011">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7">
    <w:nsid w:val="6FC52D17"/>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0"/>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7BB23A2B"/>
    <w:multiLevelType w:val="hybridMultilevel"/>
    <w:tmpl w:val="3BE299BC"/>
    <w:lvl w:ilvl="0" w:tplc="04190017">
      <w:start w:val="1"/>
      <w:numFmt w:val="lowerLetter"/>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7"/>
  </w:num>
  <w:num w:numId="5">
    <w:abstractNumId w:val="6"/>
  </w:num>
  <w:num w:numId="6">
    <w:abstractNumId w:val="8"/>
  </w:num>
  <w:num w:numId="7">
    <w:abstractNumId w:val="4"/>
  </w:num>
  <w:num w:numId="8">
    <w:abstractNumId w:val="5"/>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evenAndOddHeaders/>
  <w:drawingGridHorizontalSpacing w:val="140"/>
  <w:drawingGridVerticalSpacing w:val="381"/>
  <w:displayHorizont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6FFB"/>
    <w:rsid w:val="00051CFB"/>
    <w:rsid w:val="000B6FFB"/>
    <w:rsid w:val="000C0BDF"/>
    <w:rsid w:val="000D2E17"/>
    <w:rsid w:val="00102B2A"/>
    <w:rsid w:val="00203469"/>
    <w:rsid w:val="00203C09"/>
    <w:rsid w:val="002C2294"/>
    <w:rsid w:val="00391373"/>
    <w:rsid w:val="003B5E39"/>
    <w:rsid w:val="003D3D23"/>
    <w:rsid w:val="004057CD"/>
    <w:rsid w:val="00416C3C"/>
    <w:rsid w:val="00431104"/>
    <w:rsid w:val="00437520"/>
    <w:rsid w:val="004436A8"/>
    <w:rsid w:val="00463921"/>
    <w:rsid w:val="0048780A"/>
    <w:rsid w:val="004F0F6D"/>
    <w:rsid w:val="005A08EE"/>
    <w:rsid w:val="005B76E1"/>
    <w:rsid w:val="005E3AF2"/>
    <w:rsid w:val="00617D71"/>
    <w:rsid w:val="006277F4"/>
    <w:rsid w:val="006F5770"/>
    <w:rsid w:val="00731879"/>
    <w:rsid w:val="007755D4"/>
    <w:rsid w:val="007E19E3"/>
    <w:rsid w:val="007E43EB"/>
    <w:rsid w:val="0081126A"/>
    <w:rsid w:val="00814B5A"/>
    <w:rsid w:val="009135E7"/>
    <w:rsid w:val="00A91759"/>
    <w:rsid w:val="00B102F2"/>
    <w:rsid w:val="00B157AA"/>
    <w:rsid w:val="00B221B0"/>
    <w:rsid w:val="00B26B45"/>
    <w:rsid w:val="00B376D7"/>
    <w:rsid w:val="00BC2F2C"/>
    <w:rsid w:val="00C11267"/>
    <w:rsid w:val="00C33BB6"/>
    <w:rsid w:val="00C93767"/>
    <w:rsid w:val="00CB443D"/>
    <w:rsid w:val="00D3572B"/>
    <w:rsid w:val="00D923B9"/>
    <w:rsid w:val="00DE0CB1"/>
    <w:rsid w:val="00E151F2"/>
    <w:rsid w:val="00E77933"/>
    <w:rsid w:val="00E825B5"/>
    <w:rsid w:val="00F01383"/>
    <w:rsid w:val="00F377E2"/>
    <w:rsid w:val="00F55389"/>
    <w:rsid w:val="00FD7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50"/>
    <o:shapelayout v:ext="edit">
      <o:idmap v:ext="edit" data="1"/>
    </o:shapelayout>
  </w:shapeDefaults>
  <w:decimalSymbol w:val=","/>
  <w:listSeparator w:val=";"/>
  <w15:chartTrackingRefBased/>
  <w15:docId w15:val="{DBB37650-56BC-4F32-9B29-1B7D6B2A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6FFB"/>
    <w:rPr>
      <w:sz w:val="28"/>
      <w:szCs w:val="28"/>
    </w:rPr>
  </w:style>
  <w:style w:type="paragraph" w:styleId="1">
    <w:name w:val="heading 1"/>
    <w:basedOn w:val="a0"/>
    <w:next w:val="a0"/>
    <w:qFormat/>
    <w:rsid w:val="000B6FFB"/>
    <w:pPr>
      <w:keepNext/>
      <w:numPr>
        <w:numId w:val="4"/>
      </w:numPr>
      <w:spacing w:before="240" w:after="60"/>
      <w:outlineLvl w:val="0"/>
    </w:pPr>
    <w:rPr>
      <w:rFonts w:ascii="Arial" w:hAnsi="Arial" w:cs="Arial"/>
      <w:b/>
      <w:bCs/>
      <w:kern w:val="32"/>
      <w:sz w:val="32"/>
      <w:szCs w:val="32"/>
    </w:rPr>
  </w:style>
  <w:style w:type="paragraph" w:styleId="20">
    <w:name w:val="heading 2"/>
    <w:basedOn w:val="a0"/>
    <w:next w:val="a0"/>
    <w:qFormat/>
    <w:rsid w:val="000B6FFB"/>
    <w:pPr>
      <w:keepNext/>
      <w:numPr>
        <w:ilvl w:val="1"/>
        <w:numId w:val="4"/>
      </w:numPr>
      <w:spacing w:before="240" w:after="60"/>
      <w:outlineLvl w:val="1"/>
    </w:pPr>
    <w:rPr>
      <w:rFonts w:ascii="Arial" w:hAnsi="Arial" w:cs="Arial"/>
      <w:b/>
      <w:bCs/>
      <w:i/>
      <w:iCs/>
    </w:rPr>
  </w:style>
  <w:style w:type="paragraph" w:styleId="8">
    <w:name w:val="heading 8"/>
    <w:basedOn w:val="a0"/>
    <w:next w:val="a0"/>
    <w:link w:val="80"/>
    <w:qFormat/>
    <w:rsid w:val="000B6FFB"/>
    <w:pPr>
      <w:keepNext/>
      <w:widowControl w:val="0"/>
      <w:autoSpaceDE w:val="0"/>
      <w:autoSpaceDN w:val="0"/>
      <w:adjustRightInd w:val="0"/>
      <w:jc w:val="center"/>
      <w:outlineLvl w:val="7"/>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List 2"/>
    <w:basedOn w:val="a0"/>
    <w:rsid w:val="000B6FFB"/>
    <w:pPr>
      <w:ind w:left="566" w:hanging="283"/>
    </w:pPr>
  </w:style>
  <w:style w:type="paragraph" w:styleId="a4">
    <w:name w:val="Body Text"/>
    <w:basedOn w:val="a0"/>
    <w:rsid w:val="000B6FFB"/>
    <w:pPr>
      <w:spacing w:after="120"/>
    </w:pPr>
  </w:style>
  <w:style w:type="paragraph" w:styleId="a5">
    <w:name w:val="Body Text Indent"/>
    <w:basedOn w:val="a0"/>
    <w:rsid w:val="000B6FFB"/>
    <w:pPr>
      <w:spacing w:after="120"/>
      <w:ind w:left="283"/>
    </w:pPr>
  </w:style>
  <w:style w:type="paragraph" w:styleId="22">
    <w:name w:val="Body Text 2"/>
    <w:basedOn w:val="a0"/>
    <w:rsid w:val="000B6FFB"/>
    <w:pPr>
      <w:widowControl w:val="0"/>
      <w:spacing w:after="120" w:line="480" w:lineRule="auto"/>
    </w:pPr>
    <w:rPr>
      <w:lang w:val="en-US"/>
    </w:rPr>
  </w:style>
  <w:style w:type="table" w:styleId="a6">
    <w:name w:val="Table Grid"/>
    <w:basedOn w:val="a2"/>
    <w:rsid w:val="000B6FF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3">
    <w:name w:val="Подзаn3оловок"/>
    <w:basedOn w:val="a0"/>
    <w:rsid w:val="000B6FFB"/>
    <w:pPr>
      <w:widowControl w:val="0"/>
      <w:spacing w:after="60"/>
      <w:jc w:val="center"/>
    </w:pPr>
    <w:rPr>
      <w:rFonts w:ascii="Arial" w:hAnsi="Arial" w:cs="Arial"/>
      <w:sz w:val="24"/>
      <w:szCs w:val="24"/>
    </w:rPr>
  </w:style>
  <w:style w:type="character" w:customStyle="1" w:styleId="80">
    <w:name w:val="Заголовок 8 Знак"/>
    <w:basedOn w:val="a1"/>
    <w:link w:val="8"/>
    <w:semiHidden/>
    <w:rsid w:val="000B6FFB"/>
    <w:rPr>
      <w:sz w:val="28"/>
      <w:szCs w:val="28"/>
      <w:lang w:val="ru-RU" w:eastAsia="ru-RU" w:bidi="ar-SA"/>
    </w:rPr>
  </w:style>
  <w:style w:type="paragraph" w:styleId="3">
    <w:name w:val="List 3"/>
    <w:basedOn w:val="a0"/>
    <w:rsid w:val="000B6FFB"/>
    <w:pPr>
      <w:ind w:left="849" w:hanging="283"/>
    </w:pPr>
  </w:style>
  <w:style w:type="paragraph" w:styleId="a">
    <w:name w:val="List Bullet"/>
    <w:basedOn w:val="a0"/>
    <w:rsid w:val="000B6FFB"/>
    <w:pPr>
      <w:numPr>
        <w:numId w:val="1"/>
      </w:numPr>
    </w:pPr>
  </w:style>
  <w:style w:type="paragraph" w:styleId="2">
    <w:name w:val="List Bullet 2"/>
    <w:basedOn w:val="a0"/>
    <w:rsid w:val="000B6FFB"/>
    <w:pPr>
      <w:numPr>
        <w:numId w:val="2"/>
      </w:numPr>
    </w:pPr>
  </w:style>
  <w:style w:type="paragraph" w:styleId="a7">
    <w:name w:val="Body Text First Indent"/>
    <w:basedOn w:val="a4"/>
    <w:rsid w:val="000B6FFB"/>
    <w:pPr>
      <w:ind w:firstLine="210"/>
    </w:pPr>
  </w:style>
  <w:style w:type="paragraph" w:styleId="a8">
    <w:name w:val="footer"/>
    <w:basedOn w:val="a0"/>
    <w:rsid w:val="000B6FFB"/>
    <w:pPr>
      <w:tabs>
        <w:tab w:val="center" w:pos="4677"/>
        <w:tab w:val="right" w:pos="9355"/>
      </w:tabs>
    </w:pPr>
  </w:style>
  <w:style w:type="character" w:styleId="a9">
    <w:name w:val="page number"/>
    <w:basedOn w:val="a1"/>
    <w:rsid w:val="000B6FFB"/>
  </w:style>
  <w:style w:type="paragraph" w:styleId="aa">
    <w:name w:val="footnote text"/>
    <w:basedOn w:val="a0"/>
    <w:semiHidden/>
    <w:rsid w:val="000B6FFB"/>
    <w:rPr>
      <w:sz w:val="20"/>
      <w:szCs w:val="20"/>
    </w:rPr>
  </w:style>
  <w:style w:type="numbering" w:styleId="1ai">
    <w:name w:val="Outline List 1"/>
    <w:basedOn w:val="a3"/>
    <w:rsid w:val="000B6FFB"/>
    <w:pPr>
      <w:numPr>
        <w:numId w:val="3"/>
      </w:numPr>
    </w:pPr>
  </w:style>
  <w:style w:type="character" w:styleId="ab">
    <w:name w:val="footnote reference"/>
    <w:basedOn w:val="a1"/>
    <w:semiHidden/>
    <w:rsid w:val="000B6FFB"/>
    <w:rPr>
      <w:vertAlign w:val="superscript"/>
    </w:rPr>
  </w:style>
  <w:style w:type="character" w:styleId="ac">
    <w:name w:val="Hyperlink"/>
    <w:basedOn w:val="a1"/>
    <w:rsid w:val="000B6FFB"/>
    <w:rPr>
      <w:color w:val="0000FF"/>
      <w:u w:val="single"/>
    </w:rPr>
  </w:style>
  <w:style w:type="paragraph" w:styleId="z-">
    <w:name w:val="HTML Top of Form"/>
    <w:basedOn w:val="a0"/>
    <w:next w:val="a0"/>
    <w:hidden/>
    <w:rsid w:val="000B6FFB"/>
    <w:pPr>
      <w:pBdr>
        <w:bottom w:val="single" w:sz="6" w:space="1" w:color="auto"/>
      </w:pBdr>
      <w:jc w:val="center"/>
    </w:pPr>
    <w:rPr>
      <w:rFonts w:ascii="Arial" w:hAnsi="Arial" w:cs="Arial"/>
      <w:vanish/>
      <w:sz w:val="16"/>
      <w:szCs w:val="16"/>
    </w:rPr>
  </w:style>
  <w:style w:type="character" w:customStyle="1" w:styleId="printer">
    <w:name w:val="printer"/>
    <w:basedOn w:val="a1"/>
    <w:rsid w:val="000B6FFB"/>
  </w:style>
  <w:style w:type="paragraph" w:styleId="z-0">
    <w:name w:val="HTML Bottom of Form"/>
    <w:basedOn w:val="a0"/>
    <w:next w:val="a0"/>
    <w:hidden/>
    <w:rsid w:val="000B6FFB"/>
    <w:pPr>
      <w:pBdr>
        <w:top w:val="single" w:sz="6" w:space="1" w:color="auto"/>
      </w:pBdr>
      <w:jc w:val="center"/>
    </w:pPr>
    <w:rPr>
      <w:rFonts w:ascii="Arial" w:hAnsi="Arial" w:cs="Arial"/>
      <w:vanish/>
      <w:sz w:val="16"/>
      <w:szCs w:val="16"/>
    </w:rPr>
  </w:style>
  <w:style w:type="paragraph" w:styleId="ad">
    <w:name w:val="Plain Text"/>
    <w:basedOn w:val="a0"/>
    <w:link w:val="ae"/>
    <w:rsid w:val="000B6FFB"/>
    <w:pPr>
      <w:widowControl w:val="0"/>
      <w:jc w:val="both"/>
    </w:pPr>
    <w:rPr>
      <w:rFonts w:ascii="Courier New" w:hAnsi="Courier New"/>
    </w:rPr>
  </w:style>
  <w:style w:type="character" w:customStyle="1" w:styleId="ae">
    <w:name w:val="Текст Знак"/>
    <w:basedOn w:val="a1"/>
    <w:link w:val="ad"/>
    <w:semiHidden/>
    <w:locked/>
    <w:rsid w:val="000B6FFB"/>
    <w:rPr>
      <w:rFonts w:ascii="Courier New" w:hAnsi="Courier New"/>
      <w:sz w:val="28"/>
      <w:szCs w:val="28"/>
      <w:lang w:val="ru-RU" w:eastAsia="ru-RU" w:bidi="ar-SA"/>
    </w:rPr>
  </w:style>
  <w:style w:type="paragraph" w:styleId="30">
    <w:name w:val="Body Text 3"/>
    <w:basedOn w:val="a0"/>
    <w:rsid w:val="000B6FFB"/>
    <w:pPr>
      <w:spacing w:after="120"/>
    </w:pPr>
    <w:rPr>
      <w:sz w:val="16"/>
      <w:szCs w:val="16"/>
    </w:rPr>
  </w:style>
  <w:style w:type="character" w:styleId="af">
    <w:name w:val="Strong"/>
    <w:basedOn w:val="a1"/>
    <w:qFormat/>
    <w:rsid w:val="000B6FFB"/>
    <w:rPr>
      <w:b/>
      <w:bCs/>
    </w:rPr>
  </w:style>
  <w:style w:type="paragraph" w:styleId="af0">
    <w:name w:val="Normal (Web)"/>
    <w:basedOn w:val="a0"/>
    <w:rsid w:val="000B6FF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hyperlink" Target="http://marketing.spb.ru/mr/services/"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9929</Words>
  <Characters>56601</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66398</CharactersWithSpaces>
  <SharedDoc>false</SharedDoc>
  <HLinks>
    <vt:vector size="6" baseType="variant">
      <vt:variant>
        <vt:i4>4915318</vt:i4>
      </vt:variant>
      <vt:variant>
        <vt:i4>0</vt:i4>
      </vt:variant>
      <vt:variant>
        <vt:i4>0</vt:i4>
      </vt:variant>
      <vt:variant>
        <vt:i4>5</vt:i4>
      </vt:variant>
      <vt:variant>
        <vt:lpwstr>http://marketing.spb.ru/mr/services/</vt:lpwstr>
      </vt:variant>
      <vt:variant>
        <vt:lpwstr>_ftn2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2014-04-15T03:03:00Z</dcterms:created>
  <dcterms:modified xsi:type="dcterms:W3CDTF">2014-04-15T03:03:00Z</dcterms:modified>
</cp:coreProperties>
</file>