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F9" w:rsidRDefault="000B5435" w:rsidP="00E57D41">
      <w:pPr>
        <w:pStyle w:val="af8"/>
      </w:pPr>
      <w:r w:rsidRPr="00D95BF9">
        <w:t>Содержание</w:t>
      </w:r>
    </w:p>
    <w:p w:rsidR="00E57D41" w:rsidRPr="00D95BF9" w:rsidRDefault="00E57D41" w:rsidP="00E57D41">
      <w:pPr>
        <w:pStyle w:val="af8"/>
      </w:pPr>
    </w:p>
    <w:bookmarkStart w:id="0" w:name="_Toc262009023"/>
    <w:p w:rsidR="00E57D41" w:rsidRDefault="00E57D41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F40400">
        <w:rPr>
          <w:rStyle w:val="afe"/>
          <w:noProof/>
        </w:rPr>
        <w:t>Введение</w:t>
      </w:r>
    </w:p>
    <w:p w:rsidR="00E57D41" w:rsidRDefault="0004600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398723" w:history="1">
        <w:r w:rsidR="00E57D41" w:rsidRPr="00FD4881">
          <w:rPr>
            <w:rStyle w:val="afe"/>
            <w:noProof/>
          </w:rPr>
          <w:t>1. Сущность и формы международной миграции капитала</w:t>
        </w:r>
      </w:hyperlink>
    </w:p>
    <w:p w:rsidR="00E57D41" w:rsidRDefault="00E57D41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F40400">
        <w:rPr>
          <w:rStyle w:val="afe"/>
          <w:noProof/>
        </w:rPr>
        <w:t>2. Международный кредит</w:t>
      </w:r>
    </w:p>
    <w:p w:rsidR="00E57D41" w:rsidRDefault="0004600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398725" w:history="1">
        <w:r w:rsidR="00E57D41" w:rsidRPr="00FD4881">
          <w:rPr>
            <w:rStyle w:val="afe"/>
            <w:noProof/>
          </w:rPr>
          <w:t>3. Прямые зарубежные инвестиции и многонациональные фирмы</w:t>
        </w:r>
      </w:hyperlink>
    </w:p>
    <w:p w:rsidR="00E57D41" w:rsidRDefault="00E57D41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F40400">
        <w:rPr>
          <w:rStyle w:val="afe"/>
          <w:noProof/>
        </w:rPr>
        <w:t>Заключение</w:t>
      </w:r>
    </w:p>
    <w:p w:rsidR="00E57D41" w:rsidRDefault="0004600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398727" w:history="1">
        <w:r w:rsidR="00E57D41" w:rsidRPr="00FD4881">
          <w:rPr>
            <w:rStyle w:val="afe"/>
            <w:noProof/>
          </w:rPr>
          <w:t>Литература</w:t>
        </w:r>
      </w:hyperlink>
    </w:p>
    <w:p w:rsidR="00E57D41" w:rsidRDefault="00E57D41" w:rsidP="00E57D41">
      <w:pPr>
        <w:tabs>
          <w:tab w:val="left" w:pos="726"/>
        </w:tabs>
      </w:pPr>
      <w:r>
        <w:fldChar w:fldCharType="end"/>
      </w:r>
    </w:p>
    <w:p w:rsidR="00D95BF9" w:rsidRDefault="00E57D41" w:rsidP="00E57D41">
      <w:pPr>
        <w:pStyle w:val="1"/>
      </w:pPr>
      <w:r>
        <w:br w:type="page"/>
      </w:r>
      <w:bookmarkStart w:id="1" w:name="_Toc293398722"/>
      <w:r w:rsidR="000B5435" w:rsidRPr="00D95BF9">
        <w:t>Введение</w:t>
      </w:r>
      <w:bookmarkEnd w:id="0"/>
      <w:bookmarkEnd w:id="1"/>
    </w:p>
    <w:p w:rsidR="00E57D41" w:rsidRPr="00E57D41" w:rsidRDefault="00E57D41" w:rsidP="00E57D41">
      <w:pPr>
        <w:rPr>
          <w:lang w:eastAsia="en-US"/>
        </w:rPr>
      </w:pPr>
    </w:p>
    <w:p w:rsidR="00D95BF9" w:rsidRPr="00D95BF9" w:rsidRDefault="00605D9A" w:rsidP="00D95BF9">
      <w:pPr>
        <w:tabs>
          <w:tab w:val="left" w:pos="726"/>
        </w:tabs>
      </w:pPr>
      <w:r w:rsidRPr="00D95BF9">
        <w:t>Выбор</w:t>
      </w:r>
      <w:r w:rsidR="00D95BF9" w:rsidRPr="00D95BF9">
        <w:t xml:space="preserve"> </w:t>
      </w:r>
      <w:r w:rsidRPr="00D95BF9">
        <w:t>темы</w:t>
      </w:r>
      <w:r w:rsidR="00D95BF9" w:rsidRPr="00D95BF9">
        <w:t xml:space="preserve"> </w:t>
      </w:r>
      <w:r w:rsidRPr="00D95BF9">
        <w:t>реферата</w:t>
      </w:r>
      <w:r w:rsidR="00D95BF9" w:rsidRPr="00D95BF9">
        <w:t xml:space="preserve"> </w:t>
      </w:r>
      <w:r w:rsidRPr="00D95BF9">
        <w:t>обусловлен</w:t>
      </w:r>
      <w:r w:rsidR="00D95BF9" w:rsidRPr="00D95BF9">
        <w:t xml:space="preserve"> </w:t>
      </w:r>
      <w:r w:rsidRPr="00D95BF9">
        <w:t>масштабностью</w:t>
      </w:r>
      <w:r w:rsidR="00D95BF9" w:rsidRPr="00D95BF9">
        <w:t xml:space="preserve"> </w:t>
      </w:r>
      <w:r w:rsidRPr="00D95BF9">
        <w:t>проблемы</w:t>
      </w:r>
      <w:r w:rsidR="00D95BF9" w:rsidRPr="00D95BF9">
        <w:t xml:space="preserve"> </w:t>
      </w:r>
      <w:r w:rsidRPr="00D95BF9">
        <w:t>воздействия</w:t>
      </w:r>
      <w:r w:rsidR="00D95BF9" w:rsidRPr="00D95BF9">
        <w:t xml:space="preserve"> </w:t>
      </w:r>
      <w:r w:rsidRPr="00D95BF9">
        <w:t>такого</w:t>
      </w:r>
      <w:r w:rsidR="00D95BF9" w:rsidRPr="00D95BF9">
        <w:t xml:space="preserve"> </w:t>
      </w:r>
      <w:r w:rsidRPr="00D95BF9">
        <w:t>явления</w:t>
      </w:r>
      <w:r w:rsidR="00D95BF9" w:rsidRPr="00D95BF9">
        <w:t xml:space="preserve"> </w:t>
      </w:r>
      <w:r w:rsidRPr="00D95BF9">
        <w:t>как</w:t>
      </w:r>
      <w:r w:rsidR="00D95BF9" w:rsidRPr="00D95BF9">
        <w:t xml:space="preserve"> </w:t>
      </w:r>
      <w:r w:rsidRPr="00D95BF9">
        <w:t>международное</w:t>
      </w:r>
      <w:r w:rsidR="00D95BF9" w:rsidRPr="00D95BF9">
        <w:t xml:space="preserve"> </w:t>
      </w:r>
      <w:r w:rsidRPr="00D95BF9">
        <w:t>движение</w:t>
      </w:r>
      <w:r w:rsidR="00D95BF9" w:rsidRPr="00D95BF9">
        <w:t xml:space="preserve"> </w:t>
      </w:r>
      <w:r w:rsidRPr="00D95BF9">
        <w:t>капитала</w:t>
      </w:r>
      <w:r w:rsidR="00D95BF9">
        <w:t xml:space="preserve"> (</w:t>
      </w:r>
      <w:r w:rsidRPr="00D95BF9">
        <w:t>МДК</w:t>
      </w:r>
      <w:r w:rsidR="00D95BF9" w:rsidRPr="00D95BF9">
        <w:t xml:space="preserve">) </w:t>
      </w:r>
      <w:r w:rsidRPr="00D95BF9">
        <w:t>на</w:t>
      </w:r>
      <w:r w:rsidR="00D95BF9" w:rsidRPr="00D95BF9">
        <w:t xml:space="preserve"> </w:t>
      </w:r>
      <w:r w:rsidRPr="00D95BF9">
        <w:t>состояние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дальнейшее</w:t>
      </w:r>
      <w:r w:rsidR="00D95BF9" w:rsidRPr="00D95BF9">
        <w:t xml:space="preserve"> </w:t>
      </w:r>
      <w:r w:rsidRPr="00D95BF9">
        <w:t>развитие</w:t>
      </w:r>
      <w:r w:rsidR="00D95BF9" w:rsidRPr="00D95BF9">
        <w:t xml:space="preserve"> </w:t>
      </w:r>
      <w:r w:rsidRPr="00D95BF9">
        <w:t>экономики</w:t>
      </w:r>
      <w:r w:rsidR="00D95BF9" w:rsidRPr="00D95BF9">
        <w:t xml:space="preserve"> </w:t>
      </w:r>
      <w:r w:rsidRPr="00D95BF9">
        <w:t>государства</w:t>
      </w:r>
      <w:r w:rsidR="00D95BF9" w:rsidRPr="00D95BF9">
        <w:t xml:space="preserve">. </w:t>
      </w:r>
      <w:r w:rsidRPr="00D95BF9">
        <w:t>Дополняя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опосредуя</w:t>
      </w:r>
      <w:r w:rsidR="00D95BF9" w:rsidRPr="00D95BF9">
        <w:t xml:space="preserve"> </w:t>
      </w:r>
      <w:r w:rsidRPr="00D95BF9">
        <w:t>международную</w:t>
      </w:r>
      <w:r w:rsidR="00D95BF9" w:rsidRPr="00D95BF9">
        <w:t xml:space="preserve"> </w:t>
      </w:r>
      <w:r w:rsidRPr="00D95BF9">
        <w:t>миграцию</w:t>
      </w:r>
      <w:r w:rsidR="00D95BF9" w:rsidRPr="00D95BF9">
        <w:t xml:space="preserve"> </w:t>
      </w:r>
      <w:r w:rsidRPr="00D95BF9">
        <w:t>товаров,</w:t>
      </w:r>
      <w:r w:rsidR="00D95BF9" w:rsidRPr="00D95BF9">
        <w:t xml:space="preserve"> </w:t>
      </w:r>
      <w:r w:rsidRPr="00D95BF9">
        <w:t>оно</w:t>
      </w:r>
      <w:r w:rsidR="00D95BF9" w:rsidRPr="00D95BF9">
        <w:t xml:space="preserve"> </w:t>
      </w:r>
      <w:r w:rsidRPr="00D95BF9">
        <w:t>постепенно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все</w:t>
      </w:r>
      <w:r w:rsidR="00D95BF9" w:rsidRPr="00D95BF9">
        <w:t xml:space="preserve"> </w:t>
      </w:r>
      <w:r w:rsidRPr="00D95BF9">
        <w:t>более</w:t>
      </w:r>
      <w:r w:rsidR="00D95BF9" w:rsidRPr="00D95BF9">
        <w:t xml:space="preserve"> </w:t>
      </w:r>
      <w:r w:rsidRPr="00D95BF9">
        <w:t>отчетливо</w:t>
      </w:r>
      <w:r w:rsidR="00D95BF9" w:rsidRPr="00D95BF9">
        <w:t xml:space="preserve"> </w:t>
      </w:r>
      <w:r w:rsidRPr="00D95BF9">
        <w:t>становилось</w:t>
      </w:r>
      <w:r w:rsidR="00D95BF9" w:rsidRPr="00D95BF9">
        <w:t xml:space="preserve"> </w:t>
      </w:r>
      <w:r w:rsidRPr="00D95BF9">
        <w:t>определяющей</w:t>
      </w:r>
      <w:r w:rsidR="00D95BF9" w:rsidRPr="00D95BF9">
        <w:t xml:space="preserve"> </w:t>
      </w:r>
      <w:r w:rsidRPr="00D95BF9">
        <w:t>отличительной</w:t>
      </w:r>
      <w:r w:rsidR="00D95BF9" w:rsidRPr="00D95BF9">
        <w:t xml:space="preserve"> </w:t>
      </w:r>
      <w:r w:rsidRPr="00D95BF9">
        <w:t>чертой</w:t>
      </w:r>
      <w:r w:rsidR="00D95BF9" w:rsidRPr="00D95BF9">
        <w:t xml:space="preserve"> </w:t>
      </w:r>
      <w:r w:rsidRPr="00D95BF9">
        <w:t>межгосударственных</w:t>
      </w:r>
      <w:r w:rsidR="00D95BF9" w:rsidRPr="00D95BF9">
        <w:t xml:space="preserve"> </w:t>
      </w:r>
      <w:r w:rsidRPr="00D95BF9">
        <w:t>экономических</w:t>
      </w:r>
      <w:r w:rsidR="00D95BF9" w:rsidRPr="00D95BF9">
        <w:t xml:space="preserve"> </w:t>
      </w:r>
      <w:r w:rsidRPr="00D95BF9">
        <w:t>отношений</w:t>
      </w:r>
      <w:r w:rsidR="00D95BF9" w:rsidRPr="00D95BF9">
        <w:t xml:space="preserve">. </w:t>
      </w:r>
      <w:r w:rsidRPr="00D95BF9">
        <w:t>Можно</w:t>
      </w:r>
      <w:r w:rsidR="00D95BF9" w:rsidRPr="00D95BF9">
        <w:t xml:space="preserve"> </w:t>
      </w:r>
      <w:r w:rsidRPr="00D95BF9">
        <w:t>с</w:t>
      </w:r>
      <w:r w:rsidR="00D95BF9" w:rsidRPr="00D95BF9">
        <w:t xml:space="preserve"> </w:t>
      </w:r>
      <w:r w:rsidRPr="00D95BF9">
        <w:t>уверенностью</w:t>
      </w:r>
      <w:r w:rsidR="00D95BF9" w:rsidRPr="00D95BF9">
        <w:t xml:space="preserve"> </w:t>
      </w:r>
      <w:r w:rsidRPr="00D95BF9">
        <w:t>сказать,</w:t>
      </w:r>
      <w:r w:rsidR="00D95BF9" w:rsidRPr="00D95BF9">
        <w:t xml:space="preserve"> </w:t>
      </w:r>
      <w:r w:rsidRPr="00D95BF9">
        <w:t>что</w:t>
      </w:r>
      <w:r w:rsidR="00D95BF9" w:rsidRPr="00D95BF9">
        <w:t xml:space="preserve"> </w:t>
      </w:r>
      <w:r w:rsidRPr="00D95BF9">
        <w:t>на</w:t>
      </w:r>
      <w:r w:rsidR="00D95BF9" w:rsidRPr="00D95BF9">
        <w:t xml:space="preserve"> </w:t>
      </w:r>
      <w:r w:rsidRPr="00D95BF9">
        <w:t>современном</w:t>
      </w:r>
      <w:r w:rsidR="00D95BF9" w:rsidRPr="00D95BF9">
        <w:t xml:space="preserve"> </w:t>
      </w:r>
      <w:r w:rsidRPr="00D95BF9">
        <w:t>этапе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условиях</w:t>
      </w:r>
      <w:r w:rsidR="00D95BF9" w:rsidRPr="00D95BF9">
        <w:t xml:space="preserve"> </w:t>
      </w:r>
      <w:r w:rsidRPr="00D95BF9">
        <w:t>крайне</w:t>
      </w:r>
      <w:r w:rsidR="00D95BF9" w:rsidRPr="00D95BF9">
        <w:t xml:space="preserve"> </w:t>
      </w:r>
      <w:r w:rsidRPr="00D95BF9">
        <w:t>высокой</w:t>
      </w:r>
      <w:r w:rsidR="00D95BF9" w:rsidRPr="00D95BF9">
        <w:t xml:space="preserve"> </w:t>
      </w:r>
      <w:r w:rsidRPr="00D95BF9">
        <w:t>степени</w:t>
      </w:r>
      <w:r w:rsidR="00D95BF9" w:rsidRPr="00D95BF9">
        <w:t xml:space="preserve"> </w:t>
      </w:r>
      <w:r w:rsidRPr="00D95BF9">
        <w:t>экономической</w:t>
      </w:r>
      <w:r w:rsidR="00D95BF9" w:rsidRPr="00D95BF9">
        <w:t xml:space="preserve"> </w:t>
      </w:r>
      <w:r w:rsidRPr="00D95BF9">
        <w:t>интеграции</w:t>
      </w:r>
      <w:r w:rsidR="00D95BF9" w:rsidRPr="00D95BF9">
        <w:t xml:space="preserve"> </w:t>
      </w:r>
      <w:r w:rsidRPr="00D95BF9">
        <w:t>МДК</w:t>
      </w:r>
      <w:r w:rsidR="00D95BF9" w:rsidRPr="00D95BF9">
        <w:t xml:space="preserve"> </w:t>
      </w:r>
      <w:r w:rsidRPr="00D95BF9">
        <w:t>выступает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качестве</w:t>
      </w:r>
      <w:r w:rsidR="00D95BF9" w:rsidRPr="00D95BF9">
        <w:t xml:space="preserve"> </w:t>
      </w:r>
      <w:r w:rsidRPr="00D95BF9">
        <w:t>одной</w:t>
      </w:r>
      <w:r w:rsidR="00D95BF9" w:rsidRPr="00D95BF9">
        <w:t xml:space="preserve"> </w:t>
      </w:r>
      <w:r w:rsidRPr="00D95BF9">
        <w:t>из</w:t>
      </w:r>
      <w:r w:rsidR="00D95BF9" w:rsidRPr="00D95BF9">
        <w:t xml:space="preserve"> </w:t>
      </w:r>
      <w:r w:rsidRPr="00D95BF9">
        <w:t>форм</w:t>
      </w:r>
      <w:r w:rsidR="00D95BF9" w:rsidRPr="00D95BF9">
        <w:t xml:space="preserve"> </w:t>
      </w:r>
      <w:r w:rsidRPr="00D95BF9">
        <w:t>хозяйственных</w:t>
      </w:r>
      <w:r w:rsidR="00D95BF9" w:rsidRPr="00D95BF9">
        <w:t xml:space="preserve"> </w:t>
      </w:r>
      <w:r w:rsidRPr="00D95BF9">
        <w:t>связей</w:t>
      </w:r>
      <w:r w:rsidR="00D95BF9" w:rsidRPr="00D95BF9">
        <w:t xml:space="preserve">. </w:t>
      </w:r>
      <w:r w:rsidRPr="00D95BF9">
        <w:t>Международное</w:t>
      </w:r>
      <w:r w:rsidR="00D95BF9" w:rsidRPr="00D95BF9">
        <w:t xml:space="preserve"> </w:t>
      </w:r>
      <w:r w:rsidRPr="00D95BF9">
        <w:t>движение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 - </w:t>
      </w:r>
      <w:r w:rsidRPr="00D95BF9">
        <w:t>одно</w:t>
      </w:r>
      <w:r w:rsidR="00D95BF9" w:rsidRPr="00D95BF9">
        <w:t xml:space="preserve"> </w:t>
      </w:r>
      <w:r w:rsidRPr="00D95BF9">
        <w:t>из</w:t>
      </w:r>
      <w:r w:rsidR="00D95BF9" w:rsidRPr="00D95BF9">
        <w:t xml:space="preserve"> </w:t>
      </w:r>
      <w:r w:rsidRPr="00D95BF9">
        <w:t>основных</w:t>
      </w:r>
      <w:r w:rsidR="00D95BF9" w:rsidRPr="00D95BF9">
        <w:t xml:space="preserve"> </w:t>
      </w:r>
      <w:r w:rsidRPr="00D95BF9">
        <w:t>средств</w:t>
      </w:r>
      <w:r w:rsidR="00D95BF9" w:rsidRPr="00D95BF9">
        <w:t xml:space="preserve"> </w:t>
      </w:r>
      <w:r w:rsidRPr="00D95BF9">
        <w:t>интеграции</w:t>
      </w:r>
      <w:r w:rsidR="00D95BF9" w:rsidRPr="00D95BF9">
        <w:t xml:space="preserve"> </w:t>
      </w:r>
      <w:r w:rsidRPr="00D95BF9">
        <w:t>национальной</w:t>
      </w:r>
      <w:r w:rsidR="00D95BF9" w:rsidRPr="00D95BF9">
        <w:t xml:space="preserve"> </w:t>
      </w:r>
      <w:r w:rsidRPr="00D95BF9">
        <w:t>экономики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мировое</w:t>
      </w:r>
      <w:r w:rsidR="00D95BF9" w:rsidRPr="00D95BF9">
        <w:t xml:space="preserve"> </w:t>
      </w:r>
      <w:r w:rsidRPr="00D95BF9">
        <w:t>хозяйство,</w:t>
      </w:r>
      <w:r w:rsidR="00D95BF9" w:rsidRPr="00D95BF9">
        <w:t xml:space="preserve"> </w:t>
      </w:r>
      <w:r w:rsidRPr="00D95BF9">
        <w:t>обеспечивающее</w:t>
      </w:r>
      <w:r w:rsidR="00D95BF9" w:rsidRPr="00D95BF9">
        <w:t xml:space="preserve"> </w:t>
      </w:r>
      <w:r w:rsidRPr="00D95BF9">
        <w:t>приток</w:t>
      </w:r>
      <w:r w:rsidR="00D95BF9" w:rsidRPr="00D95BF9">
        <w:t xml:space="preserve"> </w:t>
      </w:r>
      <w:r w:rsidRPr="00D95BF9">
        <w:t>дополнительных</w:t>
      </w:r>
      <w:r w:rsidR="00D95BF9" w:rsidRPr="00D95BF9">
        <w:t xml:space="preserve"> </w:t>
      </w:r>
      <w:r w:rsidRPr="00D95BF9">
        <w:t>инвестиционных</w:t>
      </w:r>
      <w:r w:rsidR="00D95BF9" w:rsidRPr="00D95BF9">
        <w:t xml:space="preserve"> </w:t>
      </w:r>
      <w:r w:rsidRPr="00D95BF9">
        <w:t>ресурсов,</w:t>
      </w:r>
      <w:r w:rsidR="00D95BF9" w:rsidRPr="00D95BF9">
        <w:t xml:space="preserve"> </w:t>
      </w:r>
      <w:r w:rsidRPr="00D95BF9">
        <w:t>передачу</w:t>
      </w:r>
      <w:r w:rsidR="00D95BF9" w:rsidRPr="00D95BF9">
        <w:t xml:space="preserve"> </w:t>
      </w:r>
      <w:r w:rsidRPr="00D95BF9">
        <w:t>производственных</w:t>
      </w:r>
      <w:r w:rsidR="00D95BF9" w:rsidRPr="00D95BF9">
        <w:t xml:space="preserve"> </w:t>
      </w:r>
      <w:r w:rsidRPr="00D95BF9">
        <w:t>мощностей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передовых</w:t>
      </w:r>
      <w:r w:rsidR="00D95BF9" w:rsidRPr="00D95BF9">
        <w:t xml:space="preserve"> </w:t>
      </w:r>
      <w:r w:rsidRPr="00D95BF9">
        <w:t>технологий,</w:t>
      </w:r>
      <w:r w:rsidR="00D95BF9" w:rsidRPr="00D95BF9">
        <w:t xml:space="preserve"> </w:t>
      </w:r>
      <w:r w:rsidRPr="00D95BF9">
        <w:t>накопленного</w:t>
      </w:r>
      <w:r w:rsidR="00D95BF9" w:rsidRPr="00D95BF9">
        <w:t xml:space="preserve"> </w:t>
      </w:r>
      <w:r w:rsidRPr="00D95BF9">
        <w:t>опыта</w:t>
      </w:r>
      <w:r w:rsidR="00D95BF9" w:rsidRPr="00D95BF9">
        <w:t xml:space="preserve"> </w:t>
      </w:r>
      <w:r w:rsidRPr="00D95BF9">
        <w:t>организации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управления</w:t>
      </w:r>
      <w:r w:rsidR="00D95BF9" w:rsidRPr="00D95BF9">
        <w:t xml:space="preserve"> </w:t>
      </w:r>
      <w:r w:rsidRPr="00D95BF9">
        <w:t>производством</w:t>
      </w:r>
      <w:r w:rsidR="00D95BF9" w:rsidRPr="00D95BF9">
        <w:t xml:space="preserve">. </w:t>
      </w:r>
      <w:r w:rsidRPr="00D95BF9">
        <w:t>Целью</w:t>
      </w:r>
      <w:r w:rsidR="00D95BF9" w:rsidRPr="00D95BF9">
        <w:t xml:space="preserve"> </w:t>
      </w:r>
      <w:r w:rsidRPr="00D95BF9">
        <w:t>международного</w:t>
      </w:r>
      <w:r w:rsidR="00D95BF9" w:rsidRPr="00D95BF9">
        <w:t xml:space="preserve"> </w:t>
      </w:r>
      <w:r w:rsidRPr="00D95BF9">
        <w:t>движения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 </w:t>
      </w:r>
      <w:r w:rsidRPr="00D95BF9">
        <w:t>является</w:t>
      </w:r>
      <w:r w:rsidR="00D95BF9" w:rsidRPr="00D95BF9">
        <w:t xml:space="preserve"> </w:t>
      </w:r>
      <w:r w:rsidRPr="00D95BF9">
        <w:t>получение</w:t>
      </w:r>
      <w:r w:rsidR="00D95BF9" w:rsidRPr="00D95BF9">
        <w:t xml:space="preserve"> </w:t>
      </w:r>
      <w:r w:rsidRPr="00D95BF9">
        <w:t>предпринимательской</w:t>
      </w:r>
      <w:r w:rsidR="00D95BF9" w:rsidRPr="00D95BF9">
        <w:t xml:space="preserve"> </w:t>
      </w:r>
      <w:r w:rsidRPr="00D95BF9">
        <w:t>прибыли</w:t>
      </w:r>
      <w:r w:rsidR="00D95BF9" w:rsidRPr="00D95BF9">
        <w:t xml:space="preserve"> </w:t>
      </w:r>
      <w:r w:rsidRPr="00D95BF9">
        <w:t>или</w:t>
      </w:r>
      <w:r w:rsidR="00D95BF9" w:rsidRPr="00D95BF9">
        <w:t xml:space="preserve"> </w:t>
      </w:r>
      <w:r w:rsidRPr="00D95BF9">
        <w:t>процента,</w:t>
      </w:r>
      <w:r w:rsidR="00D95BF9" w:rsidRPr="00D95BF9">
        <w:t xml:space="preserve"> </w:t>
      </w:r>
      <w:r w:rsidRPr="00D95BF9">
        <w:t>поиск</w:t>
      </w:r>
      <w:r w:rsidR="00D95BF9" w:rsidRPr="00D95BF9">
        <w:t xml:space="preserve"> </w:t>
      </w:r>
      <w:r w:rsidRPr="00D95BF9">
        <w:t>более</w:t>
      </w:r>
      <w:r w:rsidR="00D95BF9" w:rsidRPr="00D95BF9">
        <w:t xml:space="preserve"> </w:t>
      </w:r>
      <w:r w:rsidRPr="00D95BF9">
        <w:t>выгодных</w:t>
      </w:r>
      <w:r w:rsidR="00D95BF9" w:rsidRPr="00D95BF9">
        <w:t xml:space="preserve"> </w:t>
      </w:r>
      <w:r w:rsidRPr="00D95BF9">
        <w:t>условий</w:t>
      </w:r>
      <w:r w:rsidR="00D95BF9" w:rsidRPr="00D95BF9">
        <w:t xml:space="preserve"> </w:t>
      </w:r>
      <w:r w:rsidRPr="00D95BF9">
        <w:t>его</w:t>
      </w:r>
      <w:r w:rsidR="00D95BF9" w:rsidRPr="00D95BF9">
        <w:t xml:space="preserve"> </w:t>
      </w:r>
      <w:r w:rsidRPr="00D95BF9">
        <w:t>применения</w:t>
      </w:r>
      <w:r w:rsidR="00D95BF9" w:rsidRPr="00D95BF9">
        <w:t>.</w:t>
      </w:r>
    </w:p>
    <w:p w:rsidR="00D95BF9" w:rsidRPr="00D95BF9" w:rsidRDefault="00605D9A" w:rsidP="00D95BF9">
      <w:pPr>
        <w:tabs>
          <w:tab w:val="left" w:pos="726"/>
        </w:tabs>
      </w:pPr>
      <w:r w:rsidRPr="00D95BF9">
        <w:t>Одной</w:t>
      </w:r>
      <w:r w:rsidR="00D95BF9" w:rsidRPr="00D95BF9">
        <w:t xml:space="preserve"> </w:t>
      </w:r>
      <w:r w:rsidRPr="00D95BF9">
        <w:t>из</w:t>
      </w:r>
      <w:r w:rsidR="00D95BF9" w:rsidRPr="00D95BF9">
        <w:t xml:space="preserve"> </w:t>
      </w:r>
      <w:r w:rsidRPr="00D95BF9">
        <w:t>отличительных</w:t>
      </w:r>
      <w:r w:rsidR="00D95BF9" w:rsidRPr="00D95BF9">
        <w:t xml:space="preserve"> </w:t>
      </w:r>
      <w:r w:rsidRPr="00D95BF9">
        <w:t>особенностей</w:t>
      </w:r>
      <w:r w:rsidR="00D95BF9" w:rsidRPr="00D95BF9">
        <w:t xml:space="preserve"> </w:t>
      </w:r>
      <w:r w:rsidRPr="00D95BF9">
        <w:t>современного</w:t>
      </w:r>
      <w:r w:rsidR="00D95BF9" w:rsidRPr="00D95BF9">
        <w:t xml:space="preserve"> </w:t>
      </w:r>
      <w:r w:rsidRPr="00D95BF9">
        <w:t>международного</w:t>
      </w:r>
      <w:r w:rsidR="00D95BF9" w:rsidRPr="00D95BF9">
        <w:t xml:space="preserve"> </w:t>
      </w:r>
      <w:r w:rsidRPr="00D95BF9">
        <w:t>движения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 </w:t>
      </w:r>
      <w:r w:rsidRPr="00D95BF9">
        <w:t>является</w:t>
      </w:r>
      <w:r w:rsidR="00D95BF9" w:rsidRPr="00D95BF9">
        <w:t xml:space="preserve"> </w:t>
      </w:r>
      <w:r w:rsidRPr="00D95BF9">
        <w:t>наличие</w:t>
      </w:r>
      <w:r w:rsidR="00D95BF9" w:rsidRPr="00D95BF9">
        <w:t xml:space="preserve"> </w:t>
      </w:r>
      <w:r w:rsidRPr="00D95BF9">
        <w:t>жесткой</w:t>
      </w:r>
      <w:r w:rsidR="00D95BF9" w:rsidRPr="00D95BF9">
        <w:t xml:space="preserve"> </w:t>
      </w:r>
      <w:r w:rsidRPr="00D95BF9">
        <w:t>конкурентной</w:t>
      </w:r>
      <w:r w:rsidR="00D95BF9" w:rsidRPr="00D95BF9">
        <w:t xml:space="preserve"> </w:t>
      </w:r>
      <w:r w:rsidRPr="00D95BF9">
        <w:t>борьбы</w:t>
      </w:r>
      <w:r w:rsidR="00D95BF9" w:rsidRPr="00D95BF9">
        <w:t xml:space="preserve"> </w:t>
      </w:r>
      <w:r w:rsidRPr="00D95BF9">
        <w:t>за</w:t>
      </w:r>
      <w:r w:rsidR="00D95BF9" w:rsidRPr="00D95BF9">
        <w:t xml:space="preserve"> </w:t>
      </w:r>
      <w:r w:rsidRPr="00D95BF9">
        <w:t>его</w:t>
      </w:r>
      <w:r w:rsidR="00D95BF9" w:rsidRPr="00D95BF9">
        <w:t xml:space="preserve"> </w:t>
      </w:r>
      <w:r w:rsidRPr="00D95BF9">
        <w:t>привлечение</w:t>
      </w:r>
      <w:r w:rsidR="00D95BF9" w:rsidRPr="00D95BF9">
        <w:t xml:space="preserve">. </w:t>
      </w:r>
      <w:r w:rsidRPr="00D95BF9">
        <w:t>В</w:t>
      </w:r>
      <w:r w:rsidR="00D95BF9" w:rsidRPr="00D95BF9">
        <w:t xml:space="preserve"> </w:t>
      </w:r>
      <w:r w:rsidRPr="00D95BF9">
        <w:t>таких</w:t>
      </w:r>
      <w:r w:rsidR="00D95BF9" w:rsidRPr="00D95BF9">
        <w:t xml:space="preserve"> </w:t>
      </w:r>
      <w:r w:rsidRPr="00D95BF9">
        <w:t>условиях</w:t>
      </w:r>
      <w:r w:rsidR="00D95BF9" w:rsidRPr="00D95BF9">
        <w:t xml:space="preserve"> </w:t>
      </w:r>
      <w:r w:rsidRPr="00D95BF9">
        <w:t>решающую</w:t>
      </w:r>
      <w:r w:rsidR="00D95BF9" w:rsidRPr="00D95BF9">
        <w:t xml:space="preserve"> </w:t>
      </w:r>
      <w:r w:rsidRPr="00D95BF9">
        <w:t>роль</w:t>
      </w:r>
      <w:r w:rsidR="00D95BF9" w:rsidRPr="00D95BF9">
        <w:t xml:space="preserve"> </w:t>
      </w:r>
      <w:r w:rsidRPr="00D95BF9">
        <w:t>играет</w:t>
      </w:r>
      <w:r w:rsidR="00D95BF9" w:rsidRPr="00D95BF9">
        <w:t xml:space="preserve"> </w:t>
      </w:r>
      <w:r w:rsidRPr="00D95BF9">
        <w:t>инвестиционная</w:t>
      </w:r>
      <w:r w:rsidR="00D95BF9" w:rsidRPr="00D95BF9">
        <w:t xml:space="preserve"> </w:t>
      </w:r>
      <w:r w:rsidRPr="00D95BF9">
        <w:t>привлекательность</w:t>
      </w:r>
      <w:r w:rsidR="00D95BF9" w:rsidRPr="00D95BF9">
        <w:t xml:space="preserve"> </w:t>
      </w:r>
      <w:r w:rsidRPr="00D95BF9">
        <w:t>страны,</w:t>
      </w:r>
      <w:r w:rsidR="00D95BF9" w:rsidRPr="00D95BF9">
        <w:t xml:space="preserve"> </w:t>
      </w:r>
      <w:r w:rsidRPr="00D95BF9">
        <w:t>принимающей</w:t>
      </w:r>
      <w:r w:rsidR="00D95BF9" w:rsidRPr="00D95BF9">
        <w:t xml:space="preserve"> </w:t>
      </w:r>
      <w:r w:rsidRPr="00D95BF9">
        <w:t>капитал,</w:t>
      </w:r>
      <w:r w:rsidR="00D95BF9" w:rsidRPr="00D95BF9">
        <w:t xml:space="preserve"> </w:t>
      </w:r>
      <w:r w:rsidRPr="00D95BF9">
        <w:t>а</w:t>
      </w:r>
      <w:r w:rsidR="00D95BF9" w:rsidRPr="00D95BF9">
        <w:t xml:space="preserve"> </w:t>
      </w:r>
      <w:r w:rsidRPr="00D95BF9">
        <w:t>именно</w:t>
      </w:r>
      <w:r w:rsidR="00D95BF9" w:rsidRPr="00D95BF9">
        <w:t xml:space="preserve"> </w:t>
      </w:r>
      <w:r w:rsidRPr="00D95BF9">
        <w:t>политическая</w:t>
      </w:r>
      <w:r w:rsidR="00D95BF9" w:rsidRPr="00D95BF9">
        <w:t xml:space="preserve"> </w:t>
      </w:r>
      <w:r w:rsidRPr="00D95BF9">
        <w:t>стабильность,</w:t>
      </w:r>
      <w:r w:rsidR="00D95BF9" w:rsidRPr="00D95BF9">
        <w:t xml:space="preserve"> </w:t>
      </w:r>
      <w:r w:rsidRPr="00D95BF9">
        <w:t>эффективное</w:t>
      </w:r>
      <w:r w:rsidR="00D95BF9" w:rsidRPr="00D95BF9">
        <w:t xml:space="preserve"> </w:t>
      </w:r>
      <w:r w:rsidRPr="00D95BF9">
        <w:t>функционирование</w:t>
      </w:r>
      <w:r w:rsidR="00D95BF9" w:rsidRPr="00D95BF9">
        <w:t xml:space="preserve"> </w:t>
      </w:r>
      <w:r w:rsidRPr="00D95BF9">
        <w:t>правовой</w:t>
      </w:r>
      <w:r w:rsidR="00D95BF9" w:rsidRPr="00D95BF9">
        <w:t xml:space="preserve"> </w:t>
      </w:r>
      <w:r w:rsidRPr="00D95BF9">
        <w:t>системы,</w:t>
      </w:r>
      <w:r w:rsidR="00D95BF9" w:rsidRPr="00D95BF9">
        <w:t xml:space="preserve"> </w:t>
      </w:r>
      <w:r w:rsidRPr="00D95BF9">
        <w:t>стабильная</w:t>
      </w:r>
      <w:r w:rsidR="00D95BF9" w:rsidRPr="00D95BF9">
        <w:t xml:space="preserve"> </w:t>
      </w:r>
      <w:r w:rsidRPr="00D95BF9">
        <w:t>национальная</w:t>
      </w:r>
      <w:r w:rsidR="00D95BF9" w:rsidRPr="00D95BF9">
        <w:t xml:space="preserve"> </w:t>
      </w:r>
      <w:r w:rsidRPr="00D95BF9">
        <w:t>валюта,</w:t>
      </w:r>
      <w:r w:rsidR="00D95BF9" w:rsidRPr="00D95BF9">
        <w:t xml:space="preserve"> </w:t>
      </w:r>
      <w:r w:rsidRPr="00D95BF9">
        <w:t>емкий</w:t>
      </w:r>
      <w:r w:rsidR="00D95BF9" w:rsidRPr="00D95BF9">
        <w:t xml:space="preserve"> </w:t>
      </w:r>
      <w:r w:rsidRPr="00D95BF9">
        <w:t>внутренний</w:t>
      </w:r>
      <w:r w:rsidR="00D95BF9" w:rsidRPr="00D95BF9">
        <w:t xml:space="preserve"> </w:t>
      </w:r>
      <w:r w:rsidRPr="00D95BF9">
        <w:t>рынок,</w:t>
      </w:r>
      <w:r w:rsidR="00D95BF9" w:rsidRPr="00D95BF9">
        <w:t xml:space="preserve"> </w:t>
      </w:r>
      <w:r w:rsidRPr="00D95BF9">
        <w:t>наличие</w:t>
      </w:r>
      <w:r w:rsidR="00D95BF9" w:rsidRPr="00D95BF9">
        <w:t xml:space="preserve"> </w:t>
      </w:r>
      <w:r w:rsidRPr="00D95BF9">
        <w:t>квалифицированной</w:t>
      </w:r>
      <w:r w:rsidR="00D95BF9" w:rsidRPr="00D95BF9">
        <w:t xml:space="preserve"> </w:t>
      </w:r>
      <w:r w:rsidRPr="00D95BF9">
        <w:t>рабочей</w:t>
      </w:r>
      <w:r w:rsidR="00D95BF9" w:rsidRPr="00D95BF9">
        <w:t xml:space="preserve"> </w:t>
      </w:r>
      <w:r w:rsidRPr="00D95BF9">
        <w:t>силы,</w:t>
      </w:r>
      <w:r w:rsidR="00D95BF9" w:rsidRPr="00D95BF9">
        <w:t xml:space="preserve"> </w:t>
      </w:r>
      <w:r w:rsidRPr="00D95BF9">
        <w:t>развитая</w:t>
      </w:r>
      <w:r w:rsidR="00D95BF9" w:rsidRPr="00D95BF9">
        <w:t xml:space="preserve"> </w:t>
      </w:r>
      <w:r w:rsidRPr="00D95BF9">
        <w:t>инфраструктура</w:t>
      </w:r>
      <w:r w:rsidR="00D95BF9" w:rsidRPr="00D95BF9">
        <w:t>.</w:t>
      </w:r>
    </w:p>
    <w:p w:rsidR="00D95BF9" w:rsidRPr="00D95BF9" w:rsidRDefault="00605D9A" w:rsidP="00D95BF9">
      <w:pPr>
        <w:tabs>
          <w:tab w:val="left" w:pos="726"/>
        </w:tabs>
      </w:pPr>
      <w:r w:rsidRPr="00D95BF9">
        <w:t>Целью</w:t>
      </w:r>
      <w:r w:rsidR="00D95BF9" w:rsidRPr="00D95BF9">
        <w:t xml:space="preserve"> </w:t>
      </w:r>
      <w:r w:rsidRPr="00D95BF9">
        <w:t>настоящего</w:t>
      </w:r>
      <w:r w:rsidR="00D95BF9" w:rsidRPr="00D95BF9">
        <w:t xml:space="preserve"> </w:t>
      </w:r>
      <w:r w:rsidRPr="00D95BF9">
        <w:t>реферата</w:t>
      </w:r>
      <w:r w:rsidR="00D95BF9" w:rsidRPr="00D95BF9">
        <w:t xml:space="preserve"> </w:t>
      </w:r>
      <w:r w:rsidRPr="00D95BF9">
        <w:t>является</w:t>
      </w:r>
      <w:r w:rsidR="00D95BF9" w:rsidRPr="00D95BF9">
        <w:t xml:space="preserve"> </w:t>
      </w:r>
      <w:r w:rsidRPr="00D95BF9">
        <w:t>рассмотрение</w:t>
      </w:r>
      <w:r w:rsidR="00D95BF9" w:rsidRPr="00D95BF9">
        <w:t xml:space="preserve"> </w:t>
      </w:r>
      <w:r w:rsidRPr="00D95BF9">
        <w:t>современных</w:t>
      </w:r>
      <w:r w:rsidR="00D95BF9" w:rsidRPr="00D95BF9">
        <w:t xml:space="preserve"> </w:t>
      </w:r>
      <w:r w:rsidRPr="00D95BF9">
        <w:t>особенностей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основных</w:t>
      </w:r>
      <w:r w:rsidR="00D95BF9" w:rsidRPr="00D95BF9">
        <w:t xml:space="preserve"> </w:t>
      </w:r>
      <w:r w:rsidRPr="00D95BF9">
        <w:t>тенденций</w:t>
      </w:r>
      <w:r w:rsidR="00D95BF9" w:rsidRPr="00D95BF9">
        <w:t xml:space="preserve"> </w:t>
      </w:r>
      <w:r w:rsidRPr="00D95BF9">
        <w:t>международного</w:t>
      </w:r>
      <w:r w:rsidR="00D95BF9" w:rsidRPr="00D95BF9">
        <w:t xml:space="preserve"> </w:t>
      </w:r>
      <w:r w:rsidRPr="00D95BF9">
        <w:t>движения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. </w:t>
      </w:r>
      <w:r w:rsidR="005624FD" w:rsidRPr="00D95BF9">
        <w:t>Объект</w:t>
      </w:r>
      <w:r w:rsidR="00D95BF9" w:rsidRPr="00D95BF9">
        <w:t xml:space="preserve"> </w:t>
      </w:r>
      <w:r w:rsidR="005624FD" w:rsidRPr="00D95BF9">
        <w:t>изучения</w:t>
      </w:r>
      <w:r w:rsidR="00D95BF9" w:rsidRPr="00D95BF9">
        <w:t xml:space="preserve"> - </w:t>
      </w:r>
      <w:r w:rsidR="005624FD" w:rsidRPr="00D95BF9">
        <w:t>мировая</w:t>
      </w:r>
      <w:r w:rsidR="00D95BF9" w:rsidRPr="00D95BF9">
        <w:t xml:space="preserve"> </w:t>
      </w:r>
      <w:r w:rsidR="005624FD" w:rsidRPr="00D95BF9">
        <w:t>экономика</w:t>
      </w:r>
      <w:r w:rsidR="00D95BF9" w:rsidRPr="00D95BF9">
        <w:t xml:space="preserve">. </w:t>
      </w:r>
      <w:r w:rsidR="005624FD" w:rsidRPr="00D95BF9">
        <w:t>Предмет</w:t>
      </w:r>
      <w:r w:rsidR="00D95BF9" w:rsidRPr="00D95BF9">
        <w:t xml:space="preserve"> </w:t>
      </w:r>
      <w:r w:rsidR="005624FD" w:rsidRPr="00D95BF9">
        <w:t>изучения</w:t>
      </w:r>
      <w:r w:rsidR="00D95BF9" w:rsidRPr="00D95BF9">
        <w:t xml:space="preserve"> - </w:t>
      </w:r>
      <w:r w:rsidR="005624FD" w:rsidRPr="00D95BF9">
        <w:t>международное</w:t>
      </w:r>
      <w:r w:rsidR="00D95BF9" w:rsidRPr="00D95BF9">
        <w:t xml:space="preserve"> </w:t>
      </w:r>
      <w:r w:rsidR="005624FD" w:rsidRPr="00D95BF9">
        <w:t>движение</w:t>
      </w:r>
      <w:r w:rsidR="00D95BF9" w:rsidRPr="00D95BF9">
        <w:t xml:space="preserve"> </w:t>
      </w:r>
      <w:r w:rsidR="005624FD" w:rsidRPr="00D95BF9">
        <w:t>капитала</w:t>
      </w:r>
      <w:r w:rsidR="00D95BF9" w:rsidRPr="00D95BF9">
        <w:t>.</w:t>
      </w:r>
    </w:p>
    <w:p w:rsidR="00D95BF9" w:rsidRDefault="00E57D41" w:rsidP="00E57D41">
      <w:pPr>
        <w:pStyle w:val="1"/>
      </w:pPr>
      <w:bookmarkStart w:id="2" w:name="_Toc262009024"/>
      <w:r>
        <w:br w:type="page"/>
      </w:r>
      <w:bookmarkStart w:id="3" w:name="_Toc293398723"/>
      <w:r w:rsidR="000B5435" w:rsidRPr="00D95BF9">
        <w:t>1</w:t>
      </w:r>
      <w:r w:rsidR="00D95BF9" w:rsidRPr="00D95BF9">
        <w:t xml:space="preserve">. </w:t>
      </w:r>
      <w:r w:rsidR="000B5435" w:rsidRPr="00D95BF9">
        <w:t>Сущность</w:t>
      </w:r>
      <w:r w:rsidR="00D95BF9" w:rsidRPr="00D95BF9">
        <w:t xml:space="preserve"> </w:t>
      </w:r>
      <w:r w:rsidR="000B5435" w:rsidRPr="00D95BF9">
        <w:t>и</w:t>
      </w:r>
      <w:r w:rsidR="00D95BF9" w:rsidRPr="00D95BF9">
        <w:t xml:space="preserve"> </w:t>
      </w:r>
      <w:r w:rsidR="000B5435" w:rsidRPr="00D95BF9">
        <w:t>формы</w:t>
      </w:r>
      <w:r w:rsidR="00D95BF9" w:rsidRPr="00D95BF9">
        <w:t xml:space="preserve"> </w:t>
      </w:r>
      <w:r w:rsidR="000B5435" w:rsidRPr="00D95BF9">
        <w:t>международной</w:t>
      </w:r>
      <w:r w:rsidR="00D95BF9" w:rsidRPr="00D95BF9">
        <w:t xml:space="preserve"> </w:t>
      </w:r>
      <w:r w:rsidR="000B5435" w:rsidRPr="00D95BF9">
        <w:t>миграции</w:t>
      </w:r>
      <w:r w:rsidR="00D95BF9" w:rsidRPr="00D95BF9">
        <w:t xml:space="preserve"> </w:t>
      </w:r>
      <w:r w:rsidR="000B5435" w:rsidRPr="00D95BF9">
        <w:t>капитала</w:t>
      </w:r>
      <w:bookmarkEnd w:id="2"/>
      <w:bookmarkEnd w:id="3"/>
    </w:p>
    <w:p w:rsidR="00E57D41" w:rsidRPr="00E57D41" w:rsidRDefault="00E57D41" w:rsidP="00E57D41">
      <w:pPr>
        <w:rPr>
          <w:lang w:eastAsia="en-US"/>
        </w:rPr>
      </w:pP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Капитал,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способен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странами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Причем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присуща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гораздо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высокая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степень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мобильности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сравнению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рабочей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силой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Объясняется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движение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представляет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i/>
          <w:iCs/>
          <w:szCs w:val="25"/>
        </w:rPr>
        <w:t>финансовую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операцию,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szCs w:val="25"/>
        </w:rPr>
        <w:t>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физическое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людей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страну,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происходит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миграции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ресурсов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Движение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финансовых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потоков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кредиторами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заемщиками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различных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собственниками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фирмами,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владеют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рубежом,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образует</w:t>
      </w:r>
      <w:r w:rsidR="00D95BF9" w:rsidRPr="00D95BF9">
        <w:rPr>
          <w:bCs/>
          <w:szCs w:val="25"/>
        </w:rPr>
        <w:t xml:space="preserve"> </w:t>
      </w:r>
      <w:r w:rsidRPr="00D95BF9">
        <w:rPr>
          <w:szCs w:val="25"/>
        </w:rPr>
        <w:t>международное</w:t>
      </w:r>
      <w:r w:rsidR="00D95BF9" w:rsidRPr="00D95BF9">
        <w:rPr>
          <w:szCs w:val="25"/>
        </w:rPr>
        <w:t xml:space="preserve"> </w:t>
      </w:r>
      <w:r w:rsidRPr="00D95BF9">
        <w:rPr>
          <w:szCs w:val="25"/>
        </w:rPr>
        <w:t>движение</w:t>
      </w:r>
      <w:r w:rsidR="00D95BF9" w:rsidRPr="00D95BF9">
        <w:rPr>
          <w:szCs w:val="25"/>
        </w:rPr>
        <w:t xml:space="preserve"> </w:t>
      </w:r>
      <w:r w:rsidRPr="00D95BF9">
        <w:rPr>
          <w:szCs w:val="25"/>
        </w:rPr>
        <w:t>капитала</w:t>
      </w:r>
      <w:r w:rsidR="00D95BF9" w:rsidRPr="00D95BF9">
        <w:rPr>
          <w:szCs w:val="25"/>
        </w:rPr>
        <w:t xml:space="preserve">. </w:t>
      </w:r>
      <w:r w:rsidRPr="00D95BF9">
        <w:rPr>
          <w:bCs/>
          <w:szCs w:val="25"/>
        </w:rPr>
        <w:t>Миграция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обычно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предполагает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физическое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зданий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сооружений,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машин,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оборудования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инвестиционных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товаров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Когда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бизнесмен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приобретает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рубежом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технику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любой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инвестиционный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подобная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сделка,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правило,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относится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Однако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машины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оборудование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перевозятся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качестве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вклада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уставный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создаваемой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приобретаемой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сделка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рассматриваться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вывоз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12,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54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  <w:i/>
          <w:iCs/>
          <w:szCs w:val="25"/>
        </w:rPr>
      </w:pPr>
      <w:r w:rsidRPr="00D95BF9">
        <w:rPr>
          <w:bCs/>
          <w:szCs w:val="25"/>
        </w:rPr>
        <w:t>Понятно,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пути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финансовых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требований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стоит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меньше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барьеров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ограничений,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пути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миграционных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потоков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рабочей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силы,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устанавливаются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современных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средствах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телекоммуникаций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практически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мгновенно,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нельзя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сказать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миграции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ресурсов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Сказанное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означает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наличие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абсолютной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свободы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межстрановом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Потоки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движения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связаны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немалыми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рисками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Информация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кредитоспособности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недостоверной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Существуют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риски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характера,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дискриминировать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иностранного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инвестора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Далее,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экспроприация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иностранной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собственности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каких-то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исключительных,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экстремальных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ситуациях,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дискриминационные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представляют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довольно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распространенное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явление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Наконец,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инвестор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неизбежно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сталкивается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проблемой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i/>
          <w:iCs/>
          <w:szCs w:val="25"/>
        </w:rPr>
        <w:t>колебаний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валютных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курсов</w:t>
      </w:r>
      <w:r w:rsidR="00D95BF9" w:rsidRPr="00D95BF9">
        <w:rPr>
          <w:bCs/>
          <w:i/>
          <w:i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</w:pPr>
      <w:r w:rsidRPr="00D95BF9">
        <w:t>Все</w:t>
      </w:r>
      <w:r w:rsidR="00D95BF9" w:rsidRPr="00D95BF9">
        <w:t xml:space="preserve"> </w:t>
      </w:r>
      <w:r w:rsidRPr="00D95BF9">
        <w:t>это</w:t>
      </w:r>
      <w:r w:rsidR="00D95BF9" w:rsidRPr="00D95BF9">
        <w:t xml:space="preserve"> </w:t>
      </w:r>
      <w:r w:rsidRPr="00D95BF9">
        <w:t>создает</w:t>
      </w:r>
      <w:r w:rsidR="00D95BF9" w:rsidRPr="00D95BF9">
        <w:t xml:space="preserve"> </w:t>
      </w:r>
      <w:r w:rsidRPr="00D95BF9">
        <w:t>определенные</w:t>
      </w:r>
      <w:r w:rsidR="00D95BF9" w:rsidRPr="00D95BF9">
        <w:t xml:space="preserve"> </w:t>
      </w:r>
      <w:r w:rsidRPr="00D95BF9">
        <w:t>ограничения</w:t>
      </w:r>
      <w:r w:rsidR="00D95BF9" w:rsidRPr="00D95BF9">
        <w:t xml:space="preserve"> </w:t>
      </w:r>
      <w:r w:rsidRPr="00D95BF9">
        <w:t>при</w:t>
      </w:r>
      <w:r w:rsidR="00D95BF9" w:rsidRPr="00D95BF9">
        <w:t xml:space="preserve"> </w:t>
      </w:r>
      <w:r w:rsidRPr="00D95BF9">
        <w:t>движении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 </w:t>
      </w:r>
      <w:r w:rsidRPr="00D95BF9">
        <w:t>из</w:t>
      </w:r>
      <w:r w:rsidR="00D95BF9" w:rsidRPr="00D95BF9">
        <w:t xml:space="preserve"> </w:t>
      </w:r>
      <w:r w:rsidRPr="00D95BF9">
        <w:t>одной</w:t>
      </w:r>
      <w:r w:rsidR="00D95BF9" w:rsidRPr="00D95BF9">
        <w:t xml:space="preserve"> </w:t>
      </w:r>
      <w:r w:rsidRPr="00D95BF9">
        <w:t>страны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другую</w:t>
      </w:r>
      <w:r w:rsidR="00D95BF9" w:rsidRPr="00D95BF9">
        <w:t xml:space="preserve">. </w:t>
      </w:r>
      <w:r w:rsidRPr="00D95BF9">
        <w:t>И</w:t>
      </w:r>
      <w:r w:rsidR="00D95BF9" w:rsidRPr="00D95BF9">
        <w:t xml:space="preserve"> </w:t>
      </w:r>
      <w:r w:rsidRPr="00D95BF9">
        <w:t>все</w:t>
      </w:r>
      <w:r w:rsidR="00D95BF9" w:rsidRPr="00D95BF9">
        <w:t xml:space="preserve"> </w:t>
      </w:r>
      <w:r w:rsidRPr="00D95BF9">
        <w:t>же</w:t>
      </w:r>
      <w:r w:rsidR="00D95BF9" w:rsidRPr="00D95BF9">
        <w:t xml:space="preserve"> </w:t>
      </w:r>
      <w:r w:rsidRPr="00D95BF9">
        <w:t>международная</w:t>
      </w:r>
      <w:r w:rsidR="00D95BF9" w:rsidRPr="00D95BF9">
        <w:t xml:space="preserve"> </w:t>
      </w:r>
      <w:r w:rsidRPr="00D95BF9">
        <w:t>мобильность</w:t>
      </w:r>
      <w:r w:rsidR="00D95BF9" w:rsidRPr="00D95BF9">
        <w:t xml:space="preserve"> </w:t>
      </w:r>
      <w:r w:rsidRPr="00D95BF9">
        <w:t>капитала</w:t>
      </w:r>
      <w:r w:rsidR="00D95BF9" w:rsidRPr="00D95BF9">
        <w:t xml:space="preserve"> </w:t>
      </w:r>
      <w:r w:rsidRPr="00D95BF9">
        <w:t>намного</w:t>
      </w:r>
      <w:r w:rsidR="00D95BF9" w:rsidRPr="00D95BF9">
        <w:t xml:space="preserve"> </w:t>
      </w:r>
      <w:r w:rsidRPr="00D95BF9">
        <w:t>выше,</w:t>
      </w:r>
      <w:r w:rsidR="00D95BF9" w:rsidRPr="00D95BF9">
        <w:t xml:space="preserve"> </w:t>
      </w:r>
      <w:r w:rsidRPr="00D95BF9">
        <w:t>чем</w:t>
      </w:r>
      <w:r w:rsidR="00D95BF9" w:rsidRPr="00D95BF9">
        <w:t xml:space="preserve"> </w:t>
      </w:r>
      <w:r w:rsidRPr="00D95BF9">
        <w:t>рабочей</w:t>
      </w:r>
      <w:r w:rsidR="00D95BF9" w:rsidRPr="00D95BF9">
        <w:t xml:space="preserve"> </w:t>
      </w:r>
      <w:r w:rsidRPr="00D95BF9">
        <w:t>силы</w:t>
      </w:r>
      <w:r w:rsidR="00D95BF9" w:rsidRPr="00D95BF9"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современной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теории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движение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равно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миграция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рабочей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силы,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отмечалось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предыдущей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главе,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рассматриваются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субституты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Страна,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достаточной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степени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обеспеченная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экспортировать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либо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капиталоемкие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либо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поставлять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например,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автомобили,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либо,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осуществив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инвестиционные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вложения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начать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рубежом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рост,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достигаемый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факторов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больше,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тот,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могла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торговли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9,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14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Когда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вызывается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различиями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обеспеченности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факторами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замещает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внешнюю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торговлю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Предположим,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некая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избытке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обеспеченная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одновременно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поставляя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рынок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капиталоемкие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вывозит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высокой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ставкой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Расширение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капиталоемкого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неизбежно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повысит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потребность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дополнительном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прочих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равных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обстоятельствах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создаст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тенденцию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росту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мере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приближаться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уровню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сокращаться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следовательно,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замещать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движение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Объясняется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движение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подчиняется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общему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закону,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согласно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факторы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направлении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где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сложились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высокие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цены</w:t>
      </w:r>
      <w:r w:rsidR="00D95BF9" w:rsidRPr="00D95BF9">
        <w:rPr>
          <w:bCs/>
          <w:szCs w:val="25"/>
        </w:rPr>
        <w:t xml:space="preserve">: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высокие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заработной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платы,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лицензии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ходе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различия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сглаживаются,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выравниваются,</w:t>
      </w:r>
      <w:r w:rsidR="00D95BF9" w:rsidRPr="00D95BF9">
        <w:rPr>
          <w:bCs/>
        </w:rPr>
        <w:t xml:space="preserve"> </w:t>
      </w:r>
      <w:r w:rsidRPr="00D95BF9">
        <w:rPr>
          <w:bCs/>
          <w:szCs w:val="25"/>
        </w:rPr>
        <w:t>подрывая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самым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стимулы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ведению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миграции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факторов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партнеры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равной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степени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обеспечены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факторами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внешняя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ними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объясняется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какими-то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обстоятельствами</w:t>
      </w:r>
      <w:r w:rsidR="00D95BF9">
        <w:rPr>
          <w:bCs/>
          <w:szCs w:val="25"/>
        </w:rPr>
        <w:t xml:space="preserve"> (</w:t>
      </w:r>
      <w:r w:rsidRPr="00D95BF9">
        <w:rPr>
          <w:bCs/>
          <w:szCs w:val="25"/>
        </w:rPr>
        <w:t>эффект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масштаба,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несовершенная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конкуренция,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различия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предпочтениях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потребителей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="00D95BF9">
        <w:rPr>
          <w:bCs/>
          <w:szCs w:val="25"/>
        </w:rPr>
        <w:t>т.д.</w:t>
      </w:r>
      <w:r w:rsidR="00D95BF9" w:rsidRPr="00D95BF9">
        <w:rPr>
          <w:bCs/>
          <w:szCs w:val="25"/>
        </w:rPr>
        <w:t xml:space="preserve">),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дополнять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торговлю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вернуться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нашему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примеру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капиталоемкой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вполне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следующее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развитие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событий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Увеличение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потребности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будет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способствовать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росту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временем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превысит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уровень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данная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экспортера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превратится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чистого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импортера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Следовательно,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торговля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данном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изменила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уровень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способствуя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импорту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Международные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потоки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традиционно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принято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подразделять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ряд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форм,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зависимости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признака,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положенного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основу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классификации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Основные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формы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потоков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приведены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табл</w:t>
      </w:r>
      <w:r w:rsidR="00D95BF9">
        <w:rPr>
          <w:bCs/>
          <w:szCs w:val="25"/>
        </w:rPr>
        <w:t>.1</w:t>
      </w:r>
      <w:r w:rsidR="00D95BF9" w:rsidRPr="00D95BF9">
        <w:rPr>
          <w:bCs/>
          <w:szCs w:val="25"/>
        </w:rPr>
        <w:t>.</w:t>
      </w:r>
    </w:p>
    <w:p w:rsidR="00D95BF9" w:rsidRPr="00D95BF9" w:rsidRDefault="000367BC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Прежде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различают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миграцию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ссудного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предпринимательского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капитала</w:t>
      </w:r>
      <w:r w:rsidR="00D95BF9" w:rsidRPr="00D95BF9">
        <w:rPr>
          <w:bCs/>
          <w:i/>
          <w:iCs/>
        </w:rPr>
        <w:t xml:space="preserve">. </w:t>
      </w: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ссудного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осуществляется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направлено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предпринимательский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реализуется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через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дивидендов</w:t>
      </w:r>
      <w:r w:rsidR="00D95BF9" w:rsidRPr="00D95BF9">
        <w:rPr>
          <w:bCs/>
        </w:rPr>
        <w:t>.</w:t>
      </w:r>
    </w:p>
    <w:p w:rsidR="00D95BF9" w:rsidRPr="00D95BF9" w:rsidRDefault="000367BC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целевому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назначению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различают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Прямые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зарубежные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инвестиции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имеют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рубежом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филиала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приобретения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контрольного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пакета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акций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Инвестор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приобретает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только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собственности,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меньшей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степени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управленческий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объектом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вложения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отличие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них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портфельные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инвестиции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представляют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сугубо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финансовую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операцию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приобретению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бумаг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валюту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Портфельные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приводят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диверсификации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агента,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снижают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риск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направлены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дохода</w:t>
      </w:r>
      <w:r w:rsidR="00D95BF9" w:rsidRPr="00D95BF9">
        <w:rPr>
          <w:bCs/>
        </w:rPr>
        <w:t>.</w:t>
      </w:r>
    </w:p>
    <w:p w:rsidR="00E57D41" w:rsidRDefault="00E57D41" w:rsidP="00D95BF9">
      <w:pPr>
        <w:tabs>
          <w:tab w:val="left" w:pos="726"/>
        </w:tabs>
        <w:rPr>
          <w:bCs/>
          <w:iCs/>
        </w:rPr>
      </w:pPr>
    </w:p>
    <w:p w:rsidR="000A266D" w:rsidRPr="00D95BF9" w:rsidRDefault="000A266D" w:rsidP="00D95BF9">
      <w:pPr>
        <w:tabs>
          <w:tab w:val="left" w:pos="726"/>
        </w:tabs>
        <w:rPr>
          <w:bCs/>
        </w:rPr>
      </w:pPr>
      <w:r w:rsidRPr="00D95BF9">
        <w:rPr>
          <w:bCs/>
          <w:iCs/>
        </w:rPr>
        <w:t>Таблица</w:t>
      </w:r>
      <w:r w:rsidR="00D95BF9" w:rsidRPr="00D95BF9">
        <w:rPr>
          <w:bCs/>
          <w:iCs/>
        </w:rPr>
        <w:t xml:space="preserve"> </w:t>
      </w:r>
      <w:r w:rsidRPr="00D95BF9">
        <w:rPr>
          <w:bCs/>
          <w:iCs/>
        </w:rPr>
        <w:t>1</w:t>
      </w:r>
      <w:r w:rsidR="00D95BF9" w:rsidRPr="00D95BF9">
        <w:rPr>
          <w:bCs/>
          <w:iCs/>
        </w:rPr>
        <w:t xml:space="preserve">. </w:t>
      </w:r>
      <w:r w:rsidRPr="00D95BF9">
        <w:rPr>
          <w:bCs/>
        </w:rPr>
        <w:t>Классификация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потоков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</w:p>
    <w:tbl>
      <w:tblPr>
        <w:tblW w:w="44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6452"/>
      </w:tblGrid>
      <w:tr w:rsidR="000A266D" w:rsidRPr="00D95BF9" w:rsidTr="007D758F">
        <w:trPr>
          <w:trHeight w:val="584"/>
          <w:jc w:val="center"/>
        </w:trPr>
        <w:tc>
          <w:tcPr>
            <w:tcW w:w="119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Классификационный</w:t>
            </w:r>
            <w:r w:rsidR="00D95BF9" w:rsidRPr="00D95BF9">
              <w:t xml:space="preserve"> </w:t>
            </w:r>
            <w:r w:rsidRPr="00D95BF9">
              <w:t>признак</w:t>
            </w:r>
          </w:p>
        </w:tc>
        <w:tc>
          <w:tcPr>
            <w:tcW w:w="381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Форма</w:t>
            </w:r>
            <w:r w:rsidR="00D95BF9" w:rsidRPr="00D95BF9">
              <w:t xml:space="preserve"> </w:t>
            </w:r>
            <w:r w:rsidRPr="00D95BF9">
              <w:t>движения</w:t>
            </w:r>
            <w:r w:rsidR="00D95BF9" w:rsidRPr="00D95BF9">
              <w:t xml:space="preserve"> </w:t>
            </w:r>
            <w:r w:rsidRPr="00D95BF9">
              <w:t>капитал</w:t>
            </w:r>
          </w:p>
        </w:tc>
      </w:tr>
      <w:tr w:rsidR="000A266D" w:rsidRPr="00D95BF9" w:rsidTr="007D758F">
        <w:trPr>
          <w:trHeight w:val="852"/>
          <w:jc w:val="center"/>
        </w:trPr>
        <w:tc>
          <w:tcPr>
            <w:tcW w:w="119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Характер</w:t>
            </w:r>
            <w:r w:rsidR="00D95BF9" w:rsidRPr="00D95BF9">
              <w:t xml:space="preserve"> </w:t>
            </w:r>
            <w:r w:rsidRPr="00D95BF9">
              <w:t>использования</w:t>
            </w:r>
          </w:p>
        </w:tc>
        <w:tc>
          <w:tcPr>
            <w:tcW w:w="3810" w:type="pct"/>
            <w:shd w:val="clear" w:color="auto" w:fill="auto"/>
          </w:tcPr>
          <w:p w:rsidR="00D95BF9" w:rsidRPr="00D95BF9" w:rsidRDefault="000A266D" w:rsidP="00E57D41">
            <w:pPr>
              <w:pStyle w:val="afa"/>
            </w:pPr>
            <w:r w:rsidRPr="00D95BF9">
              <w:t>Ссудный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направлен</w:t>
            </w:r>
            <w:r w:rsidR="00D95BF9" w:rsidRPr="00D95BF9">
              <w:t xml:space="preserve"> </w:t>
            </w:r>
            <w:r w:rsidRPr="00D95BF9">
              <w:t>на</w:t>
            </w:r>
            <w:r w:rsidR="00D95BF9" w:rsidRPr="00D95BF9">
              <w:t xml:space="preserve"> </w:t>
            </w:r>
            <w:r w:rsidRPr="00D95BF9">
              <w:t>получение</w:t>
            </w:r>
            <w:r w:rsidR="00D95BF9" w:rsidRPr="00D95BF9">
              <w:t xml:space="preserve"> </w:t>
            </w:r>
            <w:r w:rsidRPr="00D95BF9">
              <w:t>процента</w:t>
            </w:r>
            <w:r w:rsidR="00D95BF9" w:rsidRPr="00D95BF9">
              <w:t>)</w:t>
            </w:r>
          </w:p>
          <w:p w:rsidR="000A266D" w:rsidRPr="00D95BF9" w:rsidRDefault="000A266D" w:rsidP="00E57D41">
            <w:pPr>
              <w:pStyle w:val="afa"/>
            </w:pPr>
            <w:r w:rsidRPr="00D95BF9">
              <w:t>Предпринимательский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направлен</w:t>
            </w:r>
            <w:r w:rsidR="00D95BF9" w:rsidRPr="00D95BF9">
              <w:t xml:space="preserve"> </w:t>
            </w:r>
            <w:r w:rsidRPr="00D95BF9">
              <w:t>на</w:t>
            </w:r>
            <w:r w:rsidR="00D95BF9" w:rsidRPr="00D95BF9">
              <w:t xml:space="preserve"> </w:t>
            </w:r>
            <w:r w:rsidRPr="00D95BF9">
              <w:t>получение</w:t>
            </w:r>
            <w:r w:rsidR="00D95BF9" w:rsidRPr="00D95BF9">
              <w:t xml:space="preserve"> </w:t>
            </w:r>
            <w:r w:rsidRPr="00D95BF9">
              <w:t>дивидендов</w:t>
            </w:r>
            <w:r w:rsidR="00D95BF9" w:rsidRPr="00D95BF9">
              <w:t xml:space="preserve">) </w:t>
            </w:r>
          </w:p>
        </w:tc>
      </w:tr>
      <w:tr w:rsidR="000A266D" w:rsidRPr="00D95BF9" w:rsidTr="007D758F">
        <w:trPr>
          <w:trHeight w:val="1120"/>
          <w:jc w:val="center"/>
        </w:trPr>
        <w:tc>
          <w:tcPr>
            <w:tcW w:w="119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Целевое</w:t>
            </w:r>
            <w:r w:rsidR="00D95BF9" w:rsidRPr="00D95BF9">
              <w:t xml:space="preserve"> </w:t>
            </w:r>
            <w:r w:rsidRPr="00D95BF9">
              <w:t>назначение</w:t>
            </w:r>
          </w:p>
        </w:tc>
        <w:tc>
          <w:tcPr>
            <w:tcW w:w="381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Прямые</w:t>
            </w:r>
            <w:r w:rsidR="00D95BF9" w:rsidRPr="00D95BF9">
              <w:t xml:space="preserve"> </w:t>
            </w:r>
            <w:r w:rsidRPr="00D95BF9">
              <w:t>инвестиции</w:t>
            </w:r>
            <w:r w:rsidR="00D95BF9">
              <w:t xml:space="preserve"> (</w:t>
            </w:r>
            <w:r w:rsidRPr="00D95BF9">
              <w:t>приобретение</w:t>
            </w:r>
            <w:r w:rsidR="00D95BF9" w:rsidRPr="00D95BF9">
              <w:t xml:space="preserve"> </w:t>
            </w:r>
            <w:r w:rsidRPr="00D95BF9">
              <w:t>права</w:t>
            </w:r>
            <w:r w:rsidR="00D95BF9" w:rsidRPr="00D95BF9">
              <w:t xml:space="preserve"> </w:t>
            </w:r>
            <w:r w:rsidRPr="00D95BF9">
              <w:t>собственности</w:t>
            </w:r>
            <w:r w:rsidR="00D95BF9" w:rsidRPr="00D95BF9">
              <w:t xml:space="preserve"> </w:t>
            </w:r>
            <w:r w:rsidRPr="00D95BF9">
              <w:t>и</w:t>
            </w:r>
            <w:r w:rsidR="00D95BF9" w:rsidRPr="00D95BF9">
              <w:t xml:space="preserve"> </w:t>
            </w:r>
            <w:r w:rsidRPr="00D95BF9">
              <w:t>права</w:t>
            </w:r>
            <w:r w:rsidR="00D95BF9" w:rsidRPr="00D95BF9">
              <w:t xml:space="preserve"> </w:t>
            </w:r>
            <w:r w:rsidRPr="00D95BF9">
              <w:t>в</w:t>
            </w:r>
            <w:r w:rsidR="00D95BF9" w:rsidRPr="00D95BF9">
              <w:t xml:space="preserve"> </w:t>
            </w:r>
            <w:r w:rsidRPr="00D95BF9">
              <w:t>управлении</w:t>
            </w:r>
            <w:r w:rsidR="00D95BF9" w:rsidRPr="00D95BF9">
              <w:t xml:space="preserve">) </w:t>
            </w:r>
            <w:r w:rsidRPr="00D95BF9">
              <w:t>Портфельные</w:t>
            </w:r>
            <w:r w:rsidR="00D95BF9" w:rsidRPr="00D95BF9">
              <w:t xml:space="preserve"> </w:t>
            </w:r>
            <w:r w:rsidRPr="00D95BF9">
              <w:t>инвестиции</w:t>
            </w:r>
            <w:r w:rsidR="00D95BF9">
              <w:t xml:space="preserve"> (</w:t>
            </w:r>
            <w:r w:rsidRPr="00D95BF9">
              <w:t>направлены</w:t>
            </w:r>
            <w:r w:rsidR="00D95BF9" w:rsidRPr="00D95BF9">
              <w:t xml:space="preserve"> </w:t>
            </w:r>
            <w:r w:rsidRPr="00D95BF9">
              <w:t>на</w:t>
            </w:r>
            <w:r w:rsidR="00D95BF9" w:rsidRPr="00D95BF9">
              <w:t xml:space="preserve"> </w:t>
            </w:r>
            <w:r w:rsidRPr="00D95BF9">
              <w:t>получение</w:t>
            </w:r>
            <w:r w:rsidR="00D95BF9" w:rsidRPr="00D95BF9">
              <w:t xml:space="preserve"> </w:t>
            </w:r>
            <w:r w:rsidRPr="00D95BF9">
              <w:t>дохода</w:t>
            </w:r>
            <w:r w:rsidR="00D95BF9" w:rsidRPr="00D95BF9">
              <w:t xml:space="preserve">) </w:t>
            </w:r>
          </w:p>
        </w:tc>
      </w:tr>
      <w:tr w:rsidR="000A266D" w:rsidRPr="00D95BF9" w:rsidTr="007D758F">
        <w:trPr>
          <w:trHeight w:val="1388"/>
          <w:jc w:val="center"/>
        </w:trPr>
        <w:tc>
          <w:tcPr>
            <w:tcW w:w="119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Принадлежность</w:t>
            </w:r>
          </w:p>
        </w:tc>
        <w:tc>
          <w:tcPr>
            <w:tcW w:w="381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Частный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инвестиции,</w:t>
            </w:r>
            <w:r w:rsidR="00D95BF9" w:rsidRPr="00D95BF9">
              <w:t xml:space="preserve"> </w:t>
            </w:r>
            <w:r w:rsidRPr="00D95BF9">
              <w:t>торговые</w:t>
            </w:r>
            <w:r w:rsidR="00D95BF9" w:rsidRPr="00D95BF9">
              <w:t xml:space="preserve"> </w:t>
            </w:r>
            <w:r w:rsidRPr="00D95BF9">
              <w:t>кредиты,</w:t>
            </w:r>
          </w:p>
          <w:p w:rsidR="00D95BF9" w:rsidRPr="00D95BF9" w:rsidRDefault="000A266D" w:rsidP="00E57D41">
            <w:pPr>
              <w:pStyle w:val="afa"/>
            </w:pPr>
            <w:r w:rsidRPr="00D95BF9">
              <w:t>межбанковские</w:t>
            </w:r>
            <w:r w:rsidR="00D95BF9" w:rsidRPr="00D95BF9">
              <w:t xml:space="preserve"> </w:t>
            </w:r>
            <w:r w:rsidRPr="00D95BF9">
              <w:t>кредиты</w:t>
            </w:r>
            <w:r w:rsidR="00D95BF9" w:rsidRPr="00D95BF9">
              <w:t>)</w:t>
            </w:r>
          </w:p>
          <w:p w:rsidR="00D95BF9" w:rsidRPr="00D95BF9" w:rsidRDefault="000A266D" w:rsidP="00E57D41">
            <w:pPr>
              <w:pStyle w:val="afa"/>
            </w:pPr>
            <w:r w:rsidRPr="00D95BF9">
              <w:t>Государственный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займы,</w:t>
            </w:r>
            <w:r w:rsidR="00D95BF9" w:rsidRPr="00D95BF9">
              <w:t xml:space="preserve"> </w:t>
            </w:r>
            <w:r w:rsidRPr="00D95BF9">
              <w:t>ссуды,</w:t>
            </w:r>
            <w:r w:rsidR="00D95BF9" w:rsidRPr="00D95BF9">
              <w:t xml:space="preserve"> </w:t>
            </w:r>
            <w:r w:rsidRPr="00D95BF9">
              <w:t>помощь</w:t>
            </w:r>
            <w:r w:rsidR="00D95BF9" w:rsidRPr="00D95BF9">
              <w:t>)</w:t>
            </w:r>
          </w:p>
          <w:p w:rsidR="000A266D" w:rsidRPr="00D95BF9" w:rsidRDefault="000A266D" w:rsidP="00E57D41">
            <w:pPr>
              <w:pStyle w:val="afa"/>
            </w:pPr>
            <w:r w:rsidRPr="00D95BF9">
              <w:t>Капитал</w:t>
            </w:r>
            <w:r w:rsidR="00D95BF9" w:rsidRPr="00D95BF9">
              <w:t xml:space="preserve"> </w:t>
            </w:r>
            <w:r w:rsidRPr="00D95BF9">
              <w:t>международных</w:t>
            </w:r>
            <w:r w:rsidR="00D95BF9" w:rsidRPr="00D95BF9">
              <w:t xml:space="preserve"> </w:t>
            </w:r>
            <w:r w:rsidRPr="00D95BF9">
              <w:t>организаций</w:t>
            </w:r>
            <w:r w:rsidR="00D95BF9">
              <w:t xml:space="preserve"> (</w:t>
            </w:r>
            <w:r w:rsidRPr="00D95BF9">
              <w:t>членские</w:t>
            </w:r>
            <w:r w:rsidR="00D95BF9" w:rsidRPr="00D95BF9">
              <w:t xml:space="preserve"> </w:t>
            </w:r>
            <w:r w:rsidRPr="00D95BF9">
              <w:t>взносы,</w:t>
            </w:r>
            <w:r w:rsidR="00D95BF9" w:rsidRPr="00D95BF9">
              <w:t xml:space="preserve"> </w:t>
            </w:r>
            <w:r w:rsidRPr="00D95BF9">
              <w:t>кредиты,</w:t>
            </w:r>
            <w:r w:rsidR="00D95BF9" w:rsidRPr="00D95BF9">
              <w:t xml:space="preserve"> </w:t>
            </w:r>
            <w:r w:rsidRPr="00D95BF9">
              <w:t>помощь</w:t>
            </w:r>
            <w:r w:rsidR="00D95BF9" w:rsidRPr="00D95BF9">
              <w:t xml:space="preserve">) </w:t>
            </w:r>
          </w:p>
        </w:tc>
      </w:tr>
      <w:tr w:rsidR="000A266D" w:rsidRPr="00D95BF9" w:rsidTr="007D758F">
        <w:trPr>
          <w:trHeight w:val="835"/>
          <w:jc w:val="center"/>
        </w:trPr>
        <w:tc>
          <w:tcPr>
            <w:tcW w:w="1190" w:type="pct"/>
            <w:shd w:val="clear" w:color="auto" w:fill="auto"/>
          </w:tcPr>
          <w:p w:rsidR="000A266D" w:rsidRPr="00D95BF9" w:rsidRDefault="000A266D" w:rsidP="00E57D41">
            <w:pPr>
              <w:pStyle w:val="afa"/>
            </w:pPr>
            <w:r w:rsidRPr="00D95BF9">
              <w:t>Сроки</w:t>
            </w:r>
          </w:p>
        </w:tc>
        <w:tc>
          <w:tcPr>
            <w:tcW w:w="3810" w:type="pct"/>
            <w:shd w:val="clear" w:color="auto" w:fill="auto"/>
          </w:tcPr>
          <w:p w:rsidR="00D95BF9" w:rsidRPr="00D95BF9" w:rsidRDefault="000A266D" w:rsidP="00E57D41">
            <w:pPr>
              <w:pStyle w:val="afa"/>
            </w:pPr>
            <w:r w:rsidRPr="00D95BF9">
              <w:t>Краткосрочный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один</w:t>
            </w:r>
            <w:r w:rsidR="00D95BF9" w:rsidRPr="00D95BF9">
              <w:t xml:space="preserve"> - </w:t>
            </w:r>
            <w:r w:rsidRPr="00D95BF9">
              <w:t>три</w:t>
            </w:r>
            <w:r w:rsidR="00D95BF9" w:rsidRPr="00D95BF9">
              <w:t xml:space="preserve"> </w:t>
            </w:r>
            <w:r w:rsidRPr="00D95BF9">
              <w:t>месяца</w:t>
            </w:r>
            <w:r w:rsidR="00D95BF9" w:rsidRPr="00D95BF9">
              <w:t>)</w:t>
            </w:r>
          </w:p>
          <w:p w:rsidR="00D95BF9" w:rsidRPr="00D95BF9" w:rsidRDefault="000A266D" w:rsidP="00E57D41">
            <w:pPr>
              <w:pStyle w:val="afa"/>
            </w:pPr>
            <w:r w:rsidRPr="00D95BF9">
              <w:t>Среднесрочный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до</w:t>
            </w:r>
            <w:r w:rsidR="00D95BF9" w:rsidRPr="00D95BF9">
              <w:t xml:space="preserve"> </w:t>
            </w:r>
            <w:r w:rsidRPr="00D95BF9">
              <w:t>одного</w:t>
            </w:r>
            <w:r w:rsidR="00D95BF9" w:rsidRPr="00D95BF9">
              <w:t xml:space="preserve"> </w:t>
            </w:r>
            <w:r w:rsidRPr="00D95BF9">
              <w:t>года</w:t>
            </w:r>
            <w:r w:rsidR="00D95BF9" w:rsidRPr="00D95BF9">
              <w:t>)</w:t>
            </w:r>
          </w:p>
          <w:p w:rsidR="000A266D" w:rsidRPr="00D95BF9" w:rsidRDefault="000A266D" w:rsidP="00E57D41">
            <w:pPr>
              <w:pStyle w:val="afa"/>
            </w:pPr>
            <w:r w:rsidRPr="00D95BF9">
              <w:t>Долгосрочный</w:t>
            </w:r>
            <w:r w:rsidR="00D95BF9" w:rsidRPr="00D95BF9">
              <w:t xml:space="preserve"> </w:t>
            </w:r>
            <w:r w:rsidRPr="00D95BF9">
              <w:t>капитал</w:t>
            </w:r>
            <w:r w:rsidR="00D95BF9">
              <w:t xml:space="preserve"> (</w:t>
            </w:r>
            <w:r w:rsidRPr="00D95BF9">
              <w:t>более</w:t>
            </w:r>
            <w:r w:rsidR="00D95BF9" w:rsidRPr="00D95BF9">
              <w:t xml:space="preserve"> </w:t>
            </w:r>
            <w:r w:rsidRPr="00D95BF9">
              <w:t>года</w:t>
            </w:r>
            <w:r w:rsidR="00D95BF9" w:rsidRPr="00D95BF9">
              <w:t xml:space="preserve">) </w:t>
            </w:r>
          </w:p>
        </w:tc>
      </w:tr>
    </w:tbl>
    <w:p w:rsidR="00E57D41" w:rsidRDefault="00E57D41" w:rsidP="00D95BF9">
      <w:pPr>
        <w:tabs>
          <w:tab w:val="left" w:pos="726"/>
        </w:tabs>
        <w:rPr>
          <w:bCs/>
        </w:rPr>
      </w:pPr>
    </w:p>
    <w:p w:rsidR="00D95BF9" w:rsidRPr="00D95BF9" w:rsidRDefault="000A266D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Источник</w:t>
      </w:r>
      <w:r w:rsidR="00D95BF9" w:rsidRPr="00D95BF9">
        <w:rPr>
          <w:bCs/>
        </w:rPr>
        <w:t>: [</w:t>
      </w:r>
      <w:r w:rsidRPr="00D95BF9">
        <w:rPr>
          <w:bCs/>
        </w:rPr>
        <w:t>9,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>
        <w:rPr>
          <w:bCs/>
        </w:rPr>
        <w:t>.1</w:t>
      </w:r>
      <w:r w:rsidRPr="00D95BF9">
        <w:rPr>
          <w:bCs/>
        </w:rPr>
        <w:t>64</w:t>
      </w:r>
      <w:r w:rsidR="00D95BF9" w:rsidRPr="00D95BF9">
        <w:rPr>
          <w:bCs/>
        </w:rPr>
        <w:t>]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принадлежности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выделяют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Частный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капитал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представлен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активами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коммерческих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прочих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негосударственных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перемещаются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решению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руководящих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организаций</w:t>
      </w:r>
      <w:r w:rsidR="00D95BF9" w:rsidRPr="00D95BF9">
        <w:rPr>
          <w:bCs/>
        </w:rPr>
        <w:t xml:space="preserve">. </w:t>
      </w:r>
      <w:r w:rsidRPr="00D95BF9">
        <w:rPr>
          <w:bCs/>
        </w:rPr>
        <w:t>Это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могут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представление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межбанковского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экспортного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Государственный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капитал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представляет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средства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бюджета,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перемещаем</w:t>
      </w:r>
      <w:r w:rsidR="00253D34" w:rsidRPr="00D95BF9">
        <w:rPr>
          <w:bCs/>
        </w:rPr>
        <w:t>ы</w:t>
      </w:r>
      <w:r w:rsidRPr="00D95BF9">
        <w:rPr>
          <w:bCs/>
        </w:rPr>
        <w:t>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рубеж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решению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совершает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займов,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ссуд,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помощи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Специфической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разновидностью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капитал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международных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экономических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организаций</w:t>
      </w:r>
      <w:r w:rsidR="00D95BF9">
        <w:rPr>
          <w:bCs/>
          <w:i/>
          <w:iCs/>
        </w:rPr>
        <w:t xml:space="preserve"> (</w:t>
      </w:r>
      <w:r w:rsidRPr="00D95BF9">
        <w:rPr>
          <w:bCs/>
        </w:rPr>
        <w:t>МВФ,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Всемирный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ООН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</w:t>
      </w:r>
      <w:r w:rsidR="00D95BF9" w:rsidRPr="00D95BF9">
        <w:rPr>
          <w:bCs/>
        </w:rPr>
        <w:t xml:space="preserve">.). </w:t>
      </w:r>
      <w:r w:rsidRPr="00D95BF9">
        <w:rPr>
          <w:bCs/>
        </w:rPr>
        <w:t>Он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формируется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взносов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стран-членов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используется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желанию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решению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руководящих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организаций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наконец,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срокам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вложения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выделяют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краткосрочный,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среднесрочный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долгосрочный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Краткосрочным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считается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предоставляемый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период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Обычно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бывают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предоставляемые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целях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стимулирования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экспорта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импорта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1-3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месяца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Если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длительный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срок,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принято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считать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среднесрочным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Долгосрочный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капитал,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предоставляемый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выступает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обычно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займов</w:t>
      </w:r>
      <w:r w:rsidR="00D95BF9" w:rsidRPr="00D95BF9">
        <w:rPr>
          <w:bCs/>
        </w:rPr>
        <w:t xml:space="preserve">. </w:t>
      </w:r>
      <w:r w:rsidRPr="00D95BF9">
        <w:rPr>
          <w:bCs/>
        </w:rPr>
        <w:t>Конкретные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формы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движения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регулируются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законодательством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уставами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организаций</w:t>
      </w:r>
      <w:r w:rsidR="00D95BF9" w:rsidRPr="00D95BF9">
        <w:rPr>
          <w:bCs/>
        </w:rPr>
        <w:t>.</w:t>
      </w:r>
    </w:p>
    <w:p w:rsidR="00E57D41" w:rsidRDefault="00E57D41" w:rsidP="00D95BF9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</w:rPr>
      </w:pPr>
      <w:bookmarkStart w:id="4" w:name="_Toc262009025"/>
    </w:p>
    <w:p w:rsidR="00D95BF9" w:rsidRDefault="005624FD" w:rsidP="00E57D41">
      <w:pPr>
        <w:pStyle w:val="1"/>
      </w:pPr>
      <w:bookmarkStart w:id="5" w:name="_Toc293398724"/>
      <w:r w:rsidRPr="00D95BF9">
        <w:t>2</w:t>
      </w:r>
      <w:r w:rsidR="00D95BF9" w:rsidRPr="00D95BF9">
        <w:t xml:space="preserve">. </w:t>
      </w:r>
      <w:r w:rsidR="000B5435" w:rsidRPr="00D95BF9">
        <w:t>Международный</w:t>
      </w:r>
      <w:r w:rsidR="00D95BF9" w:rsidRPr="00D95BF9">
        <w:t xml:space="preserve"> </w:t>
      </w:r>
      <w:r w:rsidR="000B5435" w:rsidRPr="00D95BF9">
        <w:t>кредит</w:t>
      </w:r>
      <w:bookmarkEnd w:id="4"/>
      <w:bookmarkEnd w:id="5"/>
    </w:p>
    <w:p w:rsidR="00E57D41" w:rsidRPr="00E57D41" w:rsidRDefault="00E57D41" w:rsidP="00E57D41">
      <w:pPr>
        <w:rPr>
          <w:lang w:eastAsia="en-US"/>
        </w:rPr>
      </w:pP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старейшей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традиционной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формой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отношений,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приносящей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доход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займам,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депозитам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современных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условиях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кредитование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осуществляется,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прежде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линии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займов</w:t>
      </w:r>
      <w:r w:rsidR="00D95BF9">
        <w:rPr>
          <w:bCs/>
          <w:i/>
          <w:iCs/>
        </w:rPr>
        <w:t xml:space="preserve"> (</w:t>
      </w:r>
      <w:r w:rsidRPr="00D95BF9">
        <w:rPr>
          <w:bCs/>
          <w:lang w:val="en-US"/>
        </w:rPr>
        <w:t>loans</w:t>
      </w:r>
      <w:r w:rsidR="00D95BF9" w:rsidRPr="00D95BF9">
        <w:rPr>
          <w:bCs/>
        </w:rPr>
        <w:t xml:space="preserve">). </w:t>
      </w:r>
      <w:r w:rsidRPr="00D95BF9">
        <w:rPr>
          <w:bCs/>
        </w:rPr>
        <w:t>Займы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представляют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заимствование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средств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определенный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оговоренный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срок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качестве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могут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выступать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различных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Широкое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распространение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отношениях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сообщества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получили,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далее,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торговые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кредиты</w:t>
      </w:r>
      <w:r w:rsidR="00D95BF9">
        <w:rPr>
          <w:bCs/>
          <w:i/>
          <w:iCs/>
        </w:rPr>
        <w:t xml:space="preserve"> (</w:t>
      </w:r>
      <w:r w:rsidRPr="00D95BF9">
        <w:rPr>
          <w:bCs/>
          <w:lang w:val="en-US"/>
        </w:rPr>
        <w:t>trade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credits</w:t>
      </w:r>
      <w:r w:rsidR="00D95BF9" w:rsidRPr="00D95BF9">
        <w:rPr>
          <w:bCs/>
        </w:rPr>
        <w:t xml:space="preserve">). </w:t>
      </w:r>
      <w:r w:rsidRPr="00D95BF9">
        <w:rPr>
          <w:bCs/>
        </w:rPr>
        <w:t>Торговые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правило,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короткий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целью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ускорить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облегчить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оборот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товаров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услуг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странами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Допустим,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партнера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чтобы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рассчитаться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поставки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определенного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товара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Реализовав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импортные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поставки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товара,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возможность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вернуть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вместе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суммой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процента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Торговые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поставщиками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покупателями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сделкам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товарами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услугами,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общественными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организациями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14,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26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ссудного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кроме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происходит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депозитов</w:t>
      </w:r>
      <w:r w:rsidR="00D95BF9">
        <w:rPr>
          <w:bCs/>
          <w:i/>
          <w:iCs/>
        </w:rPr>
        <w:t xml:space="preserve"> (</w:t>
      </w:r>
      <w:r w:rsidRPr="00D95BF9">
        <w:rPr>
          <w:bCs/>
          <w:lang w:val="en-US"/>
        </w:rPr>
        <w:t>deposits</w:t>
      </w:r>
      <w:r w:rsidR="00D95BF9" w:rsidRPr="00D95BF9">
        <w:rPr>
          <w:bCs/>
        </w:rPr>
        <w:t xml:space="preserve">)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наличной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валюты</w:t>
      </w:r>
      <w:r w:rsidR="00D95BF9">
        <w:rPr>
          <w:bCs/>
          <w:i/>
          <w:iCs/>
        </w:rPr>
        <w:t xml:space="preserve"> (</w:t>
      </w:r>
      <w:r w:rsidRPr="00D95BF9">
        <w:rPr>
          <w:bCs/>
          <w:lang w:val="en-US"/>
        </w:rPr>
        <w:t>currency</w:t>
      </w:r>
      <w:r w:rsidR="00D95BF9" w:rsidRPr="00D95BF9">
        <w:rPr>
          <w:bCs/>
        </w:rPr>
        <w:t xml:space="preserve">).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речь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идет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переводных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депозитах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беспрепятственно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превращаются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наличные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деньги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используются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осуществления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платежей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втором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находящаяся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распоряжении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министерства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финансов,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предназначена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проведения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расчетов</w:t>
      </w:r>
      <w:r w:rsidR="00D95BF9" w:rsidRPr="00D95BF9">
        <w:rPr>
          <w:bCs/>
        </w:rPr>
        <w:t xml:space="preserve">. </w:t>
      </w:r>
      <w:r w:rsidRPr="00D95BF9">
        <w:rPr>
          <w:bCs/>
        </w:rPr>
        <w:t>Иностранная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например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доллары,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находящаяся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резидентов,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активом,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руках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нерезидентов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пассивом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ссудного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происходило,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рассматривается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специфический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Специфика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заключается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следующем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стороны,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возможность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увеличить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сокращения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будущем,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когда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придется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возвращать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процентами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стороны,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лишается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возможности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немедленно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потратить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деньги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Однако</w:t>
      </w:r>
      <w:r w:rsidR="007E1F74" w:rsidRPr="00D95BF9">
        <w:rPr>
          <w:bCs/>
        </w:rPr>
        <w:t>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сокращая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самым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предпочтение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будущем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Если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сбережения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выступает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Когда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пользуется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заемщиком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Страна-кредитор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торгует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рассчитывая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обмен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Прямо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противоположная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ситуация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страны-заемщика</w:t>
      </w:r>
      <w:r w:rsidR="00D95BF9" w:rsidRPr="00D95BF9">
        <w:rPr>
          <w:bCs/>
        </w:rPr>
        <w:t xml:space="preserve">: </w:t>
      </w:r>
      <w:r w:rsidRPr="00D95BF9">
        <w:rPr>
          <w:bCs/>
        </w:rPr>
        <w:t>она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обмен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текущее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i/>
          <w:iCs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теории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описанное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выше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получило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название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межвременной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торговли</w:t>
      </w:r>
      <w:r w:rsidR="00D95BF9" w:rsidRPr="00D95BF9">
        <w:rPr>
          <w:bCs/>
          <w:i/>
          <w:i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предпочтение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потреблению,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есть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производят,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вынуждены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занимать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деньги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границей</w:t>
      </w:r>
      <w:r w:rsidR="00D95BF9" w:rsidRPr="00D95BF9">
        <w:rPr>
          <w:bCs/>
        </w:rPr>
        <w:t xml:space="preserve">. </w:t>
      </w:r>
      <w:r w:rsidRPr="00D95BF9">
        <w:rPr>
          <w:bCs/>
        </w:rPr>
        <w:t>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наоборот,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предпочитающие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ограничить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текущее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расширения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потребления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будущем,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возможность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предоставлять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результате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основа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развертывания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межвременной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самое,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развития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системы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заимствования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кредитования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3,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18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  <w:i/>
          <w:iCs/>
        </w:rPr>
      </w:pPr>
      <w:r w:rsidRPr="00D95BF9">
        <w:rPr>
          <w:bCs/>
        </w:rPr>
        <w:t>Нормально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функционирующая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система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заимствований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позволяет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участникам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увеличивать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продукта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Однако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практике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работа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системы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далека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совершенства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Об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свидетельствуют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периодически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повторяющиеся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кризисы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мировой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задолженности</w:t>
      </w:r>
      <w:r w:rsidR="00D95BF9" w:rsidRPr="00D95BF9">
        <w:rPr>
          <w:bCs/>
          <w:i/>
          <w:i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Такие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кризисы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начинаются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какая-нибудь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группа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объявляют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невозможности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выплачивать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аннулировании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Если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должника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желания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погасить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задолженность,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добиться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возобновления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выплат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очень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сложно,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невозможно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Объясняется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выступает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суверенный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экономический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агент,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нередко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Предъявить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санкции,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применяются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обычному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неплательщику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невозможно,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равно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использовать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силовые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методы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воздействия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</w:rPr>
        <w:t>Еще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smartTag w:uri="urn:schemas-microsoft-com:office:smarttags" w:element="metricconverter">
        <w:smartTagPr>
          <w:attr w:name="ProductID" w:val="1868 г"/>
        </w:smartTagPr>
        <w:r w:rsidRPr="00D95BF9">
          <w:rPr>
            <w:bCs/>
          </w:rPr>
          <w:t>1868</w:t>
        </w:r>
        <w:r w:rsidR="00D95BF9" w:rsidRPr="00D95BF9">
          <w:rPr>
            <w:bCs/>
          </w:rPr>
          <w:t xml:space="preserve"> </w:t>
        </w:r>
        <w:r w:rsidRPr="00D95BF9">
          <w:rPr>
            <w:bCs/>
          </w:rPr>
          <w:t>г</w:t>
        </w:r>
      </w:smartTag>
      <w:r w:rsidR="00D95BF9" w:rsidRPr="00D95BF9">
        <w:rPr>
          <w:bCs/>
        </w:rPr>
        <w:t xml:space="preserve">. </w:t>
      </w:r>
      <w:r w:rsidRPr="00D95BF9">
        <w:rPr>
          <w:bCs/>
        </w:rPr>
        <w:t>была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сформулирована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латиноамериканская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доктрина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. </w:t>
      </w:r>
      <w:r w:rsidRPr="00D95BF9">
        <w:rPr>
          <w:bCs/>
        </w:rPr>
        <w:t>Кальво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Л</w:t>
      </w:r>
      <w:r w:rsidR="00D95BF9" w:rsidRPr="00D95BF9">
        <w:rPr>
          <w:bCs/>
        </w:rPr>
        <w:t xml:space="preserve">. </w:t>
      </w:r>
      <w:r w:rsidRPr="00D95BF9">
        <w:rPr>
          <w:bCs/>
        </w:rPr>
        <w:t>Драго,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соответствии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недопустимо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вооруженное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вмешательство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целью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взыскания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долгов</w:t>
      </w:r>
      <w:r w:rsidR="00D95BF9" w:rsidRPr="00D95BF9">
        <w:rPr>
          <w:bCs/>
        </w:rPr>
        <w:t xml:space="preserve">. </w:t>
      </w:r>
      <w:r w:rsidRPr="00D95BF9">
        <w:rPr>
          <w:bCs/>
        </w:rPr>
        <w:t>Гаагская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конвенция</w:t>
      </w:r>
      <w:r w:rsidR="00D95BF9" w:rsidRPr="00D95BF9">
        <w:rPr>
          <w:bCs/>
        </w:rPr>
        <w:t xml:space="preserve"> </w:t>
      </w:r>
      <w:smartTag w:uri="urn:schemas-microsoft-com:office:smarttags" w:element="metricconverter">
        <w:smartTagPr>
          <w:attr w:name="ProductID" w:val="1907 г"/>
        </w:smartTagPr>
        <w:r w:rsidRPr="00D95BF9">
          <w:rPr>
            <w:bCs/>
          </w:rPr>
          <w:t>1907</w:t>
        </w:r>
        <w:r w:rsidR="00D95BF9" w:rsidRPr="00D95BF9">
          <w:rPr>
            <w:bCs/>
          </w:rPr>
          <w:t xml:space="preserve"> </w:t>
        </w:r>
        <w:r w:rsidRPr="00D95BF9">
          <w:rPr>
            <w:bCs/>
          </w:rPr>
          <w:t>г</w:t>
        </w:r>
      </w:smartTag>
      <w:r w:rsidR="00D95BF9" w:rsidRPr="00D95BF9">
        <w:rPr>
          <w:bCs/>
        </w:rPr>
        <w:t xml:space="preserve">. </w:t>
      </w:r>
      <w:r w:rsidRPr="00D95BF9">
        <w:rPr>
          <w:bCs/>
        </w:rPr>
        <w:t>также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исключает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применение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удовлетворения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договорных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долговых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обязательств</w:t>
      </w:r>
      <w:r w:rsidR="00D95BF9" w:rsidRPr="00D95BF9">
        <w:rPr>
          <w:bCs/>
        </w:rPr>
        <w:t xml:space="preserve">. </w:t>
      </w:r>
      <w:r w:rsidRPr="00D95BF9">
        <w:rPr>
          <w:bCs/>
          <w:szCs w:val="25"/>
        </w:rPr>
        <w:t>Факты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банкротства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нарушают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равновесие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рынка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осложняют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процессы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кредитования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заимствования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Когда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отдельные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нарушения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массовый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характер,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начинается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очередной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кризис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задолженности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Коротко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остановимся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фундаментальных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причинах,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приводящих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кризису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задолженности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Внешние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заимствования,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отмечалось,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увеличивают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ресурсы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развития,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полученные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поздно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нужно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рассчитываться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Обслуживание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имеет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аспекта</w:t>
      </w:r>
      <w:r w:rsidR="00D95BF9" w:rsidRPr="00D95BF9">
        <w:rPr>
          <w:bCs/>
          <w:szCs w:val="25"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1</w:t>
      </w:r>
      <w:r w:rsidR="00D95BF9" w:rsidRPr="00D95BF9">
        <w:rPr>
          <w:bCs/>
          <w:szCs w:val="25"/>
        </w:rPr>
        <w:t xml:space="preserve">) </w:t>
      </w:r>
      <w:r w:rsidRPr="00D95BF9">
        <w:rPr>
          <w:bCs/>
          <w:szCs w:val="25"/>
        </w:rPr>
        <w:t>выплату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основной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суммы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кредита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2</w:t>
      </w:r>
      <w:r w:rsidR="00D95BF9" w:rsidRPr="00D95BF9">
        <w:rPr>
          <w:bCs/>
          <w:szCs w:val="25"/>
        </w:rPr>
        <w:t xml:space="preserve">) </w:t>
      </w:r>
      <w:r w:rsidRPr="00D95BF9">
        <w:rPr>
          <w:bCs/>
          <w:szCs w:val="25"/>
        </w:rPr>
        <w:t>уплату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кредиту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Взятые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вместе,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выплаты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представляют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прямой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вычет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дохода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сбережений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страны-должника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наращивает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заимствований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>
        <w:rPr>
          <w:bCs/>
          <w:szCs w:val="25"/>
        </w:rPr>
        <w:t xml:space="preserve"> (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) </w:t>
      </w:r>
      <w:r w:rsidRPr="00D95BF9">
        <w:rPr>
          <w:bCs/>
          <w:szCs w:val="25"/>
        </w:rPr>
        <w:t>повышаются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ставки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кредитам,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расходы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обслуживанию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долга</w:t>
      </w:r>
      <w:r w:rsidR="00D95BF9" w:rsidRPr="00D95BF9">
        <w:rPr>
          <w:bCs/>
          <w:szCs w:val="25"/>
        </w:rPr>
        <w:t xml:space="preserve"> - </w:t>
      </w:r>
      <w:r w:rsidRPr="00D95BF9">
        <w:rPr>
          <w:bCs/>
          <w:szCs w:val="25"/>
        </w:rPr>
        <w:t>растут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нормальных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условиях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обслуживается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счет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валютных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поступлений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услуг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Иногда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своевременного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погашения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задолженности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вынуждена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только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наращивать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сокращать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расходы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импорт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товаров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ряде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обслуживается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путем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заимствований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рубежом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12,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58</w:t>
      </w:r>
      <w:r w:rsidR="00D95BF9" w:rsidRPr="00D95BF9">
        <w:rPr>
          <w:bCs/>
          <w:szCs w:val="25"/>
        </w:rPr>
        <w:t>].</w:t>
      </w:r>
    </w:p>
    <w:p w:rsidR="00D95BF9" w:rsidRDefault="000B5435" w:rsidP="00D95BF9">
      <w:pPr>
        <w:tabs>
          <w:tab w:val="left" w:pos="726"/>
        </w:tabs>
        <w:rPr>
          <w:bCs/>
          <w:i/>
          <w:iCs/>
          <w:szCs w:val="25"/>
        </w:rPr>
      </w:pPr>
      <w:r w:rsidRPr="00D95BF9">
        <w:rPr>
          <w:bCs/>
          <w:szCs w:val="25"/>
        </w:rPr>
        <w:t>Любая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высоким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уровнем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задолженности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поздно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сталкивается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обострением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проблемы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Возникновение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мотивации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отказу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платежей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связано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состоянием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i/>
          <w:iCs/>
          <w:szCs w:val="25"/>
        </w:rPr>
        <w:t>сальдо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заемных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операций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i/>
          <w:iCs/>
          <w:szCs w:val="25"/>
        </w:rPr>
        <w:t>базового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трансферта</w:t>
      </w:r>
      <w:r w:rsidR="00D95BF9" w:rsidRPr="00D95BF9">
        <w:rPr>
          <w:bCs/>
          <w:i/>
          <w:iCs/>
          <w:szCs w:val="25"/>
        </w:rPr>
        <w:t>.</w:t>
      </w:r>
    </w:p>
    <w:p w:rsidR="00A755EC" w:rsidRPr="00A755EC" w:rsidRDefault="00A755EC" w:rsidP="00A755EC">
      <w:pPr>
        <w:pStyle w:val="af7"/>
      </w:pPr>
      <w:r w:rsidRPr="00A755EC">
        <w:t>международное движение капитал кредитование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Это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сальдо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отражает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соотношение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чистого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притока</w:t>
      </w:r>
      <w:r w:rsidR="00D95BF9">
        <w:rPr>
          <w:bCs/>
          <w:szCs w:val="25"/>
        </w:rPr>
        <w:t xml:space="preserve"> (</w:t>
      </w:r>
      <w:r w:rsidRPr="00D95BF9">
        <w:rPr>
          <w:bCs/>
          <w:szCs w:val="25"/>
        </w:rPr>
        <w:t>оттока</w:t>
      </w:r>
      <w:r w:rsidR="00D95BF9" w:rsidRPr="00D95BF9">
        <w:rPr>
          <w:bCs/>
          <w:szCs w:val="25"/>
        </w:rPr>
        <w:t xml:space="preserve">)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суммы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заимствования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Чистый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приток</w:t>
      </w:r>
      <w:r w:rsidR="00D95BF9">
        <w:rPr>
          <w:bCs/>
          <w:szCs w:val="25"/>
        </w:rPr>
        <w:t xml:space="preserve"> (</w:t>
      </w:r>
      <w:r w:rsidRPr="00D95BF9">
        <w:rPr>
          <w:bCs/>
          <w:szCs w:val="25"/>
        </w:rPr>
        <w:t>отток</w:t>
      </w:r>
      <w:r w:rsidR="00D95BF9" w:rsidRPr="00D95BF9">
        <w:rPr>
          <w:bCs/>
          <w:szCs w:val="25"/>
        </w:rPr>
        <w:t xml:space="preserve">)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равен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валовому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притоку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вычетом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амортизации</w:t>
      </w:r>
      <w:r w:rsidR="00D95BF9">
        <w:rPr>
          <w:bCs/>
          <w:szCs w:val="25"/>
        </w:rPr>
        <w:t xml:space="preserve"> (</w:t>
      </w:r>
      <w:r w:rsidRPr="00D95BF9">
        <w:rPr>
          <w:bCs/>
          <w:szCs w:val="25"/>
        </w:rPr>
        <w:t>выплаты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основной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суммы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кредита</w:t>
      </w:r>
      <w:r w:rsidR="00D95BF9" w:rsidRPr="00D95BF9">
        <w:rPr>
          <w:bCs/>
          <w:szCs w:val="25"/>
        </w:rPr>
        <w:t xml:space="preserve">). </w:t>
      </w:r>
      <w:r w:rsidRPr="00D95BF9">
        <w:rPr>
          <w:bCs/>
          <w:szCs w:val="25"/>
        </w:rPr>
        <w:t>Отсюда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количественно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сальдо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заемных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операций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базовый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трансферт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исчислить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разницей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чистым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притоком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суммой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процента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Обострение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проблемы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обслуживания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может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произойти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влиянием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обстоятельств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Среди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важнейшими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являются</w:t>
      </w:r>
      <w:r w:rsidR="00D95BF9" w:rsidRPr="00D95BF9">
        <w:rPr>
          <w:bCs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аккумулированный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становится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чрезмерно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большим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снижается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приток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долгосрочного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привлекаемого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льготных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условиях,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растет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привлечение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краткосрочных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рыночных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условиях,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результатом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рост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ставки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трудности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регулировании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платежного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баланса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из-за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ухудшения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условий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общий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спад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отрицательный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шок</w:t>
      </w:r>
      <w:r w:rsidR="00D95BF9">
        <w:rPr>
          <w:bCs/>
        </w:rPr>
        <w:t xml:space="preserve"> (</w:t>
      </w:r>
      <w:r w:rsidRPr="00D95BF9">
        <w:rPr>
          <w:bCs/>
        </w:rPr>
        <w:t>резкое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изменение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процентных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ставок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обменного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курса</w:t>
      </w:r>
      <w:r w:rsidR="00D95BF9" w:rsidRPr="00D95BF9">
        <w:rPr>
          <w:bCs/>
        </w:rPr>
        <w:t>);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страна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утрачивает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доверие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уменьшается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бегство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сложившейся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политической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ситуации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8,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26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</w:pPr>
      <w:r w:rsidRPr="00D95BF9">
        <w:t>Когда</w:t>
      </w:r>
      <w:r w:rsidR="00D95BF9" w:rsidRPr="00D95BF9">
        <w:t xml:space="preserve"> </w:t>
      </w:r>
      <w:r w:rsidRPr="00D95BF9">
        <w:t>правительство</w:t>
      </w:r>
      <w:r w:rsidR="00D95BF9" w:rsidRPr="00D95BF9">
        <w:t xml:space="preserve"> </w:t>
      </w:r>
      <w:r w:rsidRPr="00D95BF9">
        <w:t>приходит</w:t>
      </w:r>
      <w:r w:rsidR="00D95BF9" w:rsidRPr="00D95BF9">
        <w:t xml:space="preserve"> </w:t>
      </w:r>
      <w:r w:rsidRPr="00D95BF9">
        <w:t>к</w:t>
      </w:r>
      <w:r w:rsidR="00D95BF9" w:rsidRPr="00D95BF9">
        <w:t xml:space="preserve"> </w:t>
      </w:r>
      <w:r w:rsidRPr="00D95BF9">
        <w:t>выводу,</w:t>
      </w:r>
      <w:r w:rsidR="00D95BF9" w:rsidRPr="00D95BF9">
        <w:t xml:space="preserve"> </w:t>
      </w:r>
      <w:r w:rsidRPr="00D95BF9">
        <w:t>что</w:t>
      </w:r>
      <w:r w:rsidR="00D95BF9" w:rsidRPr="00D95BF9">
        <w:t xml:space="preserve"> </w:t>
      </w:r>
      <w:r w:rsidRPr="00D95BF9">
        <w:t>выполнение</w:t>
      </w:r>
      <w:r w:rsidR="00D95BF9" w:rsidRPr="00D95BF9">
        <w:t xml:space="preserve"> </w:t>
      </w:r>
      <w:r w:rsidRPr="00D95BF9">
        <w:t>всех</w:t>
      </w:r>
      <w:r w:rsidR="00D95BF9" w:rsidRPr="00D95BF9">
        <w:t xml:space="preserve"> </w:t>
      </w:r>
      <w:r w:rsidRPr="00D95BF9">
        <w:t>обязательств</w:t>
      </w:r>
      <w:r w:rsidR="00D95BF9" w:rsidRPr="00D95BF9">
        <w:t xml:space="preserve"> </w:t>
      </w:r>
      <w:r w:rsidRPr="00D95BF9">
        <w:t>по</w:t>
      </w:r>
      <w:r w:rsidR="00D95BF9" w:rsidRPr="00D95BF9">
        <w:t xml:space="preserve"> </w:t>
      </w:r>
      <w:r w:rsidRPr="00D95BF9">
        <w:t>обслуживанию</w:t>
      </w:r>
      <w:r w:rsidR="00D95BF9" w:rsidRPr="00D95BF9">
        <w:t xml:space="preserve"> </w:t>
      </w:r>
      <w:r w:rsidRPr="00D95BF9">
        <w:t>внешнего</w:t>
      </w:r>
      <w:r w:rsidR="00D95BF9" w:rsidRPr="00D95BF9">
        <w:t xml:space="preserve"> </w:t>
      </w:r>
      <w:r w:rsidRPr="00D95BF9">
        <w:t>долга</w:t>
      </w:r>
      <w:r w:rsidR="00D95BF9" w:rsidRPr="00D95BF9">
        <w:t xml:space="preserve"> </w:t>
      </w:r>
      <w:r w:rsidRPr="00D95BF9">
        <w:t>не</w:t>
      </w:r>
      <w:r w:rsidR="00D95BF9" w:rsidRPr="00D95BF9">
        <w:t xml:space="preserve"> </w:t>
      </w:r>
      <w:r w:rsidRPr="00D95BF9">
        <w:t>обеспечивает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дальнейшем</w:t>
      </w:r>
      <w:r w:rsidR="00D95BF9" w:rsidRPr="00D95BF9">
        <w:t xml:space="preserve"> </w:t>
      </w:r>
      <w:r w:rsidRPr="00D95BF9">
        <w:t>чистого</w:t>
      </w:r>
      <w:r w:rsidR="00D95BF9" w:rsidRPr="00D95BF9">
        <w:t xml:space="preserve"> </w:t>
      </w:r>
      <w:r w:rsidRPr="00D95BF9">
        <w:t>притока</w:t>
      </w:r>
      <w:r w:rsidR="00D95BF9" w:rsidRPr="00D95BF9">
        <w:t xml:space="preserve"> </w:t>
      </w:r>
      <w:r w:rsidRPr="00D95BF9">
        <w:t>капитала,</w:t>
      </w:r>
      <w:r w:rsidR="00D95BF9" w:rsidRPr="00D95BF9">
        <w:t xml:space="preserve"> </w:t>
      </w:r>
      <w:r w:rsidRPr="00D95BF9">
        <w:t>то,</w:t>
      </w:r>
      <w:r w:rsidR="00D95BF9" w:rsidRPr="00D95BF9">
        <w:t xml:space="preserve"> </w:t>
      </w:r>
      <w:r w:rsidRPr="00D95BF9">
        <w:t>для</w:t>
      </w:r>
      <w:r w:rsidR="00D95BF9" w:rsidRPr="00D95BF9">
        <w:t xml:space="preserve"> </w:t>
      </w:r>
      <w:r w:rsidRPr="00D95BF9">
        <w:t>того</w:t>
      </w:r>
      <w:r w:rsidR="00D95BF9" w:rsidRPr="00D95BF9">
        <w:t xml:space="preserve"> </w:t>
      </w:r>
      <w:r w:rsidRPr="00D95BF9">
        <w:t>чтобы</w:t>
      </w:r>
      <w:r w:rsidR="00D95BF9" w:rsidRPr="00D95BF9">
        <w:t xml:space="preserve"> </w:t>
      </w:r>
      <w:r w:rsidRPr="00D95BF9">
        <w:t>избежать</w:t>
      </w:r>
      <w:r w:rsidR="00D95BF9" w:rsidRPr="00D95BF9">
        <w:t xml:space="preserve"> </w:t>
      </w:r>
      <w:r w:rsidRPr="00D95BF9">
        <w:t>оттока</w:t>
      </w:r>
      <w:r w:rsidR="00D95BF9" w:rsidRPr="00D95BF9">
        <w:t xml:space="preserve"> </w:t>
      </w:r>
      <w:r w:rsidRPr="00D95BF9">
        <w:t>ресурсов</w:t>
      </w:r>
      <w:r w:rsidR="00D95BF9" w:rsidRPr="00D95BF9">
        <w:t xml:space="preserve"> </w:t>
      </w:r>
      <w:r w:rsidRPr="00D95BF9">
        <w:t>из</w:t>
      </w:r>
      <w:r w:rsidR="00D95BF9" w:rsidRPr="00D95BF9">
        <w:t xml:space="preserve"> </w:t>
      </w:r>
      <w:r w:rsidRPr="00D95BF9">
        <w:t>страны,</w:t>
      </w:r>
      <w:r w:rsidR="00D95BF9" w:rsidRPr="00D95BF9">
        <w:t xml:space="preserve"> </w:t>
      </w:r>
      <w:r w:rsidRPr="00D95BF9">
        <w:t>оно</w:t>
      </w:r>
      <w:r w:rsidR="00D95BF9" w:rsidRPr="00D95BF9">
        <w:t xml:space="preserve"> </w:t>
      </w:r>
      <w:r w:rsidRPr="00D95BF9">
        <w:t>отказывается</w:t>
      </w:r>
      <w:r w:rsidR="00D95BF9" w:rsidRPr="00D95BF9">
        <w:t xml:space="preserve"> </w:t>
      </w:r>
      <w:r w:rsidRPr="00D95BF9">
        <w:t>либо</w:t>
      </w:r>
      <w:r w:rsidR="00D95BF9" w:rsidRPr="00D95BF9">
        <w:t xml:space="preserve"> </w:t>
      </w:r>
      <w:r w:rsidRPr="00D95BF9">
        <w:t>от</w:t>
      </w:r>
      <w:r w:rsidR="00D95BF9" w:rsidRPr="00D95BF9">
        <w:t xml:space="preserve"> </w:t>
      </w:r>
      <w:r w:rsidRPr="00D95BF9">
        <w:t>части,</w:t>
      </w:r>
      <w:r w:rsidR="00D95BF9" w:rsidRPr="00D95BF9">
        <w:t xml:space="preserve"> </w:t>
      </w:r>
      <w:r w:rsidRPr="00D95BF9">
        <w:t>либо</w:t>
      </w:r>
      <w:r w:rsidR="00D95BF9" w:rsidRPr="00D95BF9">
        <w:t xml:space="preserve"> </w:t>
      </w:r>
      <w:r w:rsidRPr="00D95BF9">
        <w:t>от</w:t>
      </w:r>
      <w:r w:rsidR="00D95BF9" w:rsidRPr="00D95BF9">
        <w:t xml:space="preserve"> </w:t>
      </w:r>
      <w:r w:rsidRPr="00D95BF9">
        <w:t>всех</w:t>
      </w:r>
      <w:r w:rsidR="00D95BF9" w:rsidRPr="00D95BF9">
        <w:t xml:space="preserve"> </w:t>
      </w:r>
      <w:r w:rsidRPr="00D95BF9">
        <w:t>платежей</w:t>
      </w:r>
      <w:r w:rsidR="00D95BF9" w:rsidRPr="00D95BF9">
        <w:t xml:space="preserve"> </w:t>
      </w:r>
      <w:r w:rsidRPr="00D95BF9">
        <w:t>по</w:t>
      </w:r>
      <w:r w:rsidR="00D95BF9" w:rsidRPr="00D95BF9">
        <w:t xml:space="preserve"> </w:t>
      </w:r>
      <w:r w:rsidRPr="00D95BF9">
        <w:t>долгам</w:t>
      </w:r>
      <w:r w:rsidR="00D95BF9" w:rsidRPr="00D95BF9">
        <w:t xml:space="preserve">. </w:t>
      </w:r>
      <w:r w:rsidRPr="00D95BF9">
        <w:t>Причем</w:t>
      </w:r>
      <w:r w:rsidR="00D95BF9" w:rsidRPr="00D95BF9">
        <w:t xml:space="preserve"> </w:t>
      </w:r>
      <w:r w:rsidRPr="00D95BF9">
        <w:t>свое</w:t>
      </w:r>
      <w:r w:rsidR="00D95BF9" w:rsidRPr="00D95BF9">
        <w:t xml:space="preserve"> </w:t>
      </w:r>
      <w:r w:rsidRPr="00D95BF9">
        <w:t>решение</w:t>
      </w:r>
      <w:r w:rsidR="00D95BF9" w:rsidRPr="00D95BF9">
        <w:t xml:space="preserve"> </w:t>
      </w:r>
      <w:r w:rsidRPr="00D95BF9">
        <w:t>правительство</w:t>
      </w:r>
      <w:r w:rsidR="00D95BF9" w:rsidRPr="00D95BF9">
        <w:t xml:space="preserve"> </w:t>
      </w:r>
      <w:r w:rsidRPr="00D95BF9">
        <w:t>хорошо</w:t>
      </w:r>
      <w:r w:rsidR="00D95BF9" w:rsidRPr="00D95BF9">
        <w:t xml:space="preserve"> </w:t>
      </w:r>
      <w:r w:rsidRPr="00D95BF9">
        <w:t>аргументирует</w:t>
      </w:r>
      <w:r w:rsidR="00D95BF9" w:rsidRPr="00D95BF9">
        <w:t xml:space="preserve"> </w:t>
      </w:r>
      <w:r w:rsidRPr="00D95BF9">
        <w:t>сложностью</w:t>
      </w:r>
      <w:r w:rsidR="00D95BF9" w:rsidRPr="00D95BF9">
        <w:t xml:space="preserve"> </w:t>
      </w:r>
      <w:r w:rsidRPr="00D95BF9">
        <w:t>экономической</w:t>
      </w:r>
      <w:r w:rsidR="00D95BF9" w:rsidRPr="00D95BF9">
        <w:t xml:space="preserve"> </w:t>
      </w:r>
      <w:r w:rsidRPr="00D95BF9">
        <w:t>ситуации</w:t>
      </w:r>
      <w:r w:rsidR="00D95BF9" w:rsidRPr="00D95BF9">
        <w:t xml:space="preserve"> </w:t>
      </w:r>
      <w:r w:rsidRPr="00D95BF9">
        <w:t>в</w:t>
      </w:r>
      <w:r w:rsidR="00D95BF9" w:rsidRPr="00D95BF9">
        <w:t xml:space="preserve"> </w:t>
      </w:r>
      <w:r w:rsidRPr="00D95BF9">
        <w:t>стране,</w:t>
      </w:r>
      <w:r w:rsidR="00D95BF9" w:rsidRPr="00D95BF9">
        <w:t xml:space="preserve"> </w:t>
      </w:r>
      <w:r w:rsidRPr="00D95BF9">
        <w:t>что</w:t>
      </w:r>
      <w:r w:rsidR="00D95BF9" w:rsidRPr="00D95BF9">
        <w:t xml:space="preserve"> </w:t>
      </w:r>
      <w:r w:rsidRPr="00D95BF9">
        <w:t>встречает</w:t>
      </w:r>
      <w:r w:rsidR="00D95BF9" w:rsidRPr="00D95BF9">
        <w:t xml:space="preserve"> </w:t>
      </w:r>
      <w:r w:rsidRPr="00D95BF9">
        <w:t>понимание</w:t>
      </w:r>
      <w:r w:rsidR="00D95BF9" w:rsidRPr="00D95BF9">
        <w:t xml:space="preserve"> </w:t>
      </w:r>
      <w:r w:rsidRPr="00D95BF9">
        <w:t>у'</w:t>
      </w:r>
      <w:r w:rsidR="00D95BF9" w:rsidRPr="00D95BF9">
        <w:t xml:space="preserve"> </w:t>
      </w:r>
      <w:r w:rsidRPr="00D95BF9">
        <w:t>большинства</w:t>
      </w:r>
      <w:r w:rsidR="00D95BF9" w:rsidRPr="00D95BF9">
        <w:t xml:space="preserve"> </w:t>
      </w:r>
      <w:r w:rsidRPr="00D95BF9">
        <w:t>населения</w:t>
      </w:r>
      <w:r w:rsidR="00D95BF9" w:rsidRPr="00D95BF9">
        <w:t xml:space="preserve">. </w:t>
      </w:r>
      <w:r w:rsidRPr="00D95BF9">
        <w:t>К</w:t>
      </w:r>
      <w:r w:rsidR="00D95BF9" w:rsidRPr="00D95BF9">
        <w:t xml:space="preserve"> </w:t>
      </w:r>
      <w:r w:rsidRPr="00D95BF9">
        <w:t>тому</w:t>
      </w:r>
      <w:r w:rsidR="00D95BF9" w:rsidRPr="00D95BF9">
        <w:t xml:space="preserve"> </w:t>
      </w:r>
      <w:r w:rsidRPr="00D95BF9">
        <w:t>же</w:t>
      </w:r>
      <w:r w:rsidR="00D95BF9" w:rsidRPr="00D95BF9">
        <w:t xml:space="preserve"> </w:t>
      </w:r>
      <w:r w:rsidRPr="00D95BF9">
        <w:t>набирает</w:t>
      </w:r>
      <w:r w:rsidR="00D95BF9" w:rsidRPr="00D95BF9">
        <w:t xml:space="preserve"> </w:t>
      </w:r>
      <w:r w:rsidRPr="00D95BF9">
        <w:t>долги,</w:t>
      </w:r>
      <w:r w:rsidR="00D95BF9" w:rsidRPr="00D95BF9">
        <w:t xml:space="preserve"> </w:t>
      </w:r>
      <w:r w:rsidRPr="00D95BF9">
        <w:t>как</w:t>
      </w:r>
      <w:r w:rsidR="00D95BF9" w:rsidRPr="00D95BF9">
        <w:t xml:space="preserve"> </w:t>
      </w:r>
      <w:r w:rsidRPr="00D95BF9">
        <w:t>правило,</w:t>
      </w:r>
      <w:r w:rsidR="00D95BF9" w:rsidRPr="00D95BF9">
        <w:t xml:space="preserve"> </w:t>
      </w:r>
      <w:r w:rsidRPr="00D95BF9">
        <w:t>одно</w:t>
      </w:r>
      <w:r w:rsidR="00D95BF9" w:rsidRPr="00D95BF9">
        <w:t xml:space="preserve"> </w:t>
      </w:r>
      <w:r w:rsidRPr="00D95BF9">
        <w:t>правительство,</w:t>
      </w:r>
      <w:r w:rsidR="00D95BF9" w:rsidRPr="00D95BF9">
        <w:t xml:space="preserve"> </w:t>
      </w:r>
      <w:r w:rsidRPr="00D95BF9">
        <w:t>а</w:t>
      </w:r>
      <w:r w:rsidR="00D95BF9" w:rsidRPr="00D95BF9">
        <w:t xml:space="preserve"> </w:t>
      </w:r>
      <w:r w:rsidRPr="00D95BF9">
        <w:t>отдавать</w:t>
      </w:r>
      <w:r w:rsidR="00D95BF9" w:rsidRPr="00D95BF9">
        <w:t xml:space="preserve"> </w:t>
      </w:r>
      <w:r w:rsidRPr="00D95BF9">
        <w:t>их</w:t>
      </w:r>
      <w:r w:rsidR="00D95BF9" w:rsidRPr="00D95BF9">
        <w:t xml:space="preserve"> </w:t>
      </w:r>
      <w:r w:rsidRPr="00D95BF9">
        <w:t>приходится</w:t>
      </w:r>
      <w:r w:rsidR="00D95BF9" w:rsidRPr="00D95BF9">
        <w:t xml:space="preserve"> </w:t>
      </w:r>
      <w:r w:rsidRPr="00D95BF9">
        <w:t>другому</w:t>
      </w:r>
      <w:r w:rsidR="00D95BF9" w:rsidRPr="00D95BF9"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Наряду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фундаментальными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причинами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кризисов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задолженности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существуют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специфические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Так,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истоки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кризиса</w:t>
      </w:r>
      <w:r w:rsidR="00D95BF9" w:rsidRPr="00D95BF9">
        <w:rPr>
          <w:bCs/>
        </w:rPr>
        <w:t xml:space="preserve"> </w:t>
      </w:r>
      <w:r w:rsidRPr="00D95BF9">
        <w:rPr>
          <w:bCs/>
        </w:rPr>
        <w:t>1980-х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гг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связаны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депрессивным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состоянием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период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нефтяными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шоками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настоящее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время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высоким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уровнем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задолженности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единственную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возможность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избежать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банкротства</w:t>
      </w:r>
      <w:r w:rsidR="00D95BF9" w:rsidRPr="00D95BF9">
        <w:rPr>
          <w:bCs/>
        </w:rPr>
        <w:t xml:space="preserve"> - </w:t>
      </w:r>
      <w:r w:rsidRPr="00D95BF9">
        <w:rPr>
          <w:bCs/>
        </w:rPr>
        <w:t>обратиться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стабилизационной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программе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МВФ</w:t>
      </w:r>
      <w:r w:rsidR="00D95BF9" w:rsidRPr="00D95BF9">
        <w:rPr>
          <w:bCs/>
        </w:rPr>
        <w:t xml:space="preserve">. </w:t>
      </w:r>
      <w:r w:rsidRPr="00D95BF9">
        <w:rPr>
          <w:bCs/>
        </w:rPr>
        <w:t>Длительная,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унизительная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страны-должника,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политика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стабилизации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предполагает</w:t>
      </w:r>
      <w:r w:rsidR="00D95BF9" w:rsidRPr="00D95BF9">
        <w:rPr>
          <w:bCs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отмену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либерализацию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импортного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контроля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снижение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обменного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курса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местной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валюты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проведение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жесткой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внутренней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антиинфляционной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программы,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включая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дефицитом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бюджета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путем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урезания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расходов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увеличения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отказ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индексации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ставок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заработной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платы,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поощрение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свободы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рынков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открытие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хозяйству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поощрение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12,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59</w:t>
      </w:r>
      <w:r w:rsidR="00D95BF9" w:rsidRPr="00D95BF9">
        <w:rPr>
          <w:bCs/>
          <w:szCs w:val="25"/>
        </w:rPr>
        <w:t>].</w:t>
      </w:r>
    </w:p>
    <w:p w:rsidR="00E57D41" w:rsidRDefault="00E57D41" w:rsidP="00D95BF9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</w:rPr>
      </w:pPr>
      <w:bookmarkStart w:id="6" w:name="_Toc262009026"/>
    </w:p>
    <w:p w:rsidR="00D95BF9" w:rsidRDefault="005624FD" w:rsidP="00E57D41">
      <w:pPr>
        <w:pStyle w:val="1"/>
      </w:pPr>
      <w:bookmarkStart w:id="7" w:name="_Toc293398725"/>
      <w:r w:rsidRPr="00D95BF9">
        <w:t>3</w:t>
      </w:r>
      <w:r w:rsidR="00D95BF9" w:rsidRPr="00D95BF9">
        <w:t xml:space="preserve">. </w:t>
      </w:r>
      <w:r w:rsidR="000B5435" w:rsidRPr="00D95BF9">
        <w:t>Прямые</w:t>
      </w:r>
      <w:r w:rsidR="00D95BF9" w:rsidRPr="00D95BF9">
        <w:t xml:space="preserve"> </w:t>
      </w:r>
      <w:r w:rsidR="000B5435" w:rsidRPr="00D95BF9">
        <w:t>зарубежные</w:t>
      </w:r>
      <w:r w:rsidR="00D95BF9" w:rsidRPr="00D95BF9">
        <w:t xml:space="preserve"> </w:t>
      </w:r>
      <w:r w:rsidR="000B5435" w:rsidRPr="00D95BF9">
        <w:t>инвестиции</w:t>
      </w:r>
      <w:r w:rsidR="00D95BF9" w:rsidRPr="00D95BF9">
        <w:t xml:space="preserve"> </w:t>
      </w:r>
      <w:r w:rsidR="000B5435" w:rsidRPr="00D95BF9">
        <w:t>и</w:t>
      </w:r>
      <w:r w:rsidR="00D95BF9" w:rsidRPr="00D95BF9">
        <w:t xml:space="preserve"> </w:t>
      </w:r>
      <w:r w:rsidR="000B5435" w:rsidRPr="00D95BF9">
        <w:t>многонациональные</w:t>
      </w:r>
      <w:r w:rsidR="00D95BF9" w:rsidRPr="00D95BF9">
        <w:t xml:space="preserve"> </w:t>
      </w:r>
      <w:r w:rsidR="000B5435" w:rsidRPr="00D95BF9">
        <w:t>фирмы</w:t>
      </w:r>
      <w:bookmarkEnd w:id="6"/>
      <w:bookmarkEnd w:id="7"/>
    </w:p>
    <w:p w:rsidR="00E57D41" w:rsidRPr="00E57D41" w:rsidRDefault="00E57D41" w:rsidP="00E57D41">
      <w:pPr>
        <w:rPr>
          <w:lang w:eastAsia="en-US"/>
        </w:rPr>
      </w:pPr>
    </w:p>
    <w:p w:rsidR="00D95BF9" w:rsidRPr="00D95BF9" w:rsidRDefault="004B646B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</w:t>
      </w:r>
      <w:r w:rsidR="000B5435" w:rsidRPr="00D95BF9">
        <w:rPr>
          <w:bCs/>
        </w:rPr>
        <w:t>вумя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важнейшими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типами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иностранных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являются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портфельные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прямые</w:t>
      </w:r>
      <w:r w:rsidR="00D95BF9" w:rsidRPr="00D95BF9">
        <w:rPr>
          <w:bCs/>
        </w:rPr>
        <w:t xml:space="preserve">. </w:t>
      </w:r>
      <w:r w:rsidR="000B5435" w:rsidRPr="00D95BF9">
        <w:rPr>
          <w:bCs/>
        </w:rPr>
        <w:t>Если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портфельные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представляют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собой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чисто</w:t>
      </w:r>
      <w:r w:rsidR="00D95BF9" w:rsidRPr="00D95BF9">
        <w:rPr>
          <w:bCs/>
        </w:rPr>
        <w:t xml:space="preserve"> </w:t>
      </w:r>
      <w:r w:rsidR="000B5435" w:rsidRPr="00D95BF9">
        <w:rPr>
          <w:bCs/>
          <w:i/>
          <w:iCs/>
        </w:rPr>
        <w:t>финансовые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активы,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</w:rPr>
        <w:t>выраженные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национальной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валюте,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являются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  <w:i/>
          <w:iCs/>
        </w:rPr>
        <w:t>реальными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инвестициями,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</w:rPr>
        <w:t>осуществляемыми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предприятия,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землю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другие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капитальные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товары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Далее,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отличие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правило,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обеспечивают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управленческий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контроль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над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объектом,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инвестирован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связано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главным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образом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наличие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подходов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оценке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послевоенные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росли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очень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быстро</w:t>
      </w:r>
      <w:r w:rsidR="004B646B" w:rsidRPr="00D95BF9">
        <w:rPr>
          <w:bCs/>
        </w:rPr>
        <w:t>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рост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напрямую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связан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>
        <w:rPr>
          <w:bCs/>
        </w:rPr>
        <w:t xml:space="preserve"> (</w:t>
      </w:r>
      <w:r w:rsidR="004B646B" w:rsidRPr="00D95BF9">
        <w:rPr>
          <w:bCs/>
        </w:rPr>
        <w:t>привычный</w:t>
      </w:r>
      <w:r w:rsidR="00D95BF9" w:rsidRPr="00D95BF9">
        <w:rPr>
          <w:bCs/>
        </w:rPr>
        <w:t xml:space="preserve"> </w:t>
      </w:r>
      <w:r w:rsidR="004B646B" w:rsidRPr="00D95BF9">
        <w:rPr>
          <w:bCs/>
        </w:rPr>
        <w:t>нам</w:t>
      </w:r>
      <w:r w:rsidR="00D95BF9" w:rsidRPr="00D95BF9">
        <w:rPr>
          <w:bCs/>
        </w:rPr>
        <w:t xml:space="preserve"> </w:t>
      </w:r>
      <w:r w:rsidR="004B646B" w:rsidRPr="00D95BF9">
        <w:rPr>
          <w:bCs/>
        </w:rPr>
        <w:t>термин</w:t>
      </w:r>
      <w:r w:rsidR="00D95BF9" w:rsidRPr="00D95BF9">
        <w:rPr>
          <w:bCs/>
        </w:rPr>
        <w:t xml:space="preserve"> - </w:t>
      </w:r>
      <w:r w:rsidR="004B646B" w:rsidRPr="00D95BF9">
        <w:rPr>
          <w:bCs/>
        </w:rPr>
        <w:t>транснациональные</w:t>
      </w:r>
      <w:r w:rsidR="00D95BF9" w:rsidRPr="00D95BF9">
        <w:rPr>
          <w:bCs/>
        </w:rPr>
        <w:t xml:space="preserve"> </w:t>
      </w:r>
      <w:r w:rsidR="004B646B" w:rsidRPr="00D95BF9">
        <w:rPr>
          <w:bCs/>
        </w:rPr>
        <w:t>корпорации,</w:t>
      </w:r>
      <w:r w:rsidR="00D95BF9" w:rsidRPr="00D95BF9">
        <w:rPr>
          <w:bCs/>
        </w:rPr>
        <w:t xml:space="preserve"> </w:t>
      </w:r>
      <w:r w:rsidR="004B646B" w:rsidRPr="00D95BF9">
        <w:rPr>
          <w:bCs/>
        </w:rPr>
        <w:t>ТНК</w:t>
      </w:r>
      <w:r w:rsidR="00D95BF9" w:rsidRPr="00D95BF9">
        <w:rPr>
          <w:bCs/>
        </w:rPr>
        <w:t xml:space="preserve">). </w:t>
      </w:r>
      <w:r w:rsidRPr="00D95BF9">
        <w:rPr>
          <w:bCs/>
        </w:rPr>
        <w:t>Крупнейшей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инвестирующей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направлялись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преимущественно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развивающиеся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Однако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начала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1970-х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гг</w:t>
      </w:r>
      <w:r w:rsidR="00D95BF9" w:rsidRPr="00D95BF9">
        <w:rPr>
          <w:bCs/>
        </w:rPr>
        <w:t xml:space="preserve">. </w:t>
      </w:r>
      <w:r w:rsidRPr="00D95BF9">
        <w:rPr>
          <w:bCs/>
        </w:rPr>
        <w:t>рост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замедлился,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изменилась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направленность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степени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направляться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Западной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Европы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начала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1980-х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гг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Англии,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Нидерландов,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Германии,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Канады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направляться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превратились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крупнейшую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державу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середине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1990-х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гг</w:t>
      </w:r>
      <w:r w:rsidR="00D95BF9" w:rsidRPr="00D95BF9">
        <w:rPr>
          <w:bCs/>
        </w:rPr>
        <w:t xml:space="preserve">. </w:t>
      </w:r>
      <w:r w:rsidRPr="00D95BF9">
        <w:rPr>
          <w:bCs/>
        </w:rPr>
        <w:t>удельный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составлял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менее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30%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Изменения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характере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направленности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движения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есть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результат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набирающей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средине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90-х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функционировало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40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тысяч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против</w:t>
      </w:r>
      <w:r w:rsidR="00D95BF9" w:rsidRPr="00D95BF9">
        <w:rPr>
          <w:bCs/>
        </w:rPr>
        <w:t xml:space="preserve"> </w:t>
      </w:r>
      <w:r w:rsidRPr="00D95BF9">
        <w:rPr>
          <w:bCs/>
        </w:rPr>
        <w:t>7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тысяч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1970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году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контролировали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250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тысяч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дочерних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предприятий,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расположенных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света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Деятельность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сосредоточена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преимущественно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отраслях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электроника,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нефтедобыча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нефтепереработка,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химия,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автомобилестроение,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основная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расположена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ЕС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Японии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9,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87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возникновения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скорее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портфельными,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прямыми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литературе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термин</w:t>
      </w:r>
      <w:r w:rsidR="00D95BF9">
        <w:rPr>
          <w:bCs/>
        </w:rPr>
        <w:t xml:space="preserve"> "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>
        <w:rPr>
          <w:bCs/>
        </w:rPr>
        <w:t xml:space="preserve">" </w:t>
      </w:r>
      <w:r w:rsidRPr="00D95BF9">
        <w:rPr>
          <w:bCs/>
        </w:rPr>
        <w:t>используется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крайней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значениях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Фирма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считается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многонациональной,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если,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во-первых,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реализует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выпускаемую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продукцию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</w:t>
      </w:r>
      <w:r w:rsidR="00D95BF9" w:rsidRPr="00D95BF9">
        <w:rPr>
          <w:bCs/>
        </w:rPr>
        <w:t xml:space="preserve">; </w:t>
      </w:r>
      <w:r w:rsidRPr="00D95BF9">
        <w:rPr>
          <w:bCs/>
        </w:rPr>
        <w:t>во-вторых,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предприятия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филиалы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расположены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двух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странах</w:t>
      </w:r>
      <w:r w:rsidR="00D95BF9" w:rsidRPr="00D95BF9">
        <w:rPr>
          <w:bCs/>
        </w:rPr>
        <w:t xml:space="preserve">;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в-третьих,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собственники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резидентами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различных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Следовательно,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признаки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относятся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сфере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обращения,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собственности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Реально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действующим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достаточно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отвечать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любому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перечисленных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признаков,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чтобы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попасть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категорию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. </w:t>
      </w:r>
      <w:r w:rsidRPr="00D95BF9">
        <w:rPr>
          <w:bCs/>
        </w:rPr>
        <w:t>Многие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крупные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значениях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термина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одновременно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Появление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нельзя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считать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характерным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признаком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новейшего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времени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особенностью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современного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империализма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Многие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возникли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достаточно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давно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Так,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Muscovy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Company</w:t>
      </w:r>
      <w:r w:rsidR="00D95BF9">
        <w:rPr>
          <w:bCs/>
        </w:rPr>
        <w:t xml:space="preserve"> (</w:t>
      </w:r>
      <w:smartTag w:uri="urn:schemas-microsoft-com:office:smarttags" w:element="metricconverter">
        <w:smartTagPr>
          <w:attr w:name="ProductID" w:val="1555 г"/>
        </w:smartTagPr>
        <w:r w:rsidRPr="00D95BF9">
          <w:rPr>
            <w:bCs/>
          </w:rPr>
          <w:t>1555</w:t>
        </w:r>
        <w:r w:rsidR="00D95BF9" w:rsidRPr="00D95BF9">
          <w:rPr>
            <w:bCs/>
          </w:rPr>
          <w:t xml:space="preserve"> </w:t>
        </w:r>
        <w:r w:rsidRPr="00D95BF9">
          <w:rPr>
            <w:bCs/>
          </w:rPr>
          <w:t>г</w:t>
        </w:r>
      </w:smartTag>
      <w:r w:rsidR="00D95BF9" w:rsidRPr="00D95BF9">
        <w:rPr>
          <w:bCs/>
        </w:rPr>
        <w:t xml:space="preserve">.), </w:t>
      </w:r>
      <w:r w:rsidRPr="00D95BF9">
        <w:rPr>
          <w:bCs/>
          <w:lang w:val="en-US"/>
        </w:rPr>
        <w:t>East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Jndia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Company</w:t>
      </w:r>
      <w:r w:rsidR="00D95BF9">
        <w:rPr>
          <w:bCs/>
        </w:rPr>
        <w:t xml:space="preserve"> (</w:t>
      </w:r>
      <w:smartTag w:uri="urn:schemas-microsoft-com:office:smarttags" w:element="metricconverter">
        <w:smartTagPr>
          <w:attr w:name="ProductID" w:val="1600 г"/>
        </w:smartTagPr>
        <w:r w:rsidRPr="00D95BF9">
          <w:rPr>
            <w:bCs/>
          </w:rPr>
          <w:t>1600</w:t>
        </w:r>
        <w:r w:rsidR="00D95BF9" w:rsidRPr="00D95BF9">
          <w:rPr>
            <w:bCs/>
          </w:rPr>
          <w:t xml:space="preserve"> </w:t>
        </w:r>
        <w:r w:rsidRPr="00D95BF9">
          <w:rPr>
            <w:bCs/>
          </w:rPr>
          <w:t>г</w:t>
        </w:r>
      </w:smartTag>
      <w:r w:rsidR="00D95BF9" w:rsidRPr="00D95BF9">
        <w:rPr>
          <w:bCs/>
        </w:rPr>
        <w:t xml:space="preserve">.), </w:t>
      </w:r>
      <w:r w:rsidRPr="00D95BF9">
        <w:rPr>
          <w:bCs/>
          <w:lang w:val="en-US"/>
        </w:rPr>
        <w:t>Hudson</w:t>
      </w:r>
      <w:r w:rsidRPr="00D95BF9">
        <w:rPr>
          <w:bCs/>
        </w:rPr>
        <w:t>'</w:t>
      </w:r>
      <w:r w:rsidRPr="00D95BF9">
        <w:rPr>
          <w:bCs/>
          <w:lang w:val="en-US"/>
        </w:rPr>
        <w:t>s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Bay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Company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крупные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существуют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столетие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Новизна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заключается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другом</w:t>
      </w:r>
      <w:r w:rsidR="00D95BF9" w:rsidRPr="00D95BF9">
        <w:rPr>
          <w:bCs/>
        </w:rPr>
        <w:t xml:space="preserve">: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прошедшие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после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II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войны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превратились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важный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элемент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выполняя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интегрирующую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хозяйстве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имеющимся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оценкам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1/5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1/3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продукцией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обрабатывающей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промышленности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осуществляют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9,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89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Многонациональная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</w:t>
      </w:r>
      <w:r w:rsidR="00D95BF9" w:rsidRPr="00D95BF9">
        <w:rPr>
          <w:bCs/>
          <w:szCs w:val="25"/>
        </w:rPr>
        <w:t xml:space="preserve"> - </w:t>
      </w:r>
      <w:r w:rsidRPr="00D95BF9">
        <w:rPr>
          <w:bCs/>
          <w:szCs w:val="25"/>
        </w:rPr>
        <w:t>это,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правило,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типичная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олигополия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большей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меньшей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степени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обладают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монопольной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властью,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хотя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полностью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свободны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хозяйственных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решениях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Ценовая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олигополии,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решения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объемах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производимой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основе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тщательного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анализа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ответных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действий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конкурентов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Любая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приступая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делу,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должна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решить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где,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сколько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каждом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предприятии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филиале,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сколько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продавать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ценам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перечисленные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решения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взаимосвязаны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объективно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встают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перед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каждой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фирмой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Стратегию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понять,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помнить,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должна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удовлетворить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интересы</w:t>
      </w:r>
      <w:r w:rsidR="00D95BF9" w:rsidRPr="00D95BF9">
        <w:rPr>
          <w:bCs/>
          <w:szCs w:val="25"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держателей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акций,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заинтересованы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увеличении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дивидендов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наемного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персонала,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требующего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роста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зарплаты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потребителей,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мечтающих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снижении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готовую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продукцию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общества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рассчитывающего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повышение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долгосрочной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перспективе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обязана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добиться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каждой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перечисленных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выше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целей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противном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группы,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олицетворяющие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каждую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обладающие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достаточным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влиянием,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спровоцировать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острый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конфликт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Однако,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поскольку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интересы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названных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групп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часто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противоречат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другу,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тактическом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плане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руководство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компаний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поочередно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отдает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предпочтение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одним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целям,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другим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поиск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компромиссов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усложняется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характером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деятельности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подобных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решение,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принятое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одной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сказывается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Наиболее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распространенным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заблуждением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последствиях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деятельности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является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мнение,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сводящееся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тому,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международных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операций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одна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обязательно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выигрывает,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другая</w:t>
      </w:r>
      <w:r w:rsidR="00D95BF9" w:rsidRPr="00D95BF9">
        <w:rPr>
          <w:bCs/>
          <w:szCs w:val="25"/>
        </w:rPr>
        <w:t xml:space="preserve"> - </w:t>
      </w:r>
      <w:r w:rsidRPr="00D95BF9">
        <w:rPr>
          <w:bCs/>
          <w:szCs w:val="25"/>
        </w:rPr>
        <w:t>несет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потери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Реальная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практика,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конечно,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исключает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подобной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ситуации,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предполагает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результаты</w:t>
      </w:r>
      <w:r w:rsidR="00D95BF9" w:rsidRPr="00D95BF9">
        <w:rPr>
          <w:bCs/>
          <w:szCs w:val="25"/>
        </w:rPr>
        <w:t xml:space="preserve">: </w:t>
      </w:r>
      <w:r w:rsidRPr="00D95BF9">
        <w:rPr>
          <w:bCs/>
          <w:szCs w:val="25"/>
        </w:rPr>
        <w:t>обе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стороны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могут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выиграть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проиграть,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выигрыш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проигрыш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совпасть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ожидаемым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обширной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иностранной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литературе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содержится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множество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объяснений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причин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возникновения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выбора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пользу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размещения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воспроизводя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здесь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длинный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перечень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причин,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отметим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лишь,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степени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связаны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несовершенством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рынка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Речь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идет,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частности,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следующем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12,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62</w:t>
      </w:r>
      <w:r w:rsidR="00D95BF9" w:rsidRPr="00D95BF9">
        <w:rPr>
          <w:bCs/>
          <w:szCs w:val="25"/>
        </w:rPr>
        <w:t>]: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тарифы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барьеры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пути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развития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неодинаковый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доступ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рынкам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.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заинтересованы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максимальной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свободе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действий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рыночное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несовершенство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рынках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факторов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сильная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монопольная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производителей,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ценовая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дискриминация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характер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отдачи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масштаба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снижение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риска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помощью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диверсификации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: </w:t>
      </w:r>
      <w:r w:rsidRPr="00D95BF9">
        <w:rPr>
          <w:bCs/>
        </w:rPr>
        <w:t>несовпадение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фаз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делового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цикла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разница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законодательстве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  <w:r w:rsidR="00D95BF9" w:rsidRPr="00D95BF9">
        <w:rPr>
          <w:bCs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валютный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транспортные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издержки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касается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типов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принято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выделять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следующие</w:t>
      </w:r>
      <w:r w:rsidR="00D95BF9" w:rsidRPr="00D95BF9">
        <w:rPr>
          <w:bCs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1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Горизонтально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интегрированные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фирмы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с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предприятиями,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выпускающими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продукции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Примером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может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служить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автомобилей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цепочка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предприятий</w:t>
      </w:r>
      <w:r w:rsidR="00D95BF9">
        <w:rPr>
          <w:bCs/>
        </w:rPr>
        <w:t xml:space="preserve"> "</w:t>
      </w:r>
      <w:r w:rsidRPr="00D95BF9">
        <w:rPr>
          <w:bCs/>
        </w:rPr>
        <w:t>быстрой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еды</w:t>
      </w:r>
      <w:r w:rsidR="00D95BF9">
        <w:rPr>
          <w:bCs/>
        </w:rPr>
        <w:t>"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2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Вертикально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интегрированные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фирмы,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объединяющие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собственнике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единым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контролем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важнейшие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переделы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конечного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продукта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нефтяной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промышленности,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например,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добыча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сырой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осуществляется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рафинирование</w:t>
      </w:r>
      <w:r w:rsidR="00D95BF9" w:rsidRPr="00D95BF9">
        <w:rPr>
          <w:bCs/>
        </w:rPr>
        <w:t xml:space="preserve"> -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другой,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продажа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конечных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нефтепродуктов</w:t>
      </w:r>
      <w:r w:rsidR="00D95BF9" w:rsidRPr="00D95BF9">
        <w:rPr>
          <w:bCs/>
        </w:rPr>
        <w:t xml:space="preserve"> -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третьих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3</w:t>
      </w:r>
      <w:r w:rsidR="00D95BF9" w:rsidRPr="00D95BF9">
        <w:rPr>
          <w:bCs/>
        </w:rPr>
        <w:t xml:space="preserve">. </w:t>
      </w:r>
      <w:r w:rsidRPr="00D95BF9">
        <w:rPr>
          <w:bCs/>
          <w:i/>
          <w:iCs/>
        </w:rPr>
        <w:t>Диверсифицированные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многонациональные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фирмы,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включают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себя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предприятия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вертикальной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горизонтальной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интеграцией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Типичным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примером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типа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шведская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корпорация</w:t>
      </w:r>
      <w:r w:rsidR="00D95BF9" w:rsidRPr="00D95BF9">
        <w:rPr>
          <w:bCs/>
        </w:rPr>
        <w:t xml:space="preserve"> </w:t>
      </w:r>
      <w:r w:rsidRPr="00D95BF9">
        <w:rPr>
          <w:bCs/>
          <w:lang w:val="en-US"/>
        </w:rPr>
        <w:t>Nestle</w:t>
      </w:r>
      <w:r w:rsidRPr="00D95BF9">
        <w:rPr>
          <w:bCs/>
        </w:rPr>
        <w:t>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имеющая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95</w:t>
      </w:r>
      <w:r w:rsidR="00D95BF9" w:rsidRPr="00D95BF9">
        <w:rPr>
          <w:bCs/>
        </w:rPr>
        <w:t xml:space="preserve"> </w:t>
      </w:r>
      <w:r w:rsidRPr="00D95BF9">
        <w:rPr>
          <w:bCs/>
        </w:rPr>
        <w:t>%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рубежом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занятая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ресторанным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бизнесом,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питания,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реализацией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косметики,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вин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последние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число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быстро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растет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6,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44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Многие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достаточно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велики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обладают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монопольной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властью</w:t>
      </w:r>
      <w:r w:rsidR="00D95BF9" w:rsidRPr="00D95BF9">
        <w:rPr>
          <w:bCs/>
        </w:rPr>
        <w:t xml:space="preserve">. </w:t>
      </w:r>
      <w:r w:rsidRPr="00D95BF9">
        <w:rPr>
          <w:bCs/>
        </w:rPr>
        <w:t>Некоторые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оборота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превосходят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целые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руководители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зачастую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ведут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непосредственно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главами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Понятно,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оказывается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центре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общественного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внимания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вызывает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немало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споров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современных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условиях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принимающие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страны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независимо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идет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речь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развитых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развивающихся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правило,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одобряют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территории</w:t>
      </w:r>
      <w:r w:rsidR="00D95BF9" w:rsidRPr="00D95BF9">
        <w:rPr>
          <w:bCs/>
        </w:rPr>
        <w:t xml:space="preserve">.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того,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существует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конкуренция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привлечению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прямых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процессе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предоставляются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налоговые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скидки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льготы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i/>
          <w:iCs/>
          <w:szCs w:val="25"/>
        </w:rPr>
        <w:t>Главная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выгода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szCs w:val="25"/>
        </w:rPr>
        <w:t>для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прямых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состоит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распоряжение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i/>
          <w:iCs/>
          <w:szCs w:val="25"/>
        </w:rPr>
        <w:t>дополнительных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i/>
          <w:iCs/>
          <w:szCs w:val="25"/>
        </w:rPr>
        <w:t>ресурсов,</w:t>
      </w:r>
      <w:r w:rsidR="00D95BF9" w:rsidRPr="00D95BF9">
        <w:rPr>
          <w:bCs/>
          <w:i/>
          <w:iCs/>
          <w:szCs w:val="25"/>
        </w:rPr>
        <w:t xml:space="preserve"> </w:t>
      </w:r>
      <w:r w:rsidRPr="00D95BF9">
        <w:rPr>
          <w:bCs/>
          <w:szCs w:val="25"/>
        </w:rPr>
        <w:t>включая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капитал,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управленческий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опыт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квалифицированный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труд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Прямые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стимулируют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развитие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экономики,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увеличивают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производимого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дохода,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ускоряют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рост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развитие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Осваивая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рубежом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виды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внедряя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нередко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предназначают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часть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Следовательно,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способствуют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улучшению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эксплуатационных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возможностей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Вместе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оппоненты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особенно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развивающихся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утверждают,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трансферт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осуществляемый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фирмами,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далеко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всегда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приемлем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Нередко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раздаются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жалобы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представителей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допускают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участию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проведении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научно-исследовательских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опытно-конструкторских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работ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обвиняют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манипуляциях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осуществлении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внутри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сделок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преуменьшения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прибылей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ухода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налогов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Со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стороны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далее,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можно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услышать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жалобы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усиленную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эксплуатацию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установление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внешнего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контроля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стороны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компаний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Поэтому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запрещают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любые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венчурные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проекты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увеличивают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действующие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предприятия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прямых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инвестициях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важную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роль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играют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особые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преимущества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контроль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над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рынком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следствие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несовершенной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конкуренции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Отсюда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вытекает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вывод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необходимости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государственного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регулирования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иностранных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Именно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поступают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большинство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суверенных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Конкретные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формы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ограничения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могут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весьма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разнообразны</w:t>
      </w:r>
      <w:r w:rsidR="00D95BF9" w:rsidRPr="00D95BF9">
        <w:rPr>
          <w:bCs/>
          <w:szCs w:val="25"/>
        </w:rPr>
        <w:t xml:space="preserve">: </w:t>
      </w:r>
      <w:r w:rsidRPr="00D95BF9">
        <w:rPr>
          <w:bCs/>
          <w:szCs w:val="25"/>
        </w:rPr>
        <w:t>запрет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инвестирование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определенных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отраслях,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оговаривание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ряда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условий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инвестирования,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использование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узлов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полуфабрикатов,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расширение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экспорта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производимой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проведение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научно-исследовательских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опытно-конструкторских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работ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принимающей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обучение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кадров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касается</w:t>
      </w:r>
      <w:r w:rsidR="00D95BF9" w:rsidRPr="00D95BF9">
        <w:rPr>
          <w:bCs/>
        </w:rPr>
        <w:t xml:space="preserve"> </w:t>
      </w:r>
      <w:r w:rsidRPr="00D95BF9">
        <w:rPr>
          <w:bCs/>
          <w:i/>
          <w:iCs/>
        </w:rPr>
        <w:t>стран,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вывозящих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капитал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в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форме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прямых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зарубежных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  <w:i/>
          <w:iCs/>
        </w:rPr>
        <w:t>инвестиций,</w:t>
      </w:r>
      <w:r w:rsidR="00D95BF9" w:rsidRPr="00D95BF9">
        <w:rPr>
          <w:bCs/>
          <w:i/>
          <w:i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заинтересованы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Еще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недавно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правительство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поощряло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политику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пока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профсоюзы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общественные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усилили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критику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Основная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выгода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состоит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обеспечивают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гораздо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высокую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отдачу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сравнению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аналогичными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внутренними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инвестициями</w:t>
      </w:r>
      <w:r w:rsidR="00D95BF9" w:rsidRPr="00D95BF9">
        <w:rPr>
          <w:bCs/>
          <w:szCs w:val="25"/>
        </w:rPr>
        <w:t xml:space="preserve"> [</w:t>
      </w:r>
      <w:r w:rsidR="009F2F64" w:rsidRPr="00D95BF9">
        <w:rPr>
          <w:bCs/>
          <w:szCs w:val="25"/>
        </w:rPr>
        <w:t>12,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9F2F64" w:rsidRPr="00D95BF9">
        <w:rPr>
          <w:bCs/>
          <w:szCs w:val="25"/>
        </w:rPr>
        <w:t>69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касается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получаемых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дохода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первую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очередь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хотя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определенная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вывозящей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. </w:t>
      </w:r>
      <w:r w:rsidRPr="00D95BF9">
        <w:rPr>
          <w:bCs/>
        </w:rPr>
        <w:t>Распределение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зависит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разницы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ставках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налогообложения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Вместе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вывоз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связан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известными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издержками,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могут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колебаться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довольно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широких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пределах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Так,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вывозящие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нередко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жалуются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потери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балансе,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возникают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результате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давления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оказывает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негативное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воздействие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характер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потоков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Крайним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случаем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потерь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может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конфискация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Дискуссии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литературе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поводу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корпораций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ведутся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относительно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главных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</w:t>
      </w:r>
      <w:r w:rsidR="00D95BF9" w:rsidRPr="00D95BF9">
        <w:rPr>
          <w:bCs/>
          <w:szCs w:val="25"/>
        </w:rPr>
        <w:t xml:space="preserve"> [</w:t>
      </w:r>
      <w:r w:rsidR="00533D95" w:rsidRPr="00D95BF9">
        <w:rPr>
          <w:bCs/>
          <w:szCs w:val="25"/>
        </w:rPr>
        <w:t>9</w:t>
      </w:r>
      <w:r w:rsidR="009F2F64" w:rsidRPr="00D95BF9">
        <w:rPr>
          <w:bCs/>
          <w:szCs w:val="25"/>
        </w:rPr>
        <w:t>,</w:t>
      </w:r>
      <w:r w:rsidR="00D95BF9" w:rsidRPr="00D95BF9">
        <w:rPr>
          <w:bCs/>
          <w:szCs w:val="25"/>
        </w:rPr>
        <w:t xml:space="preserve"> </w:t>
      </w:r>
      <w:r w:rsidR="009F2F64" w:rsidRPr="00D95BF9">
        <w:rPr>
          <w:bCs/>
          <w:szCs w:val="25"/>
        </w:rPr>
        <w:t>с</w:t>
      </w:r>
      <w:r w:rsidR="00D95BF9">
        <w:rPr>
          <w:bCs/>
          <w:szCs w:val="25"/>
        </w:rPr>
        <w:t>. 20</w:t>
      </w:r>
      <w:r w:rsidR="00533D95" w:rsidRPr="00D95BF9">
        <w:rPr>
          <w:bCs/>
          <w:szCs w:val="25"/>
        </w:rPr>
        <w:t>1</w:t>
      </w:r>
      <w:r w:rsidR="00D95BF9" w:rsidRPr="00D95BF9">
        <w:rPr>
          <w:bCs/>
          <w:szCs w:val="25"/>
        </w:rPr>
        <w:t>].</w:t>
      </w:r>
    </w:p>
    <w:p w:rsidR="000B5435" w:rsidRPr="00D95BF9" w:rsidRDefault="00533D95" w:rsidP="00D95BF9">
      <w:pPr>
        <w:tabs>
          <w:tab w:val="left" w:pos="726"/>
        </w:tabs>
        <w:rPr>
          <w:bCs/>
        </w:rPr>
      </w:pPr>
      <w:r w:rsidRPr="00D95BF9">
        <w:t>Первая</w:t>
      </w:r>
      <w:r w:rsidR="00D95BF9" w:rsidRPr="00D95BF9">
        <w:t xml:space="preserve"> </w:t>
      </w:r>
      <w:r w:rsidRPr="00D95BF9">
        <w:t>тема</w:t>
      </w:r>
      <w:r w:rsidR="00D95BF9" w:rsidRPr="00D95BF9">
        <w:t xml:space="preserve">: </w:t>
      </w:r>
      <w:r w:rsidR="000B5435" w:rsidRPr="00D95BF9">
        <w:rPr>
          <w:bCs/>
          <w:i/>
          <w:iCs/>
        </w:rPr>
        <w:t>Экономическая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эффективность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деятельности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многонациональных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компаний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Осуществляя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перемещают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через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границы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крупные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производственные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ресурсы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Перемещая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производственные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ресурсы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где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избытке,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другие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испытывающие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нехватку,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способствуют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эффективному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размещению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факторов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следовательно,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росту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мире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ранее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доказано,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сообщество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может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заметную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выгоду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более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эффективного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размещения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ресурсов,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перемещая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квалифицированную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рабочую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силу,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капитал,</w:t>
      </w:r>
      <w:r w:rsidR="00D95BF9" w:rsidRPr="00D95BF9">
        <w:rPr>
          <w:bCs/>
        </w:rPr>
        <w:t xml:space="preserve"> </w:t>
      </w:r>
      <w:r w:rsidRPr="00D95BF9">
        <w:rPr>
          <w:bCs/>
        </w:rPr>
        <w:t>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также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технологии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сходятся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взгляды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практически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всех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экономистов,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занимающихся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исследованием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экономики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Стимулы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тарифные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барьеры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Так,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1960-е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гг</w:t>
      </w:r>
      <w:r w:rsidR="00D95BF9" w:rsidRPr="00D95BF9">
        <w:rPr>
          <w:bCs/>
        </w:rPr>
        <w:t xml:space="preserve">., </w:t>
      </w:r>
      <w:r w:rsidRPr="00D95BF9">
        <w:rPr>
          <w:bCs/>
        </w:rPr>
        <w:t>крупный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поток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Европу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был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порожден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тарифами,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установленными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Европейский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сообществом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Вместо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экспорта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готовой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продукции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Европу,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создали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ЕЭС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самым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обошли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тарифы</w:t>
      </w:r>
      <w:r w:rsidR="00D95BF9" w:rsidRPr="00D95BF9">
        <w:rPr>
          <w:bCs/>
        </w:rPr>
        <w:t>.</w:t>
      </w:r>
    </w:p>
    <w:p w:rsidR="000B5435" w:rsidRPr="00D95BF9" w:rsidRDefault="00533D95" w:rsidP="00D95BF9">
      <w:pPr>
        <w:tabs>
          <w:tab w:val="left" w:pos="726"/>
        </w:tabs>
        <w:rPr>
          <w:bCs/>
        </w:rPr>
      </w:pPr>
      <w:r w:rsidRPr="00D95BF9">
        <w:t>Вторая</w:t>
      </w:r>
      <w:r w:rsidR="00D95BF9" w:rsidRPr="00D95BF9">
        <w:t xml:space="preserve"> </w:t>
      </w:r>
      <w:r w:rsidRPr="00D95BF9">
        <w:t>тема</w:t>
      </w:r>
      <w:r w:rsidR="00D95BF9" w:rsidRPr="00D95BF9">
        <w:t xml:space="preserve">: </w:t>
      </w:r>
      <w:r w:rsidR="000B5435" w:rsidRPr="00D95BF9">
        <w:rPr>
          <w:bCs/>
          <w:i/>
          <w:iCs/>
        </w:rPr>
        <w:t>Справедливость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в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распределении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выигрыша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от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прямых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зарубежных</w:t>
      </w:r>
      <w:r w:rsidR="00D95BF9" w:rsidRPr="00D95BF9">
        <w:rPr>
          <w:bCs/>
          <w:i/>
          <w:iCs/>
        </w:rPr>
        <w:t xml:space="preserve"> </w:t>
      </w:r>
      <w:r w:rsidR="000B5435" w:rsidRPr="00D95BF9">
        <w:rPr>
          <w:bCs/>
          <w:i/>
          <w:iCs/>
        </w:rPr>
        <w:t>инвестиций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После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результате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фактически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достигнуто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увеличение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мирового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производства,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возникает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проблема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справедливого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распределения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выигрыша</w:t>
      </w:r>
      <w:r w:rsidR="00D95BF9" w:rsidRPr="00D95BF9">
        <w:rPr>
          <w:bCs/>
        </w:rPr>
        <w:t xml:space="preserve">. </w:t>
      </w:r>
      <w:r w:rsidRPr="00D95BF9">
        <w:rPr>
          <w:bCs/>
        </w:rPr>
        <w:t>Эта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проблема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имеет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аспекта</w:t>
      </w:r>
      <w:r w:rsidR="00D95BF9" w:rsidRPr="00D95BF9">
        <w:rPr>
          <w:bCs/>
          <w:szCs w:val="25"/>
        </w:rPr>
        <w:t xml:space="preserve"> [</w:t>
      </w:r>
      <w:r w:rsidR="00533D95" w:rsidRPr="00D95BF9">
        <w:rPr>
          <w:bCs/>
          <w:szCs w:val="25"/>
        </w:rPr>
        <w:t>9,</w:t>
      </w:r>
      <w:r w:rsidR="00D95BF9" w:rsidRPr="00D95BF9">
        <w:rPr>
          <w:bCs/>
          <w:szCs w:val="25"/>
        </w:rPr>
        <w:t xml:space="preserve"> </w:t>
      </w:r>
      <w:r w:rsidR="00533D95" w:rsidRPr="00D95BF9">
        <w:rPr>
          <w:bCs/>
          <w:szCs w:val="25"/>
        </w:rPr>
        <w:t>с</w:t>
      </w:r>
      <w:r w:rsidR="00D95BF9">
        <w:rPr>
          <w:bCs/>
          <w:szCs w:val="25"/>
        </w:rPr>
        <w:t>. 20</w:t>
      </w:r>
      <w:r w:rsidR="00533D95" w:rsidRPr="00D95BF9">
        <w:rPr>
          <w:bCs/>
          <w:szCs w:val="25"/>
        </w:rPr>
        <w:t>2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Суть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состоит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воздействуют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благосостояние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базирования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корпораций,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Действительно,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соответствии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теорией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Хекшера-Олина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базирования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возрастает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отдача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относительно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труда,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объем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уменьшается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неизменном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количестве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рабочей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силы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наоборот,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отдача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относительно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труда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снижается</w:t>
      </w:r>
      <w:r w:rsidR="00D95BF9" w:rsidRPr="00D95BF9">
        <w:rPr>
          <w:bCs/>
          <w:szCs w:val="25"/>
        </w:rPr>
        <w:t xml:space="preserve"> [</w:t>
      </w:r>
      <w:r w:rsidR="00533D95" w:rsidRPr="00D95BF9">
        <w:rPr>
          <w:bCs/>
          <w:szCs w:val="25"/>
        </w:rPr>
        <w:t>9,</w:t>
      </w:r>
      <w:r w:rsidR="00D95BF9" w:rsidRPr="00D95BF9">
        <w:rPr>
          <w:bCs/>
          <w:szCs w:val="25"/>
        </w:rPr>
        <w:t xml:space="preserve"> </w:t>
      </w:r>
      <w:r w:rsidR="00533D95" w:rsidRPr="00D95BF9">
        <w:rPr>
          <w:bCs/>
          <w:szCs w:val="25"/>
        </w:rPr>
        <w:t>с</w:t>
      </w:r>
      <w:r w:rsidR="00D95BF9">
        <w:rPr>
          <w:bCs/>
          <w:szCs w:val="25"/>
        </w:rPr>
        <w:t>. 20</w:t>
      </w:r>
      <w:r w:rsidR="00533D95" w:rsidRPr="00D95BF9">
        <w:rPr>
          <w:bCs/>
          <w:szCs w:val="25"/>
        </w:rPr>
        <w:t>4</w:t>
      </w:r>
      <w:r w:rsidR="00D95BF9" w:rsidRPr="00D95BF9">
        <w:rPr>
          <w:bCs/>
          <w:szCs w:val="25"/>
        </w:rPr>
        <w:t>].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Однако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специфические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интересы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отдельных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категорий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агентов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каждой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могут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противостоять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деятельности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компаний</w:t>
      </w:r>
      <w:r w:rsidR="00D95BF9" w:rsidRPr="00D95BF9">
        <w:rPr>
          <w:bCs/>
        </w:rPr>
        <w:t xml:space="preserve">. </w:t>
      </w:r>
      <w:r w:rsidRPr="00D95BF9">
        <w:rPr>
          <w:bCs/>
        </w:rPr>
        <w:t>Так,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базирования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профсоюзы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общественные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организации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требуют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запретить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крайней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мере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ограничить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поскольку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последние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сокращают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число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рабочих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мест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увеличивают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безработицу</w:t>
      </w:r>
      <w:r w:rsidR="00D95BF9" w:rsidRPr="00D95BF9">
        <w:rPr>
          <w:bCs/>
        </w:rPr>
        <w:t xml:space="preserve">.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против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выступают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предприниматели,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снижается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отдача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>
        <w:rPr>
          <w:bCs/>
        </w:rPr>
        <w:t xml:space="preserve"> (</w:t>
      </w:r>
      <w:r w:rsidRPr="00D95BF9">
        <w:rPr>
          <w:bCs/>
        </w:rPr>
        <w:t>воздействует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фактор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редкости</w:t>
      </w:r>
      <w:r w:rsidR="00D95BF9" w:rsidRPr="00D95BF9">
        <w:rPr>
          <w:bCs/>
        </w:rPr>
        <w:t xml:space="preserve">), </w:t>
      </w:r>
      <w:r w:rsidRPr="00D95BF9">
        <w:rPr>
          <w:bCs/>
        </w:rPr>
        <w:t>равно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общем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доходе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Второй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аспект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распределения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выигрыша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сводится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дележу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прибыли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принимающей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базирования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фирмы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Принимающие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склонны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считать,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прибыли,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получаемые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чрезмерно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велики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подозревают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громадные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иностранные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корпорации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что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манипулируют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ценами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интересах,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присваивая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большую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прибылей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этих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спорах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важная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роль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принадлежит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налогообложению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</w:t>
      </w:r>
      <w:r w:rsidR="00D95BF9" w:rsidRPr="00D95BF9">
        <w:rPr>
          <w:bCs/>
        </w:rPr>
        <w:t xml:space="preserve">.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законам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США,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например,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прибыли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Pr="00D95BF9">
        <w:rPr>
          <w:bCs/>
          <w:szCs w:val="25"/>
        </w:rPr>
        <w:t>филиалов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являются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объектом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налогообложения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пор,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пока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переправлены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родину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Делается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того,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избежать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двойного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налогообложения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причине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США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весьма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скромные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суммы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виде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зарубежных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сделок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Принимающие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хотя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первую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очередь,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недовольны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объемом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убеждены,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могли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гораздо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больше,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объявляли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прибыли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низким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уровнем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налогообложения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Многие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сделки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между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филиалами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одной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осуществляются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ценам,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устанавливаются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фирмой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Поэтому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трансфертные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продукцию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компаний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являются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весьма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злободневной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проблемой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Таким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образом,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действуют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конкурируют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получаемые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прибыли,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каждая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стремится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получению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большей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части</w:t>
      </w:r>
      <w:r w:rsidR="00D95BF9" w:rsidRPr="00D95BF9">
        <w:rPr>
          <w:bCs/>
          <w:szCs w:val="25"/>
        </w:rPr>
        <w:t>.</w:t>
      </w:r>
    </w:p>
    <w:p w:rsidR="000B5435" w:rsidRPr="00D95BF9" w:rsidRDefault="00533D95" w:rsidP="00D95BF9">
      <w:pPr>
        <w:tabs>
          <w:tab w:val="left" w:pos="726"/>
        </w:tabs>
        <w:rPr>
          <w:bCs/>
        </w:rPr>
      </w:pPr>
      <w:r w:rsidRPr="00D95BF9">
        <w:rPr>
          <w:szCs w:val="25"/>
        </w:rPr>
        <w:t>Третья</w:t>
      </w:r>
      <w:r w:rsidR="00D95BF9" w:rsidRPr="00D95BF9">
        <w:rPr>
          <w:szCs w:val="25"/>
        </w:rPr>
        <w:t xml:space="preserve"> </w:t>
      </w:r>
      <w:r w:rsidRPr="00D95BF9">
        <w:rPr>
          <w:szCs w:val="25"/>
        </w:rPr>
        <w:t>тема</w:t>
      </w:r>
      <w:r w:rsidR="00D95BF9" w:rsidRPr="00D95BF9">
        <w:rPr>
          <w:szCs w:val="25"/>
        </w:rPr>
        <w:t xml:space="preserve">: </w:t>
      </w:r>
      <w:r w:rsidR="000B5435" w:rsidRPr="00D95BF9">
        <w:rPr>
          <w:bCs/>
          <w:i/>
          <w:iCs/>
          <w:szCs w:val="25"/>
        </w:rPr>
        <w:t>Суверенитет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Часто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действуя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десятках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серьезно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влиять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все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сферы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общественной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жизни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самые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крупные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могущественные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состоянии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уклоняться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контроля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стороны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территории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функционируют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Такие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случаи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имели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прошлом,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сейчас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есть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опасения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возврата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прежним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временам,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когда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иностранные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инвесторы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добивались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поддержки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действий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руководства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независимо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последствий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для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местного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населения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благосостояния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Учитывая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важность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данной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проблемы,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эгидой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ООН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был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разработан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Кодекс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поведения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носят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рекомендательный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характер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соответствии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кодексом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компании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обязаны</w:t>
      </w:r>
      <w:r w:rsidR="00D95BF9" w:rsidRPr="00D95BF9">
        <w:rPr>
          <w:bCs/>
          <w:szCs w:val="25"/>
        </w:rPr>
        <w:t xml:space="preserve"> [</w:t>
      </w:r>
      <w:r w:rsidR="00533D95" w:rsidRPr="00D95BF9">
        <w:rPr>
          <w:bCs/>
          <w:szCs w:val="25"/>
        </w:rPr>
        <w:t>10,</w:t>
      </w:r>
      <w:r w:rsidR="00D95BF9" w:rsidRPr="00D95BF9">
        <w:rPr>
          <w:bCs/>
          <w:szCs w:val="25"/>
        </w:rPr>
        <w:t xml:space="preserve"> </w:t>
      </w:r>
      <w:r w:rsidR="00533D95" w:rsidRPr="00D95BF9">
        <w:rPr>
          <w:bCs/>
          <w:szCs w:val="25"/>
        </w:rPr>
        <w:t>с</w:t>
      </w:r>
      <w:r w:rsidR="00D95BF9">
        <w:rPr>
          <w:bCs/>
          <w:szCs w:val="25"/>
        </w:rPr>
        <w:t>.1</w:t>
      </w:r>
      <w:r w:rsidR="00533D95" w:rsidRPr="00D95BF9">
        <w:rPr>
          <w:bCs/>
          <w:szCs w:val="25"/>
        </w:rPr>
        <w:t>65</w:t>
      </w:r>
      <w:r w:rsidR="00D95BF9" w:rsidRPr="00D95BF9">
        <w:rPr>
          <w:bCs/>
          <w:szCs w:val="25"/>
        </w:rPr>
        <w:t>]: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уважать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суверенитет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пребывания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исходить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задач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политики,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проводимой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пребывания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уважать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социально-культурные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цели,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ценности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традиции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пребывания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вмешиваться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внутренние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дела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пребывания</w:t>
      </w:r>
      <w:r w:rsidR="00D95BF9" w:rsidRPr="00D95BF9">
        <w:rPr>
          <w:bCs/>
          <w:szCs w:val="25"/>
        </w:rPr>
        <w:t xml:space="preserve">;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заниматься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деятельностью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политического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характера</w:t>
      </w:r>
      <w:r w:rsidR="00D95BF9" w:rsidRPr="00D95BF9">
        <w:rPr>
          <w:bCs/>
          <w:szCs w:val="25"/>
        </w:rPr>
        <w:t xml:space="preserve">; </w:t>
      </w:r>
      <w:r w:rsidRPr="00D95BF9">
        <w:rPr>
          <w:bCs/>
          <w:szCs w:val="25"/>
        </w:rPr>
        <w:t>воздерживаться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практики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коррупции</w:t>
      </w:r>
      <w:r w:rsidR="00D95BF9" w:rsidRPr="00D95BF9">
        <w:rPr>
          <w:bCs/>
          <w:szCs w:val="25"/>
        </w:rPr>
        <w:t>;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соблюдать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законы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постановления,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касающихся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ограничительной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деловой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практики</w:t>
      </w:r>
      <w:r w:rsidR="00D95BF9" w:rsidRPr="00D95BF9">
        <w:rPr>
          <w:bCs/>
          <w:szCs w:val="25"/>
        </w:rPr>
        <w:t xml:space="preserve">; </w:t>
      </w:r>
      <w:r w:rsidRPr="00D95BF9">
        <w:rPr>
          <w:bCs/>
          <w:szCs w:val="25"/>
        </w:rPr>
        <w:t>соблюдать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положения,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касающихся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передачи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охраны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окружающей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среды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Если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правительство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какой-то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пытается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оказать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давление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часто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просто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покидает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данную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страну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перемещается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другую,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где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относятся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более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лояльно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Поэтому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фундаментальной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проблемой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теории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практики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является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соотношение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монопольной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власти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таких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суверенитета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государства</w:t>
      </w:r>
      <w:r w:rsidR="00D95BF9" w:rsidRPr="00D95BF9">
        <w:rPr>
          <w:bCs/>
          <w:szCs w:val="25"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Многие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экономисты-международники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склонны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оценивать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борьбу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как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неравную,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предсказывают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долговременную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тенденцию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сокращению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влияния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деятельность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корпораций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Такое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развитие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событий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вполне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возможно,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хотя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следует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забывать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преимуществах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этой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борьбе,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которыми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располагает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государственная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машина</w:t>
      </w:r>
      <w:r w:rsidR="00D95BF9" w:rsidRPr="00D95BF9">
        <w:rPr>
          <w:bCs/>
          <w:szCs w:val="25"/>
        </w:rPr>
        <w:t>.</w:t>
      </w:r>
    </w:p>
    <w:p w:rsidR="00D95BF9" w:rsidRDefault="000B5435" w:rsidP="00D95BF9">
      <w:pPr>
        <w:tabs>
          <w:tab w:val="left" w:pos="726"/>
        </w:tabs>
        <w:rPr>
          <w:bCs/>
          <w:szCs w:val="25"/>
        </w:rPr>
      </w:pP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целом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же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показали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способность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взламывать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изоляцию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экономик,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вовлекая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процесс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интеграции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мировым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экономическим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сообществом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Они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служат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важнейшим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средством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передачи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технологий,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распространения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информации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новых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продуктах,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результате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чего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меняются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общественные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вкусы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предпочтения</w:t>
      </w:r>
      <w:r w:rsidR="00D95BF9" w:rsidRPr="00D95BF9">
        <w:rPr>
          <w:bCs/>
          <w:szCs w:val="25"/>
        </w:rPr>
        <w:t xml:space="preserve">. </w:t>
      </w:r>
      <w:r w:rsidRPr="00D95BF9">
        <w:rPr>
          <w:bCs/>
          <w:szCs w:val="25"/>
        </w:rPr>
        <w:t>Многонациональные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фирмы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подрывают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власть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позиции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местных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монополий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несмотря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свои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крупные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размеры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нередко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повышают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степень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конкурентности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национальных</w:t>
      </w:r>
      <w:r w:rsidR="00D95BF9" w:rsidRPr="00D95BF9">
        <w:rPr>
          <w:bCs/>
          <w:szCs w:val="25"/>
        </w:rPr>
        <w:t xml:space="preserve"> </w:t>
      </w:r>
      <w:r w:rsidRPr="00D95BF9">
        <w:rPr>
          <w:bCs/>
          <w:szCs w:val="25"/>
        </w:rPr>
        <w:t>рынков</w:t>
      </w:r>
      <w:r w:rsidR="00D95BF9" w:rsidRPr="00D95BF9">
        <w:rPr>
          <w:bCs/>
          <w:szCs w:val="25"/>
        </w:rPr>
        <w:t>.</w:t>
      </w:r>
    </w:p>
    <w:p w:rsidR="00D95BF9" w:rsidRDefault="00E57D41" w:rsidP="00E57D41">
      <w:pPr>
        <w:pStyle w:val="1"/>
      </w:pPr>
      <w:bookmarkStart w:id="8" w:name="_Toc262009027"/>
      <w:r>
        <w:br w:type="page"/>
      </w:r>
      <w:bookmarkStart w:id="9" w:name="_Toc293398726"/>
      <w:r w:rsidR="00253D34" w:rsidRPr="00D95BF9">
        <w:t>Заключение</w:t>
      </w:r>
      <w:bookmarkEnd w:id="8"/>
      <w:bookmarkEnd w:id="9"/>
    </w:p>
    <w:p w:rsidR="00E57D41" w:rsidRPr="00E57D41" w:rsidRDefault="00E57D41" w:rsidP="00E57D41">
      <w:pPr>
        <w:rPr>
          <w:lang w:eastAsia="en-US"/>
        </w:rPr>
      </w:pPr>
    </w:p>
    <w:p w:rsidR="00D95BF9" w:rsidRPr="00D95BF9" w:rsidRDefault="00253D34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Таким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образом,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можно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сделать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следующие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выводы</w:t>
      </w:r>
      <w:r w:rsidR="00D95BF9" w:rsidRPr="00D95BF9">
        <w:rPr>
          <w:bCs/>
        </w:rPr>
        <w:t>: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1</w:t>
      </w:r>
      <w:r w:rsidR="00D95BF9" w:rsidRPr="00D95BF9">
        <w:rPr>
          <w:bCs/>
        </w:rPr>
        <w:t xml:space="preserve">. </w:t>
      </w:r>
      <w:r w:rsidRPr="00D95BF9">
        <w:rPr>
          <w:bCs/>
        </w:rPr>
        <w:t>Международное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экономической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теории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рассматривается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субститут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торговли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товарами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услугами</w:t>
      </w:r>
      <w:r w:rsidR="00D95BF9" w:rsidRPr="00D95BF9">
        <w:rPr>
          <w:bCs/>
        </w:rPr>
        <w:t xml:space="preserve">. </w:t>
      </w:r>
      <w:r w:rsidRPr="00D95BF9">
        <w:rPr>
          <w:bCs/>
        </w:rPr>
        <w:t>Капиталу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свойственна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высокая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степень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мобильности,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его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происходит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процессе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перемещения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финансовых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потоков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кредиторами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заемщиками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различных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стран,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между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собственниками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их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фирмами,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которыми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они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владеют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рубежом</w:t>
      </w:r>
      <w:r w:rsidR="00D95BF9" w:rsidRPr="00D95BF9">
        <w:rPr>
          <w:bCs/>
        </w:rPr>
        <w:t>.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2</w:t>
      </w:r>
      <w:r w:rsidR="00D95BF9" w:rsidRPr="00D95BF9">
        <w:rPr>
          <w:bCs/>
        </w:rPr>
        <w:t xml:space="preserve">. </w:t>
      </w:r>
      <w:r w:rsidRPr="00D95BF9">
        <w:rPr>
          <w:bCs/>
        </w:rPr>
        <w:t>Международные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потоки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подразделяются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Pr="00D95BF9">
        <w:rPr>
          <w:bCs/>
        </w:rPr>
        <w:t>ряд</w:t>
      </w:r>
      <w:r w:rsidR="00D95BF9" w:rsidRPr="00D95BF9">
        <w:rPr>
          <w:bCs/>
        </w:rPr>
        <w:t xml:space="preserve"> </w:t>
      </w:r>
      <w:r w:rsidRPr="00D95BF9">
        <w:rPr>
          <w:bCs/>
        </w:rPr>
        <w:t>форм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зависимости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признака,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положенного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основу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классификации</w:t>
      </w:r>
      <w:r w:rsidR="00D95BF9" w:rsidRPr="00D95BF9">
        <w:rPr>
          <w:bCs/>
        </w:rPr>
        <w:t xml:space="preserve">: </w:t>
      </w:r>
      <w:r w:rsidRPr="00D95BF9">
        <w:rPr>
          <w:bCs/>
        </w:rPr>
        <w:t>ссудный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предпринимательский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капитал,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прямые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портфельные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инвестиции,</w:t>
      </w:r>
      <w:r w:rsidR="00D95BF9" w:rsidRPr="00D95BF9">
        <w:rPr>
          <w:bCs/>
        </w:rPr>
        <w:t xml:space="preserve"> </w:t>
      </w:r>
      <w:r w:rsidRPr="00D95BF9">
        <w:rPr>
          <w:bCs/>
        </w:rPr>
        <w:t>частный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государственный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капитал,</w:t>
      </w:r>
      <w:r w:rsidR="00D95BF9" w:rsidRPr="00D95BF9">
        <w:rPr>
          <w:bCs/>
        </w:rPr>
        <w:t xml:space="preserve"> </w:t>
      </w:r>
      <w:r w:rsidRPr="00D95BF9">
        <w:rPr>
          <w:bCs/>
        </w:rPr>
        <w:t>краткосрочный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долгосрочный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капитал</w:t>
      </w:r>
      <w:r w:rsidR="00D95BF9" w:rsidRPr="00D95BF9">
        <w:rPr>
          <w:bCs/>
        </w:rPr>
        <w:t>.</w:t>
      </w:r>
    </w:p>
    <w:p w:rsidR="00D95BF9" w:rsidRPr="00D95BF9" w:rsidRDefault="005624FD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3</w:t>
      </w:r>
      <w:r w:rsidR="00D95BF9" w:rsidRPr="00D95BF9">
        <w:rPr>
          <w:bCs/>
        </w:rPr>
        <w:t xml:space="preserve">. </w:t>
      </w:r>
      <w:r w:rsidR="000B5435" w:rsidRPr="00D95BF9">
        <w:rPr>
          <w:bCs/>
        </w:rPr>
        <w:t>Кредит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является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традиционной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старейшей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формой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международных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экономических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отношений,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он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обеспечивает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доход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виде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процента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займам,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торговым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кредитам,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депозитам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D95BF9">
        <w:rPr>
          <w:bCs/>
        </w:rPr>
        <w:t>т.д.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Движение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ссуд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международной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экономике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рассматривается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как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специфический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случай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межвременной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торговли,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процессе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которой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текущее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потребление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обменивается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на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потребление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будущем</w:t>
      </w:r>
      <w:r w:rsidR="00D95BF9" w:rsidRPr="00D95BF9">
        <w:rPr>
          <w:bCs/>
        </w:rPr>
        <w:t>.</w:t>
      </w:r>
    </w:p>
    <w:p w:rsidR="00E57D41" w:rsidRDefault="005624FD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4</w:t>
      </w:r>
      <w:r w:rsidR="00D95BF9" w:rsidRPr="00D95BF9">
        <w:rPr>
          <w:bCs/>
        </w:rPr>
        <w:t xml:space="preserve">. </w:t>
      </w:r>
      <w:r w:rsidR="000B5435" w:rsidRPr="00D95BF9">
        <w:rPr>
          <w:bCs/>
        </w:rPr>
        <w:t>Нормальное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функционирование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системы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международного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кредитования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заимствований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временами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прерывается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кризисами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задолженности,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когда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отдельные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нарушения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равновесия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принимают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ма</w:t>
      </w:r>
      <w:r w:rsidR="00253D34" w:rsidRPr="00D95BF9">
        <w:rPr>
          <w:bCs/>
        </w:rPr>
        <w:t>с</w:t>
      </w:r>
      <w:r w:rsidR="000B5435" w:rsidRPr="00D95BF9">
        <w:rPr>
          <w:bCs/>
        </w:rPr>
        <w:t>совый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характер</w:t>
      </w:r>
      <w:r w:rsidR="00D95BF9" w:rsidRPr="00D95BF9">
        <w:rPr>
          <w:bCs/>
        </w:rPr>
        <w:t xml:space="preserve">. </w:t>
      </w:r>
    </w:p>
    <w:p w:rsidR="00E57D41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Сильная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мотивация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отказу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платежей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внешнему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долгу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возникает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отрицательном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значении</w:t>
      </w:r>
      <w:r w:rsidR="00D95BF9" w:rsidRPr="00D95BF9">
        <w:rPr>
          <w:bCs/>
        </w:rPr>
        <w:t xml:space="preserve"> </w:t>
      </w:r>
      <w:r w:rsidRPr="00D95BF9">
        <w:rPr>
          <w:bCs/>
        </w:rPr>
        <w:t>сальдо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заемных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операций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или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базового</w:t>
      </w:r>
      <w:r w:rsidR="00D95BF9" w:rsidRPr="00D95BF9">
        <w:rPr>
          <w:bCs/>
        </w:rPr>
        <w:t xml:space="preserve"> </w:t>
      </w:r>
      <w:r w:rsidRPr="00D95BF9">
        <w:rPr>
          <w:bCs/>
        </w:rPr>
        <w:t>трансферта</w:t>
      </w:r>
      <w:r w:rsidR="00D95BF9" w:rsidRPr="00D95BF9">
        <w:rPr>
          <w:bCs/>
        </w:rPr>
        <w:t xml:space="preserve">. </w:t>
      </w:r>
    </w:p>
    <w:p w:rsidR="00D95BF9" w:rsidRPr="00D95BF9" w:rsidRDefault="000B5435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Страны</w:t>
      </w:r>
      <w:r w:rsidR="00D95BF9" w:rsidRPr="00D95BF9">
        <w:rPr>
          <w:bCs/>
        </w:rPr>
        <w:t xml:space="preserve"> </w:t>
      </w:r>
      <w:r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Pr="00D95BF9">
        <w:rPr>
          <w:bCs/>
        </w:rPr>
        <w:t>высоким</w:t>
      </w:r>
      <w:r w:rsidR="00D95BF9" w:rsidRPr="00D95BF9">
        <w:rPr>
          <w:bCs/>
        </w:rPr>
        <w:t xml:space="preserve"> </w:t>
      </w:r>
      <w:r w:rsidRPr="00D95BF9">
        <w:rPr>
          <w:bCs/>
        </w:rPr>
        <w:t>уровнем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внешней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задолженности</w:t>
      </w:r>
      <w:r w:rsidR="00D95BF9" w:rsidRPr="00D95BF9">
        <w:rPr>
          <w:bCs/>
        </w:rPr>
        <w:t xml:space="preserve"> </w:t>
      </w:r>
      <w:r w:rsidRPr="00D95BF9">
        <w:rPr>
          <w:bCs/>
        </w:rPr>
        <w:t>во</w:t>
      </w:r>
      <w:r w:rsidR="00D95BF9" w:rsidRPr="00D95BF9">
        <w:rPr>
          <w:bCs/>
        </w:rPr>
        <w:t xml:space="preserve"> </w:t>
      </w:r>
      <w:r w:rsidRPr="00D95BF9">
        <w:rPr>
          <w:bCs/>
        </w:rPr>
        <w:t>избежание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банкротства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могут</w:t>
      </w:r>
      <w:r w:rsidR="00D95BF9" w:rsidRPr="00D95BF9">
        <w:rPr>
          <w:bCs/>
        </w:rPr>
        <w:t xml:space="preserve"> </w:t>
      </w:r>
      <w:r w:rsidRPr="00D95BF9">
        <w:rPr>
          <w:bCs/>
        </w:rPr>
        <w:t>обратиться</w:t>
      </w:r>
      <w:r w:rsidR="00D95BF9" w:rsidRPr="00D95BF9">
        <w:rPr>
          <w:bCs/>
        </w:rPr>
        <w:t xml:space="preserve"> </w:t>
      </w:r>
      <w:r w:rsidRPr="00D95BF9">
        <w:rPr>
          <w:bCs/>
        </w:rPr>
        <w:t>к</w:t>
      </w:r>
      <w:r w:rsidR="00D95BF9" w:rsidRPr="00D95BF9">
        <w:rPr>
          <w:bCs/>
        </w:rPr>
        <w:t xml:space="preserve"> </w:t>
      </w:r>
      <w:r w:rsidRPr="00D95BF9">
        <w:rPr>
          <w:bCs/>
        </w:rPr>
        <w:t>стабилизационной</w:t>
      </w:r>
      <w:r w:rsidR="00D95BF9" w:rsidRPr="00D95BF9">
        <w:rPr>
          <w:bCs/>
        </w:rPr>
        <w:t xml:space="preserve"> </w:t>
      </w:r>
      <w:r w:rsidRPr="00D95BF9">
        <w:rPr>
          <w:bCs/>
        </w:rPr>
        <w:t>программе</w:t>
      </w:r>
      <w:r w:rsidR="00D95BF9" w:rsidRPr="00D95BF9">
        <w:rPr>
          <w:bCs/>
        </w:rPr>
        <w:t xml:space="preserve"> </w:t>
      </w:r>
      <w:r w:rsidRPr="00D95BF9">
        <w:rPr>
          <w:bCs/>
        </w:rPr>
        <w:t>МВФ</w:t>
      </w:r>
      <w:r w:rsidR="00D95BF9" w:rsidRPr="00D95BF9">
        <w:rPr>
          <w:bCs/>
        </w:rPr>
        <w:t>.</w:t>
      </w:r>
    </w:p>
    <w:p w:rsidR="00D95BF9" w:rsidRPr="00D95BF9" w:rsidRDefault="005624FD" w:rsidP="00D95BF9">
      <w:pPr>
        <w:tabs>
          <w:tab w:val="left" w:pos="726"/>
        </w:tabs>
        <w:rPr>
          <w:bCs/>
        </w:rPr>
      </w:pPr>
      <w:r w:rsidRPr="00D95BF9">
        <w:rPr>
          <w:bCs/>
        </w:rPr>
        <w:t>5</w:t>
      </w:r>
      <w:r w:rsidR="00D95BF9" w:rsidRPr="00D95BF9">
        <w:rPr>
          <w:bCs/>
        </w:rPr>
        <w:t xml:space="preserve">. </w:t>
      </w:r>
      <w:r w:rsidR="000B5435" w:rsidRPr="00D95BF9">
        <w:rPr>
          <w:bCs/>
        </w:rPr>
        <w:t>Рост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прямых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зарубежных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инвестиций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связан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с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деятельностью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многонациональных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фирм,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которые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послевоенный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период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превратились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важный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элемент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мировой</w:t>
      </w:r>
      <w:r w:rsidR="00D95BF9" w:rsidRPr="00D95BF9">
        <w:rPr>
          <w:bCs/>
        </w:rPr>
        <w:t xml:space="preserve"> </w:t>
      </w:r>
      <w:r w:rsidR="000B5435" w:rsidRPr="00D95BF9">
        <w:rPr>
          <w:bCs/>
        </w:rPr>
        <w:t>экономики</w:t>
      </w:r>
      <w:r w:rsidR="00D95BF9" w:rsidRPr="00D95BF9">
        <w:rPr>
          <w:bCs/>
        </w:rPr>
        <w:t>.</w:t>
      </w:r>
    </w:p>
    <w:p w:rsidR="00D95BF9" w:rsidRDefault="00E57D41" w:rsidP="00E57D41">
      <w:pPr>
        <w:pStyle w:val="1"/>
      </w:pPr>
      <w:bookmarkStart w:id="10" w:name="_Toc262009028"/>
      <w:r>
        <w:br w:type="page"/>
      </w:r>
      <w:bookmarkStart w:id="11" w:name="_Toc293398727"/>
      <w:r w:rsidR="00253D34" w:rsidRPr="00D95BF9">
        <w:t>Литература</w:t>
      </w:r>
      <w:bookmarkEnd w:id="10"/>
      <w:bookmarkEnd w:id="11"/>
    </w:p>
    <w:p w:rsidR="00E57D41" w:rsidRPr="00397ED3" w:rsidRDefault="00E57D41" w:rsidP="00397ED3">
      <w:pPr>
        <w:pStyle w:val="af7"/>
      </w:pPr>
    </w:p>
    <w:p w:rsidR="00D95BF9" w:rsidRPr="00D95BF9" w:rsidRDefault="009F2F64" w:rsidP="00E57D41">
      <w:pPr>
        <w:pStyle w:val="a"/>
      </w:pPr>
      <w:r w:rsidRPr="00D95BF9">
        <w:t>Булатов</w:t>
      </w:r>
      <w:r w:rsidR="00D95BF9" w:rsidRPr="00D95BF9">
        <w:t xml:space="preserve"> </w:t>
      </w:r>
      <w:r w:rsidRPr="00D95BF9">
        <w:t>А</w:t>
      </w:r>
      <w:r w:rsidR="00D95BF9">
        <w:t xml:space="preserve">.С.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. </w:t>
      </w:r>
      <w:r w:rsidRPr="00D95BF9">
        <w:t>Учебное</w:t>
      </w:r>
      <w:r w:rsidR="00D95BF9" w:rsidRPr="00D95BF9">
        <w:t xml:space="preserve"> </w:t>
      </w:r>
      <w:r w:rsidRPr="00D95BF9">
        <w:t>пособие</w:t>
      </w:r>
      <w:r w:rsidR="00D95BF9">
        <w:t xml:space="preserve">. - </w:t>
      </w:r>
      <w:r w:rsidRPr="00D95BF9">
        <w:t>М</w:t>
      </w:r>
      <w:r w:rsidR="00D95BF9" w:rsidRPr="00D95BF9">
        <w:t xml:space="preserve">: </w:t>
      </w:r>
      <w:r w:rsidRPr="00D95BF9">
        <w:t>Экономистъ,</w:t>
      </w:r>
      <w:r w:rsidR="00D95BF9" w:rsidRPr="00D95BF9">
        <w:t xml:space="preserve"> </w:t>
      </w:r>
      <w:r w:rsidRPr="00D95BF9">
        <w:t>2005</w:t>
      </w:r>
      <w:r w:rsidR="00D95BF9">
        <w:t xml:space="preserve">. - </w:t>
      </w:r>
      <w:r w:rsidRPr="00D95BF9">
        <w:t>734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Воронин</w:t>
      </w:r>
      <w:r w:rsidR="00D95BF9" w:rsidRPr="00D95BF9">
        <w:t xml:space="preserve"> </w:t>
      </w:r>
      <w:r w:rsidRPr="00D95BF9">
        <w:t>В</w:t>
      </w:r>
      <w:r w:rsidR="00D95BF9">
        <w:t xml:space="preserve">.П., </w:t>
      </w:r>
      <w:r w:rsidRPr="00D95BF9">
        <w:t>Кандакова</w:t>
      </w:r>
      <w:r w:rsidR="00D95BF9" w:rsidRPr="00D95BF9">
        <w:t xml:space="preserve"> </w:t>
      </w:r>
      <w:r w:rsidRPr="00D95BF9">
        <w:t>Г</w:t>
      </w:r>
      <w:r w:rsidR="00D95BF9">
        <w:t xml:space="preserve">.В., </w:t>
      </w:r>
      <w:r w:rsidRPr="00D95BF9">
        <w:t>Подмолодина</w:t>
      </w:r>
      <w:r w:rsidR="00D95BF9" w:rsidRPr="00D95BF9">
        <w:t xml:space="preserve"> </w:t>
      </w:r>
      <w:r w:rsidRPr="00D95BF9">
        <w:t>И</w:t>
      </w:r>
      <w:r w:rsidR="00D95BF9">
        <w:t xml:space="preserve">.М.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: </w:t>
      </w:r>
      <w:r w:rsidRPr="00D95BF9">
        <w:t>Краткий</w:t>
      </w:r>
      <w:r w:rsidR="00D95BF9" w:rsidRPr="00D95BF9">
        <w:t xml:space="preserve"> </w:t>
      </w:r>
      <w:r w:rsidRPr="00D95BF9">
        <w:t>курс</w:t>
      </w:r>
      <w:r w:rsidR="00D95BF9" w:rsidRPr="00D95BF9">
        <w:t xml:space="preserve"> </w:t>
      </w:r>
      <w:r w:rsidRPr="00D95BF9">
        <w:t>лекций</w:t>
      </w:r>
      <w:r w:rsidR="00D95BF9" w:rsidRPr="00D95BF9">
        <w:t xml:space="preserve"> </w:t>
      </w:r>
      <w:r w:rsidRPr="00D95BF9">
        <w:t>/</w:t>
      </w:r>
      <w:r w:rsidR="00D95BF9" w:rsidRPr="00D95BF9">
        <w:t xml:space="preserve"> </w:t>
      </w:r>
      <w:r w:rsidRPr="00D95BF9">
        <w:t>Под</w:t>
      </w:r>
      <w:r w:rsidR="00D95BF9" w:rsidRPr="00D95BF9">
        <w:t xml:space="preserve"> </w:t>
      </w:r>
      <w:r w:rsidR="00D95BF9">
        <w:t xml:space="preserve">ред.В.П. </w:t>
      </w:r>
      <w:r w:rsidRPr="00D95BF9">
        <w:t>Воронина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Юрайт</w:t>
      </w:r>
      <w:r w:rsidR="00D95BF9" w:rsidRPr="00D95BF9">
        <w:t xml:space="preserve"> - </w:t>
      </w:r>
      <w:r w:rsidRPr="00D95BF9">
        <w:t>Издат,</w:t>
      </w:r>
      <w:r w:rsidR="00D95BF9" w:rsidRPr="00D95BF9">
        <w:t xml:space="preserve"> </w:t>
      </w:r>
      <w:r w:rsidRPr="00D95BF9">
        <w:t>2004</w:t>
      </w:r>
      <w:r w:rsidR="00D95BF9">
        <w:t xml:space="preserve">. - </w:t>
      </w:r>
      <w:r w:rsidRPr="00D95BF9">
        <w:t>250с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Долгов</w:t>
      </w:r>
      <w:r w:rsidR="00D95BF9" w:rsidRPr="00D95BF9">
        <w:t xml:space="preserve"> </w:t>
      </w:r>
      <w:r w:rsidRPr="00D95BF9">
        <w:t>С</w:t>
      </w:r>
      <w:r w:rsidR="00D95BF9">
        <w:t xml:space="preserve">.И. </w:t>
      </w:r>
      <w:r w:rsidRPr="00D95BF9">
        <w:t>Глобализация</w:t>
      </w:r>
      <w:r w:rsidR="00D95BF9" w:rsidRPr="00D95BF9">
        <w:t xml:space="preserve"> </w:t>
      </w:r>
      <w:r w:rsidRPr="00D95BF9">
        <w:t>экономики</w:t>
      </w:r>
      <w:r w:rsidR="00D95BF9" w:rsidRPr="00D95BF9">
        <w:t xml:space="preserve">. </w:t>
      </w:r>
      <w:r w:rsidRPr="00D95BF9">
        <w:t>Новое</w:t>
      </w:r>
      <w:r w:rsidR="00D95BF9" w:rsidRPr="00D95BF9">
        <w:t xml:space="preserve"> </w:t>
      </w:r>
      <w:r w:rsidRPr="00D95BF9">
        <w:t>слово</w:t>
      </w:r>
      <w:r w:rsidR="00D95BF9" w:rsidRPr="00D95BF9">
        <w:t xml:space="preserve"> </w:t>
      </w:r>
      <w:r w:rsidRPr="00D95BF9">
        <w:t>или</w:t>
      </w:r>
      <w:r w:rsidR="00D95BF9" w:rsidRPr="00D95BF9">
        <w:t xml:space="preserve"> </w:t>
      </w:r>
      <w:r w:rsidRPr="00D95BF9">
        <w:t>новое</w:t>
      </w:r>
      <w:r w:rsidR="00D95BF9" w:rsidRPr="00D95BF9">
        <w:t xml:space="preserve"> </w:t>
      </w:r>
      <w:r w:rsidRPr="00D95BF9">
        <w:t>явление</w:t>
      </w:r>
      <w:r w:rsidR="00D95BF9" w:rsidRPr="00D95BF9">
        <w:t xml:space="preserve">. </w:t>
      </w:r>
      <w:r w:rsidRPr="00D95BF9">
        <w:t>Экономические</w:t>
      </w:r>
      <w:r w:rsidR="00D95BF9" w:rsidRPr="00D95BF9">
        <w:t xml:space="preserve"> </w:t>
      </w:r>
      <w:r w:rsidRPr="00D95BF9">
        <w:t>проблемы</w:t>
      </w:r>
      <w:r w:rsidR="00D95BF9" w:rsidRPr="00D95BF9">
        <w:t xml:space="preserve"> </w:t>
      </w:r>
      <w:r w:rsidRPr="00D95BF9">
        <w:t>на</w:t>
      </w:r>
      <w:r w:rsidR="00D95BF9" w:rsidRPr="00D95BF9">
        <w:t xml:space="preserve"> </w:t>
      </w:r>
      <w:r w:rsidRPr="00D95BF9">
        <w:t>рубеже</w:t>
      </w:r>
      <w:r w:rsidR="00D95BF9" w:rsidRPr="00D95BF9">
        <w:t xml:space="preserve"> </w:t>
      </w:r>
      <w:r w:rsidRPr="00D95BF9">
        <w:t>веков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Экономика,</w:t>
      </w:r>
      <w:r w:rsidR="00D95BF9" w:rsidRPr="00D95BF9">
        <w:t xml:space="preserve"> </w:t>
      </w:r>
      <w:r w:rsidRPr="00D95BF9">
        <w:t>2005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Камаев</w:t>
      </w:r>
      <w:r w:rsidR="00D95BF9" w:rsidRPr="00D95BF9">
        <w:t xml:space="preserve"> </w:t>
      </w:r>
      <w:r w:rsidRPr="00D95BF9">
        <w:t>В</w:t>
      </w:r>
      <w:r w:rsidR="00D95BF9">
        <w:t xml:space="preserve">.Д. </w:t>
      </w:r>
      <w:r w:rsidRPr="00D95BF9">
        <w:t>Экономическая</w:t>
      </w:r>
      <w:r w:rsidR="00D95BF9" w:rsidRPr="00D95BF9">
        <w:t xml:space="preserve"> </w:t>
      </w:r>
      <w:r w:rsidRPr="00D95BF9">
        <w:t>теория</w:t>
      </w:r>
      <w:r w:rsidR="00D95BF9" w:rsidRPr="00D95BF9">
        <w:t xml:space="preserve">: </w:t>
      </w:r>
      <w:r w:rsidRPr="00D95BF9">
        <w:t>Учебник</w:t>
      </w:r>
      <w:r w:rsidR="00D95BF9" w:rsidRPr="00D95BF9">
        <w:t xml:space="preserve"> </w:t>
      </w:r>
      <w:r w:rsidRPr="00D95BF9">
        <w:t>для</w:t>
      </w:r>
      <w:r w:rsidR="00D95BF9" w:rsidRPr="00D95BF9">
        <w:t xml:space="preserve"> </w:t>
      </w:r>
      <w:r w:rsidRPr="00D95BF9">
        <w:t>вузов</w:t>
      </w:r>
      <w:r w:rsidR="00D95BF9" w:rsidRPr="00D95BF9">
        <w:t xml:space="preserve">. </w:t>
      </w:r>
      <w:r w:rsidRPr="00D95BF9">
        <w:t>М</w:t>
      </w:r>
      <w:r w:rsidR="00D95BF9" w:rsidRPr="00D95BF9">
        <w:t xml:space="preserve">.: </w:t>
      </w:r>
      <w:r w:rsidRPr="00D95BF9">
        <w:t>ВЛАДОС,</w:t>
      </w:r>
      <w:r w:rsidR="00D95BF9" w:rsidRPr="00D95BF9">
        <w:t xml:space="preserve"> </w:t>
      </w:r>
      <w:r w:rsidRPr="00D95BF9">
        <w:t>2000</w:t>
      </w:r>
      <w:r w:rsidR="00D95BF9" w:rsidRPr="00D95BF9">
        <w:t>.</w:t>
      </w:r>
    </w:p>
    <w:p w:rsidR="009F2F64" w:rsidRPr="00D95BF9" w:rsidRDefault="009F2F64" w:rsidP="00E57D41">
      <w:pPr>
        <w:pStyle w:val="a"/>
      </w:pPr>
      <w:r w:rsidRPr="00D95BF9">
        <w:t>Линдерт</w:t>
      </w:r>
      <w:r w:rsidR="00D95BF9" w:rsidRPr="00D95BF9">
        <w:t xml:space="preserve"> </w:t>
      </w:r>
      <w:r w:rsidRPr="00D95BF9">
        <w:t>П</w:t>
      </w:r>
      <w:r w:rsidR="00D95BF9" w:rsidRPr="00D95BF9">
        <w:t xml:space="preserve">. </w:t>
      </w:r>
      <w:r w:rsidRPr="00D95BF9">
        <w:t>X</w:t>
      </w:r>
      <w:r w:rsidR="00D95BF9" w:rsidRPr="00D95BF9">
        <w:t xml:space="preserve">. </w:t>
      </w:r>
      <w:r w:rsidRPr="00D95BF9">
        <w:t>Экономика</w:t>
      </w:r>
      <w:r w:rsidR="00D95BF9" w:rsidRPr="00D95BF9">
        <w:t xml:space="preserve"> </w:t>
      </w:r>
      <w:r w:rsidRPr="00D95BF9">
        <w:t>мирохозяйственных</w:t>
      </w:r>
      <w:r w:rsidR="00D95BF9" w:rsidRPr="00D95BF9">
        <w:t xml:space="preserve"> </w:t>
      </w:r>
      <w:r w:rsidRPr="00D95BF9">
        <w:t>связей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Прогресс-Универс,</w:t>
      </w:r>
      <w:r w:rsidR="00D95BF9" w:rsidRPr="00D95BF9">
        <w:t xml:space="preserve"> </w:t>
      </w:r>
      <w:r w:rsidRPr="00D95BF9">
        <w:t>2000</w:t>
      </w:r>
    </w:p>
    <w:p w:rsidR="00D95BF9" w:rsidRPr="00D95BF9" w:rsidRDefault="009F2F64" w:rsidP="00E57D41">
      <w:pPr>
        <w:pStyle w:val="a"/>
      </w:pPr>
      <w:r w:rsidRPr="00D95BF9">
        <w:t>Международные</w:t>
      </w:r>
      <w:r w:rsidR="00D95BF9" w:rsidRPr="00D95BF9">
        <w:t xml:space="preserve"> </w:t>
      </w:r>
      <w:r w:rsidRPr="00D95BF9">
        <w:t>экономические</w:t>
      </w:r>
      <w:r w:rsidR="00D95BF9" w:rsidRPr="00D95BF9">
        <w:t xml:space="preserve"> </w:t>
      </w:r>
      <w:r w:rsidRPr="00D95BF9">
        <w:t>отношения</w:t>
      </w:r>
      <w:r w:rsidR="00D95BF9" w:rsidRPr="00D95BF9">
        <w:t xml:space="preserve">: </w:t>
      </w:r>
      <w:r w:rsidRPr="00D95BF9">
        <w:t>Учебник</w:t>
      </w:r>
      <w:r w:rsidR="00D95BF9" w:rsidRPr="00D95BF9">
        <w:t xml:space="preserve"> </w:t>
      </w:r>
      <w:r w:rsidRPr="00D95BF9">
        <w:t>для</w:t>
      </w:r>
      <w:r w:rsidR="00D95BF9" w:rsidRPr="00D95BF9">
        <w:t xml:space="preserve"> </w:t>
      </w:r>
      <w:r w:rsidRPr="00D95BF9">
        <w:t>вузов/Под</w:t>
      </w:r>
      <w:r w:rsidR="00D95BF9" w:rsidRPr="00D95BF9">
        <w:t xml:space="preserve"> </w:t>
      </w:r>
      <w:r w:rsidR="00D95BF9">
        <w:t xml:space="preserve">ред.В.Е. </w:t>
      </w:r>
      <w:r w:rsidRPr="00D95BF9">
        <w:t>Рыбалкина</w:t>
      </w:r>
      <w:r w:rsidR="00D95BF9">
        <w:t xml:space="preserve">. - </w:t>
      </w:r>
      <w:r w:rsidRPr="00D95BF9">
        <w:t>5-е</w:t>
      </w:r>
      <w:r w:rsidR="00D95BF9" w:rsidRPr="00D95BF9">
        <w:t xml:space="preserve"> </w:t>
      </w:r>
      <w:r w:rsidRPr="00D95BF9">
        <w:t>изд</w:t>
      </w:r>
      <w:r w:rsidR="00D95BF9" w:rsidRPr="00D95BF9">
        <w:t xml:space="preserve">. </w:t>
      </w:r>
      <w:r w:rsidRPr="00D95BF9">
        <w:t>перераб</w:t>
      </w:r>
      <w:r w:rsidR="00D95BF9" w:rsidRPr="00D95BF9">
        <w:t xml:space="preserve">. </w:t>
      </w:r>
      <w:r w:rsidRPr="00D95BF9">
        <w:t>и</w:t>
      </w:r>
      <w:r w:rsidR="00D95BF9" w:rsidRPr="00D95BF9">
        <w:t xml:space="preserve"> </w:t>
      </w:r>
      <w:r w:rsidRPr="00D95BF9">
        <w:t>доп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ЮНИТИ</w:t>
      </w:r>
      <w:r w:rsidR="00D95BF9" w:rsidRPr="00D95BF9">
        <w:t xml:space="preserve"> - </w:t>
      </w:r>
      <w:r w:rsidRPr="00D95BF9">
        <w:t>ДАНА,</w:t>
      </w:r>
      <w:r w:rsidR="00D95BF9" w:rsidRPr="00D95BF9">
        <w:t xml:space="preserve"> </w:t>
      </w:r>
      <w:r w:rsidRPr="00D95BF9">
        <w:t>2004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 </w:t>
      </w:r>
      <w:r w:rsidRPr="00D95BF9">
        <w:t>/под</w:t>
      </w:r>
      <w:r w:rsidR="00D95BF9" w:rsidRPr="00D95BF9">
        <w:t xml:space="preserve"> </w:t>
      </w:r>
      <w:r w:rsidR="00D95BF9">
        <w:t xml:space="preserve">ред.В.К. </w:t>
      </w:r>
      <w:r w:rsidRPr="00D95BF9">
        <w:t>Ломакина</w:t>
      </w:r>
      <w:r w:rsidR="00D95BF9">
        <w:t xml:space="preserve">. - </w:t>
      </w:r>
      <w:r w:rsidRPr="00D95BF9">
        <w:t>М</w:t>
      </w:r>
      <w:r w:rsidR="00D95BF9" w:rsidRPr="00D95BF9">
        <w:t xml:space="preserve">., </w:t>
      </w:r>
      <w:r w:rsidRPr="00D95BF9">
        <w:t>Анкил,</w:t>
      </w:r>
      <w:r w:rsidR="00D95BF9" w:rsidRPr="00D95BF9">
        <w:t xml:space="preserve"> </w:t>
      </w:r>
      <w:r w:rsidRPr="00D95BF9">
        <w:t>2003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: </w:t>
      </w:r>
      <w:r w:rsidRPr="00D95BF9">
        <w:t>Учебник</w:t>
      </w:r>
      <w:r w:rsidR="00D95BF9" w:rsidRPr="00D95BF9">
        <w:t xml:space="preserve"> </w:t>
      </w:r>
      <w:r w:rsidRPr="00D95BF9">
        <w:t>для</w:t>
      </w:r>
      <w:r w:rsidR="00D95BF9" w:rsidRPr="00D95BF9">
        <w:t xml:space="preserve"> </w:t>
      </w:r>
      <w:r w:rsidRPr="00D95BF9">
        <w:t>вузов</w:t>
      </w:r>
      <w:r w:rsidR="00D95BF9" w:rsidRPr="00D95BF9">
        <w:t xml:space="preserve"> </w:t>
      </w:r>
      <w:r w:rsidRPr="00D95BF9">
        <w:t>/</w:t>
      </w:r>
      <w:r w:rsidR="00D95BF9" w:rsidRPr="00D95BF9">
        <w:t xml:space="preserve"> </w:t>
      </w:r>
      <w:r w:rsidRPr="00D95BF9">
        <w:t>под</w:t>
      </w:r>
      <w:r w:rsidR="00D95BF9" w:rsidRPr="00D95BF9">
        <w:t xml:space="preserve"> </w:t>
      </w:r>
      <w:r w:rsidR="00D95BF9">
        <w:t xml:space="preserve">ред. </w:t>
      </w:r>
      <w:r w:rsidRPr="00D95BF9">
        <w:t>проф</w:t>
      </w:r>
      <w:r w:rsidR="00D95BF9" w:rsidRPr="00D95BF9">
        <w:t xml:space="preserve">. </w:t>
      </w:r>
      <w:r w:rsidRPr="00D95BF9">
        <w:t>Ю</w:t>
      </w:r>
      <w:r w:rsidR="00D95BF9">
        <w:t xml:space="preserve">.А. </w:t>
      </w:r>
      <w:r w:rsidRPr="00D95BF9">
        <w:t>Щербанина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ЮНИТИ</w:t>
      </w:r>
      <w:r w:rsidR="00D95BF9" w:rsidRPr="00D95BF9">
        <w:t xml:space="preserve"> - </w:t>
      </w:r>
      <w:r w:rsidRPr="00D95BF9">
        <w:t>ДАНА,</w:t>
      </w:r>
      <w:r w:rsidR="00D95BF9" w:rsidRPr="00D95BF9">
        <w:t xml:space="preserve"> </w:t>
      </w:r>
      <w:r w:rsidRPr="00D95BF9">
        <w:t>2004</w:t>
      </w:r>
      <w:r w:rsidR="00D95BF9">
        <w:t xml:space="preserve">. - </w:t>
      </w:r>
      <w:r w:rsidRPr="00D95BF9">
        <w:t>318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Овчинников</w:t>
      </w:r>
      <w:r w:rsidR="00D95BF9" w:rsidRPr="00D95BF9">
        <w:t xml:space="preserve"> </w:t>
      </w:r>
      <w:r w:rsidRPr="00D95BF9">
        <w:t>Г</w:t>
      </w:r>
      <w:r w:rsidR="00D95BF9">
        <w:t xml:space="preserve">.П. </w:t>
      </w:r>
      <w:r w:rsidRPr="00D95BF9">
        <w:t>Международная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: </w:t>
      </w:r>
      <w:r w:rsidRPr="00D95BF9">
        <w:t>Учебное</w:t>
      </w:r>
      <w:r w:rsidR="00D95BF9" w:rsidRPr="00D95BF9">
        <w:t xml:space="preserve"> </w:t>
      </w:r>
      <w:r w:rsidRPr="00D95BF9">
        <w:t>пособие</w:t>
      </w:r>
      <w:r w:rsidR="00D95BF9">
        <w:t xml:space="preserve">. - </w:t>
      </w:r>
      <w:r w:rsidRPr="00D95BF9">
        <w:t>СПб</w:t>
      </w:r>
      <w:r w:rsidR="00D95BF9" w:rsidRPr="00D95BF9">
        <w:t xml:space="preserve">.: </w:t>
      </w:r>
      <w:r w:rsidRPr="00D95BF9">
        <w:t>Изд-во</w:t>
      </w:r>
      <w:r w:rsidR="00D95BF9" w:rsidRPr="00D95BF9">
        <w:t xml:space="preserve"> </w:t>
      </w:r>
      <w:r w:rsidRPr="00D95BF9">
        <w:t>Михайлова</w:t>
      </w:r>
      <w:r w:rsidR="00397ED3">
        <w:t xml:space="preserve"> </w:t>
      </w:r>
      <w:r w:rsidRPr="00D95BF9">
        <w:t>В</w:t>
      </w:r>
      <w:r w:rsidR="00D95BF9">
        <w:t xml:space="preserve">.А., </w:t>
      </w:r>
      <w:r w:rsidRPr="00D95BF9">
        <w:t>2000</w:t>
      </w:r>
      <w:r w:rsidR="00D95BF9">
        <w:t xml:space="preserve">. - </w:t>
      </w:r>
      <w:r w:rsidRPr="00D95BF9">
        <w:t>384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9F2F64" w:rsidRPr="00D95BF9" w:rsidRDefault="009F2F64" w:rsidP="00E57D41">
      <w:pPr>
        <w:pStyle w:val="a"/>
      </w:pPr>
      <w:r w:rsidRPr="00D95BF9">
        <w:t>Основы</w:t>
      </w:r>
      <w:r w:rsidR="00D95BF9" w:rsidRPr="00D95BF9">
        <w:t xml:space="preserve"> </w:t>
      </w:r>
      <w:r w:rsidRPr="00D95BF9">
        <w:t>внешнеэкономических</w:t>
      </w:r>
      <w:r w:rsidR="00D95BF9" w:rsidRPr="00D95BF9">
        <w:t xml:space="preserve"> </w:t>
      </w:r>
      <w:r w:rsidRPr="00D95BF9">
        <w:t>знаний</w:t>
      </w:r>
      <w:r w:rsidR="00D95BF9" w:rsidRPr="00D95BF9">
        <w:t xml:space="preserve"> </w:t>
      </w:r>
      <w:r w:rsidRPr="00D95BF9">
        <w:t>/</w:t>
      </w:r>
      <w:r w:rsidR="00D95BF9" w:rsidRPr="00D95BF9">
        <w:t xml:space="preserve"> </w:t>
      </w:r>
      <w:r w:rsidRPr="00D95BF9">
        <w:t>Под</w:t>
      </w:r>
      <w:r w:rsidR="00D95BF9" w:rsidRPr="00D95BF9">
        <w:t xml:space="preserve"> </w:t>
      </w:r>
      <w:r w:rsidR="00D95BF9">
        <w:t xml:space="preserve">ред. </w:t>
      </w:r>
      <w:r w:rsidRPr="00D95BF9">
        <w:t>И</w:t>
      </w:r>
      <w:r w:rsidR="00D95BF9">
        <w:t xml:space="preserve">.П. </w:t>
      </w:r>
      <w:r w:rsidRPr="00D95BF9">
        <w:t>Фоминского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Международные</w:t>
      </w:r>
      <w:r w:rsidR="00D95BF9" w:rsidRPr="00D95BF9">
        <w:t xml:space="preserve"> </w:t>
      </w:r>
      <w:r w:rsidRPr="00D95BF9">
        <w:t>отношения,</w:t>
      </w:r>
      <w:r w:rsidR="00D95BF9" w:rsidRPr="00D95BF9">
        <w:t xml:space="preserve"> </w:t>
      </w:r>
      <w:r w:rsidRPr="00D95BF9">
        <w:t>2003</w:t>
      </w:r>
    </w:p>
    <w:p w:rsidR="009F2F64" w:rsidRPr="00D95BF9" w:rsidRDefault="009F2F64" w:rsidP="00E57D41">
      <w:pPr>
        <w:pStyle w:val="a"/>
      </w:pPr>
      <w:r w:rsidRPr="00D95BF9">
        <w:t>Пебро</w:t>
      </w:r>
      <w:r w:rsidR="00D95BF9" w:rsidRPr="00D95BF9">
        <w:t xml:space="preserve"> </w:t>
      </w:r>
      <w:r w:rsidRPr="00D95BF9">
        <w:t>Мишель</w:t>
      </w:r>
      <w:r w:rsidR="00D95BF9" w:rsidRPr="00D95BF9">
        <w:t xml:space="preserve"> </w:t>
      </w:r>
      <w:r w:rsidRPr="00D95BF9">
        <w:t>Международные</w:t>
      </w:r>
      <w:r w:rsidR="00D95BF9" w:rsidRPr="00D95BF9">
        <w:t xml:space="preserve"> </w:t>
      </w:r>
      <w:r w:rsidRPr="00D95BF9">
        <w:t>экономические,</w:t>
      </w:r>
      <w:r w:rsidR="00D95BF9" w:rsidRPr="00D95BF9">
        <w:t xml:space="preserve"> </w:t>
      </w:r>
      <w:r w:rsidRPr="00D95BF9">
        <w:t>валютные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финансовые</w:t>
      </w:r>
      <w:r w:rsidR="00D95BF9" w:rsidRPr="00D95BF9">
        <w:t xml:space="preserve"> </w:t>
      </w:r>
      <w:r w:rsidRPr="00D95BF9">
        <w:t>отношения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Прогресс-Универс,</w:t>
      </w:r>
      <w:r w:rsidR="00D95BF9" w:rsidRPr="00D95BF9">
        <w:t xml:space="preserve"> </w:t>
      </w:r>
      <w:r w:rsidRPr="00D95BF9">
        <w:t>2003</w:t>
      </w:r>
    </w:p>
    <w:p w:rsidR="00D95BF9" w:rsidRPr="00D95BF9" w:rsidRDefault="009F2F64" w:rsidP="00E57D41">
      <w:pPr>
        <w:pStyle w:val="a"/>
      </w:pPr>
      <w:r w:rsidRPr="00D95BF9">
        <w:t>Стрыгин</w:t>
      </w:r>
      <w:r w:rsidR="00D95BF9" w:rsidRPr="00D95BF9">
        <w:t xml:space="preserve"> </w:t>
      </w:r>
      <w:r w:rsidRPr="00D95BF9">
        <w:t>А</w:t>
      </w:r>
      <w:r w:rsidR="00D95BF9">
        <w:t xml:space="preserve">.В.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. </w:t>
      </w:r>
      <w:r w:rsidRPr="00D95BF9">
        <w:t>Учебное</w:t>
      </w:r>
      <w:r w:rsidR="00D95BF9" w:rsidRPr="00D95BF9">
        <w:t xml:space="preserve"> </w:t>
      </w:r>
      <w:r w:rsidRPr="00D95BF9">
        <w:t>пособие</w:t>
      </w:r>
      <w:r w:rsidR="00D95BF9" w:rsidRPr="00D95BF9">
        <w:t xml:space="preserve">: </w:t>
      </w:r>
      <w:r w:rsidRPr="00D95BF9">
        <w:t>Издательство</w:t>
      </w:r>
      <w:r w:rsidR="00D95BF9">
        <w:t xml:space="preserve"> "</w:t>
      </w:r>
      <w:r w:rsidRPr="00D95BF9">
        <w:t>Экзамен</w:t>
      </w:r>
      <w:r w:rsidR="00D95BF9">
        <w:t>"</w:t>
      </w:r>
      <w:r w:rsidRPr="00D95BF9">
        <w:t>,</w:t>
      </w:r>
      <w:r w:rsidR="00D95BF9" w:rsidRPr="00D95BF9">
        <w:t xml:space="preserve"> </w:t>
      </w:r>
      <w:r w:rsidRPr="00D95BF9">
        <w:t>2004</w:t>
      </w:r>
      <w:r w:rsidR="00D95BF9">
        <w:t xml:space="preserve">. - </w:t>
      </w:r>
      <w:r w:rsidRPr="00D95BF9">
        <w:t>512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Ширай</w:t>
      </w:r>
      <w:r w:rsidR="00D95BF9" w:rsidRPr="00D95BF9">
        <w:t xml:space="preserve"> </w:t>
      </w:r>
      <w:r w:rsidRPr="00D95BF9">
        <w:t>В</w:t>
      </w:r>
      <w:r w:rsidR="00D95BF9">
        <w:t xml:space="preserve">.И.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международно-экономические</w:t>
      </w:r>
      <w:r w:rsidR="00D95BF9" w:rsidRPr="00D95BF9">
        <w:t xml:space="preserve"> </w:t>
      </w:r>
      <w:r w:rsidRPr="00D95BF9">
        <w:t>отношения</w:t>
      </w:r>
      <w:r w:rsidR="00D95BF9">
        <w:t xml:space="preserve">. - </w:t>
      </w:r>
      <w:r w:rsidRPr="00D95BF9">
        <w:t>М</w:t>
      </w:r>
      <w:r w:rsidR="00D95BF9" w:rsidRPr="00D95BF9">
        <w:t xml:space="preserve">.: </w:t>
      </w:r>
      <w:r w:rsidRPr="00D95BF9">
        <w:t>Издательство</w:t>
      </w:r>
      <w:r w:rsidR="00D95BF9" w:rsidRPr="00D95BF9">
        <w:t xml:space="preserve"> </w:t>
      </w:r>
      <w:r w:rsidRPr="00D95BF9">
        <w:t>корпорации</w:t>
      </w:r>
      <w:r w:rsidR="00D95BF9">
        <w:t xml:space="preserve"> "</w:t>
      </w:r>
      <w:r w:rsidRPr="00D95BF9">
        <w:t>Дашков</w:t>
      </w:r>
      <w:r w:rsidR="00D95BF9" w:rsidRPr="00D95BF9">
        <w:t xml:space="preserve"> </w:t>
      </w:r>
      <w:r w:rsidRPr="00D95BF9">
        <w:t>и</w:t>
      </w:r>
      <w:r w:rsidR="00D95BF9" w:rsidRPr="00D95BF9">
        <w:t xml:space="preserve"> </w:t>
      </w:r>
      <w:r w:rsidRPr="00D95BF9">
        <w:t>К</w:t>
      </w:r>
      <w:r w:rsidR="00D95BF9">
        <w:t>"</w:t>
      </w:r>
      <w:r w:rsidRPr="00D95BF9">
        <w:t>,</w:t>
      </w:r>
      <w:r w:rsidR="00D95BF9" w:rsidRPr="00D95BF9">
        <w:t xml:space="preserve"> </w:t>
      </w:r>
      <w:r w:rsidRPr="00D95BF9">
        <w:t>2004</w:t>
      </w:r>
      <w:r w:rsidR="00D95BF9">
        <w:t xml:space="preserve">. - </w:t>
      </w:r>
      <w:r w:rsidRPr="00D95BF9">
        <w:t>528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D95BF9" w:rsidRPr="00D95BF9" w:rsidRDefault="009F2F64" w:rsidP="00E57D41">
      <w:pPr>
        <w:pStyle w:val="a"/>
      </w:pPr>
      <w:r w:rsidRPr="00D95BF9">
        <w:t>Шкварь</w:t>
      </w:r>
      <w:r w:rsidR="00D95BF9" w:rsidRPr="00D95BF9">
        <w:t xml:space="preserve"> </w:t>
      </w:r>
      <w:r w:rsidRPr="00D95BF9">
        <w:t>Л</w:t>
      </w:r>
      <w:r w:rsidR="00D95BF9">
        <w:t xml:space="preserve">.В.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 w:rsidRPr="00D95BF9">
        <w:t xml:space="preserve">. </w:t>
      </w:r>
      <w:r w:rsidRPr="00D95BF9">
        <w:t>М</w:t>
      </w:r>
      <w:r w:rsidR="00D95BF9" w:rsidRPr="00D95BF9">
        <w:t xml:space="preserve">.: </w:t>
      </w:r>
      <w:r w:rsidRPr="00D95BF9">
        <w:t>Эксмо,</w:t>
      </w:r>
      <w:r w:rsidR="00D95BF9" w:rsidRPr="00D95BF9">
        <w:t xml:space="preserve"> </w:t>
      </w:r>
      <w:r w:rsidRPr="00D95BF9">
        <w:t>2005</w:t>
      </w:r>
      <w:r w:rsidR="00D95BF9">
        <w:t xml:space="preserve">. - </w:t>
      </w:r>
      <w:r w:rsidRPr="00D95BF9">
        <w:t>352</w:t>
      </w:r>
      <w:r w:rsidR="00D95BF9" w:rsidRPr="00D95BF9">
        <w:t xml:space="preserve"> </w:t>
      </w:r>
      <w:r w:rsidRPr="00D95BF9">
        <w:t>с</w:t>
      </w:r>
      <w:r w:rsidR="00D95BF9" w:rsidRPr="00D95BF9">
        <w:t>.</w:t>
      </w:r>
    </w:p>
    <w:p w:rsidR="000B5435" w:rsidRPr="00D95BF9" w:rsidRDefault="009F2F64" w:rsidP="00E57D41">
      <w:pPr>
        <w:pStyle w:val="a"/>
      </w:pPr>
      <w:r w:rsidRPr="00D95BF9">
        <w:t>Шлихтер</w:t>
      </w:r>
      <w:r w:rsidR="00D95BF9" w:rsidRPr="00D95BF9">
        <w:t xml:space="preserve"> </w:t>
      </w:r>
      <w:r w:rsidRPr="00D95BF9">
        <w:t>С</w:t>
      </w:r>
      <w:r w:rsidR="00D95BF9">
        <w:t xml:space="preserve">.Б., </w:t>
      </w:r>
      <w:r w:rsidRPr="00D95BF9">
        <w:t>Лебедева</w:t>
      </w:r>
      <w:r w:rsidR="00D95BF9" w:rsidRPr="00D95BF9">
        <w:t xml:space="preserve"> </w:t>
      </w:r>
      <w:r w:rsidRPr="00D95BF9">
        <w:t>С</w:t>
      </w:r>
      <w:r w:rsidR="00D95BF9">
        <w:t xml:space="preserve">.Л. </w:t>
      </w:r>
      <w:r w:rsidRPr="00D95BF9">
        <w:t>Мировая</w:t>
      </w:r>
      <w:r w:rsidR="00D95BF9" w:rsidRPr="00D95BF9">
        <w:t xml:space="preserve"> </w:t>
      </w:r>
      <w:r w:rsidRPr="00D95BF9">
        <w:t>экономика</w:t>
      </w:r>
      <w:r w:rsidR="00D95BF9">
        <w:t xml:space="preserve">. - </w:t>
      </w:r>
      <w:r w:rsidRPr="00D95BF9">
        <w:t>М</w:t>
      </w:r>
      <w:r w:rsidR="00D95BF9" w:rsidRPr="00D95BF9">
        <w:t xml:space="preserve">., </w:t>
      </w:r>
      <w:r w:rsidRPr="00D95BF9">
        <w:t>Catallaxy,</w:t>
      </w:r>
      <w:r w:rsidR="00D95BF9" w:rsidRPr="00D95BF9">
        <w:t xml:space="preserve"> </w:t>
      </w:r>
      <w:r w:rsidRPr="00D95BF9">
        <w:t>2003</w:t>
      </w:r>
      <w:r w:rsidR="00D95BF9" w:rsidRPr="00D95BF9">
        <w:t>.</w:t>
      </w:r>
      <w:bookmarkStart w:id="12" w:name="_GoBack"/>
      <w:bookmarkEnd w:id="12"/>
    </w:p>
    <w:sectPr w:rsidR="000B5435" w:rsidRPr="00D95BF9" w:rsidSect="00D95BF9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8F" w:rsidRDefault="007D758F">
      <w:r>
        <w:separator/>
      </w:r>
    </w:p>
  </w:endnote>
  <w:endnote w:type="continuationSeparator" w:id="0">
    <w:p w:rsidR="007D758F" w:rsidRDefault="007D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F9" w:rsidRDefault="00D95BF9" w:rsidP="0079093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95BF9" w:rsidRDefault="00D95BF9" w:rsidP="005624F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F9" w:rsidRDefault="00D95BF9" w:rsidP="0079093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40400">
      <w:rPr>
        <w:noProof/>
      </w:rPr>
      <w:t>2</w:t>
    </w:r>
    <w:r>
      <w:fldChar w:fldCharType="end"/>
    </w:r>
  </w:p>
  <w:p w:rsidR="00D95BF9" w:rsidRDefault="00D95BF9" w:rsidP="005624FD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8F" w:rsidRDefault="007D758F">
      <w:r>
        <w:separator/>
      </w:r>
    </w:p>
  </w:footnote>
  <w:footnote w:type="continuationSeparator" w:id="0">
    <w:p w:rsidR="007D758F" w:rsidRDefault="007D7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BF9" w:rsidRDefault="00D95BF9" w:rsidP="00D95BF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A4461B"/>
    <w:multiLevelType w:val="hybridMultilevel"/>
    <w:tmpl w:val="77102F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435"/>
    <w:rsid w:val="000367BC"/>
    <w:rsid w:val="00046008"/>
    <w:rsid w:val="000A266D"/>
    <w:rsid w:val="000B5435"/>
    <w:rsid w:val="00113CDD"/>
    <w:rsid w:val="002238FF"/>
    <w:rsid w:val="00253D34"/>
    <w:rsid w:val="0035325E"/>
    <w:rsid w:val="00397ED3"/>
    <w:rsid w:val="003C5201"/>
    <w:rsid w:val="004850F0"/>
    <w:rsid w:val="004B646B"/>
    <w:rsid w:val="00533D95"/>
    <w:rsid w:val="005624FD"/>
    <w:rsid w:val="005D175B"/>
    <w:rsid w:val="00605D9A"/>
    <w:rsid w:val="00612986"/>
    <w:rsid w:val="007428F8"/>
    <w:rsid w:val="00790930"/>
    <w:rsid w:val="007D758F"/>
    <w:rsid w:val="007E1F74"/>
    <w:rsid w:val="009F2F64"/>
    <w:rsid w:val="00A749A8"/>
    <w:rsid w:val="00A755EC"/>
    <w:rsid w:val="00AA7E10"/>
    <w:rsid w:val="00AE6826"/>
    <w:rsid w:val="00BD283C"/>
    <w:rsid w:val="00D95BF9"/>
    <w:rsid w:val="00DB7FD7"/>
    <w:rsid w:val="00E57D41"/>
    <w:rsid w:val="00EE6E39"/>
    <w:rsid w:val="00F40400"/>
    <w:rsid w:val="00FC1E34"/>
    <w:rsid w:val="00FD4881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29B71E-26AE-4A27-9C81-CCD2376E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D95BF9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D95BF9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D95BF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D95BF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D95BF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D95BF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D95BF9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D95BF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D95BF9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D95B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D95BF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D95BF9"/>
    <w:rPr>
      <w:rFonts w:cs="Times New Roman"/>
      <w:vertAlign w:val="superscript"/>
    </w:rPr>
  </w:style>
  <w:style w:type="paragraph" w:styleId="a9">
    <w:name w:val="footnote text"/>
    <w:basedOn w:val="a1"/>
    <w:link w:val="aa"/>
    <w:autoRedefine/>
    <w:uiPriority w:val="99"/>
    <w:semiHidden/>
    <w:rsid w:val="00D95BF9"/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D95BF9"/>
    <w:rPr>
      <w:rFonts w:cs="Times New Roman"/>
      <w:color w:val="000000"/>
      <w:lang w:val="ru-RU" w:eastAsia="ru-RU" w:bidi="ar-SA"/>
    </w:rPr>
  </w:style>
  <w:style w:type="character" w:styleId="ab">
    <w:name w:val="footnote reference"/>
    <w:uiPriority w:val="99"/>
    <w:semiHidden/>
    <w:rsid w:val="00D95BF9"/>
    <w:rPr>
      <w:rFonts w:cs="Times New Roman"/>
      <w:color w:val="auto"/>
      <w:sz w:val="28"/>
      <w:szCs w:val="28"/>
      <w:vertAlign w:val="superscript"/>
    </w:rPr>
  </w:style>
  <w:style w:type="paragraph" w:styleId="a6">
    <w:name w:val="Body Text"/>
    <w:basedOn w:val="a1"/>
    <w:link w:val="ac"/>
    <w:uiPriority w:val="99"/>
    <w:rsid w:val="00D95BF9"/>
  </w:style>
  <w:style w:type="character" w:customStyle="1" w:styleId="ac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D95BF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D95BF9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умерация"/>
    <w:basedOn w:val="a1"/>
    <w:next w:val="a1"/>
    <w:autoRedefine/>
    <w:uiPriority w:val="99"/>
    <w:rsid w:val="00D95BF9"/>
    <w:pPr>
      <w:ind w:firstLine="0"/>
    </w:pPr>
    <w:rPr>
      <w:iCs/>
    </w:rPr>
  </w:style>
  <w:style w:type="paragraph" w:styleId="ae">
    <w:name w:val="caption"/>
    <w:basedOn w:val="a1"/>
    <w:next w:val="a1"/>
    <w:uiPriority w:val="99"/>
    <w:qFormat/>
    <w:rsid w:val="00D95BF9"/>
    <w:rPr>
      <w:b/>
      <w:bCs/>
      <w:sz w:val="20"/>
      <w:szCs w:val="20"/>
    </w:rPr>
  </w:style>
  <w:style w:type="paragraph" w:styleId="af">
    <w:name w:val="footer"/>
    <w:basedOn w:val="a1"/>
    <w:link w:val="af0"/>
    <w:uiPriority w:val="99"/>
    <w:rsid w:val="00D95B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color w:val="000000"/>
      <w:sz w:val="28"/>
      <w:szCs w:val="28"/>
    </w:rPr>
  </w:style>
  <w:style w:type="character" w:styleId="af1">
    <w:name w:val="page number"/>
    <w:uiPriority w:val="99"/>
    <w:rsid w:val="00D95BF9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D95BF9"/>
    <w:rPr>
      <w:rFonts w:cs="Times New Roman"/>
      <w:sz w:val="28"/>
      <w:szCs w:val="28"/>
    </w:rPr>
  </w:style>
  <w:style w:type="paragraph" w:styleId="af3">
    <w:name w:val="Normal (Web)"/>
    <w:basedOn w:val="a1"/>
    <w:autoRedefine/>
    <w:uiPriority w:val="99"/>
    <w:rsid w:val="00D95BF9"/>
    <w:rPr>
      <w:lang w:val="uk-UA" w:eastAsia="uk-UA"/>
    </w:rPr>
  </w:style>
  <w:style w:type="paragraph" w:customStyle="1" w:styleId="af4">
    <w:name w:val="Обычный +"/>
    <w:basedOn w:val="a1"/>
    <w:autoRedefine/>
    <w:uiPriority w:val="99"/>
    <w:rsid w:val="00D95BF9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D95BF9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5">
    <w:name w:val="Body Text Indent"/>
    <w:basedOn w:val="a1"/>
    <w:link w:val="af6"/>
    <w:uiPriority w:val="99"/>
    <w:rsid w:val="00D95BF9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customStyle="1" w:styleId="af7">
    <w:name w:val="размещено"/>
    <w:basedOn w:val="a1"/>
    <w:autoRedefine/>
    <w:uiPriority w:val="99"/>
    <w:rsid w:val="00D95BF9"/>
    <w:rPr>
      <w:color w:val="FFFFFF"/>
    </w:rPr>
  </w:style>
  <w:style w:type="paragraph" w:customStyle="1" w:styleId="af8">
    <w:name w:val="содержание"/>
    <w:uiPriority w:val="99"/>
    <w:rsid w:val="00D95BF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95BF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D95BF9"/>
    <w:pPr>
      <w:jc w:val="center"/>
    </w:pPr>
  </w:style>
  <w:style w:type="paragraph" w:customStyle="1" w:styleId="afa">
    <w:name w:val="ТАБЛИЦА"/>
    <w:next w:val="a1"/>
    <w:autoRedefine/>
    <w:uiPriority w:val="99"/>
    <w:rsid w:val="00D95BF9"/>
    <w:pPr>
      <w:spacing w:line="360" w:lineRule="auto"/>
    </w:pPr>
    <w:rPr>
      <w:color w:val="000000"/>
    </w:rPr>
  </w:style>
  <w:style w:type="paragraph" w:styleId="afb">
    <w:name w:val="endnote text"/>
    <w:basedOn w:val="a1"/>
    <w:link w:val="afc"/>
    <w:autoRedefine/>
    <w:uiPriority w:val="99"/>
    <w:semiHidden/>
    <w:rsid w:val="00D95BF9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customStyle="1" w:styleId="afd">
    <w:name w:val="титут"/>
    <w:autoRedefine/>
    <w:uiPriority w:val="99"/>
    <w:rsid w:val="00D95BF9"/>
    <w:pPr>
      <w:spacing w:line="360" w:lineRule="auto"/>
      <w:jc w:val="center"/>
    </w:pPr>
    <w:rPr>
      <w:noProof/>
      <w:sz w:val="28"/>
      <w:szCs w:val="28"/>
    </w:rPr>
  </w:style>
  <w:style w:type="character" w:styleId="afe">
    <w:name w:val="Hyperlink"/>
    <w:uiPriority w:val="99"/>
    <w:rsid w:val="00E57D41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6020</Words>
  <Characters>34319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40259</CharactersWithSpaces>
  <SharedDoc>false</SharedDoc>
  <HLinks>
    <vt:vector size="18" baseType="variant"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_Toc293398727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_Toc293398725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_Toc293398723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daddy</dc:creator>
  <cp:keywords/>
  <dc:description/>
  <cp:lastModifiedBy>admin</cp:lastModifiedBy>
  <cp:revision>2</cp:revision>
  <dcterms:created xsi:type="dcterms:W3CDTF">2014-03-27T10:12:00Z</dcterms:created>
  <dcterms:modified xsi:type="dcterms:W3CDTF">2014-03-27T10:12:00Z</dcterms:modified>
</cp:coreProperties>
</file>