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B37" w:rsidRDefault="006A062E" w:rsidP="004A4B37">
      <w:pPr>
        <w:pStyle w:val="aff8"/>
      </w:pPr>
      <w:r w:rsidRPr="004A4B37">
        <w:t>Учреждение образования</w:t>
      </w:r>
    </w:p>
    <w:p w:rsidR="004A4B37" w:rsidRDefault="004A4B37" w:rsidP="004A4B37">
      <w:pPr>
        <w:pStyle w:val="aff8"/>
      </w:pPr>
      <w:r>
        <w:t>"</w:t>
      </w:r>
      <w:r w:rsidR="006A062E" w:rsidRPr="004A4B37">
        <w:t>Минский государственный лингвистический университет</w:t>
      </w:r>
      <w:r>
        <w:t>"</w:t>
      </w:r>
    </w:p>
    <w:p w:rsidR="004A4B37" w:rsidRDefault="004A4B37" w:rsidP="004A4B37">
      <w:pPr>
        <w:pStyle w:val="aff8"/>
      </w:pPr>
    </w:p>
    <w:p w:rsidR="004A4B37" w:rsidRDefault="004A4B37" w:rsidP="004A4B37">
      <w:pPr>
        <w:pStyle w:val="aff8"/>
      </w:pPr>
    </w:p>
    <w:p w:rsidR="004A4B37" w:rsidRDefault="004A4B37" w:rsidP="004A4B37">
      <w:pPr>
        <w:pStyle w:val="aff8"/>
      </w:pPr>
    </w:p>
    <w:p w:rsidR="004A4B37" w:rsidRDefault="004A4B37" w:rsidP="004A4B37">
      <w:pPr>
        <w:pStyle w:val="aff8"/>
      </w:pPr>
    </w:p>
    <w:p w:rsidR="004A4B37" w:rsidRDefault="004A4B37" w:rsidP="004A4B37">
      <w:pPr>
        <w:pStyle w:val="aff8"/>
      </w:pPr>
    </w:p>
    <w:p w:rsidR="004A4B37" w:rsidRDefault="004A4B37" w:rsidP="004A4B37">
      <w:pPr>
        <w:pStyle w:val="aff8"/>
      </w:pPr>
    </w:p>
    <w:p w:rsidR="004A4B37" w:rsidRDefault="004A4B37" w:rsidP="004A4B37">
      <w:pPr>
        <w:pStyle w:val="aff8"/>
      </w:pPr>
    </w:p>
    <w:p w:rsidR="004A4B37" w:rsidRDefault="006A062E" w:rsidP="004A4B37">
      <w:pPr>
        <w:pStyle w:val="aff8"/>
      </w:pPr>
      <w:r w:rsidRPr="004A4B37">
        <w:t>Курсовая работа</w:t>
      </w:r>
    </w:p>
    <w:p w:rsidR="005D63FD" w:rsidRDefault="005D63FD" w:rsidP="005D63FD">
      <w:pPr>
        <w:pStyle w:val="aff8"/>
        <w:rPr>
          <w:b/>
          <w:bCs/>
        </w:rPr>
      </w:pPr>
      <w:r w:rsidRPr="004A4B37">
        <w:rPr>
          <w:b/>
          <w:bCs/>
        </w:rPr>
        <w:t xml:space="preserve">Изображение сопротивления в концентрационном лагере </w:t>
      </w:r>
      <w:r w:rsidR="00625530">
        <w:rPr>
          <w:b/>
          <w:bCs/>
        </w:rPr>
        <w:t>"</w:t>
      </w:r>
      <w:r w:rsidRPr="004A4B37">
        <w:rPr>
          <w:b/>
          <w:bCs/>
        </w:rPr>
        <w:t>Бухенвальд</w:t>
      </w:r>
      <w:r w:rsidR="00625530">
        <w:rPr>
          <w:b/>
          <w:bCs/>
        </w:rPr>
        <w:t>"</w:t>
      </w:r>
      <w:r w:rsidRPr="004A4B37">
        <w:rPr>
          <w:b/>
          <w:bCs/>
        </w:rPr>
        <w:t xml:space="preserve"> в романе Бруно Апица</w:t>
      </w:r>
      <w:r>
        <w:rPr>
          <w:b/>
          <w:bCs/>
        </w:rPr>
        <w:t xml:space="preserve"> "</w:t>
      </w:r>
      <w:r w:rsidRPr="004A4B37">
        <w:rPr>
          <w:b/>
          <w:bCs/>
        </w:rPr>
        <w:t>Голые среди волков</w:t>
      </w:r>
      <w:r>
        <w:rPr>
          <w:b/>
          <w:bCs/>
        </w:rPr>
        <w:t>"</w:t>
      </w:r>
    </w:p>
    <w:p w:rsidR="004A4B37" w:rsidRDefault="004A4B37" w:rsidP="004A4B37">
      <w:pPr>
        <w:pStyle w:val="aff8"/>
      </w:pPr>
    </w:p>
    <w:p w:rsidR="004A4B37" w:rsidRDefault="004A4B37" w:rsidP="004A4B37">
      <w:pPr>
        <w:pStyle w:val="aff8"/>
      </w:pPr>
    </w:p>
    <w:p w:rsidR="004A4B37" w:rsidRPr="004A4B37" w:rsidRDefault="004A4B37" w:rsidP="004A4B37">
      <w:pPr>
        <w:pStyle w:val="aff8"/>
      </w:pPr>
    </w:p>
    <w:p w:rsidR="005D63FD" w:rsidRDefault="005D63FD" w:rsidP="005D63FD">
      <w:pPr>
        <w:pStyle w:val="aff8"/>
        <w:jc w:val="left"/>
      </w:pPr>
      <w:r w:rsidRPr="004A4B37">
        <w:t>Гришкевич Наталья Владимировна</w:t>
      </w:r>
    </w:p>
    <w:p w:rsidR="006A062E" w:rsidRPr="004A4B37" w:rsidRDefault="005D63FD" w:rsidP="004A4B37">
      <w:pPr>
        <w:pStyle w:val="aff8"/>
        <w:jc w:val="left"/>
      </w:pPr>
      <w:r w:rsidRPr="004A4B37">
        <w:t>группа 502</w:t>
      </w:r>
    </w:p>
    <w:p w:rsidR="006A062E" w:rsidRPr="004A4B37" w:rsidRDefault="006A062E" w:rsidP="004A4B37">
      <w:pPr>
        <w:pStyle w:val="aff8"/>
        <w:jc w:val="left"/>
      </w:pPr>
      <w:r w:rsidRPr="004A4B37">
        <w:t>немецкого факультета</w:t>
      </w:r>
    </w:p>
    <w:p w:rsidR="004A4B37" w:rsidRPr="004A4B37" w:rsidRDefault="006A062E" w:rsidP="004A4B37">
      <w:pPr>
        <w:pStyle w:val="aff8"/>
        <w:jc w:val="left"/>
      </w:pPr>
      <w:r w:rsidRPr="004A4B37">
        <w:t>заочного отделения</w:t>
      </w:r>
    </w:p>
    <w:p w:rsidR="004A4B37" w:rsidRDefault="006A062E" w:rsidP="004A4B37">
      <w:pPr>
        <w:pStyle w:val="aff8"/>
        <w:jc w:val="left"/>
      </w:pPr>
      <w:r w:rsidRPr="004A4B37">
        <w:t>Научный руководитель</w:t>
      </w:r>
      <w:r w:rsidR="004A4B37" w:rsidRPr="004A4B37">
        <w:t>:</w:t>
      </w:r>
    </w:p>
    <w:p w:rsidR="004A4B37" w:rsidRDefault="006A062E" w:rsidP="004A4B37">
      <w:pPr>
        <w:pStyle w:val="aff8"/>
        <w:jc w:val="left"/>
      </w:pPr>
      <w:r w:rsidRPr="004A4B37">
        <w:t>Поражинская Ирина Леонидовна</w:t>
      </w:r>
    </w:p>
    <w:p w:rsidR="004A4B37" w:rsidRDefault="004A4B37" w:rsidP="004A4B37">
      <w:pPr>
        <w:pStyle w:val="aff8"/>
        <w:jc w:val="left"/>
      </w:pPr>
    </w:p>
    <w:p w:rsidR="004A4B37" w:rsidRDefault="004A4B37" w:rsidP="004A4B37">
      <w:pPr>
        <w:pStyle w:val="aff8"/>
        <w:jc w:val="left"/>
      </w:pPr>
    </w:p>
    <w:p w:rsidR="004A4B37" w:rsidRDefault="004A4B37" w:rsidP="004A4B37">
      <w:pPr>
        <w:pStyle w:val="aff8"/>
        <w:jc w:val="left"/>
      </w:pPr>
    </w:p>
    <w:p w:rsidR="004A4B37" w:rsidRDefault="004A4B37" w:rsidP="004A4B37">
      <w:pPr>
        <w:pStyle w:val="aff8"/>
        <w:jc w:val="left"/>
      </w:pPr>
    </w:p>
    <w:p w:rsidR="004A4B37" w:rsidRDefault="004A4B37" w:rsidP="004A4B37">
      <w:pPr>
        <w:pStyle w:val="aff8"/>
        <w:jc w:val="left"/>
      </w:pPr>
    </w:p>
    <w:p w:rsidR="004A4B37" w:rsidRPr="004A4B37" w:rsidRDefault="004A4B37" w:rsidP="004A4B37">
      <w:pPr>
        <w:pStyle w:val="aff8"/>
        <w:jc w:val="left"/>
      </w:pPr>
    </w:p>
    <w:p w:rsidR="004A4B37" w:rsidRDefault="006A062E" w:rsidP="004A4B37">
      <w:pPr>
        <w:pStyle w:val="aff8"/>
      </w:pPr>
      <w:r w:rsidRPr="004A4B37">
        <w:t>Минск 2009</w:t>
      </w:r>
    </w:p>
    <w:p w:rsidR="004A4B37" w:rsidRPr="004A4B37" w:rsidRDefault="004A4B37" w:rsidP="005947AC">
      <w:pPr>
        <w:pStyle w:val="aff2"/>
      </w:pPr>
      <w:r w:rsidRPr="004A4B37">
        <w:br w:type="page"/>
      </w:r>
      <w:r w:rsidR="00F6093A" w:rsidRPr="004A4B37">
        <w:t>План</w:t>
      </w:r>
    </w:p>
    <w:p w:rsidR="005947AC" w:rsidRDefault="005947AC" w:rsidP="004A4B37"/>
    <w:p w:rsidR="001F3156" w:rsidRDefault="001F3156">
      <w:pPr>
        <w:pStyle w:val="22"/>
        <w:rPr>
          <w:smallCaps w:val="0"/>
          <w:noProof/>
          <w:sz w:val="24"/>
          <w:szCs w:val="24"/>
        </w:rPr>
      </w:pPr>
      <w:r w:rsidRPr="00611239">
        <w:rPr>
          <w:rStyle w:val="a8"/>
          <w:noProof/>
        </w:rPr>
        <w:t>Введение</w:t>
      </w:r>
    </w:p>
    <w:p w:rsidR="001F3156" w:rsidRDefault="001F3156">
      <w:pPr>
        <w:pStyle w:val="22"/>
        <w:rPr>
          <w:smallCaps w:val="0"/>
          <w:noProof/>
          <w:sz w:val="24"/>
          <w:szCs w:val="24"/>
        </w:rPr>
      </w:pPr>
      <w:r w:rsidRPr="00611239">
        <w:rPr>
          <w:rStyle w:val="a8"/>
          <w:noProof/>
        </w:rPr>
        <w:t>1. Жизненный путь Бруно Апица как источник материал для романа "Голые среди волков"</w:t>
      </w:r>
    </w:p>
    <w:p w:rsidR="001F3156" w:rsidRDefault="001F3156">
      <w:pPr>
        <w:pStyle w:val="22"/>
        <w:rPr>
          <w:smallCaps w:val="0"/>
          <w:noProof/>
          <w:sz w:val="24"/>
          <w:szCs w:val="24"/>
        </w:rPr>
      </w:pPr>
      <w:r w:rsidRPr="00611239">
        <w:rPr>
          <w:rStyle w:val="a8"/>
          <w:noProof/>
        </w:rPr>
        <w:t>1.1 Биография Бруно Апица</w:t>
      </w:r>
    </w:p>
    <w:p w:rsidR="001F3156" w:rsidRDefault="001F3156">
      <w:pPr>
        <w:pStyle w:val="22"/>
        <w:rPr>
          <w:smallCaps w:val="0"/>
          <w:noProof/>
          <w:sz w:val="24"/>
          <w:szCs w:val="24"/>
        </w:rPr>
      </w:pPr>
      <w:r w:rsidRPr="00611239">
        <w:rPr>
          <w:rStyle w:val="a8"/>
          <w:noProof/>
        </w:rPr>
        <w:t>1.2 История написания романа "Голые среди волков"</w:t>
      </w:r>
    </w:p>
    <w:p w:rsidR="001F3156" w:rsidRDefault="001F3156">
      <w:pPr>
        <w:pStyle w:val="22"/>
        <w:rPr>
          <w:smallCaps w:val="0"/>
          <w:noProof/>
          <w:sz w:val="24"/>
          <w:szCs w:val="24"/>
        </w:rPr>
      </w:pPr>
      <w:r w:rsidRPr="00611239">
        <w:rPr>
          <w:rStyle w:val="a8"/>
          <w:noProof/>
        </w:rPr>
        <w:t>2. Анализ романа Бруно Апица "Голые среди волков"</w:t>
      </w:r>
    </w:p>
    <w:p w:rsidR="001F3156" w:rsidRDefault="001F3156">
      <w:pPr>
        <w:pStyle w:val="22"/>
        <w:rPr>
          <w:smallCaps w:val="0"/>
          <w:noProof/>
          <w:sz w:val="24"/>
          <w:szCs w:val="24"/>
        </w:rPr>
      </w:pPr>
      <w:r w:rsidRPr="00611239">
        <w:rPr>
          <w:rStyle w:val="a8"/>
          <w:noProof/>
        </w:rPr>
        <w:t>2.1 Языковые средства, используемые в романе</w:t>
      </w:r>
    </w:p>
    <w:p w:rsidR="001F3156" w:rsidRDefault="001F3156">
      <w:pPr>
        <w:pStyle w:val="22"/>
        <w:rPr>
          <w:smallCaps w:val="0"/>
          <w:noProof/>
          <w:sz w:val="24"/>
          <w:szCs w:val="24"/>
        </w:rPr>
      </w:pPr>
      <w:r w:rsidRPr="00611239">
        <w:rPr>
          <w:rStyle w:val="a8"/>
          <w:noProof/>
        </w:rPr>
        <w:t>2.2 Анализ сюжета романа</w:t>
      </w:r>
    </w:p>
    <w:p w:rsidR="001F3156" w:rsidRDefault="001F3156">
      <w:pPr>
        <w:pStyle w:val="22"/>
        <w:rPr>
          <w:smallCaps w:val="0"/>
          <w:noProof/>
          <w:sz w:val="24"/>
          <w:szCs w:val="24"/>
        </w:rPr>
      </w:pPr>
      <w:r w:rsidRPr="00611239">
        <w:rPr>
          <w:rStyle w:val="a8"/>
          <w:noProof/>
        </w:rPr>
        <w:t>Заключение</w:t>
      </w:r>
    </w:p>
    <w:p w:rsidR="001F3156" w:rsidRDefault="001F3156">
      <w:pPr>
        <w:pStyle w:val="22"/>
        <w:rPr>
          <w:smallCaps w:val="0"/>
          <w:noProof/>
          <w:sz w:val="24"/>
          <w:szCs w:val="24"/>
        </w:rPr>
      </w:pPr>
      <w:r w:rsidRPr="00611239">
        <w:rPr>
          <w:rStyle w:val="a8"/>
          <w:noProof/>
        </w:rPr>
        <w:t>Литература</w:t>
      </w:r>
    </w:p>
    <w:p w:rsidR="00F6093A" w:rsidRPr="004A4B37" w:rsidRDefault="005947AC" w:rsidP="005947AC">
      <w:pPr>
        <w:pStyle w:val="2"/>
      </w:pPr>
      <w:r>
        <w:br w:type="page"/>
      </w:r>
      <w:bookmarkStart w:id="0" w:name="_Toc252297324"/>
      <w:r w:rsidR="00F6093A" w:rsidRPr="004A4B37">
        <w:t>Введение</w:t>
      </w:r>
      <w:bookmarkEnd w:id="0"/>
    </w:p>
    <w:p w:rsidR="005947AC" w:rsidRDefault="005947AC" w:rsidP="004A4B37"/>
    <w:p w:rsidR="004A4B37" w:rsidRDefault="00F6093A" w:rsidP="004A4B37">
      <w:r w:rsidRPr="004A4B37">
        <w:t>В годы Второй мировой войны на территориях, оккупированных фашистской Германией, действовало 1100 концлагерей, через которые прошли 18 млн</w:t>
      </w:r>
      <w:r w:rsidR="004A4B37" w:rsidRPr="004A4B37">
        <w:t xml:space="preserve">. </w:t>
      </w:r>
      <w:r w:rsidRPr="004A4B37">
        <w:t>человек</w:t>
      </w:r>
      <w:r w:rsidR="004A4B37">
        <w:t>.1</w:t>
      </w:r>
      <w:r w:rsidRPr="004A4B37">
        <w:t>1 млн</w:t>
      </w:r>
      <w:r w:rsidR="004A4B37" w:rsidRPr="004A4B37">
        <w:t xml:space="preserve">. </w:t>
      </w:r>
      <w:r w:rsidRPr="004A4B37">
        <w:t>из них погибли</w:t>
      </w:r>
      <w:r w:rsidR="004A4B37" w:rsidRPr="004A4B37">
        <w:t>.</w:t>
      </w:r>
    </w:p>
    <w:p w:rsidR="004A4B37" w:rsidRDefault="00F6093A" w:rsidP="004A4B37">
      <w:r w:rsidRPr="004A4B37">
        <w:t>В 1937 году в восьми километрах от города Веймара</w:t>
      </w:r>
      <w:r w:rsidR="004A4B37" w:rsidRPr="004A4B37">
        <w:t xml:space="preserve"> - </w:t>
      </w:r>
      <w:r w:rsidRPr="004A4B37">
        <w:t>культурного и духовного центра Германии, с которым связаны имена Гете, Шиллера, Баха, Листа,</w:t>
      </w:r>
      <w:r w:rsidR="004A4B37" w:rsidRPr="004A4B37">
        <w:t xml:space="preserve"> - </w:t>
      </w:r>
      <w:r w:rsidRPr="004A4B37">
        <w:t>фашисты построили концлагерь Бухенвальд</w:t>
      </w:r>
      <w:r w:rsidR="004A4B37" w:rsidRPr="004A4B37">
        <w:t xml:space="preserve">. </w:t>
      </w:r>
      <w:r w:rsidRPr="004A4B37">
        <w:t>Первыми жертвами этой</w:t>
      </w:r>
      <w:r w:rsidR="004A4B37">
        <w:t xml:space="preserve"> "</w:t>
      </w:r>
      <w:r w:rsidRPr="004A4B37">
        <w:t>фабрики смерти</w:t>
      </w:r>
      <w:r w:rsidR="004A4B37">
        <w:t xml:space="preserve">" </w:t>
      </w:r>
      <w:r w:rsidRPr="004A4B37">
        <w:t>стали немецкие коммунисты и социал-демократы</w:t>
      </w:r>
      <w:r w:rsidR="004A4B37" w:rsidRPr="004A4B37">
        <w:t xml:space="preserve">. </w:t>
      </w:r>
      <w:r w:rsidRPr="004A4B37">
        <w:t>Всего же в концлагере содержались представители 32 национальностей из 18 стран</w:t>
      </w:r>
      <w:r w:rsidRPr="004A4B37">
        <w:rPr>
          <w:rStyle w:val="ab"/>
          <w:color w:val="000000"/>
        </w:rPr>
        <w:footnoteReference w:id="1"/>
      </w:r>
      <w:r w:rsidR="004A4B37" w:rsidRPr="004A4B37">
        <w:t>.</w:t>
      </w:r>
    </w:p>
    <w:p w:rsidR="004A4B37" w:rsidRDefault="00F6093A" w:rsidP="004A4B37">
      <w:r w:rsidRPr="004A4B37">
        <w:t>Среди заключенных Бухенвальда были люди, которые несмотря на недоедание, тяжелую работу и зверское обращение со стороны эсэсовцев нашли</w:t>
      </w:r>
      <w:r w:rsidR="004A4B37" w:rsidRPr="004A4B37">
        <w:t xml:space="preserve"> </w:t>
      </w:r>
      <w:r w:rsidRPr="004A4B37">
        <w:t>в себе силы для организации подполья и поднятия вооруженного восстания</w:t>
      </w:r>
      <w:r w:rsidR="004A4B37" w:rsidRPr="004A4B37">
        <w:t xml:space="preserve">. </w:t>
      </w:r>
      <w:r w:rsidRPr="004A4B37">
        <w:t>Нужно сказать, что подпольные организации узников действовали во многих концлагерях</w:t>
      </w:r>
      <w:r w:rsidR="004A4B37" w:rsidRPr="004A4B37">
        <w:t xml:space="preserve">. </w:t>
      </w:r>
      <w:r w:rsidRPr="004A4B37">
        <w:t>Однако вооруженное восстание поднять удалось только в Бухенвальде</w:t>
      </w:r>
      <w:r w:rsidR="004A4B37" w:rsidRPr="004A4B37">
        <w:t xml:space="preserve">. </w:t>
      </w:r>
      <w:r w:rsidRPr="004A4B37">
        <w:t>В подполье объединились до двух тысяч человек</w:t>
      </w:r>
      <w:r w:rsidR="004A4B37" w:rsidRPr="004A4B37">
        <w:t xml:space="preserve"> - </w:t>
      </w:r>
      <w:r w:rsidRPr="004A4B37">
        <w:t>178 боевых групп</w:t>
      </w:r>
      <w:r w:rsidR="004A4B37" w:rsidRPr="004A4B37">
        <w:t xml:space="preserve">. </w:t>
      </w:r>
      <w:r w:rsidRPr="004A4B37">
        <w:t>Треть из них</w:t>
      </w:r>
      <w:r w:rsidR="004A4B37" w:rsidRPr="004A4B37">
        <w:t xml:space="preserve"> - </w:t>
      </w:r>
      <w:r w:rsidRPr="004A4B37">
        <w:t>выходцы из Советского Союза</w:t>
      </w:r>
      <w:r w:rsidR="004A4B37" w:rsidRPr="004A4B37">
        <w:t xml:space="preserve">. </w:t>
      </w:r>
      <w:r w:rsidRPr="004A4B37">
        <w:t>Остальные</w:t>
      </w:r>
      <w:r w:rsidR="004A4B37" w:rsidRPr="004A4B37">
        <w:t xml:space="preserve"> - </w:t>
      </w:r>
      <w:r w:rsidRPr="004A4B37">
        <w:t>немцы, австрийцы, французы, югославы, голландцы, чехи, словаки, поляки, испанцы, бельгийцы, итальянцы</w:t>
      </w:r>
      <w:r w:rsidR="004A4B37" w:rsidRPr="004A4B37">
        <w:t xml:space="preserve">. </w:t>
      </w:r>
      <w:r w:rsidRPr="004A4B37">
        <w:t>Именно деятельности этого подполья и посвящена книга Бруно Апица</w:t>
      </w:r>
      <w:r w:rsidR="004A4B37">
        <w:t xml:space="preserve"> "</w:t>
      </w:r>
      <w:r w:rsidRPr="004A4B37">
        <w:t>Голые среди волков</w:t>
      </w:r>
      <w:r w:rsidR="004A4B37">
        <w:t>".</w:t>
      </w:r>
    </w:p>
    <w:p w:rsidR="004A4B37" w:rsidRDefault="00F6093A" w:rsidP="004A4B37">
      <w:r w:rsidRPr="004A4B37">
        <w:t>Целью данной работы является</w:t>
      </w:r>
      <w:r w:rsidR="004A4B37" w:rsidRPr="004A4B37">
        <w:t xml:space="preserve">: </w:t>
      </w:r>
      <w:r w:rsidRPr="004A4B37">
        <w:t>изучить и проанализировать изображение сопротивления в концентрационном лагере Бухенвальд в романе Бруно Апица</w:t>
      </w:r>
      <w:r w:rsidR="004A4B37">
        <w:t xml:space="preserve"> "</w:t>
      </w:r>
      <w:r w:rsidRPr="004A4B37">
        <w:t>Голые среди волков</w:t>
      </w:r>
      <w:r w:rsidR="004A4B37">
        <w:t>" (</w:t>
      </w:r>
      <w:r w:rsidRPr="004A4B37">
        <w:t>в русском переводе</w:t>
      </w:r>
      <w:r w:rsidR="004A4B37">
        <w:t xml:space="preserve"> "</w:t>
      </w:r>
      <w:r w:rsidRPr="004A4B37">
        <w:t>В волчьей пасти</w:t>
      </w:r>
      <w:r w:rsidR="004A4B37">
        <w:t>"</w:t>
      </w:r>
      <w:r w:rsidR="004A4B37" w:rsidRPr="004A4B37">
        <w:t>).</w:t>
      </w:r>
    </w:p>
    <w:p w:rsidR="004A4B37" w:rsidRDefault="00F6093A" w:rsidP="004A4B37">
      <w:r w:rsidRPr="004A4B37">
        <w:t>Основные задачи данной работы</w:t>
      </w:r>
      <w:r w:rsidR="004A4B37" w:rsidRPr="004A4B37">
        <w:t>:</w:t>
      </w:r>
    </w:p>
    <w:p w:rsidR="004A4B37" w:rsidRDefault="00F6093A" w:rsidP="004A4B37">
      <w:r w:rsidRPr="004A4B37">
        <w:t>познакомиться с биографией Бруно Апица</w:t>
      </w:r>
      <w:r w:rsidR="004A4B37" w:rsidRPr="004A4B37">
        <w:t>;</w:t>
      </w:r>
    </w:p>
    <w:p w:rsidR="004A4B37" w:rsidRDefault="00F6093A" w:rsidP="004A4B37">
      <w:r w:rsidRPr="004A4B37">
        <w:t>изучить события, которые легли в основу романа</w:t>
      </w:r>
      <w:r w:rsidR="004A4B37" w:rsidRPr="004A4B37">
        <w:t>;</w:t>
      </w:r>
    </w:p>
    <w:p w:rsidR="004A4B37" w:rsidRDefault="00F6093A" w:rsidP="004A4B37">
      <w:r w:rsidRPr="004A4B37">
        <w:t>проанализировать языковые средства, которые использовались в романе</w:t>
      </w:r>
      <w:r w:rsidR="004A4B37" w:rsidRPr="004A4B37">
        <w:t>;</w:t>
      </w:r>
    </w:p>
    <w:p w:rsidR="004A4B37" w:rsidRDefault="00F6093A" w:rsidP="004A4B37">
      <w:r w:rsidRPr="004A4B37">
        <w:t>проанализировать сюжетную линию романа</w:t>
      </w:r>
      <w:r w:rsidR="004A4B37" w:rsidRPr="004A4B37">
        <w:t>.</w:t>
      </w:r>
    </w:p>
    <w:p w:rsidR="004A4B37" w:rsidRDefault="005947AC" w:rsidP="005947AC">
      <w:pPr>
        <w:pStyle w:val="2"/>
      </w:pPr>
      <w:r>
        <w:br w:type="page"/>
      </w:r>
      <w:bookmarkStart w:id="1" w:name="_Toc252297325"/>
      <w:r w:rsidR="00F6093A" w:rsidRPr="004A4B37">
        <w:t>1</w:t>
      </w:r>
      <w:r w:rsidR="004A4B37" w:rsidRPr="004A4B37">
        <w:t xml:space="preserve">. </w:t>
      </w:r>
      <w:r w:rsidR="00F6093A" w:rsidRPr="004A4B37">
        <w:t>Жизненный путь Бруно Апица как источник материал для романа</w:t>
      </w:r>
      <w:r w:rsidR="004A4B37">
        <w:t xml:space="preserve"> "</w:t>
      </w:r>
      <w:r w:rsidR="00F6093A" w:rsidRPr="004A4B37">
        <w:t>Голые среди волков</w:t>
      </w:r>
      <w:r w:rsidR="004A4B37">
        <w:t>"</w:t>
      </w:r>
      <w:bookmarkEnd w:id="1"/>
    </w:p>
    <w:p w:rsidR="005947AC" w:rsidRDefault="005947AC" w:rsidP="004A4B37">
      <w:pPr>
        <w:rPr>
          <w:b/>
          <w:bCs/>
        </w:rPr>
      </w:pPr>
    </w:p>
    <w:p w:rsidR="004A4B37" w:rsidRPr="004A4B37" w:rsidRDefault="005947AC" w:rsidP="005947AC">
      <w:pPr>
        <w:pStyle w:val="2"/>
      </w:pPr>
      <w:bookmarkStart w:id="2" w:name="_Toc252297326"/>
      <w:r>
        <w:t xml:space="preserve">1.1 </w:t>
      </w:r>
      <w:r w:rsidR="00F6093A" w:rsidRPr="004A4B37">
        <w:t>Биография Бруно Апица</w:t>
      </w:r>
      <w:bookmarkEnd w:id="2"/>
    </w:p>
    <w:p w:rsidR="005947AC" w:rsidRDefault="005947AC" w:rsidP="004A4B37">
      <w:pPr>
        <w:rPr>
          <w:rStyle w:val="a7"/>
          <w:b w:val="0"/>
          <w:bCs w:val="0"/>
          <w:color w:val="000000"/>
        </w:rPr>
      </w:pPr>
    </w:p>
    <w:p w:rsidR="004A4B37" w:rsidRDefault="00F6093A" w:rsidP="004A4B37">
      <w:r w:rsidRPr="004A4B37">
        <w:rPr>
          <w:rStyle w:val="a7"/>
          <w:b w:val="0"/>
          <w:bCs w:val="0"/>
          <w:color w:val="000000"/>
        </w:rPr>
        <w:t>Бруно Апиц</w:t>
      </w:r>
      <w:r w:rsidRPr="004A4B37">
        <w:t xml:space="preserve"> родился 28 апреля 1900 года, в немецком городе Лейпциге, одном из промышленных центров Саксонии, в семье рабочего и был 12 ребенком в семье</w:t>
      </w:r>
      <w:r w:rsidR="004A4B37" w:rsidRPr="004A4B37">
        <w:t xml:space="preserve">. </w:t>
      </w:r>
      <w:r w:rsidRPr="004A4B37">
        <w:t>Бруно Апиц подростком начал свою трудовую деятельность</w:t>
      </w:r>
      <w:r w:rsidR="004A4B37" w:rsidRPr="004A4B37">
        <w:t xml:space="preserve">. </w:t>
      </w:r>
      <w:r w:rsidRPr="004A4B37">
        <w:t>Вступил в союз социалистической рабочей молодежи</w:t>
      </w:r>
      <w:r w:rsidR="004A4B37" w:rsidRPr="004A4B37">
        <w:t xml:space="preserve">. </w:t>
      </w:r>
      <w:r w:rsidRPr="004A4B37">
        <w:t>За антивоенную пропаганду подвергался преследованиям</w:t>
      </w:r>
      <w:r w:rsidR="004A4B37" w:rsidRPr="004A4B37">
        <w:t xml:space="preserve">. </w:t>
      </w:r>
      <w:r w:rsidRPr="004A4B37">
        <w:t>В конце первой мировой войны, когда ему было 17 лет, Апица посадили в тюрьму за пламенную речь, обращенную к бастующим рабочим военной промышленности</w:t>
      </w:r>
      <w:r w:rsidR="004A4B37" w:rsidRPr="004A4B37">
        <w:t xml:space="preserve">. </w:t>
      </w:r>
      <w:r w:rsidRPr="004A4B37">
        <w:t>В 1927 Бруно вступил в КПГ, начал сотрудничать в партийных печатных органах, был избран председателем Союза пролетарских революционных писателей Лейпцига</w:t>
      </w:r>
      <w:r w:rsidR="004A4B37" w:rsidRPr="004A4B37">
        <w:t xml:space="preserve">. </w:t>
      </w:r>
      <w:r w:rsidRPr="004A4B37">
        <w:t>Одна</w:t>
      </w:r>
      <w:r w:rsidR="00401BE5" w:rsidRPr="004A4B37">
        <w:t>ко он недолго пробыл на посту</w:t>
      </w:r>
      <w:r w:rsidRPr="004A4B37">
        <w:t xml:space="preserve"> предводителя пролетарских писателей Лейпцига</w:t>
      </w:r>
      <w:r w:rsidR="004A4B37" w:rsidRPr="004A4B37">
        <w:t xml:space="preserve">. </w:t>
      </w:r>
      <w:r w:rsidRPr="004A4B37">
        <w:t>Арестованный нацистами в 1933 году, Бруно Апиц 11 лет провел в тюрьмах и концлагерях Гитлеровской Германии</w:t>
      </w:r>
      <w:r w:rsidR="004A4B37">
        <w:t xml:space="preserve"> (</w:t>
      </w:r>
      <w:r w:rsidRPr="004A4B37">
        <w:t>из них 8 лет Бухенвальд</w:t>
      </w:r>
      <w:r w:rsidR="004A4B37" w:rsidRPr="004A4B37">
        <w:t xml:space="preserve">). </w:t>
      </w:r>
      <w:r w:rsidRPr="004A4B37">
        <w:t>Когда за спиной Бруно Апица захлопнулись ворота Вальдхеймской тюрьмы, ему не было еще тридцати трех лет</w:t>
      </w:r>
      <w:r w:rsidR="004A4B37" w:rsidRPr="004A4B37">
        <w:t xml:space="preserve">. </w:t>
      </w:r>
      <w:r w:rsidRPr="004A4B37">
        <w:t>Их Бухенвальда он вышел сорокачетырехлетним</w:t>
      </w:r>
      <w:r w:rsidR="004A4B37" w:rsidRPr="004A4B37">
        <w:t xml:space="preserve">. </w:t>
      </w:r>
      <w:r w:rsidRPr="004A4B37">
        <w:t xml:space="preserve">Чудовищный режим Бухенвальда подорвал здоровье Бруно Апица, но </w:t>
      </w:r>
      <w:r w:rsidR="00401BE5" w:rsidRPr="004A4B37">
        <w:t xml:space="preserve">не </w:t>
      </w:r>
      <w:r w:rsidRPr="004A4B37">
        <w:t>сломал его и желание быть полезным своему народу</w:t>
      </w:r>
      <w:r w:rsidRPr="004A4B37">
        <w:rPr>
          <w:rStyle w:val="ab"/>
          <w:color w:val="000000"/>
        </w:rPr>
        <w:footnoteReference w:id="2"/>
      </w:r>
      <w:r w:rsidR="004A4B37" w:rsidRPr="004A4B37">
        <w:t>.</w:t>
      </w:r>
    </w:p>
    <w:p w:rsidR="004A4B37" w:rsidRDefault="00F6093A" w:rsidP="004A4B37">
      <w:r w:rsidRPr="004A4B37">
        <w:t>После 1945 Бруно Апиц работал литературным и театральным редактором в Лейпциге и Берлине, был директором городского театра в Лейпциге</w:t>
      </w:r>
      <w:r w:rsidR="004A4B37" w:rsidRPr="004A4B37">
        <w:t xml:space="preserve">. </w:t>
      </w:r>
      <w:r w:rsidRPr="004A4B37">
        <w:t>Был дважды удостоен Национальной премии ГДР</w:t>
      </w:r>
      <w:r w:rsidR="004A4B37" w:rsidRPr="004A4B37">
        <w:t>.</w:t>
      </w:r>
    </w:p>
    <w:p w:rsidR="004A4B37" w:rsidRDefault="00F6093A" w:rsidP="004A4B37">
      <w:r w:rsidRPr="004A4B37">
        <w:t>Бруно Апиц начал писать в возрасте 18 лет</w:t>
      </w:r>
      <w:r w:rsidR="004A4B37" w:rsidRPr="004A4B37">
        <w:t xml:space="preserve">. </w:t>
      </w:r>
      <w:r w:rsidRPr="004A4B37">
        <w:t>С 1920 года он публикует свои короткие поэтические произведения и рассказы в газетах и журналах</w:t>
      </w:r>
      <w:r w:rsidR="004A4B37" w:rsidRPr="004A4B37">
        <w:t xml:space="preserve">. </w:t>
      </w:r>
      <w:r w:rsidRPr="004A4B37">
        <w:t xml:space="preserve">В 1924 году, работая актером в Лейпциге, Бруно написал свою первую драму </w:t>
      </w:r>
      <w:r w:rsidRPr="004A4B37">
        <w:rPr>
          <w:i/>
          <w:iCs/>
        </w:rPr>
        <w:t>Der Mensch im Nacken</w:t>
      </w:r>
      <w:r w:rsidR="004A4B37">
        <w:t xml:space="preserve"> ("</w:t>
      </w:r>
      <w:r w:rsidRPr="004A4B37">
        <w:t>The Man on Your Tail</w:t>
      </w:r>
      <w:r w:rsidR="004A4B37">
        <w:t xml:space="preserve">" </w:t>
      </w:r>
      <w:r w:rsidR="004A4B37" w:rsidRPr="004A4B37">
        <w:t xml:space="preserve">- </w:t>
      </w:r>
      <w:r w:rsidRPr="004A4B37">
        <w:t>драма не переводилась на русски</w:t>
      </w:r>
      <w:r w:rsidR="00401BE5" w:rsidRPr="004A4B37">
        <w:t>й</w:t>
      </w:r>
      <w:r w:rsidRPr="004A4B37">
        <w:t xml:space="preserve"> язык, поэтому приводятся немецкое и английское название этого произведения</w:t>
      </w:r>
      <w:r w:rsidR="004A4B37" w:rsidRPr="004A4B37">
        <w:t xml:space="preserve">). </w:t>
      </w:r>
      <w:r w:rsidRPr="004A4B37">
        <w:t>После освобождения из немецких концентрационных лагерей, Бруно Апиц</w:t>
      </w:r>
      <w:r w:rsidR="004A4B37" w:rsidRPr="004A4B37">
        <w:t xml:space="preserve"> </w:t>
      </w:r>
      <w:r w:rsidRPr="004A4B37">
        <w:t>вернулся к писательской деятельности</w:t>
      </w:r>
      <w:r w:rsidR="004A4B37" w:rsidRPr="004A4B37">
        <w:t xml:space="preserve">. </w:t>
      </w:r>
      <w:r w:rsidRPr="004A4B37">
        <w:t>Однако большинство его произведений не пользовались успехом у читателей</w:t>
      </w:r>
      <w:r w:rsidR="004A4B37" w:rsidRPr="004A4B37">
        <w:t xml:space="preserve">. </w:t>
      </w:r>
      <w:r w:rsidRPr="004A4B37">
        <w:t xml:space="preserve">Так было до выхода в свет в 1958 году романа </w:t>
      </w:r>
      <w:r w:rsidRPr="004A4B37">
        <w:rPr>
          <w:i/>
          <w:iCs/>
        </w:rPr>
        <w:t>Nackt unter Wölfen</w:t>
      </w:r>
      <w:r w:rsidR="004A4B37">
        <w:t xml:space="preserve"> (</w:t>
      </w:r>
      <w:r w:rsidRPr="004A4B37">
        <w:t>в русском варианте</w:t>
      </w:r>
      <w:r w:rsidR="004A4B37" w:rsidRPr="004A4B37">
        <w:t xml:space="preserve"> -</w:t>
      </w:r>
      <w:r w:rsidR="004A4B37">
        <w:t xml:space="preserve"> "</w:t>
      </w:r>
      <w:r w:rsidRPr="004A4B37">
        <w:t>Голые среди волков</w:t>
      </w:r>
      <w:r w:rsidR="004A4B37">
        <w:t xml:space="preserve">" </w:t>
      </w:r>
      <w:r w:rsidRPr="004A4B37">
        <w:t>или</w:t>
      </w:r>
      <w:r w:rsidR="004A4B37">
        <w:t xml:space="preserve"> "</w:t>
      </w:r>
      <w:r w:rsidRPr="004A4B37">
        <w:t>В волчьей пасти</w:t>
      </w:r>
      <w:r w:rsidR="004A4B37">
        <w:t>"</w:t>
      </w:r>
      <w:r w:rsidR="004A4B37" w:rsidRPr="004A4B37">
        <w:t xml:space="preserve">). </w:t>
      </w:r>
      <w:r w:rsidRPr="004A4B37">
        <w:t>В романе писатель на автобиографическом материале изобразил героическое сопротивление узников фашистского концл</w:t>
      </w:r>
      <w:r w:rsidR="00401BE5" w:rsidRPr="004A4B37">
        <w:t>агеря</w:t>
      </w:r>
      <w:r w:rsidR="004A4B37" w:rsidRPr="004A4B37">
        <w:t xml:space="preserve">. </w:t>
      </w:r>
      <w:r w:rsidR="00401BE5" w:rsidRPr="004A4B37">
        <w:t>Роман принёс</w:t>
      </w:r>
      <w:r w:rsidR="004A4B37" w:rsidRPr="004A4B37">
        <w:t xml:space="preserve"> </w:t>
      </w:r>
      <w:r w:rsidR="00401BE5" w:rsidRPr="004A4B37">
        <w:t>Бруно Апицу</w:t>
      </w:r>
      <w:r w:rsidRPr="004A4B37">
        <w:t xml:space="preserve"> всемирный успех</w:t>
      </w:r>
      <w:r w:rsidR="004A4B37" w:rsidRPr="004A4B37">
        <w:t xml:space="preserve">; </w:t>
      </w:r>
      <w:r w:rsidRPr="004A4B37">
        <w:t>был переведён на многие языки</w:t>
      </w:r>
      <w:r w:rsidR="004A4B37" w:rsidRPr="004A4B37">
        <w:t xml:space="preserve">. </w:t>
      </w:r>
      <w:r w:rsidRPr="004A4B37">
        <w:t>Роман</w:t>
      </w:r>
      <w:r w:rsidR="004A4B37">
        <w:t xml:space="preserve"> "</w:t>
      </w:r>
      <w:r w:rsidRPr="004A4B37">
        <w:t>Голые среди волков</w:t>
      </w:r>
      <w:r w:rsidR="004A4B37">
        <w:t xml:space="preserve">" </w:t>
      </w:r>
      <w:r w:rsidRPr="004A4B37">
        <w:t>стал не только литературным памятником жертвам Бухенвальдского лагеря смерти, но и оружием против возрождения фашизма</w:t>
      </w:r>
      <w:r w:rsidRPr="004A4B37">
        <w:rPr>
          <w:rStyle w:val="ab"/>
          <w:color w:val="000000"/>
        </w:rPr>
        <w:footnoteReference w:id="3"/>
      </w:r>
      <w:r w:rsidR="004A4B37" w:rsidRPr="004A4B37">
        <w:t>.</w:t>
      </w:r>
    </w:p>
    <w:p w:rsidR="00B31058" w:rsidRDefault="00B31058" w:rsidP="004A4B37">
      <w:pPr>
        <w:rPr>
          <w:b/>
          <w:bCs/>
        </w:rPr>
      </w:pPr>
    </w:p>
    <w:p w:rsidR="004A4B37" w:rsidRDefault="00B31058" w:rsidP="00B31058">
      <w:pPr>
        <w:pStyle w:val="2"/>
      </w:pPr>
      <w:bookmarkStart w:id="3" w:name="_Toc252297327"/>
      <w:r>
        <w:t xml:space="preserve">1.2 </w:t>
      </w:r>
      <w:r w:rsidR="00F6093A" w:rsidRPr="004A4B37">
        <w:t>История написания романа</w:t>
      </w:r>
      <w:r w:rsidR="004A4B37">
        <w:t xml:space="preserve"> "</w:t>
      </w:r>
      <w:r w:rsidR="00F6093A" w:rsidRPr="004A4B37">
        <w:t>Голые среди волков</w:t>
      </w:r>
      <w:r w:rsidR="004A4B37">
        <w:t>"</w:t>
      </w:r>
      <w:bookmarkEnd w:id="3"/>
    </w:p>
    <w:p w:rsidR="00B31058" w:rsidRDefault="00B31058" w:rsidP="004A4B37"/>
    <w:p w:rsidR="004A4B37" w:rsidRDefault="00F6093A" w:rsidP="004A4B37">
      <w:r w:rsidRPr="004A4B37">
        <w:t>История создания романа</w:t>
      </w:r>
      <w:r w:rsidR="004A4B37">
        <w:t xml:space="preserve"> "</w:t>
      </w:r>
      <w:r w:rsidRPr="004A4B37">
        <w:t>Голые среди волков</w:t>
      </w:r>
      <w:r w:rsidR="004A4B37">
        <w:t xml:space="preserve">" </w:t>
      </w:r>
      <w:r w:rsidRPr="004A4B37">
        <w:t>напрямую связанна с годами, проведенными писателями в конце</w:t>
      </w:r>
      <w:r w:rsidR="00401BE5" w:rsidRPr="004A4B37">
        <w:t>н</w:t>
      </w:r>
      <w:r w:rsidRPr="004A4B37">
        <w:t>трационном лагере Бухенвальд</w:t>
      </w:r>
      <w:r w:rsidR="004A4B37" w:rsidRPr="004A4B37">
        <w:t>.</w:t>
      </w:r>
    </w:p>
    <w:p w:rsidR="004A4B37" w:rsidRDefault="00F6093A" w:rsidP="004A4B37">
      <w:r w:rsidRPr="004A4B37">
        <w:t>В основу сюжета романа положен невероятный</w:t>
      </w:r>
      <w:r w:rsidR="00401BE5" w:rsidRPr="004A4B37">
        <w:t>,</w:t>
      </w:r>
      <w:r w:rsidRPr="004A4B37">
        <w:t xml:space="preserve"> и тем не менее реальный случай</w:t>
      </w:r>
      <w:r w:rsidR="004A4B37" w:rsidRPr="004A4B37">
        <w:t xml:space="preserve">: </w:t>
      </w:r>
      <w:r w:rsidRPr="004A4B37">
        <w:t>коммунист-диссидент</w:t>
      </w:r>
      <w:r w:rsidR="004A4B37">
        <w:t xml:space="preserve"> (</w:t>
      </w:r>
      <w:r w:rsidRPr="004A4B37">
        <w:t>член отколовшейся от просталинской КПГ оппозиционной группировки</w:t>
      </w:r>
      <w:r w:rsidR="004A4B37" w:rsidRPr="004A4B37">
        <w:t xml:space="preserve">) </w:t>
      </w:r>
      <w:r w:rsidRPr="004A4B37">
        <w:t>Вилли Бляйхер, заведовавший в Бухенвальде складом одежды, в 1944-1945 гг</w:t>
      </w:r>
      <w:r w:rsidR="004A4B37" w:rsidRPr="004A4B37">
        <w:t xml:space="preserve">. </w:t>
      </w:r>
      <w:r w:rsidRPr="004A4B37">
        <w:t>скрывал там трехлетнего еврейского мальчика Стефана Ежи Цв</w:t>
      </w:r>
      <w:r w:rsidR="00401BE5" w:rsidRPr="004A4B37">
        <w:t>ейга, доставленного с отцом из К</w:t>
      </w:r>
      <w:r w:rsidRPr="004A4B37">
        <w:t>раковского гетто</w:t>
      </w:r>
      <w:r w:rsidR="004A4B37" w:rsidRPr="004A4B37">
        <w:t xml:space="preserve">. </w:t>
      </w:r>
      <w:r w:rsidRPr="004A4B37">
        <w:t>Кормил его, купал, даже выпускал погулять на травке</w:t>
      </w:r>
      <w:r w:rsidR="004A4B37" w:rsidRPr="004A4B37">
        <w:t xml:space="preserve">. </w:t>
      </w:r>
      <w:r w:rsidRPr="004A4B37">
        <w:t>Бляйхер пользовался тем, что эсэсовцы опасались приближаться к складу, кишевшему мириадами вшей</w:t>
      </w:r>
      <w:r w:rsidR="004A4B37">
        <w:t xml:space="preserve"> (</w:t>
      </w:r>
      <w:r w:rsidRPr="004A4B37">
        <w:t>заключенные, прибывавшие в лагерь, оставляли там свою одежду перед санобработкой и дезинфекцией</w:t>
      </w:r>
      <w:r w:rsidR="004A4B37" w:rsidRPr="004A4B37">
        <w:t xml:space="preserve">). </w:t>
      </w:r>
      <w:r w:rsidRPr="004A4B37">
        <w:t>Когда лагерное начальство включило мальчика в список на отправку в Освенцим, Бляйхер, подкупив эсэсовского врача, добился помещения его в лазарет</w:t>
      </w:r>
      <w:r w:rsidR="004A4B37" w:rsidRPr="004A4B37">
        <w:t xml:space="preserve">. </w:t>
      </w:r>
      <w:r w:rsidRPr="004A4B37">
        <w:t>Оттуда малыша перевели в</w:t>
      </w:r>
      <w:r w:rsidR="004A4B37">
        <w:t xml:space="preserve"> "</w:t>
      </w:r>
      <w:r w:rsidRPr="004A4B37">
        <w:t>малый лагерь</w:t>
      </w:r>
      <w:r w:rsidR="004A4B37">
        <w:t xml:space="preserve">", </w:t>
      </w:r>
      <w:r w:rsidRPr="004A4B37">
        <w:t>где о нем заботился другой политзек, Ойген Валлер</w:t>
      </w:r>
      <w:r w:rsidR="004A4B37" w:rsidRPr="004A4B37">
        <w:t xml:space="preserve">. </w:t>
      </w:r>
      <w:r w:rsidRPr="004A4B37">
        <w:t>Стефан Ежи Цвейг и его отец дожили до освобождения лагеря</w:t>
      </w:r>
      <w:r w:rsidRPr="004A4B37">
        <w:rPr>
          <w:rStyle w:val="ab"/>
          <w:color w:val="000000"/>
        </w:rPr>
        <w:footnoteReference w:id="4"/>
      </w:r>
      <w:r w:rsidR="004A4B37" w:rsidRPr="004A4B37">
        <w:t>.</w:t>
      </w:r>
    </w:p>
    <w:p w:rsidR="004A4B37" w:rsidRDefault="00F6093A" w:rsidP="004A4B37">
      <w:r w:rsidRPr="004A4B37">
        <w:t>Концентрационный лагерь Бухенвальд</w:t>
      </w:r>
      <w:r w:rsidR="004A4B37" w:rsidRPr="004A4B37">
        <w:t xml:space="preserve"> - </w:t>
      </w:r>
      <w:r w:rsidRPr="004A4B37">
        <w:t>один из первых лагерей смерти, построенных в Германии</w:t>
      </w:r>
      <w:r w:rsidR="004A4B37" w:rsidRPr="004A4B37">
        <w:t xml:space="preserve">. </w:t>
      </w:r>
      <w:r w:rsidRPr="004A4B37">
        <w:t>Вначале, в 1937-м, он планировался как лагерь для особо опасных преступников, но, начиная с 1938-го</w:t>
      </w:r>
      <w:r w:rsidR="00401BE5" w:rsidRPr="004A4B37">
        <w:t>,</w:t>
      </w:r>
      <w:r w:rsidRPr="004A4B37">
        <w:t xml:space="preserve"> лагерь уже полностью функционировал, как место для политзаключённых, евреев,</w:t>
      </w:r>
      <w:r w:rsidR="004A4B37">
        <w:t xml:space="preserve"> "</w:t>
      </w:r>
      <w:r w:rsidRPr="004A4B37">
        <w:t>асоциальных элементов</w:t>
      </w:r>
      <w:r w:rsidR="004A4B37">
        <w:t xml:space="preserve">", </w:t>
      </w:r>
      <w:r w:rsidRPr="004A4B37">
        <w:t>цыган и гомосексуалистов</w:t>
      </w:r>
      <w:r w:rsidR="004A4B37" w:rsidRPr="004A4B37">
        <w:t xml:space="preserve">. </w:t>
      </w:r>
      <w:r w:rsidRPr="004A4B37">
        <w:t>Позднее, Бухенвальд позиционировал как переходная станция между крупными лагерями, расположенными на востоке Европы</w:t>
      </w:r>
      <w:r w:rsidR="004A4B37" w:rsidRPr="004A4B37">
        <w:t xml:space="preserve">. </w:t>
      </w:r>
      <w:r w:rsidRPr="004A4B37">
        <w:t>Через этот пункт прошло более двухсот тысяч человек, четверть из них нашли свою смерть прямо тут</w:t>
      </w:r>
      <w:r w:rsidR="004A4B37" w:rsidRPr="004A4B37">
        <w:t>.</w:t>
      </w:r>
      <w:r w:rsidR="004A4B37">
        <w:t xml:space="preserve"> "</w:t>
      </w:r>
      <w:r w:rsidRPr="004A4B37">
        <w:t>Каждому св</w:t>
      </w:r>
      <w:r w:rsidR="00401BE5" w:rsidRPr="004A4B37">
        <w:t>оё</w:t>
      </w:r>
      <w:r w:rsidR="004A4B37">
        <w:t xml:space="preserve">" </w:t>
      </w:r>
      <w:r w:rsidR="004A4B37" w:rsidRPr="004A4B37">
        <w:t xml:space="preserve">- </w:t>
      </w:r>
      <w:r w:rsidR="00401BE5" w:rsidRPr="004A4B37">
        <w:t>эту фразу видели все,</w:t>
      </w:r>
      <w:r w:rsidRPr="004A4B37">
        <w:t xml:space="preserve"> кто когда</w:t>
      </w:r>
      <w:r w:rsidR="00401BE5" w:rsidRPr="004A4B37">
        <w:t>-</w:t>
      </w:r>
      <w:r w:rsidRPr="004A4B37">
        <w:t>либо прибывал сюда</w:t>
      </w:r>
      <w:r w:rsidRPr="004A4B37">
        <w:rPr>
          <w:rStyle w:val="ab"/>
          <w:color w:val="000000"/>
        </w:rPr>
        <w:footnoteReference w:id="5"/>
      </w:r>
      <w:r w:rsidR="004A4B37" w:rsidRPr="004A4B37">
        <w:t>.</w:t>
      </w:r>
    </w:p>
    <w:p w:rsidR="004A4B37" w:rsidRDefault="00F6093A" w:rsidP="004A4B37">
      <w:r w:rsidRPr="004A4B37">
        <w:t>Бухенвальд был мужским лагерем</w:t>
      </w:r>
      <w:r w:rsidR="004A4B37" w:rsidRPr="004A4B37">
        <w:t xml:space="preserve">. </w:t>
      </w:r>
      <w:r w:rsidRPr="004A4B37">
        <w:t>Заключённые работали на заводе, который находился в паре километров от лагеря и производил оружие</w:t>
      </w:r>
      <w:r w:rsidR="004A4B37" w:rsidRPr="004A4B37">
        <w:t xml:space="preserve">. </w:t>
      </w:r>
      <w:r w:rsidRPr="004A4B37">
        <w:t xml:space="preserve">В лагере </w:t>
      </w:r>
      <w:r w:rsidR="00401BE5" w:rsidRPr="004A4B37">
        <w:t>было 52 основных барака, но</w:t>
      </w:r>
      <w:r w:rsidRPr="004A4B37">
        <w:t xml:space="preserve"> места всё равно было мало и многих заключённых помещали в палатки даже зимой</w:t>
      </w:r>
      <w:r w:rsidR="004A4B37" w:rsidRPr="004A4B37">
        <w:t>.</w:t>
      </w:r>
    </w:p>
    <w:p w:rsidR="004A4B37" w:rsidRDefault="00F6093A" w:rsidP="004A4B37">
      <w:r w:rsidRPr="004A4B37">
        <w:t>Кроме основного лагеря, существовал ещё, так называемый,</w:t>
      </w:r>
      <w:r w:rsidR="004A4B37">
        <w:t xml:space="preserve"> "</w:t>
      </w:r>
      <w:r w:rsidRPr="004A4B37">
        <w:t>малый лагерь</w:t>
      </w:r>
      <w:r w:rsidR="004A4B37">
        <w:t xml:space="preserve">", </w:t>
      </w:r>
      <w:r w:rsidRPr="004A4B37">
        <w:t>которых служил карантинной зоной</w:t>
      </w:r>
      <w:r w:rsidR="004A4B37" w:rsidRPr="004A4B37">
        <w:t xml:space="preserve">. </w:t>
      </w:r>
      <w:r w:rsidRPr="004A4B37">
        <w:t>Условия жизни в карантинном лагере были, даже в сравнении с основным лагерем, настолько бесчеловечны, что это едва ли поддаётся разумному постижению</w:t>
      </w:r>
      <w:r w:rsidRPr="004A4B37">
        <w:rPr>
          <w:rStyle w:val="ab"/>
          <w:color w:val="000000"/>
        </w:rPr>
        <w:footnoteReference w:id="6"/>
      </w:r>
      <w:r w:rsidR="004A4B37" w:rsidRPr="004A4B37">
        <w:t>.</w:t>
      </w:r>
    </w:p>
    <w:p w:rsidR="004A4B37" w:rsidRDefault="00F6093A" w:rsidP="004A4B37">
      <w:r w:rsidRPr="004A4B37">
        <w:t>К концу войны, по мере отступления немецкий войск, в Бухенвальд перевозились зак</w:t>
      </w:r>
      <w:r w:rsidR="00401BE5" w:rsidRPr="004A4B37">
        <w:t>лючённые из Освенцима, Компьенья</w:t>
      </w:r>
      <w:r w:rsidRPr="004A4B37">
        <w:t xml:space="preserve"> и других концлагерей, оставленных фашистами</w:t>
      </w:r>
      <w:r w:rsidR="004A4B37" w:rsidRPr="004A4B37">
        <w:t xml:space="preserve">. </w:t>
      </w:r>
      <w:r w:rsidRPr="004A4B37">
        <w:t>К концу января 1945-го, туда прибывало ежедневно до четырёх тысяч человек</w:t>
      </w:r>
      <w:r w:rsidR="004A4B37" w:rsidRPr="004A4B37">
        <w:t>.</w:t>
      </w:r>
    </w:p>
    <w:p w:rsidR="004A4B37" w:rsidRDefault="00F6093A" w:rsidP="004A4B37">
      <w:r w:rsidRPr="004A4B37">
        <w:t>Если учесть тот факт, что</w:t>
      </w:r>
      <w:r w:rsidR="004A4B37">
        <w:t xml:space="preserve"> "</w:t>
      </w:r>
      <w:r w:rsidRPr="004A4B37">
        <w:t>маленький лагерь</w:t>
      </w:r>
      <w:r w:rsidR="004A4B37">
        <w:t xml:space="preserve">" </w:t>
      </w:r>
      <w:r w:rsidRPr="004A4B37">
        <w:t>состоял из 12 бараков, переделанных из конюшен площадью 40 на 50 метров, то не трудно подсчитать, что в каждом бараке жило около 750-и человек,</w:t>
      </w:r>
      <w:r w:rsidR="00401BE5" w:rsidRPr="004A4B37">
        <w:t xml:space="preserve"> из которых</w:t>
      </w:r>
      <w:r w:rsidRPr="004A4B37">
        <w:t xml:space="preserve"> около 100 умирали ежедневно</w:t>
      </w:r>
      <w:r w:rsidR="004A4B37" w:rsidRPr="004A4B37">
        <w:t xml:space="preserve">. </w:t>
      </w:r>
      <w:r w:rsidRPr="004A4B37">
        <w:t>Их тела каждое утро выносили на перекличку, дабы получать их порции еды</w:t>
      </w:r>
      <w:r w:rsidR="004A4B37" w:rsidRPr="004A4B37">
        <w:t>.</w:t>
      </w:r>
    </w:p>
    <w:p w:rsidR="004A4B37" w:rsidRDefault="00F6093A" w:rsidP="004A4B37">
      <w:r w:rsidRPr="004A4B37">
        <w:t>Лечение</w:t>
      </w:r>
      <w:r w:rsidR="004A4B37">
        <w:t xml:space="preserve"> "</w:t>
      </w:r>
      <w:r w:rsidRPr="004A4B37">
        <w:t>карантинных</w:t>
      </w:r>
      <w:r w:rsidR="004A4B37">
        <w:t xml:space="preserve">", </w:t>
      </w:r>
      <w:r w:rsidRPr="004A4B37">
        <w:t>сводилось к прививкам, которые проводил медперсонал, например против тифа, но они ещё больше способствовали распространению заболевания, так как шприцы не меняли</w:t>
      </w:r>
      <w:r w:rsidR="004A4B37" w:rsidRPr="004A4B37">
        <w:t xml:space="preserve">. </w:t>
      </w:r>
      <w:r w:rsidRPr="004A4B37">
        <w:t>Наиболее тяжёлых больных умерщвляли фенолом</w:t>
      </w:r>
      <w:r w:rsidR="004A4B37" w:rsidRPr="004A4B37">
        <w:t xml:space="preserve">. </w:t>
      </w:r>
      <w:r w:rsidRPr="004A4B37">
        <w:t xml:space="preserve">За всё время существования </w:t>
      </w:r>
      <w:r w:rsidR="00401BE5" w:rsidRPr="004A4B37">
        <w:t>Бухенвальда из него не убежал ни</w:t>
      </w:r>
      <w:r w:rsidRPr="004A4B37">
        <w:t xml:space="preserve"> один человек, ибо и так небольшая площадь лагеря круглосуточно патрулировалась четырьмя нарядами СС</w:t>
      </w:r>
      <w:r w:rsidR="004A4B37" w:rsidRPr="004A4B37">
        <w:t xml:space="preserve">. </w:t>
      </w:r>
      <w:r w:rsidRPr="004A4B37">
        <w:t>Из 28 тысяч заключённых за пятилетний срок существования лагеря от недоедания и болезней погибло 7 тысяч человек</w:t>
      </w:r>
      <w:r w:rsidRPr="004A4B37">
        <w:rPr>
          <w:rStyle w:val="ab"/>
          <w:color w:val="000000"/>
        </w:rPr>
        <w:footnoteReference w:id="7"/>
      </w:r>
      <w:r w:rsidR="004A4B37" w:rsidRPr="004A4B37">
        <w:t>.</w:t>
      </w:r>
    </w:p>
    <w:p w:rsidR="004A4B37" w:rsidRDefault="00F6093A" w:rsidP="004A4B37">
      <w:r w:rsidRPr="004A4B37">
        <w:t>Однако и в таких нечеловеческих условиях проживания, у заключенных нашлись силы для создания движения сопротивления, о чем и повествует роман</w:t>
      </w:r>
      <w:r w:rsidR="004A4B37">
        <w:t xml:space="preserve"> "</w:t>
      </w:r>
      <w:r w:rsidRPr="004A4B37">
        <w:t>Голые среди волков</w:t>
      </w:r>
      <w:r w:rsidR="004A4B37">
        <w:t xml:space="preserve">". </w:t>
      </w:r>
      <w:r w:rsidRPr="004A4B37">
        <w:t>Политическим заключенным в ходе длительной работы удалось занять некоторые ключевые позиции в управлении лагерем</w:t>
      </w:r>
      <w:r w:rsidR="004A4B37" w:rsidRPr="004A4B37">
        <w:t xml:space="preserve">. </w:t>
      </w:r>
      <w:r w:rsidRPr="004A4B37">
        <w:t>Они влияли на статистику принудительных работ и защиту лагеря</w:t>
      </w:r>
      <w:r w:rsidR="004A4B37" w:rsidRPr="004A4B37">
        <w:t xml:space="preserve">. </w:t>
      </w:r>
      <w:r w:rsidRPr="004A4B37">
        <w:t>Под контролем заключенных также находился больничный барак</w:t>
      </w:r>
      <w:r w:rsidR="004A4B37" w:rsidRPr="004A4B37">
        <w:t xml:space="preserve">. </w:t>
      </w:r>
      <w:r w:rsidRPr="004A4B37">
        <w:t>Таких успехов удалось добиться благодаря тому, что после тотальных мобилизаций войска охраны были сокращены и к лагерному самоуправлению стали привлекать узников из числа уголовных</w:t>
      </w:r>
      <w:r w:rsidR="004A4B37" w:rsidRPr="004A4B37">
        <w:t xml:space="preserve">. </w:t>
      </w:r>
      <w:r w:rsidRPr="004A4B37">
        <w:t>Но постепенно политические заключенные, проявляя находчивость и самообладание, оттеснили уголовников и овладели почти всеми постами в лагерном самоуправлении</w:t>
      </w:r>
      <w:r w:rsidR="004A4B37" w:rsidRPr="004A4B37">
        <w:t xml:space="preserve">. </w:t>
      </w:r>
      <w:r w:rsidRPr="004A4B37">
        <w:t>И хотя зверский режим в Бухенвальде не ослабел, заключенным удалось активизировать движение Сопротивления</w:t>
      </w:r>
      <w:r w:rsidR="004A4B37" w:rsidRPr="004A4B37">
        <w:t>.</w:t>
      </w:r>
    </w:p>
    <w:p w:rsidR="004A4B37" w:rsidRDefault="00F6093A" w:rsidP="004A4B37">
      <w:r w:rsidRPr="004A4B37">
        <w:t>Седьмого апреля самодельный радиопередатчик, скрытый в подземелье Бухенвальдского лагеря смерти, послал в эфир сигнал о помощи</w:t>
      </w:r>
      <w:r w:rsidR="004A4B37" w:rsidRPr="004A4B37">
        <w:t xml:space="preserve">. </w:t>
      </w:r>
      <w:r w:rsidRPr="004A4B37">
        <w:t>Это не была мольба о спасении</w:t>
      </w:r>
      <w:r w:rsidR="004A4B37" w:rsidRPr="004A4B37">
        <w:t xml:space="preserve">. </w:t>
      </w:r>
      <w:r w:rsidRPr="004A4B37">
        <w:t>Сигнал передали мужественные люди</w:t>
      </w:r>
      <w:r w:rsidR="004A4B37" w:rsidRPr="004A4B37">
        <w:t xml:space="preserve">. </w:t>
      </w:r>
      <w:r w:rsidRPr="004A4B37">
        <w:t>Двадцать одна тысяча заключенных, переживших адовы муки, готовились восстать</w:t>
      </w:r>
      <w:r w:rsidR="004A4B37" w:rsidRPr="004A4B37">
        <w:t xml:space="preserve">. </w:t>
      </w:r>
      <w:r w:rsidRPr="004A4B37">
        <w:t>У них было очень мало оружия</w:t>
      </w:r>
      <w:r w:rsidR="004A4B37" w:rsidRPr="004A4B37">
        <w:t xml:space="preserve"> - </w:t>
      </w:r>
      <w:r w:rsidRPr="004A4B37">
        <w:t>девяносто карабинов, двести бутылок с горючим, шестнадцать ручных гранат, пятнадцать пистолетов и один легкий пулемет</w:t>
      </w:r>
      <w:r w:rsidR="004A4B37" w:rsidRPr="004A4B37">
        <w:t xml:space="preserve">. </w:t>
      </w:r>
      <w:r w:rsidRPr="004A4B37">
        <w:t>Но они обладали мужеством, человеческим достоинством, которое эсэсовские палачи не смогли втоптать в грязь</w:t>
      </w:r>
      <w:r w:rsidRPr="004A4B37">
        <w:rPr>
          <w:rStyle w:val="ab"/>
          <w:color w:val="000000"/>
        </w:rPr>
        <w:footnoteReference w:id="8"/>
      </w:r>
      <w:r w:rsidR="004A4B37" w:rsidRPr="004A4B37">
        <w:t>.</w:t>
      </w:r>
    </w:p>
    <w:p w:rsidR="004A4B37" w:rsidRDefault="00F6093A" w:rsidP="004A4B37">
      <w:r w:rsidRPr="004A4B37">
        <w:t>Догадываясь о подготовке вос</w:t>
      </w:r>
      <w:r w:rsidR="001C0E95" w:rsidRPr="004A4B37">
        <w:t>стания, начальник лагеря Швааль</w:t>
      </w:r>
      <w:r w:rsidRPr="004A4B37">
        <w:t xml:space="preserve"> отдал приказ о расстреле военнопленных, которые по указанию подпольного центра должны были разгромить казармы эсэсовцев</w:t>
      </w:r>
      <w:r w:rsidR="004A4B37" w:rsidRPr="004A4B37">
        <w:t xml:space="preserve">. </w:t>
      </w:r>
      <w:r w:rsidRPr="004A4B37">
        <w:t>Теперь судьбу узников решали минуты</w:t>
      </w:r>
      <w:r w:rsidR="004A4B37" w:rsidRPr="004A4B37">
        <w:t xml:space="preserve">. </w:t>
      </w:r>
      <w:r w:rsidRPr="004A4B37">
        <w:t>И в полдень 11 апреля Интернациональный лагерный комитет отдал приказ о восстании</w:t>
      </w:r>
      <w:r w:rsidR="004A4B37" w:rsidRPr="004A4B37">
        <w:t xml:space="preserve">. </w:t>
      </w:r>
      <w:r w:rsidRPr="004A4B37">
        <w:t>И двадцать одна тысяча из</w:t>
      </w:r>
      <w:r w:rsidR="001C0E95" w:rsidRPr="004A4B37">
        <w:t>не</w:t>
      </w:r>
      <w:r w:rsidRPr="004A4B37">
        <w:t>можденных, истерзанных людей пошли на штурм</w:t>
      </w:r>
      <w:r w:rsidR="004A4B37" w:rsidRPr="004A4B37">
        <w:t xml:space="preserve">. </w:t>
      </w:r>
      <w:r w:rsidRPr="004A4B37">
        <w:t>Два часа ожесточенных боев</w:t>
      </w:r>
      <w:r w:rsidR="004A4B37" w:rsidRPr="004A4B37">
        <w:t xml:space="preserve"> - </w:t>
      </w:r>
      <w:r w:rsidRPr="004A4B37">
        <w:t>и лагерь был в их руках</w:t>
      </w:r>
      <w:r w:rsidR="004A4B37" w:rsidRPr="004A4B37">
        <w:t xml:space="preserve">. </w:t>
      </w:r>
      <w:r w:rsidRPr="004A4B37">
        <w:t>Американские войска вступили</w:t>
      </w:r>
      <w:r w:rsidR="004A4B37" w:rsidRPr="004A4B37">
        <w:t xml:space="preserve"> </w:t>
      </w:r>
      <w:r w:rsidRPr="004A4B37">
        <w:t>в Бухенвальд через сорок восемь часов, днем 13 апреля 1945 года</w:t>
      </w:r>
      <w:r w:rsidR="004A4B37" w:rsidRPr="004A4B37">
        <w:t xml:space="preserve">. </w:t>
      </w:r>
      <w:r w:rsidRPr="004A4B37">
        <w:t>А еще через шесть дней</w:t>
      </w:r>
      <w:r w:rsidR="004A4B37">
        <w:t xml:space="preserve">,19 </w:t>
      </w:r>
      <w:r w:rsidRPr="004A4B37">
        <w:t>апреля, бывшие узники собрались на апельплаце, месте лагерного сбора, на торжественно-траурный митинг, чтобы почтить память жертв фашистского террора</w:t>
      </w:r>
      <w:r w:rsidR="004A4B37" w:rsidRPr="004A4B37">
        <w:t xml:space="preserve">. </w:t>
      </w:r>
      <w:r w:rsidRPr="004A4B37">
        <w:t>На русском, французском, английском, польском и немецком языках было зачитано торжественное заявление, принятое Интернациональным лагерным комитетом</w:t>
      </w:r>
      <w:r w:rsidR="004A4B37" w:rsidRPr="004A4B37">
        <w:t xml:space="preserve">. </w:t>
      </w:r>
      <w:r w:rsidRPr="004A4B37">
        <w:t>В это</w:t>
      </w:r>
      <w:r w:rsidR="001C0E95" w:rsidRPr="004A4B37">
        <w:t>м</w:t>
      </w:r>
      <w:r w:rsidRPr="004A4B37">
        <w:t xml:space="preserve"> заявлении говорилось</w:t>
      </w:r>
      <w:r w:rsidR="004A4B37" w:rsidRPr="004A4B37">
        <w:t>:</w:t>
      </w:r>
      <w:r w:rsidR="004A4B37">
        <w:t xml:space="preserve"> "</w:t>
      </w:r>
      <w:r w:rsidRPr="004A4B37">
        <w:t>Мы, представители всех национальностей, вели жестокую, беспощадную борьбу</w:t>
      </w:r>
      <w:r w:rsidR="004A4B37" w:rsidRPr="004A4B37">
        <w:t xml:space="preserve">. </w:t>
      </w:r>
      <w:r w:rsidRPr="004A4B37">
        <w:t>И эта борьба еще не закончена</w:t>
      </w:r>
      <w:r w:rsidR="004A4B37" w:rsidRPr="004A4B37">
        <w:t xml:space="preserve">! </w:t>
      </w:r>
      <w:r w:rsidRPr="004A4B37">
        <w:t>Гитлеризм еще окончательно не уничтожен н</w:t>
      </w:r>
      <w:r w:rsidR="001C0E95" w:rsidRPr="004A4B37">
        <w:t>а земном шаре</w:t>
      </w:r>
      <w:r w:rsidR="004A4B37" w:rsidRPr="004A4B37">
        <w:t xml:space="preserve">! </w:t>
      </w:r>
      <w:r w:rsidR="001C0E95" w:rsidRPr="004A4B37">
        <w:t>Еще находятся на</w:t>
      </w:r>
      <w:r w:rsidRPr="004A4B37">
        <w:t xml:space="preserve"> свободе наши мучители</w:t>
      </w:r>
      <w:r w:rsidR="004A4B37" w:rsidRPr="004A4B37">
        <w:t xml:space="preserve"> - </w:t>
      </w:r>
      <w:r w:rsidRPr="004A4B37">
        <w:t>садисты</w:t>
      </w:r>
      <w:r w:rsidR="004A4B37" w:rsidRPr="004A4B37">
        <w:t xml:space="preserve">. </w:t>
      </w:r>
      <w:r w:rsidRPr="004A4B37">
        <w:t>Поэтому мы клянемся перед всем миром на этом апельплаце, на этом месте ужасов, творимых фашистами, что прекратим борьбу только тогда, когда последний фашистский преступник предстанет перед судом Правды</w:t>
      </w:r>
      <w:r w:rsidR="004A4B37" w:rsidRPr="004A4B37">
        <w:t>.</w:t>
      </w:r>
    </w:p>
    <w:p w:rsidR="004A4B37" w:rsidRDefault="00F6093A" w:rsidP="004A4B37">
      <w:r w:rsidRPr="004A4B37">
        <w:t>Уничтожение фашизма</w:t>
      </w:r>
      <w:r w:rsidR="004A4B37" w:rsidRPr="004A4B37">
        <w:t xml:space="preserve"> - </w:t>
      </w:r>
      <w:r w:rsidRPr="004A4B37">
        <w:t>наша задача</w:t>
      </w:r>
      <w:r w:rsidR="004A4B37" w:rsidRPr="004A4B37">
        <w:t xml:space="preserve">. </w:t>
      </w:r>
      <w:r w:rsidRPr="004A4B37">
        <w:t>Это наш долг перед погибшими товарищами, перед их семьями</w:t>
      </w:r>
      <w:r w:rsidR="004A4B37">
        <w:t>!"</w:t>
      </w:r>
    </w:p>
    <w:p w:rsidR="004A4B37" w:rsidRDefault="00F6093A" w:rsidP="004A4B37">
      <w:r w:rsidRPr="004A4B37">
        <w:t>Представитель Интернационального лагерного комитета призвал собравшихся в знак готовности к борьбе поднять руку для клятвы</w:t>
      </w:r>
      <w:r w:rsidR="004A4B37" w:rsidRPr="004A4B37">
        <w:t xml:space="preserve">. </w:t>
      </w:r>
      <w:r w:rsidRPr="004A4B37">
        <w:t>И двадцать одна тысяча рук взметнулась вверх</w:t>
      </w:r>
      <w:r w:rsidR="004A4B37" w:rsidRPr="004A4B37">
        <w:t xml:space="preserve">. </w:t>
      </w:r>
      <w:r w:rsidRPr="004A4B37">
        <w:t>Среди бывших узников, дававших торжественную клятву в Бухенвальдском лагере смерти, находился и заключенный номер 2417, Бруно Апиц</w:t>
      </w:r>
      <w:r w:rsidRPr="004A4B37">
        <w:rPr>
          <w:rStyle w:val="ab"/>
          <w:color w:val="000000"/>
        </w:rPr>
        <w:footnoteReference w:id="9"/>
      </w:r>
      <w:r w:rsidR="004A4B37" w:rsidRPr="004A4B37">
        <w:t>.</w:t>
      </w:r>
      <w:r w:rsidR="00B31058">
        <w:t xml:space="preserve"> </w:t>
      </w:r>
      <w:r w:rsidRPr="004A4B37">
        <w:t>После Второй мировой войны центр внимания переместился с ужасов войны к проблеме вины</w:t>
      </w:r>
      <w:r w:rsidR="004A4B37" w:rsidRPr="004A4B37">
        <w:t xml:space="preserve">. </w:t>
      </w:r>
      <w:r w:rsidRPr="004A4B37">
        <w:t>В 1951 году на территории бывшего лагеря была установлена мемориальная плита в память об участниках лагерного Сопротивления, а в 1958 году было принято решение об открытии в Бухенвальде национального мемориального комплекса</w:t>
      </w:r>
      <w:r w:rsidR="004A4B37" w:rsidRPr="004A4B37">
        <w:t xml:space="preserve">. </w:t>
      </w:r>
      <w:r w:rsidRPr="004A4B37">
        <w:t>Каждый день туда приезжают люди</w:t>
      </w:r>
      <w:r w:rsidR="004A4B37" w:rsidRPr="004A4B37">
        <w:t xml:space="preserve">. </w:t>
      </w:r>
      <w:r w:rsidRPr="004A4B37">
        <w:t>В немецких школах есть специальная программа, включающая обязательную историю и посещение Бухенвальда</w:t>
      </w:r>
      <w:r w:rsidR="004A4B37" w:rsidRPr="004A4B37">
        <w:t>.</w:t>
      </w:r>
      <w:r w:rsidR="00B31058">
        <w:t xml:space="preserve"> </w:t>
      </w:r>
      <w:r w:rsidRPr="004A4B37">
        <w:t>Книга Бруно Апица</w:t>
      </w:r>
      <w:r w:rsidR="004A4B37">
        <w:t xml:space="preserve"> "</w:t>
      </w:r>
      <w:r w:rsidRPr="004A4B37">
        <w:t>Голый среди волков</w:t>
      </w:r>
      <w:r w:rsidR="004A4B37">
        <w:t xml:space="preserve">" </w:t>
      </w:r>
      <w:r w:rsidRPr="004A4B37">
        <w:t xml:space="preserve">вышла </w:t>
      </w:r>
      <w:r w:rsidR="001C0E95" w:rsidRPr="004A4B37">
        <w:t>почти одновременно с открытием Б</w:t>
      </w:r>
      <w:r w:rsidRPr="004A4B37">
        <w:t>ухенвальдского мемориала и тут же стала бестселлером</w:t>
      </w:r>
      <w:r w:rsidR="004A4B37" w:rsidRPr="004A4B37">
        <w:t xml:space="preserve">. </w:t>
      </w:r>
      <w:r w:rsidRPr="004A4B37">
        <w:t>Бруно Апиц заслуживал абсолютного доверия</w:t>
      </w:r>
      <w:r w:rsidR="004A4B37" w:rsidRPr="004A4B37">
        <w:t xml:space="preserve">: </w:t>
      </w:r>
      <w:r w:rsidRPr="004A4B37">
        <w:t>ведь он восемь лет был узником Бухенвальда и выжил</w:t>
      </w:r>
      <w:r w:rsidR="004A4B37" w:rsidRPr="004A4B37">
        <w:t xml:space="preserve">. </w:t>
      </w:r>
      <w:r w:rsidRPr="004A4B37">
        <w:t>Его книга была издана миллионными тиражами и переведена на 25 языков</w:t>
      </w:r>
      <w:r w:rsidR="004A4B37" w:rsidRPr="004A4B37">
        <w:t xml:space="preserve">. </w:t>
      </w:r>
      <w:r w:rsidRPr="004A4B37">
        <w:t>Наверное, она имела такой успех еще и потому, что облекала воспоминание о Второй мировой войне в форму эмоционального, трогательного повествования</w:t>
      </w:r>
      <w:r w:rsidR="004A4B37" w:rsidRPr="004A4B37">
        <w:t xml:space="preserve">. </w:t>
      </w:r>
      <w:r w:rsidRPr="004A4B37">
        <w:t>В 1958 году многие читатели еще ясно помнили войну и национал-социализм, а также свое собственное участие в этих явлениях</w:t>
      </w:r>
      <w:r w:rsidR="004A4B37" w:rsidRPr="004A4B37">
        <w:t xml:space="preserve">. </w:t>
      </w:r>
      <w:r w:rsidRPr="004A4B37">
        <w:t>Бруно Апиц облегчил их совесть</w:t>
      </w:r>
      <w:r w:rsidR="004A4B37" w:rsidRPr="004A4B37">
        <w:t xml:space="preserve">. </w:t>
      </w:r>
      <w:r w:rsidRPr="004A4B37">
        <w:t>Он рассказал о человечности посреди варварства</w:t>
      </w:r>
      <w:r w:rsidR="004A4B37" w:rsidRPr="004A4B37">
        <w:t>.</w:t>
      </w:r>
      <w:r w:rsidR="004A4B37">
        <w:t xml:space="preserve"> "</w:t>
      </w:r>
      <w:r w:rsidRPr="004A4B37">
        <w:t>Голый среди волков</w:t>
      </w:r>
      <w:r w:rsidR="004A4B37">
        <w:t xml:space="preserve">" </w:t>
      </w:r>
      <w:r w:rsidR="004A4B37" w:rsidRPr="004A4B37">
        <w:t xml:space="preserve">- </w:t>
      </w:r>
      <w:r w:rsidRPr="004A4B37">
        <w:t>это история о том, как незадолго до конца войны участвовавшие в Сопротивлении коммунисты и</w:t>
      </w:r>
      <w:r w:rsidR="004A4B37">
        <w:t xml:space="preserve"> "</w:t>
      </w:r>
      <w:r w:rsidRPr="004A4B37">
        <w:t>самоосвободители</w:t>
      </w:r>
      <w:r w:rsidR="004A4B37">
        <w:t xml:space="preserve">" </w:t>
      </w:r>
      <w:r w:rsidRPr="004A4B37">
        <w:t>лагеря спасли маленького мальчика, польского еврея</w:t>
      </w:r>
      <w:r w:rsidRPr="004A4B37">
        <w:rPr>
          <w:rStyle w:val="ab"/>
          <w:color w:val="000000"/>
        </w:rPr>
        <w:footnoteReference w:id="10"/>
      </w:r>
      <w:r w:rsidR="004A4B37" w:rsidRPr="004A4B37">
        <w:t>.</w:t>
      </w:r>
    </w:p>
    <w:p w:rsidR="004A4B37" w:rsidRDefault="00F6093A" w:rsidP="004A4B37">
      <w:r w:rsidRPr="004A4B37">
        <w:t>В 1962 году Франк Байер экранизировал книгу</w:t>
      </w:r>
      <w:r w:rsidR="004A4B37" w:rsidRPr="004A4B37">
        <w:t xml:space="preserve">. </w:t>
      </w:r>
      <w:r w:rsidRPr="004A4B37">
        <w:t>В финальной сцене, которая послужила мотивом и для его плаката, хауптштурмфюрер СС приходит в барак и требует выдать ему ребенка</w:t>
      </w:r>
      <w:r w:rsidR="004A4B37" w:rsidRPr="004A4B37">
        <w:t xml:space="preserve">. </w:t>
      </w:r>
      <w:r w:rsidRPr="004A4B37">
        <w:t>За его спиной смыкаются ряды узников</w:t>
      </w:r>
      <w:r w:rsidR="004A4B37" w:rsidRPr="004A4B37">
        <w:t xml:space="preserve">. </w:t>
      </w:r>
      <w:r w:rsidRPr="004A4B37">
        <w:t>В этот момент становится ясно, что знаки поменялись</w:t>
      </w:r>
      <w:r w:rsidR="004A4B37" w:rsidRPr="004A4B37">
        <w:t xml:space="preserve">: </w:t>
      </w:r>
      <w:r w:rsidRPr="004A4B37">
        <w:t>СС утратила свою власть над людьми</w:t>
      </w:r>
      <w:r w:rsidR="004A4B37" w:rsidRPr="004A4B37">
        <w:t xml:space="preserve">. </w:t>
      </w:r>
      <w:r w:rsidRPr="004A4B37">
        <w:t>Ребенок осторожно выходит вперед</w:t>
      </w:r>
      <w:r w:rsidR="004A4B37" w:rsidRPr="004A4B37">
        <w:t xml:space="preserve">. </w:t>
      </w:r>
      <w:r w:rsidRPr="004A4B37">
        <w:t>Интересно, что речь идет о спасении еврейского мальчика, хотя основной темой является Сопротивление коммунистов и их героизм</w:t>
      </w:r>
      <w:r w:rsidR="004A4B37" w:rsidRPr="004A4B37">
        <w:t>.</w:t>
      </w:r>
    </w:p>
    <w:p w:rsidR="004A4B37" w:rsidRDefault="00B31058" w:rsidP="00B31058">
      <w:pPr>
        <w:pStyle w:val="2"/>
      </w:pPr>
      <w:r>
        <w:br w:type="page"/>
      </w:r>
      <w:bookmarkStart w:id="4" w:name="_Toc252297328"/>
      <w:r w:rsidR="00F6093A" w:rsidRPr="004A4B37">
        <w:t>2</w:t>
      </w:r>
      <w:r w:rsidR="004A4B37" w:rsidRPr="004A4B37">
        <w:t xml:space="preserve">. </w:t>
      </w:r>
      <w:r w:rsidR="00F6093A" w:rsidRPr="004A4B37">
        <w:t>Анализ романа Бруно Апица</w:t>
      </w:r>
      <w:r w:rsidR="004A4B37">
        <w:t xml:space="preserve"> "</w:t>
      </w:r>
      <w:r w:rsidR="00F6093A" w:rsidRPr="004A4B37">
        <w:t>Голые среди волков</w:t>
      </w:r>
      <w:r w:rsidR="004A4B37">
        <w:t>"</w:t>
      </w:r>
      <w:bookmarkEnd w:id="4"/>
    </w:p>
    <w:p w:rsidR="00B31058" w:rsidRDefault="00B31058" w:rsidP="004A4B37">
      <w:pPr>
        <w:rPr>
          <w:b/>
          <w:bCs/>
        </w:rPr>
      </w:pPr>
    </w:p>
    <w:p w:rsidR="004A4B37" w:rsidRPr="004A4B37" w:rsidRDefault="00B31058" w:rsidP="00B31058">
      <w:pPr>
        <w:pStyle w:val="2"/>
      </w:pPr>
      <w:bookmarkStart w:id="5" w:name="_Toc252297329"/>
      <w:r>
        <w:t xml:space="preserve">2.1 </w:t>
      </w:r>
      <w:r w:rsidR="00F6093A" w:rsidRPr="004A4B37">
        <w:t>Языковые средства, используемые в романе</w:t>
      </w:r>
      <w:bookmarkEnd w:id="5"/>
    </w:p>
    <w:p w:rsidR="00B31058" w:rsidRDefault="00B31058" w:rsidP="004A4B37"/>
    <w:p w:rsidR="004A4B37" w:rsidRDefault="00F6093A" w:rsidP="004A4B37">
      <w:r w:rsidRPr="004A4B37">
        <w:t>В романе</w:t>
      </w:r>
      <w:r w:rsidR="004A4B37">
        <w:t xml:space="preserve"> "</w:t>
      </w:r>
      <w:r w:rsidRPr="004A4B37">
        <w:t>Голые среди волков</w:t>
      </w:r>
      <w:r w:rsidR="004A4B37">
        <w:t xml:space="preserve">" </w:t>
      </w:r>
      <w:r w:rsidRPr="004A4B37">
        <w:t>используется ряд языковых средств, которые дают возможность не просто читать историю о жизни заключенных Бухенвальда</w:t>
      </w:r>
      <w:r w:rsidR="001C0E95" w:rsidRPr="004A4B37">
        <w:t>, а помогают читателю стать</w:t>
      </w:r>
      <w:r w:rsidRPr="004A4B37">
        <w:t xml:space="preserve"> участником событий, разделять переживания героев и сочувствовать им</w:t>
      </w:r>
      <w:r w:rsidR="004A4B37" w:rsidRPr="004A4B37">
        <w:t xml:space="preserve">. </w:t>
      </w:r>
      <w:r w:rsidRPr="004A4B37">
        <w:t>Рассмотрим некоторые из этих языковых средств подробнее</w:t>
      </w:r>
      <w:r w:rsidR="004A4B37" w:rsidRPr="004A4B37">
        <w:t>.</w:t>
      </w:r>
    </w:p>
    <w:p w:rsidR="004A4B37" w:rsidRDefault="00F6093A" w:rsidP="004A4B37">
      <w:r w:rsidRPr="004A4B37">
        <w:t>Сравнения являются одним из приемов, применяемых во многих произведениях, и роман</w:t>
      </w:r>
      <w:r w:rsidR="004A4B37">
        <w:t xml:space="preserve"> "</w:t>
      </w:r>
      <w:r w:rsidRPr="004A4B37">
        <w:t>Голые среди волков</w:t>
      </w:r>
      <w:r w:rsidR="004A4B37">
        <w:t xml:space="preserve">" </w:t>
      </w:r>
      <w:r w:rsidRPr="004A4B37">
        <w:t>не является исключением</w:t>
      </w:r>
      <w:r w:rsidR="004A4B37" w:rsidRPr="004A4B37">
        <w:t xml:space="preserve">. </w:t>
      </w:r>
      <w:r w:rsidRPr="004A4B37">
        <w:t>Сравнения способствуют образному восприятию сюжета и помогают автору более полно донести свою идею до читателя</w:t>
      </w:r>
      <w:r w:rsidRPr="004A4B37">
        <w:rPr>
          <w:rStyle w:val="ab"/>
          <w:color w:val="000000"/>
        </w:rPr>
        <w:footnoteReference w:id="11"/>
      </w:r>
      <w:r w:rsidR="004A4B37" w:rsidRPr="004A4B37">
        <w:t xml:space="preserve">. </w:t>
      </w:r>
      <w:r w:rsidRPr="004A4B37">
        <w:t>Приведем примеры некоторых из них</w:t>
      </w:r>
      <w:r w:rsidR="004A4B37" w:rsidRPr="004A4B37">
        <w:t>:</w:t>
      </w:r>
      <w:r w:rsidR="004A4B37">
        <w:t xml:space="preserve"> "</w:t>
      </w:r>
      <w:r w:rsidRPr="004A4B37">
        <w:t xml:space="preserve">Услышав звуки польской речи, ребенок вытянул головку, </w:t>
      </w:r>
      <w:r w:rsidRPr="004A4B37">
        <w:rPr>
          <w:i/>
          <w:iCs/>
        </w:rPr>
        <w:t>как насекомое, которое выпускает спрятанные щупальца</w:t>
      </w:r>
      <w:r w:rsidR="004A4B37" w:rsidRPr="004A4B37">
        <w:t xml:space="preserve">. </w:t>
      </w:r>
      <w:r w:rsidRPr="004A4B37">
        <w:t xml:space="preserve">Это первое слабое проявление жизни так потрясло обоих взрослых, что они, </w:t>
      </w:r>
      <w:r w:rsidRPr="004A4B37">
        <w:rPr>
          <w:i/>
          <w:iCs/>
        </w:rPr>
        <w:t>как зачарованные</w:t>
      </w:r>
      <w:r w:rsidRPr="004A4B37">
        <w:t>, не могли оторвать глаз от малютки</w:t>
      </w:r>
      <w:r w:rsidR="004A4B37" w:rsidRPr="004A4B37">
        <w:t xml:space="preserve">. </w:t>
      </w:r>
      <w:r w:rsidRPr="004A4B37">
        <w:t xml:space="preserve">Худенькое тельце ребенка было серьезно, </w:t>
      </w:r>
      <w:r w:rsidRPr="004A4B37">
        <w:rPr>
          <w:i/>
          <w:iCs/>
        </w:rPr>
        <w:t>как у сознательного человека</w:t>
      </w:r>
      <w:r w:rsidRPr="004A4B37">
        <w:t>, и глаза бле</w:t>
      </w:r>
      <w:r w:rsidR="001C0E95" w:rsidRPr="004A4B37">
        <w:t>стели совсем не по-детски</w:t>
      </w:r>
      <w:r w:rsidR="004A4B37">
        <w:t>".</w:t>
      </w:r>
    </w:p>
    <w:p w:rsidR="004A4B37" w:rsidRDefault="00F6093A" w:rsidP="004A4B37">
      <w:r w:rsidRPr="004A4B37">
        <w:t>В этом абзаце сравнение есть в каждом предложении, благодаря чему читателю удается почувствовать всю трогательность момента</w:t>
      </w:r>
      <w:r w:rsidR="004A4B37" w:rsidRPr="004A4B37">
        <w:t xml:space="preserve">. </w:t>
      </w:r>
      <w:r w:rsidRPr="004A4B37">
        <w:t>С</w:t>
      </w:r>
      <w:r w:rsidR="001C0E95" w:rsidRPr="004A4B37">
        <w:t xml:space="preserve"> той же целью автор при описании</w:t>
      </w:r>
      <w:r w:rsidRPr="004A4B37">
        <w:t xml:space="preserve"> малыша использует уменьшительно-ласкательное слово</w:t>
      </w:r>
      <w:r w:rsidR="004A4B37">
        <w:t xml:space="preserve"> "</w:t>
      </w:r>
      <w:r w:rsidRPr="004A4B37">
        <w:t>головка</w:t>
      </w:r>
      <w:r w:rsidR="004A4B37">
        <w:t xml:space="preserve">", </w:t>
      </w:r>
      <w:r w:rsidRPr="004A4B37">
        <w:t>а не голова</w:t>
      </w:r>
      <w:r w:rsidR="004A4B37" w:rsidRPr="004A4B37">
        <w:t>.</w:t>
      </w:r>
    </w:p>
    <w:p w:rsidR="004A4B37" w:rsidRDefault="00F6093A" w:rsidP="004A4B37">
      <w:r w:rsidRPr="004A4B37">
        <w:t>Другой пример</w:t>
      </w:r>
      <w:r w:rsidR="004A4B37" w:rsidRPr="004A4B37">
        <w:t>:</w:t>
      </w:r>
      <w:r w:rsidR="004A4B37">
        <w:t xml:space="preserve"> "</w:t>
      </w:r>
      <w:r w:rsidRPr="004A4B37">
        <w:rPr>
          <w:i/>
          <w:iCs/>
        </w:rPr>
        <w:t>Как осчастливленный подарком юноша</w:t>
      </w:r>
      <w:r w:rsidRPr="004A4B37">
        <w:t>, спешил Пиппиг по лестнице в вещевую камеру</w:t>
      </w:r>
      <w:r w:rsidR="004A4B37">
        <w:t xml:space="preserve">". </w:t>
      </w:r>
      <w:r w:rsidRPr="004A4B37">
        <w:t>С помощью этого сравнения Апиц стремится показать</w:t>
      </w:r>
      <w:r w:rsidR="001C0E95" w:rsidRPr="004A4B37">
        <w:t xml:space="preserve"> то</w:t>
      </w:r>
      <w:r w:rsidRPr="004A4B37">
        <w:t>, что несмотря на все лишения и горести, заключенные Бухенвальда не разучились радоваться и удивляться, тем самым сохраняя свою человеческую природу в нечеловеческих условиях жизни</w:t>
      </w:r>
      <w:r w:rsidR="004A4B37" w:rsidRPr="004A4B37">
        <w:t>.</w:t>
      </w:r>
    </w:p>
    <w:p w:rsidR="004A4B37" w:rsidRDefault="00F6093A" w:rsidP="004A4B37">
      <w:r w:rsidRPr="004A4B37">
        <w:t>Другим часто используемым в романе приемом являются риторические вопросы</w:t>
      </w:r>
      <w:r w:rsidR="004A4B37" w:rsidRPr="004A4B37">
        <w:t>:</w:t>
      </w:r>
      <w:r w:rsidR="004A4B37">
        <w:t xml:space="preserve"> "</w:t>
      </w:r>
      <w:r w:rsidRPr="004A4B37">
        <w:t>Из тех, ко</w:t>
      </w:r>
      <w:r w:rsidR="001C0E95" w:rsidRPr="004A4B37">
        <w:t>го отправляли сюда другие лагеря</w:t>
      </w:r>
      <w:r w:rsidRPr="004A4B37">
        <w:t>, половина умирала в пути или гибла, расстрелянная эсэсовскими конвоирами</w:t>
      </w:r>
      <w:r w:rsidR="004A4B37" w:rsidRPr="004A4B37">
        <w:t xml:space="preserve">. </w:t>
      </w:r>
      <w:r w:rsidRPr="004A4B37">
        <w:t>Трупы бросались на дорогах</w:t>
      </w:r>
      <w:r w:rsidR="004A4B37" w:rsidRPr="004A4B37">
        <w:t xml:space="preserve">. </w:t>
      </w:r>
      <w:r w:rsidRPr="004A4B37">
        <w:t>Пересылочные списки не сходились, номера заключенных перепутывались</w:t>
      </w:r>
      <w:r w:rsidR="004A4B37" w:rsidRPr="004A4B37">
        <w:t xml:space="preserve">. </w:t>
      </w:r>
      <w:r w:rsidRPr="004A4B37">
        <w:rPr>
          <w:i/>
          <w:iCs/>
        </w:rPr>
        <w:t>Какой номер принадлежал живому, какой мертвому</w:t>
      </w:r>
      <w:r w:rsidR="004A4B37" w:rsidRPr="004A4B37">
        <w:rPr>
          <w:i/>
          <w:iCs/>
        </w:rPr>
        <w:t xml:space="preserve">? </w:t>
      </w:r>
      <w:r w:rsidRPr="004A4B37">
        <w:rPr>
          <w:i/>
          <w:iCs/>
        </w:rPr>
        <w:t>Кому еще было известно имя и происхождение этих людей</w:t>
      </w:r>
      <w:r w:rsidR="004A4B37">
        <w:rPr>
          <w:i/>
          <w:iCs/>
        </w:rPr>
        <w:t xml:space="preserve">?" </w:t>
      </w:r>
      <w:r w:rsidRPr="004A4B37">
        <w:t>Благодаря использованию риторических вопросов достигается эффект разговора с читателем, происходит обращения к нему от имени повествователя, которое в прямом виде в романе отсутствует</w:t>
      </w:r>
      <w:r w:rsidRPr="004A4B37">
        <w:rPr>
          <w:rStyle w:val="ab"/>
          <w:color w:val="000000"/>
        </w:rPr>
        <w:footnoteReference w:id="12"/>
      </w:r>
      <w:r w:rsidR="004A4B37" w:rsidRPr="004A4B37">
        <w:t>.</w:t>
      </w:r>
    </w:p>
    <w:p w:rsidR="004A4B37" w:rsidRDefault="00F6093A" w:rsidP="004A4B37">
      <w:r w:rsidRPr="004A4B37">
        <w:t>Следует также отметить, что знаки пунктуации часто используются в исследуемом романе для передачи дополнительного смысла</w:t>
      </w:r>
      <w:r w:rsidR="004A4B37" w:rsidRPr="004A4B37">
        <w:t>.</w:t>
      </w:r>
    </w:p>
    <w:p w:rsidR="004A4B37" w:rsidRDefault="004A4B37" w:rsidP="004A4B37">
      <w:r>
        <w:t>"</w:t>
      </w:r>
      <w:r w:rsidR="00F6093A" w:rsidRPr="004A4B37">
        <w:t>Рейнебот снова подошел к микрофону</w:t>
      </w:r>
      <w:r w:rsidRPr="004A4B37">
        <w:t>.</w:t>
      </w:r>
    </w:p>
    <w:p w:rsidR="004A4B37" w:rsidRDefault="00F6093A" w:rsidP="004A4B37">
      <w:r w:rsidRPr="004A4B37">
        <w:t>Шапки надеть</w:t>
      </w:r>
      <w:r w:rsidR="004A4B37" w:rsidRPr="004A4B37">
        <w:t>!</w:t>
      </w:r>
    </w:p>
    <w:p w:rsidR="004A4B37" w:rsidRDefault="00F6093A" w:rsidP="004A4B37">
      <w:r w:rsidRPr="004A4B37">
        <w:rPr>
          <w:i/>
          <w:iCs/>
        </w:rPr>
        <w:t>Руки вскинулись</w:t>
      </w:r>
      <w:r w:rsidR="004A4B37" w:rsidRPr="004A4B37">
        <w:rPr>
          <w:i/>
          <w:iCs/>
        </w:rPr>
        <w:t xml:space="preserve">! </w:t>
      </w:r>
      <w:r w:rsidRPr="004A4B37">
        <w:t>Засаленные шапки, как пришлось, взлетели на головы, с перекосом вперед, назад, на сторону, и заключенные стали похожи на компанию весельчаков</w:t>
      </w:r>
      <w:r w:rsidR="004A4B37">
        <w:t>".</w:t>
      </w:r>
      <w:r w:rsidR="005D63FD">
        <w:t xml:space="preserve"> </w:t>
      </w:r>
      <w:r w:rsidRPr="004A4B37">
        <w:t>Использование восклицательного знака в выделенном предложении показывает стремительность действий, отлаженность и молниеностность выполнения команды</w:t>
      </w:r>
      <w:r w:rsidRPr="004A4B37">
        <w:rPr>
          <w:rStyle w:val="ab"/>
          <w:color w:val="000000"/>
        </w:rPr>
        <w:footnoteReference w:id="13"/>
      </w:r>
      <w:r w:rsidR="004A4B37" w:rsidRPr="004A4B37">
        <w:t>.</w:t>
      </w:r>
    </w:p>
    <w:p w:rsidR="004A4B37" w:rsidRDefault="00F6093A" w:rsidP="004A4B37">
      <w:r w:rsidRPr="004A4B37">
        <w:t>Еще один интересный прием, используемый в романе, это перечисление</w:t>
      </w:r>
      <w:r w:rsidR="004A4B37" w:rsidRPr="004A4B37">
        <w:t>:</w:t>
      </w:r>
      <w:r w:rsidR="004A4B37">
        <w:t xml:space="preserve"> "</w:t>
      </w:r>
      <w:r w:rsidRPr="004A4B37">
        <w:t>На его обширном, покатом к северу апльплаце выстроились заключенные для вечерней переклички</w:t>
      </w:r>
      <w:r w:rsidR="004A4B37" w:rsidRPr="004A4B37">
        <w:t xml:space="preserve">. </w:t>
      </w:r>
      <w:r w:rsidRPr="004A4B37">
        <w:t>Блок за блоком</w:t>
      </w:r>
      <w:r w:rsidR="004A4B37" w:rsidRPr="004A4B37">
        <w:t xml:space="preserve"> - </w:t>
      </w:r>
      <w:r w:rsidRPr="004A4B37">
        <w:rPr>
          <w:i/>
          <w:iCs/>
        </w:rPr>
        <w:t>немцы, русские, поляки, французы, евреи, голландцы, австрийцы, чехи, богословы, уголовники</w:t>
      </w:r>
      <w:r w:rsidR="004A4B37">
        <w:t xml:space="preserve">..." </w:t>
      </w:r>
      <w:r w:rsidRPr="004A4B37">
        <w:t>Такое необычное перечисление, которое начинается с национальностей, а заканчивается сферой деятельности, способствует понимаю того, что Бухенвальд</w:t>
      </w:r>
      <w:r w:rsidR="004A4B37" w:rsidRPr="004A4B37">
        <w:t xml:space="preserve"> - </w:t>
      </w:r>
      <w:r w:rsidRPr="004A4B37">
        <w:t>общая беда, вне зависимости от места рождения и профессии</w:t>
      </w:r>
      <w:r w:rsidR="004A4B37" w:rsidRPr="004A4B37">
        <w:t>.</w:t>
      </w:r>
      <w:r w:rsidR="005D63FD">
        <w:t xml:space="preserve"> </w:t>
      </w:r>
      <w:r w:rsidRPr="004A4B37">
        <w:t>Особое внимание следует обратить на использование автором незначительных деталей, которые не важны для сюжета</w:t>
      </w:r>
      <w:r w:rsidRPr="004A4B37">
        <w:rPr>
          <w:rStyle w:val="ab"/>
          <w:color w:val="000000"/>
        </w:rPr>
        <w:footnoteReference w:id="14"/>
      </w:r>
      <w:r w:rsidRPr="004A4B37">
        <w:t>, но нужны для возникновения у читателя более полного представления о происходящем</w:t>
      </w:r>
      <w:r w:rsidR="004A4B37" w:rsidRPr="004A4B37">
        <w:t>.</w:t>
      </w:r>
      <w:r w:rsidR="004A4B37">
        <w:t xml:space="preserve"> "</w:t>
      </w:r>
      <w:r w:rsidRPr="004A4B37">
        <w:t>Эсэсовцы забрались в вагоны и прикладами выталкивали тех, кто еще там находился</w:t>
      </w:r>
      <w:r w:rsidR="004A4B37" w:rsidRPr="004A4B37">
        <w:t xml:space="preserve">. </w:t>
      </w:r>
      <w:r w:rsidRPr="004A4B37">
        <w:t>Больных и обессилевших они сбрасывали вниз, как мешки</w:t>
      </w:r>
      <w:r w:rsidR="004A4B37" w:rsidRPr="004A4B37">
        <w:t xml:space="preserve">. </w:t>
      </w:r>
      <w:r w:rsidRPr="004A4B37">
        <w:t>Остались только мертвые, которых во время долгого переезда складывали в углу, с трудом находя место для этой цели</w:t>
      </w:r>
      <w:r w:rsidR="004A4B37" w:rsidRPr="004A4B37">
        <w:t xml:space="preserve">. </w:t>
      </w:r>
      <w:r w:rsidRPr="004A4B37">
        <w:rPr>
          <w:i/>
          <w:iCs/>
        </w:rPr>
        <w:t>Один из трупов полусидел и ухмылялся</w:t>
      </w:r>
      <w:r w:rsidR="004A4B37">
        <w:t xml:space="preserve">." </w:t>
      </w:r>
      <w:r w:rsidRPr="004A4B37">
        <w:t>Выделенное предложение</w:t>
      </w:r>
      <w:r w:rsidR="004A4B37" w:rsidRPr="004A4B37">
        <w:t xml:space="preserve"> - </w:t>
      </w:r>
      <w:r w:rsidRPr="004A4B37">
        <w:t>всего лишь штрих, не важный для общей идеи повествования, но какой яркий и страшный, как четко эта делать передает ужас происходящего</w:t>
      </w:r>
      <w:r w:rsidR="004A4B37" w:rsidRPr="004A4B37">
        <w:t xml:space="preserve">. </w:t>
      </w:r>
      <w:r w:rsidRPr="004A4B37">
        <w:t>И в тоже время, в этой ухмылке можно прочесть насмешку над фашистами</w:t>
      </w:r>
      <w:r w:rsidR="004A4B37" w:rsidRPr="004A4B37">
        <w:t xml:space="preserve"> - </w:t>
      </w:r>
      <w:r w:rsidRPr="004A4B37">
        <w:t>смерть им не</w:t>
      </w:r>
      <w:r w:rsidR="00912BCF" w:rsidRPr="004A4B37">
        <w:t xml:space="preserve"> </w:t>
      </w:r>
      <w:r w:rsidRPr="004A4B37">
        <w:t>подвласт</w:t>
      </w:r>
      <w:r w:rsidR="00912BCF" w:rsidRPr="004A4B37">
        <w:t>н</w:t>
      </w:r>
      <w:r w:rsidRPr="004A4B37">
        <w:t>а, умершего сложно пытать и мучать, от него не добиться никакой информации</w:t>
      </w:r>
      <w:r w:rsidR="004A4B37" w:rsidRPr="004A4B37">
        <w:t>.</w:t>
      </w:r>
    </w:p>
    <w:p w:rsidR="004A4B37" w:rsidRDefault="00F6093A" w:rsidP="004A4B37">
      <w:r w:rsidRPr="004A4B37">
        <w:t>Еще одна особенность повествование</w:t>
      </w:r>
      <w:r w:rsidR="004A4B37" w:rsidRPr="004A4B37">
        <w:t xml:space="preserve"> - </w:t>
      </w:r>
      <w:r w:rsidRPr="004A4B37">
        <w:t>передача диалогов между людьми разных национальностей</w:t>
      </w:r>
      <w:r w:rsidRPr="004A4B37">
        <w:rPr>
          <w:rStyle w:val="ab"/>
          <w:color w:val="000000"/>
        </w:rPr>
        <w:footnoteReference w:id="15"/>
      </w:r>
      <w:r w:rsidR="004A4B37" w:rsidRPr="004A4B37">
        <w:t xml:space="preserve">. </w:t>
      </w:r>
      <w:r w:rsidRPr="004A4B37">
        <w:t>Поскольку произведение было написано на немецком, то переводчик столкнулся с необходимостью передачи разговора, к примеру, немца и поляка, средствами русского языка</w:t>
      </w:r>
      <w:r w:rsidR="004A4B37" w:rsidRPr="004A4B37">
        <w:t xml:space="preserve">. </w:t>
      </w:r>
      <w:r w:rsidRPr="004A4B37">
        <w:t>При этом важно было отразить, что для немца язык повествования</w:t>
      </w:r>
      <w:r w:rsidR="004A4B37" w:rsidRPr="004A4B37">
        <w:t xml:space="preserve"> - </w:t>
      </w:r>
      <w:r w:rsidRPr="004A4B37">
        <w:t>родной, а для поляк</w:t>
      </w:r>
      <w:r w:rsidR="00912BCF" w:rsidRPr="004A4B37">
        <w:t>а</w:t>
      </w:r>
      <w:r w:rsidR="004A4B37" w:rsidRPr="004A4B37">
        <w:t xml:space="preserve"> - </w:t>
      </w:r>
      <w:r w:rsidRPr="004A4B37">
        <w:t>нет</w:t>
      </w:r>
      <w:r w:rsidR="004A4B37" w:rsidRPr="004A4B37">
        <w:t xml:space="preserve">. </w:t>
      </w:r>
      <w:r w:rsidRPr="004A4B37">
        <w:t>И автор произведения, и переводчик с успехом справились со своей задачей</w:t>
      </w:r>
      <w:r w:rsidR="004A4B37" w:rsidRPr="004A4B37">
        <w:t>.</w:t>
      </w:r>
      <w:r w:rsidR="004A4B37">
        <w:t xml:space="preserve"> "</w:t>
      </w:r>
      <w:r w:rsidRPr="004A4B37">
        <w:t>Втиснутому в шеренгу Янковскому оставалось только идти к вещевой камере</w:t>
      </w:r>
      <w:r w:rsidR="004A4B37" w:rsidRPr="004A4B37">
        <w:t>.</w:t>
      </w:r>
    </w:p>
    <w:p w:rsidR="004A4B37" w:rsidRDefault="00F6093A" w:rsidP="004A4B37">
      <w:r w:rsidRPr="004A4B37">
        <w:t>Ничего худо</w:t>
      </w:r>
      <w:r w:rsidR="004A4B37" w:rsidRPr="004A4B37">
        <w:t xml:space="preserve">? </w:t>
      </w:r>
      <w:r w:rsidRPr="004A4B37">
        <w:t>Совсем нет худо</w:t>
      </w:r>
      <w:r w:rsidR="004A4B37" w:rsidRPr="004A4B37">
        <w:t>?</w:t>
      </w:r>
    </w:p>
    <w:p w:rsidR="004A4B37" w:rsidRDefault="00F6093A" w:rsidP="004A4B37">
      <w:r w:rsidRPr="004A4B37">
        <w:t>Гефель только махнул рукой</w:t>
      </w:r>
      <w:r w:rsidR="004A4B37" w:rsidRPr="004A4B37">
        <w:t>.</w:t>
      </w:r>
    </w:p>
    <w:p w:rsidR="005D63FD" w:rsidRDefault="00F6093A" w:rsidP="004A4B37">
      <w:r w:rsidRPr="004A4B37">
        <w:t>Ничего худого, совсем ничего худого</w:t>
      </w:r>
      <w:r w:rsidR="004A4B37">
        <w:t xml:space="preserve">..." </w:t>
      </w:r>
      <w:r w:rsidRPr="004A4B37">
        <w:t>В данном случае, для передачи плохого знания немецкого языка поляком Янковским используется замена част</w:t>
      </w:r>
      <w:r w:rsidR="00912BCF" w:rsidRPr="004A4B37">
        <w:t>ей речи</w:t>
      </w:r>
      <w:r w:rsidR="004A4B37" w:rsidRPr="004A4B37">
        <w:t xml:space="preserve">. </w:t>
      </w:r>
      <w:r w:rsidR="00912BCF" w:rsidRPr="004A4B37">
        <w:t>По смыслу в предложении</w:t>
      </w:r>
      <w:r w:rsidRPr="004A4B37">
        <w:t xml:space="preserve"> должно использоваться прилагательное, в то время как в тексте используется наречие</w:t>
      </w:r>
      <w:r w:rsidR="004A4B37" w:rsidRPr="004A4B37">
        <w:t>.</w:t>
      </w:r>
    </w:p>
    <w:p w:rsidR="004A4B37" w:rsidRPr="004A4B37" w:rsidRDefault="005D63FD" w:rsidP="005D63FD">
      <w:pPr>
        <w:pStyle w:val="2"/>
      </w:pPr>
      <w:r>
        <w:br w:type="page"/>
      </w:r>
      <w:bookmarkStart w:id="6" w:name="_Toc252297330"/>
      <w:r w:rsidR="00B31058">
        <w:t xml:space="preserve">2.2 </w:t>
      </w:r>
      <w:r w:rsidR="00F6093A" w:rsidRPr="004A4B37">
        <w:t>Анализ сюжета романа</w:t>
      </w:r>
      <w:bookmarkEnd w:id="6"/>
    </w:p>
    <w:p w:rsidR="00B31058" w:rsidRDefault="00B31058" w:rsidP="004A4B37"/>
    <w:p w:rsidR="004A4B37" w:rsidRDefault="00F6093A" w:rsidP="004A4B37">
      <w:r w:rsidRPr="004A4B37">
        <w:t>Кратко сюжетную линию романа</w:t>
      </w:r>
      <w:r w:rsidR="004A4B37">
        <w:t xml:space="preserve"> "</w:t>
      </w:r>
      <w:r w:rsidRPr="004A4B37">
        <w:t>Голые среди волков</w:t>
      </w:r>
      <w:r w:rsidR="004A4B37">
        <w:t xml:space="preserve">" </w:t>
      </w:r>
      <w:r w:rsidRPr="004A4B37">
        <w:t>можно описать следующим образом</w:t>
      </w:r>
      <w:r w:rsidR="004A4B37" w:rsidRPr="004A4B37">
        <w:t xml:space="preserve">: </w:t>
      </w:r>
      <w:r w:rsidRPr="004A4B37">
        <w:t>польский заключенный Янковский прибывает в концентрационный лагерь Бухенвальд вместе с чемоданном, о котором проявляет странную заботу</w:t>
      </w:r>
      <w:r w:rsidR="004A4B37" w:rsidRPr="004A4B37">
        <w:t xml:space="preserve">. </w:t>
      </w:r>
      <w:r w:rsidRPr="004A4B37">
        <w:t>Работники вещевой камеры Пиппиг и Гефель находят в чемодане маленького мальчика</w:t>
      </w:r>
      <w:r w:rsidR="004A4B37" w:rsidRPr="004A4B37">
        <w:t xml:space="preserve">. </w:t>
      </w:r>
      <w:r w:rsidRPr="004A4B37">
        <w:t>Ребенок в свои три года научился не плакать от страха, быть беззвучным и практически невидимым, что и позволило его отцу довезти дитя до Бухенвальда</w:t>
      </w:r>
      <w:r w:rsidR="004A4B37" w:rsidRPr="004A4B37">
        <w:t xml:space="preserve">. </w:t>
      </w:r>
      <w:r w:rsidRPr="004A4B37">
        <w:t>Появление ребенка в лагере поставило под угрозу работу коммунистического подполья</w:t>
      </w:r>
      <w:r w:rsidR="004A4B37" w:rsidRPr="004A4B37">
        <w:t xml:space="preserve">. </w:t>
      </w:r>
      <w:r w:rsidRPr="004A4B37">
        <w:t>Заключенным приходится делать тяжелый нравственный выбор</w:t>
      </w:r>
      <w:r w:rsidR="004A4B37" w:rsidRPr="004A4B37">
        <w:t xml:space="preserve">: </w:t>
      </w:r>
      <w:r w:rsidRPr="004A4B37">
        <w:t>сохранить жизнь одному ребенку</w:t>
      </w:r>
      <w:r w:rsidR="004A4B37" w:rsidRPr="004A4B37">
        <w:t xml:space="preserve">, </w:t>
      </w:r>
      <w:r w:rsidRPr="004A4B37">
        <w:t>прятать его от эсэсовцев и рисковать при этом жизнями тысячи заключенных или же выдать ребенка фашистам</w:t>
      </w:r>
      <w:r w:rsidR="004A4B37" w:rsidRPr="004A4B37">
        <w:t xml:space="preserve">. </w:t>
      </w:r>
      <w:r w:rsidRPr="004A4B37">
        <w:t xml:space="preserve">В </w:t>
      </w:r>
      <w:r w:rsidR="00912BCF" w:rsidRPr="004A4B37">
        <w:t>конце концов, верхушка подполья</w:t>
      </w:r>
      <w:r w:rsidRPr="004A4B37">
        <w:t xml:space="preserve"> приходит к решению</w:t>
      </w:r>
      <w:r w:rsidR="004A4B37" w:rsidRPr="004A4B37">
        <w:t xml:space="preserve">: </w:t>
      </w:r>
      <w:r w:rsidRPr="004A4B37">
        <w:t>ребенка и Янковского необходимо отправить следующим эшелоном в другой лагерь смерти</w:t>
      </w:r>
      <w:r w:rsidR="004A4B37" w:rsidRPr="004A4B37">
        <w:t xml:space="preserve">. </w:t>
      </w:r>
      <w:r w:rsidRPr="004A4B37">
        <w:t>Таким образом</w:t>
      </w:r>
      <w:r w:rsidR="00912BCF" w:rsidRPr="004A4B37">
        <w:t>,</w:t>
      </w:r>
      <w:r w:rsidRPr="004A4B37">
        <w:t xml:space="preserve"> они хотели избавиться от необходимости прятать ребенка от эсэсовцев в Бухенвальде, однако, вероятность того, что отец и сын доберутся до следующего лагеря живыми была очень мала, </w:t>
      </w:r>
      <w:r w:rsidR="004A4B37">
        <w:t>т.к</w:t>
      </w:r>
      <w:r w:rsidR="005D63FD">
        <w:t>.</w:t>
      </w:r>
      <w:r w:rsidR="004A4B37" w:rsidRPr="004A4B37">
        <w:t xml:space="preserve"> </w:t>
      </w:r>
      <w:r w:rsidRPr="004A4B37">
        <w:t>перевозка людей из одного лагеря в другой проходила в зверских условиях</w:t>
      </w:r>
      <w:r w:rsidR="004A4B37" w:rsidRPr="004A4B37">
        <w:t xml:space="preserve">. </w:t>
      </w:r>
      <w:r w:rsidRPr="004A4B37">
        <w:t>На по</w:t>
      </w:r>
      <w:r w:rsidR="00912BCF" w:rsidRPr="004A4B37">
        <w:t>дходе к Бухенвальду были русские</w:t>
      </w:r>
      <w:r w:rsidRPr="004A4B37">
        <w:t xml:space="preserve"> и американские войска, а вместе с ними и надежда на освобождение</w:t>
      </w:r>
      <w:r w:rsidR="004A4B37">
        <w:t>...</w:t>
      </w:r>
      <w:r w:rsidR="004A4B37" w:rsidRPr="004A4B37">
        <w:t xml:space="preserve"> </w:t>
      </w:r>
      <w:r w:rsidRPr="004A4B37">
        <w:t>В конце концов, ребенок оста</w:t>
      </w:r>
      <w:r w:rsidR="00912BCF" w:rsidRPr="004A4B37">
        <w:t>лся в лагере, он стал общим дите</w:t>
      </w:r>
      <w:r w:rsidRPr="004A4B37">
        <w:t>м</w:t>
      </w:r>
      <w:r w:rsidR="004A4B37" w:rsidRPr="004A4B37">
        <w:t xml:space="preserve">. </w:t>
      </w:r>
      <w:r w:rsidRPr="004A4B37">
        <w:t>Много страданий пришлось пережить заключенным из-за этого дитя, а некоторые даже поплатились своими жизнями</w:t>
      </w:r>
      <w:r w:rsidR="004A4B37" w:rsidRPr="004A4B37">
        <w:t xml:space="preserve">. </w:t>
      </w:r>
      <w:r w:rsidRPr="004A4B37">
        <w:t>И все же, жертва была не напрасной</w:t>
      </w:r>
      <w:r w:rsidR="004A4B37" w:rsidRPr="004A4B37">
        <w:t xml:space="preserve">: </w:t>
      </w:r>
      <w:r w:rsidRPr="004A4B37">
        <w:t>мальчик дожил до освобождения заключенных из лагеря Бухенвальд</w:t>
      </w:r>
      <w:r w:rsidR="004A4B37" w:rsidRPr="004A4B37">
        <w:t>.</w:t>
      </w:r>
    </w:p>
    <w:p w:rsidR="004A4B37" w:rsidRDefault="00F6093A" w:rsidP="004A4B37">
      <w:r w:rsidRPr="004A4B37">
        <w:t>Это краткое резюме произведения, но данный роман, безусловно, заслуживает б</w:t>
      </w:r>
      <w:r w:rsidR="00912BCF" w:rsidRPr="004A4B37">
        <w:t>олее детального анализа</w:t>
      </w:r>
      <w:r w:rsidR="004A4B37" w:rsidRPr="004A4B37">
        <w:t xml:space="preserve">. </w:t>
      </w:r>
      <w:r w:rsidR="00912BCF" w:rsidRPr="004A4B37">
        <w:t>Однако,</w:t>
      </w:r>
      <w:r w:rsidRPr="004A4B37">
        <w:t xml:space="preserve"> прежде чем анализировать сюжет, следует определить жанр произведения</w:t>
      </w:r>
      <w:r w:rsidR="004A4B37" w:rsidRPr="004A4B37">
        <w:t>.</w:t>
      </w:r>
    </w:p>
    <w:p w:rsidR="004A4B37" w:rsidRDefault="00F6093A" w:rsidP="004A4B37">
      <w:r w:rsidRPr="004A4B37">
        <w:t>Роман Бруно Апица</w:t>
      </w:r>
      <w:r w:rsidR="004A4B37">
        <w:t xml:space="preserve"> "</w:t>
      </w:r>
      <w:r w:rsidRPr="004A4B37">
        <w:t>Голые среди волков</w:t>
      </w:r>
      <w:r w:rsidR="004A4B37">
        <w:t xml:space="preserve">" </w:t>
      </w:r>
      <w:r w:rsidRPr="004A4B37">
        <w:t>по жанру является драмой</w:t>
      </w:r>
      <w:r w:rsidR="004A4B37" w:rsidRPr="004A4B37">
        <w:t xml:space="preserve">. </w:t>
      </w:r>
      <w:r w:rsidRPr="004A4B37">
        <w:t>Драма</w:t>
      </w:r>
      <w:r w:rsidR="004A4B37" w:rsidRPr="004A4B37">
        <w:t xml:space="preserve"> - </w:t>
      </w:r>
      <w:r w:rsidRPr="004A4B37">
        <w:t>это литературный и кинематографический жанр, получивший особое распространение в искусстве XVIII</w:t>
      </w:r>
      <w:r w:rsidR="004A4B37" w:rsidRPr="004A4B37">
        <w:t>-</w:t>
      </w:r>
      <w:r w:rsidRPr="004A4B37">
        <w:t>XXI веков</w:t>
      </w:r>
      <w:r w:rsidR="004A4B37" w:rsidRPr="004A4B37">
        <w:t xml:space="preserve">. </w:t>
      </w:r>
      <w:r w:rsidRPr="004A4B37">
        <w:t>Постепенно вытеснил другой жанр драматургии</w:t>
      </w:r>
      <w:r w:rsidR="004A4B37" w:rsidRPr="004A4B37">
        <w:t xml:space="preserve"> - </w:t>
      </w:r>
      <w:r w:rsidRPr="004A4B37">
        <w:t>трагедию, противопоставив ему преимущественно бытовую сюжетику и более приближенную к обыденной реальности стилистику</w:t>
      </w:r>
      <w:r w:rsidRPr="004A4B37">
        <w:rPr>
          <w:rStyle w:val="ab"/>
          <w:color w:val="000000"/>
        </w:rPr>
        <w:footnoteReference w:id="16"/>
      </w:r>
      <w:r w:rsidR="004A4B37" w:rsidRPr="004A4B37">
        <w:t>.</w:t>
      </w:r>
    </w:p>
    <w:p w:rsidR="004A4B37" w:rsidRDefault="00F6093A" w:rsidP="004A4B37">
      <w:r w:rsidRPr="004A4B37">
        <w:t>Драмы изображают, преимущественно, частную жизнь человека и его острый конфликт с обществом</w:t>
      </w:r>
      <w:r w:rsidR="004A4B37" w:rsidRPr="004A4B37">
        <w:t xml:space="preserve">. </w:t>
      </w:r>
      <w:r w:rsidRPr="004A4B37">
        <w:t>При этом акцент часто делается на общечеловеческих противоречиях, воплощённых в поведении и поступках конкретных персонажей</w:t>
      </w:r>
      <w:r w:rsidR="004A4B37" w:rsidRPr="004A4B37">
        <w:t xml:space="preserve">. </w:t>
      </w:r>
      <w:r w:rsidRPr="004A4B37">
        <w:t>Это описание четко подходит к исследуемому произведению</w:t>
      </w:r>
      <w:r w:rsidR="004A4B37" w:rsidRPr="004A4B37">
        <w:t>.</w:t>
      </w:r>
    </w:p>
    <w:p w:rsidR="004A4B37" w:rsidRDefault="00F6093A" w:rsidP="004A4B37">
      <w:r w:rsidRPr="004A4B37">
        <w:t>В разное время были популярны разные типы драм</w:t>
      </w:r>
      <w:r w:rsidR="004A4B37" w:rsidRPr="004A4B37">
        <w:t xml:space="preserve">. </w:t>
      </w:r>
      <w:r w:rsidRPr="004A4B37">
        <w:t>XVIII век</w:t>
      </w:r>
      <w:r w:rsidR="004A4B37" w:rsidRPr="004A4B37">
        <w:t xml:space="preserve"> - </w:t>
      </w:r>
      <w:r w:rsidRPr="004A4B37">
        <w:t>время мещанской драмы</w:t>
      </w:r>
      <w:r w:rsidR="004A4B37">
        <w:t xml:space="preserve"> (</w:t>
      </w:r>
      <w:r w:rsidRPr="004A4B37">
        <w:t>Дж</w:t>
      </w:r>
      <w:r w:rsidR="004A4B37" w:rsidRPr="004A4B37">
        <w:t xml:space="preserve">. </w:t>
      </w:r>
      <w:r w:rsidRPr="004A4B37">
        <w:t>Лилло, Д</w:t>
      </w:r>
      <w:r w:rsidR="004A4B37" w:rsidRPr="004A4B37">
        <w:t xml:space="preserve">. </w:t>
      </w:r>
      <w:r w:rsidRPr="004A4B37">
        <w:t>Дидро, П</w:t>
      </w:r>
      <w:r w:rsidR="004A4B37" w:rsidRPr="004A4B37">
        <w:t xml:space="preserve">. - </w:t>
      </w:r>
      <w:r w:rsidRPr="004A4B37">
        <w:t>О</w:t>
      </w:r>
      <w:r w:rsidR="004A4B37" w:rsidRPr="004A4B37">
        <w:t xml:space="preserve">. </w:t>
      </w:r>
      <w:r w:rsidRPr="004A4B37">
        <w:t>Бомарше, Г</w:t>
      </w:r>
      <w:r w:rsidR="004A4B37" w:rsidRPr="004A4B37">
        <w:t xml:space="preserve">. </w:t>
      </w:r>
      <w:r w:rsidRPr="004A4B37">
        <w:t>Лессинг, ранний Ф</w:t>
      </w:r>
      <w:r w:rsidR="004A4B37" w:rsidRPr="004A4B37">
        <w:t xml:space="preserve">. </w:t>
      </w:r>
      <w:r w:rsidRPr="004A4B37">
        <w:t>Шиллер</w:t>
      </w:r>
      <w:r w:rsidR="004A4B37" w:rsidRPr="004A4B37">
        <w:t xml:space="preserve">). </w:t>
      </w:r>
      <w:r w:rsidRPr="004A4B37">
        <w:t>XIX век</w:t>
      </w:r>
      <w:r w:rsidR="004A4B37" w:rsidRPr="004A4B37">
        <w:t xml:space="preserve"> - </w:t>
      </w:r>
      <w:r w:rsidRPr="004A4B37">
        <w:t>реалистическая драма</w:t>
      </w:r>
      <w:r w:rsidR="004A4B37">
        <w:t xml:space="preserve"> (</w:t>
      </w:r>
      <w:r w:rsidRPr="004A4B37">
        <w:t>Г</w:t>
      </w:r>
      <w:r w:rsidR="004A4B37" w:rsidRPr="004A4B37">
        <w:t xml:space="preserve">. </w:t>
      </w:r>
      <w:r w:rsidRPr="004A4B37">
        <w:t>Ибсен, Г</w:t>
      </w:r>
      <w:r w:rsidR="004A4B37" w:rsidRPr="004A4B37">
        <w:t xml:space="preserve">. </w:t>
      </w:r>
      <w:r w:rsidRPr="004A4B37">
        <w:t>Гауптман, А</w:t>
      </w:r>
      <w:r w:rsidR="004A4B37" w:rsidRPr="004A4B37">
        <w:t xml:space="preserve">. </w:t>
      </w:r>
      <w:r w:rsidRPr="004A4B37">
        <w:t>Стриндберг, А</w:t>
      </w:r>
      <w:r w:rsidR="004A4B37">
        <w:t xml:space="preserve">.П. </w:t>
      </w:r>
      <w:r w:rsidRPr="004A4B37">
        <w:t>Чехов</w:t>
      </w:r>
      <w:r w:rsidR="004A4B37" w:rsidRPr="004A4B37">
        <w:t xml:space="preserve">). </w:t>
      </w:r>
      <w:r w:rsidRPr="004A4B37">
        <w:t>Затем развивается символистская драма, сюрреалистическая драма, экспрессионистическая драма, абсурдистская драма</w:t>
      </w:r>
      <w:r w:rsidR="004A4B37" w:rsidRPr="004A4B37">
        <w:t xml:space="preserve"> </w:t>
      </w:r>
      <w:r w:rsidRPr="004A4B37">
        <w:t>и др</w:t>
      </w:r>
      <w:r w:rsidR="004A4B37" w:rsidRPr="004A4B37">
        <w:t>.</w:t>
      </w:r>
    </w:p>
    <w:p w:rsidR="004A4B37" w:rsidRDefault="00F6093A" w:rsidP="004A4B37">
      <w:r w:rsidRPr="004A4B37">
        <w:t>Роман</w:t>
      </w:r>
      <w:r w:rsidR="004A4B37">
        <w:t xml:space="preserve"> "</w:t>
      </w:r>
      <w:r w:rsidRPr="004A4B37">
        <w:t>Голые среди волков</w:t>
      </w:r>
      <w:r w:rsidR="004A4B37">
        <w:t xml:space="preserve">", </w:t>
      </w:r>
      <w:r w:rsidRPr="004A4B37">
        <w:t>по данной классификации</w:t>
      </w:r>
      <w:r w:rsidR="00912BCF" w:rsidRPr="004A4B37">
        <w:t>,</w:t>
      </w:r>
      <w:r w:rsidRPr="004A4B37">
        <w:t xml:space="preserve"> является реалистической драмой</w:t>
      </w:r>
      <w:r w:rsidR="004A4B37" w:rsidRPr="004A4B37">
        <w:t>.</w:t>
      </w:r>
    </w:p>
    <w:p w:rsidR="004A4B37" w:rsidRDefault="00F6093A" w:rsidP="004A4B37">
      <w:r w:rsidRPr="004A4B37">
        <w:t>Перед переходом непосредственно к анализу структуры сюжета, следует в целом охарактеризовать, что же понимается под этим словом и каковы основные компоненты сюжета произведения</w:t>
      </w:r>
      <w:r w:rsidR="004A4B37" w:rsidRPr="004A4B37">
        <w:t>.</w:t>
      </w:r>
    </w:p>
    <w:p w:rsidR="004A4B37" w:rsidRDefault="00F6093A" w:rsidP="004A4B37">
      <w:r w:rsidRPr="004A4B37">
        <w:t>Сюжет</w:t>
      </w:r>
      <w:r w:rsidR="004A4B37" w:rsidRPr="004A4B37">
        <w:t xml:space="preserve"> -</w:t>
      </w:r>
      <w:r w:rsidR="004A4B37">
        <w:t xml:space="preserve"> (</w:t>
      </w:r>
      <w:r w:rsidRPr="004A4B37">
        <w:t>от франц</w:t>
      </w:r>
      <w:r w:rsidR="004A4B37" w:rsidRPr="004A4B37">
        <w:t xml:space="preserve">. </w:t>
      </w:r>
      <w:r w:rsidRPr="004A4B37">
        <w:t>sujet</w:t>
      </w:r>
      <w:r w:rsidR="004A4B37" w:rsidRPr="004A4B37">
        <w:t xml:space="preserve"> - </w:t>
      </w:r>
      <w:r w:rsidRPr="004A4B37">
        <w:t>предмет, тема</w:t>
      </w:r>
      <w:r w:rsidR="004A4B37" w:rsidRPr="004A4B37">
        <w:t xml:space="preserve">) - </w:t>
      </w:r>
      <w:r w:rsidRPr="004A4B37">
        <w:t>это последовательность событий в литературном произведении</w:t>
      </w:r>
      <w:r w:rsidR="004A4B37" w:rsidRPr="004A4B37">
        <w:t xml:space="preserve">. </w:t>
      </w:r>
      <w:r w:rsidRPr="004A4B37">
        <w:t>События разворачиваются во времени и пространстве, объединяются временными или причинно-следственными связями</w:t>
      </w:r>
      <w:r w:rsidR="004A4B37" w:rsidRPr="004A4B37">
        <w:t xml:space="preserve">. </w:t>
      </w:r>
      <w:r w:rsidRPr="004A4B37">
        <w:t>В исследуемом романе</w:t>
      </w:r>
      <w:r w:rsidR="004A4B37" w:rsidRPr="004A4B37">
        <w:t xml:space="preserve">: </w:t>
      </w:r>
      <w:r w:rsidRPr="004A4B37">
        <w:t>время действия</w:t>
      </w:r>
      <w:r w:rsidR="004A4B37" w:rsidRPr="004A4B37">
        <w:t xml:space="preserve"> - </w:t>
      </w:r>
      <w:r w:rsidRPr="004A4B37">
        <w:t>весна 1945 года, место действия</w:t>
      </w:r>
      <w:r w:rsidR="004A4B37" w:rsidRPr="004A4B37">
        <w:t xml:space="preserve"> - </w:t>
      </w:r>
      <w:r w:rsidRPr="004A4B37">
        <w:t>концентрационный лагерь Бухенвальд</w:t>
      </w:r>
      <w:r w:rsidRPr="004A4B37">
        <w:rPr>
          <w:rStyle w:val="ab"/>
          <w:color w:val="000000"/>
        </w:rPr>
        <w:footnoteReference w:id="17"/>
      </w:r>
      <w:r w:rsidR="004A4B37" w:rsidRPr="004A4B37">
        <w:t>.</w:t>
      </w:r>
    </w:p>
    <w:p w:rsidR="004A4B37" w:rsidRDefault="00F6093A" w:rsidP="004A4B37">
      <w:r w:rsidRPr="004A4B37">
        <w:t>Событие является основой любого сюжета</w:t>
      </w:r>
      <w:r w:rsidR="004A4B37" w:rsidRPr="004A4B37">
        <w:t xml:space="preserve">. </w:t>
      </w:r>
      <w:r w:rsidRPr="004A4B37">
        <w:t>В каждом событии участвуют люди</w:t>
      </w:r>
      <w:r w:rsidR="004A4B37" w:rsidRPr="004A4B37">
        <w:t xml:space="preserve"> - </w:t>
      </w:r>
      <w:r w:rsidRPr="004A4B37">
        <w:t>персонажи литературного произведения</w:t>
      </w:r>
      <w:r w:rsidR="004A4B37" w:rsidRPr="004A4B37">
        <w:t xml:space="preserve">. </w:t>
      </w:r>
      <w:r w:rsidRPr="004A4B37">
        <w:t>Событие складывается из действий, поступков, движений, взаимоотношений персонажей</w:t>
      </w:r>
      <w:r w:rsidR="004A4B37" w:rsidRPr="004A4B37">
        <w:t xml:space="preserve">. </w:t>
      </w:r>
      <w:r w:rsidRPr="004A4B37">
        <w:t>Действия сопровождаются жестами, мимикой, монологами или репликами</w:t>
      </w:r>
      <w:r w:rsidR="004A4B37" w:rsidRPr="004A4B37">
        <w:t xml:space="preserve">. </w:t>
      </w:r>
      <w:r w:rsidRPr="004A4B37">
        <w:t>Комментатором событий</w:t>
      </w:r>
      <w:r w:rsidR="004A4B37" w:rsidRPr="004A4B37">
        <w:t xml:space="preserve"> - </w:t>
      </w:r>
      <w:r w:rsidRPr="004A4B37">
        <w:t>в эпических произведениях</w:t>
      </w:r>
      <w:r w:rsidR="004A4B37" w:rsidRPr="004A4B37">
        <w:t xml:space="preserve"> - </w:t>
      </w:r>
      <w:r w:rsidRPr="004A4B37">
        <w:t>является повествователь</w:t>
      </w:r>
      <w:r w:rsidR="004A4B37" w:rsidRPr="004A4B37">
        <w:t xml:space="preserve">. </w:t>
      </w:r>
      <w:r w:rsidRPr="004A4B37">
        <w:t>В драматических произведения, коим является роман</w:t>
      </w:r>
      <w:r w:rsidR="004A4B37">
        <w:t xml:space="preserve"> "</w:t>
      </w:r>
      <w:r w:rsidRPr="004A4B37">
        <w:t>Голые среди волков</w:t>
      </w:r>
      <w:r w:rsidR="004A4B37">
        <w:t xml:space="preserve">", </w:t>
      </w:r>
      <w:r w:rsidRPr="004A4B37">
        <w:t>непосредственного комментатора событий, как правило, не существует, и авторская точка зрения на происходящие события передается опосредованно, через мысли и реплики героев, иногда через состояние погоды и т</w:t>
      </w:r>
      <w:r w:rsidR="004A4B37" w:rsidRPr="004A4B37">
        <w:t>.</w:t>
      </w:r>
      <w:r w:rsidRPr="004A4B37">
        <w:t>п</w:t>
      </w:r>
      <w:r w:rsidRPr="004A4B37">
        <w:rPr>
          <w:rStyle w:val="ab"/>
          <w:color w:val="000000"/>
        </w:rPr>
        <w:footnoteReference w:id="18"/>
      </w:r>
      <w:r w:rsidR="004A4B37" w:rsidRPr="004A4B37">
        <w:t>.</w:t>
      </w:r>
    </w:p>
    <w:p w:rsidR="004A4B37" w:rsidRDefault="00F6093A" w:rsidP="004A4B37">
      <w:r w:rsidRPr="004A4B37">
        <w:t>Не всякое событие, упомянутое в произведении, имеет отношение к сюжету</w:t>
      </w:r>
      <w:r w:rsidR="004A4B37" w:rsidRPr="004A4B37">
        <w:t xml:space="preserve">. </w:t>
      </w:r>
      <w:r w:rsidRPr="004A4B37">
        <w:t>Сюжетными являются те события, которые непосредственно показаны, а не те, о которых только сообщается</w:t>
      </w:r>
      <w:r w:rsidR="004A4B37" w:rsidRPr="004A4B37">
        <w:t xml:space="preserve">. </w:t>
      </w:r>
      <w:r w:rsidRPr="004A4B37">
        <w:t xml:space="preserve">Как правило, сообщения о событиях важны для характеристики героев, </w:t>
      </w:r>
      <w:r w:rsidR="00912BCF" w:rsidRPr="004A4B37">
        <w:t xml:space="preserve">они </w:t>
      </w:r>
      <w:r w:rsidRPr="004A4B37">
        <w:t>дополняют или уточняют общую картину происходящего, побуждают героев к совершению поступков</w:t>
      </w:r>
      <w:r w:rsidR="004A4B37" w:rsidRPr="004A4B37">
        <w:t xml:space="preserve">. </w:t>
      </w:r>
      <w:r w:rsidRPr="004A4B37">
        <w:t>Если же писатель предпочитает не показывать события, а рассказывать о них, это замедляет сюжет, делает его рыхлым, нединамичным</w:t>
      </w:r>
      <w:r w:rsidR="004A4B37" w:rsidRPr="004A4B37">
        <w:t>.</w:t>
      </w:r>
    </w:p>
    <w:p w:rsidR="004A4B37" w:rsidRDefault="00F6093A" w:rsidP="004A4B37">
      <w:r w:rsidRPr="004A4B37">
        <w:t>Примером такого события, не имеющего отношения к сюжету, можно считать описание порядка в</w:t>
      </w:r>
      <w:r w:rsidR="00912BCF" w:rsidRPr="004A4B37">
        <w:t>ечерней перекличке на апельплаце</w:t>
      </w:r>
      <w:r w:rsidRPr="004A4B37">
        <w:t xml:space="preserve"> Бу</w:t>
      </w:r>
      <w:r w:rsidR="00912BCF" w:rsidRPr="004A4B37">
        <w:t>хенвальда</w:t>
      </w:r>
      <w:r w:rsidR="004A4B37" w:rsidRPr="004A4B37">
        <w:t xml:space="preserve">. </w:t>
      </w:r>
      <w:r w:rsidR="00912BCF" w:rsidRPr="004A4B37">
        <w:t>На этом же апельплаце</w:t>
      </w:r>
      <w:r w:rsidRPr="004A4B37">
        <w:t xml:space="preserve"> проходил разговор, в ходе которого заключенные передавали друг другу новость о том, что</w:t>
      </w:r>
      <w:r w:rsidR="004A4B37">
        <w:t xml:space="preserve"> "</w:t>
      </w:r>
      <w:r w:rsidRPr="004A4B37">
        <w:t>американцы перешли у Реймагена Рейн</w:t>
      </w:r>
      <w:r w:rsidR="004A4B37">
        <w:t xml:space="preserve">..." </w:t>
      </w:r>
      <w:r w:rsidRPr="004A4B37">
        <w:t>Этот разговор можно считать значимым для развития сюжета, так как он дает почву для понимания дальнейшего поведения заключенных</w:t>
      </w:r>
      <w:r w:rsidR="004A4B37" w:rsidRPr="004A4B37">
        <w:t xml:space="preserve">. </w:t>
      </w:r>
      <w:r w:rsidRPr="004A4B37">
        <w:t>Но автор приводит кроме разговора еще и ряд мелких деталей и событий</w:t>
      </w:r>
      <w:r w:rsidR="004A4B37" w:rsidRPr="004A4B37">
        <w:t>.</w:t>
      </w:r>
      <w:r w:rsidR="004A4B37">
        <w:t xml:space="preserve"> "</w:t>
      </w:r>
      <w:r w:rsidRPr="004A4B37">
        <w:t>Рейнебот снова подошел к микрофону</w:t>
      </w:r>
      <w:r w:rsidR="004A4B37" w:rsidRPr="004A4B37">
        <w:t>.</w:t>
      </w:r>
    </w:p>
    <w:p w:rsidR="004A4B37" w:rsidRDefault="00F6093A" w:rsidP="004A4B37">
      <w:r w:rsidRPr="004A4B37">
        <w:t>Шапки надеть</w:t>
      </w:r>
      <w:r w:rsidR="004A4B37" w:rsidRPr="004A4B37">
        <w:t>!</w:t>
      </w:r>
    </w:p>
    <w:p w:rsidR="004A4B37" w:rsidRDefault="00F6093A" w:rsidP="004A4B37">
      <w:r w:rsidRPr="004A4B37">
        <w:t>Руки вскинулись</w:t>
      </w:r>
      <w:r w:rsidR="004A4B37" w:rsidRPr="004A4B37">
        <w:t xml:space="preserve">! </w:t>
      </w:r>
      <w:r w:rsidR="005D63FD">
        <w:t>Засаленные шапки, как пришлос</w:t>
      </w:r>
      <w:r w:rsidRPr="004A4B37">
        <w:t>ь, взлетели на головы, с перекосом вперед, назад на сторону, и заключенные стали похожи на компанию весельчаков</w:t>
      </w:r>
      <w:r w:rsidR="004A4B37" w:rsidRPr="004A4B37">
        <w:t xml:space="preserve">. </w:t>
      </w:r>
      <w:r w:rsidRPr="004A4B37">
        <w:t>Зная, что военная точность доводит в этом случае до комизма, комендант, по усвоенной им привычке, скомандовал в микрофон</w:t>
      </w:r>
      <w:r w:rsidR="004A4B37" w:rsidRPr="004A4B37">
        <w:t>:</w:t>
      </w:r>
    </w:p>
    <w:p w:rsidR="004A4B37" w:rsidRDefault="00F6093A" w:rsidP="004A4B37">
      <w:r w:rsidRPr="004A4B37">
        <w:t>Поправить</w:t>
      </w:r>
      <w:r w:rsidR="004A4B37" w:rsidRPr="004A4B37">
        <w:t>!</w:t>
      </w:r>
    </w:p>
    <w:p w:rsidR="004A4B37" w:rsidRDefault="00F6093A" w:rsidP="004A4B37">
      <w:r w:rsidRPr="004A4B37">
        <w:t>Десятки тысяч рук завозились с шапками</w:t>
      </w:r>
      <w:r w:rsidR="004A4B37" w:rsidRPr="004A4B37">
        <w:t>.</w:t>
      </w:r>
    </w:p>
    <w:p w:rsidR="004A4B37" w:rsidRDefault="00F6093A" w:rsidP="004A4B37">
      <w:r w:rsidRPr="004A4B37">
        <w:t>Кончай</w:t>
      </w:r>
      <w:r w:rsidR="004A4B37" w:rsidRPr="004A4B37">
        <w:t>!</w:t>
      </w:r>
    </w:p>
    <w:p w:rsidR="004A4B37" w:rsidRDefault="00F6093A" w:rsidP="004A4B37">
      <w:r w:rsidRPr="004A4B37">
        <w:t>Единый удар руками по швам брюк</w:t>
      </w:r>
      <w:r w:rsidR="004A4B37" w:rsidRPr="004A4B37">
        <w:t xml:space="preserve">. </w:t>
      </w:r>
      <w:r w:rsidRPr="004A4B37">
        <w:t>Теперь шапки должны сидеть правильно</w:t>
      </w:r>
      <w:r w:rsidR="004A4B37" w:rsidRPr="004A4B37">
        <w:t xml:space="preserve">. </w:t>
      </w:r>
      <w:r w:rsidRPr="004A4B37">
        <w:t>Квадрат стоял навытяжку</w:t>
      </w:r>
      <w:r w:rsidR="004A4B37">
        <w:t>."</w:t>
      </w:r>
    </w:p>
    <w:p w:rsidR="004A4B37" w:rsidRDefault="00F6093A" w:rsidP="004A4B37">
      <w:r w:rsidRPr="004A4B37">
        <w:t>Эти детали незначимы для сюжета, но помогают лучше понять атмосферу и порядки Бухенвальда</w:t>
      </w:r>
      <w:r w:rsidR="004A4B37" w:rsidRPr="004A4B37">
        <w:t>.</w:t>
      </w:r>
    </w:p>
    <w:p w:rsidR="004A4B37" w:rsidRDefault="00F6093A" w:rsidP="004A4B37">
      <w:r w:rsidRPr="004A4B37">
        <w:t>В основе сюжета могут быть не только такие действия персонажей, в которых проявляется их характер, воля, отношение к другим людям</w:t>
      </w:r>
      <w:r w:rsidR="004A4B37" w:rsidRPr="004A4B37">
        <w:t xml:space="preserve">. </w:t>
      </w:r>
      <w:r w:rsidRPr="004A4B37">
        <w:t>Персонажи становятся участниками событий, совершающихся помимо их воли и намерений</w:t>
      </w:r>
      <w:r w:rsidR="004A4B37" w:rsidRPr="004A4B37">
        <w:t xml:space="preserve">. </w:t>
      </w:r>
      <w:r w:rsidRPr="004A4B37">
        <w:t>К таким событиям относятся стихийные бедствия, бунты, войны, революции</w:t>
      </w:r>
      <w:r w:rsidR="004A4B37" w:rsidRPr="004A4B37">
        <w:t>.</w:t>
      </w:r>
    </w:p>
    <w:p w:rsidR="004A4B37" w:rsidRDefault="00F6093A" w:rsidP="004A4B37">
      <w:r w:rsidRPr="004A4B37">
        <w:t>События в таких сюжетах зависят не только от поступков персонажей, но и от тех сил, которые не подчиняются отдельному человеку или группе людей</w:t>
      </w:r>
      <w:r w:rsidR="004A4B37" w:rsidRPr="004A4B37">
        <w:t xml:space="preserve">. </w:t>
      </w:r>
      <w:r w:rsidRPr="004A4B37">
        <w:t>Это дает возможность проследить взаимоотношения личности и общества, поставить проблему связи судеб людей с ходом истории, показать, как в локальных конфликтах между людьми отражаются конфликты более масштабные</w:t>
      </w:r>
      <w:r w:rsidR="004A4B37" w:rsidRPr="004A4B37">
        <w:t xml:space="preserve"> - </w:t>
      </w:r>
      <w:r w:rsidRPr="004A4B37">
        <w:t xml:space="preserve">социальные, исторические и </w:t>
      </w:r>
      <w:r w:rsidR="004A4B37">
        <w:t>т.д.</w:t>
      </w:r>
      <w:r w:rsidRPr="004A4B37">
        <w:rPr>
          <w:rStyle w:val="ab"/>
          <w:color w:val="000000"/>
        </w:rPr>
        <w:footnoteReference w:id="19"/>
      </w:r>
      <w:r w:rsidR="004A4B37" w:rsidRPr="004A4B37">
        <w:t>.</w:t>
      </w:r>
    </w:p>
    <w:p w:rsidR="004A4B37" w:rsidRDefault="00F6093A" w:rsidP="004A4B37">
      <w:r w:rsidRPr="004A4B37">
        <w:t>В сюжете очень важна мотивировка событий, то есть обусловленность каждого последующего события предыдущим</w:t>
      </w:r>
      <w:r w:rsidR="004A4B37" w:rsidRPr="004A4B37">
        <w:t xml:space="preserve">. </w:t>
      </w:r>
      <w:r w:rsidRPr="004A4B37">
        <w:t>Случайность, бессвязность событий, умолчания создают впечатление немотивированности происходящего, разрушают цельность сюжета, так как нарушается логика событий или их временная последовательность</w:t>
      </w:r>
      <w:r w:rsidRPr="004A4B37">
        <w:rPr>
          <w:rStyle w:val="ab"/>
          <w:color w:val="000000"/>
        </w:rPr>
        <w:footnoteReference w:id="20"/>
      </w:r>
      <w:r w:rsidR="004A4B37" w:rsidRPr="004A4B37">
        <w:t xml:space="preserve">. </w:t>
      </w:r>
      <w:r w:rsidR="00912BCF" w:rsidRPr="004A4B37">
        <w:t>Бруно Апицу</w:t>
      </w:r>
      <w:r w:rsidRPr="004A4B37">
        <w:t xml:space="preserve"> удалось показать в своем романе мотивы поступков героев, раскрыть их внутренний мир и психологические особенности</w:t>
      </w:r>
      <w:r w:rsidR="004A4B37" w:rsidRPr="004A4B37">
        <w:t>.</w:t>
      </w:r>
    </w:p>
    <w:p w:rsidR="004A4B37" w:rsidRDefault="00F6093A" w:rsidP="004A4B37">
      <w:r w:rsidRPr="004A4B37">
        <w:t>В большинстве сюжетов классических произведений ход событий в большей или меньшей степени соответствует жизненной логике развития событий</w:t>
      </w:r>
      <w:r w:rsidR="004A4B37" w:rsidRPr="004A4B37">
        <w:t xml:space="preserve">. </w:t>
      </w:r>
      <w:r w:rsidRPr="004A4B37">
        <w:t>В основе таких сюжетов лежит, как правило</w:t>
      </w:r>
      <w:r w:rsidR="004A4B37" w:rsidRPr="004A4B37">
        <w:t xml:space="preserve">, </w:t>
      </w:r>
      <w:r w:rsidRPr="004A4B37">
        <w:t>конфликт, поэтому расположение и взаимосвязь событий в сюжете определяются развитием конфликта</w:t>
      </w:r>
      <w:r w:rsidR="004A4B37" w:rsidRPr="004A4B37">
        <w:t xml:space="preserve">. </w:t>
      </w:r>
      <w:r w:rsidRPr="004A4B37">
        <w:t>Роман</w:t>
      </w:r>
      <w:r w:rsidR="004A4B37">
        <w:t xml:space="preserve"> "</w:t>
      </w:r>
      <w:r w:rsidRPr="004A4B37">
        <w:t>Голые среди вол</w:t>
      </w:r>
      <w:r w:rsidR="00912BCF" w:rsidRPr="004A4B37">
        <w:t>ков</w:t>
      </w:r>
      <w:r w:rsidR="004A4B37">
        <w:t xml:space="preserve">" </w:t>
      </w:r>
      <w:r w:rsidR="00912BCF" w:rsidRPr="004A4B37">
        <w:t>можно отнести к такого род</w:t>
      </w:r>
      <w:r w:rsidR="00E672D2" w:rsidRPr="004A4B37">
        <w:t>у</w:t>
      </w:r>
      <w:r w:rsidRPr="004A4B37">
        <w:t xml:space="preserve"> произведениям</w:t>
      </w:r>
      <w:r w:rsidR="004A4B37" w:rsidRPr="004A4B37">
        <w:t>.</w:t>
      </w:r>
    </w:p>
    <w:p w:rsidR="004A4B37" w:rsidRDefault="00F6093A" w:rsidP="004A4B37">
      <w:r w:rsidRPr="004A4B37">
        <w:t>Сюжет, основанный на конфликте, содержит следующие компоненты</w:t>
      </w:r>
      <w:r w:rsidR="004A4B37" w:rsidRPr="004A4B37">
        <w:t xml:space="preserve">: </w:t>
      </w:r>
      <w:r w:rsidRPr="004A4B37">
        <w:t>экспозицию, завязку действия, развитие действия, кульминацию, развязку действия</w:t>
      </w:r>
      <w:r w:rsidR="004A4B37" w:rsidRPr="004A4B37">
        <w:t>.</w:t>
      </w:r>
    </w:p>
    <w:p w:rsidR="004A4B37" w:rsidRDefault="00F6093A" w:rsidP="004A4B37">
      <w:r w:rsidRPr="004A4B37">
        <w:t>Следует подчеркнуть, что наличие всех компонентов сюжета вовсе не обязательно</w:t>
      </w:r>
      <w:r w:rsidR="004A4B37" w:rsidRPr="004A4B37">
        <w:t xml:space="preserve">. </w:t>
      </w:r>
      <w:r w:rsidRPr="004A4B37">
        <w:t>Отдельные его компоненты</w:t>
      </w:r>
      <w:r w:rsidR="004A4B37">
        <w:t xml:space="preserve"> (</w:t>
      </w:r>
      <w:r w:rsidRPr="004A4B37">
        <w:t>например, экспозиция или развязка действия</w:t>
      </w:r>
      <w:r w:rsidR="004A4B37" w:rsidRPr="004A4B37">
        <w:t xml:space="preserve">) </w:t>
      </w:r>
      <w:r w:rsidRPr="004A4B37">
        <w:t>могут отсутствовать</w:t>
      </w:r>
      <w:r w:rsidR="004A4B37" w:rsidRPr="004A4B37">
        <w:t xml:space="preserve">. </w:t>
      </w:r>
      <w:r w:rsidRPr="004A4B37">
        <w:t>Это зависит от художественной задачи, поставленной писателем</w:t>
      </w:r>
      <w:r w:rsidR="004A4B37" w:rsidRPr="004A4B37">
        <w:t xml:space="preserve">. </w:t>
      </w:r>
      <w:r w:rsidRPr="004A4B37">
        <w:t>В исследуемом романе присутствуют все компоненты сюжета</w:t>
      </w:r>
      <w:r w:rsidRPr="004A4B37">
        <w:rPr>
          <w:rStyle w:val="ab"/>
          <w:color w:val="000000"/>
        </w:rPr>
        <w:footnoteReference w:id="21"/>
      </w:r>
      <w:r w:rsidR="004A4B37" w:rsidRPr="004A4B37">
        <w:t>.</w:t>
      </w:r>
    </w:p>
    <w:p w:rsidR="004A4B37" w:rsidRDefault="00F6093A" w:rsidP="004A4B37">
      <w:r w:rsidRPr="004A4B37">
        <w:rPr>
          <w:i/>
          <w:iCs/>
        </w:rPr>
        <w:t>Экспозиция</w:t>
      </w:r>
      <w:r w:rsidR="004A4B37" w:rsidRPr="004A4B37">
        <w:t xml:space="preserve"> - </w:t>
      </w:r>
      <w:r w:rsidRPr="004A4B37">
        <w:t>наиболее статичная часть сюжета</w:t>
      </w:r>
      <w:r w:rsidR="004A4B37" w:rsidRPr="004A4B37">
        <w:t xml:space="preserve">. </w:t>
      </w:r>
      <w:r w:rsidRPr="004A4B37">
        <w:t>Ее цель</w:t>
      </w:r>
      <w:r w:rsidR="004A4B37" w:rsidRPr="004A4B37">
        <w:t xml:space="preserve"> - </w:t>
      </w:r>
      <w:r w:rsidRPr="004A4B37">
        <w:t>представить некоторых персонажей произведения и обстановку действия</w:t>
      </w:r>
      <w:r w:rsidR="004A4B37" w:rsidRPr="004A4B37">
        <w:t xml:space="preserve">. </w:t>
      </w:r>
      <w:r w:rsidRPr="004A4B37">
        <w:t>Основное сюжетное действие в экспозиции еще не начато</w:t>
      </w:r>
      <w:r w:rsidR="004A4B37" w:rsidRPr="004A4B37">
        <w:t xml:space="preserve">. </w:t>
      </w:r>
      <w:r w:rsidRPr="004A4B37">
        <w:t>Экспозиция лишь мотивирует действия, которые произойдут впоследствии, как бы проливает на них свет</w:t>
      </w:r>
      <w:r w:rsidRPr="004A4B37">
        <w:rPr>
          <w:rStyle w:val="ab"/>
          <w:color w:val="000000"/>
        </w:rPr>
        <w:footnoteReference w:id="22"/>
      </w:r>
      <w:r w:rsidR="004A4B37" w:rsidRPr="004A4B37">
        <w:t>.</w:t>
      </w:r>
    </w:p>
    <w:p w:rsidR="004A4B37" w:rsidRDefault="00E672D2" w:rsidP="004A4B37">
      <w:r w:rsidRPr="004A4B37">
        <w:t>В исследуемом произведении</w:t>
      </w:r>
      <w:r w:rsidR="00F6093A" w:rsidRPr="004A4B37">
        <w:t xml:space="preserve"> экспозиция включает в себя описание местности, погоды, порядков и устройства Бухенвальда, а также в экспозиции происходит знакомство с некоторыми героями книги, как то</w:t>
      </w:r>
      <w:r w:rsidR="004A4B37" w:rsidRPr="004A4B37">
        <w:t xml:space="preserve">: </w:t>
      </w:r>
      <w:r w:rsidR="00F6093A" w:rsidRPr="004A4B37">
        <w:t>Гербертом Боховым, Шюппом, старостой Рунки, комендантом Рейнеботом, и другими</w:t>
      </w:r>
      <w:r w:rsidR="004A4B37" w:rsidRPr="004A4B37">
        <w:t>.</w:t>
      </w:r>
    </w:p>
    <w:p w:rsidR="004A4B37" w:rsidRDefault="00F6093A" w:rsidP="004A4B37">
      <w:r w:rsidRPr="004A4B37">
        <w:t>Следует отметить, что от экспозиции не следует ожидать знакомства со всеми героями</w:t>
      </w:r>
      <w:r w:rsidR="004A4B37" w:rsidRPr="004A4B37">
        <w:t xml:space="preserve">. </w:t>
      </w:r>
      <w:r w:rsidRPr="004A4B37">
        <w:t>В ней могут быть представлены второстепенные лица</w:t>
      </w:r>
      <w:r w:rsidR="004A4B37" w:rsidRPr="004A4B37">
        <w:t xml:space="preserve">. </w:t>
      </w:r>
      <w:r w:rsidRPr="004A4B37">
        <w:t>Иногда именно появление главного действующего лица завершает экспозицию и является завязкой действия</w:t>
      </w:r>
      <w:r w:rsidR="004A4B37" w:rsidRPr="004A4B37">
        <w:t xml:space="preserve">. </w:t>
      </w:r>
      <w:r w:rsidRPr="004A4B37">
        <w:t>В романе</w:t>
      </w:r>
      <w:r w:rsidR="004A4B37">
        <w:t xml:space="preserve"> "</w:t>
      </w:r>
      <w:r w:rsidRPr="004A4B37">
        <w:t>Голые среди волков</w:t>
      </w:r>
      <w:r w:rsidR="004A4B37">
        <w:t xml:space="preserve">" </w:t>
      </w:r>
      <w:r w:rsidRPr="004A4B37">
        <w:t>окончанием экспозиции можно считать появление поляка Янковского, вместе со своим чемоданом с загадочным содержимым</w:t>
      </w:r>
      <w:r w:rsidR="004A4B37" w:rsidRPr="004A4B37">
        <w:t>.</w:t>
      </w:r>
    </w:p>
    <w:p w:rsidR="004A4B37" w:rsidRDefault="00F6093A" w:rsidP="004A4B37">
      <w:r w:rsidRPr="004A4B37">
        <w:t>Обстановка действия, представленная в экспозиции, совсем не обязательно сохраняется в ходе сюжета</w:t>
      </w:r>
      <w:r w:rsidR="004A4B37" w:rsidRPr="004A4B37">
        <w:t xml:space="preserve">. </w:t>
      </w:r>
      <w:r w:rsidRPr="004A4B37">
        <w:t>В данном романе</w:t>
      </w:r>
      <w:r w:rsidR="004A4B37">
        <w:t xml:space="preserve"> "</w:t>
      </w:r>
      <w:r w:rsidRPr="004A4B37">
        <w:t>единство места</w:t>
      </w:r>
      <w:r w:rsidR="004A4B37">
        <w:t xml:space="preserve">" </w:t>
      </w:r>
      <w:r w:rsidRPr="004A4B37">
        <w:t>сохраняется практически на протяжении всей сюжетной линии в силу специфики произведения, исключения составляют лишь те моменты, когда на сцене появляется Гортензия</w:t>
      </w:r>
      <w:r w:rsidR="004A4B37">
        <w:t xml:space="preserve"> (</w:t>
      </w:r>
      <w:r w:rsidRPr="004A4B37">
        <w:t>жена Цвейлинга, одного из работников лагеря</w:t>
      </w:r>
      <w:r w:rsidR="004A4B37" w:rsidRPr="004A4B37">
        <w:t>).</w:t>
      </w:r>
    </w:p>
    <w:p w:rsidR="004A4B37" w:rsidRDefault="00F6093A" w:rsidP="004A4B37">
      <w:r w:rsidRPr="004A4B37">
        <w:t>Иногда в экспозиции используется повествовательный прием, который называется предысторией</w:t>
      </w:r>
      <w:r w:rsidR="004A4B37" w:rsidRPr="004A4B37">
        <w:t xml:space="preserve">. </w:t>
      </w:r>
      <w:r w:rsidRPr="004A4B37">
        <w:t>В исследуемом романе автор не прибегает к такому приему</w:t>
      </w:r>
      <w:r w:rsidR="004A4B37" w:rsidRPr="004A4B37">
        <w:t>.</w:t>
      </w:r>
    </w:p>
    <w:p w:rsidR="004A4B37" w:rsidRDefault="00F6093A" w:rsidP="004A4B37">
      <w:r w:rsidRPr="004A4B37">
        <w:rPr>
          <w:i/>
          <w:iCs/>
        </w:rPr>
        <w:t>Завязка действия</w:t>
      </w:r>
      <w:r w:rsidR="004A4B37" w:rsidRPr="004A4B37">
        <w:t xml:space="preserve"> - </w:t>
      </w:r>
      <w:r w:rsidRPr="004A4B37">
        <w:t>событие или ряд событий, которые дают толчок основному действию</w:t>
      </w:r>
      <w:r w:rsidR="004A4B37" w:rsidRPr="004A4B37">
        <w:t xml:space="preserve">. </w:t>
      </w:r>
      <w:r w:rsidRPr="004A4B37">
        <w:t>Именно в завязке действия резко меняется положение персонажей, между ними могут возникнуть противоречия</w:t>
      </w:r>
      <w:r w:rsidR="004A4B37" w:rsidRPr="004A4B37">
        <w:t xml:space="preserve">. </w:t>
      </w:r>
      <w:r w:rsidRPr="004A4B37">
        <w:t>Нередко завязкой действия становятся вполне обычные ситуации</w:t>
      </w:r>
      <w:r w:rsidR="004A4B37" w:rsidRPr="004A4B37">
        <w:t xml:space="preserve">: </w:t>
      </w:r>
      <w:r w:rsidRPr="004A4B37">
        <w:t>приезд или отъезд действующего лица, знакомство, встреча, сообщение о чем-либо или разговор</w:t>
      </w:r>
      <w:r w:rsidR="004A4B37" w:rsidRPr="004A4B37">
        <w:t>.</w:t>
      </w:r>
    </w:p>
    <w:p w:rsidR="004A4B37" w:rsidRDefault="00F6093A" w:rsidP="004A4B37">
      <w:r w:rsidRPr="004A4B37">
        <w:t>Важно правильно определить момент начала основного сюжетного действия</w:t>
      </w:r>
      <w:r w:rsidR="004A4B37" w:rsidRPr="004A4B37">
        <w:t xml:space="preserve">. </w:t>
      </w:r>
      <w:r w:rsidRPr="004A4B37">
        <w:t>Для этого необходимо найти точный ответ на вопросы</w:t>
      </w:r>
      <w:r w:rsidR="004A4B37" w:rsidRPr="004A4B37">
        <w:t xml:space="preserve">: </w:t>
      </w:r>
      <w:r w:rsidRPr="004A4B37">
        <w:t>что выводит из равновесия сложившуюся систему отношений между персонажами, что меняет жизнь персонажа, в чем причина всех последующих событий</w:t>
      </w:r>
      <w:r w:rsidR="004A4B37" w:rsidRPr="004A4B37">
        <w:t xml:space="preserve">? </w:t>
      </w:r>
      <w:r w:rsidRPr="004A4B37">
        <w:t>Ведь именно характер завязки действия нередко предопределяет особенности дальнейшего движения сюжета</w:t>
      </w:r>
      <w:r w:rsidR="004A4B37" w:rsidRPr="004A4B37">
        <w:t xml:space="preserve">. </w:t>
      </w:r>
      <w:r w:rsidRPr="004A4B37">
        <w:t>Такие стандартные для завязки действия ситуации, как, например, встреча или приезд героя, слабо проясняют последующие события</w:t>
      </w:r>
      <w:r w:rsidR="004A4B37" w:rsidRPr="004A4B37">
        <w:t xml:space="preserve">. </w:t>
      </w:r>
      <w:r w:rsidRPr="004A4B37">
        <w:t>Напротив, спор, резкое столкновение героев сразу определяют конфликтные отношения между ними, которые, очевидно, и будут воплощены в сюжете</w:t>
      </w:r>
      <w:r w:rsidRPr="004A4B37">
        <w:rPr>
          <w:rStyle w:val="ab"/>
          <w:color w:val="000000"/>
        </w:rPr>
        <w:footnoteReference w:id="23"/>
      </w:r>
      <w:r w:rsidR="004A4B37" w:rsidRPr="004A4B37">
        <w:t>.</w:t>
      </w:r>
    </w:p>
    <w:p w:rsidR="004A4B37" w:rsidRDefault="00F6093A" w:rsidP="004A4B37">
      <w:r w:rsidRPr="004A4B37">
        <w:t>В романе</w:t>
      </w:r>
      <w:r w:rsidR="004A4B37">
        <w:t xml:space="preserve"> "</w:t>
      </w:r>
      <w:r w:rsidRPr="004A4B37">
        <w:t>Голые среди волков</w:t>
      </w:r>
      <w:r w:rsidR="004A4B37">
        <w:t xml:space="preserve">" </w:t>
      </w:r>
      <w:r w:rsidRPr="004A4B37">
        <w:t>не возникает проблем с определением момента завязки действия</w:t>
      </w:r>
      <w:r w:rsidR="004A4B37" w:rsidRPr="004A4B37">
        <w:t xml:space="preserve">: </w:t>
      </w:r>
      <w:r w:rsidRPr="004A4B37">
        <w:t>это момент, когда в лагере появился ребенок</w:t>
      </w:r>
      <w:r w:rsidR="004A4B37" w:rsidRPr="004A4B37">
        <w:t>.</w:t>
      </w:r>
    </w:p>
    <w:p w:rsidR="004A4B37" w:rsidRDefault="00F6093A" w:rsidP="004A4B37">
      <w:r w:rsidRPr="004A4B37">
        <w:rPr>
          <w:i/>
          <w:iCs/>
        </w:rPr>
        <w:t>Развитие действия</w:t>
      </w:r>
      <w:r w:rsidR="004A4B37" w:rsidRPr="004A4B37">
        <w:t xml:space="preserve"> - </w:t>
      </w:r>
      <w:r w:rsidRPr="004A4B37">
        <w:t>наиболее протяженная и сложная для анализа часть сюжета</w:t>
      </w:r>
      <w:r w:rsidR="004A4B37" w:rsidRPr="004A4B37">
        <w:t xml:space="preserve">. </w:t>
      </w:r>
      <w:r w:rsidRPr="004A4B37">
        <w:t>В развитии действия реализуется конфликт, если он есть в произведении</w:t>
      </w:r>
      <w:r w:rsidR="004A4B37" w:rsidRPr="004A4B37">
        <w:t xml:space="preserve">. </w:t>
      </w:r>
      <w:r w:rsidRPr="004A4B37">
        <w:t>Если конфликт отсутствует, то развитие действия складывается из хроники событий, действий, поступков персонажей</w:t>
      </w:r>
      <w:r w:rsidR="004A4B37" w:rsidRPr="004A4B37">
        <w:t>.</w:t>
      </w:r>
    </w:p>
    <w:p w:rsidR="004A4B37" w:rsidRDefault="00F6093A" w:rsidP="004A4B37">
      <w:r w:rsidRPr="004A4B37">
        <w:t>Если сюжет основан на конфликтных отношениях, то в развитии действия напряженность между конфликтующими сторонами нарастает</w:t>
      </w:r>
      <w:r w:rsidR="004A4B37" w:rsidRPr="004A4B37">
        <w:t xml:space="preserve">. </w:t>
      </w:r>
      <w:r w:rsidRPr="004A4B37">
        <w:t>В процессе анализа целесообразно проследить именно этот аспект сюжета, не стремясь выявить абсолютно все события</w:t>
      </w:r>
      <w:r w:rsidRPr="004A4B37">
        <w:rPr>
          <w:rStyle w:val="ab"/>
          <w:color w:val="000000"/>
        </w:rPr>
        <w:footnoteReference w:id="24"/>
      </w:r>
      <w:r w:rsidR="004A4B37" w:rsidRPr="004A4B37">
        <w:t>.</w:t>
      </w:r>
    </w:p>
    <w:p w:rsidR="004A4B37" w:rsidRDefault="00F6093A" w:rsidP="004A4B37">
      <w:r w:rsidRPr="004A4B37">
        <w:t>В исследуемом романе развитие конфликта прослеживается довольно хорошо</w:t>
      </w:r>
      <w:r w:rsidR="004A4B37" w:rsidRPr="004A4B37">
        <w:t xml:space="preserve">. </w:t>
      </w:r>
      <w:r w:rsidRPr="004A4B37">
        <w:t>Первоначально, когда ребенок попадает в лагерь, о его существовании знают только Гефель и Пиппиг</w:t>
      </w:r>
      <w:r w:rsidR="004A4B37" w:rsidRPr="004A4B37">
        <w:t xml:space="preserve">. </w:t>
      </w:r>
      <w:r w:rsidRPr="004A4B37">
        <w:t>Через несколько минут о прибытии в Бухенвальд маленького человека узнает Кропинский</w:t>
      </w:r>
      <w:r w:rsidR="004A4B37" w:rsidRPr="004A4B37">
        <w:t xml:space="preserve">. </w:t>
      </w:r>
      <w:r w:rsidRPr="004A4B37">
        <w:t>В начале развития действия конфликт разворачива</w:t>
      </w:r>
      <w:r w:rsidR="00E672D2" w:rsidRPr="004A4B37">
        <w:t>ется между этими тремя людьми</w:t>
      </w:r>
      <w:r w:rsidR="004A4B37" w:rsidRPr="004A4B37">
        <w:t xml:space="preserve">: </w:t>
      </w:r>
      <w:r w:rsidR="00E672D2" w:rsidRPr="004A4B37">
        <w:t>К</w:t>
      </w:r>
      <w:r w:rsidRPr="004A4B37">
        <w:t>уда деть ребенка</w:t>
      </w:r>
      <w:r w:rsidR="004A4B37" w:rsidRPr="004A4B37">
        <w:t xml:space="preserve">? </w:t>
      </w:r>
      <w:r w:rsidRPr="004A4B37">
        <w:t>Что с ним будет</w:t>
      </w:r>
      <w:r w:rsidR="004A4B37" w:rsidRPr="004A4B37">
        <w:t xml:space="preserve">? </w:t>
      </w:r>
      <w:r w:rsidRPr="004A4B37">
        <w:t>Как стоит вести им себя в э</w:t>
      </w:r>
      <w:r w:rsidR="00E672D2" w:rsidRPr="004A4B37">
        <w:t>той ситуации</w:t>
      </w:r>
      <w:r w:rsidR="004A4B37" w:rsidRPr="004A4B37">
        <w:t xml:space="preserve">? </w:t>
      </w:r>
      <w:r w:rsidR="00E672D2" w:rsidRPr="004A4B37">
        <w:t>Имеют ли они право</w:t>
      </w:r>
      <w:r w:rsidRPr="004A4B37">
        <w:t xml:space="preserve"> рисковать жизнями других заключенных и успехом движения Сопротивления ради этого дитя</w:t>
      </w:r>
      <w:r w:rsidR="004A4B37" w:rsidRPr="004A4B37">
        <w:t xml:space="preserve">? </w:t>
      </w:r>
      <w:r w:rsidRPr="004A4B37">
        <w:t>У каждого из заключенных свой ответ на этот вопрос</w:t>
      </w:r>
      <w:r w:rsidR="004A4B37" w:rsidRPr="004A4B37">
        <w:t>.</w:t>
      </w:r>
    </w:p>
    <w:p w:rsidR="004A4B37" w:rsidRDefault="00F6093A" w:rsidP="004A4B37">
      <w:r w:rsidRPr="004A4B37">
        <w:t>Чем больше людей узнают о ребенке, тем напряженней становится конфликт</w:t>
      </w:r>
      <w:r w:rsidR="004A4B37" w:rsidRPr="004A4B37">
        <w:t xml:space="preserve">. </w:t>
      </w:r>
      <w:r w:rsidRPr="004A4B37">
        <w:t>Каждый герой реагирует на это событие по</w:t>
      </w:r>
      <w:r w:rsidR="004A4B37" w:rsidRPr="004A4B37">
        <w:t xml:space="preserve"> - </w:t>
      </w:r>
      <w:r w:rsidRPr="004A4B37">
        <w:t>своему</w:t>
      </w:r>
      <w:r w:rsidR="004A4B37" w:rsidRPr="004A4B37">
        <w:t xml:space="preserve">: </w:t>
      </w:r>
      <w:r w:rsidRPr="004A4B37">
        <w:t>Пиппиг отдает свою жизнь, так и не выдав местонахождение ребенка</w:t>
      </w:r>
      <w:r w:rsidR="004A4B37" w:rsidRPr="004A4B37">
        <w:t xml:space="preserve">; </w:t>
      </w:r>
      <w:r w:rsidRPr="004A4B37">
        <w:t>Цвейлинг обещает помощь и защиту заключенным, которые прячут дитя и, не задумываясь, сдает их</w:t>
      </w:r>
      <w:r w:rsidR="004A4B37" w:rsidRPr="004A4B37">
        <w:t xml:space="preserve">; </w:t>
      </w:r>
      <w:r w:rsidRPr="004A4B37">
        <w:t>трусливый Розе боится за свою жизни и лагерному мучителю не составляет особого труда выведать у него нужные сведения о малыше</w:t>
      </w:r>
      <w:r w:rsidR="004A4B37" w:rsidRPr="004A4B37">
        <w:t>.</w:t>
      </w:r>
    </w:p>
    <w:p w:rsidR="004A4B37" w:rsidRDefault="00F6093A" w:rsidP="004A4B37">
      <w:r w:rsidRPr="004A4B37">
        <w:t>Характеризуя темп развития действия, следует обращать особое внимание на остановки, замедления, которые могут возникнуть, если писатель использует разного рода внесюжетные компоненты</w:t>
      </w:r>
      <w:r w:rsidR="004A4B37">
        <w:t xml:space="preserve"> (</w:t>
      </w:r>
      <w:r w:rsidRPr="004A4B37">
        <w:t>например, вставные произведения, авторские отступления</w:t>
      </w:r>
      <w:r w:rsidR="004A4B37" w:rsidRPr="004A4B37">
        <w:t xml:space="preserve">). </w:t>
      </w:r>
      <w:r w:rsidRPr="004A4B37">
        <w:t>Широкое использование описаний, вводящих рассказов, необходимых для того, чтобы представить новых героев, а также</w:t>
      </w:r>
      <w:r w:rsidR="004A4B37">
        <w:t xml:space="preserve"> "</w:t>
      </w:r>
      <w:r w:rsidRPr="004A4B37">
        <w:t>исповедей</w:t>
      </w:r>
      <w:r w:rsidR="004A4B37">
        <w:t xml:space="preserve">" </w:t>
      </w:r>
      <w:r w:rsidRPr="004A4B37">
        <w:t>героев, диалогов, в которых выясняются их идейные позиции, также тормозит развитие действия, снижает его темп</w:t>
      </w:r>
      <w:r w:rsidR="004A4B37" w:rsidRPr="004A4B37">
        <w:t>.</w:t>
      </w:r>
    </w:p>
    <w:p w:rsidR="004A4B37" w:rsidRDefault="00F6093A" w:rsidP="004A4B37">
      <w:r w:rsidRPr="004A4B37">
        <w:t>Темп развития действий в романе</w:t>
      </w:r>
      <w:r w:rsidR="004A4B37">
        <w:t xml:space="preserve"> "</w:t>
      </w:r>
      <w:r w:rsidRPr="004A4B37">
        <w:t>Голые среди волков</w:t>
      </w:r>
      <w:r w:rsidR="004A4B37">
        <w:t xml:space="preserve">" </w:t>
      </w:r>
      <w:r w:rsidRPr="004A4B37">
        <w:t>довольно высокий</w:t>
      </w:r>
      <w:r w:rsidR="004A4B37" w:rsidRPr="004A4B37">
        <w:t xml:space="preserve">. </w:t>
      </w:r>
      <w:r w:rsidRPr="004A4B37">
        <w:t>И хотя автор делает иногда отступления, все же действия в произведении развиваются довольно динамично</w:t>
      </w:r>
      <w:r w:rsidR="004A4B37" w:rsidRPr="004A4B37">
        <w:t>.</w:t>
      </w:r>
    </w:p>
    <w:p w:rsidR="004A4B37" w:rsidRDefault="00F6093A" w:rsidP="004A4B37">
      <w:r w:rsidRPr="004A4B37">
        <w:rPr>
          <w:i/>
          <w:iCs/>
        </w:rPr>
        <w:t>Кульминация</w:t>
      </w:r>
      <w:r w:rsidR="004A4B37" w:rsidRPr="004A4B37">
        <w:t xml:space="preserve"> - </w:t>
      </w:r>
      <w:r w:rsidRPr="004A4B37">
        <w:t>высшая точка в развитии действия, в которой конфликт достигает наивысшей остроты и напряжения</w:t>
      </w:r>
      <w:r w:rsidR="004A4B37" w:rsidRPr="004A4B37">
        <w:t xml:space="preserve">. </w:t>
      </w:r>
      <w:r w:rsidRPr="004A4B37">
        <w:t>После кульминации действие неизбежно идет на спад, так как конфликт оказывается исчерпанным</w:t>
      </w:r>
      <w:r w:rsidR="004A4B37" w:rsidRPr="004A4B37">
        <w:t xml:space="preserve">. </w:t>
      </w:r>
      <w:r w:rsidRPr="004A4B37">
        <w:t>Кульминация</w:t>
      </w:r>
      <w:r w:rsidR="004A4B37" w:rsidRPr="004A4B37">
        <w:t xml:space="preserve"> - </w:t>
      </w:r>
      <w:r w:rsidRPr="004A4B37">
        <w:t>поворотный момент в отношениях между противоборствующими сторонами</w:t>
      </w:r>
      <w:r w:rsidR="004A4B37" w:rsidRPr="004A4B37">
        <w:t xml:space="preserve">. </w:t>
      </w:r>
      <w:r w:rsidRPr="004A4B37">
        <w:t>Как правило, после кульминации изменения конфликтующих сторон становятся неизбежными</w:t>
      </w:r>
      <w:r w:rsidRPr="004A4B37">
        <w:rPr>
          <w:rStyle w:val="ab"/>
          <w:color w:val="000000"/>
        </w:rPr>
        <w:footnoteReference w:id="25"/>
      </w:r>
      <w:r w:rsidR="004A4B37" w:rsidRPr="004A4B37">
        <w:t>.</w:t>
      </w:r>
    </w:p>
    <w:p w:rsidR="004A4B37" w:rsidRDefault="00F6093A" w:rsidP="004A4B37">
      <w:r w:rsidRPr="004A4B37">
        <w:t>В исследуемом романе кульминацией является момент, когда одному из эсэсовцев все же удалось найти малыша в бараке, но фашист не посмел тронуть ребенка</w:t>
      </w:r>
      <w:r w:rsidR="004A4B37" w:rsidRPr="004A4B37">
        <w:t xml:space="preserve">. </w:t>
      </w:r>
      <w:r w:rsidRPr="004A4B37">
        <w:t>И хотя это событие произошло до того, как заключенные подняли восстание, само это событие не оставляет у читателей уже никакого сомнения в конечно исходе борьбы</w:t>
      </w:r>
      <w:r w:rsidR="004A4B37" w:rsidRPr="004A4B37">
        <w:t>.</w:t>
      </w:r>
    </w:p>
    <w:p w:rsidR="004A4B37" w:rsidRDefault="00F6093A" w:rsidP="004A4B37">
      <w:r w:rsidRPr="004A4B37">
        <w:t>Вот как описывает это событие Бруно Апиц в своем романе</w:t>
      </w:r>
      <w:r w:rsidR="004A4B37" w:rsidRPr="004A4B37">
        <w:t>:</w:t>
      </w:r>
      <w:r w:rsidR="004A4B37">
        <w:t xml:space="preserve"> "</w:t>
      </w:r>
      <w:r w:rsidRPr="004A4B37">
        <w:t>Дернув дверь, Клуттиг ворвался в барак</w:t>
      </w:r>
      <w:r w:rsidR="004A4B37" w:rsidRPr="004A4B37">
        <w:t xml:space="preserve">. </w:t>
      </w:r>
      <w:r w:rsidRPr="004A4B37">
        <w:t>Его глаза за толстыми стеклами очков сверкали</w:t>
      </w:r>
      <w:r w:rsidR="004A4B37" w:rsidRPr="004A4B37">
        <w:t xml:space="preserve">: </w:t>
      </w:r>
      <w:r w:rsidRPr="004A4B37">
        <w:t>он быстро огляделся</w:t>
      </w:r>
      <w:r w:rsidR="004A4B37" w:rsidRPr="004A4B37">
        <w:t xml:space="preserve">. </w:t>
      </w:r>
      <w:r w:rsidRPr="004A4B37">
        <w:t>Все заключенные при его внезапном появлении встали</w:t>
      </w:r>
      <w:r w:rsidR="004A4B37" w:rsidRPr="004A4B37">
        <w:t xml:space="preserve">. </w:t>
      </w:r>
      <w:r w:rsidRPr="004A4B37">
        <w:t>Рунки поспешно спрятался где-то позади</w:t>
      </w:r>
      <w:r w:rsidR="004A4B37" w:rsidRPr="004A4B37">
        <w:t xml:space="preserve">. </w:t>
      </w:r>
      <w:r w:rsidRPr="004A4B37">
        <w:t>Клуттиг, выпятив нижнюю челюсть, осматривал одного за другим безмолвных людей</w:t>
      </w:r>
      <w:r w:rsidR="004A4B37" w:rsidRPr="004A4B37">
        <w:t xml:space="preserve">. </w:t>
      </w:r>
      <w:r w:rsidRPr="004A4B37">
        <w:t>Вдруг его глаза расширились</w:t>
      </w:r>
      <w:r w:rsidR="004A4B37" w:rsidRPr="004A4B37">
        <w:t xml:space="preserve">. </w:t>
      </w:r>
      <w:r w:rsidRPr="004A4B37">
        <w:t>Он оттолкнул двух стоявших перед ним заключенных и шагнул вперед</w:t>
      </w:r>
      <w:r w:rsidR="004A4B37" w:rsidRPr="004A4B37">
        <w:t xml:space="preserve">. </w:t>
      </w:r>
      <w:r w:rsidRPr="004A4B37">
        <w:t>На столе старосты он увидел ребенка</w:t>
      </w:r>
      <w:r w:rsidR="004A4B37" w:rsidRPr="004A4B37">
        <w:t xml:space="preserve">. </w:t>
      </w:r>
      <w:r w:rsidRPr="004A4B37">
        <w:t>Мальчик задрожал и испуганно ухватился за Бохова, который обнял его рукой</w:t>
      </w:r>
      <w:r w:rsidR="004A4B37" w:rsidRPr="004A4B37">
        <w:t xml:space="preserve">. </w:t>
      </w:r>
      <w:r w:rsidRPr="004A4B37">
        <w:t>Клуттиг раскрыл рот, и кадык у него запрыгал</w:t>
      </w:r>
      <w:r w:rsidR="004A4B37" w:rsidRPr="004A4B37">
        <w:t xml:space="preserve">. </w:t>
      </w:r>
      <w:r w:rsidRPr="004A4B37">
        <w:t>Бохов стоял не шевелясь</w:t>
      </w:r>
      <w:r w:rsidR="004A4B37" w:rsidRPr="004A4B37">
        <w:t xml:space="preserve">. </w:t>
      </w:r>
      <w:r w:rsidRPr="004A4B37">
        <w:t>Заключенные оцепенели</w:t>
      </w:r>
      <w:r w:rsidR="004A4B37" w:rsidRPr="004A4B37">
        <w:t>.</w:t>
      </w:r>
    </w:p>
    <w:p w:rsidR="004A4B37" w:rsidRDefault="00F6093A" w:rsidP="004A4B37">
      <w:r w:rsidRPr="004A4B37">
        <w:t>Ах, вот оно что</w:t>
      </w:r>
      <w:r w:rsidR="004A4B37" w:rsidRPr="004A4B37">
        <w:t xml:space="preserve">! - </w:t>
      </w:r>
      <w:r w:rsidRPr="004A4B37">
        <w:t>взвизгнул Клуттиг</w:t>
      </w:r>
      <w:r w:rsidR="004A4B37" w:rsidRPr="004A4B37">
        <w:t>.</w:t>
      </w:r>
    </w:p>
    <w:p w:rsidR="004A4B37" w:rsidRDefault="00F6093A" w:rsidP="004A4B37">
      <w:r w:rsidRPr="004A4B37">
        <w:t>В ярости он выхватил из кармана пистолет</w:t>
      </w:r>
      <w:r w:rsidR="004A4B37" w:rsidRPr="004A4B37">
        <w:t>.</w:t>
      </w:r>
    </w:p>
    <w:p w:rsidR="004A4B37" w:rsidRDefault="00F6093A" w:rsidP="004A4B37">
      <w:r w:rsidRPr="004A4B37">
        <w:t>И тут произошло неожиданное</w:t>
      </w:r>
      <w:r w:rsidR="004A4B37" w:rsidRPr="004A4B37">
        <w:t xml:space="preserve">. </w:t>
      </w:r>
      <w:r w:rsidRPr="004A4B37">
        <w:t>В одну секунду вокруг Клуттига образовалась пустота, а перед ребенком выросла стена из заключенных</w:t>
      </w:r>
      <w:r w:rsidR="004A4B37" w:rsidRPr="004A4B37">
        <w:t xml:space="preserve">. </w:t>
      </w:r>
      <w:r w:rsidRPr="004A4B37">
        <w:t>Ни слова, ни возгласа</w:t>
      </w:r>
      <w:r w:rsidR="004A4B37" w:rsidRPr="004A4B37">
        <w:t xml:space="preserve">. </w:t>
      </w:r>
      <w:r w:rsidRPr="004A4B37">
        <w:t>Немые фигуры, в упор смотрящие на Клуттига</w:t>
      </w:r>
      <w:r w:rsidR="004A4B37" w:rsidRPr="004A4B37">
        <w:t>.</w:t>
      </w:r>
    </w:p>
    <w:p w:rsidR="004A4B37" w:rsidRDefault="00F6093A" w:rsidP="004A4B37">
      <w:r w:rsidRPr="004A4B37">
        <w:t>Он круто повернулся, словно почуяв неладное позади</w:t>
      </w:r>
      <w:r w:rsidR="004A4B37" w:rsidRPr="004A4B37">
        <w:t xml:space="preserve">. </w:t>
      </w:r>
      <w:r w:rsidRPr="004A4B37">
        <w:t>Но и за ним заключенные стояли, тесно сгрудившись</w:t>
      </w:r>
      <w:r w:rsidR="004A4B37" w:rsidRPr="004A4B37">
        <w:t xml:space="preserve">. </w:t>
      </w:r>
      <w:r w:rsidRPr="004A4B37">
        <w:t>Люди загородили собой дверь</w:t>
      </w:r>
      <w:r w:rsidR="004A4B37" w:rsidRPr="004A4B37">
        <w:t>!</w:t>
      </w:r>
      <w:r w:rsidR="004A4B37">
        <w:t>..."</w:t>
      </w:r>
    </w:p>
    <w:p w:rsidR="004A4B37" w:rsidRDefault="00F6093A" w:rsidP="004A4B37">
      <w:r w:rsidRPr="004A4B37">
        <w:rPr>
          <w:i/>
          <w:iCs/>
        </w:rPr>
        <w:t>Развязка действия</w:t>
      </w:r>
      <w:r w:rsidR="004A4B37" w:rsidRPr="004A4B37">
        <w:t xml:space="preserve"> - </w:t>
      </w:r>
      <w:r w:rsidRPr="004A4B37">
        <w:t>завершающая часть сюжета, следующая после кульминации</w:t>
      </w:r>
      <w:r w:rsidR="004A4B37" w:rsidRPr="004A4B37">
        <w:t xml:space="preserve">. </w:t>
      </w:r>
      <w:r w:rsidRPr="004A4B37">
        <w:t>В развязке действия обычно выясняется, как изменились отношения между противоборствующими сторонами, какие последствия имел конфликт</w:t>
      </w:r>
      <w:r w:rsidRPr="004A4B37">
        <w:rPr>
          <w:rStyle w:val="ab"/>
          <w:color w:val="000000"/>
        </w:rPr>
        <w:footnoteReference w:id="26"/>
      </w:r>
      <w:r w:rsidR="004A4B37" w:rsidRPr="004A4B37">
        <w:t>.</w:t>
      </w:r>
    </w:p>
    <w:p w:rsidR="004A4B37" w:rsidRDefault="00F6093A" w:rsidP="004A4B37">
      <w:r w:rsidRPr="004A4B37">
        <w:t>Последствия конфликта в исследуемом романе очевидны</w:t>
      </w:r>
      <w:r w:rsidR="004A4B37" w:rsidRPr="004A4B37">
        <w:t xml:space="preserve">: </w:t>
      </w:r>
      <w:r w:rsidRPr="004A4B37">
        <w:t>фашисты и заключенные поменялись ролями</w:t>
      </w:r>
      <w:r w:rsidR="004A4B37" w:rsidRPr="004A4B37">
        <w:t xml:space="preserve">. </w:t>
      </w:r>
      <w:r w:rsidRPr="004A4B37">
        <w:t>Теперь уже эсэсовцы боятся заключенных, боятся приближающихся советской и американской армии, а узн</w:t>
      </w:r>
      <w:r w:rsidR="00E672D2" w:rsidRPr="004A4B37">
        <w:t>ики Бухенвальда, чувствуя</w:t>
      </w:r>
      <w:r w:rsidRPr="004A4B37">
        <w:t xml:space="preserve"> поддержку со стороны войск, восстают как лавина</w:t>
      </w:r>
      <w:r w:rsidR="004A4B37" w:rsidRPr="004A4B37">
        <w:t>.</w:t>
      </w:r>
    </w:p>
    <w:p w:rsidR="004A4B37" w:rsidRDefault="00F6093A" w:rsidP="004A4B37">
      <w:r w:rsidRPr="004A4B37">
        <w:t>Иногда развязка действия представляет собой последующую историю одного или нескольких персонажей</w:t>
      </w:r>
      <w:r w:rsidR="004A4B37" w:rsidRPr="004A4B37">
        <w:t xml:space="preserve">. </w:t>
      </w:r>
      <w:r w:rsidRPr="004A4B37">
        <w:t>Это повествовательный прием, который используется для сообщения о том, как сложилась жизнь персонажей после заве</w:t>
      </w:r>
      <w:r w:rsidR="00E672D2" w:rsidRPr="004A4B37">
        <w:t>ршения основного действия</w:t>
      </w:r>
      <w:r w:rsidR="004A4B37" w:rsidRPr="004A4B37">
        <w:t xml:space="preserve">. </w:t>
      </w:r>
      <w:r w:rsidR="00E672D2" w:rsidRPr="004A4B37">
        <w:t>В ис</w:t>
      </w:r>
      <w:r w:rsidR="005D63FD">
        <w:t>с</w:t>
      </w:r>
      <w:r w:rsidRPr="004A4B37">
        <w:t>ледуемом произведение автор не прибегает к такому приему, предоставляя читателю самому додумать, как сложились последующие судьбы главных действующих лиц романа</w:t>
      </w:r>
      <w:r w:rsidR="004A4B37" w:rsidRPr="004A4B37">
        <w:t>.</w:t>
      </w:r>
    </w:p>
    <w:p w:rsidR="004A4B37" w:rsidRDefault="00F6093A" w:rsidP="004A4B37">
      <w:r w:rsidRPr="004A4B37">
        <w:t>Важно также определить тип сюжета романа</w:t>
      </w:r>
      <w:r w:rsidR="004A4B37" w:rsidRPr="004A4B37">
        <w:t xml:space="preserve">. </w:t>
      </w:r>
      <w:r w:rsidRPr="004A4B37">
        <w:t>Среди всего многообразия сюжетов литературных произведений выделяются два основных типа</w:t>
      </w:r>
      <w:r w:rsidR="004A4B37" w:rsidRPr="004A4B37">
        <w:t>:</w:t>
      </w:r>
    </w:p>
    <w:p w:rsidR="004A4B37" w:rsidRDefault="00F6093A" w:rsidP="004A4B37">
      <w:r w:rsidRPr="004A4B37">
        <w:t>хроникальные сюжеты</w:t>
      </w:r>
      <w:r w:rsidR="004A4B37">
        <w:t xml:space="preserve"> (</w:t>
      </w:r>
      <w:r w:rsidRPr="004A4B37">
        <w:t>их называют также центробежными</w:t>
      </w:r>
      <w:r w:rsidR="004A4B37" w:rsidRPr="004A4B37">
        <w:t>);</w:t>
      </w:r>
    </w:p>
    <w:p w:rsidR="004A4B37" w:rsidRDefault="00F6093A" w:rsidP="004A4B37">
      <w:r w:rsidRPr="004A4B37">
        <w:t>концентрические сюжеты</w:t>
      </w:r>
      <w:r w:rsidR="004A4B37">
        <w:t xml:space="preserve"> (</w:t>
      </w:r>
      <w:r w:rsidRPr="004A4B37">
        <w:t>центростремительные</w:t>
      </w:r>
      <w:r w:rsidR="004A4B37" w:rsidRPr="004A4B37">
        <w:t>).</w:t>
      </w:r>
    </w:p>
    <w:p w:rsidR="004A4B37" w:rsidRDefault="00F6093A" w:rsidP="004A4B37">
      <w:r w:rsidRPr="004A4B37">
        <w:t>Принципы связи событий в хроникальных и концентрических сюжетах существенно различаются, следовательно, различаются и их возможности в изображении действительности, поступков и поведения людей</w:t>
      </w:r>
      <w:r w:rsidR="004A4B37" w:rsidRPr="004A4B37">
        <w:t xml:space="preserve">. </w:t>
      </w:r>
      <w:r w:rsidRPr="004A4B37">
        <w:t>Критерий разграничения этих типов сюжета</w:t>
      </w:r>
      <w:r w:rsidR="004A4B37" w:rsidRPr="004A4B37">
        <w:t xml:space="preserve"> - </w:t>
      </w:r>
      <w:r w:rsidRPr="004A4B37">
        <w:t>характер связи между событиями</w:t>
      </w:r>
      <w:r w:rsidR="004A4B37" w:rsidRPr="004A4B37">
        <w:t>.</w:t>
      </w:r>
    </w:p>
    <w:p w:rsidR="004A4B37" w:rsidRDefault="00F6093A" w:rsidP="004A4B37">
      <w:r w:rsidRPr="004A4B37">
        <w:t>В хроникальных сюжетах связь между событиями</w:t>
      </w:r>
      <w:r w:rsidR="004A4B37" w:rsidRPr="004A4B37">
        <w:t xml:space="preserve"> - </w:t>
      </w:r>
      <w:r w:rsidRPr="004A4B37">
        <w:t>временная, то есть события сменяют друг друга во времени, следуя одно за другим</w:t>
      </w:r>
      <w:r w:rsidR="004A4B37" w:rsidRPr="004A4B37">
        <w:t>.</w:t>
      </w:r>
      <w:r w:rsidR="004A4B37">
        <w:t xml:space="preserve"> "</w:t>
      </w:r>
      <w:r w:rsidRPr="004A4B37">
        <w:t>Формулу</w:t>
      </w:r>
      <w:r w:rsidR="004A4B37">
        <w:t xml:space="preserve">" </w:t>
      </w:r>
      <w:r w:rsidRPr="004A4B37">
        <w:t>сюжетов этого типа можно представить так</w:t>
      </w:r>
      <w:r w:rsidR="004A4B37" w:rsidRPr="004A4B37">
        <w:t>:</w:t>
      </w:r>
    </w:p>
    <w:p w:rsidR="00F6093A" w:rsidRPr="004A4B37" w:rsidRDefault="00F6093A" w:rsidP="004A4B37">
      <w:r w:rsidRPr="004A4B37">
        <w:t>а, затем b, затем с</w:t>
      </w:r>
      <w:r w:rsidR="004A4B37">
        <w:t>...</w:t>
      </w:r>
      <w:r w:rsidR="004A4B37" w:rsidRPr="004A4B37">
        <w:t xml:space="preserve"> </w:t>
      </w:r>
      <w:r w:rsidR="004A4B37">
        <w:t>...</w:t>
      </w:r>
      <w:r w:rsidR="004A4B37" w:rsidRPr="004A4B37">
        <w:t xml:space="preserve"> </w:t>
      </w:r>
      <w:r w:rsidRPr="004A4B37">
        <w:t>затем х</w:t>
      </w:r>
      <w:r w:rsidR="004A4B37">
        <w:t xml:space="preserve"> (</w:t>
      </w:r>
      <w:r w:rsidRPr="004A4B37">
        <w:t>или</w:t>
      </w:r>
      <w:r w:rsidR="004A4B37" w:rsidRPr="004A4B37">
        <w:t xml:space="preserve">: </w:t>
      </w:r>
      <w:r w:rsidRPr="004A4B37">
        <w:t>а + b + с +</w:t>
      </w:r>
      <w:r w:rsidR="004A4B37">
        <w:t>...</w:t>
      </w:r>
      <w:r w:rsidR="004A4B37" w:rsidRPr="004A4B37">
        <w:t xml:space="preserve"> </w:t>
      </w:r>
      <w:r w:rsidRPr="004A4B37">
        <w:t>+ х</w:t>
      </w:r>
      <w:r w:rsidR="004A4B37" w:rsidRPr="004A4B37">
        <w:t>),</w:t>
      </w:r>
    </w:p>
    <w:p w:rsidR="004A4B37" w:rsidRDefault="00F6093A" w:rsidP="004A4B37">
      <w:r w:rsidRPr="004A4B37">
        <w:t>где а, b, с, х</w:t>
      </w:r>
      <w:r w:rsidR="004A4B37" w:rsidRPr="004A4B37">
        <w:t xml:space="preserve"> - </w:t>
      </w:r>
      <w:r w:rsidRPr="004A4B37">
        <w:t>события, из которых складывается хроникальный сюжет</w:t>
      </w:r>
      <w:r w:rsidR="004A4B37" w:rsidRPr="004A4B37">
        <w:t>.</w:t>
      </w:r>
    </w:p>
    <w:p w:rsidR="004A4B37" w:rsidRDefault="00F6093A" w:rsidP="004A4B37">
      <w:r w:rsidRPr="004A4B37">
        <w:t>Действие в хроникальных сюжетах не отличается цельностью, строгой логической мотивированностью</w:t>
      </w:r>
      <w:r w:rsidR="004A4B37" w:rsidRPr="004A4B37">
        <w:t xml:space="preserve">: </w:t>
      </w:r>
      <w:r w:rsidRPr="004A4B37">
        <w:t>ведь в сюжетах-хрониках не развертывается какой-либо один центральный конфликт</w:t>
      </w:r>
      <w:r w:rsidR="004A4B37" w:rsidRPr="004A4B37">
        <w:t xml:space="preserve">. </w:t>
      </w:r>
      <w:r w:rsidRPr="004A4B37">
        <w:t>Они представляют собой обозрение событий и фактов, которые могут быть внешне</w:t>
      </w:r>
      <w:r w:rsidR="004A4B37">
        <w:t xml:space="preserve"> (</w:t>
      </w:r>
      <w:r w:rsidRPr="004A4B37">
        <w:t>логически</w:t>
      </w:r>
      <w:r w:rsidR="004A4B37" w:rsidRPr="004A4B37">
        <w:t xml:space="preserve">) </w:t>
      </w:r>
      <w:r w:rsidRPr="004A4B37">
        <w:t>не связаны между собой</w:t>
      </w:r>
      <w:r w:rsidR="004A4B37" w:rsidRPr="004A4B37">
        <w:t xml:space="preserve">. </w:t>
      </w:r>
      <w:r w:rsidRPr="004A4B37">
        <w:t>Объединяет эти события только то, что все они выстраиваются в одну цепь с точки зрения протекания во времени</w:t>
      </w:r>
      <w:r w:rsidR="004A4B37" w:rsidRPr="004A4B37">
        <w:t xml:space="preserve">. </w:t>
      </w:r>
      <w:r w:rsidRPr="004A4B37">
        <w:t>Хроникальные сюжеты многоконфликтны</w:t>
      </w:r>
      <w:r w:rsidR="004A4B37" w:rsidRPr="004A4B37">
        <w:t xml:space="preserve">: </w:t>
      </w:r>
      <w:r w:rsidRPr="004A4B37">
        <w:t>конфликты возникают и гаснут, одни конфликты приходят на смену другим</w:t>
      </w:r>
      <w:r w:rsidR="004A4B37" w:rsidRPr="004A4B37">
        <w:t>.</w:t>
      </w:r>
    </w:p>
    <w:p w:rsidR="004A4B37" w:rsidRDefault="00F6093A" w:rsidP="004A4B37">
      <w:r w:rsidRPr="004A4B37">
        <w:t>Хроникальные сюжеты широко используются в авантюрно-приключенческих романах, в которых воссоздается, как правило, внешняя сторона жизни людей, в социально-бытовых романах-хрониках, где могут быть изображены несколько поколений одной семьи или показано развитие определенной социально-бытовой среды</w:t>
      </w:r>
      <w:r w:rsidR="004A4B37" w:rsidRPr="004A4B37">
        <w:t>.</w:t>
      </w:r>
    </w:p>
    <w:p w:rsidR="004A4B37" w:rsidRDefault="00F6093A" w:rsidP="004A4B37">
      <w:r w:rsidRPr="004A4B37">
        <w:t>Хроникальный тип сюжета может привлечь писателя, если ему необходимо показать внутренний мир персонажей, развертывающийся во времени</w:t>
      </w:r>
      <w:r w:rsidR="004A4B37" w:rsidRPr="004A4B37">
        <w:t>.</w:t>
      </w:r>
      <w:r w:rsidR="004A4B37">
        <w:t xml:space="preserve"> "</w:t>
      </w:r>
      <w:r w:rsidRPr="004A4B37">
        <w:t>История души человеческой</w:t>
      </w:r>
      <w:r w:rsidR="004A4B37">
        <w:t xml:space="preserve">" </w:t>
      </w:r>
      <w:r w:rsidR="004A4B37" w:rsidRPr="004A4B37">
        <w:t xml:space="preserve">- </w:t>
      </w:r>
      <w:r w:rsidRPr="004A4B37">
        <w:t>основа психологического романа-хроники</w:t>
      </w:r>
      <w:r w:rsidR="004A4B37" w:rsidRPr="004A4B37">
        <w:t>.</w:t>
      </w:r>
    </w:p>
    <w:p w:rsidR="004A4B37" w:rsidRDefault="00F6093A" w:rsidP="004A4B37">
      <w:r w:rsidRPr="004A4B37">
        <w:t>В концентрических сюжетах преобладают причинно-следственные связи между событиями, то есть каждое событие является причиной следующего за ним и следствием предыдущего</w:t>
      </w:r>
      <w:r w:rsidR="004A4B37" w:rsidRPr="004A4B37">
        <w:t xml:space="preserve">. </w:t>
      </w:r>
      <w:r w:rsidRPr="004A4B37">
        <w:t>Такие сюжеты отличаются от хроникальных единством действия</w:t>
      </w:r>
      <w:r w:rsidR="004A4B37" w:rsidRPr="004A4B37">
        <w:t xml:space="preserve">: </w:t>
      </w:r>
      <w:r w:rsidRPr="004A4B37">
        <w:t>писатель исследует какую-либо одну конфликтную ситуацию</w:t>
      </w:r>
      <w:r w:rsidR="004A4B37" w:rsidRPr="004A4B37">
        <w:t xml:space="preserve">. </w:t>
      </w:r>
      <w:r w:rsidRPr="004A4B37">
        <w:t>Все события в сюжете как бы стягиваются в один узел, подчиняясь логике основного конфликта</w:t>
      </w:r>
      <w:r w:rsidR="004A4B37" w:rsidRPr="004A4B37">
        <w:t>.</w:t>
      </w:r>
    </w:p>
    <w:p w:rsidR="004A4B37" w:rsidRDefault="004A4B37" w:rsidP="004A4B37">
      <w:r>
        <w:t>"</w:t>
      </w:r>
      <w:r w:rsidR="00F6093A" w:rsidRPr="004A4B37">
        <w:t>Формулу</w:t>
      </w:r>
      <w:r>
        <w:t xml:space="preserve">" </w:t>
      </w:r>
      <w:r w:rsidR="00F6093A" w:rsidRPr="004A4B37">
        <w:t>сюжета этого типа можно представить таким образом</w:t>
      </w:r>
      <w:r w:rsidRPr="004A4B37">
        <w:t>:</w:t>
      </w:r>
    </w:p>
    <w:p w:rsidR="004A4B37" w:rsidRDefault="00F6093A" w:rsidP="004A4B37">
      <w:r w:rsidRPr="004A4B37">
        <w:t>а, следовательно, b, следовательно, с</w:t>
      </w:r>
      <w:r w:rsidR="004A4B37">
        <w:t>...</w:t>
      </w:r>
      <w:r w:rsidR="004A4B37" w:rsidRPr="004A4B37">
        <w:t xml:space="preserve"> </w:t>
      </w:r>
      <w:r w:rsidRPr="004A4B37">
        <w:t>следовательно, х</w:t>
      </w:r>
    </w:p>
    <w:p w:rsidR="00F6093A" w:rsidRPr="004A4B37" w:rsidRDefault="004A4B37" w:rsidP="004A4B37">
      <w:r>
        <w:t>(</w:t>
      </w:r>
      <w:r w:rsidR="00F6093A" w:rsidRPr="004A4B37">
        <w:t>a</w:t>
      </w:r>
      <w:r w:rsidRPr="004A4B37">
        <w:t xml:space="preserve"> - </w:t>
      </w:r>
      <w:r w:rsidR="00F6093A" w:rsidRPr="004A4B37">
        <w:t>&gt; b</w:t>
      </w:r>
      <w:r w:rsidRPr="004A4B37">
        <w:t xml:space="preserve"> - </w:t>
      </w:r>
      <w:r w:rsidR="00F6093A" w:rsidRPr="004A4B37">
        <w:t>&gt; c</w:t>
      </w:r>
      <w:r w:rsidRPr="004A4B37">
        <w:t xml:space="preserve"> - </w:t>
      </w:r>
      <w:r w:rsidR="00F6093A" w:rsidRPr="004A4B37">
        <w:t>&gt;</w:t>
      </w:r>
      <w:r>
        <w:t>...</w:t>
      </w:r>
      <w:r w:rsidRPr="004A4B37">
        <w:t xml:space="preserve"> -</w:t>
      </w:r>
      <w:r>
        <w:t xml:space="preserve"> </w:t>
      </w:r>
      <w:r w:rsidR="00F6093A" w:rsidRPr="004A4B37">
        <w:t>&gt; x</w:t>
      </w:r>
      <w:r w:rsidRPr="004A4B37">
        <w:t>),</w:t>
      </w:r>
    </w:p>
    <w:p w:rsidR="004A4B37" w:rsidRDefault="00F6093A" w:rsidP="004A4B37">
      <w:r w:rsidRPr="004A4B37">
        <w:t>где а, b, с, х</w:t>
      </w:r>
      <w:r w:rsidR="004A4B37" w:rsidRPr="004A4B37">
        <w:t xml:space="preserve"> - </w:t>
      </w:r>
      <w:r w:rsidRPr="004A4B37">
        <w:t>события, из которых складывается концентрический сюжет</w:t>
      </w:r>
      <w:r w:rsidRPr="004A4B37">
        <w:rPr>
          <w:rStyle w:val="ab"/>
          <w:color w:val="000000"/>
        </w:rPr>
        <w:footnoteReference w:id="27"/>
      </w:r>
      <w:r w:rsidR="004A4B37" w:rsidRPr="004A4B37">
        <w:t>.</w:t>
      </w:r>
    </w:p>
    <w:p w:rsidR="004A4B37" w:rsidRDefault="00F6093A" w:rsidP="004A4B37">
      <w:r w:rsidRPr="004A4B37">
        <w:t xml:space="preserve">Из </w:t>
      </w:r>
      <w:r w:rsidR="00E672D2" w:rsidRPr="004A4B37">
        <w:t>описания этих двух типов сюжета</w:t>
      </w:r>
      <w:r w:rsidRPr="004A4B37">
        <w:t xml:space="preserve"> видно, что роман</w:t>
      </w:r>
      <w:r w:rsidR="004A4B37">
        <w:t xml:space="preserve"> "</w:t>
      </w:r>
      <w:r w:rsidRPr="004A4B37">
        <w:t>Голые среди волков</w:t>
      </w:r>
      <w:r w:rsidR="004A4B37">
        <w:t xml:space="preserve">" </w:t>
      </w:r>
      <w:r w:rsidRPr="004A4B37">
        <w:t>относится к концентрическому типу сюжета</w:t>
      </w:r>
      <w:r w:rsidR="004A4B37" w:rsidRPr="004A4B37">
        <w:t xml:space="preserve">. </w:t>
      </w:r>
      <w:r w:rsidRPr="004A4B37">
        <w:t>Для хроникального сюжета в романе освещен слишком маленький период времени, кроме того все поступки и действия персонажей соединены причинно-следственными связями</w:t>
      </w:r>
      <w:r w:rsidR="004A4B37" w:rsidRPr="004A4B37">
        <w:t>.</w:t>
      </w:r>
    </w:p>
    <w:p w:rsidR="004A4B37" w:rsidRDefault="00F6093A" w:rsidP="004A4B37">
      <w:r w:rsidRPr="004A4B37">
        <w:t>Также стоит осветить некоторые особенности сюжетной линии романа</w:t>
      </w:r>
      <w:r w:rsidR="004A4B37">
        <w:t xml:space="preserve"> "</w:t>
      </w:r>
      <w:r w:rsidRPr="004A4B37">
        <w:t>Голые среди волков</w:t>
      </w:r>
      <w:r w:rsidR="004A4B37">
        <w:t xml:space="preserve">", </w:t>
      </w:r>
      <w:r w:rsidRPr="004A4B37">
        <w:t>которые сложно осветить, пользуясь выше приведенной схемой</w:t>
      </w:r>
      <w:r w:rsidR="004A4B37" w:rsidRPr="004A4B37">
        <w:t>.</w:t>
      </w:r>
    </w:p>
    <w:p w:rsidR="004A4B37" w:rsidRDefault="00F6093A" w:rsidP="004A4B37">
      <w:r w:rsidRPr="004A4B37">
        <w:t>Во-первых, стоит отметить, что сюжетная линия поражает точностью, продуманностью, наличием множества деталей, которые помогают в полной мере представить себе ужасную картину жизни людей за колючей проволокой и хмельное ощущение свободы после того, как движение Сопротивления смогло взять власть в лагере в свои руки</w:t>
      </w:r>
      <w:r w:rsidR="004A4B37" w:rsidRPr="004A4B37">
        <w:t xml:space="preserve">. </w:t>
      </w:r>
      <w:r w:rsidRPr="004A4B37">
        <w:t xml:space="preserve">Да это и не удивительно, ведь </w:t>
      </w:r>
      <w:r w:rsidR="00625530">
        <w:t>автор знает о Бухенвальде не по</w:t>
      </w:r>
      <w:r w:rsidRPr="004A4B37">
        <w:t>наслышке, а на собственной шкуре испытал все ужасы пребывания в этом лагере смерти</w:t>
      </w:r>
      <w:r w:rsidR="004A4B37" w:rsidRPr="004A4B37">
        <w:t xml:space="preserve">. </w:t>
      </w:r>
      <w:r w:rsidRPr="004A4B37">
        <w:t>Больше удивляет другое</w:t>
      </w:r>
      <w:r w:rsidR="004A4B37" w:rsidRPr="004A4B37">
        <w:t xml:space="preserve">: </w:t>
      </w:r>
      <w:r w:rsidRPr="004A4B37">
        <w:t>как мастерски автору удается переплетать непосредственно сюжетную линию с историческими фактами, таким образом делая роман</w:t>
      </w:r>
      <w:r w:rsidR="004A4B37">
        <w:t xml:space="preserve"> "</w:t>
      </w:r>
      <w:r w:rsidRPr="004A4B37">
        <w:t>Голые среди волков</w:t>
      </w:r>
      <w:r w:rsidR="004A4B37">
        <w:t xml:space="preserve">" </w:t>
      </w:r>
      <w:r w:rsidRPr="004A4B37">
        <w:t>не просто чтивом для широких масс людей, но еще и, по сути, историческим документом, который может поведать много интересных деталей</w:t>
      </w:r>
      <w:r w:rsidR="00E672D2" w:rsidRPr="004A4B37">
        <w:t xml:space="preserve"> и фактов исс</w:t>
      </w:r>
      <w:r w:rsidRPr="004A4B37">
        <w:t>ледователям</w:t>
      </w:r>
      <w:r w:rsidR="004A4B37" w:rsidRPr="004A4B37">
        <w:t xml:space="preserve"> </w:t>
      </w:r>
      <w:r w:rsidRPr="004A4B37">
        <w:t>того ужасного периода времени в истории человечества</w:t>
      </w:r>
      <w:r w:rsidR="004A4B37" w:rsidRPr="004A4B37">
        <w:t xml:space="preserve">. </w:t>
      </w:r>
      <w:r w:rsidRPr="004A4B37">
        <w:t>Чтобы не быть голословными, приведем пример</w:t>
      </w:r>
      <w:r w:rsidR="004A4B37" w:rsidRPr="004A4B37">
        <w:t>.</w:t>
      </w:r>
      <w:r w:rsidR="004A4B37">
        <w:t xml:space="preserve"> "</w:t>
      </w:r>
      <w:r w:rsidRPr="004A4B37">
        <w:t>Гефель поспешно покинул барак</w:t>
      </w:r>
      <w:r w:rsidR="004A4B37" w:rsidRPr="004A4B37">
        <w:t xml:space="preserve">. </w:t>
      </w:r>
      <w:r w:rsidRPr="004A4B37">
        <w:t>На дворе все еще моросил пронизывающий мелкий дождь</w:t>
      </w:r>
      <w:r w:rsidR="004A4B37" w:rsidRPr="004A4B37">
        <w:t xml:space="preserve">. </w:t>
      </w:r>
      <w:r w:rsidRPr="004A4B37">
        <w:t>Гефель вздрогнул и втянул голову в плечи</w:t>
      </w:r>
      <w:r w:rsidR="004A4B37" w:rsidRPr="004A4B37">
        <w:t xml:space="preserve">. </w:t>
      </w:r>
      <w:r w:rsidRPr="004A4B37">
        <w:t>Его мучило, что он так грубо обошелся с Пиппигом</w:t>
      </w:r>
      <w:r w:rsidR="004A4B37" w:rsidRPr="004A4B37">
        <w:t xml:space="preserve">. </w:t>
      </w:r>
      <w:r w:rsidRPr="004A4B37">
        <w:t>Но рассказать этому славному парню причины своего молчания он не мог,</w:t>
      </w:r>
      <w:r w:rsidR="004A4B37" w:rsidRPr="004A4B37">
        <w:t xml:space="preserve"> - </w:t>
      </w:r>
      <w:r w:rsidRPr="004A4B37">
        <w:t>это была глубочайшая тайна</w:t>
      </w:r>
      <w:r w:rsidR="004A4B37" w:rsidRPr="004A4B37">
        <w:t xml:space="preserve">. </w:t>
      </w:r>
      <w:r w:rsidRPr="004A4B37">
        <w:t>Ни Пиппиг, ни кто-либо другой не знал, что он, бывший фельдфебель рейхсверовского гарнизона в Берлине и член коммунистической ячейки, здесь, в лагере, был военным инструктором интернациональных групп Сопротивления</w:t>
      </w:r>
      <w:r w:rsidR="004A4B37" w:rsidRPr="004A4B37">
        <w:t>.</w:t>
      </w:r>
    </w:p>
    <w:p w:rsidR="004A4B37" w:rsidRDefault="00F6093A" w:rsidP="004A4B37">
      <w:r w:rsidRPr="004A4B37">
        <w:t>Из интернационального лагерного комитета с течением времени образовался цент Сопротивления</w:t>
      </w:r>
      <w:r w:rsidR="004A4B37" w:rsidRPr="004A4B37">
        <w:t xml:space="preserve">. </w:t>
      </w:r>
      <w:r w:rsidRPr="004A4B37">
        <w:t>Первоначально</w:t>
      </w:r>
      <w:r w:rsidR="0062721D" w:rsidRPr="004A4B37">
        <w:t>,</w:t>
      </w:r>
      <w:r w:rsidRPr="004A4B37">
        <w:t xml:space="preserve"> в интернациональном лагерном комитете, ИЛКе, объединились члены коммунистических партий разных стран просто как представители своих наций, чтобы помочь тысячам согнанных в одно место людей осознать свою общность, наладить взаимное понимание между национальностями и</w:t>
      </w:r>
      <w:r w:rsidR="0062721D" w:rsidRPr="004A4B37">
        <w:t>,</w:t>
      </w:r>
      <w:r w:rsidRPr="004A4B37">
        <w:t xml:space="preserve"> при помощи лучших людей</w:t>
      </w:r>
      <w:r w:rsidR="0062721D" w:rsidRPr="004A4B37">
        <w:t>,</w:t>
      </w:r>
      <w:r w:rsidRPr="004A4B37">
        <w:t xml:space="preserve"> пробудить чувство солидарности, которого вначале не было и в помине</w:t>
      </w:r>
      <w:r w:rsidR="004A4B37">
        <w:t>"</w:t>
      </w:r>
      <w:r w:rsidR="0062721D" w:rsidRPr="004A4B37">
        <w:t>…</w:t>
      </w:r>
      <w:r w:rsidR="004A4B37" w:rsidRPr="004A4B37">
        <w:t xml:space="preserve"> </w:t>
      </w:r>
      <w:r w:rsidRPr="004A4B37">
        <w:t>На примере этих двух абзацев можно проследить, как тонко и плавно Апиц переходит от описания душевных переживаний Гефеля к описанию идей, побудивших заключенных к созданию интернационального лагерного комитета, что, безусловно, имеет важное значение для понимания исторических событий, развернувшихся на территории Бухенвальда в 1945-м году</w:t>
      </w:r>
      <w:r w:rsidR="004A4B37" w:rsidRPr="004A4B37">
        <w:t>.</w:t>
      </w:r>
    </w:p>
    <w:p w:rsidR="004A4B37" w:rsidRDefault="00F6093A" w:rsidP="004A4B37">
      <w:r w:rsidRPr="004A4B37">
        <w:t>Отдельного внимание заслуживает описание автором персонажей</w:t>
      </w:r>
      <w:r w:rsidR="004A4B37" w:rsidRPr="004A4B37">
        <w:t xml:space="preserve">. </w:t>
      </w:r>
      <w:r w:rsidRPr="004A4B37">
        <w:t xml:space="preserve">Бруно Апиц знакомит читателя с каждым из действующих лиц как бы ненароком, в процессе разговора, ходьбы и </w:t>
      </w:r>
      <w:r w:rsidR="004A4B37">
        <w:t>т.д.</w:t>
      </w:r>
      <w:r w:rsidR="004A4B37" w:rsidRPr="004A4B37">
        <w:t xml:space="preserve"> </w:t>
      </w:r>
      <w:r w:rsidRPr="004A4B37">
        <w:t>Он не приводит детальных описаний героев, отмечает лишь определенные черты, будто бы делает наброски, но тем не менее, с помощью нескольких строчек ему удается</w:t>
      </w:r>
      <w:r w:rsidR="004A4B37">
        <w:t xml:space="preserve"> "</w:t>
      </w:r>
      <w:r w:rsidRPr="004A4B37">
        <w:t>оживить</w:t>
      </w:r>
      <w:r w:rsidR="004A4B37">
        <w:t xml:space="preserve">" </w:t>
      </w:r>
      <w:r w:rsidRPr="004A4B37">
        <w:t>человека, сделать его ярким, дать не только понятие о внешности, но и о его этических и моральных качествах</w:t>
      </w:r>
      <w:r w:rsidR="004A4B37" w:rsidRPr="004A4B37">
        <w:t>:</w:t>
      </w:r>
      <w:r w:rsidR="004A4B37">
        <w:t xml:space="preserve"> "</w:t>
      </w:r>
      <w:r w:rsidRPr="004A4B37">
        <w:t>на всегда простодушно-удивленном лице лагерного электрика Шюппа, с круглым ртом и круглыми глазами за стеклами очков в черной оправе, отразилось возбуждение от неожиданного известия</w:t>
      </w:r>
      <w:r w:rsidR="004A4B37">
        <w:t xml:space="preserve">". </w:t>
      </w:r>
      <w:r w:rsidRPr="004A4B37">
        <w:t>Так описывает Апиц Шюппа, и хотя о нем сказано не много, создается ощущение что автор явно симпатизирует своему герою, что это открытый и добродушный человек, сохранивший способность удивляться даже живя в нечеловеч</w:t>
      </w:r>
      <w:r w:rsidR="0062721D" w:rsidRPr="004A4B37">
        <w:t>е</w:t>
      </w:r>
      <w:r w:rsidRPr="004A4B37">
        <w:t>ских условиях Бухенвальда</w:t>
      </w:r>
      <w:r w:rsidR="004A4B37" w:rsidRPr="004A4B37">
        <w:t>.</w:t>
      </w:r>
    </w:p>
    <w:p w:rsidR="004A4B37" w:rsidRDefault="00F6093A" w:rsidP="004A4B37">
      <w:r w:rsidRPr="004A4B37">
        <w:t>В противоположность ему приведем описание отрицательного героя</w:t>
      </w:r>
      <w:r w:rsidR="004A4B37" w:rsidRPr="004A4B37">
        <w:t>:</w:t>
      </w:r>
      <w:r w:rsidR="004A4B37">
        <w:t xml:space="preserve"> "</w:t>
      </w:r>
      <w:r w:rsidRPr="004A4B37">
        <w:t xml:space="preserve">у Швааля, приземистого, склонного к полноте шестидесятилетнего мужчины с дряблыми щеками и круглым лицом, была привычка, разговаривая, ходить вокруг какого-нибудь предмета </w:t>
      </w:r>
      <w:r w:rsidRPr="004A4B37">
        <w:rPr>
          <w:lang w:val="uk-UA"/>
        </w:rPr>
        <w:t>обстановки</w:t>
      </w:r>
      <w:r w:rsidR="004A4B37">
        <w:rPr>
          <w:lang w:val="uk-UA"/>
        </w:rPr>
        <w:t xml:space="preserve">". </w:t>
      </w:r>
      <w:r w:rsidRPr="004A4B37">
        <w:t>Здесь видим туже крат</w:t>
      </w:r>
      <w:r w:rsidR="0062721D" w:rsidRPr="004A4B37">
        <w:t>к</w:t>
      </w:r>
      <w:r w:rsidRPr="004A4B37">
        <w:t>ость в описании героя, но отношение автора к герою уже совсем другое</w:t>
      </w:r>
      <w:r w:rsidR="004A4B37" w:rsidRPr="004A4B37">
        <w:t xml:space="preserve">. </w:t>
      </w:r>
      <w:r w:rsidRPr="004A4B37">
        <w:t>Этот человек не вызывает у читателя ни симпатии, ни уважения</w:t>
      </w:r>
      <w:r w:rsidR="004A4B37" w:rsidRPr="004A4B37">
        <w:t>.</w:t>
      </w:r>
    </w:p>
    <w:p w:rsidR="004A4B37" w:rsidRDefault="00F6093A" w:rsidP="004A4B37">
      <w:r w:rsidRPr="004A4B37">
        <w:t>Отмечая сильные стороны романа, стоит также остановит</w:t>
      </w:r>
      <w:r w:rsidR="0062721D" w:rsidRPr="004A4B37">
        <w:t>ь</w:t>
      </w:r>
      <w:r w:rsidRPr="004A4B37">
        <w:t>ся и на некоторых недостатках</w:t>
      </w:r>
      <w:r w:rsidR="004A4B37" w:rsidRPr="004A4B37">
        <w:t xml:space="preserve">. </w:t>
      </w:r>
      <w:r w:rsidRPr="004A4B37">
        <w:t>К ним можно отнести идеализацию коммунистического движения и изображение героев либо черными, либо белыми красками</w:t>
      </w:r>
      <w:r w:rsidR="004A4B37" w:rsidRPr="004A4B37">
        <w:t xml:space="preserve">. </w:t>
      </w:r>
      <w:r w:rsidRPr="004A4B37">
        <w:t>Практически о каждом персонаже романа можно с уверенностью сказать, является он положительным или отрицательным героем</w:t>
      </w:r>
      <w:r w:rsidR="004A4B37" w:rsidRPr="004A4B37">
        <w:t xml:space="preserve">. </w:t>
      </w:r>
      <w:r w:rsidRPr="004A4B37">
        <w:t>В реальной же жизни в каждом человеке белое и черное, добро и зло перемешаны в таких причудливых пропорциях, что порой трудно отделить одно от другого, и тот</w:t>
      </w:r>
      <w:r w:rsidR="0062721D" w:rsidRPr="004A4B37">
        <w:t>,</w:t>
      </w:r>
      <w:r w:rsidRPr="004A4B37">
        <w:t xml:space="preserve"> кто был злодеем в одной ситуации, становится ангелом-спасителем в другой</w:t>
      </w:r>
      <w:r w:rsidR="004A4B37" w:rsidRPr="004A4B37">
        <w:t>.</w:t>
      </w:r>
    </w:p>
    <w:p w:rsidR="004A4B37" w:rsidRPr="004A4B37" w:rsidRDefault="001F3156" w:rsidP="001F3156">
      <w:pPr>
        <w:pStyle w:val="2"/>
      </w:pPr>
      <w:r>
        <w:br w:type="page"/>
      </w:r>
      <w:bookmarkStart w:id="7" w:name="_Toc252297331"/>
      <w:r w:rsidR="0062721D" w:rsidRPr="004A4B37">
        <w:t>Заключение</w:t>
      </w:r>
      <w:bookmarkEnd w:id="7"/>
    </w:p>
    <w:p w:rsidR="001F3156" w:rsidRDefault="001F3156" w:rsidP="004A4B37">
      <w:pPr>
        <w:rPr>
          <w:rStyle w:val="a7"/>
          <w:b w:val="0"/>
          <w:bCs w:val="0"/>
          <w:color w:val="000000"/>
        </w:rPr>
      </w:pPr>
    </w:p>
    <w:p w:rsidR="004A4B37" w:rsidRDefault="00F6093A" w:rsidP="004A4B37">
      <w:r w:rsidRPr="004A4B37">
        <w:rPr>
          <w:rStyle w:val="a7"/>
          <w:b w:val="0"/>
          <w:bCs w:val="0"/>
          <w:color w:val="000000"/>
        </w:rPr>
        <w:t>Бруно Апиц</w:t>
      </w:r>
      <w:r w:rsidRPr="004A4B37">
        <w:t xml:space="preserve"> родился 28 апреля 1900 года Лейпциге, в семье рабочего и прачки</w:t>
      </w:r>
      <w:r w:rsidR="004A4B37" w:rsidRPr="004A4B37">
        <w:t xml:space="preserve">. </w:t>
      </w:r>
      <w:r w:rsidRPr="004A4B37">
        <w:t>Он занимал активную жизненную позицию, участвовал в общественной жизни страны</w:t>
      </w:r>
      <w:r w:rsidR="004A4B37" w:rsidRPr="004A4B37">
        <w:t xml:space="preserve">. </w:t>
      </w:r>
      <w:r w:rsidRPr="004A4B37">
        <w:t>Арестованный нацистами в 1933 году, Бруно Апиц 11 лет провел в тюрьмах и концлагерях Гитлеровской Германии</w:t>
      </w:r>
      <w:r w:rsidR="004A4B37">
        <w:t xml:space="preserve"> (</w:t>
      </w:r>
      <w:r w:rsidRPr="004A4B37">
        <w:t>из них 8 лет Бухенвальд</w:t>
      </w:r>
      <w:r w:rsidR="004A4B37" w:rsidRPr="004A4B37">
        <w:t xml:space="preserve">). </w:t>
      </w:r>
      <w:r w:rsidRPr="004A4B37">
        <w:t>Именно годы, проведенные в Бухенвальде дали материал для написания романа</w:t>
      </w:r>
      <w:r w:rsidR="004A4B37">
        <w:t xml:space="preserve"> "</w:t>
      </w:r>
      <w:r w:rsidRPr="004A4B37">
        <w:t>Голые среди волков</w:t>
      </w:r>
      <w:r w:rsidR="004A4B37">
        <w:t xml:space="preserve">", </w:t>
      </w:r>
      <w:r w:rsidRPr="004A4B37">
        <w:t>который принес автору мировую известность и был переведен на 25 языков мира</w:t>
      </w:r>
      <w:r w:rsidR="004A4B37" w:rsidRPr="004A4B37">
        <w:t>.</w:t>
      </w:r>
    </w:p>
    <w:p w:rsidR="004A4B37" w:rsidRDefault="00F6093A" w:rsidP="004A4B37">
      <w:r w:rsidRPr="004A4B37">
        <w:t>В основу романа положена реальная история о том, как заключенные Бухенвальда, рискуя собственными жизнями спасли от смерти трехлетнего мальчика, попавшего в Бухенвальд вместе с отцом</w:t>
      </w:r>
      <w:r w:rsidR="004A4B37" w:rsidRPr="004A4B37">
        <w:t>.</w:t>
      </w:r>
    </w:p>
    <w:p w:rsidR="004A4B37" w:rsidRDefault="0062721D" w:rsidP="004A4B37">
      <w:r w:rsidRPr="004A4B37">
        <w:t>Несмотря на</w:t>
      </w:r>
      <w:r w:rsidR="00F6093A" w:rsidRPr="004A4B37">
        <w:t xml:space="preserve"> чудовищные по своей жестокости события, которые освещены в романе, само произведение пропитано оптимизмом и показывает людей, которые не потеряли надежду и волю к жизни, даже находясь за колючей проволокой</w:t>
      </w:r>
      <w:r w:rsidR="004A4B37" w:rsidRPr="004A4B37">
        <w:t>.</w:t>
      </w:r>
    </w:p>
    <w:p w:rsidR="004A4B37" w:rsidRDefault="00F6093A" w:rsidP="004A4B37">
      <w:r w:rsidRPr="004A4B37">
        <w:t>Сюжет романа является конце</w:t>
      </w:r>
      <w:r w:rsidR="00625530">
        <w:t>н</w:t>
      </w:r>
      <w:r w:rsidRPr="004A4B37">
        <w:t>трическим, основан на конфликте, содержит следующие компоненты</w:t>
      </w:r>
      <w:r w:rsidR="004A4B37" w:rsidRPr="004A4B37">
        <w:t xml:space="preserve">: </w:t>
      </w:r>
      <w:r w:rsidRPr="004A4B37">
        <w:t>экспозицию, завязку действия, развитие действия, кульминацию, развязку действия</w:t>
      </w:r>
      <w:r w:rsidR="004A4B37" w:rsidRPr="004A4B37">
        <w:t>.</w:t>
      </w:r>
    </w:p>
    <w:p w:rsidR="004A4B37" w:rsidRDefault="00F6093A" w:rsidP="004A4B37">
      <w:r w:rsidRPr="004A4B37">
        <w:t>В романе используются такие языковые средства как</w:t>
      </w:r>
      <w:r w:rsidR="004A4B37" w:rsidRPr="004A4B37">
        <w:t xml:space="preserve">: </w:t>
      </w:r>
      <w:r w:rsidRPr="004A4B37">
        <w:t>сравнения, метафоры, риторические вопросы и др</w:t>
      </w:r>
      <w:r w:rsidR="004A4B37" w:rsidRPr="004A4B37">
        <w:t>.</w:t>
      </w:r>
    </w:p>
    <w:p w:rsidR="004A4B37" w:rsidRPr="004A4B37" w:rsidRDefault="001F3156" w:rsidP="001F3156">
      <w:pPr>
        <w:pStyle w:val="2"/>
      </w:pPr>
      <w:r>
        <w:br w:type="page"/>
      </w:r>
      <w:bookmarkStart w:id="8" w:name="_Toc252297332"/>
      <w:r w:rsidR="005D4220" w:rsidRPr="004A4B37">
        <w:t>Л</w:t>
      </w:r>
      <w:r w:rsidR="00F6093A" w:rsidRPr="004A4B37">
        <w:t>итератур</w:t>
      </w:r>
      <w:r w:rsidR="005D4220" w:rsidRPr="004A4B37">
        <w:t>а</w:t>
      </w:r>
      <w:bookmarkEnd w:id="8"/>
    </w:p>
    <w:p w:rsidR="001F3156" w:rsidRDefault="001F3156" w:rsidP="004A4B37"/>
    <w:p w:rsidR="00F6093A" w:rsidRPr="004A4B37" w:rsidRDefault="00F6093A" w:rsidP="001F3156">
      <w:pPr>
        <w:pStyle w:val="a0"/>
      </w:pPr>
      <w:r w:rsidRPr="004A4B37">
        <w:t>Апиц Бруно, В волчьей пасти, М</w:t>
      </w:r>
      <w:r w:rsidR="004A4B37">
        <w:t>.:</w:t>
      </w:r>
      <w:r w:rsidR="004A4B37" w:rsidRPr="004A4B37">
        <w:t xml:space="preserve"> </w:t>
      </w:r>
      <w:r w:rsidRPr="004A4B37">
        <w:t>Издательство иностранной литературы, 1961</w:t>
      </w:r>
    </w:p>
    <w:p w:rsidR="00F6093A" w:rsidRPr="004A4B37" w:rsidRDefault="00F6093A" w:rsidP="001F3156">
      <w:pPr>
        <w:pStyle w:val="a0"/>
      </w:pPr>
      <w:r w:rsidRPr="004A4B37">
        <w:t>Бабенко Л</w:t>
      </w:r>
      <w:r w:rsidR="004A4B37">
        <w:t xml:space="preserve">.Г., </w:t>
      </w:r>
      <w:r w:rsidRPr="004A4B37">
        <w:t>Казарин Ю</w:t>
      </w:r>
      <w:r w:rsidR="004A4B37">
        <w:t xml:space="preserve">.В. </w:t>
      </w:r>
      <w:r w:rsidRPr="004A4B37">
        <w:t>Лингвистический анализ художественного текста, М</w:t>
      </w:r>
      <w:r w:rsidR="004A4B37">
        <w:t>.:</w:t>
      </w:r>
      <w:r w:rsidR="004A4B37" w:rsidRPr="004A4B37">
        <w:t xml:space="preserve"> </w:t>
      </w:r>
      <w:r w:rsidRPr="004A4B37">
        <w:t>Флинта, 2002</w:t>
      </w:r>
    </w:p>
    <w:p w:rsidR="004A4B37" w:rsidRDefault="00F6093A" w:rsidP="001F3156">
      <w:pPr>
        <w:pStyle w:val="a0"/>
      </w:pPr>
      <w:r w:rsidRPr="004A4B37">
        <w:t>Бухенвальд</w:t>
      </w:r>
      <w:r w:rsidR="004A4B37" w:rsidRPr="004A4B37">
        <w:t xml:space="preserve">. </w:t>
      </w:r>
      <w:r w:rsidRPr="004A4B37">
        <w:t>Документы и сообщения</w:t>
      </w:r>
      <w:r w:rsidR="004A4B37" w:rsidRPr="004A4B37">
        <w:t xml:space="preserve">. </w:t>
      </w:r>
      <w:r w:rsidRPr="004A4B37">
        <w:t>Пер</w:t>
      </w:r>
      <w:r w:rsidR="004A4B37" w:rsidRPr="004A4B37">
        <w:t xml:space="preserve">. </w:t>
      </w:r>
      <w:r w:rsidRPr="004A4B37">
        <w:t>с немецкого</w:t>
      </w:r>
      <w:r w:rsidR="004A4B37" w:rsidRPr="004A4B37">
        <w:t xml:space="preserve">. </w:t>
      </w:r>
      <w:r w:rsidRPr="004A4B37">
        <w:t>М</w:t>
      </w:r>
      <w:r w:rsidR="004A4B37">
        <w:t>.:</w:t>
      </w:r>
      <w:r w:rsidR="004A4B37" w:rsidRPr="004A4B37">
        <w:t xml:space="preserve"> </w:t>
      </w:r>
      <w:r w:rsidRPr="004A4B37">
        <w:t>Изд</w:t>
      </w:r>
      <w:r w:rsidR="004A4B37" w:rsidRPr="004A4B37">
        <w:t xml:space="preserve">. </w:t>
      </w:r>
      <w:r w:rsidRPr="004A4B37">
        <w:t>Иностр</w:t>
      </w:r>
      <w:r w:rsidR="004A4B37" w:rsidRPr="004A4B37">
        <w:t xml:space="preserve">. </w:t>
      </w:r>
      <w:r w:rsidRPr="004A4B37">
        <w:t>Лит</w:t>
      </w:r>
      <w:r w:rsidR="004A4B37" w:rsidRPr="004A4B37">
        <w:t>., 19</w:t>
      </w:r>
      <w:r w:rsidRPr="004A4B37">
        <w:t>62</w:t>
      </w:r>
    </w:p>
    <w:p w:rsidR="00F6093A" w:rsidRPr="004A4B37" w:rsidRDefault="00F6093A" w:rsidP="001F3156">
      <w:pPr>
        <w:pStyle w:val="a0"/>
      </w:pPr>
      <w:r w:rsidRPr="004A4B37">
        <w:t>Введение в языковедение</w:t>
      </w:r>
      <w:r w:rsidR="004A4B37" w:rsidRPr="004A4B37">
        <w:t xml:space="preserve">: </w:t>
      </w:r>
      <w:r w:rsidRPr="004A4B37">
        <w:t>Хрест</w:t>
      </w:r>
      <w:r w:rsidR="004A4B37" w:rsidRPr="004A4B37">
        <w:t xml:space="preserve">. </w:t>
      </w:r>
      <w:r w:rsidRPr="004A4B37">
        <w:t>/Сост</w:t>
      </w:r>
      <w:r w:rsidR="004A4B37" w:rsidRPr="004A4B37">
        <w:t xml:space="preserve">. </w:t>
      </w:r>
      <w:r w:rsidRPr="004A4B37">
        <w:t>А</w:t>
      </w:r>
      <w:r w:rsidR="004A4B37">
        <w:t xml:space="preserve">.В. </w:t>
      </w:r>
      <w:r w:rsidRPr="004A4B37">
        <w:t>Блинов, И</w:t>
      </w:r>
      <w:r w:rsidR="004A4B37">
        <w:t xml:space="preserve">.И. </w:t>
      </w:r>
      <w:r w:rsidRPr="004A4B37">
        <w:t>Богатырева, В</w:t>
      </w:r>
      <w:r w:rsidR="004A4B37">
        <w:t xml:space="preserve">.П. </w:t>
      </w:r>
      <w:r w:rsidRPr="004A4B37">
        <w:t>Мурат и др</w:t>
      </w:r>
      <w:r w:rsidR="004A4B37" w:rsidRPr="004A4B37">
        <w:t xml:space="preserve">. - </w:t>
      </w:r>
      <w:r w:rsidRPr="004A4B37">
        <w:t>М</w:t>
      </w:r>
      <w:r w:rsidR="004A4B37">
        <w:t>.:</w:t>
      </w:r>
      <w:r w:rsidR="004A4B37" w:rsidRPr="004A4B37">
        <w:t xml:space="preserve"> </w:t>
      </w:r>
      <w:r w:rsidRPr="004A4B37">
        <w:t>Аспект-Пресс</w:t>
      </w:r>
      <w:r w:rsidR="004A4B37">
        <w:t>, 20</w:t>
      </w:r>
      <w:r w:rsidRPr="004A4B37">
        <w:t>01</w:t>
      </w:r>
    </w:p>
    <w:p w:rsidR="00F6093A" w:rsidRPr="004A4B37" w:rsidRDefault="00F6093A" w:rsidP="001F3156">
      <w:pPr>
        <w:pStyle w:val="a0"/>
      </w:pPr>
      <w:r w:rsidRPr="004A4B37">
        <w:t>Ковалева Н</w:t>
      </w:r>
      <w:r w:rsidR="004A4B37">
        <w:t xml:space="preserve">.В. </w:t>
      </w:r>
      <w:r w:rsidRPr="004A4B37">
        <w:t>О статусе риторического вопроса</w:t>
      </w:r>
      <w:r w:rsidR="004A4B37">
        <w:t xml:space="preserve"> // </w:t>
      </w:r>
      <w:r w:rsidRPr="004A4B37">
        <w:t>Вестн</w:t>
      </w:r>
      <w:r w:rsidR="004A4B37">
        <w:t>.</w:t>
      </w:r>
      <w:r w:rsidR="00625530">
        <w:t xml:space="preserve"> С.</w:t>
      </w:r>
      <w:r w:rsidR="004A4B37" w:rsidRPr="004A4B37">
        <w:t>-</w:t>
      </w:r>
      <w:r w:rsidRPr="004A4B37">
        <w:t>Петерб</w:t>
      </w:r>
      <w:r w:rsidR="004A4B37" w:rsidRPr="004A4B37">
        <w:t xml:space="preserve">. </w:t>
      </w:r>
      <w:r w:rsidRPr="004A4B37">
        <w:t>ун-та</w:t>
      </w:r>
      <w:r w:rsidR="004A4B37" w:rsidRPr="004A4B37">
        <w:t xml:space="preserve">. </w:t>
      </w:r>
      <w:r w:rsidRPr="004A4B37">
        <w:t>Сер</w:t>
      </w:r>
      <w:r w:rsidR="004A4B37">
        <w:t>.2</w:t>
      </w:r>
      <w:r w:rsidRPr="004A4B37">
        <w:t>, История, языкознание, литературоведение</w:t>
      </w:r>
      <w:r w:rsidR="004A4B37" w:rsidRPr="004A4B37">
        <w:t xml:space="preserve">. </w:t>
      </w:r>
      <w:r w:rsidR="004A4B37">
        <w:t>-</w:t>
      </w:r>
      <w:r w:rsidRPr="004A4B37">
        <w:t xml:space="preserve"> 1998</w:t>
      </w:r>
      <w:r w:rsidR="004A4B37" w:rsidRPr="004A4B37">
        <w:t xml:space="preserve">. </w:t>
      </w:r>
      <w:r w:rsidR="004A4B37">
        <w:t>-</w:t>
      </w:r>
      <w:r w:rsidRPr="004A4B37">
        <w:t xml:space="preserve"> Вып</w:t>
      </w:r>
      <w:r w:rsidR="004A4B37">
        <w:t>.3</w:t>
      </w:r>
      <w:r w:rsidR="004A4B37" w:rsidRPr="004A4B37">
        <w:t xml:space="preserve">. </w:t>
      </w:r>
      <w:r w:rsidR="004A4B37">
        <w:t>-</w:t>
      </w:r>
      <w:r w:rsidRPr="004A4B37">
        <w:t xml:space="preserve"> C</w:t>
      </w:r>
      <w:r w:rsidR="004A4B37">
        <w:t>.1</w:t>
      </w:r>
      <w:r w:rsidRPr="004A4B37">
        <w:t>29-132</w:t>
      </w:r>
    </w:p>
    <w:p w:rsidR="00F6093A" w:rsidRPr="004A4B37" w:rsidRDefault="00F6093A" w:rsidP="001F3156">
      <w:pPr>
        <w:pStyle w:val="a0"/>
      </w:pPr>
      <w:r w:rsidRPr="004A4B37">
        <w:t>Купина Н</w:t>
      </w:r>
      <w:r w:rsidR="004A4B37">
        <w:t xml:space="preserve">.А., </w:t>
      </w:r>
      <w:r w:rsidRPr="004A4B37">
        <w:t>Николина Н</w:t>
      </w:r>
      <w:r w:rsidR="004A4B37">
        <w:t xml:space="preserve">.А. </w:t>
      </w:r>
      <w:r w:rsidRPr="004A4B37">
        <w:t>Филологический анализ художественного текста, М</w:t>
      </w:r>
      <w:r w:rsidR="004A4B37">
        <w:t>.:</w:t>
      </w:r>
      <w:r w:rsidR="004A4B37" w:rsidRPr="004A4B37">
        <w:t xml:space="preserve"> </w:t>
      </w:r>
      <w:r w:rsidRPr="004A4B37">
        <w:t>Флинта, 2003</w:t>
      </w:r>
    </w:p>
    <w:p w:rsidR="00F6093A" w:rsidRPr="004A4B37" w:rsidRDefault="00625530" w:rsidP="001F3156">
      <w:pPr>
        <w:pStyle w:val="a0"/>
      </w:pPr>
      <w:r>
        <w:t>Левитан</w:t>
      </w:r>
      <w:r w:rsidR="00F6093A" w:rsidRPr="004A4B37">
        <w:t xml:space="preserve"> Л</w:t>
      </w:r>
      <w:r w:rsidR="004A4B37">
        <w:t xml:space="preserve">.С. </w:t>
      </w:r>
      <w:r w:rsidR="00F6093A" w:rsidRPr="004A4B37">
        <w:t>Сюжет в художественной системе литературного произведения,</w:t>
      </w:r>
      <w:r w:rsidR="004A4B37">
        <w:t xml:space="preserve"> </w:t>
      </w:r>
      <w:r w:rsidR="00F6093A" w:rsidRPr="004A4B37">
        <w:t>Рига</w:t>
      </w:r>
      <w:r w:rsidR="004A4B37" w:rsidRPr="004A4B37">
        <w:t xml:space="preserve">: </w:t>
      </w:r>
      <w:r w:rsidR="00F6093A" w:rsidRPr="004A4B37">
        <w:t>Звайзгне, 1990</w:t>
      </w:r>
    </w:p>
    <w:p w:rsidR="004A4B37" w:rsidRDefault="00F6093A" w:rsidP="001F3156">
      <w:pPr>
        <w:pStyle w:val="a0"/>
      </w:pPr>
      <w:r w:rsidRPr="004A4B37">
        <w:t>Самсонов А</w:t>
      </w:r>
      <w:r w:rsidR="004A4B37">
        <w:t xml:space="preserve">.М. </w:t>
      </w:r>
      <w:r w:rsidRPr="004A4B37">
        <w:t>Знать и помнить</w:t>
      </w:r>
      <w:r w:rsidR="004A4B37" w:rsidRPr="004A4B37">
        <w:t xml:space="preserve">: </w:t>
      </w:r>
      <w:r w:rsidRPr="004A4B37">
        <w:t>Диалог историка с читателем</w:t>
      </w:r>
      <w:r w:rsidR="004A4B37" w:rsidRPr="004A4B37">
        <w:t xml:space="preserve">. </w:t>
      </w:r>
      <w:r w:rsidR="004A4B37">
        <w:t>-</w:t>
      </w:r>
      <w:r w:rsidRPr="004A4B37">
        <w:t xml:space="preserve"> М</w:t>
      </w:r>
      <w:r w:rsidR="004A4B37">
        <w:t>.:</w:t>
      </w:r>
      <w:r w:rsidR="004A4B37" w:rsidRPr="004A4B37">
        <w:t xml:space="preserve"> </w:t>
      </w:r>
      <w:r w:rsidRPr="004A4B37">
        <w:t>Политиздат, 1988</w:t>
      </w:r>
    </w:p>
    <w:p w:rsidR="00F6093A" w:rsidRPr="004A4B37" w:rsidRDefault="00625530" w:rsidP="001F3156">
      <w:pPr>
        <w:pStyle w:val="a0"/>
      </w:pPr>
      <w:r>
        <w:t>Фрейденберг</w:t>
      </w:r>
      <w:r w:rsidR="00F6093A" w:rsidRPr="004A4B37">
        <w:t xml:space="preserve"> О</w:t>
      </w:r>
      <w:r w:rsidR="004A4B37">
        <w:t xml:space="preserve">.М. </w:t>
      </w:r>
      <w:r w:rsidR="00F6093A" w:rsidRPr="004A4B37">
        <w:t>Поэтика сюжета и жанра, М</w:t>
      </w:r>
      <w:r w:rsidR="004A4B37">
        <w:t>.:</w:t>
      </w:r>
      <w:r w:rsidR="004A4B37" w:rsidRPr="004A4B37">
        <w:t xml:space="preserve"> </w:t>
      </w:r>
      <w:r w:rsidR="00F6093A" w:rsidRPr="004A4B37">
        <w:t>Лабиринт, 1997</w:t>
      </w:r>
    </w:p>
    <w:p w:rsidR="00F6093A" w:rsidRPr="004A4B37" w:rsidRDefault="00F6093A" w:rsidP="001F3156">
      <w:pPr>
        <w:pStyle w:val="a0"/>
      </w:pPr>
      <w:r w:rsidRPr="004A4B37">
        <w:t>Хализев В</w:t>
      </w:r>
      <w:r w:rsidR="004A4B37">
        <w:t xml:space="preserve">.Е. </w:t>
      </w:r>
      <w:r w:rsidRPr="004A4B37">
        <w:t>Теория литературы</w:t>
      </w:r>
      <w:r w:rsidR="004A4B37" w:rsidRPr="004A4B37">
        <w:t xml:space="preserve">. </w:t>
      </w:r>
      <w:r w:rsidRPr="004A4B37">
        <w:t>Москва</w:t>
      </w:r>
      <w:r w:rsidR="004A4B37" w:rsidRPr="004A4B37">
        <w:t xml:space="preserve">: </w:t>
      </w:r>
      <w:r w:rsidRPr="004A4B37">
        <w:t>Высшая школа, 2002</w:t>
      </w:r>
      <w:bookmarkStart w:id="9" w:name="_GoBack"/>
      <w:bookmarkEnd w:id="9"/>
    </w:p>
    <w:sectPr w:rsidR="00F6093A" w:rsidRPr="004A4B37" w:rsidSect="004A4B37">
      <w:headerReference w:type="default" r:id="rId7"/>
      <w:footerReference w:type="default" r:id="rId8"/>
      <w:pgSz w:w="11905" w:h="16837" w:code="9"/>
      <w:pgMar w:top="1134" w:right="851" w:bottom="1134" w:left="1701" w:header="68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DF5" w:rsidRDefault="00C83DF5">
      <w:r>
        <w:separator/>
      </w:r>
    </w:p>
  </w:endnote>
  <w:endnote w:type="continuationSeparator" w:id="0">
    <w:p w:rsidR="00C83DF5" w:rsidRDefault="00C8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058" w:rsidRDefault="00B31058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DF5" w:rsidRDefault="00C83DF5">
      <w:r>
        <w:separator/>
      </w:r>
    </w:p>
  </w:footnote>
  <w:footnote w:type="continuationSeparator" w:id="0">
    <w:p w:rsidR="00C83DF5" w:rsidRDefault="00C83DF5">
      <w:r>
        <w:continuationSeparator/>
      </w:r>
    </w:p>
  </w:footnote>
  <w:footnote w:id="1">
    <w:p w:rsidR="00C83DF5" w:rsidRDefault="00B31058" w:rsidP="005947AC">
      <w:pPr>
        <w:pStyle w:val="af7"/>
      </w:pPr>
      <w:r>
        <w:rPr>
          <w:rStyle w:val="aa"/>
        </w:rPr>
        <w:footnoteRef/>
      </w:r>
      <w:r>
        <w:t xml:space="preserve"> Бухенвальд. Документы и сообщения. Пер. с немецкого.</w:t>
      </w:r>
      <w:r w:rsidR="005D63FD">
        <w:t xml:space="preserve"> </w:t>
      </w:r>
      <w:r>
        <w:t>М.: Изд. Иностр. Лит., 1962</w:t>
      </w:r>
    </w:p>
  </w:footnote>
  <w:footnote w:id="2">
    <w:p w:rsidR="00C83DF5" w:rsidRDefault="00B31058" w:rsidP="005947AC">
      <w:pPr>
        <w:pStyle w:val="af7"/>
      </w:pPr>
      <w:r>
        <w:rPr>
          <w:rStyle w:val="aa"/>
        </w:rPr>
        <w:footnoteRef/>
      </w:r>
      <w:r>
        <w:tab/>
        <w:t>Апиц Бруно, В волчьей пасти, М.: Издательство иностранной литературы, 1961</w:t>
      </w:r>
    </w:p>
  </w:footnote>
  <w:footnote w:id="3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>Апиц Бруно, В волчьей пасти, М.: Издательство иностранной литературы, 1961</w:t>
      </w:r>
    </w:p>
  </w:footnote>
  <w:footnote w:id="4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>Апиц Бруно, В волчьей пасти, М.: Издательство иностранной литературы, 1961</w:t>
      </w:r>
    </w:p>
  </w:footnote>
  <w:footnote w:id="5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 xml:space="preserve">Самсонов А. М. Знать и помнить: Диалог историка с читателем. – М.: Политиздат, 1988 </w:t>
      </w:r>
    </w:p>
  </w:footnote>
  <w:footnote w:id="6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 xml:space="preserve">Самсонов А. М. Знать и помнить: Диалог историка с читателем. – М.: Политиздат, 1988 </w:t>
      </w:r>
    </w:p>
  </w:footnote>
  <w:footnote w:id="7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>Бухенвальд. Документы и сообщения. Пер. с немецкого.</w:t>
      </w:r>
      <w:r w:rsidR="005D63FD">
        <w:t xml:space="preserve"> </w:t>
      </w:r>
      <w:r>
        <w:t xml:space="preserve">М.: Изд. Иностр. Лит., 1962 </w:t>
      </w:r>
    </w:p>
  </w:footnote>
  <w:footnote w:id="8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>Апиц Бруно, В волчьей пасти, М.: Издательство иностранной литературы, 1961</w:t>
      </w:r>
    </w:p>
  </w:footnote>
  <w:footnote w:id="9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>Апиц Бруно, В волчьей пасти, М.: Издательство иностранной литературы, 1961</w:t>
      </w:r>
    </w:p>
  </w:footnote>
  <w:footnote w:id="10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>Апиц Бруно, В волчьей пасти, М.: Издательство иностранной литературы, 1961</w:t>
      </w:r>
    </w:p>
  </w:footnote>
  <w:footnote w:id="11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>Бабенко Л.Г., Казарин Ю.В. Лингвистический анализ художественного текста, М.: Флинта, 2002</w:t>
      </w:r>
    </w:p>
  </w:footnote>
  <w:footnote w:id="12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>Ковалева Н.В. О статусе риторического вопроса // Вестн. С.-Петерб. ун-та. Сер. 2, История, языкознание, литературоведение. – 1998. – Вып. 3. – C. 129-132</w:t>
      </w:r>
    </w:p>
  </w:footnote>
  <w:footnote w:id="13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>Введение в языковедение:</w:t>
      </w:r>
      <w:r w:rsidR="005D63FD">
        <w:t xml:space="preserve"> </w:t>
      </w:r>
      <w:r>
        <w:t>Хрест.</w:t>
      </w:r>
      <w:r w:rsidR="005D63FD">
        <w:t xml:space="preserve"> </w:t>
      </w:r>
      <w:r>
        <w:t>/</w:t>
      </w:r>
      <w:r w:rsidR="005D63FD">
        <w:t xml:space="preserve"> </w:t>
      </w:r>
      <w:r>
        <w:t>Сост. А.В.Блинов, И.И.Богатырева, В.П.Мурат и др.-М.:Аспект-Пресс,2001</w:t>
      </w:r>
    </w:p>
  </w:footnote>
  <w:footnote w:id="14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>Купина Н.А., Николина Н.А. Филологический анализ художественного текста, М.: Флинта, 2003</w:t>
      </w:r>
    </w:p>
  </w:footnote>
  <w:footnote w:id="15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>Хализев, В.Е. Теория литературы. Москва : Высшая школа, 2002</w:t>
      </w:r>
    </w:p>
  </w:footnote>
  <w:footnote w:id="16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>Фрейденберг О. М. Поэтика сюжета и жанра, М.:</w:t>
      </w:r>
      <w:r w:rsidR="005D63FD">
        <w:t xml:space="preserve"> </w:t>
      </w:r>
      <w:r>
        <w:t>Лабиринт, 1997</w:t>
      </w:r>
    </w:p>
  </w:footnote>
  <w:footnote w:id="17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Левитан Л.</w:t>
      </w:r>
      <w:r>
        <w:t>С. Сюжет в художественной системе литературного произведения,</w:t>
      </w:r>
      <w:r w:rsidR="005D63FD">
        <w:t xml:space="preserve"> Рига</w:t>
      </w:r>
      <w:r>
        <w:t>: Звайзгне, 1990</w:t>
      </w:r>
    </w:p>
  </w:footnote>
  <w:footnote w:id="18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.Левитан</w:t>
      </w:r>
      <w:r>
        <w:t xml:space="preserve"> Л</w:t>
      </w:r>
      <w:r w:rsidR="005D63FD">
        <w:t>.</w:t>
      </w:r>
      <w:r>
        <w:t>С. Сюжет в художественной системе литературного произведения,</w:t>
      </w:r>
      <w:r w:rsidR="005D63FD">
        <w:t xml:space="preserve"> Рига</w:t>
      </w:r>
      <w:r>
        <w:t>: Звайзгне, 1990</w:t>
      </w:r>
    </w:p>
  </w:footnote>
  <w:footnote w:id="19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>Введение в языковедение:</w:t>
      </w:r>
      <w:r w:rsidR="005D63FD">
        <w:t xml:space="preserve"> </w:t>
      </w:r>
      <w:r>
        <w:t>Хрест.</w:t>
      </w:r>
      <w:r w:rsidR="005D63FD">
        <w:t xml:space="preserve"> </w:t>
      </w:r>
      <w:r>
        <w:t>/</w:t>
      </w:r>
      <w:r w:rsidR="005D63FD">
        <w:t xml:space="preserve"> </w:t>
      </w:r>
      <w:r>
        <w:t>Сост. А.В.Блинов, И.И.</w:t>
      </w:r>
      <w:r w:rsidR="005D63FD">
        <w:t xml:space="preserve"> </w:t>
      </w:r>
      <w:r>
        <w:t>Богатырева, В.П.Мурат и др.-М.:Аспект-Пресс,2001</w:t>
      </w:r>
    </w:p>
  </w:footnote>
  <w:footnote w:id="20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>Фрейденберг, О. М. Поэтика сюжета и жанра, М.:</w:t>
      </w:r>
      <w:r w:rsidR="005D63FD">
        <w:t xml:space="preserve"> </w:t>
      </w:r>
      <w:r>
        <w:t>Лабиринт, 1997</w:t>
      </w:r>
    </w:p>
  </w:footnote>
  <w:footnote w:id="21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>Фрейденберг О.М. Поэтика сюжета и жанра, М.:</w:t>
      </w:r>
      <w:r w:rsidR="005D63FD">
        <w:t xml:space="preserve"> </w:t>
      </w:r>
      <w:r>
        <w:t>Лабиринт, 1997</w:t>
      </w:r>
    </w:p>
  </w:footnote>
  <w:footnote w:id="22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>Левитан Л.С. Сюжет в художественной системе литературного произведения,</w:t>
      </w:r>
      <w:r w:rsidR="005D63FD">
        <w:t xml:space="preserve"> Рига</w:t>
      </w:r>
      <w:r>
        <w:t>: Звайзгне, 1990</w:t>
      </w:r>
    </w:p>
  </w:footnote>
  <w:footnote w:id="23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>Левитан Л.С. Сюжет в художественной системе литературного произведения,</w:t>
      </w:r>
      <w:r w:rsidR="005D63FD">
        <w:t xml:space="preserve"> Рига</w:t>
      </w:r>
      <w:r>
        <w:t>: Звайзгне, 1990</w:t>
      </w:r>
    </w:p>
  </w:footnote>
  <w:footnote w:id="24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>Левитан Л.С. Сюжет в художественной системе литературного произведения,</w:t>
      </w:r>
      <w:r w:rsidR="005D63FD">
        <w:t xml:space="preserve"> </w:t>
      </w:r>
      <w:r>
        <w:t>Рига : Звайзгне, 1990</w:t>
      </w:r>
    </w:p>
  </w:footnote>
  <w:footnote w:id="25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</w:t>
      </w:r>
      <w:r>
        <w:t>Левитан Л.С. Сюжет в художественной системе литературного произведения,</w:t>
      </w:r>
      <w:r w:rsidR="005D63FD">
        <w:t xml:space="preserve"> Рига</w:t>
      </w:r>
      <w:r>
        <w:t>: Звайзгне, 1990</w:t>
      </w:r>
    </w:p>
  </w:footnote>
  <w:footnote w:id="26">
    <w:p w:rsidR="00C83DF5" w:rsidRDefault="00B31058" w:rsidP="005947AC">
      <w:pPr>
        <w:pStyle w:val="af7"/>
      </w:pPr>
      <w:r>
        <w:rPr>
          <w:rStyle w:val="aa"/>
        </w:rPr>
        <w:footnoteRef/>
      </w:r>
      <w:r w:rsidR="005D63FD">
        <w:t xml:space="preserve"> Фрейденберг</w:t>
      </w:r>
      <w:r>
        <w:t xml:space="preserve"> О.М. Поэтика сюжета и жанра, М.:</w:t>
      </w:r>
      <w:r w:rsidR="005D63FD">
        <w:t xml:space="preserve"> </w:t>
      </w:r>
      <w:r>
        <w:t>Лабиринт, 1997</w:t>
      </w:r>
    </w:p>
  </w:footnote>
  <w:footnote w:id="27">
    <w:p w:rsidR="00C83DF5" w:rsidRDefault="00B31058" w:rsidP="005947AC">
      <w:pPr>
        <w:pStyle w:val="af7"/>
      </w:pPr>
      <w:r>
        <w:rPr>
          <w:rStyle w:val="aa"/>
        </w:rPr>
        <w:footnoteRef/>
      </w:r>
      <w:r w:rsidR="00625530">
        <w:t xml:space="preserve"> </w:t>
      </w:r>
      <w:r>
        <w:t>Фрейденберг О.М. Поэтика сюжета и жанра, М.:</w:t>
      </w:r>
      <w:r w:rsidR="00625530">
        <w:t xml:space="preserve"> </w:t>
      </w:r>
      <w:r>
        <w:t>Лабиринт, 1997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058" w:rsidRDefault="00611239" w:rsidP="004A4B37">
    <w:pPr>
      <w:pStyle w:val="af6"/>
      <w:framePr w:wrap="auto" w:vAnchor="text" w:hAnchor="margin" w:xAlign="right" w:y="1"/>
      <w:rPr>
        <w:rStyle w:val="afe"/>
      </w:rPr>
    </w:pPr>
    <w:r>
      <w:rPr>
        <w:rStyle w:val="afe"/>
      </w:rPr>
      <w:t>2</w:t>
    </w:r>
  </w:p>
  <w:p w:rsidR="00B31058" w:rsidRDefault="00B31058" w:rsidP="004A4B37">
    <w:pPr>
      <w:pStyle w:val="af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  <w:num w:numId="12">
    <w:abstractNumId w:val="9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revisionView w:markup="0"/>
  <w:doNotTrackMoves/>
  <w:doNotTrackFormatting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BE5"/>
    <w:rsid w:val="001C0E95"/>
    <w:rsid w:val="001F3156"/>
    <w:rsid w:val="00376A2B"/>
    <w:rsid w:val="00401BE5"/>
    <w:rsid w:val="004A4B37"/>
    <w:rsid w:val="005006AB"/>
    <w:rsid w:val="00532D13"/>
    <w:rsid w:val="005947AC"/>
    <w:rsid w:val="005D4220"/>
    <w:rsid w:val="005D63FD"/>
    <w:rsid w:val="00611239"/>
    <w:rsid w:val="00625530"/>
    <w:rsid w:val="0062721D"/>
    <w:rsid w:val="006A062E"/>
    <w:rsid w:val="006D3B94"/>
    <w:rsid w:val="00783D04"/>
    <w:rsid w:val="007E4D8A"/>
    <w:rsid w:val="00800569"/>
    <w:rsid w:val="00912BCF"/>
    <w:rsid w:val="00996577"/>
    <w:rsid w:val="00B31058"/>
    <w:rsid w:val="00BB0FA1"/>
    <w:rsid w:val="00BC5AA5"/>
    <w:rsid w:val="00BE7ED9"/>
    <w:rsid w:val="00C83DF5"/>
    <w:rsid w:val="00CA7B6C"/>
    <w:rsid w:val="00E672D2"/>
    <w:rsid w:val="00F6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7718F96-A99D-49B3-840D-FD575349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4A4B3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A4B37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A4B37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4A4B37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A4B37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A4B37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A4B37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A4B37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A4B37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a6">
    <w:name w:val="Символ нумерации"/>
    <w:uiPriority w:val="99"/>
  </w:style>
  <w:style w:type="character" w:styleId="a7">
    <w:name w:val="Strong"/>
    <w:uiPriority w:val="99"/>
    <w:qFormat/>
    <w:rPr>
      <w:b/>
      <w:bCs/>
    </w:rPr>
  </w:style>
  <w:style w:type="character" w:styleId="a8">
    <w:name w:val="Hyperlink"/>
    <w:uiPriority w:val="99"/>
    <w:rsid w:val="004A4B37"/>
    <w:rPr>
      <w:color w:val="0000FF"/>
      <w:u w:val="single"/>
    </w:rPr>
  </w:style>
  <w:style w:type="character" w:customStyle="1" w:styleId="a9">
    <w:name w:val="Маркеры списка"/>
    <w:uiPriority w:val="99"/>
    <w:rPr>
      <w:rFonts w:ascii="OpenSymbol" w:eastAsia="Times New Roman" w:hAnsi="OpenSymbol" w:cs="OpenSymbol"/>
    </w:rPr>
  </w:style>
  <w:style w:type="character" w:customStyle="1" w:styleId="aa">
    <w:name w:val="Символ сноски"/>
    <w:uiPriority w:val="99"/>
  </w:style>
  <w:style w:type="character" w:styleId="ab">
    <w:name w:val="footnote reference"/>
    <w:uiPriority w:val="99"/>
    <w:semiHidden/>
    <w:rsid w:val="004A4B37"/>
    <w:rPr>
      <w:sz w:val="28"/>
      <w:szCs w:val="28"/>
      <w:vertAlign w:val="superscript"/>
    </w:rPr>
  </w:style>
  <w:style w:type="character" w:styleId="ac">
    <w:name w:val="endnote reference"/>
    <w:uiPriority w:val="99"/>
    <w:semiHidden/>
    <w:rsid w:val="004A4B37"/>
    <w:rPr>
      <w:vertAlign w:val="superscript"/>
    </w:rPr>
  </w:style>
  <w:style w:type="character" w:customStyle="1" w:styleId="ad">
    <w:name w:val="Символы концевой сноски"/>
    <w:uiPriority w:val="99"/>
  </w:style>
  <w:style w:type="paragraph" w:customStyle="1" w:styleId="ae">
    <w:name w:val="Заголовок"/>
    <w:basedOn w:val="a2"/>
    <w:next w:val="af"/>
    <w:uiPriority w:val="99"/>
    <w:pPr>
      <w:keepNext/>
      <w:spacing w:before="240" w:after="120"/>
    </w:pPr>
    <w:rPr>
      <w:rFonts w:ascii="Arial" w:hAnsi="Arial" w:cs="Arial"/>
    </w:rPr>
  </w:style>
  <w:style w:type="paragraph" w:styleId="af">
    <w:name w:val="Body Text"/>
    <w:basedOn w:val="a2"/>
    <w:link w:val="af0"/>
    <w:uiPriority w:val="99"/>
    <w:rsid w:val="004A4B37"/>
    <w:pPr>
      <w:ind w:firstLine="0"/>
    </w:pPr>
  </w:style>
  <w:style w:type="character" w:customStyle="1" w:styleId="af0">
    <w:name w:val="Основной текст Знак"/>
    <w:link w:val="af"/>
    <w:uiPriority w:val="99"/>
    <w:semiHidden/>
    <w:rPr>
      <w:sz w:val="28"/>
      <w:szCs w:val="28"/>
    </w:rPr>
  </w:style>
  <w:style w:type="paragraph" w:styleId="af1">
    <w:name w:val="List"/>
    <w:basedOn w:val="af"/>
    <w:uiPriority w:val="99"/>
    <w:semiHidden/>
    <w:rPr>
      <w:rFonts w:ascii="Arial" w:hAnsi="Arial" w:cs="Arial"/>
    </w:rPr>
  </w:style>
  <w:style w:type="paragraph" w:customStyle="1" w:styleId="11">
    <w:name w:val="Название1"/>
    <w:basedOn w:val="a2"/>
    <w:uiPriority w:val="99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2">
    <w:name w:val="Указатель1"/>
    <w:basedOn w:val="a2"/>
    <w:uiPriority w:val="99"/>
    <w:pPr>
      <w:suppressLineNumbers/>
    </w:pPr>
    <w:rPr>
      <w:rFonts w:ascii="Arial" w:hAnsi="Arial" w:cs="Arial"/>
    </w:rPr>
  </w:style>
  <w:style w:type="paragraph" w:customStyle="1" w:styleId="af2">
    <w:name w:val="Текст в заданном формате"/>
    <w:basedOn w:val="a2"/>
    <w:uiPriority w:val="99"/>
    <w:rPr>
      <w:rFonts w:ascii="Courier New" w:hAnsi="Courier New" w:cs="Courier New"/>
      <w:sz w:val="20"/>
      <w:szCs w:val="20"/>
    </w:rPr>
  </w:style>
  <w:style w:type="paragraph" w:styleId="af3">
    <w:name w:val="footer"/>
    <w:basedOn w:val="a2"/>
    <w:link w:val="af4"/>
    <w:uiPriority w:val="99"/>
    <w:semiHidden/>
    <w:rsid w:val="004A4B37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link w:val="af6"/>
    <w:uiPriority w:val="99"/>
    <w:semiHidden/>
    <w:locked/>
    <w:rsid w:val="004A4B37"/>
    <w:rPr>
      <w:noProof/>
      <w:kern w:val="16"/>
      <w:sz w:val="28"/>
      <w:szCs w:val="28"/>
      <w:lang w:val="ru-RU" w:eastAsia="ru-RU"/>
    </w:rPr>
  </w:style>
  <w:style w:type="paragraph" w:styleId="af7">
    <w:name w:val="footnote text"/>
    <w:basedOn w:val="a2"/>
    <w:link w:val="af8"/>
    <w:autoRedefine/>
    <w:uiPriority w:val="99"/>
    <w:semiHidden/>
    <w:rsid w:val="004A4B37"/>
    <w:rPr>
      <w:color w:val="000000"/>
      <w:sz w:val="20"/>
      <w:szCs w:val="20"/>
    </w:rPr>
  </w:style>
  <w:style w:type="character" w:customStyle="1" w:styleId="af8">
    <w:name w:val="Текст сноски Знак"/>
    <w:link w:val="af7"/>
    <w:uiPriority w:val="99"/>
    <w:locked/>
    <w:rsid w:val="004A4B37"/>
    <w:rPr>
      <w:color w:val="000000"/>
      <w:lang w:val="ru-RU" w:eastAsia="ru-RU"/>
    </w:rPr>
  </w:style>
  <w:style w:type="table" w:styleId="-1">
    <w:name w:val="Table Web 1"/>
    <w:basedOn w:val="a4"/>
    <w:uiPriority w:val="99"/>
    <w:rsid w:val="004A4B3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6">
    <w:name w:val="header"/>
    <w:basedOn w:val="a2"/>
    <w:next w:val="af"/>
    <w:link w:val="af5"/>
    <w:uiPriority w:val="99"/>
    <w:rsid w:val="004A4B3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customStyle="1" w:styleId="a0">
    <w:name w:val="лит"/>
    <w:autoRedefine/>
    <w:uiPriority w:val="99"/>
    <w:rsid w:val="004A4B37"/>
    <w:pPr>
      <w:numPr>
        <w:numId w:val="12"/>
      </w:numPr>
      <w:spacing w:line="360" w:lineRule="auto"/>
      <w:jc w:val="both"/>
    </w:pPr>
    <w:rPr>
      <w:sz w:val="28"/>
      <w:szCs w:val="28"/>
    </w:rPr>
  </w:style>
  <w:style w:type="paragraph" w:customStyle="1" w:styleId="af9">
    <w:name w:val="выделение"/>
    <w:uiPriority w:val="99"/>
    <w:rsid w:val="004A4B3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a"/>
    <w:uiPriority w:val="99"/>
    <w:rsid w:val="004A4B3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a">
    <w:name w:val="Body Text Indent"/>
    <w:basedOn w:val="a2"/>
    <w:link w:val="afb"/>
    <w:uiPriority w:val="99"/>
    <w:rsid w:val="004A4B37"/>
    <w:pPr>
      <w:shd w:val="clear" w:color="auto" w:fill="FFFFFF"/>
      <w:spacing w:before="192"/>
      <w:ind w:right="-5" w:firstLine="360"/>
    </w:pPr>
  </w:style>
  <w:style w:type="character" w:customStyle="1" w:styleId="afb">
    <w:name w:val="Основной текст с отступом Знак"/>
    <w:link w:val="afa"/>
    <w:uiPriority w:val="99"/>
    <w:semiHidden/>
    <w:rPr>
      <w:sz w:val="28"/>
      <w:szCs w:val="28"/>
    </w:rPr>
  </w:style>
  <w:style w:type="character" w:customStyle="1" w:styleId="13">
    <w:name w:val="Текст Знак1"/>
    <w:link w:val="afc"/>
    <w:uiPriority w:val="99"/>
    <w:locked/>
    <w:rsid w:val="004A4B3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c">
    <w:name w:val="Plain Text"/>
    <w:basedOn w:val="a2"/>
    <w:link w:val="13"/>
    <w:uiPriority w:val="99"/>
    <w:rsid w:val="004A4B37"/>
    <w:rPr>
      <w:rFonts w:ascii="Consolas" w:hAnsi="Consolas" w:cs="Consolas"/>
      <w:sz w:val="21"/>
      <w:szCs w:val="21"/>
      <w:lang w:val="uk-UA" w:eastAsia="en-US"/>
    </w:rPr>
  </w:style>
  <w:style w:type="character" w:customStyle="1" w:styleId="afd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4">
    <w:name w:val="Нижний колонтитул Знак"/>
    <w:link w:val="af3"/>
    <w:uiPriority w:val="99"/>
    <w:semiHidden/>
    <w:locked/>
    <w:rsid w:val="004A4B37"/>
    <w:rPr>
      <w:sz w:val="28"/>
      <w:szCs w:val="28"/>
      <w:lang w:val="ru-RU" w:eastAsia="ru-RU"/>
    </w:rPr>
  </w:style>
  <w:style w:type="character" w:styleId="afe">
    <w:name w:val="page number"/>
    <w:uiPriority w:val="99"/>
    <w:rsid w:val="004A4B37"/>
  </w:style>
  <w:style w:type="character" w:customStyle="1" w:styleId="aff">
    <w:name w:val="номер страницы"/>
    <w:uiPriority w:val="99"/>
    <w:rsid w:val="004A4B37"/>
    <w:rPr>
      <w:sz w:val="28"/>
      <w:szCs w:val="28"/>
    </w:rPr>
  </w:style>
  <w:style w:type="paragraph" w:styleId="aff0">
    <w:name w:val="Normal (Web)"/>
    <w:basedOn w:val="a2"/>
    <w:uiPriority w:val="99"/>
    <w:rsid w:val="004A4B37"/>
    <w:pPr>
      <w:spacing w:before="100" w:beforeAutospacing="1" w:after="100" w:afterAutospacing="1"/>
    </w:pPr>
    <w:rPr>
      <w:lang w:val="uk-UA" w:eastAsia="uk-UA"/>
    </w:rPr>
  </w:style>
  <w:style w:type="paragraph" w:styleId="14">
    <w:name w:val="toc 1"/>
    <w:basedOn w:val="a2"/>
    <w:next w:val="a2"/>
    <w:autoRedefine/>
    <w:uiPriority w:val="99"/>
    <w:semiHidden/>
    <w:rsid w:val="004A4B37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4A4B3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4A4B37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4A4B37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A4B37"/>
    <w:pPr>
      <w:ind w:left="958"/>
    </w:pPr>
  </w:style>
  <w:style w:type="paragraph" w:styleId="23">
    <w:name w:val="Body Text Indent 2"/>
    <w:basedOn w:val="a2"/>
    <w:link w:val="24"/>
    <w:uiPriority w:val="99"/>
    <w:rsid w:val="004A4B37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4A4B37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f1">
    <w:name w:val="Table Grid"/>
    <w:basedOn w:val="a4"/>
    <w:uiPriority w:val="99"/>
    <w:rsid w:val="004A4B3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2">
    <w:name w:val="содержание"/>
    <w:uiPriority w:val="99"/>
    <w:rsid w:val="004A4B3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4A4B37"/>
    <w:pPr>
      <w:numPr>
        <w:numId w:val="1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A4B37"/>
    <w:pPr>
      <w:numPr>
        <w:numId w:val="1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4A4B37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4A4B3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4A4B3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A4B37"/>
    <w:rPr>
      <w:i/>
      <w:iCs/>
    </w:rPr>
  </w:style>
  <w:style w:type="paragraph" w:customStyle="1" w:styleId="aff3">
    <w:name w:val="ТАБЛИЦА"/>
    <w:next w:val="a2"/>
    <w:autoRedefine/>
    <w:uiPriority w:val="99"/>
    <w:rsid w:val="004A4B37"/>
    <w:pPr>
      <w:spacing w:line="360" w:lineRule="auto"/>
    </w:pPr>
    <w:rPr>
      <w:color w:val="000000"/>
    </w:rPr>
  </w:style>
  <w:style w:type="paragraph" w:customStyle="1" w:styleId="aff4">
    <w:name w:val="Стиль ТАБЛИЦА + Междустр.интервал:  полуторный"/>
    <w:basedOn w:val="aff3"/>
    <w:uiPriority w:val="99"/>
    <w:rsid w:val="004A4B37"/>
  </w:style>
  <w:style w:type="paragraph" w:customStyle="1" w:styleId="15">
    <w:name w:val="Стиль ТАБЛИЦА + Междустр.интервал:  полуторный1"/>
    <w:basedOn w:val="aff3"/>
    <w:autoRedefine/>
    <w:uiPriority w:val="99"/>
    <w:rsid w:val="004A4B37"/>
  </w:style>
  <w:style w:type="table" w:customStyle="1" w:styleId="16">
    <w:name w:val="Стиль таблицы1"/>
    <w:uiPriority w:val="99"/>
    <w:rsid w:val="004A4B37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5">
    <w:name w:val="схема"/>
    <w:basedOn w:val="a2"/>
    <w:autoRedefine/>
    <w:uiPriority w:val="99"/>
    <w:rsid w:val="004A4B37"/>
    <w:pPr>
      <w:spacing w:line="240" w:lineRule="auto"/>
      <w:ind w:firstLine="0"/>
      <w:jc w:val="center"/>
    </w:pPr>
    <w:rPr>
      <w:sz w:val="20"/>
      <w:szCs w:val="20"/>
    </w:rPr>
  </w:style>
  <w:style w:type="paragraph" w:styleId="aff6">
    <w:name w:val="endnote text"/>
    <w:basedOn w:val="a2"/>
    <w:link w:val="aff7"/>
    <w:uiPriority w:val="99"/>
    <w:semiHidden/>
    <w:rsid w:val="004A4B37"/>
    <w:rPr>
      <w:sz w:val="20"/>
      <w:szCs w:val="20"/>
    </w:rPr>
  </w:style>
  <w:style w:type="character" w:customStyle="1" w:styleId="aff7">
    <w:name w:val="Текст концевой сноски Знак"/>
    <w:link w:val="aff6"/>
    <w:uiPriority w:val="99"/>
    <w:semiHidden/>
    <w:rPr>
      <w:sz w:val="20"/>
      <w:szCs w:val="20"/>
    </w:rPr>
  </w:style>
  <w:style w:type="paragraph" w:customStyle="1" w:styleId="aff8">
    <w:name w:val="титут"/>
    <w:autoRedefine/>
    <w:uiPriority w:val="99"/>
    <w:rsid w:val="004A4B3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6133</Words>
  <Characters>34964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Diapsalmata</Company>
  <LinksUpToDate>false</LinksUpToDate>
  <CharactersWithSpaces>41015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subject/>
  <dc:creator>Diapsalmata</dc:creator>
  <cp:keywords/>
  <dc:description/>
  <cp:lastModifiedBy>admin</cp:lastModifiedBy>
  <cp:revision>2</cp:revision>
  <cp:lastPrinted>2009-05-12T12:44:00Z</cp:lastPrinted>
  <dcterms:created xsi:type="dcterms:W3CDTF">2014-02-24T00:44:00Z</dcterms:created>
  <dcterms:modified xsi:type="dcterms:W3CDTF">2014-02-24T00:44:00Z</dcterms:modified>
</cp:coreProperties>
</file>