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99E" w:rsidRPr="001D7AED" w:rsidRDefault="00014553" w:rsidP="00014553">
      <w:pPr>
        <w:spacing w:line="360" w:lineRule="auto"/>
        <w:ind w:firstLine="709"/>
        <w:jc w:val="center"/>
        <w:rPr>
          <w:b/>
          <w:iCs/>
          <w:sz w:val="28"/>
          <w:szCs w:val="28"/>
        </w:rPr>
      </w:pPr>
      <w:r>
        <w:rPr>
          <w:b/>
          <w:iCs/>
          <w:sz w:val="28"/>
          <w:szCs w:val="28"/>
        </w:rPr>
        <w:t>Содержание</w:t>
      </w:r>
    </w:p>
    <w:p w:rsidR="009D399E" w:rsidRPr="00014553" w:rsidRDefault="009D399E" w:rsidP="00014553">
      <w:pPr>
        <w:spacing w:line="360" w:lineRule="auto"/>
        <w:ind w:firstLine="709"/>
        <w:jc w:val="both"/>
        <w:rPr>
          <w:b/>
          <w:iCs/>
          <w:sz w:val="28"/>
          <w:szCs w:val="28"/>
        </w:rPr>
      </w:pPr>
    </w:p>
    <w:p w:rsidR="009D399E" w:rsidRPr="00014553" w:rsidRDefault="009D399E" w:rsidP="00014553">
      <w:pPr>
        <w:pStyle w:val="11"/>
        <w:tabs>
          <w:tab w:val="right" w:leader="dot" w:pos="9344"/>
        </w:tabs>
        <w:spacing w:line="360" w:lineRule="auto"/>
        <w:jc w:val="both"/>
        <w:rPr>
          <w:noProof/>
          <w:sz w:val="28"/>
          <w:szCs w:val="28"/>
        </w:rPr>
      </w:pPr>
      <w:r w:rsidRPr="00014553">
        <w:rPr>
          <w:noProof/>
          <w:sz w:val="28"/>
          <w:szCs w:val="28"/>
        </w:rPr>
        <w:t>1.</w:t>
      </w:r>
      <w:r w:rsidRPr="00014553">
        <w:rPr>
          <w:sz w:val="28"/>
          <w:szCs w:val="28"/>
        </w:rPr>
        <w:fldChar w:fldCharType="begin"/>
      </w:r>
      <w:r w:rsidRPr="00014553">
        <w:rPr>
          <w:sz w:val="28"/>
          <w:szCs w:val="28"/>
        </w:rPr>
        <w:instrText xml:space="preserve"> TOC \o "1-2" \u </w:instrText>
      </w:r>
      <w:r w:rsidRPr="00014553">
        <w:rPr>
          <w:sz w:val="28"/>
          <w:szCs w:val="28"/>
        </w:rPr>
        <w:fldChar w:fldCharType="separate"/>
      </w:r>
      <w:r w:rsidRPr="00014553">
        <w:rPr>
          <w:noProof/>
          <w:sz w:val="28"/>
          <w:szCs w:val="28"/>
        </w:rPr>
        <w:t>Введение</w:t>
      </w:r>
    </w:p>
    <w:p w:rsidR="00014553" w:rsidRPr="001D7AED" w:rsidRDefault="009D399E" w:rsidP="00014553">
      <w:pPr>
        <w:pStyle w:val="11"/>
        <w:tabs>
          <w:tab w:val="right" w:leader="dot" w:pos="9344"/>
        </w:tabs>
        <w:spacing w:line="360" w:lineRule="auto"/>
        <w:jc w:val="both"/>
        <w:rPr>
          <w:sz w:val="28"/>
          <w:szCs w:val="28"/>
        </w:rPr>
      </w:pPr>
      <w:r w:rsidRPr="00014553">
        <w:rPr>
          <w:noProof/>
          <w:sz w:val="28"/>
          <w:szCs w:val="28"/>
        </w:rPr>
        <w:t xml:space="preserve">2.1 </w:t>
      </w:r>
      <w:r w:rsidRPr="00014553">
        <w:rPr>
          <w:sz w:val="28"/>
          <w:szCs w:val="28"/>
        </w:rPr>
        <w:t>Несущий остов и конструктивные системы зданий.</w:t>
      </w:r>
    </w:p>
    <w:p w:rsidR="009D399E" w:rsidRPr="00014553" w:rsidRDefault="009D399E" w:rsidP="00014553">
      <w:pPr>
        <w:pStyle w:val="11"/>
        <w:tabs>
          <w:tab w:val="right" w:leader="dot" w:pos="9344"/>
        </w:tabs>
        <w:spacing w:line="360" w:lineRule="auto"/>
        <w:jc w:val="both"/>
        <w:rPr>
          <w:noProof/>
          <w:sz w:val="28"/>
          <w:szCs w:val="28"/>
        </w:rPr>
      </w:pPr>
      <w:r w:rsidRPr="00014553">
        <w:rPr>
          <w:noProof/>
          <w:sz w:val="28"/>
          <w:szCs w:val="28"/>
        </w:rPr>
        <w:t>2.2</w:t>
      </w:r>
      <w:r w:rsidRPr="00014553">
        <w:rPr>
          <w:b/>
          <w:sz w:val="28"/>
          <w:szCs w:val="28"/>
        </w:rPr>
        <w:t xml:space="preserve"> </w:t>
      </w:r>
      <w:r w:rsidRPr="00014553">
        <w:rPr>
          <w:rStyle w:val="aa"/>
          <w:sz w:val="28"/>
          <w:szCs w:val="28"/>
        </w:rPr>
        <w:t>Основные конструктивные элементы зданий</w:t>
      </w:r>
    </w:p>
    <w:p w:rsidR="009D399E" w:rsidRPr="00014553" w:rsidRDefault="009D399E" w:rsidP="00014553">
      <w:pPr>
        <w:pStyle w:val="11"/>
        <w:tabs>
          <w:tab w:val="right" w:leader="dot" w:pos="9344"/>
        </w:tabs>
        <w:spacing w:line="360" w:lineRule="auto"/>
        <w:jc w:val="both"/>
        <w:rPr>
          <w:noProof/>
          <w:sz w:val="28"/>
          <w:szCs w:val="28"/>
        </w:rPr>
      </w:pPr>
      <w:r w:rsidRPr="00014553">
        <w:rPr>
          <w:bCs/>
          <w:iCs/>
          <w:noProof/>
          <w:sz w:val="28"/>
          <w:szCs w:val="28"/>
        </w:rPr>
        <w:t>2.3 Спецификация</w:t>
      </w:r>
    </w:p>
    <w:p w:rsidR="009D399E" w:rsidRPr="00014553" w:rsidRDefault="009D399E" w:rsidP="00014553">
      <w:pPr>
        <w:pStyle w:val="11"/>
        <w:tabs>
          <w:tab w:val="right" w:leader="dot" w:pos="9344"/>
        </w:tabs>
        <w:spacing w:line="360" w:lineRule="auto"/>
        <w:jc w:val="both"/>
        <w:rPr>
          <w:noProof/>
          <w:sz w:val="28"/>
          <w:szCs w:val="28"/>
        </w:rPr>
      </w:pPr>
      <w:r w:rsidRPr="00014553">
        <w:rPr>
          <w:bCs/>
          <w:iCs/>
          <w:noProof/>
          <w:sz w:val="28"/>
          <w:szCs w:val="28"/>
        </w:rPr>
        <w:t xml:space="preserve">2.4 Наружная и внутренняя отделка </w:t>
      </w:r>
    </w:p>
    <w:p w:rsidR="009D399E" w:rsidRPr="00014553" w:rsidRDefault="009D399E" w:rsidP="00014553">
      <w:pPr>
        <w:pStyle w:val="21"/>
        <w:tabs>
          <w:tab w:val="right" w:leader="dot" w:pos="9344"/>
        </w:tabs>
        <w:spacing w:line="360" w:lineRule="auto"/>
        <w:ind w:left="0"/>
        <w:jc w:val="both"/>
        <w:rPr>
          <w:noProof/>
          <w:sz w:val="28"/>
          <w:szCs w:val="28"/>
        </w:rPr>
      </w:pPr>
      <w:r w:rsidRPr="00014553">
        <w:rPr>
          <w:noProof/>
          <w:sz w:val="28"/>
          <w:szCs w:val="28"/>
        </w:rPr>
        <w:t xml:space="preserve">2.5 Техника безопастности </w:t>
      </w:r>
    </w:p>
    <w:p w:rsidR="009D399E" w:rsidRPr="00014553" w:rsidRDefault="009D399E" w:rsidP="00014553">
      <w:pPr>
        <w:pStyle w:val="21"/>
        <w:tabs>
          <w:tab w:val="right" w:leader="dot" w:pos="9344"/>
        </w:tabs>
        <w:spacing w:line="360" w:lineRule="auto"/>
        <w:ind w:left="0"/>
        <w:jc w:val="both"/>
        <w:rPr>
          <w:noProof/>
          <w:sz w:val="28"/>
          <w:szCs w:val="28"/>
        </w:rPr>
      </w:pPr>
      <w:r w:rsidRPr="00014553">
        <w:rPr>
          <w:bCs/>
          <w:iCs/>
          <w:noProof/>
          <w:sz w:val="28"/>
          <w:szCs w:val="28"/>
        </w:rPr>
        <w:t>3. Инж</w:t>
      </w:r>
      <w:r w:rsidR="00786983">
        <w:rPr>
          <w:bCs/>
          <w:iCs/>
          <w:noProof/>
          <w:sz w:val="28"/>
          <w:szCs w:val="28"/>
        </w:rPr>
        <w:t>е</w:t>
      </w:r>
      <w:r w:rsidRPr="00014553">
        <w:rPr>
          <w:bCs/>
          <w:iCs/>
          <w:noProof/>
          <w:sz w:val="28"/>
          <w:szCs w:val="28"/>
        </w:rPr>
        <w:t>нерное оборудование</w:t>
      </w:r>
    </w:p>
    <w:p w:rsidR="009D399E" w:rsidRPr="00014553" w:rsidRDefault="009D399E" w:rsidP="00014553">
      <w:pPr>
        <w:pStyle w:val="21"/>
        <w:tabs>
          <w:tab w:val="right" w:leader="dot" w:pos="9344"/>
        </w:tabs>
        <w:spacing w:line="360" w:lineRule="auto"/>
        <w:ind w:left="0"/>
        <w:jc w:val="both"/>
        <w:rPr>
          <w:noProof/>
          <w:sz w:val="28"/>
          <w:szCs w:val="28"/>
        </w:rPr>
      </w:pPr>
      <w:r w:rsidRPr="00014553">
        <w:rPr>
          <w:bCs/>
          <w:iCs/>
          <w:noProof/>
          <w:sz w:val="28"/>
          <w:szCs w:val="28"/>
        </w:rPr>
        <w:t>4. Технико-экономические показатели</w:t>
      </w:r>
    </w:p>
    <w:p w:rsidR="009D399E" w:rsidRPr="00014553" w:rsidRDefault="009D399E" w:rsidP="00014553">
      <w:pPr>
        <w:pStyle w:val="21"/>
        <w:tabs>
          <w:tab w:val="right" w:leader="dot" w:pos="9344"/>
        </w:tabs>
        <w:spacing w:line="360" w:lineRule="auto"/>
        <w:ind w:left="0"/>
        <w:jc w:val="both"/>
        <w:rPr>
          <w:noProof/>
          <w:sz w:val="28"/>
          <w:szCs w:val="28"/>
        </w:rPr>
      </w:pPr>
      <w:r w:rsidRPr="00014553">
        <w:rPr>
          <w:noProof/>
          <w:sz w:val="28"/>
          <w:szCs w:val="28"/>
        </w:rPr>
        <w:t>5.</w:t>
      </w:r>
      <w:r w:rsidRPr="00014553">
        <w:rPr>
          <w:bCs/>
          <w:iCs/>
          <w:noProof/>
          <w:sz w:val="28"/>
          <w:szCs w:val="28"/>
        </w:rPr>
        <w:t xml:space="preserve"> Литература</w:t>
      </w:r>
    </w:p>
    <w:p w:rsidR="006300AB" w:rsidRPr="00014553" w:rsidRDefault="009D399E" w:rsidP="00014553">
      <w:pPr>
        <w:spacing w:line="360" w:lineRule="auto"/>
        <w:jc w:val="center"/>
        <w:rPr>
          <w:b/>
          <w:sz w:val="28"/>
          <w:szCs w:val="28"/>
        </w:rPr>
      </w:pPr>
      <w:r w:rsidRPr="00014553">
        <w:rPr>
          <w:sz w:val="28"/>
          <w:szCs w:val="28"/>
        </w:rPr>
        <w:fldChar w:fldCharType="end"/>
      </w:r>
      <w:r w:rsidRPr="00014553">
        <w:rPr>
          <w:sz w:val="28"/>
          <w:szCs w:val="28"/>
        </w:rPr>
        <w:t xml:space="preserve"> </w:t>
      </w:r>
      <w:r w:rsidR="00C46398" w:rsidRPr="00014553">
        <w:rPr>
          <w:sz w:val="28"/>
          <w:szCs w:val="28"/>
        </w:rPr>
        <w:br w:type="page"/>
      </w:r>
      <w:bookmarkStart w:id="0" w:name="_Toc13088650"/>
      <w:r w:rsidR="00014553" w:rsidRPr="00014553">
        <w:rPr>
          <w:b/>
          <w:sz w:val="28"/>
          <w:szCs w:val="28"/>
        </w:rPr>
        <w:lastRenderedPageBreak/>
        <w:t>1. Введение</w:t>
      </w:r>
      <w:bookmarkEnd w:id="0"/>
    </w:p>
    <w:p w:rsidR="006300AB" w:rsidRPr="00014553" w:rsidRDefault="006300AB" w:rsidP="00014553">
      <w:pPr>
        <w:spacing w:line="360" w:lineRule="auto"/>
        <w:ind w:firstLine="709"/>
        <w:jc w:val="both"/>
        <w:rPr>
          <w:b/>
          <w:sz w:val="28"/>
          <w:szCs w:val="28"/>
        </w:rPr>
      </w:pPr>
    </w:p>
    <w:p w:rsidR="006300AB" w:rsidRPr="00014553" w:rsidRDefault="006300AB" w:rsidP="00014553">
      <w:pPr>
        <w:spacing w:line="360" w:lineRule="auto"/>
        <w:ind w:firstLine="709"/>
        <w:jc w:val="both"/>
        <w:rPr>
          <w:sz w:val="28"/>
          <w:szCs w:val="28"/>
        </w:rPr>
      </w:pPr>
      <w:r w:rsidRPr="00014553">
        <w:rPr>
          <w:sz w:val="28"/>
          <w:szCs w:val="28"/>
        </w:rPr>
        <w:t>Архитектурно – строительная деятельность сопряжена с огромными материальными затратами, сокращение которых достигается рациональными объёмно – планировочными решениями зданий, правильным выбором материалов, облегчением конструкций, совершенствованием методов строительства. В архитектуре экономично то, что учитывает перспективу, содержит в себе потенциал развития.</w:t>
      </w:r>
    </w:p>
    <w:p w:rsidR="006300AB" w:rsidRPr="00014553" w:rsidRDefault="006300AB" w:rsidP="00014553">
      <w:pPr>
        <w:spacing w:line="360" w:lineRule="auto"/>
        <w:ind w:firstLine="709"/>
        <w:jc w:val="both"/>
        <w:rPr>
          <w:sz w:val="28"/>
          <w:szCs w:val="28"/>
        </w:rPr>
      </w:pPr>
      <w:r w:rsidRPr="00014553">
        <w:rPr>
          <w:sz w:val="28"/>
          <w:szCs w:val="28"/>
        </w:rPr>
        <w:t>Основным назначением архитектуры всегда являлось создание необходимой для существования человека жизненной среды, характер и комфортабельность которой определялись уровнем развития общества, его</w:t>
      </w:r>
      <w:r w:rsidR="00014553">
        <w:rPr>
          <w:sz w:val="28"/>
          <w:szCs w:val="28"/>
        </w:rPr>
        <w:t xml:space="preserve"> </w:t>
      </w:r>
      <w:r w:rsidRPr="00014553">
        <w:rPr>
          <w:sz w:val="28"/>
          <w:szCs w:val="28"/>
        </w:rPr>
        <w:t>культурой, достижениями науки и техники. Эта жизненная среда, называемая архитектурой, воплощается в зданиях, имеющих внутреннее пространство, комплексах зданий и сооружений, организующих наружное пространство - улицы, площади и города.</w:t>
      </w:r>
    </w:p>
    <w:p w:rsidR="006300AB" w:rsidRPr="00014553" w:rsidRDefault="006300AB" w:rsidP="00014553">
      <w:pPr>
        <w:widowControl w:val="0"/>
        <w:spacing w:line="360" w:lineRule="auto"/>
        <w:ind w:firstLine="709"/>
        <w:jc w:val="both"/>
        <w:rPr>
          <w:sz w:val="28"/>
          <w:szCs w:val="28"/>
        </w:rPr>
      </w:pPr>
      <w:r w:rsidRPr="00014553">
        <w:rPr>
          <w:sz w:val="28"/>
          <w:szCs w:val="28"/>
        </w:rPr>
        <w:t>Интенсивное развитие строительной техники сопровождается внедрением индустриальных методов строительства, новых строительных и конструктивных систем. За последнее время, в связи с переходом страны к рыночной экономике, появилось большое количество принципиально новых по конструктивным и декоративным показателям строительных материалов. Между тем, вследствие усиления конкуренции среди производителей на рынке строительных материалов происходит неизбежное их удешевление, улучшение качества и ассортимента.</w:t>
      </w:r>
    </w:p>
    <w:p w:rsidR="006300AB" w:rsidRPr="00014553" w:rsidRDefault="006300AB" w:rsidP="00014553">
      <w:pPr>
        <w:widowControl w:val="0"/>
        <w:spacing w:line="360" w:lineRule="auto"/>
        <w:ind w:firstLine="709"/>
        <w:jc w:val="both"/>
        <w:rPr>
          <w:sz w:val="28"/>
          <w:szCs w:val="28"/>
        </w:rPr>
      </w:pPr>
      <w:r w:rsidRPr="00014553">
        <w:rPr>
          <w:sz w:val="28"/>
          <w:szCs w:val="28"/>
        </w:rPr>
        <w:t>Все эти изменения, если учитывать, что стоимость стройматериалов составляет более 50% стоимости строительства гражданского здания, все в большей степени позволяют людям со средним достатком строить высококачественные индивидуальные жилые здания.</w:t>
      </w:r>
    </w:p>
    <w:p w:rsidR="006300AB" w:rsidRPr="00014553" w:rsidRDefault="006300AB" w:rsidP="00014553">
      <w:pPr>
        <w:widowControl w:val="0"/>
        <w:spacing w:line="360" w:lineRule="auto"/>
        <w:ind w:firstLine="709"/>
        <w:jc w:val="both"/>
        <w:rPr>
          <w:sz w:val="28"/>
          <w:szCs w:val="28"/>
        </w:rPr>
      </w:pPr>
      <w:r w:rsidRPr="00014553">
        <w:rPr>
          <w:sz w:val="28"/>
          <w:szCs w:val="28"/>
        </w:rPr>
        <w:t xml:space="preserve">Предлагаемый проект по конструктивным особенностям и типу используемых материалов удовлетворяет требования большинства семей, рассчитывающих на сравнительно недорогое и качественное индивидуальное </w:t>
      </w:r>
      <w:r w:rsidRPr="00014553">
        <w:rPr>
          <w:sz w:val="28"/>
          <w:szCs w:val="28"/>
        </w:rPr>
        <w:lastRenderedPageBreak/>
        <w:t>жилье, имеющее архитектурную выразительность, отличающееся от гражданских зданий массового строительства более удобной планировкой с учетом более жестких функциональных требований.</w:t>
      </w:r>
    </w:p>
    <w:p w:rsidR="006300AB" w:rsidRPr="00014553" w:rsidRDefault="00014553" w:rsidP="00014553">
      <w:pPr>
        <w:pStyle w:val="1"/>
        <w:suppressAutoHyphens/>
        <w:spacing w:before="0" w:after="0" w:line="360" w:lineRule="auto"/>
        <w:ind w:firstLine="709"/>
        <w:jc w:val="center"/>
        <w:rPr>
          <w:rFonts w:ascii="Times New Roman" w:hAnsi="Times New Roman" w:cs="Times New Roman"/>
          <w:iCs/>
          <w:sz w:val="28"/>
          <w:szCs w:val="28"/>
        </w:rPr>
      </w:pPr>
      <w:bookmarkStart w:id="1" w:name="_Toc13088651"/>
      <w:r>
        <w:rPr>
          <w:rFonts w:ascii="Times New Roman" w:hAnsi="Times New Roman" w:cs="Times New Roman"/>
          <w:sz w:val="28"/>
          <w:szCs w:val="28"/>
        </w:rPr>
        <w:br w:type="page"/>
      </w:r>
      <w:r>
        <w:rPr>
          <w:rFonts w:ascii="Times New Roman" w:hAnsi="Times New Roman" w:cs="Times New Roman"/>
          <w:sz w:val="28"/>
          <w:szCs w:val="28"/>
        </w:rPr>
        <w:lastRenderedPageBreak/>
        <w:t xml:space="preserve">2. </w:t>
      </w:r>
      <w:r w:rsidRPr="00014553">
        <w:rPr>
          <w:rFonts w:ascii="Times New Roman" w:hAnsi="Times New Roman" w:cs="Times New Roman"/>
          <w:sz w:val="28"/>
          <w:szCs w:val="28"/>
        </w:rPr>
        <w:t>Район строительства</w:t>
      </w:r>
      <w:bookmarkEnd w:id="1"/>
    </w:p>
    <w:p w:rsidR="00014553" w:rsidRDefault="00014553" w:rsidP="00014553">
      <w:pPr>
        <w:widowControl w:val="0"/>
        <w:spacing w:line="360" w:lineRule="auto"/>
        <w:ind w:firstLine="709"/>
        <w:jc w:val="both"/>
        <w:rPr>
          <w:bCs/>
          <w:iCs/>
          <w:sz w:val="28"/>
          <w:szCs w:val="28"/>
        </w:rPr>
      </w:pPr>
    </w:p>
    <w:p w:rsidR="006300AB" w:rsidRPr="00014553" w:rsidRDefault="006300AB" w:rsidP="00014553">
      <w:pPr>
        <w:widowControl w:val="0"/>
        <w:spacing w:line="360" w:lineRule="auto"/>
        <w:ind w:firstLine="709"/>
        <w:jc w:val="both"/>
        <w:rPr>
          <w:sz w:val="28"/>
          <w:szCs w:val="28"/>
        </w:rPr>
      </w:pPr>
      <w:r w:rsidRPr="00014553">
        <w:rPr>
          <w:bCs/>
          <w:iCs/>
          <w:sz w:val="28"/>
          <w:szCs w:val="28"/>
        </w:rPr>
        <w:t>Город Курск</w:t>
      </w:r>
      <w:r w:rsidRPr="00014553">
        <w:rPr>
          <w:iCs/>
          <w:sz w:val="28"/>
          <w:szCs w:val="28"/>
        </w:rPr>
        <w:t xml:space="preserve"> является административным центром Курской области. Население города во время переписи в 1985 году составляло 420 тысяч жителей. Климат умеренно континентальный. Средние температуры января около -8</w:t>
      </w:r>
      <w:r w:rsidRPr="00014553">
        <w:rPr>
          <w:iCs/>
          <w:sz w:val="28"/>
          <w:szCs w:val="28"/>
        </w:rPr>
        <w:sym w:font="Symbol" w:char="F0B0"/>
      </w:r>
      <w:r w:rsidRPr="00014553">
        <w:rPr>
          <w:iCs/>
          <w:sz w:val="28"/>
          <w:szCs w:val="28"/>
        </w:rPr>
        <w:t>С, июля 19</w:t>
      </w:r>
      <w:r w:rsidRPr="00014553">
        <w:rPr>
          <w:iCs/>
          <w:sz w:val="28"/>
          <w:szCs w:val="28"/>
        </w:rPr>
        <w:sym w:font="Symbol" w:char="F0B0"/>
      </w:r>
      <w:r w:rsidRPr="00014553">
        <w:rPr>
          <w:iCs/>
          <w:sz w:val="28"/>
          <w:szCs w:val="28"/>
        </w:rPr>
        <w:t xml:space="preserve">С. Среднее количество осадков около </w:t>
      </w:r>
      <w:smartTag w:uri="urn:schemas-microsoft-com:office:smarttags" w:element="metricconverter">
        <w:smartTagPr>
          <w:attr w:name="ProductID" w:val="500 мм"/>
        </w:smartTagPr>
        <w:r w:rsidRPr="00014553">
          <w:rPr>
            <w:iCs/>
            <w:sz w:val="28"/>
            <w:szCs w:val="28"/>
          </w:rPr>
          <w:t>500 мм</w:t>
        </w:r>
      </w:smartTag>
      <w:r w:rsidRPr="00014553">
        <w:rPr>
          <w:iCs/>
          <w:sz w:val="28"/>
          <w:szCs w:val="28"/>
        </w:rPr>
        <w:t xml:space="preserve"> в год. Средняя влажность воздуха наиболее холодного месяца около 87%, а наиболее теплого – 53%. </w:t>
      </w:r>
      <w:r w:rsidRPr="00014553">
        <w:rPr>
          <w:sz w:val="28"/>
          <w:szCs w:val="28"/>
        </w:rPr>
        <w:t>Снеговой покров в среднем составляет 100 кг/м</w:t>
      </w:r>
      <w:r w:rsidRPr="00014553">
        <w:rPr>
          <w:sz w:val="28"/>
          <w:szCs w:val="28"/>
          <w:vertAlign w:val="superscript"/>
        </w:rPr>
        <w:t>2</w:t>
      </w:r>
      <w:r w:rsidRPr="00014553">
        <w:rPr>
          <w:sz w:val="28"/>
          <w:szCs w:val="28"/>
        </w:rPr>
        <w:t xml:space="preserve"> от середины ноября до середины апреля.</w:t>
      </w:r>
    </w:p>
    <w:p w:rsidR="006300AB" w:rsidRPr="00014553" w:rsidRDefault="006300AB" w:rsidP="00014553">
      <w:pPr>
        <w:widowControl w:val="0"/>
        <w:spacing w:line="360" w:lineRule="auto"/>
        <w:ind w:firstLine="709"/>
        <w:jc w:val="both"/>
        <w:rPr>
          <w:sz w:val="28"/>
          <w:szCs w:val="28"/>
        </w:rPr>
      </w:pPr>
      <w:r w:rsidRPr="00014553">
        <w:rPr>
          <w:sz w:val="28"/>
          <w:szCs w:val="28"/>
        </w:rPr>
        <w:t>Температура воздуха наиболее холодных суток — обеспеченностью 0,92 — -30˚</w:t>
      </w:r>
      <w:r w:rsidRPr="00014553">
        <w:rPr>
          <w:sz w:val="28"/>
          <w:szCs w:val="28"/>
          <w:lang w:val="en-US"/>
        </w:rPr>
        <w:t>C</w:t>
      </w:r>
      <w:r w:rsidRPr="00014553">
        <w:rPr>
          <w:sz w:val="28"/>
          <w:szCs w:val="28"/>
        </w:rPr>
        <w:t>; обеспеченностью 0,98 — -32˚</w:t>
      </w:r>
      <w:r w:rsidRPr="00014553">
        <w:rPr>
          <w:sz w:val="28"/>
          <w:szCs w:val="28"/>
          <w:lang w:val="en-US"/>
        </w:rPr>
        <w:t>C</w:t>
      </w:r>
      <w:r w:rsidRPr="00014553">
        <w:rPr>
          <w:sz w:val="28"/>
          <w:szCs w:val="28"/>
        </w:rPr>
        <w:t xml:space="preserve">. </w:t>
      </w:r>
    </w:p>
    <w:p w:rsidR="006300AB" w:rsidRPr="00014553" w:rsidRDefault="006300AB" w:rsidP="00014553">
      <w:pPr>
        <w:widowControl w:val="0"/>
        <w:spacing w:line="360" w:lineRule="auto"/>
        <w:ind w:firstLine="709"/>
        <w:jc w:val="both"/>
        <w:rPr>
          <w:sz w:val="28"/>
          <w:szCs w:val="28"/>
        </w:rPr>
      </w:pPr>
      <w:r w:rsidRPr="00014553">
        <w:rPr>
          <w:sz w:val="28"/>
          <w:szCs w:val="28"/>
        </w:rPr>
        <w:t>Температура воздуха наиболее холодной пятидневки обеспеченностью 0,92 — -26˚</w:t>
      </w:r>
      <w:r w:rsidRPr="00014553">
        <w:rPr>
          <w:sz w:val="28"/>
          <w:szCs w:val="28"/>
          <w:lang w:val="en-US"/>
        </w:rPr>
        <w:t>C</w:t>
      </w:r>
      <w:r w:rsidRPr="00014553">
        <w:rPr>
          <w:sz w:val="28"/>
          <w:szCs w:val="28"/>
        </w:rPr>
        <w:t>; обеспеченностью 0,98 —</w:t>
      </w:r>
      <w:r w:rsidR="00014553">
        <w:rPr>
          <w:sz w:val="28"/>
          <w:szCs w:val="28"/>
        </w:rPr>
        <w:t xml:space="preserve"> </w:t>
      </w:r>
      <w:r w:rsidRPr="00014553">
        <w:rPr>
          <w:sz w:val="28"/>
          <w:szCs w:val="28"/>
        </w:rPr>
        <w:t xml:space="preserve"> -29˚</w:t>
      </w:r>
      <w:r w:rsidRPr="00014553">
        <w:rPr>
          <w:sz w:val="28"/>
          <w:szCs w:val="28"/>
          <w:lang w:val="en-US"/>
        </w:rPr>
        <w:t>C</w:t>
      </w:r>
      <w:r w:rsidRPr="00014553">
        <w:rPr>
          <w:sz w:val="28"/>
          <w:szCs w:val="28"/>
        </w:rPr>
        <w:t>.</w:t>
      </w:r>
    </w:p>
    <w:p w:rsidR="006300AB" w:rsidRPr="00014553" w:rsidRDefault="006300AB" w:rsidP="00014553">
      <w:pPr>
        <w:widowControl w:val="0"/>
        <w:spacing w:line="360" w:lineRule="auto"/>
        <w:ind w:firstLine="709"/>
        <w:jc w:val="both"/>
        <w:rPr>
          <w:iCs/>
          <w:sz w:val="28"/>
          <w:szCs w:val="28"/>
        </w:rPr>
      </w:pPr>
      <w:r w:rsidRPr="00014553">
        <w:rPr>
          <w:iCs/>
          <w:sz w:val="28"/>
          <w:szCs w:val="28"/>
        </w:rPr>
        <w:t xml:space="preserve">Глубина промерзания грунтов — </w:t>
      </w:r>
      <w:smartTag w:uri="urn:schemas-microsoft-com:office:smarttags" w:element="metricconverter">
        <w:smartTagPr>
          <w:attr w:name="ProductID" w:val="1,15 м"/>
        </w:smartTagPr>
        <w:r w:rsidRPr="00014553">
          <w:rPr>
            <w:iCs/>
            <w:sz w:val="28"/>
            <w:szCs w:val="28"/>
          </w:rPr>
          <w:t>1,15 м</w:t>
        </w:r>
      </w:smartTag>
      <w:r w:rsidRPr="00014553">
        <w:rPr>
          <w:iCs/>
          <w:sz w:val="28"/>
          <w:szCs w:val="28"/>
        </w:rPr>
        <w:t>.</w:t>
      </w:r>
    </w:p>
    <w:p w:rsidR="006300AB" w:rsidRPr="00014553" w:rsidRDefault="006300AB" w:rsidP="00014553">
      <w:pPr>
        <w:widowControl w:val="0"/>
        <w:spacing w:line="360" w:lineRule="auto"/>
        <w:ind w:firstLine="709"/>
        <w:jc w:val="both"/>
        <w:rPr>
          <w:iCs/>
          <w:sz w:val="28"/>
          <w:szCs w:val="28"/>
        </w:rPr>
      </w:pPr>
      <w:r w:rsidRPr="00014553">
        <w:rPr>
          <w:iCs/>
          <w:sz w:val="28"/>
          <w:szCs w:val="28"/>
        </w:rPr>
        <w:t xml:space="preserve">В Курской области осуществляется производство стройматериалов (добываются </w:t>
      </w:r>
      <w:r w:rsidRPr="00014553">
        <w:rPr>
          <w:sz w:val="28"/>
          <w:szCs w:val="28"/>
        </w:rPr>
        <w:t>известняк, бутовый камень)</w:t>
      </w:r>
      <w:r w:rsidRPr="00014553">
        <w:rPr>
          <w:iCs/>
          <w:sz w:val="28"/>
          <w:szCs w:val="28"/>
        </w:rPr>
        <w:t>. Вблизи Курска имеются заводы ЖБИ.</w:t>
      </w:r>
    </w:p>
    <w:p w:rsidR="00014553" w:rsidRDefault="00014553" w:rsidP="00014553">
      <w:pPr>
        <w:spacing w:line="360" w:lineRule="auto"/>
        <w:ind w:firstLine="709"/>
        <w:jc w:val="both"/>
        <w:rPr>
          <w:b/>
          <w:noProof/>
          <w:sz w:val="28"/>
          <w:szCs w:val="28"/>
        </w:rPr>
      </w:pPr>
    </w:p>
    <w:p w:rsidR="00CD07F3" w:rsidRPr="00014553" w:rsidRDefault="00CD07F3" w:rsidP="00014553">
      <w:pPr>
        <w:spacing w:line="360" w:lineRule="auto"/>
        <w:ind w:firstLine="709"/>
        <w:jc w:val="center"/>
        <w:rPr>
          <w:b/>
          <w:i/>
          <w:sz w:val="28"/>
          <w:szCs w:val="28"/>
        </w:rPr>
      </w:pPr>
      <w:r w:rsidRPr="00014553">
        <w:rPr>
          <w:b/>
          <w:noProof/>
          <w:sz w:val="28"/>
          <w:szCs w:val="28"/>
        </w:rPr>
        <w:t>2.1</w:t>
      </w:r>
      <w:r w:rsidR="00014553" w:rsidRPr="00014553">
        <w:rPr>
          <w:b/>
          <w:noProof/>
          <w:sz w:val="28"/>
          <w:szCs w:val="28"/>
        </w:rPr>
        <w:t xml:space="preserve"> </w:t>
      </w:r>
      <w:r w:rsidR="00014553">
        <w:rPr>
          <w:b/>
          <w:noProof/>
          <w:sz w:val="28"/>
          <w:szCs w:val="28"/>
        </w:rPr>
        <w:t>Н</w:t>
      </w:r>
      <w:r w:rsidR="00014553" w:rsidRPr="00014553">
        <w:rPr>
          <w:b/>
          <w:noProof/>
          <w:sz w:val="28"/>
          <w:szCs w:val="28"/>
        </w:rPr>
        <w:t>есущий остов и конструктивные системы зданий</w:t>
      </w:r>
    </w:p>
    <w:p w:rsidR="00CD07F3" w:rsidRPr="00014553" w:rsidRDefault="00CD07F3" w:rsidP="00014553">
      <w:pPr>
        <w:spacing w:line="360" w:lineRule="auto"/>
        <w:ind w:firstLine="709"/>
        <w:jc w:val="both"/>
        <w:rPr>
          <w:b/>
          <w:sz w:val="28"/>
          <w:szCs w:val="28"/>
        </w:rPr>
      </w:pPr>
    </w:p>
    <w:p w:rsidR="00CD07F3" w:rsidRPr="00014553" w:rsidRDefault="00CD07F3" w:rsidP="00014553">
      <w:pPr>
        <w:spacing w:line="360" w:lineRule="auto"/>
        <w:ind w:firstLine="709"/>
        <w:jc w:val="both"/>
        <w:rPr>
          <w:sz w:val="28"/>
          <w:szCs w:val="28"/>
        </w:rPr>
      </w:pPr>
      <w:r w:rsidRPr="00014553">
        <w:rPr>
          <w:sz w:val="28"/>
          <w:szCs w:val="28"/>
        </w:rPr>
        <w:t>Бескаркасная система (с несущими стенами), предусмотренная данным проектом,</w:t>
      </w:r>
      <w:r w:rsidR="00014553">
        <w:rPr>
          <w:sz w:val="28"/>
          <w:szCs w:val="28"/>
        </w:rPr>
        <w:t xml:space="preserve"> </w:t>
      </w:r>
      <w:r w:rsidRPr="00014553">
        <w:rPr>
          <w:sz w:val="28"/>
          <w:szCs w:val="28"/>
        </w:rPr>
        <w:t>представляет собой жёсткую, устойчивую коробку из взаимосвязанных наружных и внутренних стен и перекрытий. Наружные и внутренние стены воспринимают нагрузки от междуэтажных перекрытий.</w:t>
      </w:r>
    </w:p>
    <w:p w:rsidR="00CD07F3" w:rsidRPr="00014553" w:rsidRDefault="00CD07F3" w:rsidP="00014553">
      <w:pPr>
        <w:spacing w:line="360" w:lineRule="auto"/>
        <w:ind w:firstLine="709"/>
        <w:jc w:val="both"/>
        <w:rPr>
          <w:sz w:val="28"/>
          <w:szCs w:val="28"/>
        </w:rPr>
      </w:pPr>
      <w:r w:rsidRPr="00014553">
        <w:rPr>
          <w:sz w:val="28"/>
          <w:szCs w:val="28"/>
        </w:rPr>
        <w:t>Этот тип зданий, в свою очередь, подразделяется на здания с продольными несущими стенами (плиты перекрытий лежат поперёк здания), с поперечными несущими стенами (плиты перекрытий лежат вдоль здания) и перекрёстные с продольными и поперечными несущими стенами (плиты перекрытий с размерами в плане, равными размерам ячейки между четырьмя стенами, опираются по контуру).</w:t>
      </w:r>
    </w:p>
    <w:p w:rsidR="00CD07F3" w:rsidRPr="00014553" w:rsidRDefault="00CD07F3" w:rsidP="00014553">
      <w:pPr>
        <w:spacing w:line="360" w:lineRule="auto"/>
        <w:ind w:firstLine="709"/>
        <w:jc w:val="both"/>
        <w:rPr>
          <w:sz w:val="28"/>
          <w:szCs w:val="28"/>
        </w:rPr>
      </w:pPr>
      <w:r w:rsidRPr="00014553">
        <w:rPr>
          <w:sz w:val="28"/>
          <w:szCs w:val="28"/>
        </w:rPr>
        <w:lastRenderedPageBreak/>
        <w:t>Бескаркасная система является основной в массовом жилищном строительстве домов различной этажности. Размеры жилых ячеек, необходимость членений стенами и перегородками с обеспечением звукоизоляции квартир и другие особенности обуславливают техническую целесообразность и экономическую оправданность применения бескаркасных зданий при строительстве жилищ, а также тех гражданских зданий, в которых преобладает многоячейковая планировочная структура (санатории,</w:t>
      </w:r>
      <w:r w:rsidR="00014553">
        <w:rPr>
          <w:sz w:val="28"/>
          <w:szCs w:val="28"/>
        </w:rPr>
        <w:t xml:space="preserve"> </w:t>
      </w:r>
      <w:r w:rsidRPr="00014553">
        <w:rPr>
          <w:sz w:val="28"/>
          <w:szCs w:val="28"/>
        </w:rPr>
        <w:t xml:space="preserve">больницы, общежития и т.п.). В зданиях с продольным расположением несущих стен применение большепролётных перекрытий (с пролётом 9 и </w:t>
      </w:r>
      <w:smartTag w:uri="urn:schemas-microsoft-com:office:smarttags" w:element="metricconverter">
        <w:smartTagPr>
          <w:attr w:name="ProductID" w:val="12 м"/>
        </w:smartTagPr>
        <w:r w:rsidRPr="00014553">
          <w:rPr>
            <w:sz w:val="28"/>
            <w:szCs w:val="28"/>
          </w:rPr>
          <w:t>12 м</w:t>
        </w:r>
      </w:smartTag>
      <w:r w:rsidRPr="00014553">
        <w:rPr>
          <w:sz w:val="28"/>
          <w:szCs w:val="28"/>
        </w:rPr>
        <w:t>) приводит к опиранию перекрытий только на наружные стены и переходу от традиционных трёх- и четырёхстенных систем к двустенной системе. Это позволяет обеспечить высокую свободу планировочных решений жилых домов и встроенных предприятий системы обслуживания, а также простоту модернизации и перепрофилирования зданий.</w:t>
      </w:r>
    </w:p>
    <w:p w:rsidR="00CD07F3" w:rsidRPr="00014553" w:rsidRDefault="00014553" w:rsidP="00014553">
      <w:pPr>
        <w:pStyle w:val="1"/>
        <w:suppressAutoHyphens/>
        <w:spacing w:before="0" w:after="0" w:line="360" w:lineRule="auto"/>
        <w:ind w:firstLine="709"/>
        <w:jc w:val="both"/>
        <w:rPr>
          <w:rFonts w:ascii="Times New Roman" w:hAnsi="Times New Roman" w:cs="Times New Roman"/>
          <w:sz w:val="28"/>
          <w:szCs w:val="28"/>
        </w:rPr>
      </w:pPr>
      <w:bookmarkStart w:id="2" w:name="_Toc13088652"/>
      <w:r w:rsidRPr="00014553">
        <w:rPr>
          <w:rFonts w:ascii="Times New Roman" w:hAnsi="Times New Roman" w:cs="Times New Roman"/>
          <w:sz w:val="28"/>
          <w:szCs w:val="28"/>
        </w:rPr>
        <w:t>Объемно–планировочное решение</w:t>
      </w:r>
      <w:bookmarkEnd w:id="2"/>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Объемно–планировочное решение – это решение, на основе которого принимается тот или иной состав и размеры помещений.</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Здание имеет сложную прямоугольную форму; запроектировано без подвала.</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 xml:space="preserve">Согласно объемно–планировочному решению класс данного здания </w:t>
      </w:r>
      <w:r w:rsidRPr="00014553">
        <w:rPr>
          <w:sz w:val="28"/>
          <w:szCs w:val="28"/>
          <w:lang w:val="en-US"/>
        </w:rPr>
        <w:t>III</w:t>
      </w:r>
      <w:r w:rsidRPr="00014553">
        <w:rPr>
          <w:sz w:val="28"/>
          <w:szCs w:val="28"/>
        </w:rPr>
        <w:t xml:space="preserve">, степень долговечности — </w:t>
      </w:r>
      <w:r w:rsidRPr="00014553">
        <w:rPr>
          <w:sz w:val="28"/>
          <w:szCs w:val="28"/>
          <w:lang w:val="en-US"/>
        </w:rPr>
        <w:t>II</w:t>
      </w:r>
      <w:r w:rsidRPr="00014553">
        <w:rPr>
          <w:sz w:val="28"/>
          <w:szCs w:val="28"/>
        </w:rPr>
        <w:t xml:space="preserve">, степень огнестойкости — </w:t>
      </w:r>
      <w:r w:rsidRPr="00014553">
        <w:rPr>
          <w:sz w:val="28"/>
          <w:szCs w:val="28"/>
          <w:lang w:val="en-US"/>
        </w:rPr>
        <w:t>III</w:t>
      </w:r>
      <w:r w:rsidRPr="00014553">
        <w:rPr>
          <w:sz w:val="28"/>
          <w:szCs w:val="28"/>
        </w:rPr>
        <w:t>.</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Запроектировано:</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 xml:space="preserve">– высота 1-го и 2-го этажа — </w:t>
      </w:r>
      <w:smartTag w:uri="urn:schemas-microsoft-com:office:smarttags" w:element="metricconverter">
        <w:smartTagPr>
          <w:attr w:name="ProductID" w:val="3,00 м"/>
        </w:smartTagPr>
        <w:r w:rsidRPr="00014553">
          <w:rPr>
            <w:sz w:val="28"/>
            <w:szCs w:val="28"/>
          </w:rPr>
          <w:t>3,00 м</w:t>
        </w:r>
      </w:smartTag>
      <w:r w:rsidRPr="00014553">
        <w:rPr>
          <w:sz w:val="28"/>
          <w:szCs w:val="28"/>
        </w:rPr>
        <w:t>;</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 xml:space="preserve">– высота всего здания — </w:t>
      </w:r>
      <w:smartTag w:uri="urn:schemas-microsoft-com:office:smarttags" w:element="metricconverter">
        <w:smartTagPr>
          <w:attr w:name="ProductID" w:val="10,94 м"/>
        </w:smartTagPr>
        <w:r w:rsidRPr="00014553">
          <w:rPr>
            <w:sz w:val="28"/>
            <w:szCs w:val="28"/>
          </w:rPr>
          <w:t>10,94 м</w:t>
        </w:r>
      </w:smartTag>
      <w:r w:rsidRPr="00014553">
        <w:rPr>
          <w:sz w:val="28"/>
          <w:szCs w:val="28"/>
        </w:rPr>
        <w:t>;</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 xml:space="preserve">– размеры в осях — </w:t>
      </w:r>
      <w:smartTag w:uri="urn:schemas-microsoft-com:office:smarttags" w:element="metricconverter">
        <w:smartTagPr>
          <w:attr w:name="ProductID" w:val="12,00 м"/>
        </w:smartTagPr>
        <w:r w:rsidRPr="00014553">
          <w:rPr>
            <w:sz w:val="28"/>
            <w:szCs w:val="28"/>
          </w:rPr>
          <w:t>12,00 м</w:t>
        </w:r>
      </w:smartTag>
      <w:r w:rsidRPr="00014553">
        <w:rPr>
          <w:sz w:val="28"/>
          <w:szCs w:val="28"/>
        </w:rPr>
        <w:t xml:space="preserve"> (1–3) и </w:t>
      </w:r>
      <w:smartTag w:uri="urn:schemas-microsoft-com:office:smarttags" w:element="metricconverter">
        <w:smartTagPr>
          <w:attr w:name="ProductID" w:val="9,90 м"/>
        </w:smartTagPr>
        <w:r w:rsidRPr="00014553">
          <w:rPr>
            <w:sz w:val="28"/>
            <w:szCs w:val="28"/>
          </w:rPr>
          <w:t>9,90 м</w:t>
        </w:r>
      </w:smartTag>
      <w:r w:rsidRPr="00014553">
        <w:rPr>
          <w:sz w:val="28"/>
          <w:szCs w:val="28"/>
        </w:rPr>
        <w:t xml:space="preserve"> (А-Д).</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 xml:space="preserve">Данный коттедж рассчитан на проживание в нем семьи состоящей из 3 – 5 человек. Здание имеет 2 уровня. </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 xml:space="preserve">На первом этаже расположены кухня, гостиная, санузел, бойлерная и веранда, на втором этаже – спальня, кабинет, общая комната, балкон. </w:t>
      </w:r>
      <w:r w:rsidRPr="00014553">
        <w:rPr>
          <w:sz w:val="28"/>
          <w:szCs w:val="28"/>
        </w:rPr>
        <w:lastRenderedPageBreak/>
        <w:t>Санузел оборудован водопроводом и канализацией. Связь между основными помещениями осуществляется через коридоры.</w:t>
      </w:r>
    </w:p>
    <w:p w:rsidR="00CD07F3" w:rsidRPr="00014553" w:rsidRDefault="00CD07F3" w:rsidP="00014553">
      <w:pPr>
        <w:pStyle w:val="22"/>
        <w:widowControl w:val="0"/>
        <w:spacing w:after="0" w:line="360" w:lineRule="auto"/>
        <w:ind w:firstLine="709"/>
        <w:jc w:val="both"/>
        <w:rPr>
          <w:sz w:val="28"/>
          <w:szCs w:val="28"/>
        </w:rPr>
      </w:pPr>
      <w:r w:rsidRPr="00014553">
        <w:rPr>
          <w:sz w:val="28"/>
          <w:szCs w:val="28"/>
        </w:rPr>
        <w:t xml:space="preserve">Вентиляция помещений естественная. Размеры окон обеспечивают необходимую освещенность помещений в светлое время суток. </w:t>
      </w:r>
    </w:p>
    <w:p w:rsidR="00014553" w:rsidRDefault="00014553" w:rsidP="00014553">
      <w:pPr>
        <w:pStyle w:val="1"/>
        <w:suppressAutoHyphens/>
        <w:spacing w:before="0" w:after="0" w:line="360" w:lineRule="auto"/>
        <w:ind w:firstLine="709"/>
        <w:jc w:val="both"/>
        <w:rPr>
          <w:rFonts w:ascii="Times New Roman" w:hAnsi="Times New Roman" w:cs="Times New Roman"/>
          <w:b w:val="0"/>
          <w:sz w:val="28"/>
          <w:szCs w:val="28"/>
        </w:rPr>
      </w:pPr>
      <w:bookmarkStart w:id="3" w:name="_Toc13088653"/>
    </w:p>
    <w:p w:rsidR="00CD07F3" w:rsidRPr="00014553" w:rsidRDefault="00014553" w:rsidP="00014553">
      <w:pPr>
        <w:pStyle w:val="1"/>
        <w:suppressAutoHyphens/>
        <w:spacing w:before="0" w:after="0" w:line="360" w:lineRule="auto"/>
        <w:ind w:firstLine="709"/>
        <w:jc w:val="both"/>
        <w:rPr>
          <w:rFonts w:ascii="Times New Roman" w:hAnsi="Times New Roman" w:cs="Times New Roman"/>
          <w:sz w:val="28"/>
          <w:szCs w:val="28"/>
        </w:rPr>
      </w:pPr>
      <w:r w:rsidRPr="00014553">
        <w:rPr>
          <w:rFonts w:ascii="Times New Roman" w:hAnsi="Times New Roman" w:cs="Times New Roman"/>
          <w:sz w:val="28"/>
          <w:szCs w:val="28"/>
        </w:rPr>
        <w:t>Объемно-планировочные показатели</w:t>
      </w:r>
      <w:bookmarkEnd w:id="3"/>
    </w:p>
    <w:p w:rsidR="00CD07F3" w:rsidRPr="00014553" w:rsidRDefault="00CD07F3" w:rsidP="00014553">
      <w:pPr>
        <w:spacing w:line="360" w:lineRule="auto"/>
        <w:ind w:firstLine="709"/>
        <w:jc w:val="both"/>
        <w:rPr>
          <w:i/>
          <w:iCs/>
          <w:sz w:val="28"/>
          <w:szCs w:val="28"/>
        </w:rPr>
      </w:pPr>
    </w:p>
    <w:tbl>
      <w:tblPr>
        <w:tblStyle w:val="a8"/>
        <w:tblW w:w="7987" w:type="dxa"/>
        <w:jc w:val="center"/>
        <w:tblLook w:val="01E0" w:firstRow="1" w:lastRow="1" w:firstColumn="1" w:lastColumn="1" w:noHBand="0" w:noVBand="0"/>
      </w:tblPr>
      <w:tblGrid>
        <w:gridCol w:w="1165"/>
        <w:gridCol w:w="5082"/>
        <w:gridCol w:w="1740"/>
      </w:tblGrid>
      <w:tr w:rsidR="00CD07F3" w:rsidRPr="00014553" w:rsidTr="00014553">
        <w:trPr>
          <w:trHeight w:val="614"/>
          <w:jc w:val="center"/>
        </w:trPr>
        <w:tc>
          <w:tcPr>
            <w:tcW w:w="1058" w:type="dxa"/>
            <w:tcBorders>
              <w:top w:val="single" w:sz="12" w:space="0" w:color="auto"/>
              <w:left w:val="single" w:sz="12" w:space="0" w:color="auto"/>
              <w:bottom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 помещения</w:t>
            </w:r>
          </w:p>
        </w:tc>
        <w:tc>
          <w:tcPr>
            <w:tcW w:w="5172" w:type="dxa"/>
            <w:tcBorders>
              <w:top w:val="single" w:sz="12" w:space="0" w:color="auto"/>
              <w:left w:val="single" w:sz="12" w:space="0" w:color="auto"/>
              <w:bottom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Наименование помещения</w:t>
            </w:r>
          </w:p>
        </w:tc>
        <w:tc>
          <w:tcPr>
            <w:tcW w:w="1757" w:type="dxa"/>
            <w:tcBorders>
              <w:top w:val="single" w:sz="12" w:space="0" w:color="auto"/>
              <w:left w:val="single" w:sz="12" w:space="0" w:color="auto"/>
              <w:bottom w:val="single" w:sz="12" w:space="0" w:color="auto"/>
              <w:right w:val="single" w:sz="12" w:space="0" w:color="auto"/>
            </w:tcBorders>
            <w:vAlign w:val="center"/>
          </w:tcPr>
          <w:p w:rsidR="00CD07F3" w:rsidRPr="00014553" w:rsidRDefault="00CD07F3" w:rsidP="00014553">
            <w:pPr>
              <w:spacing w:line="360" w:lineRule="auto"/>
              <w:rPr>
                <w:i/>
                <w:iCs/>
                <w:sz w:val="20"/>
                <w:szCs w:val="20"/>
                <w:vertAlign w:val="superscript"/>
              </w:rPr>
            </w:pPr>
            <w:r w:rsidRPr="00014553">
              <w:rPr>
                <w:i/>
                <w:iCs/>
                <w:sz w:val="20"/>
                <w:szCs w:val="20"/>
              </w:rPr>
              <w:t>Площадь, м</w:t>
            </w:r>
            <w:r w:rsidRPr="00014553">
              <w:rPr>
                <w:i/>
                <w:iCs/>
                <w:sz w:val="20"/>
                <w:szCs w:val="20"/>
                <w:vertAlign w:val="superscript"/>
              </w:rPr>
              <w:t>2</w:t>
            </w:r>
          </w:p>
        </w:tc>
      </w:tr>
      <w:tr w:rsidR="00CD07F3" w:rsidRPr="00014553" w:rsidTr="00014553">
        <w:trPr>
          <w:trHeight w:hRule="exact" w:val="404"/>
          <w:jc w:val="center"/>
        </w:trPr>
        <w:tc>
          <w:tcPr>
            <w:tcW w:w="1058" w:type="dxa"/>
            <w:tcBorders>
              <w:top w:val="single" w:sz="12" w:space="0" w:color="auto"/>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1</w:t>
            </w:r>
          </w:p>
        </w:tc>
        <w:tc>
          <w:tcPr>
            <w:tcW w:w="5172" w:type="dxa"/>
            <w:tcBorders>
              <w:top w:val="single" w:sz="12" w:space="0" w:color="auto"/>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Гостиная</w:t>
            </w:r>
          </w:p>
        </w:tc>
        <w:tc>
          <w:tcPr>
            <w:tcW w:w="1757" w:type="dxa"/>
            <w:tcBorders>
              <w:top w:val="single" w:sz="12" w:space="0" w:color="auto"/>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27,13</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2</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Общая комната</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18,40</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3</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Спальня</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12,34</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4</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Кабинет</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16,35</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5</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Кухня</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12,29</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6</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Бойлерная</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4,11</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7</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Санузел</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6,44</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8</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Веранда</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7,74</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9</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Коридор (1 этаж)</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2,26</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10</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Коридор (2 этаж)</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8,52</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11</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Холл</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12,29</w:t>
            </w:r>
          </w:p>
        </w:tc>
      </w:tr>
      <w:tr w:rsidR="00CD07F3" w:rsidRPr="00014553" w:rsidTr="00014553">
        <w:trPr>
          <w:trHeight w:hRule="exact" w:val="404"/>
          <w:jc w:val="center"/>
        </w:trPr>
        <w:tc>
          <w:tcPr>
            <w:tcW w:w="1058" w:type="dxa"/>
            <w:tcBorders>
              <w:left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12</w:t>
            </w:r>
          </w:p>
        </w:tc>
        <w:tc>
          <w:tcPr>
            <w:tcW w:w="5172" w:type="dxa"/>
            <w:tcBorders>
              <w:left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Балкон</w:t>
            </w:r>
          </w:p>
        </w:tc>
        <w:tc>
          <w:tcPr>
            <w:tcW w:w="1757" w:type="dxa"/>
            <w:tcBorders>
              <w:left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8,04</w:t>
            </w:r>
          </w:p>
        </w:tc>
      </w:tr>
      <w:tr w:rsidR="00CD07F3" w:rsidRPr="00014553" w:rsidTr="00014553">
        <w:trPr>
          <w:trHeight w:hRule="exact" w:val="404"/>
          <w:jc w:val="center"/>
        </w:trPr>
        <w:tc>
          <w:tcPr>
            <w:tcW w:w="1058" w:type="dxa"/>
            <w:tcBorders>
              <w:left w:val="single" w:sz="12" w:space="0" w:color="auto"/>
              <w:bottom w:val="single" w:sz="12" w:space="0" w:color="auto"/>
              <w:right w:val="single" w:sz="12" w:space="0" w:color="auto"/>
            </w:tcBorders>
            <w:vAlign w:val="center"/>
          </w:tcPr>
          <w:p w:rsidR="00CD07F3" w:rsidRPr="00014553" w:rsidRDefault="00CD07F3" w:rsidP="00014553">
            <w:pPr>
              <w:tabs>
                <w:tab w:val="left" w:pos="607"/>
              </w:tabs>
              <w:spacing w:line="360" w:lineRule="auto"/>
              <w:rPr>
                <w:i/>
                <w:iCs/>
                <w:sz w:val="20"/>
                <w:szCs w:val="20"/>
              </w:rPr>
            </w:pPr>
            <w:r w:rsidRPr="00014553">
              <w:rPr>
                <w:i/>
                <w:iCs/>
                <w:sz w:val="20"/>
                <w:szCs w:val="20"/>
              </w:rPr>
              <w:t>13</w:t>
            </w:r>
          </w:p>
        </w:tc>
        <w:tc>
          <w:tcPr>
            <w:tcW w:w="5172" w:type="dxa"/>
            <w:tcBorders>
              <w:left w:val="single" w:sz="12" w:space="0" w:color="auto"/>
              <w:bottom w:val="single" w:sz="12" w:space="0" w:color="auto"/>
              <w:right w:val="single" w:sz="12" w:space="0" w:color="auto"/>
            </w:tcBorders>
            <w:vAlign w:val="center"/>
          </w:tcPr>
          <w:p w:rsidR="00CD07F3" w:rsidRPr="00014553" w:rsidRDefault="00CD07F3" w:rsidP="00014553">
            <w:pPr>
              <w:spacing w:line="360" w:lineRule="auto"/>
              <w:rPr>
                <w:i/>
                <w:iCs/>
                <w:sz w:val="20"/>
                <w:szCs w:val="20"/>
              </w:rPr>
            </w:pPr>
            <w:r w:rsidRPr="00014553">
              <w:rPr>
                <w:i/>
                <w:iCs/>
                <w:sz w:val="20"/>
                <w:szCs w:val="20"/>
              </w:rPr>
              <w:t>Тамбур</w:t>
            </w:r>
          </w:p>
        </w:tc>
        <w:tc>
          <w:tcPr>
            <w:tcW w:w="1757" w:type="dxa"/>
            <w:tcBorders>
              <w:left w:val="single" w:sz="12" w:space="0" w:color="auto"/>
              <w:bottom w:val="single" w:sz="12" w:space="0" w:color="auto"/>
              <w:right w:val="single" w:sz="12" w:space="0" w:color="auto"/>
            </w:tcBorders>
            <w:vAlign w:val="center"/>
          </w:tcPr>
          <w:p w:rsidR="00CD07F3" w:rsidRPr="00014553" w:rsidRDefault="00CD07F3" w:rsidP="00014553">
            <w:pPr>
              <w:tabs>
                <w:tab w:val="left" w:pos="1714"/>
              </w:tabs>
              <w:spacing w:line="360" w:lineRule="auto"/>
              <w:rPr>
                <w:i/>
                <w:iCs/>
                <w:sz w:val="20"/>
                <w:szCs w:val="20"/>
              </w:rPr>
            </w:pPr>
            <w:r w:rsidRPr="00014553">
              <w:rPr>
                <w:i/>
                <w:iCs/>
                <w:sz w:val="20"/>
                <w:szCs w:val="20"/>
              </w:rPr>
              <w:t>1,97</w:t>
            </w:r>
          </w:p>
        </w:tc>
      </w:tr>
    </w:tbl>
    <w:p w:rsidR="00CD07F3" w:rsidRPr="00014553" w:rsidRDefault="00CD07F3" w:rsidP="00014553">
      <w:pPr>
        <w:spacing w:line="360" w:lineRule="auto"/>
        <w:ind w:firstLine="709"/>
        <w:jc w:val="both"/>
        <w:rPr>
          <w:i/>
          <w:iCs/>
          <w:sz w:val="28"/>
          <w:szCs w:val="28"/>
        </w:rPr>
      </w:pPr>
    </w:p>
    <w:p w:rsidR="00CD07F3" w:rsidRPr="00014553" w:rsidRDefault="00CD07F3" w:rsidP="00014553">
      <w:pPr>
        <w:spacing w:line="360" w:lineRule="auto"/>
        <w:ind w:firstLine="709"/>
        <w:jc w:val="both"/>
        <w:rPr>
          <w:iCs/>
          <w:sz w:val="28"/>
          <w:szCs w:val="28"/>
        </w:rPr>
      </w:pPr>
      <w:r w:rsidRPr="00014553">
        <w:rPr>
          <w:iCs/>
          <w:sz w:val="28"/>
          <w:szCs w:val="28"/>
        </w:rPr>
        <w:t xml:space="preserve">Площадь застройки – </w:t>
      </w:r>
      <w:smartTag w:uri="urn:schemas-microsoft-com:office:smarttags" w:element="metricconverter">
        <w:smartTagPr>
          <w:attr w:name="ProductID" w:val="126,71 м2"/>
        </w:smartTagPr>
        <w:r w:rsidRPr="00014553">
          <w:rPr>
            <w:iCs/>
            <w:sz w:val="28"/>
            <w:szCs w:val="28"/>
          </w:rPr>
          <w:t>126,71 м</w:t>
        </w:r>
        <w:r w:rsidRPr="00014553">
          <w:rPr>
            <w:iCs/>
            <w:sz w:val="28"/>
            <w:szCs w:val="28"/>
            <w:vertAlign w:val="superscript"/>
          </w:rPr>
          <w:t>2</w:t>
        </w:r>
      </w:smartTag>
      <w:r w:rsidRPr="00014553">
        <w:rPr>
          <w:iCs/>
          <w:sz w:val="28"/>
          <w:szCs w:val="28"/>
        </w:rPr>
        <w:t>.</w:t>
      </w:r>
    </w:p>
    <w:p w:rsidR="00CD07F3" w:rsidRPr="00014553" w:rsidRDefault="00CD07F3" w:rsidP="00014553">
      <w:pPr>
        <w:spacing w:line="360" w:lineRule="auto"/>
        <w:ind w:firstLine="709"/>
        <w:jc w:val="both"/>
        <w:rPr>
          <w:iCs/>
          <w:sz w:val="28"/>
          <w:szCs w:val="28"/>
        </w:rPr>
      </w:pPr>
      <w:r w:rsidRPr="00014553">
        <w:rPr>
          <w:iCs/>
          <w:sz w:val="28"/>
          <w:szCs w:val="28"/>
        </w:rPr>
        <w:t>Общая площадь –</w:t>
      </w:r>
      <w:r w:rsidR="00014553">
        <w:rPr>
          <w:iCs/>
          <w:sz w:val="28"/>
          <w:szCs w:val="28"/>
        </w:rPr>
        <w:t xml:space="preserve"> </w:t>
      </w:r>
      <w:r w:rsidRPr="00014553">
        <w:rPr>
          <w:iCs/>
          <w:sz w:val="28"/>
          <w:szCs w:val="28"/>
        </w:rPr>
        <w:t>137,88 м</w:t>
      </w:r>
      <w:r w:rsidRPr="00014553">
        <w:rPr>
          <w:iCs/>
          <w:sz w:val="28"/>
          <w:szCs w:val="28"/>
          <w:vertAlign w:val="superscript"/>
        </w:rPr>
        <w:t>2</w:t>
      </w:r>
      <w:r w:rsidRPr="00014553">
        <w:rPr>
          <w:iCs/>
          <w:sz w:val="28"/>
          <w:szCs w:val="28"/>
        </w:rPr>
        <w:t>.</w:t>
      </w:r>
    </w:p>
    <w:p w:rsidR="00CD07F3" w:rsidRPr="00014553" w:rsidRDefault="00CD07F3" w:rsidP="00014553">
      <w:pPr>
        <w:spacing w:line="360" w:lineRule="auto"/>
        <w:ind w:firstLine="709"/>
        <w:jc w:val="both"/>
        <w:rPr>
          <w:iCs/>
          <w:sz w:val="28"/>
          <w:szCs w:val="28"/>
        </w:rPr>
      </w:pPr>
      <w:r w:rsidRPr="00014553">
        <w:rPr>
          <w:iCs/>
          <w:sz w:val="28"/>
          <w:szCs w:val="28"/>
        </w:rPr>
        <w:t>Жилая площадь –</w:t>
      </w:r>
      <w:r w:rsidR="00014553">
        <w:rPr>
          <w:iCs/>
          <w:sz w:val="28"/>
          <w:szCs w:val="28"/>
        </w:rPr>
        <w:t xml:space="preserve"> </w:t>
      </w:r>
      <w:r w:rsidRPr="00014553">
        <w:rPr>
          <w:iCs/>
          <w:sz w:val="28"/>
          <w:szCs w:val="28"/>
        </w:rPr>
        <w:t>74,22 м</w:t>
      </w:r>
      <w:r w:rsidRPr="00014553">
        <w:rPr>
          <w:iCs/>
          <w:sz w:val="28"/>
          <w:szCs w:val="28"/>
          <w:vertAlign w:val="superscript"/>
        </w:rPr>
        <w:t>2</w:t>
      </w:r>
      <w:r w:rsidRPr="00014553">
        <w:rPr>
          <w:iCs/>
          <w:sz w:val="28"/>
          <w:szCs w:val="28"/>
        </w:rPr>
        <w:t>.</w:t>
      </w:r>
    </w:p>
    <w:p w:rsidR="00CD07F3" w:rsidRPr="00014553" w:rsidRDefault="00CD07F3" w:rsidP="00014553">
      <w:pPr>
        <w:spacing w:line="360" w:lineRule="auto"/>
        <w:ind w:firstLine="709"/>
        <w:jc w:val="both"/>
        <w:rPr>
          <w:iCs/>
          <w:sz w:val="28"/>
          <w:szCs w:val="28"/>
        </w:rPr>
      </w:pPr>
      <w:r w:rsidRPr="00014553">
        <w:rPr>
          <w:iCs/>
          <w:sz w:val="28"/>
          <w:szCs w:val="28"/>
        </w:rPr>
        <w:t xml:space="preserve">Площадь, приходящаяся на одного жильца – </w:t>
      </w:r>
      <w:smartTag w:uri="urn:schemas-microsoft-com:office:smarttags" w:element="metricconverter">
        <w:smartTagPr>
          <w:attr w:name="ProductID" w:val="27,58 м2"/>
        </w:smartTagPr>
        <w:r w:rsidRPr="00014553">
          <w:rPr>
            <w:iCs/>
            <w:sz w:val="28"/>
            <w:szCs w:val="28"/>
          </w:rPr>
          <w:t>27,58 м</w:t>
        </w:r>
        <w:r w:rsidRPr="00014553">
          <w:rPr>
            <w:iCs/>
            <w:sz w:val="28"/>
            <w:szCs w:val="28"/>
            <w:vertAlign w:val="superscript"/>
          </w:rPr>
          <w:t>2</w:t>
        </w:r>
      </w:smartTag>
      <w:r w:rsidRPr="00014553">
        <w:rPr>
          <w:iCs/>
          <w:sz w:val="28"/>
          <w:szCs w:val="28"/>
        </w:rPr>
        <w:t>.</w:t>
      </w:r>
    </w:p>
    <w:p w:rsidR="00CD07F3" w:rsidRPr="00014553" w:rsidRDefault="00CD07F3" w:rsidP="00014553">
      <w:pPr>
        <w:spacing w:line="360" w:lineRule="auto"/>
        <w:ind w:firstLine="709"/>
        <w:jc w:val="both"/>
        <w:rPr>
          <w:iCs/>
          <w:sz w:val="28"/>
          <w:szCs w:val="28"/>
        </w:rPr>
      </w:pPr>
      <w:r w:rsidRPr="00014553">
        <w:rPr>
          <w:iCs/>
          <w:sz w:val="28"/>
          <w:szCs w:val="28"/>
        </w:rPr>
        <w:t>Объем здания –</w:t>
      </w:r>
      <w:r w:rsidR="00014553">
        <w:rPr>
          <w:iCs/>
          <w:sz w:val="28"/>
          <w:szCs w:val="28"/>
        </w:rPr>
        <w:t xml:space="preserve"> </w:t>
      </w:r>
      <w:r w:rsidRPr="00014553">
        <w:rPr>
          <w:iCs/>
          <w:sz w:val="28"/>
          <w:szCs w:val="28"/>
        </w:rPr>
        <w:t>928,95 м</w:t>
      </w:r>
      <w:r w:rsidRPr="00014553">
        <w:rPr>
          <w:iCs/>
          <w:sz w:val="28"/>
          <w:szCs w:val="28"/>
          <w:vertAlign w:val="superscript"/>
        </w:rPr>
        <w:t>3</w:t>
      </w:r>
      <w:r w:rsidRPr="00014553">
        <w:rPr>
          <w:iCs/>
          <w:sz w:val="28"/>
          <w:szCs w:val="28"/>
        </w:rPr>
        <w:t>.</w:t>
      </w:r>
    </w:p>
    <w:p w:rsidR="00CD07F3" w:rsidRPr="00014553" w:rsidRDefault="00CD07F3" w:rsidP="00014553">
      <w:pPr>
        <w:spacing w:line="360" w:lineRule="auto"/>
        <w:ind w:firstLine="709"/>
        <w:jc w:val="both"/>
        <w:rPr>
          <w:iCs/>
          <w:sz w:val="28"/>
          <w:szCs w:val="28"/>
        </w:rPr>
      </w:pPr>
      <w:r w:rsidRPr="00014553">
        <w:rPr>
          <w:iCs/>
          <w:sz w:val="28"/>
          <w:szCs w:val="28"/>
        </w:rPr>
        <w:t xml:space="preserve">Объем здания, приходящийся на одного жильца – </w:t>
      </w:r>
      <w:smartTag w:uri="urn:schemas-microsoft-com:office:smarttags" w:element="time">
        <w:smartTagPr>
          <w:attr w:name="Minute" w:val="0"/>
          <w:attr w:name="Hour" w:val="18"/>
        </w:smartTagPr>
        <w:r w:rsidRPr="00014553">
          <w:rPr>
            <w:iCs/>
            <w:sz w:val="28"/>
            <w:szCs w:val="28"/>
          </w:rPr>
          <w:t>185,79 м</w:t>
        </w:r>
        <w:r w:rsidRPr="00014553">
          <w:rPr>
            <w:iCs/>
            <w:sz w:val="28"/>
            <w:szCs w:val="28"/>
            <w:vertAlign w:val="superscript"/>
          </w:rPr>
          <w:t>3</w:t>
        </w:r>
      </w:smartTag>
      <w:r w:rsidRPr="00014553">
        <w:rPr>
          <w:iCs/>
          <w:sz w:val="28"/>
          <w:szCs w:val="28"/>
        </w:rPr>
        <w:t>.</w:t>
      </w:r>
    </w:p>
    <w:p w:rsidR="00896824" w:rsidRPr="00014553" w:rsidRDefault="00CD07F3" w:rsidP="00014553">
      <w:pPr>
        <w:spacing w:line="360" w:lineRule="auto"/>
        <w:ind w:firstLine="709"/>
        <w:jc w:val="center"/>
        <w:rPr>
          <w:b/>
          <w:sz w:val="28"/>
          <w:szCs w:val="28"/>
        </w:rPr>
      </w:pPr>
      <w:r w:rsidRPr="00014553">
        <w:rPr>
          <w:sz w:val="28"/>
          <w:szCs w:val="28"/>
        </w:rPr>
        <w:br w:type="page"/>
      </w:r>
      <w:r w:rsidR="00014553" w:rsidRPr="00014553">
        <w:rPr>
          <w:b/>
          <w:sz w:val="28"/>
          <w:szCs w:val="28"/>
        </w:rPr>
        <w:lastRenderedPageBreak/>
        <w:t xml:space="preserve">2.2 </w:t>
      </w:r>
      <w:r w:rsidR="00014553">
        <w:rPr>
          <w:b/>
          <w:sz w:val="28"/>
          <w:szCs w:val="28"/>
        </w:rPr>
        <w:t>О</w:t>
      </w:r>
      <w:r w:rsidR="00014553" w:rsidRPr="00014553">
        <w:rPr>
          <w:b/>
          <w:sz w:val="28"/>
          <w:szCs w:val="28"/>
        </w:rPr>
        <w:t>сновные</w:t>
      </w:r>
      <w:r w:rsidR="00014553">
        <w:rPr>
          <w:b/>
          <w:sz w:val="28"/>
          <w:szCs w:val="28"/>
        </w:rPr>
        <w:t xml:space="preserve"> конструктивные элементы зданий</w:t>
      </w:r>
    </w:p>
    <w:p w:rsidR="00014553" w:rsidRDefault="00014553" w:rsidP="00014553">
      <w:pPr>
        <w:spacing w:line="360" w:lineRule="auto"/>
        <w:ind w:firstLine="709"/>
        <w:jc w:val="both"/>
        <w:rPr>
          <w:sz w:val="28"/>
          <w:szCs w:val="28"/>
        </w:rPr>
      </w:pPr>
    </w:p>
    <w:p w:rsidR="00896824" w:rsidRPr="00014553" w:rsidRDefault="00896824" w:rsidP="00014553">
      <w:pPr>
        <w:spacing w:line="360" w:lineRule="auto"/>
        <w:ind w:firstLine="709"/>
        <w:jc w:val="both"/>
        <w:rPr>
          <w:sz w:val="28"/>
          <w:szCs w:val="28"/>
        </w:rPr>
      </w:pPr>
      <w:r w:rsidRPr="00014553">
        <w:rPr>
          <w:sz w:val="28"/>
          <w:szCs w:val="28"/>
        </w:rPr>
        <w:t xml:space="preserve">Все конструктивные элементы здания можно разделить на </w:t>
      </w:r>
      <w:r w:rsidRPr="00014553">
        <w:rPr>
          <w:i/>
          <w:sz w:val="28"/>
          <w:szCs w:val="28"/>
        </w:rPr>
        <w:t xml:space="preserve">несущие </w:t>
      </w:r>
      <w:r w:rsidRPr="00014553">
        <w:rPr>
          <w:sz w:val="28"/>
          <w:szCs w:val="28"/>
        </w:rPr>
        <w:t>и</w:t>
      </w:r>
      <w:r w:rsidRPr="00014553">
        <w:rPr>
          <w:i/>
          <w:sz w:val="28"/>
          <w:szCs w:val="28"/>
        </w:rPr>
        <w:t xml:space="preserve"> ограждающие.</w:t>
      </w:r>
      <w:r w:rsidRPr="00014553">
        <w:rPr>
          <w:sz w:val="28"/>
          <w:szCs w:val="28"/>
        </w:rPr>
        <w:t xml:space="preserve"> Такое деление связанно с назначением этих элементов, с условиями их работы в структуре здания при восприятии нагрузок и воздействий, которым они подвергаются в ходе строительства и в процессе эксплуатации. </w:t>
      </w:r>
    </w:p>
    <w:p w:rsidR="00896824" w:rsidRPr="00014553" w:rsidRDefault="00896824" w:rsidP="00014553">
      <w:pPr>
        <w:spacing w:line="360" w:lineRule="auto"/>
        <w:ind w:firstLine="709"/>
        <w:jc w:val="both"/>
        <w:rPr>
          <w:sz w:val="28"/>
          <w:szCs w:val="28"/>
        </w:rPr>
      </w:pPr>
      <w:r w:rsidRPr="00014553">
        <w:rPr>
          <w:sz w:val="28"/>
          <w:szCs w:val="28"/>
        </w:rPr>
        <w:t xml:space="preserve">Назначение несущих конструкций здания – воспринимать все виды нагрузок и воздействий силового характера, возникающих в здании, и передавать их через фундаменты на грунт. Такими конструкциями являются, например, фундаменты, стены. </w:t>
      </w:r>
    </w:p>
    <w:p w:rsidR="00896824" w:rsidRPr="00014553" w:rsidRDefault="00896824" w:rsidP="00014553">
      <w:pPr>
        <w:spacing w:line="360" w:lineRule="auto"/>
        <w:ind w:firstLine="709"/>
        <w:jc w:val="both"/>
        <w:rPr>
          <w:sz w:val="28"/>
          <w:szCs w:val="28"/>
        </w:rPr>
      </w:pPr>
      <w:r w:rsidRPr="00014553">
        <w:rPr>
          <w:sz w:val="28"/>
          <w:szCs w:val="28"/>
        </w:rPr>
        <w:t>Назначение ограждающих конструкций здания – изолировать пространство здания от внешней среды, разделять пространства на отдельные помещения и защищать их от всех видов воздействий несилового характера.</w:t>
      </w:r>
      <w:r w:rsidR="00014553">
        <w:rPr>
          <w:sz w:val="28"/>
          <w:szCs w:val="28"/>
        </w:rPr>
        <w:t xml:space="preserve"> </w:t>
      </w:r>
      <w:r w:rsidRPr="00014553">
        <w:rPr>
          <w:sz w:val="28"/>
          <w:szCs w:val="28"/>
        </w:rPr>
        <w:t>Примерами таких конструкций могут служить перегородки, кровля, окна.</w:t>
      </w:r>
    </w:p>
    <w:p w:rsidR="00896824" w:rsidRPr="00014553" w:rsidRDefault="00896824" w:rsidP="00014553">
      <w:pPr>
        <w:spacing w:line="360" w:lineRule="auto"/>
        <w:ind w:firstLine="709"/>
        <w:jc w:val="both"/>
        <w:rPr>
          <w:sz w:val="28"/>
          <w:szCs w:val="28"/>
        </w:rPr>
      </w:pPr>
      <w:r w:rsidRPr="00014553">
        <w:rPr>
          <w:sz w:val="28"/>
          <w:szCs w:val="28"/>
        </w:rPr>
        <w:t>Ряд</w:t>
      </w:r>
      <w:r w:rsidR="00014553">
        <w:rPr>
          <w:sz w:val="28"/>
          <w:szCs w:val="28"/>
        </w:rPr>
        <w:t xml:space="preserve"> </w:t>
      </w:r>
      <w:r w:rsidRPr="00014553">
        <w:rPr>
          <w:sz w:val="28"/>
          <w:szCs w:val="28"/>
        </w:rPr>
        <w:t>конструктивных</w:t>
      </w:r>
      <w:r w:rsidR="00014553">
        <w:rPr>
          <w:sz w:val="28"/>
          <w:szCs w:val="28"/>
        </w:rPr>
        <w:t xml:space="preserve"> </w:t>
      </w:r>
      <w:r w:rsidRPr="00014553">
        <w:rPr>
          <w:sz w:val="28"/>
          <w:szCs w:val="28"/>
        </w:rPr>
        <w:t>элементов</w:t>
      </w:r>
      <w:r w:rsidR="00014553">
        <w:rPr>
          <w:sz w:val="28"/>
          <w:szCs w:val="28"/>
        </w:rPr>
        <w:t xml:space="preserve"> </w:t>
      </w:r>
      <w:r w:rsidRPr="00014553">
        <w:rPr>
          <w:sz w:val="28"/>
          <w:szCs w:val="28"/>
        </w:rPr>
        <w:t>выполняют одновременно несущие и ограждающие функции, например наружные и внутренние несущие стены одновременно могут являться вертикальными опорами для плит перекрытия и ограждающими конструкциями.</w:t>
      </w:r>
    </w:p>
    <w:p w:rsidR="00896824" w:rsidRPr="00014553" w:rsidRDefault="00896824" w:rsidP="00014553">
      <w:pPr>
        <w:spacing w:line="360" w:lineRule="auto"/>
        <w:ind w:firstLine="709"/>
        <w:jc w:val="both"/>
        <w:rPr>
          <w:sz w:val="28"/>
          <w:szCs w:val="28"/>
        </w:rPr>
      </w:pPr>
      <w:r w:rsidRPr="00014553">
        <w:rPr>
          <w:sz w:val="28"/>
          <w:szCs w:val="28"/>
        </w:rPr>
        <w:t>Фундамент</w:t>
      </w:r>
      <w:r w:rsidRPr="00014553">
        <w:rPr>
          <w:b/>
          <w:sz w:val="28"/>
          <w:szCs w:val="28"/>
        </w:rPr>
        <w:t xml:space="preserve"> – </w:t>
      </w:r>
      <w:r w:rsidRPr="00014553">
        <w:rPr>
          <w:sz w:val="28"/>
          <w:szCs w:val="28"/>
        </w:rPr>
        <w:t>подземная часть здания, воспринимающая нагрузки от вышележащих конструкций и передающая их на грунт.</w:t>
      </w:r>
    </w:p>
    <w:p w:rsidR="00896824" w:rsidRPr="00014553" w:rsidRDefault="00896824" w:rsidP="00014553">
      <w:pPr>
        <w:spacing w:line="360" w:lineRule="auto"/>
        <w:ind w:firstLine="709"/>
        <w:jc w:val="both"/>
        <w:rPr>
          <w:sz w:val="28"/>
          <w:szCs w:val="28"/>
        </w:rPr>
      </w:pPr>
      <w:r w:rsidRPr="00014553">
        <w:rPr>
          <w:sz w:val="28"/>
          <w:szCs w:val="28"/>
        </w:rPr>
        <w:t xml:space="preserve">Стены </w:t>
      </w:r>
      <w:r w:rsidRPr="00014553">
        <w:rPr>
          <w:b/>
          <w:sz w:val="28"/>
          <w:szCs w:val="28"/>
        </w:rPr>
        <w:t xml:space="preserve">– </w:t>
      </w:r>
      <w:r w:rsidRPr="00014553">
        <w:rPr>
          <w:sz w:val="28"/>
          <w:szCs w:val="28"/>
        </w:rPr>
        <w:t xml:space="preserve">вертикальные ограждения, защищающие помещения от воздействия окружающей среды и отделяющие одно помещение от другого. По своему назначению и месту расположения в здании делятся на </w:t>
      </w:r>
      <w:r w:rsidRPr="00014553">
        <w:rPr>
          <w:i/>
          <w:sz w:val="28"/>
          <w:szCs w:val="28"/>
        </w:rPr>
        <w:t xml:space="preserve">наружные </w:t>
      </w:r>
      <w:r w:rsidRPr="00014553">
        <w:rPr>
          <w:sz w:val="28"/>
          <w:szCs w:val="28"/>
        </w:rPr>
        <w:t xml:space="preserve">и </w:t>
      </w:r>
      <w:r w:rsidRPr="00014553">
        <w:rPr>
          <w:i/>
          <w:sz w:val="28"/>
          <w:szCs w:val="28"/>
        </w:rPr>
        <w:t>внутренние</w:t>
      </w:r>
      <w:r w:rsidRPr="00014553">
        <w:rPr>
          <w:sz w:val="28"/>
          <w:szCs w:val="28"/>
        </w:rPr>
        <w:t>. Стены нередко выполняют несущие функции. По характеру воспринимаемых нагрузок стены могут быть:</w:t>
      </w:r>
    </w:p>
    <w:p w:rsidR="00896824" w:rsidRPr="00014553" w:rsidRDefault="00896824" w:rsidP="00014553">
      <w:pPr>
        <w:spacing w:line="360" w:lineRule="auto"/>
        <w:ind w:firstLine="709"/>
        <w:jc w:val="both"/>
        <w:rPr>
          <w:sz w:val="28"/>
          <w:szCs w:val="28"/>
        </w:rPr>
      </w:pPr>
      <w:r w:rsidRPr="00014553">
        <w:rPr>
          <w:sz w:val="28"/>
          <w:szCs w:val="28"/>
        </w:rPr>
        <w:t>- несущие – воспринимающие нагрузки от собственного веса и опирающихся на них конструкций, передающие нагрузку на фундамент;</w:t>
      </w:r>
    </w:p>
    <w:p w:rsidR="00896824" w:rsidRPr="00014553" w:rsidRDefault="00896824" w:rsidP="00014553">
      <w:pPr>
        <w:spacing w:line="360" w:lineRule="auto"/>
        <w:ind w:firstLine="709"/>
        <w:jc w:val="both"/>
        <w:rPr>
          <w:sz w:val="28"/>
          <w:szCs w:val="28"/>
        </w:rPr>
      </w:pPr>
      <w:r w:rsidRPr="00014553">
        <w:rPr>
          <w:sz w:val="28"/>
          <w:szCs w:val="28"/>
        </w:rPr>
        <w:lastRenderedPageBreak/>
        <w:t>- самонесущие – воспринимающие нагрузку только от собственного веса в пределах высоты здания и передающие нагрузку на фундамент;</w:t>
      </w:r>
    </w:p>
    <w:p w:rsidR="00896824" w:rsidRPr="00014553" w:rsidRDefault="00896824" w:rsidP="00014553">
      <w:pPr>
        <w:spacing w:line="360" w:lineRule="auto"/>
        <w:ind w:firstLine="709"/>
        <w:jc w:val="both"/>
        <w:rPr>
          <w:sz w:val="28"/>
          <w:szCs w:val="28"/>
        </w:rPr>
      </w:pPr>
      <w:r w:rsidRPr="00014553">
        <w:rPr>
          <w:sz w:val="28"/>
          <w:szCs w:val="28"/>
        </w:rPr>
        <w:t>- навесные – воспринимающие нагрузку от собственного веса (в пределах этажа) и передающие её на междуэтажное перекрытие.</w:t>
      </w:r>
    </w:p>
    <w:p w:rsidR="00896824" w:rsidRPr="00014553" w:rsidRDefault="00896824" w:rsidP="00014553">
      <w:pPr>
        <w:spacing w:line="360" w:lineRule="auto"/>
        <w:ind w:firstLine="709"/>
        <w:jc w:val="both"/>
        <w:rPr>
          <w:sz w:val="28"/>
          <w:szCs w:val="28"/>
        </w:rPr>
      </w:pPr>
      <w:r w:rsidRPr="00014553">
        <w:rPr>
          <w:sz w:val="28"/>
          <w:szCs w:val="28"/>
        </w:rPr>
        <w:t>Перекрытия</w:t>
      </w:r>
      <w:r w:rsidRPr="00014553">
        <w:rPr>
          <w:b/>
          <w:sz w:val="28"/>
          <w:szCs w:val="28"/>
        </w:rPr>
        <w:t xml:space="preserve"> – </w:t>
      </w:r>
      <w:r w:rsidRPr="00014553">
        <w:rPr>
          <w:sz w:val="28"/>
          <w:szCs w:val="28"/>
        </w:rPr>
        <w:t>горизонтальные несущие конструкции, разделяющие здание на этажи и передающие нагрузку на стены и отдельные опоры. В зависимости от месторасположения в здании перекрытия делятся на</w:t>
      </w:r>
      <w:r w:rsidRPr="00014553">
        <w:rPr>
          <w:i/>
          <w:sz w:val="28"/>
          <w:szCs w:val="28"/>
        </w:rPr>
        <w:t xml:space="preserve"> междуэтажные, надподвальные, чердачные.</w:t>
      </w:r>
    </w:p>
    <w:p w:rsidR="00896824" w:rsidRPr="00014553" w:rsidRDefault="00896824" w:rsidP="00014553">
      <w:pPr>
        <w:spacing w:line="360" w:lineRule="auto"/>
        <w:ind w:firstLine="709"/>
        <w:jc w:val="both"/>
        <w:rPr>
          <w:sz w:val="28"/>
          <w:szCs w:val="28"/>
        </w:rPr>
      </w:pPr>
      <w:r w:rsidRPr="00014553">
        <w:rPr>
          <w:sz w:val="28"/>
          <w:szCs w:val="28"/>
        </w:rPr>
        <w:t>Перегородки</w:t>
      </w:r>
      <w:r w:rsidRPr="00014553">
        <w:rPr>
          <w:b/>
          <w:sz w:val="28"/>
          <w:szCs w:val="28"/>
        </w:rPr>
        <w:t xml:space="preserve"> – </w:t>
      </w:r>
      <w:r w:rsidRPr="00014553">
        <w:rPr>
          <w:sz w:val="28"/>
          <w:szCs w:val="28"/>
        </w:rPr>
        <w:t>внутренние ненесущие стенки, разделяющие смежные помещения.</w:t>
      </w:r>
    </w:p>
    <w:p w:rsidR="00896824" w:rsidRPr="00014553" w:rsidRDefault="00896824" w:rsidP="00014553">
      <w:pPr>
        <w:spacing w:line="360" w:lineRule="auto"/>
        <w:ind w:firstLine="709"/>
        <w:jc w:val="both"/>
        <w:rPr>
          <w:sz w:val="28"/>
          <w:szCs w:val="28"/>
        </w:rPr>
      </w:pPr>
      <w:r w:rsidRPr="00014553">
        <w:rPr>
          <w:sz w:val="28"/>
          <w:szCs w:val="28"/>
        </w:rPr>
        <w:t xml:space="preserve">Лестницы </w:t>
      </w:r>
      <w:r w:rsidRPr="00014553">
        <w:rPr>
          <w:b/>
          <w:sz w:val="28"/>
          <w:szCs w:val="28"/>
        </w:rPr>
        <w:t xml:space="preserve">– </w:t>
      </w:r>
      <w:r w:rsidRPr="00014553">
        <w:rPr>
          <w:sz w:val="28"/>
          <w:szCs w:val="28"/>
        </w:rPr>
        <w:t>конструкции, служащие для сообщения между этажами, а также для эвакуации людей из здания; бывают внутренние и наружные. Внутренние лестницы располагают в помещениях, называемых лестничными клетками. Конструкция лестниц включает марши, площадки и ограждение.</w:t>
      </w:r>
    </w:p>
    <w:p w:rsidR="00896824" w:rsidRPr="00014553" w:rsidRDefault="00896824" w:rsidP="00014553">
      <w:pPr>
        <w:spacing w:line="360" w:lineRule="auto"/>
        <w:ind w:firstLine="709"/>
        <w:jc w:val="both"/>
        <w:rPr>
          <w:sz w:val="28"/>
          <w:szCs w:val="28"/>
        </w:rPr>
      </w:pPr>
      <w:r w:rsidRPr="00014553">
        <w:rPr>
          <w:sz w:val="28"/>
          <w:szCs w:val="28"/>
        </w:rPr>
        <w:t>Крыша</w:t>
      </w:r>
      <w:r w:rsidRPr="00014553">
        <w:rPr>
          <w:b/>
          <w:sz w:val="28"/>
          <w:szCs w:val="28"/>
        </w:rPr>
        <w:t xml:space="preserve"> – </w:t>
      </w:r>
      <w:r w:rsidRPr="00014553">
        <w:rPr>
          <w:sz w:val="28"/>
          <w:szCs w:val="28"/>
        </w:rPr>
        <w:t>завершающая часть здания, защищающая помещения и конструкции здания от воздействия внешней среды. Она состоит из водонепроницаемой оболочки – кровли и поддерживающих её несущих элементов.</w:t>
      </w:r>
    </w:p>
    <w:p w:rsidR="00896824" w:rsidRPr="00014553" w:rsidRDefault="00896824" w:rsidP="00014553">
      <w:pPr>
        <w:spacing w:line="360" w:lineRule="auto"/>
        <w:ind w:firstLine="709"/>
        <w:jc w:val="both"/>
        <w:rPr>
          <w:sz w:val="28"/>
          <w:szCs w:val="28"/>
        </w:rPr>
      </w:pPr>
      <w:r w:rsidRPr="00014553">
        <w:rPr>
          <w:sz w:val="28"/>
          <w:szCs w:val="28"/>
        </w:rPr>
        <w:t>По конструктивному решению могут быть: чердачными, имеющими пространство между перекрытиями верхнего этажа и крышей; бесчердачными (совмещёнными).</w:t>
      </w:r>
    </w:p>
    <w:p w:rsidR="00896824" w:rsidRPr="00014553" w:rsidRDefault="00896824" w:rsidP="00014553">
      <w:pPr>
        <w:spacing w:line="360" w:lineRule="auto"/>
        <w:ind w:firstLine="709"/>
        <w:jc w:val="both"/>
        <w:rPr>
          <w:sz w:val="28"/>
          <w:szCs w:val="28"/>
        </w:rPr>
      </w:pPr>
      <w:r w:rsidRPr="00014553">
        <w:rPr>
          <w:sz w:val="28"/>
          <w:szCs w:val="28"/>
        </w:rPr>
        <w:t xml:space="preserve">Окна </w:t>
      </w:r>
      <w:r w:rsidRPr="00014553">
        <w:rPr>
          <w:b/>
          <w:sz w:val="28"/>
          <w:szCs w:val="28"/>
        </w:rPr>
        <w:t xml:space="preserve">– </w:t>
      </w:r>
      <w:r w:rsidRPr="00014553">
        <w:rPr>
          <w:sz w:val="28"/>
          <w:szCs w:val="28"/>
        </w:rPr>
        <w:t>светопрозрачные ограждения, предназначенные для освещения и проветривания помещения; они состоят из устанавливаемых в проёмах коробок и оконных переплётов.</w:t>
      </w:r>
    </w:p>
    <w:p w:rsidR="00896824" w:rsidRPr="00014553" w:rsidRDefault="00896824" w:rsidP="00014553">
      <w:pPr>
        <w:spacing w:line="360" w:lineRule="auto"/>
        <w:ind w:firstLine="709"/>
        <w:jc w:val="both"/>
        <w:rPr>
          <w:sz w:val="28"/>
          <w:szCs w:val="28"/>
        </w:rPr>
      </w:pPr>
      <w:r w:rsidRPr="00014553">
        <w:rPr>
          <w:sz w:val="28"/>
          <w:szCs w:val="28"/>
        </w:rPr>
        <w:t>Двери</w:t>
      </w:r>
      <w:r w:rsidRPr="00014553">
        <w:rPr>
          <w:b/>
          <w:sz w:val="28"/>
          <w:szCs w:val="28"/>
        </w:rPr>
        <w:t xml:space="preserve"> – </w:t>
      </w:r>
      <w:r w:rsidRPr="00014553">
        <w:rPr>
          <w:sz w:val="28"/>
          <w:szCs w:val="28"/>
        </w:rPr>
        <w:t>подвижные ограждения для сообщения между помещениями; состоят из дверных коробок и дверных полотен.</w:t>
      </w:r>
    </w:p>
    <w:p w:rsidR="00B3755C" w:rsidRPr="00014553" w:rsidRDefault="00B3755C" w:rsidP="00014553">
      <w:pPr>
        <w:pStyle w:val="2"/>
        <w:ind w:firstLine="709"/>
        <w:jc w:val="both"/>
        <w:rPr>
          <w:sz w:val="28"/>
          <w:szCs w:val="28"/>
        </w:rPr>
      </w:pPr>
      <w:bookmarkStart w:id="4" w:name="_Toc13088656"/>
      <w:r w:rsidRPr="00014553">
        <w:rPr>
          <w:sz w:val="28"/>
          <w:szCs w:val="28"/>
        </w:rPr>
        <w:t>Фундаменты и цоколи</w:t>
      </w:r>
      <w:bookmarkEnd w:id="4"/>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Фундаменты – подземные конструкции, передающие нагрузки от здания на грунт.</w:t>
      </w:r>
    </w:p>
    <w:p w:rsidR="00B3755C" w:rsidRPr="00014553" w:rsidRDefault="00B3755C" w:rsidP="00014553">
      <w:pPr>
        <w:spacing w:line="360" w:lineRule="auto"/>
        <w:ind w:firstLine="709"/>
        <w:jc w:val="both"/>
        <w:rPr>
          <w:sz w:val="28"/>
          <w:szCs w:val="28"/>
        </w:rPr>
      </w:pPr>
      <w:r w:rsidRPr="00014553">
        <w:rPr>
          <w:sz w:val="28"/>
          <w:szCs w:val="28"/>
        </w:rPr>
        <w:lastRenderedPageBreak/>
        <w:t>Грунт</w:t>
      </w:r>
      <w:r w:rsidRPr="00014553">
        <w:rPr>
          <w:i/>
          <w:sz w:val="28"/>
          <w:szCs w:val="28"/>
        </w:rPr>
        <w:t xml:space="preserve"> – </w:t>
      </w:r>
      <w:r w:rsidRPr="00014553">
        <w:rPr>
          <w:sz w:val="28"/>
          <w:szCs w:val="28"/>
        </w:rPr>
        <w:t>горная порода или почва, представляющая собой многокомпонентную систему, изменяющуюся во времени и используемую как основание, среда или материал для возведения зданий и сооружений.</w:t>
      </w:r>
    </w:p>
    <w:p w:rsidR="00B3755C" w:rsidRPr="00014553" w:rsidRDefault="00B3755C" w:rsidP="00014553">
      <w:pPr>
        <w:tabs>
          <w:tab w:val="left" w:pos="3780"/>
        </w:tabs>
        <w:spacing w:line="360" w:lineRule="auto"/>
        <w:ind w:firstLine="709"/>
        <w:jc w:val="both"/>
        <w:rPr>
          <w:sz w:val="28"/>
          <w:szCs w:val="28"/>
        </w:rPr>
      </w:pPr>
      <w:r w:rsidRPr="00014553">
        <w:rPr>
          <w:sz w:val="28"/>
          <w:szCs w:val="28"/>
        </w:rPr>
        <w:t>Грунт, работающий как основание здания, должен удовлетворять следующим требованиям: обладать достаточной несущей способностью, а также малой и равномерной сжимаемостью (слабые, непрочные грунты или сильно сжимаемые вызывают большие и неравномерные осадки здания, приводящие к его повреждению и разрушению); не подвергаться пучению, т.е. увеличению объёма при замерзании влаги, находящейся в его порах (выбирают глубину заложения фундамента, которая зависит от глубины промерзания грунта в районе строительства); не размываться и не растворяться грунтовыми водами (образуется пористость основания, которая снижает его несущую способность); не допускать просадок (возникает при недостаточной мощности слоя грунта основания, если под ним расположен слабый грунт); не допускать оползней (возникают при наклонном расположении пластов грунта); не должны обладать ползучестью – длительными незатухающими деформациями под нагрузкой.</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В данном здании запроектирован сборный ленточный фундамент, в связи с тем, что неподалеку от места строительства расположен завод железобетонных изделий.</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Сборные ленточные фундаменты состоят из плит-подушек, укладываемых в основание фундаментов и стеновых блоков, которые являются стенами подземной части здания.</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 xml:space="preserve">Фундаментные плиты-подушки укладываются на выровненное основание с песчаной подсыпкой толщиной </w:t>
      </w:r>
      <w:smartTag w:uri="urn:schemas-microsoft-com:office:smarttags" w:element="time">
        <w:smartTagPr>
          <w:attr w:name="Minute" w:val="0"/>
          <w:attr w:name="Hour" w:val="18"/>
        </w:smartTagPr>
        <w:r w:rsidRPr="00014553">
          <w:rPr>
            <w:sz w:val="28"/>
            <w:szCs w:val="28"/>
          </w:rPr>
          <w:t>10 см</w:t>
        </w:r>
      </w:smartTag>
      <w:r w:rsidRPr="00014553">
        <w:rPr>
          <w:sz w:val="28"/>
          <w:szCs w:val="28"/>
        </w:rPr>
        <w:t xml:space="preserve">. Под подошвой фундамента нельзя оставлять насыпной или разрыхленный грунт. Он удаляется и вместо него насыпается щебень или песок. Углубления в основании более </w:t>
      </w:r>
      <w:smartTag w:uri="urn:schemas-microsoft-com:office:smarttags" w:element="time">
        <w:smartTagPr>
          <w:attr w:name="Minute" w:val="0"/>
          <w:attr w:name="Hour" w:val="18"/>
        </w:smartTagPr>
        <w:r w:rsidRPr="00014553">
          <w:rPr>
            <w:sz w:val="28"/>
            <w:szCs w:val="28"/>
          </w:rPr>
          <w:t>10 см</w:t>
        </w:r>
      </w:smartTag>
      <w:r w:rsidRPr="00014553">
        <w:rPr>
          <w:sz w:val="28"/>
          <w:szCs w:val="28"/>
        </w:rPr>
        <w:t xml:space="preserve"> заполняются бетонной смесью. Плиты-подушки под наружные стены имеют ширину </w:t>
      </w:r>
      <w:smartTag w:uri="urn:schemas-microsoft-com:office:smarttags" w:element="time">
        <w:smartTagPr>
          <w:attr w:name="Minute" w:val="0"/>
          <w:attr w:name="Hour" w:val="18"/>
        </w:smartTagPr>
        <w:r w:rsidRPr="00014553">
          <w:rPr>
            <w:sz w:val="28"/>
            <w:szCs w:val="28"/>
          </w:rPr>
          <w:t>1400 мм</w:t>
        </w:r>
      </w:smartTag>
      <w:r w:rsidRPr="00014553">
        <w:rPr>
          <w:sz w:val="28"/>
          <w:szCs w:val="28"/>
        </w:rPr>
        <w:t xml:space="preserve">, а под внутренние — </w:t>
      </w:r>
      <w:smartTag w:uri="urn:schemas-microsoft-com:office:smarttags" w:element="time">
        <w:smartTagPr>
          <w:attr w:name="Minute" w:val="0"/>
          <w:attr w:name="Hour" w:val="18"/>
        </w:smartTagPr>
        <w:r w:rsidRPr="00014553">
          <w:rPr>
            <w:sz w:val="28"/>
            <w:szCs w:val="28"/>
          </w:rPr>
          <w:t>800 мм</w:t>
        </w:r>
      </w:smartTag>
      <w:r w:rsidRPr="00014553">
        <w:rPr>
          <w:sz w:val="28"/>
          <w:szCs w:val="28"/>
        </w:rPr>
        <w:t xml:space="preserve">. При проектировании размеры фундаментных плит-подушек приняты согласно </w:t>
      </w:r>
      <w:r w:rsidRPr="00014553">
        <w:rPr>
          <w:sz w:val="28"/>
          <w:szCs w:val="28"/>
        </w:rPr>
        <w:lastRenderedPageBreak/>
        <w:t xml:space="preserve">ГОСТ 13580-85. </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Плиты-подушки укладываются с разрывами. В местах сопряжения продольных и поперечных стен плиты подушки укладываются впритык и места сопряжения между ними заделываются бетонной смесью. Поверх уложенных плит-подушек устраивается горизонтальная гидроизоляция и по ней сверху цементно-песчаная</w:t>
      </w:r>
      <w:r w:rsidR="00014553">
        <w:rPr>
          <w:sz w:val="28"/>
          <w:szCs w:val="28"/>
        </w:rPr>
        <w:t xml:space="preserve"> </w:t>
      </w:r>
      <w:r w:rsidRPr="00014553">
        <w:rPr>
          <w:sz w:val="28"/>
          <w:szCs w:val="28"/>
        </w:rPr>
        <w:t xml:space="preserve">стяжка толщиной </w:t>
      </w:r>
      <w:smartTag w:uri="urn:schemas-microsoft-com:office:smarttags" w:element="time">
        <w:smartTagPr>
          <w:attr w:name="Minute" w:val="0"/>
          <w:attr w:name="Hour" w:val="18"/>
        </w:smartTagPr>
        <w:r w:rsidRPr="00014553">
          <w:rPr>
            <w:sz w:val="28"/>
            <w:szCs w:val="28"/>
          </w:rPr>
          <w:t>30 мм</w:t>
        </w:r>
      </w:smartTag>
      <w:r w:rsidRPr="00014553">
        <w:rPr>
          <w:sz w:val="28"/>
          <w:szCs w:val="28"/>
        </w:rPr>
        <w:t xml:space="preserve">, в которую укладывают арматурную сетку, что ведет к более равномерному распределению нагрузки от вышележащих блоков и конструкций. Диаметр стержней сетки — </w:t>
      </w:r>
      <w:smartTag w:uri="urn:schemas-microsoft-com:office:smarttags" w:element="time">
        <w:smartTagPr>
          <w:attr w:name="Minute" w:val="0"/>
          <w:attr w:name="Hour" w:val="18"/>
        </w:smartTagPr>
        <w:r w:rsidRPr="00014553">
          <w:rPr>
            <w:sz w:val="28"/>
            <w:szCs w:val="28"/>
          </w:rPr>
          <w:t>6 мм</w:t>
        </w:r>
      </w:smartTag>
      <w:r w:rsidRPr="00014553">
        <w:rPr>
          <w:sz w:val="28"/>
          <w:szCs w:val="28"/>
        </w:rPr>
        <w:t xml:space="preserve">. Шаг — </w:t>
      </w:r>
      <w:smartTag w:uri="urn:schemas-microsoft-com:office:smarttags" w:element="time">
        <w:smartTagPr>
          <w:attr w:name="Minute" w:val="0"/>
          <w:attr w:name="Hour" w:val="18"/>
        </w:smartTagPr>
        <w:r w:rsidRPr="00014553">
          <w:rPr>
            <w:sz w:val="28"/>
            <w:szCs w:val="28"/>
          </w:rPr>
          <w:t>30 см</w:t>
        </w:r>
      </w:smartTag>
      <w:r w:rsidRPr="00014553">
        <w:rPr>
          <w:sz w:val="28"/>
          <w:szCs w:val="28"/>
        </w:rPr>
        <w:t>. По завершении устройства цементной стяжки котлован засыпается до верха смонтированных железобетонных фундаментных подушек.</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 xml:space="preserve">Затем укладываются бетонные фундаментные блоки с перевязкой швов в три ряда, поверх которых устраивается горизонтальный гидроизоляционный слой из двух слоев рубероида на мастике. Назначение гидроизоляционного слоя — исключение миграции капиллярной грунтовой и атмосферной влаги вверх по стене. Ширина фундаментных блоков под наружные стены равна </w:t>
      </w:r>
      <w:smartTag w:uri="urn:schemas-microsoft-com:office:smarttags" w:element="time">
        <w:smartTagPr>
          <w:attr w:name="Minute" w:val="0"/>
          <w:attr w:name="Hour" w:val="18"/>
        </w:smartTagPr>
        <w:r w:rsidRPr="00014553">
          <w:rPr>
            <w:sz w:val="28"/>
            <w:szCs w:val="28"/>
          </w:rPr>
          <w:t>600 мм</w:t>
        </w:r>
      </w:smartTag>
      <w:r w:rsidRPr="00014553">
        <w:rPr>
          <w:sz w:val="28"/>
          <w:szCs w:val="28"/>
        </w:rPr>
        <w:t xml:space="preserve">, под внутренние — </w:t>
      </w:r>
      <w:smartTag w:uri="urn:schemas-microsoft-com:office:smarttags" w:element="time">
        <w:smartTagPr>
          <w:attr w:name="Minute" w:val="0"/>
          <w:attr w:name="Hour" w:val="18"/>
        </w:smartTagPr>
        <w:r w:rsidRPr="00014553">
          <w:rPr>
            <w:sz w:val="28"/>
            <w:szCs w:val="28"/>
          </w:rPr>
          <w:t>400 мм</w:t>
        </w:r>
      </w:smartTag>
      <w:r w:rsidRPr="00014553">
        <w:rPr>
          <w:sz w:val="28"/>
          <w:szCs w:val="28"/>
        </w:rPr>
        <w:t>.</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При проектировании размеры фундаментных стеновых блоков приняты согласно ГОСТ 13579-78.</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 xml:space="preserve">Глубина заложения фундамента составляет </w:t>
      </w:r>
      <w:smartTag w:uri="urn:schemas-microsoft-com:office:smarttags" w:element="time">
        <w:smartTagPr>
          <w:attr w:name="Minute" w:val="0"/>
          <w:attr w:name="Hour" w:val="18"/>
        </w:smartTagPr>
        <w:r w:rsidRPr="00014553">
          <w:rPr>
            <w:sz w:val="28"/>
            <w:szCs w:val="28"/>
          </w:rPr>
          <w:t>1,8 м</w:t>
        </w:r>
      </w:smartTag>
      <w:r w:rsidRPr="00014553">
        <w:rPr>
          <w:sz w:val="28"/>
          <w:szCs w:val="28"/>
        </w:rPr>
        <w:t xml:space="preserve">, что превышает глубину промерзания грунтов, составляющую в данном районе строительства — </w:t>
      </w:r>
      <w:smartTag w:uri="urn:schemas-microsoft-com:office:smarttags" w:element="time">
        <w:smartTagPr>
          <w:attr w:name="Minute" w:val="0"/>
          <w:attr w:name="Hour" w:val="18"/>
        </w:smartTagPr>
        <w:r w:rsidRPr="00014553">
          <w:rPr>
            <w:sz w:val="28"/>
            <w:szCs w:val="28"/>
          </w:rPr>
          <w:t>1,15 м</w:t>
        </w:r>
      </w:smartTag>
      <w:r w:rsidRPr="00014553">
        <w:rPr>
          <w:sz w:val="28"/>
          <w:szCs w:val="28"/>
        </w:rPr>
        <w:t xml:space="preserve">. </w:t>
      </w:r>
    </w:p>
    <w:p w:rsidR="00B3755C" w:rsidRPr="00014553" w:rsidRDefault="00B3755C" w:rsidP="00014553">
      <w:pPr>
        <w:pStyle w:val="a9"/>
        <w:spacing w:line="360" w:lineRule="auto"/>
        <w:ind w:firstLine="709"/>
        <w:jc w:val="both"/>
        <w:rPr>
          <w:szCs w:val="28"/>
        </w:rPr>
      </w:pPr>
      <w:r w:rsidRPr="00014553">
        <w:rPr>
          <w:szCs w:val="28"/>
        </w:rPr>
        <w:t>Фундаментные блоки:</w:t>
      </w:r>
    </w:p>
    <w:p w:rsidR="00B3755C" w:rsidRPr="00014553" w:rsidRDefault="00B3755C" w:rsidP="00014553">
      <w:pPr>
        <w:pStyle w:val="a9"/>
        <w:spacing w:line="360" w:lineRule="auto"/>
        <w:ind w:firstLine="709"/>
        <w:jc w:val="both"/>
        <w:rPr>
          <w:szCs w:val="28"/>
        </w:rPr>
      </w:pPr>
      <w:r w:rsidRPr="00014553">
        <w:rPr>
          <w:szCs w:val="28"/>
        </w:rPr>
        <w:t>1-шпонка заполняется бетоном</w:t>
      </w:r>
    </w:p>
    <w:p w:rsidR="00B3755C" w:rsidRPr="00014553" w:rsidRDefault="00B3755C" w:rsidP="00014553">
      <w:pPr>
        <w:pStyle w:val="a9"/>
        <w:spacing w:line="360" w:lineRule="auto"/>
        <w:ind w:firstLine="709"/>
        <w:jc w:val="both"/>
        <w:rPr>
          <w:szCs w:val="28"/>
        </w:rPr>
      </w:pPr>
      <w:r w:rsidRPr="00014553">
        <w:rPr>
          <w:szCs w:val="28"/>
        </w:rPr>
        <w:t>класса В20,</w:t>
      </w:r>
    </w:p>
    <w:p w:rsidR="00B3755C" w:rsidRPr="00014553" w:rsidRDefault="00B3755C" w:rsidP="00014553">
      <w:pPr>
        <w:pStyle w:val="a9"/>
        <w:spacing w:line="360" w:lineRule="auto"/>
        <w:ind w:firstLine="709"/>
        <w:jc w:val="both"/>
        <w:rPr>
          <w:szCs w:val="28"/>
        </w:rPr>
      </w:pPr>
      <w:r w:rsidRPr="00014553">
        <w:rPr>
          <w:szCs w:val="28"/>
        </w:rPr>
        <w:t>2-ниша строповочной петли</w:t>
      </w:r>
    </w:p>
    <w:p w:rsidR="00B3755C" w:rsidRPr="00014553" w:rsidRDefault="00014553" w:rsidP="00014553">
      <w:pPr>
        <w:pStyle w:val="22"/>
        <w:widowControl w:val="0"/>
        <w:spacing w:after="0" w:line="360" w:lineRule="auto"/>
        <w:ind w:firstLine="709"/>
        <w:jc w:val="both"/>
        <w:rPr>
          <w:i/>
          <w:sz w:val="28"/>
          <w:szCs w:val="28"/>
        </w:rPr>
      </w:pPr>
      <w:r>
        <w:rPr>
          <w:i/>
          <w:sz w:val="28"/>
          <w:szCs w:val="28"/>
        </w:rPr>
        <w:br w:type="page"/>
      </w:r>
      <w:r w:rsidR="00BF4080">
        <w:rPr>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9pt;margin-top:5.65pt;width:336.05pt;height:186.3pt;z-index:251648000">
            <v:imagedata r:id="rId7" o:title=""/>
            <w10:wrap type="square"/>
          </v:shape>
          <o:OLEObject Type="Embed" ProgID="Photoshop.Image.5" ShapeID="_x0000_s1026" DrawAspect="Content" ObjectID="_1454694779" r:id="rId8">
            <o:FieldCodes>\s</o:FieldCodes>
          </o:OLEObject>
        </w:object>
      </w: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p>
    <w:p w:rsidR="00B3755C" w:rsidRPr="00014553" w:rsidRDefault="00B3755C" w:rsidP="00014553">
      <w:pPr>
        <w:pStyle w:val="a9"/>
        <w:spacing w:line="360" w:lineRule="auto"/>
        <w:ind w:firstLine="709"/>
        <w:jc w:val="both"/>
        <w:rPr>
          <w:szCs w:val="28"/>
        </w:rPr>
      </w:pPr>
      <w:r w:rsidRPr="00014553">
        <w:rPr>
          <w:szCs w:val="28"/>
        </w:rPr>
        <w:t>Фундаментные плиты:</w:t>
      </w:r>
    </w:p>
    <w:p w:rsidR="00B3755C" w:rsidRPr="00014553" w:rsidRDefault="00B3755C" w:rsidP="00014553">
      <w:pPr>
        <w:pStyle w:val="22"/>
        <w:widowControl w:val="0"/>
        <w:spacing w:after="0" w:line="360" w:lineRule="auto"/>
        <w:ind w:firstLine="709"/>
        <w:jc w:val="both"/>
        <w:rPr>
          <w:i/>
          <w:sz w:val="28"/>
          <w:szCs w:val="28"/>
        </w:rPr>
      </w:pPr>
    </w:p>
    <w:p w:rsidR="00B3755C" w:rsidRPr="00014553" w:rsidRDefault="00BF4080" w:rsidP="00014553">
      <w:pPr>
        <w:pStyle w:val="22"/>
        <w:widowControl w:val="0"/>
        <w:spacing w:after="0" w:line="360" w:lineRule="auto"/>
        <w:ind w:firstLine="709"/>
        <w:jc w:val="both"/>
        <w:rPr>
          <w:i/>
          <w:sz w:val="28"/>
          <w:szCs w:val="28"/>
        </w:rPr>
      </w:pPr>
      <w:r>
        <w:rPr>
          <w:noProof/>
        </w:rPr>
        <w:object w:dxaOrig="1440" w:dyaOrig="1440">
          <v:shape id="_x0000_s1027" type="#_x0000_t75" style="position:absolute;left:0;text-align:left;margin-left:40.9pt;margin-top:11.35pt;width:322.2pt;height:143.05pt;z-index:251649024">
            <v:imagedata r:id="rId9" o:title=""/>
            <w10:wrap type="square"/>
          </v:shape>
          <o:OLEObject Type="Embed" ProgID="Photoshop.Image.5" ShapeID="_x0000_s1027" DrawAspect="Content" ObjectID="_1454694780" r:id="rId10">
            <o:FieldCodes>\s</o:FieldCodes>
          </o:OLEObject>
        </w:object>
      </w:r>
    </w:p>
    <w:p w:rsidR="00B3755C" w:rsidRPr="00014553" w:rsidRDefault="00B3755C" w:rsidP="00014553">
      <w:pPr>
        <w:pStyle w:val="22"/>
        <w:widowControl w:val="0"/>
        <w:spacing w:after="0" w:line="360" w:lineRule="auto"/>
        <w:ind w:firstLine="709"/>
        <w:jc w:val="both"/>
        <w:rPr>
          <w:i/>
          <w:sz w:val="28"/>
          <w:szCs w:val="28"/>
        </w:rPr>
      </w:pPr>
    </w:p>
    <w:p w:rsidR="00B3755C" w:rsidRPr="00014553" w:rsidRDefault="00B3755C" w:rsidP="00014553">
      <w:pPr>
        <w:pStyle w:val="22"/>
        <w:widowControl w:val="0"/>
        <w:spacing w:after="0" w:line="360" w:lineRule="auto"/>
        <w:ind w:firstLine="709"/>
        <w:jc w:val="both"/>
        <w:rPr>
          <w:i/>
          <w:sz w:val="28"/>
          <w:szCs w:val="28"/>
        </w:rPr>
      </w:pPr>
    </w:p>
    <w:p w:rsidR="00B3755C" w:rsidRPr="00014553" w:rsidRDefault="00B3755C" w:rsidP="00014553">
      <w:pPr>
        <w:pStyle w:val="22"/>
        <w:widowControl w:val="0"/>
        <w:spacing w:after="0" w:line="360" w:lineRule="auto"/>
        <w:ind w:firstLine="709"/>
        <w:jc w:val="both"/>
        <w:rPr>
          <w:sz w:val="28"/>
          <w:szCs w:val="28"/>
        </w:rPr>
      </w:pPr>
    </w:p>
    <w:p w:rsidR="00B3755C" w:rsidRPr="00014553" w:rsidRDefault="00B3755C" w:rsidP="00014553">
      <w:pPr>
        <w:pStyle w:val="22"/>
        <w:widowControl w:val="0"/>
        <w:spacing w:after="0" w:line="360" w:lineRule="auto"/>
        <w:ind w:firstLine="709"/>
        <w:jc w:val="both"/>
        <w:rPr>
          <w:sz w:val="28"/>
          <w:szCs w:val="28"/>
        </w:rPr>
      </w:pPr>
    </w:p>
    <w:p w:rsidR="00B3755C" w:rsidRPr="00014553" w:rsidRDefault="00B3755C" w:rsidP="00014553">
      <w:pPr>
        <w:pStyle w:val="22"/>
        <w:widowControl w:val="0"/>
        <w:spacing w:after="0" w:line="360" w:lineRule="auto"/>
        <w:ind w:firstLine="709"/>
        <w:jc w:val="both"/>
        <w:rPr>
          <w:sz w:val="28"/>
          <w:szCs w:val="28"/>
        </w:rPr>
      </w:pPr>
    </w:p>
    <w:p w:rsidR="00B3755C" w:rsidRPr="00014553" w:rsidRDefault="00B3755C" w:rsidP="00014553">
      <w:pPr>
        <w:pStyle w:val="22"/>
        <w:widowControl w:val="0"/>
        <w:spacing w:after="0" w:line="360" w:lineRule="auto"/>
        <w:ind w:firstLine="709"/>
        <w:jc w:val="both"/>
        <w:rPr>
          <w:sz w:val="28"/>
          <w:szCs w:val="28"/>
        </w:rPr>
      </w:pPr>
    </w:p>
    <w:p w:rsidR="00B3755C" w:rsidRPr="00014553" w:rsidRDefault="00B3755C" w:rsidP="00014553">
      <w:pPr>
        <w:pStyle w:val="22"/>
        <w:widowControl w:val="0"/>
        <w:spacing w:after="0" w:line="360" w:lineRule="auto"/>
        <w:ind w:firstLine="709"/>
        <w:jc w:val="both"/>
        <w:rPr>
          <w:sz w:val="28"/>
          <w:szCs w:val="28"/>
        </w:rPr>
      </w:pP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Цоколь здания не выступает и не западает, образуя со стеной здания единую плоскость.</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Цоколь облицовывается цементно-песчаным раствором на основе гидрофобного цемента и выполняется декоративная расшивка, что придает зданию художественную выразительность.</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По всему периметру здания</w:t>
      </w:r>
      <w:r w:rsidR="00014553">
        <w:rPr>
          <w:sz w:val="28"/>
          <w:szCs w:val="28"/>
        </w:rPr>
        <w:t xml:space="preserve"> </w:t>
      </w:r>
      <w:r w:rsidRPr="00014553">
        <w:rPr>
          <w:sz w:val="28"/>
          <w:szCs w:val="28"/>
        </w:rPr>
        <w:t xml:space="preserve">выполняется отмостка шириной </w:t>
      </w:r>
      <w:smartTag w:uri="urn:schemas-microsoft-com:office:smarttags" w:element="time">
        <w:smartTagPr>
          <w:attr w:name="Minute" w:val="0"/>
          <w:attr w:name="Hour" w:val="18"/>
        </w:smartTagPr>
        <w:r w:rsidRPr="00014553">
          <w:rPr>
            <w:sz w:val="28"/>
            <w:szCs w:val="28"/>
          </w:rPr>
          <w:t>900 мм</w:t>
        </w:r>
      </w:smartTag>
      <w:r w:rsidRPr="00014553">
        <w:rPr>
          <w:sz w:val="28"/>
          <w:szCs w:val="28"/>
        </w:rPr>
        <w:t xml:space="preserve"> с уклоном </w:t>
      </w:r>
      <w:r w:rsidRPr="00014553">
        <w:rPr>
          <w:sz w:val="28"/>
          <w:szCs w:val="28"/>
          <w:lang w:val="en-US"/>
        </w:rPr>
        <w:t>i</w:t>
      </w:r>
      <w:r w:rsidRPr="00014553">
        <w:rPr>
          <w:sz w:val="28"/>
          <w:szCs w:val="28"/>
        </w:rPr>
        <w:t>=0,030. Она предназначена для защиты фундамента от дождевых и талых вод, проникающих в грунт близ стен здания.</w:t>
      </w:r>
    </w:p>
    <w:p w:rsidR="00B3755C" w:rsidRPr="00014553" w:rsidRDefault="00B3755C" w:rsidP="00014553">
      <w:pPr>
        <w:pStyle w:val="2"/>
        <w:ind w:firstLine="709"/>
        <w:jc w:val="both"/>
        <w:rPr>
          <w:bCs/>
          <w:iCs/>
          <w:sz w:val="28"/>
          <w:szCs w:val="28"/>
        </w:rPr>
      </w:pPr>
      <w:bookmarkStart w:id="5" w:name="_Toc13088657"/>
      <w:r w:rsidRPr="00014553">
        <w:rPr>
          <w:bCs/>
          <w:iCs/>
          <w:sz w:val="28"/>
          <w:szCs w:val="28"/>
        </w:rPr>
        <w:t>Стены</w:t>
      </w:r>
      <w:bookmarkEnd w:id="5"/>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 xml:space="preserve">Стены здания предназначены для ограждения и защиты от воздействий окружающей среды и передают нагрузки от находящихся выше конструкций </w:t>
      </w:r>
      <w:r w:rsidRPr="00014553">
        <w:rPr>
          <w:sz w:val="28"/>
          <w:szCs w:val="28"/>
        </w:rPr>
        <w:lastRenderedPageBreak/>
        <w:t>— перекрытий и покрытий к фундаменту.</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При возведении стен здания применяется ручная кладка с горизонтальной и вертикальной перевязкой швов. Для кладки наружных и внутренних стен применяется сплошной силикатный кирпич.</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 xml:space="preserve">Кладка стен осуществляется на цементно-песчаном растворе. Толщина наружных стен определяется на основании теплотехнического расчета. Изначально толщина наружной стены предполагается равной </w:t>
      </w:r>
      <w:smartTag w:uri="urn:schemas-microsoft-com:office:smarttags" w:element="time">
        <w:smartTagPr>
          <w:attr w:name="Minute" w:val="0"/>
          <w:attr w:name="Hour" w:val="18"/>
        </w:smartTagPr>
        <w:r w:rsidRPr="00014553">
          <w:rPr>
            <w:sz w:val="28"/>
            <w:szCs w:val="28"/>
          </w:rPr>
          <w:t>640 мм</w:t>
        </w:r>
      </w:smartTag>
      <w:r w:rsidRPr="00014553">
        <w:rPr>
          <w:sz w:val="28"/>
          <w:szCs w:val="28"/>
        </w:rPr>
        <w:t>. Такая толщина необходима для обеспечения устойчивости по отношению к ветровым и ударным нагрузкам, а также для увеличения тепло- и звукоизоляционной способности стен.</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 xml:space="preserve">Снаружи и изнутри стены штукатурятся цементно-песчаным раствором. Толщина наружного (декоративного) слоя штукатурки составляет </w:t>
      </w:r>
      <w:smartTag w:uri="urn:schemas-microsoft-com:office:smarttags" w:element="time">
        <w:smartTagPr>
          <w:attr w:name="Minute" w:val="0"/>
          <w:attr w:name="Hour" w:val="18"/>
        </w:smartTagPr>
        <w:r w:rsidRPr="00014553">
          <w:rPr>
            <w:sz w:val="28"/>
            <w:szCs w:val="28"/>
          </w:rPr>
          <w:t>15 мм</w:t>
        </w:r>
      </w:smartTag>
      <w:r w:rsidRPr="00014553">
        <w:rPr>
          <w:sz w:val="28"/>
          <w:szCs w:val="28"/>
        </w:rPr>
        <w:t xml:space="preserve">, внутреннего — </w:t>
      </w:r>
      <w:smartTag w:uri="urn:schemas-microsoft-com:office:smarttags" w:element="time">
        <w:smartTagPr>
          <w:attr w:name="Minute" w:val="0"/>
          <w:attr w:name="Hour" w:val="18"/>
        </w:smartTagPr>
        <w:r w:rsidRPr="00014553">
          <w:rPr>
            <w:sz w:val="28"/>
            <w:szCs w:val="28"/>
          </w:rPr>
          <w:t>20 мм</w:t>
        </w:r>
      </w:smartTag>
      <w:r w:rsidRPr="00014553">
        <w:rPr>
          <w:sz w:val="28"/>
          <w:szCs w:val="28"/>
        </w:rPr>
        <w:t>. Снаружи по слою штукатурки осуществляется цветная побелка. Это необходимо для улучшения внешнего вида здания.</w:t>
      </w:r>
    </w:p>
    <w:p w:rsidR="00B3755C" w:rsidRPr="00014553" w:rsidRDefault="00B3755C" w:rsidP="00014553">
      <w:pPr>
        <w:pStyle w:val="22"/>
        <w:widowControl w:val="0"/>
        <w:spacing w:after="0" w:line="360" w:lineRule="auto"/>
        <w:ind w:firstLine="709"/>
        <w:jc w:val="both"/>
        <w:rPr>
          <w:sz w:val="28"/>
          <w:szCs w:val="28"/>
        </w:rPr>
      </w:pPr>
      <w:r w:rsidRPr="00014553">
        <w:rPr>
          <w:sz w:val="28"/>
          <w:szCs w:val="28"/>
        </w:rPr>
        <w:t>Оконные проемы в стенах запроектированы с четвертями по бокам и сверху, предназначенными для удобства установки оконных блоков. Над оконными и дверными проемами уложены железобетонные перемычки. Они передают нагрузку от вышележащих конструкций на стены или простенки. В оконных проемах имеется по три перемычки: одна — сечением 380х140 мм и две — 120х140 мм. В дверных проемах одна перемычка сечением 380х140 мм.</w:t>
      </w:r>
    </w:p>
    <w:p w:rsidR="00B3755C" w:rsidRPr="00014553" w:rsidRDefault="00B3755C" w:rsidP="00014553">
      <w:pPr>
        <w:pStyle w:val="2"/>
        <w:ind w:firstLine="709"/>
        <w:jc w:val="both"/>
        <w:rPr>
          <w:bCs/>
          <w:iCs/>
          <w:sz w:val="28"/>
          <w:szCs w:val="28"/>
        </w:rPr>
      </w:pPr>
      <w:bookmarkStart w:id="6" w:name="_Toc13088659"/>
      <w:r w:rsidRPr="00014553">
        <w:rPr>
          <w:bCs/>
          <w:iCs/>
          <w:sz w:val="28"/>
          <w:szCs w:val="28"/>
        </w:rPr>
        <w:t>Внутренние стены и перегородки</w:t>
      </w:r>
      <w:bookmarkEnd w:id="6"/>
    </w:p>
    <w:p w:rsidR="00B3755C" w:rsidRPr="00014553" w:rsidRDefault="00B3755C" w:rsidP="00014553">
      <w:pPr>
        <w:pStyle w:val="a9"/>
        <w:spacing w:line="360" w:lineRule="auto"/>
        <w:ind w:firstLine="709"/>
        <w:jc w:val="both"/>
        <w:rPr>
          <w:iCs/>
          <w:szCs w:val="28"/>
        </w:rPr>
      </w:pPr>
      <w:r w:rsidRPr="00014553">
        <w:rPr>
          <w:iCs/>
          <w:szCs w:val="28"/>
        </w:rPr>
        <w:t xml:space="preserve">Внутренние стены и перегородки – это внутренние вертикальные ограждающие конструкции в зданиях. Внутренние стены выполняют в здании ограждающие и несущие функции, перегородки — только ограждающие. </w:t>
      </w:r>
    </w:p>
    <w:p w:rsidR="00B3755C" w:rsidRPr="00014553" w:rsidRDefault="00B3755C" w:rsidP="00014553">
      <w:pPr>
        <w:pStyle w:val="a9"/>
        <w:spacing w:line="360" w:lineRule="auto"/>
        <w:ind w:firstLine="709"/>
        <w:jc w:val="both"/>
        <w:rPr>
          <w:iCs/>
          <w:szCs w:val="28"/>
        </w:rPr>
      </w:pPr>
      <w:r w:rsidRPr="00014553">
        <w:rPr>
          <w:iCs/>
          <w:szCs w:val="28"/>
        </w:rPr>
        <w:t xml:space="preserve">Запроектированы внутренние несущие стены и перегородки в виде кладки из кирпича с перевязкой швов толщиной </w:t>
      </w:r>
      <w:smartTag w:uri="urn:schemas-microsoft-com:office:smarttags" w:element="time">
        <w:smartTagPr>
          <w:attr w:name="Minute" w:val="0"/>
          <w:attr w:name="Hour" w:val="18"/>
        </w:smartTagPr>
        <w:r w:rsidRPr="00014553">
          <w:rPr>
            <w:iCs/>
            <w:szCs w:val="28"/>
          </w:rPr>
          <w:t>380 мм</w:t>
        </w:r>
      </w:smartTag>
      <w:r w:rsidRPr="00014553">
        <w:rPr>
          <w:iCs/>
          <w:szCs w:val="28"/>
        </w:rPr>
        <w:t xml:space="preserve">, перегородки имеют толщину </w:t>
      </w:r>
      <w:smartTag w:uri="urn:schemas-microsoft-com:office:smarttags" w:element="time">
        <w:smartTagPr>
          <w:attr w:name="Minute" w:val="0"/>
          <w:attr w:name="Hour" w:val="18"/>
        </w:smartTagPr>
        <w:r w:rsidRPr="00014553">
          <w:rPr>
            <w:iCs/>
            <w:szCs w:val="28"/>
          </w:rPr>
          <w:t>120 мм</w:t>
        </w:r>
      </w:smartTag>
      <w:r w:rsidRPr="00014553">
        <w:rPr>
          <w:iCs/>
          <w:szCs w:val="28"/>
        </w:rPr>
        <w:t xml:space="preserve">. На внутренние несущие стены опираются перекрытия и они разделяют помещения. Для кладки стен и перегородок используется </w:t>
      </w:r>
      <w:r w:rsidRPr="00014553">
        <w:rPr>
          <w:iCs/>
          <w:szCs w:val="28"/>
        </w:rPr>
        <w:lastRenderedPageBreak/>
        <w:t>силикатный кирпич. Перегородки устанавливаются на плиты перекрытия по слою толи.</w:t>
      </w:r>
    </w:p>
    <w:p w:rsidR="00B3755C" w:rsidRPr="00014553" w:rsidRDefault="00B3755C" w:rsidP="00014553">
      <w:pPr>
        <w:pStyle w:val="a9"/>
        <w:spacing w:line="360" w:lineRule="auto"/>
        <w:ind w:firstLine="709"/>
        <w:jc w:val="both"/>
        <w:rPr>
          <w:iCs/>
          <w:szCs w:val="28"/>
        </w:rPr>
      </w:pPr>
      <w:r w:rsidRPr="00014553">
        <w:rPr>
          <w:iCs/>
          <w:szCs w:val="28"/>
        </w:rPr>
        <w:t xml:space="preserve">На поверхность внутренних стен и перегородок здания наносится слой штукатурки толщиной </w:t>
      </w:r>
      <w:smartTag w:uri="urn:schemas-microsoft-com:office:smarttags" w:element="time">
        <w:smartTagPr>
          <w:attr w:name="Minute" w:val="0"/>
          <w:attr w:name="Hour" w:val="18"/>
        </w:smartTagPr>
        <w:r w:rsidRPr="00014553">
          <w:rPr>
            <w:iCs/>
            <w:szCs w:val="28"/>
          </w:rPr>
          <w:t>20 мм</w:t>
        </w:r>
      </w:smartTag>
      <w:r w:rsidRPr="00014553">
        <w:rPr>
          <w:iCs/>
          <w:szCs w:val="28"/>
        </w:rPr>
        <w:t>.</w:t>
      </w:r>
    </w:p>
    <w:p w:rsidR="00B3755C" w:rsidRPr="00014553" w:rsidRDefault="00B3755C" w:rsidP="00014553">
      <w:pPr>
        <w:pStyle w:val="a9"/>
        <w:spacing w:line="360" w:lineRule="auto"/>
        <w:ind w:firstLine="709"/>
        <w:jc w:val="both"/>
        <w:rPr>
          <w:iCs/>
          <w:szCs w:val="28"/>
        </w:rPr>
      </w:pPr>
      <w:r w:rsidRPr="00014553">
        <w:rPr>
          <w:iCs/>
          <w:szCs w:val="28"/>
        </w:rPr>
        <w:t>Конструкции данных стен и перегородок удовлетворяют нормативным требованиям прочности, устойчивости, огнестойкости, звукоизоляции.</w:t>
      </w:r>
    </w:p>
    <w:p w:rsidR="00B3755C" w:rsidRPr="001D7AED" w:rsidRDefault="00B3755C" w:rsidP="00014553">
      <w:pPr>
        <w:pStyle w:val="2"/>
        <w:ind w:firstLine="709"/>
        <w:jc w:val="both"/>
        <w:rPr>
          <w:bCs/>
          <w:iCs/>
          <w:sz w:val="28"/>
          <w:szCs w:val="28"/>
        </w:rPr>
      </w:pPr>
      <w:bookmarkStart w:id="7" w:name="_Toc13088660"/>
      <w:r w:rsidRPr="001D7AED">
        <w:rPr>
          <w:bCs/>
          <w:iCs/>
          <w:sz w:val="28"/>
          <w:szCs w:val="28"/>
        </w:rPr>
        <w:t>Перекрытия</w:t>
      </w:r>
      <w:bookmarkEnd w:id="7"/>
    </w:p>
    <w:p w:rsidR="00B3755C" w:rsidRPr="00014553" w:rsidRDefault="00B3755C" w:rsidP="00014553">
      <w:pPr>
        <w:pStyle w:val="a9"/>
        <w:spacing w:line="360" w:lineRule="auto"/>
        <w:ind w:firstLine="709"/>
        <w:jc w:val="both"/>
        <w:rPr>
          <w:iCs/>
          <w:szCs w:val="28"/>
        </w:rPr>
      </w:pPr>
      <w:r w:rsidRPr="00014553">
        <w:rPr>
          <w:iCs/>
          <w:szCs w:val="28"/>
        </w:rPr>
        <w:t>Перекрытия – горизонтальные несущие и ограждающие конструкции, делящие здания на этажи и воспринимающие нагрузки от собственного веса, веса вертикальных ограждающих конструкций, лестниц, а также от веса предметов интерьера, оборудования и людей, находящихся на них. Эти нагрузки передаются от перекрытий на несущие стены здания.</w:t>
      </w:r>
    </w:p>
    <w:p w:rsidR="00B3755C" w:rsidRDefault="00B3755C" w:rsidP="00014553">
      <w:pPr>
        <w:pStyle w:val="a9"/>
        <w:spacing w:line="360" w:lineRule="auto"/>
        <w:ind w:firstLine="709"/>
        <w:jc w:val="both"/>
        <w:rPr>
          <w:iCs/>
          <w:szCs w:val="28"/>
        </w:rPr>
      </w:pPr>
      <w:r w:rsidRPr="00014553">
        <w:rPr>
          <w:iCs/>
          <w:szCs w:val="28"/>
        </w:rPr>
        <w:t xml:space="preserve">В данном здании запроектировано перекрытие, состоящее из многопустотных железобетонных плит. На наружные стены перекрытия укладываются от внутреннего края стены на </w:t>
      </w:r>
      <w:smartTag w:uri="urn:schemas-microsoft-com:office:smarttags" w:element="time">
        <w:smartTagPr>
          <w:attr w:name="Minute" w:val="0"/>
          <w:attr w:name="Hour" w:val="18"/>
        </w:smartTagPr>
        <w:r w:rsidRPr="00014553">
          <w:rPr>
            <w:iCs/>
            <w:szCs w:val="28"/>
          </w:rPr>
          <w:t>200 мм</w:t>
        </w:r>
      </w:smartTag>
      <w:r w:rsidRPr="00014553">
        <w:rPr>
          <w:iCs/>
          <w:szCs w:val="28"/>
        </w:rPr>
        <w:t xml:space="preserve">, а на внутренние несущие стены на </w:t>
      </w:r>
      <w:smartTag w:uri="urn:schemas-microsoft-com:office:smarttags" w:element="time">
        <w:smartTagPr>
          <w:attr w:name="Minute" w:val="0"/>
          <w:attr w:name="Hour" w:val="18"/>
        </w:smartTagPr>
        <w:r w:rsidRPr="00014553">
          <w:rPr>
            <w:iCs/>
            <w:szCs w:val="28"/>
          </w:rPr>
          <w:t>190 мм</w:t>
        </w:r>
      </w:smartTag>
      <w:r w:rsidRPr="00014553">
        <w:rPr>
          <w:iCs/>
          <w:szCs w:val="28"/>
        </w:rPr>
        <w:t xml:space="preserve">. </w:t>
      </w:r>
    </w:p>
    <w:p w:rsidR="001D7AED" w:rsidRPr="00014553" w:rsidRDefault="001D7AED" w:rsidP="00014553">
      <w:pPr>
        <w:pStyle w:val="a9"/>
        <w:spacing w:line="360" w:lineRule="auto"/>
        <w:ind w:firstLine="709"/>
        <w:jc w:val="both"/>
        <w:rPr>
          <w:iCs/>
          <w:szCs w:val="28"/>
        </w:rPr>
      </w:pPr>
    </w:p>
    <w:p w:rsidR="001D7AED" w:rsidRDefault="00BF4080" w:rsidP="00014553">
      <w:pPr>
        <w:pStyle w:val="a9"/>
        <w:spacing w:line="360" w:lineRule="auto"/>
        <w:ind w:firstLine="709"/>
        <w:jc w:val="both"/>
        <w:rPr>
          <w:iCs/>
          <w:szCs w:val="28"/>
        </w:rPr>
      </w:pPr>
      <w:r>
        <w:rPr>
          <w:noProof/>
        </w:rPr>
        <w:object w:dxaOrig="1440" w:dyaOrig="1440">
          <v:shape id="_x0000_s1028" type="#_x0000_t75" style="position:absolute;left:0;text-align:left;margin-left:177.75pt;margin-top:13.5pt;width:275.7pt;height:153.5pt;z-index:251650048" o:allowincell="f">
            <v:imagedata r:id="rId11" o:title=""/>
            <w10:wrap type="square" side="right"/>
          </v:shape>
          <o:OLEObject Type="Embed" ProgID="Photoshop.Image.5" ShapeID="_x0000_s1028" DrawAspect="Content" ObjectID="_1454694781" r:id="rId12">
            <o:FieldCodes>\s</o:FieldCodes>
          </o:OLEObject>
        </w:object>
      </w:r>
    </w:p>
    <w:p w:rsidR="00B3755C" w:rsidRPr="00014553" w:rsidRDefault="00B3755C" w:rsidP="00014553">
      <w:pPr>
        <w:pStyle w:val="a9"/>
        <w:spacing w:line="360" w:lineRule="auto"/>
        <w:ind w:firstLine="709"/>
        <w:jc w:val="both"/>
        <w:rPr>
          <w:iCs/>
          <w:szCs w:val="28"/>
        </w:rPr>
      </w:pPr>
      <w:r w:rsidRPr="00014553">
        <w:rPr>
          <w:iCs/>
          <w:szCs w:val="28"/>
        </w:rPr>
        <w:t xml:space="preserve">Для чердачных и подвальных перекрытий, отделяющих отапливаемые помещения от не отапливаемых, предъявляются теплозащитные требования. Поэтому чердачное перекрытие имеет слой утеплителя толщиной </w:t>
      </w:r>
      <w:smartTag w:uri="urn:schemas-microsoft-com:office:smarttags" w:element="time">
        <w:smartTagPr>
          <w:attr w:name="Minute" w:val="0"/>
          <w:attr w:name="Hour" w:val="18"/>
        </w:smartTagPr>
        <w:r w:rsidRPr="00014553">
          <w:rPr>
            <w:iCs/>
            <w:szCs w:val="28"/>
          </w:rPr>
          <w:t>7 см</w:t>
        </w:r>
      </w:smartTag>
      <w:r w:rsidRPr="00014553">
        <w:rPr>
          <w:iCs/>
          <w:szCs w:val="28"/>
        </w:rPr>
        <w:t xml:space="preserve"> из керамзита.</w:t>
      </w:r>
      <w:r w:rsidR="00014553">
        <w:rPr>
          <w:iCs/>
          <w:szCs w:val="28"/>
        </w:rPr>
        <w:t xml:space="preserve"> </w:t>
      </w:r>
    </w:p>
    <w:p w:rsidR="00B3755C" w:rsidRPr="00014553" w:rsidRDefault="00B3755C" w:rsidP="00014553">
      <w:pPr>
        <w:pStyle w:val="a9"/>
        <w:spacing w:line="360" w:lineRule="auto"/>
        <w:ind w:firstLine="709"/>
        <w:jc w:val="both"/>
        <w:rPr>
          <w:iCs/>
          <w:szCs w:val="28"/>
        </w:rPr>
      </w:pPr>
      <w:r w:rsidRPr="00014553">
        <w:rPr>
          <w:iCs/>
          <w:szCs w:val="28"/>
        </w:rPr>
        <w:lastRenderedPageBreak/>
        <w:t>Перекрытия обеспечивают звуко- и теплоизоляцию, они также отвечают высоким требованиям жесткости и прочности на изгиб.</w:t>
      </w:r>
    </w:p>
    <w:p w:rsidR="005A7B52" w:rsidRPr="00014553" w:rsidRDefault="005A7B52" w:rsidP="00014553">
      <w:pPr>
        <w:pStyle w:val="2"/>
        <w:ind w:firstLine="709"/>
        <w:jc w:val="both"/>
        <w:rPr>
          <w:bCs/>
          <w:iCs/>
          <w:sz w:val="28"/>
          <w:szCs w:val="28"/>
        </w:rPr>
      </w:pPr>
      <w:bookmarkStart w:id="8" w:name="_Toc13088661"/>
      <w:r w:rsidRPr="00014553">
        <w:rPr>
          <w:bCs/>
          <w:iCs/>
          <w:sz w:val="28"/>
          <w:szCs w:val="28"/>
        </w:rPr>
        <w:t>Полы</w:t>
      </w:r>
      <w:bookmarkEnd w:id="8"/>
    </w:p>
    <w:p w:rsidR="005A7B52" w:rsidRPr="00014553" w:rsidRDefault="005A7B52" w:rsidP="00014553">
      <w:pPr>
        <w:pStyle w:val="a9"/>
        <w:spacing w:line="360" w:lineRule="auto"/>
        <w:ind w:firstLine="709"/>
        <w:jc w:val="both"/>
        <w:rPr>
          <w:iCs/>
          <w:szCs w:val="28"/>
        </w:rPr>
      </w:pPr>
      <w:r w:rsidRPr="00014553">
        <w:rPr>
          <w:iCs/>
          <w:szCs w:val="28"/>
        </w:rPr>
        <w:t>Полы – это конструкции, постоянно подвергающиеся механическим воздействиям. Полы по междуэтажным перекрытиям должны обладать звукоизоляционными свойствами. В санитарном узле и в бойлерной покрытие пола выполняется из керамической плитки.</w:t>
      </w:r>
    </w:p>
    <w:p w:rsidR="005A7B52" w:rsidRPr="00014553" w:rsidRDefault="005A7B52" w:rsidP="00014553">
      <w:pPr>
        <w:pStyle w:val="a9"/>
        <w:spacing w:line="360" w:lineRule="auto"/>
        <w:ind w:firstLine="709"/>
        <w:jc w:val="both"/>
        <w:rPr>
          <w:i/>
          <w:iCs/>
          <w:szCs w:val="28"/>
        </w:rPr>
      </w:pPr>
      <w:r w:rsidRPr="00014553">
        <w:rPr>
          <w:iCs/>
          <w:szCs w:val="28"/>
        </w:rPr>
        <w:t>В зависимости от назначения помещений и расположения их по этажам, используются следующие конструкции полов:</w:t>
      </w:r>
      <w:r w:rsidRPr="00014553">
        <w:rPr>
          <w:i/>
          <w:iCs/>
          <w:szCs w:val="28"/>
        </w:rPr>
        <w:t xml:space="preserve"> </w:t>
      </w:r>
    </w:p>
    <w:p w:rsidR="005A7B52" w:rsidRPr="00014553" w:rsidRDefault="005A7B52" w:rsidP="00014553">
      <w:pPr>
        <w:pStyle w:val="a9"/>
        <w:spacing w:line="360" w:lineRule="auto"/>
        <w:ind w:firstLine="709"/>
        <w:jc w:val="both"/>
        <w:rPr>
          <w:i/>
          <w:iCs/>
          <w:szCs w:val="28"/>
        </w:rPr>
      </w:pPr>
    </w:p>
    <w:tbl>
      <w:tblPr>
        <w:tblStyle w:val="a8"/>
        <w:tblW w:w="9106" w:type="dxa"/>
        <w:jc w:val="center"/>
        <w:tblLayout w:type="fixed"/>
        <w:tblLook w:val="01E0" w:firstRow="1" w:lastRow="1" w:firstColumn="1" w:lastColumn="1" w:noHBand="0" w:noVBand="0"/>
      </w:tblPr>
      <w:tblGrid>
        <w:gridCol w:w="2882"/>
        <w:gridCol w:w="3443"/>
        <w:gridCol w:w="1324"/>
        <w:gridCol w:w="1457"/>
      </w:tblGrid>
      <w:tr w:rsidR="005A7B52" w:rsidRPr="001D7AED" w:rsidTr="001D7AED">
        <w:trPr>
          <w:trHeight w:hRule="exact" w:val="1140"/>
          <w:jc w:val="center"/>
        </w:trPr>
        <w:tc>
          <w:tcPr>
            <w:tcW w:w="2882" w:type="dxa"/>
            <w:tcBorders>
              <w:top w:val="thinThickSmallGap" w:sz="24" w:space="0" w:color="auto"/>
              <w:left w:val="thinThickSmallGap" w:sz="24" w:space="0" w:color="auto"/>
              <w:bottom w:val="single" w:sz="24"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Конструкция пола</w:t>
            </w:r>
          </w:p>
        </w:tc>
        <w:tc>
          <w:tcPr>
            <w:tcW w:w="3443" w:type="dxa"/>
            <w:tcBorders>
              <w:top w:val="thinThickSmallGap" w:sz="24" w:space="0" w:color="auto"/>
              <w:left w:val="single" w:sz="12" w:space="0" w:color="auto"/>
              <w:bottom w:val="single" w:sz="24"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Слои пола</w:t>
            </w:r>
          </w:p>
        </w:tc>
        <w:tc>
          <w:tcPr>
            <w:tcW w:w="1324" w:type="dxa"/>
            <w:tcBorders>
              <w:top w:val="thinThickSmallGap" w:sz="24" w:space="0" w:color="auto"/>
              <w:left w:val="single" w:sz="12" w:space="0" w:color="auto"/>
              <w:bottom w:val="single" w:sz="24"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Применение</w:t>
            </w:r>
          </w:p>
        </w:tc>
        <w:tc>
          <w:tcPr>
            <w:tcW w:w="1457" w:type="dxa"/>
            <w:tcBorders>
              <w:top w:val="thinThickSmallGap" w:sz="24" w:space="0" w:color="auto"/>
              <w:left w:val="single" w:sz="12" w:space="0" w:color="auto"/>
              <w:bottom w:val="single" w:sz="24"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Функции</w:t>
            </w:r>
          </w:p>
        </w:tc>
      </w:tr>
      <w:tr w:rsidR="005A7B52" w:rsidRPr="001D7AED" w:rsidTr="001D7AED">
        <w:trPr>
          <w:trHeight w:val="2479"/>
          <w:jc w:val="center"/>
        </w:trPr>
        <w:tc>
          <w:tcPr>
            <w:tcW w:w="2882" w:type="dxa"/>
            <w:tcBorders>
              <w:top w:val="single" w:sz="24" w:space="0" w:color="auto"/>
              <w:left w:val="thinThickSmallGap" w:sz="24"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lang w:val="en-US"/>
              </w:rPr>
            </w:pPr>
          </w:p>
          <w:p w:rsidR="005A7B52" w:rsidRPr="001D7AED" w:rsidRDefault="00BF4080" w:rsidP="001D7AED">
            <w:pPr>
              <w:pStyle w:val="a9"/>
              <w:spacing w:line="360" w:lineRule="auto"/>
              <w:rPr>
                <w:i/>
                <w:iCs/>
                <w:sz w:val="20"/>
                <w:szCs w:val="20"/>
                <w:lang w:val="en-US"/>
              </w:rPr>
            </w:pPr>
            <w:r>
              <w:rPr>
                <w:i/>
                <w:iCs/>
                <w:sz w:val="20"/>
                <w:szCs w:val="20"/>
              </w:rPr>
            </w:r>
            <w:r>
              <w:rPr>
                <w:i/>
                <w:iCs/>
                <w:sz w:val="20"/>
                <w:szCs w:val="20"/>
              </w:rPr>
              <w:pict>
                <v:group id="_x0000_s1029" style="width:116.5pt;height:48.95pt;mso-position-horizontal-relative:char;mso-position-vertical-relative:line" coordorigin="2342,10634" coordsize="2330,979">
                  <v:rect id="_x0000_s1030" style="position:absolute;left:2442;top:11220;width:2132;height:319" wrapcoords="-66 -514 -66 21086 21666 21086 21666 -514 -66 -514">
                    <v:fill r:id="rId13" o:title="" size="0,0" aspect="atLeast" origin="-32767f,-32767f" position="-32767f,-32767f" recolor="t" rotate="t" type="frame"/>
                    <o:lock v:ext="edit" aspectratio="t"/>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4506;top:11241;width:76;height:89;rotation:-90" stroked="f">
                    <o:lock v:ext="edit" aspectratio="t"/>
                  </v:shape>
                  <v:line id="_x0000_s1032" style="position:absolute;mso-position-horizontal-relative:page;mso-position-vertical-relative:page" from="2429,11160" to="4559,11160" strokeweight="1.25pt">
                    <o:lock v:ext="edit" aspectratio="t"/>
                  </v:line>
                  <v:rect id="_x0000_s1033" style="position:absolute;left:2439;top:11130;width:2127;height:85">
                    <v:fill r:id="rId14" o:title="" size="0,0" aspect="atLeast" origin="-32767f,-32767f" position="-32767f,-32767f" recolor="t" rotate="t" type="frame"/>
                    <o:lock v:ext="edit" aspectratio="t"/>
                  </v:rect>
                  <v:rect id="_x0000_s1034" style="position:absolute;left:2439;top:11056;width:2127;height:73" fillcolor="black">
                    <v:fill r:id="rId15" o:title="" recolor="t" type="pattern"/>
                    <o:lock v:ext="edit" aspectratio="t"/>
                  </v:rect>
                  <v:rect id="_x0000_s1035" style="position:absolute;left:2443;top:10998;width:255;height:56" fillcolor="black">
                    <v:fill r:id="rId16" o:title="" type="pattern"/>
                    <o:lock v:ext="edit" aspectratio="t"/>
                  </v:rect>
                  <v:rect id="_x0000_s1036" style="position:absolute;left:3156;top:10998;width:255;height:56;mso-position-horizontal-relative:page" fillcolor="black">
                    <v:fill r:id="rId16" o:title="" type="pattern"/>
                    <o:lock v:ext="edit" aspectratio="t"/>
                  </v:rect>
                  <v:rect id="_x0000_s1037" style="position:absolute;left:3860;top:10998;width:256;height:56;mso-position-horizontal-relative:page" fillcolor="black">
                    <v:fill r:id="rId16" o:title="" type="pattern"/>
                    <o:lock v:ext="edit" aspectratio="t"/>
                  </v:rect>
                  <v:rect id="_x0000_s1038" style="position:absolute;left:2443;top:10954;width:2112;height:37">
                    <o:lock v:ext="edit" aspectratio="t"/>
                  </v:rect>
                  <v:rect id="_x0000_s1039" style="position:absolute;left:2443;top:10932;width:2112;height:25" filled="f" fillcolor="black">
                    <o:lock v:ext="edit" aspectratio="t"/>
                  </v:rect>
                  <v:group id="_x0000_s1040" style="position:absolute;left:2456;top:10933;width:2091;height:25" coordorigin="7200,14512" coordsize="2913,51">
                    <o:lock v:ext="edit" aspectratio="t"/>
                    <v:group id="_x0000_s1041" style="position:absolute;left:7200;top:14512;width:675;height:51" coordorigin="7200,14512" coordsize="675,181">
                      <o:lock v:ext="edit" aspectratio="t"/>
                      <v:line id="_x0000_s1042" style="position:absolute;flip:y" from="7200,14512" to="7200,14692">
                        <o:lock v:ext="edit" aspectratio="t"/>
                      </v:line>
                      <v:line id="_x0000_s1043" style="position:absolute;flip:y" from="7267,14512" to="7267,14692">
                        <o:lock v:ext="edit" aspectratio="t"/>
                      </v:line>
                      <v:line id="_x0000_s1044" style="position:absolute;flip:y" from="7470,14512" to="7470,14692">
                        <o:lock v:ext="edit" aspectratio="t"/>
                      </v:line>
                      <v:line id="_x0000_s1045" style="position:absolute;flip:y" from="7740,14512" to="7740,14692">
                        <o:lock v:ext="edit" aspectratio="t"/>
                      </v:line>
                      <v:line id="_x0000_s1046" style="position:absolute;flip:y" from="7537,14512" to="7537,14692">
                        <o:lock v:ext="edit" aspectratio="t"/>
                      </v:line>
                      <v:line id="_x0000_s1047" style="position:absolute;flip:y" from="7335,14513" to="7335,14693">
                        <o:lock v:ext="edit" aspectratio="t"/>
                      </v:line>
                      <v:line id="_x0000_s1048" style="position:absolute;flip:y" from="7605,14513" to="7605,14693">
                        <o:lock v:ext="edit" aspectratio="t"/>
                      </v:line>
                      <v:line id="_x0000_s1049" style="position:absolute;flip:y" from="7402,14513" to="7402,14693">
                        <o:lock v:ext="edit" aspectratio="t"/>
                      </v:line>
                      <v:line id="_x0000_s1050" style="position:absolute;flip:y" from="7672,14513" to="7672,14693">
                        <o:lock v:ext="edit" aspectratio="t"/>
                      </v:line>
                      <v:line id="_x0000_s1051" style="position:absolute;flip:y" from="7807,14513" to="7807,14693">
                        <o:lock v:ext="edit" aspectratio="t"/>
                      </v:line>
                      <v:line id="_x0000_s1052" style="position:absolute;flip:y" from="7875,14512" to="7875,14692">
                        <o:lock v:ext="edit" aspectratio="t"/>
                      </v:line>
                    </v:group>
                    <v:group id="_x0000_s1053" style="position:absolute;left:7953;top:14512;width:675;height:51" coordorigin="7200,14512" coordsize="675,181">
                      <o:lock v:ext="edit" aspectratio="t"/>
                      <v:line id="_x0000_s1054" style="position:absolute;flip:y" from="7200,14512" to="7200,14692">
                        <o:lock v:ext="edit" aspectratio="t"/>
                      </v:line>
                      <v:line id="_x0000_s1055" style="position:absolute;flip:y" from="7267,14512" to="7267,14692">
                        <o:lock v:ext="edit" aspectratio="t"/>
                      </v:line>
                      <v:line id="_x0000_s1056" style="position:absolute;flip:y" from="7470,14512" to="7470,14692">
                        <o:lock v:ext="edit" aspectratio="t"/>
                      </v:line>
                      <v:line id="_x0000_s1057" style="position:absolute;flip:y" from="7740,14512" to="7740,14692">
                        <o:lock v:ext="edit" aspectratio="t"/>
                      </v:line>
                      <v:line id="_x0000_s1058" style="position:absolute;flip:y" from="7537,14512" to="7537,14692">
                        <o:lock v:ext="edit" aspectratio="t"/>
                      </v:line>
                      <v:line id="_x0000_s1059" style="position:absolute;flip:y" from="7335,14513" to="7335,14693">
                        <o:lock v:ext="edit" aspectratio="t"/>
                      </v:line>
                      <v:line id="_x0000_s1060" style="position:absolute;flip:y" from="7605,14513" to="7605,14693">
                        <o:lock v:ext="edit" aspectratio="t"/>
                      </v:line>
                      <v:line id="_x0000_s1061" style="position:absolute;flip:y" from="7402,14513" to="7402,14693">
                        <o:lock v:ext="edit" aspectratio="t"/>
                      </v:line>
                      <v:line id="_x0000_s1062" style="position:absolute;flip:y" from="7672,14513" to="7672,14693">
                        <o:lock v:ext="edit" aspectratio="t"/>
                      </v:line>
                      <v:line id="_x0000_s1063" style="position:absolute;flip:y" from="7807,14513" to="7807,14693">
                        <o:lock v:ext="edit" aspectratio="t"/>
                      </v:line>
                      <v:line id="_x0000_s1064" style="position:absolute;flip:y" from="7875,14512" to="7875,14692">
                        <o:lock v:ext="edit" aspectratio="t"/>
                      </v:line>
                    </v:group>
                    <v:group id="_x0000_s1065" style="position:absolute;left:8688;top:14512;width:675;height:51" coordorigin="7200,14512" coordsize="675,181">
                      <o:lock v:ext="edit" aspectratio="t"/>
                      <v:line id="_x0000_s1066" style="position:absolute;flip:y" from="7200,14512" to="7200,14692">
                        <o:lock v:ext="edit" aspectratio="t"/>
                      </v:line>
                      <v:line id="_x0000_s1067" style="position:absolute;flip:y" from="7267,14512" to="7267,14692">
                        <o:lock v:ext="edit" aspectratio="t"/>
                      </v:line>
                      <v:line id="_x0000_s1068" style="position:absolute;flip:y" from="7470,14512" to="7470,14692">
                        <o:lock v:ext="edit" aspectratio="t"/>
                      </v:line>
                      <v:line id="_x0000_s1069" style="position:absolute;flip:y" from="7740,14512" to="7740,14692">
                        <o:lock v:ext="edit" aspectratio="t"/>
                      </v:line>
                      <v:line id="_x0000_s1070" style="position:absolute;flip:y" from="7537,14512" to="7537,14692">
                        <o:lock v:ext="edit" aspectratio="t"/>
                      </v:line>
                      <v:line id="_x0000_s1071" style="position:absolute;flip:y" from="7335,14513" to="7335,14693">
                        <o:lock v:ext="edit" aspectratio="t"/>
                      </v:line>
                      <v:line id="_x0000_s1072" style="position:absolute;flip:y" from="7605,14513" to="7605,14693">
                        <o:lock v:ext="edit" aspectratio="t"/>
                      </v:line>
                      <v:line id="_x0000_s1073" style="position:absolute;flip:y" from="7402,14513" to="7402,14693">
                        <o:lock v:ext="edit" aspectratio="t"/>
                      </v:line>
                      <v:line id="_x0000_s1074" style="position:absolute;flip:y" from="7672,14513" to="7672,14693">
                        <o:lock v:ext="edit" aspectratio="t"/>
                      </v:line>
                      <v:line id="_x0000_s1075" style="position:absolute;flip:y" from="7807,14513" to="7807,14693">
                        <o:lock v:ext="edit" aspectratio="t"/>
                      </v:line>
                      <v:line id="_x0000_s1076" style="position:absolute;flip:y" from="7875,14512" to="7875,14692">
                        <o:lock v:ext="edit" aspectratio="t"/>
                      </v:line>
                    </v:group>
                    <v:group id="_x0000_s1077" style="position:absolute;left:9438;top:14512;width:675;height:51" coordorigin="7200,14512" coordsize="675,181">
                      <o:lock v:ext="edit" aspectratio="t"/>
                      <v:line id="_x0000_s1078" style="position:absolute;flip:y" from="7200,14512" to="7200,14692">
                        <o:lock v:ext="edit" aspectratio="t"/>
                      </v:line>
                      <v:line id="_x0000_s1079" style="position:absolute;flip:y" from="7267,14512" to="7267,14692">
                        <o:lock v:ext="edit" aspectratio="t"/>
                      </v:line>
                      <v:line id="_x0000_s1080" style="position:absolute;flip:y" from="7470,14512" to="7470,14692">
                        <o:lock v:ext="edit" aspectratio="t"/>
                      </v:line>
                      <v:line id="_x0000_s1081" style="position:absolute;flip:y" from="7740,14512" to="7740,14692">
                        <o:lock v:ext="edit" aspectratio="t"/>
                      </v:line>
                      <v:line id="_x0000_s1082" style="position:absolute;flip:y" from="7537,14512" to="7537,14692">
                        <o:lock v:ext="edit" aspectratio="t"/>
                      </v:line>
                      <v:line id="_x0000_s1083" style="position:absolute;flip:y" from="7335,14513" to="7335,14693">
                        <o:lock v:ext="edit" aspectratio="t"/>
                      </v:line>
                      <v:line id="_x0000_s1084" style="position:absolute;flip:y" from="7605,14513" to="7605,14693">
                        <o:lock v:ext="edit" aspectratio="t"/>
                      </v:line>
                      <v:line id="_x0000_s1085" style="position:absolute;flip:y" from="7402,14513" to="7402,14693">
                        <o:lock v:ext="edit" aspectratio="t"/>
                      </v:line>
                      <v:line id="_x0000_s1086" style="position:absolute;flip:y" from="7672,14513" to="7672,14693">
                        <o:lock v:ext="edit" aspectratio="t"/>
                      </v:line>
                      <v:line id="_x0000_s1087" style="position:absolute;flip:y" from="7807,14513" to="7807,14693">
                        <o:lock v:ext="edit" aspectratio="t"/>
                      </v:line>
                      <v:line id="_x0000_s1088" style="position:absolute;flip:y" from="7875,14512" to="7875,14692">
                        <o:lock v:ext="edit" aspectratio="t"/>
                      </v:line>
                    </v:group>
                  </v:group>
                  <v:shape id="_x0000_s1089" style="position:absolute;left:2697;top:10984;width:473;height:54;mso-position-horizontal:absolute;mso-position-vertical:absolute" coordsize="945,107" path="m,c161,51,323,103,480,105,637,107,808,32,945,15e" filled="f">
                    <v:path arrowok="t"/>
                    <o:lock v:ext="edit" aspectratio="t"/>
                  </v:shape>
                  <v:shape id="_x0000_s1090" style="position:absolute;left:3388;top:10992;width:474;height:53;mso-position-horizontal:absolute;mso-position-vertical:absolute" coordsize="945,107" path="m,c161,51,323,103,480,105,637,107,808,32,945,15e" filled="f">
                    <v:path arrowok="t"/>
                    <o:lock v:ext="edit" aspectratio="t"/>
                  </v:shape>
                  <v:shape id="_x0000_s1091" style="position:absolute;left:4117;top:10992;width:444;height:53;mso-position-horizontal:absolute;mso-position-vertical:absolute" coordsize="945,107" path="m,c161,51,323,103,480,105,637,107,808,32,945,15e" filled="f">
                    <v:path arrowok="t"/>
                    <o:lock v:ext="edit" aspectratio="t"/>
                  </v:shape>
                  <v:line id="_x0000_s1092" style="position:absolute;flip:y" from="3411,10819" to="3411,11044" strokeweight=".5pt">
                    <o:lock v:ext="edit" aspectratio="t"/>
                  </v:line>
                  <v:line id="_x0000_s1093" style="position:absolute;flip:y" from="4117,10826" to="4117,11052" strokeweight=".5pt">
                    <o:lock v:ext="edit" aspectratio="t"/>
                  </v:line>
                  <v:line id="_x0000_s1094" style="position:absolute" from="3388,10879" to="4147,10879" strokeweight=".5pt">
                    <o:lock v:ext="edit" aspectratio="t"/>
                  </v:line>
                  <v:line id="_x0000_s1095" style="position:absolute;rotation:-45;flip:x y" from="3388,10879" to="3445,10879" strokeweight="1.25pt">
                    <o:lock v:ext="edit" aspectratio="t"/>
                  </v:line>
                  <v:line id="_x0000_s1096" style="position:absolute;rotation:-45;flip:x y" from="4095,10879" to="4151,10879" strokeweight="1.25pt">
                    <o:lock v:ext="edit" aspectratio="t"/>
                  </v:line>
                  <v:shapetype id="_x0000_t202" coordsize="21600,21600" o:spt="202" path="m,l,21600r21600,l21600,xe">
                    <v:stroke joinstyle="miter"/>
                    <v:path gradientshapeok="t" o:connecttype="rect"/>
                  </v:shapetype>
                  <v:shape id="_x0000_s1097" type="#_x0000_t202" style="position:absolute;left:3490;top:10634;width:560;height:292" filled="f" stroked="f">
                    <o:lock v:ext="edit" aspectratio="t"/>
                    <v:textbox style="mso-next-textbox:#_x0000_s1097">
                      <w:txbxContent>
                        <w:p w:rsidR="005A7B52" w:rsidRPr="00386CFC" w:rsidRDefault="005A7B52" w:rsidP="005A7B52">
                          <w:pPr>
                            <w:rPr>
                              <w:rFonts w:ascii="GOST type B" w:hAnsi="GOST type B"/>
                              <w:i/>
                              <w:sz w:val="16"/>
                              <w:szCs w:val="16"/>
                            </w:rPr>
                          </w:pPr>
                          <w:r w:rsidRPr="00386CFC">
                            <w:rPr>
                              <w:rFonts w:ascii="GOST type B" w:hAnsi="GOST type B"/>
                              <w:i/>
                              <w:sz w:val="16"/>
                              <w:szCs w:val="16"/>
                            </w:rPr>
                            <w:t>500</w:t>
                          </w:r>
                        </w:p>
                      </w:txbxContent>
                    </v:textbox>
                  </v:shape>
                  <v:group id="_x0000_s1098" style="position:absolute;left:4198;top:11140;width:747;height:200;rotation:-90" coordorigin="2835,4481" coordsize="484,115">
                    <o:lock v:ext="edit" aspectratio="t"/>
                    <v:line id="_x0000_s1099" style="position:absolute;flip:y" from="2835,4542" to="3027,4542" strokeweight=".5pt">
                      <o:lock v:ext="edit" aspectratio="t"/>
                    </v:line>
                    <v:line id="_x0000_s1100" style="position:absolute" from="3107,4536" to="3319,4536" strokeweight=".5pt">
                      <o:lock v:ext="edit" aspectratio="t"/>
                    </v:line>
                    <v:line id="_x0000_s1101" style="position:absolute;flip:y" from="3031,4486" to="3054,4539" strokeweight=".5pt">
                      <o:lock v:ext="edit" aspectratio="t"/>
                    </v:line>
                    <v:line id="_x0000_s1102" style="position:absolute;flip:y" from="3083,4538" to="3106,4591" strokeweight=".5pt">
                      <o:lock v:ext="edit" aspectratio="t"/>
                    </v:line>
                    <v:line id="_x0000_s1103" style="position:absolute" from="3053,4481" to="3076,4596" strokeweight=".5pt">
                      <o:lock v:ext="edit" aspectratio="t"/>
                    </v:line>
                  </v:group>
                  <v:shape id="_x0000_s1104" type="#_x0000_t5" style="position:absolute;left:2428;top:11161;width:75;height:89;rotation:-90;flip:x" stroked="f">
                    <o:lock v:ext="edit" aspectratio="t"/>
                  </v:shape>
                  <v:group id="_x0000_s1105" style="position:absolute;left:2068;top:11117;width:747;height:200;rotation:-90" coordorigin="2835,4481" coordsize="484,115">
                    <o:lock v:ext="edit" aspectratio="t"/>
                    <v:line id="_x0000_s1106" style="position:absolute;flip:y" from="2835,4542" to="3027,4542" strokeweight=".5pt">
                      <o:lock v:ext="edit" aspectratio="t"/>
                    </v:line>
                    <v:line id="_x0000_s1107" style="position:absolute" from="3107,4536" to="3319,4536" strokeweight=".5pt">
                      <o:lock v:ext="edit" aspectratio="t"/>
                    </v:line>
                    <v:line id="_x0000_s1108" style="position:absolute;flip:y" from="3031,4486" to="3054,4539" strokeweight=".5pt">
                      <o:lock v:ext="edit" aspectratio="t"/>
                    </v:line>
                    <v:line id="_x0000_s1109" style="position:absolute;flip:y" from="3083,4538" to="3106,4591" strokeweight=".5pt">
                      <o:lock v:ext="edit" aspectratio="t"/>
                    </v:line>
                    <v:line id="_x0000_s1110" style="position:absolute" from="3053,4481" to="3076,4596" strokeweight=".5pt">
                      <o:lock v:ext="edit" aspectratio="t"/>
                    </v:line>
                  </v:group>
                  <w10:wrap type="none"/>
                  <w10:anchorlock/>
                </v:group>
              </w:pict>
            </w:r>
          </w:p>
        </w:tc>
        <w:tc>
          <w:tcPr>
            <w:tcW w:w="3443" w:type="dxa"/>
            <w:tcBorders>
              <w:top w:val="single" w:sz="24" w:space="0" w:color="auto"/>
              <w:left w:val="single" w:sz="12"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rPr>
            </w:pPr>
            <w:r w:rsidRPr="001D7AED">
              <w:rPr>
                <w:i/>
                <w:iCs/>
                <w:sz w:val="20"/>
                <w:szCs w:val="20"/>
              </w:rPr>
              <w:t>1 – паркетная доска (</w:t>
            </w:r>
            <w:smartTag w:uri="urn:schemas-microsoft-com:office:smarttags" w:element="time">
              <w:smartTagPr>
                <w:attr w:name="Minute" w:val="0"/>
                <w:attr w:name="Hour" w:val="18"/>
              </w:smartTagPr>
              <w:r w:rsidRPr="001D7AED">
                <w:rPr>
                  <w:i/>
                  <w:iCs/>
                  <w:sz w:val="20"/>
                  <w:szCs w:val="20"/>
                </w:rPr>
                <w:t>25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2 – прокладочный слой рубероида;</w:t>
            </w:r>
          </w:p>
          <w:p w:rsidR="005A7B52" w:rsidRPr="001D7AED" w:rsidRDefault="005A7B52" w:rsidP="001D7AED">
            <w:pPr>
              <w:pStyle w:val="a9"/>
              <w:spacing w:line="360" w:lineRule="auto"/>
              <w:rPr>
                <w:i/>
                <w:iCs/>
                <w:sz w:val="20"/>
                <w:szCs w:val="20"/>
              </w:rPr>
            </w:pPr>
            <w:r w:rsidRPr="001D7AED">
              <w:rPr>
                <w:i/>
                <w:iCs/>
                <w:sz w:val="20"/>
                <w:szCs w:val="20"/>
              </w:rPr>
              <w:t>3 – лаги (</w:t>
            </w:r>
            <w:smartTag w:uri="urn:schemas-microsoft-com:office:smarttags" w:element="time">
              <w:smartTagPr>
                <w:attr w:name="Minute" w:val="0"/>
                <w:attr w:name="Hour" w:val="18"/>
              </w:smartTagPr>
              <w:r w:rsidRPr="001D7AED">
                <w:rPr>
                  <w:i/>
                  <w:iCs/>
                  <w:sz w:val="20"/>
                  <w:szCs w:val="20"/>
                </w:rPr>
                <w:t>40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4 – цементно-песчаная стяжка (</w:t>
            </w:r>
            <w:smartTag w:uri="urn:schemas-microsoft-com:office:smarttags" w:element="time">
              <w:smartTagPr>
                <w:attr w:name="Minute" w:val="0"/>
                <w:attr w:name="Hour" w:val="18"/>
              </w:smartTagPr>
              <w:r w:rsidRPr="001D7AED">
                <w:rPr>
                  <w:i/>
                  <w:iCs/>
                  <w:sz w:val="20"/>
                  <w:szCs w:val="20"/>
                </w:rPr>
                <w:t>30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5 – керамзит (</w:t>
            </w:r>
            <w:smartTag w:uri="urn:schemas-microsoft-com:office:smarttags" w:element="time">
              <w:smartTagPr>
                <w:attr w:name="Minute" w:val="0"/>
                <w:attr w:name="Hour" w:val="18"/>
              </w:smartTagPr>
              <w:r w:rsidRPr="001D7AED">
                <w:rPr>
                  <w:i/>
                  <w:iCs/>
                  <w:sz w:val="20"/>
                  <w:szCs w:val="20"/>
                </w:rPr>
                <w:t>40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6 – ж/б плита перекрытия (</w:t>
            </w:r>
            <w:smartTag w:uri="urn:schemas-microsoft-com:office:smarttags" w:element="time">
              <w:smartTagPr>
                <w:attr w:name="Minute" w:val="0"/>
                <w:attr w:name="Hour" w:val="18"/>
              </w:smartTagPr>
              <w:r w:rsidRPr="001D7AED">
                <w:rPr>
                  <w:i/>
                  <w:iCs/>
                  <w:sz w:val="20"/>
                  <w:szCs w:val="20"/>
                </w:rPr>
                <w:t>220 мм</w:t>
              </w:r>
            </w:smartTag>
            <w:r w:rsidRPr="001D7AED">
              <w:rPr>
                <w:i/>
                <w:iCs/>
                <w:sz w:val="20"/>
                <w:szCs w:val="20"/>
              </w:rPr>
              <w:t>).</w:t>
            </w:r>
          </w:p>
        </w:tc>
        <w:tc>
          <w:tcPr>
            <w:tcW w:w="1324" w:type="dxa"/>
            <w:tcBorders>
              <w:top w:val="single" w:sz="24" w:space="0" w:color="auto"/>
              <w:left w:val="single" w:sz="12" w:space="0" w:color="auto"/>
              <w:bottom w:val="single" w:sz="12"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Гостиная</w:t>
            </w:r>
          </w:p>
        </w:tc>
        <w:tc>
          <w:tcPr>
            <w:tcW w:w="1457" w:type="dxa"/>
            <w:tcBorders>
              <w:top w:val="single" w:sz="24" w:space="0" w:color="auto"/>
              <w:left w:val="single" w:sz="12" w:space="0" w:color="auto"/>
              <w:bottom w:val="single" w:sz="12"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Теплоизоляционная</w:t>
            </w:r>
          </w:p>
        </w:tc>
      </w:tr>
      <w:tr w:rsidR="005A7B52" w:rsidRPr="001D7AED" w:rsidTr="001D7AED">
        <w:trPr>
          <w:trHeight w:val="2602"/>
          <w:jc w:val="center"/>
        </w:trPr>
        <w:tc>
          <w:tcPr>
            <w:tcW w:w="2882" w:type="dxa"/>
            <w:tcBorders>
              <w:top w:val="single" w:sz="12" w:space="0" w:color="auto"/>
              <w:left w:val="thinThickSmallGap" w:sz="24"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lang w:val="en-US"/>
              </w:rPr>
            </w:pPr>
          </w:p>
          <w:p w:rsidR="005A7B52" w:rsidRPr="001D7AED" w:rsidRDefault="00BF4080" w:rsidP="001D7AED">
            <w:pPr>
              <w:pStyle w:val="a9"/>
              <w:spacing w:line="360" w:lineRule="auto"/>
              <w:rPr>
                <w:i/>
                <w:iCs/>
                <w:sz w:val="20"/>
                <w:szCs w:val="20"/>
                <w:lang w:val="en-US"/>
              </w:rPr>
            </w:pPr>
            <w:r>
              <w:rPr>
                <w:i/>
                <w:iCs/>
                <w:sz w:val="20"/>
                <w:szCs w:val="20"/>
              </w:rPr>
            </w:r>
            <w:r>
              <w:rPr>
                <w:i/>
                <w:iCs/>
                <w:sz w:val="20"/>
                <w:szCs w:val="20"/>
              </w:rPr>
              <w:pict>
                <v:group id="_x0000_s1111" style="width:118.75pt;height:49.95pt;mso-position-horizontal-relative:char;mso-position-vertical-relative:line" coordorigin="5518,11193" coordsize="2375,999">
                  <v:rect id="_x0000_s1112" style="position:absolute;left:5642;top:11652;width:2118;height:318" stroked="f">
                    <v:fill r:id="rId13" o:title="" size="0,0" aspect="atLeast" origin="-32767f,-32767f" position="-32767f,-32767f" recolor="t" rotate="t" type="frame"/>
                    <o:lock v:ext="edit" aspectratio="t"/>
                  </v:rect>
                  <v:line id="_x0000_s1113" style="position:absolute;flip:y;mso-position-horizontal-relative:page;mso-position-vertical-relative:page" from="5647,11657" to="7771,11657" strokeweight="1.25pt">
                    <o:lock v:ext="edit" aspectratio="t"/>
                  </v:line>
                  <v:line id="_x0000_s1114" style="position:absolute;flip:y;mso-position-horizontal-relative:page;mso-position-vertical-relative:page" from="5645,11975" to="7768,11975">
                    <o:lock v:ext="edit" aspectratio="t"/>
                  </v:line>
                  <v:rect id="_x0000_s1115" style="position:absolute;left:5648;top:11622;width:352;height:28" fillcolor="black">
                    <v:fill r:id="rId17" o:title="" type="pattern"/>
                    <o:lock v:ext="edit" aspectratio="t"/>
                  </v:rect>
                  <v:rect id="_x0000_s1116" style="position:absolute;left:5648;top:11567;width:255;height:56" fillcolor="black">
                    <v:fill r:id="rId16" o:title="" type="pattern"/>
                    <o:lock v:ext="edit" aspectratio="t"/>
                  </v:rect>
                  <v:rect id="_x0000_s1117" style="position:absolute;left:6306;top:11622;width:352;height:28" fillcolor="black">
                    <v:fill r:id="rId17" o:title="" type="pattern"/>
                    <o:lock v:ext="edit" aspectratio="t"/>
                  </v:rect>
                  <v:rect id="_x0000_s1118" style="position:absolute;left:6358;top:11567;width:255;height:56;mso-position-horizontal-relative:page" fillcolor="black">
                    <v:fill r:id="rId16" o:title="" type="pattern"/>
                    <o:lock v:ext="edit" aspectratio="t"/>
                  </v:rect>
                  <v:rect id="_x0000_s1119" style="position:absolute;left:7010;top:11622;width:352;height:28" fillcolor="black">
                    <v:fill r:id="rId17" o:title="" type="pattern"/>
                    <o:lock v:ext="edit" aspectratio="t"/>
                  </v:rect>
                  <v:rect id="_x0000_s1120" style="position:absolute;left:7062;top:11567;width:255;height:56;mso-position-horizontal-relative:page" fillcolor="black">
                    <v:fill r:id="rId16" o:title="" type="pattern"/>
                    <o:lock v:ext="edit" aspectratio="t"/>
                  </v:rect>
                  <v:rect id="_x0000_s1121" style="position:absolute;left:5648;top:11527;width:2105;height:37">
                    <o:lock v:ext="edit" aspectratio="t"/>
                  </v:rect>
                  <v:rect id="_x0000_s1122" style="position:absolute;left:5648;top:11497;width:2105;height:26" filled="f" fillcolor="black">
                    <o:lock v:ext="edit" aspectratio="t"/>
                  </v:rect>
                  <v:group id="_x0000_s1123" style="position:absolute;left:5661;top:11498;width:2085;height:26" coordorigin="7200,14512" coordsize="2913,51">
                    <o:lock v:ext="edit" aspectratio="t"/>
                    <v:group id="_x0000_s1124" style="position:absolute;left:7200;top:14512;width:675;height:51" coordorigin="7200,14512" coordsize="675,181">
                      <o:lock v:ext="edit" aspectratio="t"/>
                      <v:line id="_x0000_s1125" style="position:absolute;flip:y" from="7200,14512" to="7200,14692">
                        <o:lock v:ext="edit" aspectratio="t"/>
                      </v:line>
                      <v:line id="_x0000_s1126" style="position:absolute;flip:y" from="7267,14512" to="7267,14692">
                        <o:lock v:ext="edit" aspectratio="t"/>
                      </v:line>
                      <v:line id="_x0000_s1127" style="position:absolute;flip:y" from="7470,14512" to="7470,14692">
                        <o:lock v:ext="edit" aspectratio="t"/>
                      </v:line>
                      <v:line id="_x0000_s1128" style="position:absolute;flip:y" from="7740,14512" to="7740,14692">
                        <o:lock v:ext="edit" aspectratio="t"/>
                      </v:line>
                      <v:line id="_x0000_s1129" style="position:absolute;flip:y" from="7537,14512" to="7537,14692">
                        <o:lock v:ext="edit" aspectratio="t"/>
                      </v:line>
                      <v:line id="_x0000_s1130" style="position:absolute;flip:y" from="7335,14513" to="7335,14693">
                        <o:lock v:ext="edit" aspectratio="t"/>
                      </v:line>
                      <v:line id="_x0000_s1131" style="position:absolute;flip:y" from="7605,14513" to="7605,14693">
                        <o:lock v:ext="edit" aspectratio="t"/>
                      </v:line>
                      <v:line id="_x0000_s1132" style="position:absolute;flip:y" from="7402,14513" to="7402,14693">
                        <o:lock v:ext="edit" aspectratio="t"/>
                      </v:line>
                      <v:line id="_x0000_s1133" style="position:absolute;flip:y" from="7672,14513" to="7672,14693">
                        <o:lock v:ext="edit" aspectratio="t"/>
                      </v:line>
                      <v:line id="_x0000_s1134" style="position:absolute;flip:y" from="7807,14513" to="7807,14693">
                        <o:lock v:ext="edit" aspectratio="t"/>
                      </v:line>
                      <v:line id="_x0000_s1135" style="position:absolute;flip:y" from="7875,14512" to="7875,14692">
                        <o:lock v:ext="edit" aspectratio="t"/>
                      </v:line>
                    </v:group>
                    <v:group id="_x0000_s1136" style="position:absolute;left:7953;top:14512;width:675;height:51" coordorigin="7200,14512" coordsize="675,181">
                      <o:lock v:ext="edit" aspectratio="t"/>
                      <v:line id="_x0000_s1137" style="position:absolute;flip:y" from="7200,14512" to="7200,14692">
                        <o:lock v:ext="edit" aspectratio="t"/>
                      </v:line>
                      <v:line id="_x0000_s1138" style="position:absolute;flip:y" from="7267,14512" to="7267,14692">
                        <o:lock v:ext="edit" aspectratio="t"/>
                      </v:line>
                      <v:line id="_x0000_s1139" style="position:absolute;flip:y" from="7470,14512" to="7470,14692">
                        <o:lock v:ext="edit" aspectratio="t"/>
                      </v:line>
                      <v:line id="_x0000_s1140" style="position:absolute;flip:y" from="7740,14512" to="7740,14692">
                        <o:lock v:ext="edit" aspectratio="t"/>
                      </v:line>
                      <v:line id="_x0000_s1141" style="position:absolute;flip:y" from="7537,14512" to="7537,14692">
                        <o:lock v:ext="edit" aspectratio="t"/>
                      </v:line>
                      <v:line id="_x0000_s1142" style="position:absolute;flip:y" from="7335,14513" to="7335,14693">
                        <o:lock v:ext="edit" aspectratio="t"/>
                      </v:line>
                      <v:line id="_x0000_s1143" style="position:absolute;flip:y" from="7605,14513" to="7605,14693">
                        <o:lock v:ext="edit" aspectratio="t"/>
                      </v:line>
                      <v:line id="_x0000_s1144" style="position:absolute;flip:y" from="7402,14513" to="7402,14693">
                        <o:lock v:ext="edit" aspectratio="t"/>
                      </v:line>
                      <v:line id="_x0000_s1145" style="position:absolute;flip:y" from="7672,14513" to="7672,14693">
                        <o:lock v:ext="edit" aspectratio="t"/>
                      </v:line>
                      <v:line id="_x0000_s1146" style="position:absolute;flip:y" from="7807,14513" to="7807,14693">
                        <o:lock v:ext="edit" aspectratio="t"/>
                      </v:line>
                      <v:line id="_x0000_s1147" style="position:absolute;flip:y" from="7875,14512" to="7875,14692">
                        <o:lock v:ext="edit" aspectratio="t"/>
                      </v:line>
                    </v:group>
                    <v:group id="_x0000_s1148" style="position:absolute;left:8688;top:14512;width:675;height:51" coordorigin="7200,14512" coordsize="675,181">
                      <o:lock v:ext="edit" aspectratio="t"/>
                      <v:line id="_x0000_s1149" style="position:absolute;flip:y" from="7200,14512" to="7200,14692">
                        <o:lock v:ext="edit" aspectratio="t"/>
                      </v:line>
                      <v:line id="_x0000_s1150" style="position:absolute;flip:y" from="7267,14512" to="7267,14692">
                        <o:lock v:ext="edit" aspectratio="t"/>
                      </v:line>
                      <v:line id="_x0000_s1151" style="position:absolute;flip:y" from="7470,14512" to="7470,14692">
                        <o:lock v:ext="edit" aspectratio="t"/>
                      </v:line>
                      <v:line id="_x0000_s1152" style="position:absolute;flip:y" from="7740,14512" to="7740,14692">
                        <o:lock v:ext="edit" aspectratio="t"/>
                      </v:line>
                      <v:line id="_x0000_s1153" style="position:absolute;flip:y" from="7537,14512" to="7537,14692">
                        <o:lock v:ext="edit" aspectratio="t"/>
                      </v:line>
                      <v:line id="_x0000_s1154" style="position:absolute;flip:y" from="7335,14513" to="7335,14693">
                        <o:lock v:ext="edit" aspectratio="t"/>
                      </v:line>
                      <v:line id="_x0000_s1155" style="position:absolute;flip:y" from="7605,14513" to="7605,14693">
                        <o:lock v:ext="edit" aspectratio="t"/>
                      </v:line>
                      <v:line id="_x0000_s1156" style="position:absolute;flip:y" from="7402,14513" to="7402,14693">
                        <o:lock v:ext="edit" aspectratio="t"/>
                      </v:line>
                      <v:line id="_x0000_s1157" style="position:absolute;flip:y" from="7672,14513" to="7672,14693">
                        <o:lock v:ext="edit" aspectratio="t"/>
                      </v:line>
                      <v:line id="_x0000_s1158" style="position:absolute;flip:y" from="7807,14513" to="7807,14693">
                        <o:lock v:ext="edit" aspectratio="t"/>
                      </v:line>
                      <v:line id="_x0000_s1159" style="position:absolute;flip:y" from="7875,14512" to="7875,14692">
                        <o:lock v:ext="edit" aspectratio="t"/>
                      </v:line>
                    </v:group>
                    <v:group id="_x0000_s1160" style="position:absolute;left:9438;top:14512;width:675;height:51" coordorigin="7200,14512" coordsize="675,181">
                      <o:lock v:ext="edit" aspectratio="t"/>
                      <v:line id="_x0000_s1161" style="position:absolute;flip:y" from="7200,14512" to="7200,14692">
                        <o:lock v:ext="edit" aspectratio="t"/>
                      </v:line>
                      <v:line id="_x0000_s1162" style="position:absolute;flip:y" from="7267,14512" to="7267,14692">
                        <o:lock v:ext="edit" aspectratio="t"/>
                      </v:line>
                      <v:line id="_x0000_s1163" style="position:absolute;flip:y" from="7470,14512" to="7470,14692">
                        <o:lock v:ext="edit" aspectratio="t"/>
                      </v:line>
                      <v:line id="_x0000_s1164" style="position:absolute;flip:y" from="7740,14512" to="7740,14692">
                        <o:lock v:ext="edit" aspectratio="t"/>
                      </v:line>
                      <v:line id="_x0000_s1165" style="position:absolute;flip:y" from="7537,14512" to="7537,14692">
                        <o:lock v:ext="edit" aspectratio="t"/>
                      </v:line>
                      <v:line id="_x0000_s1166" style="position:absolute;flip:y" from="7335,14513" to="7335,14693">
                        <o:lock v:ext="edit" aspectratio="t"/>
                      </v:line>
                      <v:line id="_x0000_s1167" style="position:absolute;flip:y" from="7605,14513" to="7605,14693">
                        <o:lock v:ext="edit" aspectratio="t"/>
                      </v:line>
                      <v:line id="_x0000_s1168" style="position:absolute;flip:y" from="7402,14513" to="7402,14693">
                        <o:lock v:ext="edit" aspectratio="t"/>
                      </v:line>
                      <v:line id="_x0000_s1169" style="position:absolute;flip:y" from="7672,14513" to="7672,14693">
                        <o:lock v:ext="edit" aspectratio="t"/>
                      </v:line>
                      <v:line id="_x0000_s1170" style="position:absolute;flip:y" from="7807,14513" to="7807,14693">
                        <o:lock v:ext="edit" aspectratio="t"/>
                      </v:line>
                      <v:line id="_x0000_s1171" style="position:absolute;flip:y" from="7875,14512" to="7875,14692">
                        <o:lock v:ext="edit" aspectratio="t"/>
                      </v:line>
                    </v:group>
                  </v:group>
                  <v:shape id="_x0000_s1172" style="position:absolute;left:5901;top:11550;width:472;height:53" coordsize="945,107" path="m,c161,51,323,103,480,105,637,107,808,32,945,15e" filled="f">
                    <v:path arrowok="t"/>
                    <o:lock v:ext="edit" aspectratio="t"/>
                  </v:shape>
                  <v:shape id="_x0000_s1173" style="position:absolute;left:6590;top:11557;width:472;height:54;mso-position-horizontal:absolute;mso-position-vertical:absolute" coordsize="945,107" path="m,c161,51,323,103,480,105,637,107,808,32,945,15e" filled="f">
                    <v:path arrowok="t"/>
                    <o:lock v:ext="edit" aspectratio="t"/>
                  </v:shape>
                  <v:shape id="_x0000_s1174" style="position:absolute;left:7317;top:11557;width:442;height:54;mso-position-horizontal:absolute;mso-position-vertical:absolute" coordsize="945,107" path="m,c161,51,323,103,480,105,637,107,808,32,945,15e" filled="f">
                    <v:path arrowok="t"/>
                    <o:lock v:ext="edit" aspectratio="t"/>
                  </v:shape>
                  <v:line id="_x0000_s1175" style="position:absolute;flip:y" from="6613,11385" to="6613,11610" strokeweight=".5pt">
                    <o:lock v:ext="edit" aspectratio="t"/>
                  </v:line>
                  <v:line id="_x0000_s1176" style="position:absolute;flip:y" from="7317,11392" to="7317,11617" strokeweight=".5pt">
                    <o:lock v:ext="edit" aspectratio="t"/>
                  </v:line>
                  <v:line id="_x0000_s1177" style="position:absolute" from="6590,11445" to="7347,11445" strokeweight=".5pt">
                    <o:lock v:ext="edit" aspectratio="t"/>
                  </v:line>
                  <v:line id="_x0000_s1178" style="position:absolute;rotation:-45;flip:x y" from="6590,11445" to="6647,11445" strokeweight="1.25pt">
                    <o:lock v:ext="edit" aspectratio="t"/>
                  </v:line>
                  <v:line id="_x0000_s1179" style="position:absolute;rotation:-45;flip:x y" from="7295,11445" to="7351,11445" strokeweight="1.25pt">
                    <o:lock v:ext="edit" aspectratio="t"/>
                  </v:line>
                  <v:shape id="_x0000_s1180" type="#_x0000_t202" style="position:absolute;left:6642;top:11193;width:590;height:322" filled="f" stroked="f">
                    <o:lock v:ext="edit" aspectratio="t"/>
                    <v:textbox style="mso-next-textbox:#_x0000_s1180">
                      <w:txbxContent>
                        <w:p w:rsidR="005A7B52" w:rsidRPr="00386CFC" w:rsidRDefault="005A7B52" w:rsidP="005A7B52">
                          <w:pPr>
                            <w:rPr>
                              <w:rFonts w:ascii="GOST type B" w:hAnsi="GOST type B"/>
                              <w:i/>
                              <w:sz w:val="16"/>
                              <w:szCs w:val="16"/>
                            </w:rPr>
                          </w:pPr>
                          <w:r w:rsidRPr="00386CFC">
                            <w:rPr>
                              <w:rFonts w:ascii="GOST type B" w:hAnsi="GOST type B"/>
                              <w:i/>
                              <w:sz w:val="16"/>
                              <w:szCs w:val="16"/>
                            </w:rPr>
                            <w:t>500</w:t>
                          </w:r>
                        </w:p>
                      </w:txbxContent>
                    </v:textbox>
                  </v:shape>
                  <v:group id="_x0000_s1181" style="position:absolute;left:7352;top:11651;width:820;height:262;rotation:-90" coordorigin="2835,4481" coordsize="484,115">
                    <o:lock v:ext="edit" aspectratio="t"/>
                    <v:line id="_x0000_s1182" style="position:absolute;flip:y" from="2835,4542" to="3027,4542" strokeweight=".5pt">
                      <o:lock v:ext="edit" aspectratio="t"/>
                    </v:line>
                    <v:line id="_x0000_s1183" style="position:absolute" from="3107,4536" to="3319,4536" strokeweight=".5pt">
                      <o:lock v:ext="edit" aspectratio="t"/>
                    </v:line>
                    <v:line id="_x0000_s1184" style="position:absolute;flip:y" from="3031,4486" to="3054,4539" strokeweight=".5pt">
                      <o:lock v:ext="edit" aspectratio="t"/>
                    </v:line>
                    <v:line id="_x0000_s1185" style="position:absolute;flip:y" from="3083,4538" to="3106,4591" strokeweight=".5pt">
                      <o:lock v:ext="edit" aspectratio="t"/>
                    </v:line>
                    <v:line id="_x0000_s1186" style="position:absolute" from="3053,4481" to="3076,4596" strokeweight=".5pt">
                      <o:lock v:ext="edit" aspectratio="t"/>
                    </v:line>
                  </v:group>
                  <v:group id="_x0000_s1187" style="position:absolute;left:5239;top:11629;width:820;height:262;rotation:-90" coordorigin="2835,4481" coordsize="484,115">
                    <o:lock v:ext="edit" aspectratio="t"/>
                    <v:line id="_x0000_s1188" style="position:absolute;flip:y" from="2835,4542" to="3027,4542" strokeweight=".5pt">
                      <o:lock v:ext="edit" aspectratio="t"/>
                    </v:line>
                    <v:line id="_x0000_s1189" style="position:absolute" from="3107,4536" to="3319,4536" strokeweight=".5pt">
                      <o:lock v:ext="edit" aspectratio="t"/>
                    </v:line>
                    <v:line id="_x0000_s1190" style="position:absolute;flip:y" from="3031,4486" to="3054,4539" strokeweight=".5pt">
                      <o:lock v:ext="edit" aspectratio="t"/>
                    </v:line>
                    <v:line id="_x0000_s1191" style="position:absolute;flip:y" from="3083,4538" to="3106,4591" strokeweight=".5pt">
                      <o:lock v:ext="edit" aspectratio="t"/>
                    </v:line>
                    <v:line id="_x0000_s1192" style="position:absolute" from="3053,4481" to="3076,4596" strokeweight=".5pt">
                      <o:lock v:ext="edit" aspectratio="t"/>
                    </v:line>
                  </v:group>
                  <w10:wrap type="none"/>
                  <w10:anchorlock/>
                </v:group>
              </w:pict>
            </w:r>
          </w:p>
        </w:tc>
        <w:tc>
          <w:tcPr>
            <w:tcW w:w="3443" w:type="dxa"/>
            <w:tcBorders>
              <w:top w:val="single" w:sz="12" w:space="0" w:color="auto"/>
              <w:left w:val="single" w:sz="12"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rPr>
            </w:pPr>
            <w:r w:rsidRPr="001D7AED">
              <w:rPr>
                <w:i/>
                <w:iCs/>
                <w:sz w:val="20"/>
                <w:szCs w:val="20"/>
              </w:rPr>
              <w:t>1 – паркетная доска (</w:t>
            </w:r>
            <w:smartTag w:uri="urn:schemas-microsoft-com:office:smarttags" w:element="time">
              <w:smartTagPr>
                <w:attr w:name="Minute" w:val="0"/>
                <w:attr w:name="Hour" w:val="18"/>
              </w:smartTagPr>
              <w:r w:rsidRPr="001D7AED">
                <w:rPr>
                  <w:i/>
                  <w:iCs/>
                  <w:sz w:val="20"/>
                  <w:szCs w:val="20"/>
                </w:rPr>
                <w:t>25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2 – прокладочный слой рубероида;</w:t>
            </w:r>
          </w:p>
          <w:p w:rsidR="005A7B52" w:rsidRPr="001D7AED" w:rsidRDefault="005A7B52" w:rsidP="001D7AED">
            <w:pPr>
              <w:pStyle w:val="a9"/>
              <w:spacing w:line="360" w:lineRule="auto"/>
              <w:rPr>
                <w:i/>
                <w:iCs/>
                <w:sz w:val="20"/>
                <w:szCs w:val="20"/>
              </w:rPr>
            </w:pPr>
            <w:r w:rsidRPr="001D7AED">
              <w:rPr>
                <w:i/>
                <w:iCs/>
                <w:sz w:val="20"/>
                <w:szCs w:val="20"/>
              </w:rPr>
              <w:t>3 – лаги (</w:t>
            </w:r>
            <w:smartTag w:uri="urn:schemas-microsoft-com:office:smarttags" w:element="time">
              <w:smartTagPr>
                <w:attr w:name="Minute" w:val="0"/>
                <w:attr w:name="Hour" w:val="18"/>
              </w:smartTagPr>
              <w:r w:rsidRPr="001D7AED">
                <w:rPr>
                  <w:i/>
                  <w:iCs/>
                  <w:sz w:val="20"/>
                  <w:szCs w:val="20"/>
                </w:rPr>
                <w:t>40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4 – Ленточная прокладка из звукоизоляционной ДВП (</w:t>
            </w:r>
            <w:smartTag w:uri="urn:schemas-microsoft-com:office:smarttags" w:element="time">
              <w:smartTagPr>
                <w:attr w:name="Minute" w:val="0"/>
                <w:attr w:name="Hour" w:val="18"/>
              </w:smartTagPr>
              <w:r w:rsidRPr="001D7AED">
                <w:rPr>
                  <w:i/>
                  <w:iCs/>
                  <w:sz w:val="20"/>
                  <w:szCs w:val="20"/>
                </w:rPr>
                <w:t>30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5 – ж/б плита перекрытия (</w:t>
            </w:r>
            <w:smartTag w:uri="urn:schemas-microsoft-com:office:smarttags" w:element="time">
              <w:smartTagPr>
                <w:attr w:name="Minute" w:val="0"/>
                <w:attr w:name="Hour" w:val="18"/>
              </w:smartTagPr>
              <w:r w:rsidRPr="001D7AED">
                <w:rPr>
                  <w:i/>
                  <w:iCs/>
                  <w:sz w:val="20"/>
                  <w:szCs w:val="20"/>
                </w:rPr>
                <w:t>220 мм</w:t>
              </w:r>
            </w:smartTag>
            <w:r w:rsidRPr="001D7AED">
              <w:rPr>
                <w:i/>
                <w:iCs/>
                <w:sz w:val="20"/>
                <w:szCs w:val="20"/>
              </w:rPr>
              <w:t>).</w:t>
            </w:r>
          </w:p>
        </w:tc>
        <w:tc>
          <w:tcPr>
            <w:tcW w:w="1324" w:type="dxa"/>
            <w:tcBorders>
              <w:top w:val="single" w:sz="12" w:space="0" w:color="auto"/>
              <w:left w:val="single" w:sz="12" w:space="0" w:color="auto"/>
              <w:bottom w:val="single" w:sz="12"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Общая комната</w:t>
            </w:r>
          </w:p>
        </w:tc>
        <w:tc>
          <w:tcPr>
            <w:tcW w:w="1457" w:type="dxa"/>
            <w:tcBorders>
              <w:top w:val="single" w:sz="12" w:space="0" w:color="auto"/>
              <w:left w:val="single" w:sz="12" w:space="0" w:color="auto"/>
              <w:bottom w:val="single" w:sz="12"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Звукоизоляционная</w:t>
            </w:r>
          </w:p>
        </w:tc>
      </w:tr>
      <w:tr w:rsidR="005A7B52" w:rsidRPr="001D7AED" w:rsidTr="001D7AED">
        <w:trPr>
          <w:trHeight w:val="1426"/>
          <w:jc w:val="center"/>
        </w:trPr>
        <w:tc>
          <w:tcPr>
            <w:tcW w:w="2882" w:type="dxa"/>
            <w:tcBorders>
              <w:top w:val="single" w:sz="12" w:space="0" w:color="auto"/>
              <w:left w:val="thinThickSmallGap" w:sz="24"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lang w:val="en-US"/>
              </w:rPr>
            </w:pPr>
          </w:p>
          <w:p w:rsidR="005A7B52" w:rsidRPr="001D7AED" w:rsidRDefault="00BF4080" w:rsidP="001D7AED">
            <w:pPr>
              <w:pStyle w:val="a9"/>
              <w:spacing w:line="360" w:lineRule="auto"/>
              <w:rPr>
                <w:i/>
                <w:iCs/>
                <w:sz w:val="20"/>
                <w:szCs w:val="20"/>
                <w:lang w:val="en-US"/>
              </w:rPr>
            </w:pPr>
            <w:r>
              <w:rPr>
                <w:i/>
                <w:iCs/>
                <w:sz w:val="20"/>
                <w:szCs w:val="20"/>
              </w:rPr>
            </w:r>
            <w:r>
              <w:rPr>
                <w:i/>
                <w:iCs/>
                <w:sz w:val="20"/>
                <w:szCs w:val="20"/>
              </w:rPr>
              <w:pict>
                <v:group id="_x0000_s1193" style="width:118.75pt;height:42.1pt;mso-position-horizontal-relative:char;mso-position-vertical-relative:line" coordorigin="1842,1065" coordsize="2375,842">
                  <v:rect id="_x0000_s1194" style="position:absolute;left:1966;top:1427;width:2118;height:318" stroked="f">
                    <v:fill r:id="rId13" o:title="" size="0,0" aspect="atLeast" origin="-32767f,-32767f" position="-32767f,-32767f" recolor="t" rotate="t" type="frame"/>
                    <o:lock v:ext="edit" aspectratio="t"/>
                  </v:rect>
                  <v:line id="_x0000_s1195" style="position:absolute;flip:y;mso-position-horizontal-relative:page;mso-position-vertical-relative:page" from="1961,1422" to="4085,1422" strokeweight="1.25pt">
                    <o:lock v:ext="edit" aspectratio="t"/>
                  </v:line>
                  <v:line id="_x0000_s1196" style="position:absolute;flip:y;mso-position-horizontal-relative:page;mso-position-vertical-relative:page" from="1969,1750" to="4092,1750">
                    <o:lock v:ext="edit" aspectratio="t"/>
                  </v:line>
                  <v:rect id="_x0000_s1197" style="position:absolute;left:1972;top:1242;width:2105;height:37" fillcolor="black">
                    <v:fill r:id="rId15" o:title="" type="pattern"/>
                    <o:lock v:ext="edit" aspectratio="t"/>
                  </v:rect>
                  <v:group id="_x0000_s1198" style="position:absolute;left:1972;top:1152;width:2106;height:27" coordorigin="4482,1192" coordsize="2106,27">
                    <v:rect id="_x0000_s1199" style="position:absolute;left:4482;top:1192;width:2105;height:26" filled="f" fillcolor="black">
                      <o:lock v:ext="edit" aspectratio="t"/>
                    </v:rect>
                    <v:group id="_x0000_s1200" style="position:absolute;left:4485;top:1193;width:2103;height:26" coordorigin="4485,1193" coordsize="1022,26">
                      <v:group id="_x0000_s1201" style="position:absolute;left:4485;top:1193;width:483;height:26" coordorigin="7200,14512" coordsize="675,181">
                        <o:lock v:ext="edit" aspectratio="t"/>
                        <v:line id="_x0000_s1202" style="position:absolute;flip:y" from="7200,14512" to="7200,14692">
                          <o:lock v:ext="edit" aspectratio="t"/>
                        </v:line>
                        <v:line id="_x0000_s1203" style="position:absolute;flip:y" from="7267,14512" to="7267,14692">
                          <o:lock v:ext="edit" aspectratio="t"/>
                        </v:line>
                        <v:line id="_x0000_s1204" style="position:absolute;flip:y" from="7470,14512" to="7470,14692">
                          <o:lock v:ext="edit" aspectratio="t"/>
                        </v:line>
                        <v:line id="_x0000_s1205" style="position:absolute;flip:y" from="7740,14512" to="7740,14692">
                          <o:lock v:ext="edit" aspectratio="t"/>
                        </v:line>
                        <v:line id="_x0000_s1206" style="position:absolute;flip:y" from="7537,14512" to="7537,14692">
                          <o:lock v:ext="edit" aspectratio="t"/>
                        </v:line>
                        <v:line id="_x0000_s1207" style="position:absolute;flip:y" from="7335,14513" to="7335,14693">
                          <o:lock v:ext="edit" aspectratio="t"/>
                        </v:line>
                        <v:line id="_x0000_s1208" style="position:absolute;flip:y" from="7605,14513" to="7605,14693">
                          <o:lock v:ext="edit" aspectratio="t"/>
                        </v:line>
                        <v:line id="_x0000_s1209" style="position:absolute;flip:y" from="7402,14513" to="7402,14693">
                          <o:lock v:ext="edit" aspectratio="t"/>
                        </v:line>
                        <v:line id="_x0000_s1210" style="position:absolute;flip:y" from="7672,14513" to="7672,14693">
                          <o:lock v:ext="edit" aspectratio="t"/>
                        </v:line>
                        <v:line id="_x0000_s1211" style="position:absolute;flip:y" from="7807,14513" to="7807,14693">
                          <o:lock v:ext="edit" aspectratio="t"/>
                        </v:line>
                        <v:line id="_x0000_s1212" style="position:absolute;flip:y" from="7875,14512" to="7875,14692">
                          <o:lock v:ext="edit" aspectratio="t"/>
                        </v:line>
                      </v:group>
                      <v:group id="_x0000_s1213" style="position:absolute;left:5024;top:1193;width:483;height:26" coordorigin="7200,14512" coordsize="675,181">
                        <o:lock v:ext="edit" aspectratio="t"/>
                        <v:line id="_x0000_s1214" style="position:absolute;flip:y" from="7200,14512" to="7200,14692">
                          <o:lock v:ext="edit" aspectratio="t"/>
                        </v:line>
                        <v:line id="_x0000_s1215" style="position:absolute;flip:y" from="7267,14512" to="7267,14692">
                          <o:lock v:ext="edit" aspectratio="t"/>
                        </v:line>
                        <v:line id="_x0000_s1216" style="position:absolute;flip:y" from="7470,14512" to="7470,14692">
                          <o:lock v:ext="edit" aspectratio="t"/>
                        </v:line>
                        <v:line id="_x0000_s1217" style="position:absolute;flip:y" from="7740,14512" to="7740,14692">
                          <o:lock v:ext="edit" aspectratio="t"/>
                        </v:line>
                        <v:line id="_x0000_s1218" style="position:absolute;flip:y" from="7537,14512" to="7537,14692">
                          <o:lock v:ext="edit" aspectratio="t"/>
                        </v:line>
                        <v:line id="_x0000_s1219" style="position:absolute;flip:y" from="7335,14513" to="7335,14693">
                          <o:lock v:ext="edit" aspectratio="t"/>
                        </v:line>
                        <v:line id="_x0000_s1220" style="position:absolute;flip:y" from="7605,14513" to="7605,14693">
                          <o:lock v:ext="edit" aspectratio="t"/>
                        </v:line>
                        <v:line id="_x0000_s1221" style="position:absolute;flip:y" from="7402,14513" to="7402,14693">
                          <o:lock v:ext="edit" aspectratio="t"/>
                        </v:line>
                        <v:line id="_x0000_s1222" style="position:absolute;flip:y" from="7672,14513" to="7672,14693">
                          <o:lock v:ext="edit" aspectratio="t"/>
                        </v:line>
                        <v:line id="_x0000_s1223" style="position:absolute;flip:y" from="7807,14513" to="7807,14693">
                          <o:lock v:ext="edit" aspectratio="t"/>
                        </v:line>
                        <v:line id="_x0000_s1224" style="position:absolute;flip:y" from="7875,14512" to="7875,14692">
                          <o:lock v:ext="edit" aspectratio="t"/>
                        </v:line>
                      </v:group>
                    </v:group>
                  </v:group>
                  <v:group id="_x0000_s1225" style="position:absolute;left:3676;top:1366;width:820;height:262;rotation:-90" coordorigin="2835,4481" coordsize="484,115">
                    <o:lock v:ext="edit" aspectratio="t"/>
                    <v:line id="_x0000_s1226" style="position:absolute;flip:y" from="2835,4542" to="3027,4542" strokeweight=".5pt">
                      <o:lock v:ext="edit" aspectratio="t"/>
                    </v:line>
                    <v:line id="_x0000_s1227" style="position:absolute" from="3107,4536" to="3319,4536" strokeweight=".5pt">
                      <o:lock v:ext="edit" aspectratio="t"/>
                    </v:line>
                    <v:line id="_x0000_s1228" style="position:absolute;flip:y" from="3031,4486" to="3054,4539" strokeweight=".5pt">
                      <o:lock v:ext="edit" aspectratio="t"/>
                    </v:line>
                    <v:line id="_x0000_s1229" style="position:absolute;flip:y" from="3083,4538" to="3106,4591" strokeweight=".5pt">
                      <o:lock v:ext="edit" aspectratio="t"/>
                    </v:line>
                    <v:line id="_x0000_s1230" style="position:absolute" from="3053,4481" to="3076,4596" strokeweight=".5pt">
                      <o:lock v:ext="edit" aspectratio="t"/>
                    </v:line>
                  </v:group>
                  <v:group id="_x0000_s1231" style="position:absolute;left:1563;top:1344;width:820;height:262;rotation:-90" coordorigin="2835,4481" coordsize="484,115">
                    <o:lock v:ext="edit" aspectratio="t"/>
                    <v:line id="_x0000_s1232" style="position:absolute;flip:y" from="2835,4542" to="3027,4542" strokeweight=".5pt">
                      <o:lock v:ext="edit" aspectratio="t"/>
                    </v:line>
                    <v:line id="_x0000_s1233" style="position:absolute" from="3107,4536" to="3319,4536" strokeweight=".5pt">
                      <o:lock v:ext="edit" aspectratio="t"/>
                    </v:line>
                    <v:line id="_x0000_s1234" style="position:absolute;flip:y" from="3031,4486" to="3054,4539" strokeweight=".5pt">
                      <o:lock v:ext="edit" aspectratio="t"/>
                    </v:line>
                    <v:line id="_x0000_s1235" style="position:absolute;flip:y" from="3083,4538" to="3106,4591" strokeweight=".5pt">
                      <o:lock v:ext="edit" aspectratio="t"/>
                    </v:line>
                    <v:line id="_x0000_s1236" style="position:absolute" from="3053,4481" to="3076,4596" strokeweight=".5pt">
                      <o:lock v:ext="edit" aspectratio="t"/>
                    </v:line>
                  </v:group>
                  <v:rect id="_x0000_s1237" style="position:absolute;left:1975;top:1282;width:2105;height:127">
                    <v:fill r:id="rId14" o:title="" size="0,0" aspect="atLeast" origin="-32767f,-32767f" position="-32767f,-32767f" recolor="t" rotate="t" type="frame"/>
                    <o:lock v:ext="edit" aspectratio="t"/>
                  </v:rect>
                  <v:line id="_x0000_s1238" style="position:absolute;flip:y;mso-position-horizontal-relative:page;mso-position-vertical-relative:page" from="1961,1232" to="4085,1232" strokeweight="1.25pt">
                    <o:lock v:ext="edit" aspectratio="t"/>
                  </v:line>
                  <v:rect id="_x0000_s1239" style="position:absolute;left:1972;top:1182;width:2105;height:37" fillcolor="black">
                    <v:fill r:id="rId15" o:title="" type="pattern"/>
                    <o:lock v:ext="edit" aspectratio="t"/>
                  </v:rect>
                  <w10:wrap type="none"/>
                  <w10:anchorlock/>
                </v:group>
              </w:pict>
            </w:r>
          </w:p>
        </w:tc>
        <w:tc>
          <w:tcPr>
            <w:tcW w:w="3443" w:type="dxa"/>
            <w:tcBorders>
              <w:top w:val="single" w:sz="12" w:space="0" w:color="auto"/>
              <w:left w:val="single" w:sz="12"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rPr>
            </w:pPr>
            <w:r w:rsidRPr="001D7AED">
              <w:rPr>
                <w:i/>
                <w:iCs/>
                <w:sz w:val="20"/>
                <w:szCs w:val="20"/>
              </w:rPr>
              <w:t>1 – керамическая плитка;</w:t>
            </w:r>
          </w:p>
          <w:p w:rsidR="005A7B52" w:rsidRPr="001D7AED" w:rsidRDefault="005A7B52" w:rsidP="001D7AED">
            <w:pPr>
              <w:pStyle w:val="a9"/>
              <w:spacing w:line="360" w:lineRule="auto"/>
              <w:rPr>
                <w:i/>
                <w:iCs/>
                <w:sz w:val="20"/>
                <w:szCs w:val="20"/>
              </w:rPr>
            </w:pPr>
            <w:r w:rsidRPr="001D7AED">
              <w:rPr>
                <w:i/>
                <w:iCs/>
                <w:sz w:val="20"/>
                <w:szCs w:val="20"/>
              </w:rPr>
              <w:t>2 – цементно-песчаная стяжка (</w:t>
            </w:r>
            <w:smartTag w:uri="urn:schemas-microsoft-com:office:smarttags" w:element="time">
              <w:smartTagPr>
                <w:attr w:name="Minute" w:val="0"/>
                <w:attr w:name="Hour" w:val="18"/>
              </w:smartTagPr>
              <w:r w:rsidRPr="001D7AED">
                <w:rPr>
                  <w:i/>
                  <w:iCs/>
                  <w:sz w:val="20"/>
                  <w:szCs w:val="20"/>
                </w:rPr>
                <w:t>15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3 – слой рубероида;</w:t>
            </w:r>
          </w:p>
          <w:p w:rsidR="005A7B52" w:rsidRPr="001D7AED" w:rsidRDefault="005A7B52" w:rsidP="001D7AED">
            <w:pPr>
              <w:pStyle w:val="a9"/>
              <w:spacing w:line="360" w:lineRule="auto"/>
              <w:rPr>
                <w:i/>
                <w:iCs/>
                <w:sz w:val="20"/>
                <w:szCs w:val="20"/>
              </w:rPr>
            </w:pPr>
            <w:r w:rsidRPr="001D7AED">
              <w:rPr>
                <w:i/>
                <w:iCs/>
                <w:sz w:val="20"/>
                <w:szCs w:val="20"/>
              </w:rPr>
              <w:t>4 – цементно-песчаная стяжка (</w:t>
            </w:r>
            <w:smartTag w:uri="urn:schemas-microsoft-com:office:smarttags" w:element="time">
              <w:smartTagPr>
                <w:attr w:name="Minute" w:val="0"/>
                <w:attr w:name="Hour" w:val="18"/>
              </w:smartTagPr>
              <w:r w:rsidRPr="001D7AED">
                <w:rPr>
                  <w:i/>
                  <w:iCs/>
                  <w:sz w:val="20"/>
                  <w:szCs w:val="20"/>
                </w:rPr>
                <w:t>15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5 – керамзит (</w:t>
            </w:r>
            <w:smartTag w:uri="urn:schemas-microsoft-com:office:smarttags" w:element="time">
              <w:smartTagPr>
                <w:attr w:name="Minute" w:val="0"/>
                <w:attr w:name="Hour" w:val="18"/>
              </w:smartTagPr>
              <w:r w:rsidRPr="001D7AED">
                <w:rPr>
                  <w:i/>
                  <w:iCs/>
                  <w:sz w:val="20"/>
                  <w:szCs w:val="20"/>
                </w:rPr>
                <w:t>40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6 – ж/б плита перекрытия (</w:t>
            </w:r>
            <w:smartTag w:uri="urn:schemas-microsoft-com:office:smarttags" w:element="time">
              <w:smartTagPr>
                <w:attr w:name="Minute" w:val="0"/>
                <w:attr w:name="Hour" w:val="18"/>
              </w:smartTagPr>
              <w:r w:rsidRPr="001D7AED">
                <w:rPr>
                  <w:i/>
                  <w:iCs/>
                  <w:sz w:val="20"/>
                  <w:szCs w:val="20"/>
                </w:rPr>
                <w:t>220 мм</w:t>
              </w:r>
            </w:smartTag>
            <w:r w:rsidRPr="001D7AED">
              <w:rPr>
                <w:i/>
                <w:iCs/>
                <w:sz w:val="20"/>
                <w:szCs w:val="20"/>
              </w:rPr>
              <w:t>).</w:t>
            </w:r>
          </w:p>
        </w:tc>
        <w:tc>
          <w:tcPr>
            <w:tcW w:w="1324" w:type="dxa"/>
            <w:tcBorders>
              <w:top w:val="single" w:sz="12" w:space="0" w:color="auto"/>
              <w:left w:val="single" w:sz="12" w:space="0" w:color="auto"/>
              <w:bottom w:val="single" w:sz="12"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Санузел и бойлерная</w:t>
            </w:r>
          </w:p>
        </w:tc>
        <w:tc>
          <w:tcPr>
            <w:tcW w:w="1457" w:type="dxa"/>
            <w:tcBorders>
              <w:top w:val="single" w:sz="12" w:space="0" w:color="auto"/>
              <w:left w:val="single" w:sz="12" w:space="0" w:color="auto"/>
              <w:bottom w:val="single" w:sz="12"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Гидроизоляционная</w:t>
            </w:r>
            <w:r w:rsidR="00014553" w:rsidRPr="001D7AED">
              <w:rPr>
                <w:i/>
                <w:iCs/>
                <w:sz w:val="20"/>
                <w:szCs w:val="20"/>
              </w:rPr>
              <w:t xml:space="preserve"> </w:t>
            </w:r>
          </w:p>
          <w:p w:rsidR="005A7B52" w:rsidRPr="001D7AED" w:rsidRDefault="005A7B52" w:rsidP="001D7AED">
            <w:pPr>
              <w:pStyle w:val="a9"/>
              <w:spacing w:line="360" w:lineRule="auto"/>
              <w:rPr>
                <w:i/>
                <w:iCs/>
                <w:sz w:val="20"/>
                <w:szCs w:val="20"/>
              </w:rPr>
            </w:pPr>
            <w:r w:rsidRPr="001D7AED">
              <w:rPr>
                <w:i/>
                <w:iCs/>
                <w:sz w:val="20"/>
                <w:szCs w:val="20"/>
              </w:rPr>
              <w:t>теплоизоляционная и гигиеническая</w:t>
            </w:r>
          </w:p>
        </w:tc>
      </w:tr>
      <w:tr w:rsidR="005A7B52" w:rsidRPr="001D7AED" w:rsidTr="001D7AED">
        <w:trPr>
          <w:trHeight w:hRule="exact" w:val="799"/>
          <w:jc w:val="center"/>
        </w:trPr>
        <w:tc>
          <w:tcPr>
            <w:tcW w:w="2882" w:type="dxa"/>
            <w:tcBorders>
              <w:top w:val="thinThickSmallGap" w:sz="24" w:space="0" w:color="auto"/>
              <w:left w:val="thinThickSmallGap" w:sz="24" w:space="0" w:color="auto"/>
              <w:bottom w:val="single" w:sz="24"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lastRenderedPageBreak/>
              <w:t>Конструкция пола</w:t>
            </w:r>
          </w:p>
        </w:tc>
        <w:tc>
          <w:tcPr>
            <w:tcW w:w="3443" w:type="dxa"/>
            <w:tcBorders>
              <w:top w:val="thinThickSmallGap" w:sz="24" w:space="0" w:color="auto"/>
              <w:left w:val="single" w:sz="12" w:space="0" w:color="auto"/>
              <w:bottom w:val="single" w:sz="24"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Слои пола</w:t>
            </w:r>
          </w:p>
        </w:tc>
        <w:tc>
          <w:tcPr>
            <w:tcW w:w="1324" w:type="dxa"/>
            <w:tcBorders>
              <w:top w:val="thinThickSmallGap" w:sz="24" w:space="0" w:color="auto"/>
              <w:left w:val="single" w:sz="12" w:space="0" w:color="auto"/>
              <w:bottom w:val="single" w:sz="24"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Применение</w:t>
            </w:r>
          </w:p>
        </w:tc>
        <w:tc>
          <w:tcPr>
            <w:tcW w:w="1457" w:type="dxa"/>
            <w:tcBorders>
              <w:top w:val="thinThickSmallGap" w:sz="24" w:space="0" w:color="auto"/>
              <w:left w:val="single" w:sz="12" w:space="0" w:color="auto"/>
              <w:bottom w:val="single" w:sz="24"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Функции</w:t>
            </w:r>
          </w:p>
        </w:tc>
      </w:tr>
      <w:tr w:rsidR="005A7B52" w:rsidRPr="001D7AED" w:rsidTr="001D7AED">
        <w:trPr>
          <w:trHeight w:val="1397"/>
          <w:jc w:val="center"/>
        </w:trPr>
        <w:tc>
          <w:tcPr>
            <w:tcW w:w="2882" w:type="dxa"/>
            <w:tcBorders>
              <w:top w:val="single" w:sz="12" w:space="0" w:color="auto"/>
              <w:left w:val="thinThickSmallGap" w:sz="24"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lang w:val="en-US"/>
              </w:rPr>
            </w:pPr>
          </w:p>
          <w:p w:rsidR="005A7B52" w:rsidRPr="001D7AED" w:rsidRDefault="00BF4080" w:rsidP="001D7AED">
            <w:pPr>
              <w:pStyle w:val="a9"/>
              <w:spacing w:line="360" w:lineRule="auto"/>
              <w:rPr>
                <w:i/>
                <w:iCs/>
                <w:sz w:val="20"/>
                <w:szCs w:val="20"/>
                <w:lang w:val="en-US"/>
              </w:rPr>
            </w:pPr>
            <w:r>
              <w:rPr>
                <w:i/>
                <w:iCs/>
                <w:sz w:val="20"/>
                <w:szCs w:val="20"/>
              </w:rPr>
            </w:r>
            <w:r>
              <w:rPr>
                <w:i/>
                <w:iCs/>
                <w:sz w:val="20"/>
                <w:szCs w:val="20"/>
              </w:rPr>
              <w:pict>
                <v:group id="_x0000_s1240" style="width:118.75pt;height:42.1pt;mso-position-horizontal-relative:char;mso-position-vertical-relative:line" coordorigin="1842,1065" coordsize="2375,842">
                  <v:rect id="_x0000_s1241" style="position:absolute;left:1966;top:1427;width:2118;height:318" stroked="f">
                    <v:fill r:id="rId13" o:title="" size="0,0" aspect="atLeast" origin="-32767f,-32767f" position="-32767f,-32767f" recolor="t" rotate="t" type="frame"/>
                    <o:lock v:ext="edit" aspectratio="t"/>
                  </v:rect>
                  <v:line id="_x0000_s1242" style="position:absolute;flip:y;mso-position-horizontal-relative:page;mso-position-vertical-relative:page" from="1961,1422" to="4085,1422" strokeweight="1.25pt">
                    <o:lock v:ext="edit" aspectratio="t"/>
                  </v:line>
                  <v:line id="_x0000_s1243" style="position:absolute;flip:y;mso-position-horizontal-relative:page;mso-position-vertical-relative:page" from="1969,1750" to="4092,1750">
                    <o:lock v:ext="edit" aspectratio="t"/>
                  </v:line>
                  <v:rect id="_x0000_s1244" style="position:absolute;left:1972;top:1242;width:2105;height:37" fillcolor="black">
                    <v:fill r:id="rId15" o:title="" type="pattern"/>
                    <o:lock v:ext="edit" aspectratio="t"/>
                  </v:rect>
                  <v:rect id="_x0000_s1245" style="position:absolute;left:1972;top:1152;width:2105;height:26" fillcolor="black">
                    <v:fill r:id="rId18" o:title="" type="pattern"/>
                    <o:lock v:ext="edit" aspectratio="t"/>
                  </v:rect>
                  <v:group id="_x0000_s1246" style="position:absolute;left:3676;top:1366;width:820;height:262;rotation:-90" coordorigin="2835,4481" coordsize="484,115">
                    <o:lock v:ext="edit" aspectratio="t"/>
                    <v:line id="_x0000_s1247" style="position:absolute;flip:y" from="2835,4542" to="3027,4542" strokeweight=".5pt">
                      <o:lock v:ext="edit" aspectratio="t"/>
                    </v:line>
                    <v:line id="_x0000_s1248" style="position:absolute" from="3107,4536" to="3319,4536" strokeweight=".5pt">
                      <o:lock v:ext="edit" aspectratio="t"/>
                    </v:line>
                    <v:line id="_x0000_s1249" style="position:absolute;flip:y" from="3031,4486" to="3054,4539" strokeweight=".5pt">
                      <o:lock v:ext="edit" aspectratio="t"/>
                    </v:line>
                    <v:line id="_x0000_s1250" style="position:absolute;flip:y" from="3083,4538" to="3106,4591" strokeweight=".5pt">
                      <o:lock v:ext="edit" aspectratio="t"/>
                    </v:line>
                    <v:line id="_x0000_s1251" style="position:absolute" from="3053,4481" to="3076,4596" strokeweight=".5pt">
                      <o:lock v:ext="edit" aspectratio="t"/>
                    </v:line>
                  </v:group>
                  <v:group id="_x0000_s1252" style="position:absolute;left:1563;top:1344;width:820;height:262;rotation:-90" coordorigin="2835,4481" coordsize="484,115">
                    <o:lock v:ext="edit" aspectratio="t"/>
                    <v:line id="_x0000_s1253" style="position:absolute;flip:y" from="2835,4542" to="3027,4542" strokeweight=".5pt">
                      <o:lock v:ext="edit" aspectratio="t"/>
                    </v:line>
                    <v:line id="_x0000_s1254" style="position:absolute" from="3107,4536" to="3319,4536" strokeweight=".5pt">
                      <o:lock v:ext="edit" aspectratio="t"/>
                    </v:line>
                    <v:line id="_x0000_s1255" style="position:absolute;flip:y" from="3031,4486" to="3054,4539" strokeweight=".5pt">
                      <o:lock v:ext="edit" aspectratio="t"/>
                    </v:line>
                    <v:line id="_x0000_s1256" style="position:absolute;flip:y" from="3083,4538" to="3106,4591" strokeweight=".5pt">
                      <o:lock v:ext="edit" aspectratio="t"/>
                    </v:line>
                    <v:line id="_x0000_s1257" style="position:absolute" from="3053,4481" to="3076,4596" strokeweight=".5pt">
                      <o:lock v:ext="edit" aspectratio="t"/>
                    </v:line>
                  </v:group>
                  <v:rect id="_x0000_s1258" style="position:absolute;left:1975;top:1282;width:2105;height:127">
                    <v:fill r:id="rId14" o:title="" size="0,0" aspect="atLeast" origin="-32767f,-32767f" position="-32767f,-32767f" recolor="t" rotate="t" type="frame"/>
                    <o:lock v:ext="edit" aspectratio="t"/>
                  </v:rect>
                  <v:line id="_x0000_s1259" style="position:absolute;flip:y;mso-position-horizontal-relative:page;mso-position-vertical-relative:page" from="1961,1232" to="4085,1232" strokeweight="1.25pt">
                    <o:lock v:ext="edit" aspectratio="t"/>
                  </v:line>
                  <v:rect id="_x0000_s1260" style="position:absolute;left:1972;top:1182;width:2105;height:37" fillcolor="black">
                    <v:fill r:id="rId15" o:title="" type="pattern"/>
                    <o:lock v:ext="edit" aspectratio="t"/>
                  </v:rect>
                  <w10:wrap type="none"/>
                  <w10:anchorlock/>
                </v:group>
              </w:pict>
            </w:r>
          </w:p>
        </w:tc>
        <w:tc>
          <w:tcPr>
            <w:tcW w:w="3443" w:type="dxa"/>
            <w:tcBorders>
              <w:top w:val="single" w:sz="12" w:space="0" w:color="auto"/>
              <w:left w:val="single" w:sz="12"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rPr>
            </w:pPr>
            <w:r w:rsidRPr="001D7AED">
              <w:rPr>
                <w:i/>
                <w:iCs/>
                <w:sz w:val="20"/>
                <w:szCs w:val="20"/>
              </w:rPr>
              <w:t>1 – теплоизоляционный линолеум;</w:t>
            </w:r>
          </w:p>
          <w:p w:rsidR="005A7B52" w:rsidRPr="001D7AED" w:rsidRDefault="005A7B52" w:rsidP="001D7AED">
            <w:pPr>
              <w:pStyle w:val="a9"/>
              <w:spacing w:line="360" w:lineRule="auto"/>
              <w:rPr>
                <w:i/>
                <w:iCs/>
                <w:sz w:val="20"/>
                <w:szCs w:val="20"/>
              </w:rPr>
            </w:pPr>
            <w:r w:rsidRPr="001D7AED">
              <w:rPr>
                <w:i/>
                <w:iCs/>
                <w:sz w:val="20"/>
                <w:szCs w:val="20"/>
              </w:rPr>
              <w:t>2 – цементно-песчаная стяжка (</w:t>
            </w:r>
            <w:smartTag w:uri="urn:schemas-microsoft-com:office:smarttags" w:element="time">
              <w:smartTagPr>
                <w:attr w:name="Minute" w:val="0"/>
                <w:attr w:name="Hour" w:val="18"/>
              </w:smartTagPr>
              <w:r w:rsidRPr="001D7AED">
                <w:rPr>
                  <w:i/>
                  <w:iCs/>
                  <w:sz w:val="20"/>
                  <w:szCs w:val="20"/>
                </w:rPr>
                <w:t>15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3 – слой рубероида;</w:t>
            </w:r>
          </w:p>
          <w:p w:rsidR="005A7B52" w:rsidRPr="001D7AED" w:rsidRDefault="005A7B52" w:rsidP="001D7AED">
            <w:pPr>
              <w:pStyle w:val="a9"/>
              <w:spacing w:line="360" w:lineRule="auto"/>
              <w:rPr>
                <w:i/>
                <w:iCs/>
                <w:sz w:val="20"/>
                <w:szCs w:val="20"/>
              </w:rPr>
            </w:pPr>
            <w:r w:rsidRPr="001D7AED">
              <w:rPr>
                <w:i/>
                <w:iCs/>
                <w:sz w:val="20"/>
                <w:szCs w:val="20"/>
              </w:rPr>
              <w:t>4 – цементно-песчаная стяжка (</w:t>
            </w:r>
            <w:smartTag w:uri="urn:schemas-microsoft-com:office:smarttags" w:element="time">
              <w:smartTagPr>
                <w:attr w:name="Minute" w:val="0"/>
                <w:attr w:name="Hour" w:val="18"/>
              </w:smartTagPr>
              <w:r w:rsidRPr="001D7AED">
                <w:rPr>
                  <w:i/>
                  <w:iCs/>
                  <w:sz w:val="20"/>
                  <w:szCs w:val="20"/>
                </w:rPr>
                <w:t>15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5 – керамзит (</w:t>
            </w:r>
            <w:smartTag w:uri="urn:schemas-microsoft-com:office:smarttags" w:element="time">
              <w:smartTagPr>
                <w:attr w:name="Minute" w:val="0"/>
                <w:attr w:name="Hour" w:val="18"/>
              </w:smartTagPr>
              <w:r w:rsidRPr="001D7AED">
                <w:rPr>
                  <w:i/>
                  <w:iCs/>
                  <w:sz w:val="20"/>
                  <w:szCs w:val="20"/>
                </w:rPr>
                <w:t>40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6 – ж/б плита перекрытия (</w:t>
            </w:r>
            <w:smartTag w:uri="urn:schemas-microsoft-com:office:smarttags" w:element="time">
              <w:smartTagPr>
                <w:attr w:name="Minute" w:val="0"/>
                <w:attr w:name="Hour" w:val="18"/>
              </w:smartTagPr>
              <w:r w:rsidRPr="001D7AED">
                <w:rPr>
                  <w:i/>
                  <w:iCs/>
                  <w:sz w:val="20"/>
                  <w:szCs w:val="20"/>
                </w:rPr>
                <w:t>220 мм</w:t>
              </w:r>
            </w:smartTag>
            <w:r w:rsidRPr="001D7AED">
              <w:rPr>
                <w:i/>
                <w:iCs/>
                <w:sz w:val="20"/>
                <w:szCs w:val="20"/>
              </w:rPr>
              <w:t>).</w:t>
            </w:r>
          </w:p>
          <w:p w:rsidR="005A7B52" w:rsidRPr="001D7AED" w:rsidRDefault="005A7B52" w:rsidP="001D7AED">
            <w:pPr>
              <w:pStyle w:val="a9"/>
              <w:spacing w:line="360" w:lineRule="auto"/>
              <w:rPr>
                <w:i/>
                <w:iCs/>
                <w:sz w:val="20"/>
                <w:szCs w:val="20"/>
              </w:rPr>
            </w:pPr>
          </w:p>
        </w:tc>
        <w:tc>
          <w:tcPr>
            <w:tcW w:w="1324" w:type="dxa"/>
            <w:tcBorders>
              <w:top w:val="single" w:sz="12" w:space="0" w:color="auto"/>
              <w:left w:val="single" w:sz="12" w:space="0" w:color="auto"/>
              <w:bottom w:val="single" w:sz="12"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Кухня</w:t>
            </w:r>
          </w:p>
        </w:tc>
        <w:tc>
          <w:tcPr>
            <w:tcW w:w="1457" w:type="dxa"/>
            <w:tcBorders>
              <w:top w:val="single" w:sz="12" w:space="0" w:color="auto"/>
              <w:left w:val="single" w:sz="12" w:space="0" w:color="auto"/>
              <w:bottom w:val="single" w:sz="12"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Гидроизоляционная и</w:t>
            </w:r>
          </w:p>
          <w:p w:rsidR="005A7B52" w:rsidRPr="001D7AED" w:rsidRDefault="005A7B52" w:rsidP="001D7AED">
            <w:pPr>
              <w:pStyle w:val="a9"/>
              <w:spacing w:line="360" w:lineRule="auto"/>
              <w:rPr>
                <w:i/>
                <w:iCs/>
                <w:sz w:val="20"/>
                <w:szCs w:val="20"/>
              </w:rPr>
            </w:pPr>
            <w:r w:rsidRPr="001D7AED">
              <w:rPr>
                <w:i/>
                <w:iCs/>
                <w:sz w:val="20"/>
                <w:szCs w:val="20"/>
              </w:rPr>
              <w:t>теплоизоляционная</w:t>
            </w:r>
          </w:p>
        </w:tc>
      </w:tr>
      <w:tr w:rsidR="005A7B52" w:rsidRPr="001D7AED" w:rsidTr="001D7AED">
        <w:trPr>
          <w:trHeight w:val="2080"/>
          <w:jc w:val="center"/>
        </w:trPr>
        <w:tc>
          <w:tcPr>
            <w:tcW w:w="2882" w:type="dxa"/>
            <w:tcBorders>
              <w:top w:val="single" w:sz="12" w:space="0" w:color="auto"/>
              <w:left w:val="thinThickSmallGap" w:sz="24"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lang w:val="en-US"/>
              </w:rPr>
            </w:pPr>
          </w:p>
          <w:p w:rsidR="005A7B52" w:rsidRPr="001D7AED" w:rsidRDefault="00BF4080" w:rsidP="001D7AED">
            <w:pPr>
              <w:pStyle w:val="a9"/>
              <w:spacing w:line="360" w:lineRule="auto"/>
              <w:rPr>
                <w:i/>
                <w:iCs/>
                <w:sz w:val="20"/>
                <w:szCs w:val="20"/>
                <w:lang w:val="en-US"/>
              </w:rPr>
            </w:pPr>
            <w:r>
              <w:rPr>
                <w:i/>
                <w:iCs/>
                <w:sz w:val="20"/>
                <w:szCs w:val="20"/>
              </w:rPr>
            </w:r>
            <w:r>
              <w:rPr>
                <w:i/>
                <w:iCs/>
                <w:sz w:val="20"/>
                <w:szCs w:val="20"/>
              </w:rPr>
              <w:pict>
                <v:group id="_x0000_s1261" style="width:118.75pt;height:42.1pt;mso-position-horizontal-relative:char;mso-position-vertical-relative:line" coordorigin="1842,1065" coordsize="2375,842">
                  <v:rect id="_x0000_s1262" style="position:absolute;left:1966;top:1427;width:2118;height:318" stroked="f">
                    <v:fill r:id="rId13" o:title="" size="0,0" aspect="atLeast" origin="-32767f,-32767f" position="-32767f,-32767f" recolor="t" rotate="t" type="frame"/>
                    <o:lock v:ext="edit" aspectratio="t"/>
                  </v:rect>
                  <v:line id="_x0000_s1263" style="position:absolute;flip:y;mso-position-horizontal-relative:page;mso-position-vertical-relative:page" from="1961,1422" to="4085,1422" strokeweight="1.25pt">
                    <o:lock v:ext="edit" aspectratio="t"/>
                  </v:line>
                  <v:line id="_x0000_s1264" style="position:absolute;flip:y;mso-position-horizontal-relative:page;mso-position-vertical-relative:page" from="1969,1750" to="4092,1750">
                    <o:lock v:ext="edit" aspectratio="t"/>
                  </v:line>
                  <v:rect id="_x0000_s1265" style="position:absolute;left:1972;top:1208;width:2105;height:71" fillcolor="black">
                    <v:fill r:id="rId15" o:title="" type="pattern"/>
                    <o:lock v:ext="edit" aspectratio="t"/>
                  </v:rect>
                  <v:rect id="_x0000_s1266" style="position:absolute;left:1982;top:1172;width:2105;height:26" fillcolor="black">
                    <v:fill r:id="rId18" o:title="" type="pattern"/>
                    <o:lock v:ext="edit" aspectratio="t"/>
                  </v:rect>
                  <v:group id="_x0000_s1267" style="position:absolute;left:3676;top:1366;width:820;height:262;rotation:-90" coordorigin="2835,4481" coordsize="484,115">
                    <o:lock v:ext="edit" aspectratio="t"/>
                    <v:line id="_x0000_s1268" style="position:absolute;flip:y" from="2835,4542" to="3027,4542" strokeweight=".5pt">
                      <o:lock v:ext="edit" aspectratio="t"/>
                    </v:line>
                    <v:line id="_x0000_s1269" style="position:absolute" from="3107,4536" to="3319,4536" strokeweight=".5pt">
                      <o:lock v:ext="edit" aspectratio="t"/>
                    </v:line>
                    <v:line id="_x0000_s1270" style="position:absolute;flip:y" from="3031,4486" to="3054,4539" strokeweight=".5pt">
                      <o:lock v:ext="edit" aspectratio="t"/>
                    </v:line>
                    <v:line id="_x0000_s1271" style="position:absolute;flip:y" from="3083,4538" to="3106,4591" strokeweight=".5pt">
                      <o:lock v:ext="edit" aspectratio="t"/>
                    </v:line>
                    <v:line id="_x0000_s1272" style="position:absolute" from="3053,4481" to="3076,4596" strokeweight=".5pt">
                      <o:lock v:ext="edit" aspectratio="t"/>
                    </v:line>
                  </v:group>
                  <v:group id="_x0000_s1273" style="position:absolute;left:1563;top:1344;width:820;height:262;rotation:-90" coordorigin="2835,4481" coordsize="484,115">
                    <o:lock v:ext="edit" aspectratio="t"/>
                    <v:line id="_x0000_s1274" style="position:absolute;flip:y" from="2835,4542" to="3027,4542" strokeweight=".5pt">
                      <o:lock v:ext="edit" aspectratio="t"/>
                    </v:line>
                    <v:line id="_x0000_s1275" style="position:absolute" from="3107,4536" to="3319,4536" strokeweight=".5pt">
                      <o:lock v:ext="edit" aspectratio="t"/>
                    </v:line>
                    <v:line id="_x0000_s1276" style="position:absolute;flip:y" from="3031,4486" to="3054,4539" strokeweight=".5pt">
                      <o:lock v:ext="edit" aspectratio="t"/>
                    </v:line>
                    <v:line id="_x0000_s1277" style="position:absolute;flip:y" from="3083,4538" to="3106,4591" strokeweight=".5pt">
                      <o:lock v:ext="edit" aspectratio="t"/>
                    </v:line>
                    <v:line id="_x0000_s1278" style="position:absolute" from="3053,4481" to="3076,4596" strokeweight=".5pt">
                      <o:lock v:ext="edit" aspectratio="t"/>
                    </v:line>
                  </v:group>
                  <v:rect id="_x0000_s1279" style="position:absolute;left:1975;top:1282;width:2105;height:127">
                    <v:fill r:id="rId14" o:title="" size="0,0" aspect="atLeast" origin="-32767f,-32767f" position="-32767f,-32767f" recolor="t" rotate="t" type="frame"/>
                    <o:lock v:ext="edit" aspectratio="t"/>
                  </v:rect>
                  <w10:wrap type="none"/>
                  <w10:anchorlock/>
                </v:group>
              </w:pict>
            </w:r>
          </w:p>
        </w:tc>
        <w:tc>
          <w:tcPr>
            <w:tcW w:w="3443" w:type="dxa"/>
            <w:tcBorders>
              <w:top w:val="single" w:sz="12" w:space="0" w:color="auto"/>
              <w:left w:val="single" w:sz="12" w:space="0" w:color="auto"/>
              <w:bottom w:val="single" w:sz="12" w:space="0" w:color="auto"/>
              <w:right w:val="single" w:sz="12" w:space="0" w:color="auto"/>
            </w:tcBorders>
          </w:tcPr>
          <w:p w:rsidR="005A7B52" w:rsidRPr="001D7AED" w:rsidRDefault="005A7B52" w:rsidP="001D7AED">
            <w:pPr>
              <w:pStyle w:val="a9"/>
              <w:spacing w:line="360" w:lineRule="auto"/>
              <w:rPr>
                <w:i/>
                <w:iCs/>
                <w:sz w:val="20"/>
                <w:szCs w:val="20"/>
              </w:rPr>
            </w:pPr>
            <w:r w:rsidRPr="001D7AED">
              <w:rPr>
                <w:i/>
                <w:iCs/>
                <w:sz w:val="20"/>
                <w:szCs w:val="20"/>
              </w:rPr>
              <w:t>1 – теплоизоляционный линолеум;</w:t>
            </w:r>
          </w:p>
          <w:p w:rsidR="005A7B52" w:rsidRPr="001D7AED" w:rsidRDefault="005A7B52" w:rsidP="001D7AED">
            <w:pPr>
              <w:pStyle w:val="a9"/>
              <w:spacing w:line="360" w:lineRule="auto"/>
              <w:rPr>
                <w:i/>
                <w:iCs/>
                <w:sz w:val="20"/>
                <w:szCs w:val="20"/>
              </w:rPr>
            </w:pPr>
            <w:r w:rsidRPr="001D7AED">
              <w:rPr>
                <w:i/>
                <w:iCs/>
                <w:sz w:val="20"/>
                <w:szCs w:val="20"/>
              </w:rPr>
              <w:t>2 – цементно-песчаная стяжка (</w:t>
            </w:r>
            <w:smartTag w:uri="urn:schemas-microsoft-com:office:smarttags" w:element="time">
              <w:smartTagPr>
                <w:attr w:name="Minute" w:val="0"/>
                <w:attr w:name="Hour" w:val="18"/>
              </w:smartTagPr>
              <w:r w:rsidRPr="001D7AED">
                <w:rPr>
                  <w:i/>
                  <w:iCs/>
                  <w:sz w:val="20"/>
                  <w:szCs w:val="20"/>
                </w:rPr>
                <w:t>30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3 – керамзит (</w:t>
            </w:r>
            <w:smartTag w:uri="urn:schemas-microsoft-com:office:smarttags" w:element="time">
              <w:smartTagPr>
                <w:attr w:name="Minute" w:val="0"/>
                <w:attr w:name="Hour" w:val="18"/>
              </w:smartTagPr>
              <w:r w:rsidRPr="001D7AED">
                <w:rPr>
                  <w:i/>
                  <w:iCs/>
                  <w:sz w:val="20"/>
                  <w:szCs w:val="20"/>
                </w:rPr>
                <w:t>40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4 – ж/б плита перекрытия (</w:t>
            </w:r>
            <w:smartTag w:uri="urn:schemas-microsoft-com:office:smarttags" w:element="time">
              <w:smartTagPr>
                <w:attr w:name="Minute" w:val="0"/>
                <w:attr w:name="Hour" w:val="18"/>
              </w:smartTagPr>
              <w:r w:rsidRPr="001D7AED">
                <w:rPr>
                  <w:i/>
                  <w:iCs/>
                  <w:sz w:val="20"/>
                  <w:szCs w:val="20"/>
                </w:rPr>
                <w:t>220 мм</w:t>
              </w:r>
            </w:smartTag>
            <w:r w:rsidRPr="001D7AED">
              <w:rPr>
                <w:i/>
                <w:iCs/>
                <w:sz w:val="20"/>
                <w:szCs w:val="20"/>
              </w:rPr>
              <w:t>)</w:t>
            </w:r>
          </w:p>
          <w:p w:rsidR="005A7B52" w:rsidRPr="001D7AED" w:rsidRDefault="005A7B52" w:rsidP="001D7AED">
            <w:pPr>
              <w:pStyle w:val="a9"/>
              <w:spacing w:line="360" w:lineRule="auto"/>
              <w:rPr>
                <w:i/>
                <w:iCs/>
                <w:sz w:val="20"/>
                <w:szCs w:val="20"/>
              </w:rPr>
            </w:pPr>
          </w:p>
        </w:tc>
        <w:tc>
          <w:tcPr>
            <w:tcW w:w="1324" w:type="dxa"/>
            <w:tcBorders>
              <w:top w:val="single" w:sz="12" w:space="0" w:color="auto"/>
              <w:left w:val="single" w:sz="12" w:space="0" w:color="auto"/>
              <w:bottom w:val="single" w:sz="12"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 xml:space="preserve">Холл, </w:t>
            </w:r>
          </w:p>
          <w:p w:rsidR="005A7B52" w:rsidRPr="001D7AED" w:rsidRDefault="005A7B52" w:rsidP="001D7AED">
            <w:pPr>
              <w:pStyle w:val="a9"/>
              <w:spacing w:line="360" w:lineRule="auto"/>
              <w:rPr>
                <w:i/>
                <w:iCs/>
                <w:sz w:val="20"/>
                <w:szCs w:val="20"/>
              </w:rPr>
            </w:pPr>
            <w:r w:rsidRPr="001D7AED">
              <w:rPr>
                <w:i/>
                <w:iCs/>
                <w:sz w:val="20"/>
                <w:szCs w:val="20"/>
              </w:rPr>
              <w:t xml:space="preserve">коридор </w:t>
            </w:r>
          </w:p>
          <w:p w:rsidR="005A7B52" w:rsidRPr="001D7AED" w:rsidRDefault="005A7B52" w:rsidP="001D7AED">
            <w:pPr>
              <w:pStyle w:val="a9"/>
              <w:spacing w:line="360" w:lineRule="auto"/>
              <w:rPr>
                <w:i/>
                <w:iCs/>
                <w:sz w:val="20"/>
                <w:szCs w:val="20"/>
              </w:rPr>
            </w:pPr>
            <w:r w:rsidRPr="001D7AED">
              <w:rPr>
                <w:i/>
                <w:iCs/>
                <w:sz w:val="20"/>
                <w:szCs w:val="20"/>
              </w:rPr>
              <w:t xml:space="preserve">(1 этаж), </w:t>
            </w:r>
          </w:p>
          <w:p w:rsidR="005A7B52" w:rsidRPr="001D7AED" w:rsidRDefault="005A7B52" w:rsidP="001D7AED">
            <w:pPr>
              <w:pStyle w:val="a9"/>
              <w:spacing w:line="360" w:lineRule="auto"/>
              <w:rPr>
                <w:i/>
                <w:iCs/>
                <w:sz w:val="20"/>
                <w:szCs w:val="20"/>
              </w:rPr>
            </w:pPr>
            <w:r w:rsidRPr="001D7AED">
              <w:rPr>
                <w:i/>
                <w:iCs/>
                <w:sz w:val="20"/>
                <w:szCs w:val="20"/>
              </w:rPr>
              <w:t>веранда, тамбур.</w:t>
            </w:r>
          </w:p>
        </w:tc>
        <w:tc>
          <w:tcPr>
            <w:tcW w:w="1457" w:type="dxa"/>
            <w:tcBorders>
              <w:top w:val="single" w:sz="12" w:space="0" w:color="auto"/>
              <w:left w:val="single" w:sz="12" w:space="0" w:color="auto"/>
              <w:bottom w:val="single" w:sz="12"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Теплоизоляционная</w:t>
            </w:r>
          </w:p>
        </w:tc>
      </w:tr>
      <w:tr w:rsidR="005A7B52" w:rsidRPr="001D7AED" w:rsidTr="001D7AED">
        <w:trPr>
          <w:trHeight w:val="2042"/>
          <w:jc w:val="center"/>
        </w:trPr>
        <w:tc>
          <w:tcPr>
            <w:tcW w:w="2882" w:type="dxa"/>
            <w:tcBorders>
              <w:top w:val="single" w:sz="12" w:space="0" w:color="auto"/>
              <w:left w:val="thinThickSmallGap" w:sz="24" w:space="0" w:color="auto"/>
              <w:bottom w:val="thickThinSmallGap" w:sz="24" w:space="0" w:color="auto"/>
              <w:right w:val="single" w:sz="12" w:space="0" w:color="auto"/>
            </w:tcBorders>
          </w:tcPr>
          <w:p w:rsidR="005A7B52" w:rsidRPr="001D7AED" w:rsidRDefault="005A7B52" w:rsidP="001D7AED">
            <w:pPr>
              <w:pStyle w:val="a9"/>
              <w:spacing w:line="360" w:lineRule="auto"/>
              <w:rPr>
                <w:i/>
                <w:iCs/>
                <w:sz w:val="20"/>
                <w:szCs w:val="20"/>
                <w:lang w:val="en-US"/>
              </w:rPr>
            </w:pPr>
          </w:p>
          <w:p w:rsidR="005A7B52" w:rsidRPr="001D7AED" w:rsidRDefault="00BF4080" w:rsidP="001D7AED">
            <w:pPr>
              <w:pStyle w:val="a9"/>
              <w:spacing w:line="360" w:lineRule="auto"/>
              <w:rPr>
                <w:i/>
                <w:iCs/>
                <w:sz w:val="20"/>
                <w:szCs w:val="20"/>
                <w:lang w:val="en-US"/>
              </w:rPr>
            </w:pPr>
            <w:r>
              <w:rPr>
                <w:i/>
                <w:iCs/>
                <w:sz w:val="20"/>
                <w:szCs w:val="20"/>
              </w:rPr>
            </w:r>
            <w:r>
              <w:rPr>
                <w:i/>
                <w:iCs/>
                <w:sz w:val="20"/>
                <w:szCs w:val="20"/>
              </w:rPr>
              <w:pict>
                <v:group id="_x0000_s1280" style="width:118.75pt;height:42.1pt;mso-position-horizontal-relative:char;mso-position-vertical-relative:line" coordorigin="2094,11915" coordsize="2375,842">
                  <v:rect id="_x0000_s1281" style="position:absolute;left:2218;top:12277;width:2118;height:318" stroked="f">
                    <v:fill r:id="rId13" o:title="" size="0,0" aspect="atLeast" origin="-32767f,-32767f" position="-32767f,-32767f" recolor="t" rotate="t" type="frame"/>
                    <o:lock v:ext="edit" aspectratio="t"/>
                  </v:rect>
                  <v:line id="_x0000_s1282" style="position:absolute;flip:y;mso-position-horizontal-relative:page;mso-position-vertical-relative:page" from="2213,12272" to="4337,12272" strokeweight="1.25pt">
                    <o:lock v:ext="edit" aspectratio="t"/>
                  </v:line>
                  <v:line id="_x0000_s1283" style="position:absolute;flip:y;mso-position-horizontal-relative:page;mso-position-vertical-relative:page" from="2221,12600" to="4344,12600">
                    <o:lock v:ext="edit" aspectratio="t"/>
                  </v:line>
                  <v:rect id="_x0000_s1284" style="position:absolute;left:2234;top:12138;width:2105;height:71" fillcolor="black">
                    <v:fill r:id="rId15" o:title="" type="pattern"/>
                    <o:lock v:ext="edit" aspectratio="t"/>
                  </v:rect>
                  <v:rect id="_x0000_s1285" style="position:absolute;left:2237;top:12102;width:2105;height:26" fillcolor="black">
                    <v:fill r:id="rId18" o:title="" type="pattern"/>
                    <o:lock v:ext="edit" aspectratio="t"/>
                  </v:rect>
                  <v:group id="_x0000_s1286" style="position:absolute;left:3928;top:12216;width:820;height:262;rotation:-90" coordorigin="2835,4481" coordsize="484,115">
                    <o:lock v:ext="edit" aspectratio="t"/>
                    <v:line id="_x0000_s1287" style="position:absolute;flip:y" from="2835,4542" to="3027,4542" strokeweight=".5pt">
                      <o:lock v:ext="edit" aspectratio="t"/>
                    </v:line>
                    <v:line id="_x0000_s1288" style="position:absolute" from="3107,4536" to="3319,4536" strokeweight=".5pt">
                      <o:lock v:ext="edit" aspectratio="t"/>
                    </v:line>
                    <v:line id="_x0000_s1289" style="position:absolute;flip:y" from="3031,4486" to="3054,4539" strokeweight=".5pt">
                      <o:lock v:ext="edit" aspectratio="t"/>
                    </v:line>
                    <v:line id="_x0000_s1290" style="position:absolute;flip:y" from="3083,4538" to="3106,4591" strokeweight=".5pt">
                      <o:lock v:ext="edit" aspectratio="t"/>
                    </v:line>
                    <v:line id="_x0000_s1291" style="position:absolute" from="3053,4481" to="3076,4596" strokeweight=".5pt">
                      <o:lock v:ext="edit" aspectratio="t"/>
                    </v:line>
                  </v:group>
                  <v:group id="_x0000_s1292" style="position:absolute;left:1815;top:12194;width:820;height:262;rotation:-90" coordorigin="2835,4481" coordsize="484,115">
                    <o:lock v:ext="edit" aspectratio="t"/>
                    <v:line id="_x0000_s1293" style="position:absolute;flip:y" from="2835,4542" to="3027,4542" strokeweight=".5pt">
                      <o:lock v:ext="edit" aspectratio="t"/>
                    </v:line>
                    <v:line id="_x0000_s1294" style="position:absolute" from="3107,4536" to="3319,4536" strokeweight=".5pt">
                      <o:lock v:ext="edit" aspectratio="t"/>
                    </v:line>
                    <v:line id="_x0000_s1295" style="position:absolute;flip:y" from="3031,4486" to="3054,4539" strokeweight=".5pt">
                      <o:lock v:ext="edit" aspectratio="t"/>
                    </v:line>
                    <v:line id="_x0000_s1296" style="position:absolute;flip:y" from="3083,4538" to="3106,4591" strokeweight=".5pt">
                      <o:lock v:ext="edit" aspectratio="t"/>
                    </v:line>
                    <v:line id="_x0000_s1297" style="position:absolute" from="3053,4481" to="3076,4596" strokeweight=".5pt">
                      <o:lock v:ext="edit" aspectratio="t"/>
                    </v:line>
                  </v:group>
                  <v:rect id="_x0000_s1298" style="position:absolute;left:2224;top:12211;width:2105;height:57" fillcolor="black">
                    <v:fill r:id="rId19" o:title="" type="pattern"/>
                  </v:rect>
                  <w10:wrap type="none"/>
                  <w10:anchorlock/>
                </v:group>
              </w:pict>
            </w:r>
          </w:p>
        </w:tc>
        <w:tc>
          <w:tcPr>
            <w:tcW w:w="3443" w:type="dxa"/>
            <w:tcBorders>
              <w:top w:val="single" w:sz="12" w:space="0" w:color="auto"/>
              <w:left w:val="single" w:sz="12" w:space="0" w:color="auto"/>
              <w:bottom w:val="thickThinSmallGap" w:sz="24" w:space="0" w:color="auto"/>
              <w:right w:val="single" w:sz="12" w:space="0" w:color="auto"/>
            </w:tcBorders>
          </w:tcPr>
          <w:p w:rsidR="005A7B52" w:rsidRPr="001D7AED" w:rsidRDefault="005A7B52" w:rsidP="001D7AED">
            <w:pPr>
              <w:pStyle w:val="a9"/>
              <w:spacing w:line="360" w:lineRule="auto"/>
              <w:rPr>
                <w:i/>
                <w:iCs/>
                <w:sz w:val="20"/>
                <w:szCs w:val="20"/>
              </w:rPr>
            </w:pPr>
            <w:r w:rsidRPr="001D7AED">
              <w:rPr>
                <w:i/>
                <w:iCs/>
                <w:sz w:val="20"/>
                <w:szCs w:val="20"/>
              </w:rPr>
              <w:t>1 – линолеум на мастике;</w:t>
            </w:r>
          </w:p>
          <w:p w:rsidR="005A7B52" w:rsidRPr="001D7AED" w:rsidRDefault="005A7B52" w:rsidP="001D7AED">
            <w:pPr>
              <w:pStyle w:val="a9"/>
              <w:spacing w:line="360" w:lineRule="auto"/>
              <w:rPr>
                <w:i/>
                <w:iCs/>
                <w:sz w:val="20"/>
                <w:szCs w:val="20"/>
              </w:rPr>
            </w:pPr>
            <w:r w:rsidRPr="001D7AED">
              <w:rPr>
                <w:i/>
                <w:iCs/>
                <w:sz w:val="20"/>
                <w:szCs w:val="20"/>
              </w:rPr>
              <w:t>2 – цементно-песчаная стяжка (</w:t>
            </w:r>
            <w:smartTag w:uri="urn:schemas-microsoft-com:office:smarttags" w:element="time">
              <w:smartTagPr>
                <w:attr w:name="Minute" w:val="0"/>
                <w:attr w:name="Hour" w:val="18"/>
              </w:smartTagPr>
              <w:r w:rsidRPr="001D7AED">
                <w:rPr>
                  <w:i/>
                  <w:iCs/>
                  <w:sz w:val="20"/>
                  <w:szCs w:val="20"/>
                </w:rPr>
                <w:t>30 мм</w:t>
              </w:r>
            </w:smartTag>
            <w:r w:rsidRPr="001D7AED">
              <w:rPr>
                <w:i/>
                <w:iCs/>
                <w:sz w:val="20"/>
                <w:szCs w:val="20"/>
              </w:rPr>
              <w:t>);</w:t>
            </w:r>
          </w:p>
          <w:p w:rsidR="005A7B52" w:rsidRPr="001D7AED" w:rsidRDefault="005A7B52" w:rsidP="001D7AED">
            <w:pPr>
              <w:pStyle w:val="a9"/>
              <w:spacing w:line="360" w:lineRule="auto"/>
              <w:rPr>
                <w:i/>
                <w:iCs/>
                <w:sz w:val="20"/>
                <w:szCs w:val="20"/>
              </w:rPr>
            </w:pPr>
            <w:r w:rsidRPr="001D7AED">
              <w:rPr>
                <w:i/>
                <w:iCs/>
                <w:sz w:val="20"/>
                <w:szCs w:val="20"/>
              </w:rPr>
              <w:t>3 – сплошной слой из звукоизоляционной ДВП;</w:t>
            </w:r>
          </w:p>
          <w:p w:rsidR="005A7B52" w:rsidRPr="001D7AED" w:rsidRDefault="005A7B52" w:rsidP="001D7AED">
            <w:pPr>
              <w:pStyle w:val="a9"/>
              <w:spacing w:line="360" w:lineRule="auto"/>
              <w:rPr>
                <w:i/>
                <w:iCs/>
                <w:sz w:val="20"/>
                <w:szCs w:val="20"/>
              </w:rPr>
            </w:pPr>
            <w:r w:rsidRPr="001D7AED">
              <w:rPr>
                <w:i/>
                <w:iCs/>
                <w:sz w:val="20"/>
                <w:szCs w:val="20"/>
              </w:rPr>
              <w:t>4 – ж/б плита перекрытия (</w:t>
            </w:r>
            <w:smartTag w:uri="urn:schemas-microsoft-com:office:smarttags" w:element="time">
              <w:smartTagPr>
                <w:attr w:name="Minute" w:val="0"/>
                <w:attr w:name="Hour" w:val="18"/>
              </w:smartTagPr>
              <w:r w:rsidRPr="001D7AED">
                <w:rPr>
                  <w:i/>
                  <w:iCs/>
                  <w:sz w:val="20"/>
                  <w:szCs w:val="20"/>
                </w:rPr>
                <w:t>220 мм</w:t>
              </w:r>
            </w:smartTag>
            <w:r w:rsidRPr="001D7AED">
              <w:rPr>
                <w:i/>
                <w:iCs/>
                <w:sz w:val="20"/>
                <w:szCs w:val="20"/>
              </w:rPr>
              <w:t>).</w:t>
            </w:r>
          </w:p>
        </w:tc>
        <w:tc>
          <w:tcPr>
            <w:tcW w:w="1324" w:type="dxa"/>
            <w:tcBorders>
              <w:top w:val="single" w:sz="12" w:space="0" w:color="auto"/>
              <w:left w:val="single" w:sz="12" w:space="0" w:color="auto"/>
              <w:bottom w:val="thickThinSmallGap" w:sz="24" w:space="0" w:color="auto"/>
              <w:right w:val="single" w:sz="12"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Спальня,</w:t>
            </w:r>
          </w:p>
          <w:p w:rsidR="005A7B52" w:rsidRPr="001D7AED" w:rsidRDefault="005A7B52" w:rsidP="001D7AED">
            <w:pPr>
              <w:pStyle w:val="a9"/>
              <w:spacing w:line="360" w:lineRule="auto"/>
              <w:rPr>
                <w:i/>
                <w:iCs/>
                <w:sz w:val="20"/>
                <w:szCs w:val="20"/>
              </w:rPr>
            </w:pPr>
            <w:r w:rsidRPr="001D7AED">
              <w:rPr>
                <w:i/>
                <w:iCs/>
                <w:sz w:val="20"/>
                <w:szCs w:val="20"/>
              </w:rPr>
              <w:t>кабинет, коридор (2 этаж).</w:t>
            </w:r>
          </w:p>
        </w:tc>
        <w:tc>
          <w:tcPr>
            <w:tcW w:w="1457" w:type="dxa"/>
            <w:tcBorders>
              <w:top w:val="single" w:sz="12" w:space="0" w:color="auto"/>
              <w:left w:val="single" w:sz="12" w:space="0" w:color="auto"/>
              <w:bottom w:val="thickThinSmallGap" w:sz="24" w:space="0" w:color="auto"/>
              <w:right w:val="thickThinSmallGap" w:sz="24" w:space="0" w:color="auto"/>
            </w:tcBorders>
            <w:vAlign w:val="center"/>
          </w:tcPr>
          <w:p w:rsidR="005A7B52" w:rsidRPr="001D7AED" w:rsidRDefault="005A7B52" w:rsidP="001D7AED">
            <w:pPr>
              <w:pStyle w:val="a9"/>
              <w:spacing w:line="360" w:lineRule="auto"/>
              <w:rPr>
                <w:i/>
                <w:iCs/>
                <w:sz w:val="20"/>
                <w:szCs w:val="20"/>
              </w:rPr>
            </w:pPr>
            <w:r w:rsidRPr="001D7AED">
              <w:rPr>
                <w:i/>
                <w:iCs/>
                <w:sz w:val="20"/>
                <w:szCs w:val="20"/>
              </w:rPr>
              <w:t>Звукоизоляционная</w:t>
            </w:r>
          </w:p>
        </w:tc>
      </w:tr>
    </w:tbl>
    <w:p w:rsidR="005A7B52" w:rsidRPr="00014553" w:rsidRDefault="005A7B52" w:rsidP="00014553">
      <w:pPr>
        <w:pStyle w:val="a9"/>
        <w:spacing w:line="360" w:lineRule="auto"/>
        <w:ind w:firstLine="709"/>
        <w:jc w:val="both"/>
        <w:rPr>
          <w:i/>
          <w:iCs/>
          <w:szCs w:val="28"/>
        </w:rPr>
      </w:pPr>
    </w:p>
    <w:p w:rsidR="005A7B52" w:rsidRPr="00014553" w:rsidRDefault="005A7B52" w:rsidP="00014553">
      <w:pPr>
        <w:pStyle w:val="a9"/>
        <w:spacing w:line="360" w:lineRule="auto"/>
        <w:ind w:firstLine="709"/>
        <w:jc w:val="both"/>
        <w:rPr>
          <w:iCs/>
          <w:szCs w:val="28"/>
        </w:rPr>
      </w:pPr>
      <w:r w:rsidRPr="00014553">
        <w:rPr>
          <w:iCs/>
          <w:szCs w:val="28"/>
        </w:rPr>
        <w:t>В помещениях полы примыкают к стенам. Для того, чтобы не было зазоров между полом и стенами, по всему периметру помещения прибиваются деревянные плинтусы. В помещениях, где поверхностью пола служит керамическая плитка, используется плинтус из фасонной керамической плитки.</w:t>
      </w:r>
    </w:p>
    <w:p w:rsidR="00FB2F10" w:rsidRPr="00014553" w:rsidRDefault="00FB2F10" w:rsidP="00014553">
      <w:pPr>
        <w:pStyle w:val="2"/>
        <w:ind w:firstLine="709"/>
        <w:jc w:val="both"/>
        <w:rPr>
          <w:bCs/>
          <w:iCs/>
          <w:sz w:val="28"/>
          <w:szCs w:val="28"/>
        </w:rPr>
      </w:pPr>
      <w:bookmarkStart w:id="9" w:name="_Toc13088662"/>
      <w:r w:rsidRPr="00014553">
        <w:rPr>
          <w:bCs/>
          <w:iCs/>
          <w:sz w:val="28"/>
          <w:szCs w:val="28"/>
        </w:rPr>
        <w:t>Крыша</w:t>
      </w:r>
      <w:r w:rsidR="00014553">
        <w:rPr>
          <w:bCs/>
          <w:iCs/>
          <w:sz w:val="28"/>
          <w:szCs w:val="28"/>
        </w:rPr>
        <w:t xml:space="preserve"> </w:t>
      </w:r>
      <w:r w:rsidRPr="00014553">
        <w:rPr>
          <w:bCs/>
          <w:iCs/>
          <w:sz w:val="28"/>
          <w:szCs w:val="28"/>
        </w:rPr>
        <w:t>и</w:t>
      </w:r>
      <w:r w:rsidR="00014553">
        <w:rPr>
          <w:bCs/>
          <w:iCs/>
          <w:sz w:val="28"/>
          <w:szCs w:val="28"/>
        </w:rPr>
        <w:t xml:space="preserve"> </w:t>
      </w:r>
      <w:r w:rsidRPr="00014553">
        <w:rPr>
          <w:bCs/>
          <w:iCs/>
          <w:sz w:val="28"/>
          <w:szCs w:val="28"/>
        </w:rPr>
        <w:t>кровля</w:t>
      </w:r>
      <w:bookmarkEnd w:id="9"/>
    </w:p>
    <w:p w:rsidR="00EB519B" w:rsidRPr="00014553" w:rsidRDefault="00FB2F10" w:rsidP="00014553">
      <w:pPr>
        <w:spacing w:line="360" w:lineRule="auto"/>
        <w:ind w:firstLine="709"/>
        <w:jc w:val="both"/>
        <w:rPr>
          <w:sz w:val="28"/>
          <w:szCs w:val="28"/>
        </w:rPr>
      </w:pPr>
      <w:r w:rsidRPr="00014553">
        <w:rPr>
          <w:iCs/>
          <w:sz w:val="28"/>
          <w:szCs w:val="28"/>
        </w:rPr>
        <w:t>Крыша — конструкция, обеспечивающая защиту здания от атмосферных осадков и являющаяся верхним ограждением</w:t>
      </w:r>
      <w:r w:rsidR="00014553">
        <w:rPr>
          <w:iCs/>
          <w:sz w:val="28"/>
          <w:szCs w:val="28"/>
        </w:rPr>
        <w:t xml:space="preserve"> </w:t>
      </w:r>
      <w:r w:rsidRPr="00014553">
        <w:rPr>
          <w:iCs/>
          <w:sz w:val="28"/>
          <w:szCs w:val="28"/>
        </w:rPr>
        <w:t>здания.</w:t>
      </w:r>
      <w:r w:rsidR="00EB519B" w:rsidRPr="00014553">
        <w:rPr>
          <w:sz w:val="28"/>
          <w:szCs w:val="28"/>
        </w:rPr>
        <w:t xml:space="preserve"> Крыша состоит из двух конструктивных частей: несущей, называемой покрытием, и ограждающей – кровли. Несущие элементы крыши должны обеспечивать надёжность её работы в течении всего срока эксплуатации при восприятии различных видов силовых воздействий, из которых важнейшими являются: </w:t>
      </w:r>
      <w:r w:rsidR="00EB519B" w:rsidRPr="00014553">
        <w:rPr>
          <w:sz w:val="28"/>
          <w:szCs w:val="28"/>
        </w:rPr>
        <w:lastRenderedPageBreak/>
        <w:t>постоянные нагрузки от собственной массы и массы кровли; временные нагрузки от снега, ветра; нагрузки, возникающие при эксплуатации крыши.</w:t>
      </w:r>
    </w:p>
    <w:p w:rsidR="00FB2F10" w:rsidRPr="00014553" w:rsidRDefault="00FB2F10" w:rsidP="00014553">
      <w:pPr>
        <w:pStyle w:val="a9"/>
        <w:tabs>
          <w:tab w:val="num" w:pos="0"/>
        </w:tabs>
        <w:spacing w:line="360" w:lineRule="auto"/>
        <w:ind w:firstLine="709"/>
        <w:jc w:val="both"/>
        <w:rPr>
          <w:iCs/>
          <w:szCs w:val="28"/>
        </w:rPr>
      </w:pPr>
      <w:r w:rsidRPr="00014553">
        <w:rPr>
          <w:iCs/>
          <w:szCs w:val="28"/>
        </w:rPr>
        <w:t>Крыша запроектирована двускатная, чердачная, стропильная.</w:t>
      </w:r>
    </w:p>
    <w:p w:rsidR="00FB2F10" w:rsidRPr="00014553" w:rsidRDefault="00FB2F10" w:rsidP="00014553">
      <w:pPr>
        <w:pStyle w:val="a9"/>
        <w:tabs>
          <w:tab w:val="num" w:pos="0"/>
        </w:tabs>
        <w:spacing w:line="360" w:lineRule="auto"/>
        <w:ind w:firstLine="709"/>
        <w:jc w:val="both"/>
        <w:rPr>
          <w:iCs/>
          <w:szCs w:val="28"/>
        </w:rPr>
      </w:pPr>
      <w:r w:rsidRPr="00014553">
        <w:rPr>
          <w:iCs/>
          <w:szCs w:val="28"/>
        </w:rPr>
        <w:t>Запроектированные наслонные стропила опираются на наружные несущие стены, на которых закреплен подстропильный брус (мауэрлат). Стропильные ноги запроектированы в виде деревянного бруса, имеющего в сечении размеры 220•50. Для уменьшения величины прогиба стропил под действием веса конструкции кровли в осях В-Г предусмотрены подкосы и вертикальные стойки, которые, в свою очередь, упираются в лежень. Лежень находится на выступающей части внутренней стены на координационной оси 2. В верхней части конструкции крыши стропила соединяются друг с другом посредством двухсторонней деревянной накладки. Между осями А-В для увеличения жесткости стропил применяются затяжки из досок, а стойки и подкосы отсутствуют. Между осями Г и Д (над верандой) стропила одной стороной упираются в мауэрлат, расположенной на наружной</w:t>
      </w:r>
      <w:r w:rsidR="00014553">
        <w:rPr>
          <w:iCs/>
          <w:szCs w:val="28"/>
        </w:rPr>
        <w:t xml:space="preserve"> </w:t>
      </w:r>
      <w:r w:rsidRPr="00014553">
        <w:rPr>
          <w:iCs/>
          <w:szCs w:val="28"/>
        </w:rPr>
        <w:t>стене с координационной осью Д, а другая их сторона вмоноличивается в стену на оси Г. К концу стропильных ног крепятся кобылки размерами в сечении 100•40 мм.</w:t>
      </w:r>
    </w:p>
    <w:p w:rsidR="00FB2F10" w:rsidRPr="00014553" w:rsidRDefault="00FB2F10" w:rsidP="00014553">
      <w:pPr>
        <w:pStyle w:val="a9"/>
        <w:tabs>
          <w:tab w:val="num" w:pos="0"/>
        </w:tabs>
        <w:spacing w:line="360" w:lineRule="auto"/>
        <w:ind w:firstLine="709"/>
        <w:jc w:val="both"/>
        <w:rPr>
          <w:iCs/>
          <w:szCs w:val="28"/>
        </w:rPr>
      </w:pPr>
      <w:r w:rsidRPr="00014553">
        <w:rPr>
          <w:iCs/>
          <w:szCs w:val="28"/>
        </w:rPr>
        <w:t>Так как деревянные элементы крыши работают во влажной и огнеопасной (на чердаке проходит электропроводка) среде, они должны быть обработаны антисептиками и антипиренами.</w:t>
      </w:r>
    </w:p>
    <w:p w:rsidR="00FB2F10" w:rsidRPr="00014553" w:rsidRDefault="00FB2F10" w:rsidP="00014553">
      <w:pPr>
        <w:pStyle w:val="a9"/>
        <w:tabs>
          <w:tab w:val="num" w:pos="0"/>
        </w:tabs>
        <w:spacing w:line="360" w:lineRule="auto"/>
        <w:ind w:firstLine="709"/>
        <w:jc w:val="both"/>
        <w:rPr>
          <w:iCs/>
          <w:szCs w:val="28"/>
        </w:rPr>
      </w:pPr>
      <w:r w:rsidRPr="00014553">
        <w:rPr>
          <w:iCs/>
          <w:szCs w:val="28"/>
        </w:rPr>
        <w:t xml:space="preserve">Кровля запроектирована из асбестоцементных волнистых листов. Листы укладываются по обрешетке из досок поперечным сечением 50х100 мм с шагом </w:t>
      </w:r>
      <w:smartTag w:uri="urn:schemas-microsoft-com:office:smarttags" w:element="time">
        <w:smartTagPr>
          <w:attr w:name="Minute" w:val="0"/>
          <w:attr w:name="Hour" w:val="18"/>
        </w:smartTagPr>
        <w:r w:rsidRPr="00014553">
          <w:rPr>
            <w:iCs/>
            <w:szCs w:val="28"/>
          </w:rPr>
          <w:t>370 мм</w:t>
        </w:r>
      </w:smartTag>
      <w:r w:rsidRPr="00014553">
        <w:rPr>
          <w:iCs/>
          <w:szCs w:val="28"/>
        </w:rPr>
        <w:t>. Листы стыкуются внахлестку</w:t>
      </w:r>
      <w:r w:rsidR="00014553">
        <w:rPr>
          <w:iCs/>
          <w:szCs w:val="28"/>
        </w:rPr>
        <w:t xml:space="preserve"> </w:t>
      </w:r>
      <w:r w:rsidRPr="00014553">
        <w:rPr>
          <w:iCs/>
          <w:szCs w:val="28"/>
        </w:rPr>
        <w:t xml:space="preserve">по длине на </w:t>
      </w:r>
      <w:smartTag w:uri="urn:schemas-microsoft-com:office:smarttags" w:element="time">
        <w:smartTagPr>
          <w:attr w:name="Minute" w:val="0"/>
          <w:attr w:name="Hour" w:val="18"/>
        </w:smartTagPr>
        <w:r w:rsidRPr="00014553">
          <w:rPr>
            <w:iCs/>
            <w:szCs w:val="28"/>
          </w:rPr>
          <w:t>100 мм</w:t>
        </w:r>
      </w:smartTag>
      <w:r w:rsidRPr="00014553">
        <w:rPr>
          <w:iCs/>
          <w:szCs w:val="28"/>
        </w:rPr>
        <w:t>, а по ширине — на полволны. Крепление гвоздями осуществляется только по гребням волн, во избежание разлома кровельного материала. Отверстия под крепления предварительно просверливаются.</w:t>
      </w:r>
    </w:p>
    <w:p w:rsidR="00FB2F10" w:rsidRPr="00014553" w:rsidRDefault="00FB2F10" w:rsidP="00014553">
      <w:pPr>
        <w:pStyle w:val="a9"/>
        <w:tabs>
          <w:tab w:val="num" w:pos="0"/>
        </w:tabs>
        <w:spacing w:line="360" w:lineRule="auto"/>
        <w:ind w:firstLine="709"/>
        <w:jc w:val="both"/>
        <w:rPr>
          <w:iCs/>
          <w:szCs w:val="28"/>
        </w:rPr>
      </w:pPr>
      <w:r w:rsidRPr="00014553">
        <w:rPr>
          <w:iCs/>
          <w:szCs w:val="28"/>
        </w:rPr>
        <w:t>Место стыка трубы и кровли обрамляется листами из оцинкованной стали. В верхней части кровли проходит коньковый брус сечением 50х150 мм и он закрывается двумя асбестоцементными коньковыми деталями КПО-</w:t>
      </w:r>
      <w:r w:rsidRPr="00014553">
        <w:rPr>
          <w:iCs/>
          <w:szCs w:val="28"/>
        </w:rPr>
        <w:lastRenderedPageBreak/>
        <w:t>1 и КПО-2, которые прибиваются к кровле гвоздями с антикоррозионными шляпками.</w:t>
      </w:r>
    </w:p>
    <w:p w:rsidR="00FB2F10" w:rsidRPr="00014553" w:rsidRDefault="00FB2F10" w:rsidP="00014553">
      <w:pPr>
        <w:pStyle w:val="a9"/>
        <w:tabs>
          <w:tab w:val="num" w:pos="0"/>
        </w:tabs>
        <w:spacing w:line="360" w:lineRule="auto"/>
        <w:ind w:firstLine="709"/>
        <w:jc w:val="both"/>
        <w:rPr>
          <w:iCs/>
          <w:szCs w:val="28"/>
        </w:rPr>
      </w:pPr>
      <w:r w:rsidRPr="00014553">
        <w:rPr>
          <w:iCs/>
          <w:szCs w:val="28"/>
        </w:rPr>
        <w:t>Водосток — неорганизованный, так как высота здания невелика и значительного смачивания стен происходить не будет.</w:t>
      </w:r>
    </w:p>
    <w:p w:rsidR="00655E7E" w:rsidRPr="00014553" w:rsidRDefault="00655E7E" w:rsidP="00014553">
      <w:pPr>
        <w:pStyle w:val="a9"/>
        <w:tabs>
          <w:tab w:val="num" w:pos="0"/>
        </w:tabs>
        <w:spacing w:line="360" w:lineRule="auto"/>
        <w:ind w:firstLine="709"/>
        <w:jc w:val="both"/>
        <w:rPr>
          <w:b/>
          <w:i/>
          <w:iCs/>
          <w:spacing w:val="4"/>
          <w:szCs w:val="28"/>
        </w:rPr>
      </w:pPr>
      <w:r w:rsidRPr="00014553">
        <w:rPr>
          <w:b/>
          <w:bCs/>
          <w:iCs/>
          <w:szCs w:val="28"/>
        </w:rPr>
        <w:t>Двери</w:t>
      </w:r>
    </w:p>
    <w:p w:rsidR="00655E7E" w:rsidRPr="00014553" w:rsidRDefault="00655E7E" w:rsidP="00014553">
      <w:pPr>
        <w:spacing w:line="360" w:lineRule="auto"/>
        <w:ind w:firstLine="709"/>
        <w:jc w:val="both"/>
        <w:rPr>
          <w:sz w:val="28"/>
          <w:szCs w:val="28"/>
        </w:rPr>
      </w:pPr>
      <w:r w:rsidRPr="00014553">
        <w:rPr>
          <w:sz w:val="28"/>
          <w:szCs w:val="28"/>
        </w:rPr>
        <w:t xml:space="preserve">Двери – это подвижное ограждение в проёме стены или перегородки. </w:t>
      </w:r>
      <w:r w:rsidRPr="00014553">
        <w:rPr>
          <w:iCs/>
          <w:spacing w:val="4"/>
          <w:sz w:val="28"/>
          <w:szCs w:val="28"/>
        </w:rPr>
        <w:t xml:space="preserve">Двери служат для связи между изолированными помещениями и для входа в здание. </w:t>
      </w:r>
      <w:r w:rsidRPr="00014553">
        <w:rPr>
          <w:sz w:val="28"/>
          <w:szCs w:val="28"/>
        </w:rPr>
        <w:t>Их расположение, количество и размер определяют с учётом числа людей, находящихся в помещениях, вида здания и др. Дверь ограждает проем, связывающий помещения.</w:t>
      </w:r>
    </w:p>
    <w:p w:rsidR="00655E7E" w:rsidRPr="00014553" w:rsidRDefault="00655E7E" w:rsidP="00014553">
      <w:pPr>
        <w:spacing w:line="360" w:lineRule="auto"/>
        <w:ind w:firstLine="709"/>
        <w:jc w:val="both"/>
        <w:rPr>
          <w:sz w:val="28"/>
          <w:szCs w:val="28"/>
        </w:rPr>
      </w:pPr>
      <w:r w:rsidRPr="00014553">
        <w:rPr>
          <w:sz w:val="28"/>
          <w:szCs w:val="28"/>
        </w:rPr>
        <w:t>Двери состоят из коробок, представляющих собой рамы, укреплённые в дверных проёмах стен, и полотен, навешиваемых на дверные коробки.</w:t>
      </w:r>
    </w:p>
    <w:p w:rsidR="00655E7E" w:rsidRPr="00014553" w:rsidRDefault="00655E7E" w:rsidP="00014553">
      <w:pPr>
        <w:spacing w:line="360" w:lineRule="auto"/>
        <w:ind w:firstLine="709"/>
        <w:jc w:val="both"/>
        <w:rPr>
          <w:sz w:val="28"/>
          <w:szCs w:val="28"/>
        </w:rPr>
      </w:pPr>
      <w:r w:rsidRPr="00014553">
        <w:rPr>
          <w:sz w:val="28"/>
          <w:szCs w:val="28"/>
        </w:rPr>
        <w:t>Двери подразделяют по следующим признакам: по местоположению в здании: наружные, внутренние, шкафные (у встроенных шкафов), служебные (в подвал, на чердак), парадные (при входе в здание); по числу полотен: однопольные, полуторапольные (с двумя полотнами различной ширины), двупольные; по характеру ограждения: глухие, полуостеклённые, остеклённые; по способу открывания: открывающиеся в одну сторону, в обе стороны, раздвижные, складывающиеся, вращающиеся.</w:t>
      </w:r>
    </w:p>
    <w:p w:rsidR="00655E7E" w:rsidRPr="00014553" w:rsidRDefault="00655E7E" w:rsidP="00014553">
      <w:pPr>
        <w:pStyle w:val="a9"/>
        <w:tabs>
          <w:tab w:val="num" w:pos="0"/>
        </w:tabs>
        <w:spacing w:line="360" w:lineRule="auto"/>
        <w:ind w:firstLine="709"/>
        <w:jc w:val="both"/>
        <w:rPr>
          <w:iCs/>
          <w:spacing w:val="4"/>
          <w:szCs w:val="28"/>
        </w:rPr>
      </w:pPr>
      <w:r w:rsidRPr="00014553">
        <w:rPr>
          <w:iCs/>
          <w:spacing w:val="4"/>
          <w:szCs w:val="28"/>
        </w:rPr>
        <w:t xml:space="preserve">Двери в здании запроектированы однопольные и двупольные (в гостиной и в общей комнате), остекленные (на кухне, двери в гостиной и в общей комнате) и глухие (неостекленные). Остекление некоторых дверей необходимо, в основном, с целью добиться более равномерного освещения помещений, но попутно улучшается и интерьер коттеджа. Все двери здания выполняются на заказ и украшены декоративной резьбой. Размеры дверей: высота — </w:t>
      </w:r>
      <w:smartTag w:uri="urn:schemas-microsoft-com:office:smarttags" w:element="time">
        <w:smartTagPr>
          <w:attr w:name="Minute" w:val="0"/>
          <w:attr w:name="Hour" w:val="18"/>
        </w:smartTagPr>
        <w:r w:rsidRPr="00014553">
          <w:rPr>
            <w:iCs/>
            <w:spacing w:val="4"/>
            <w:szCs w:val="28"/>
          </w:rPr>
          <w:t>2100 мм</w:t>
        </w:r>
      </w:smartTag>
      <w:r w:rsidRPr="00014553">
        <w:rPr>
          <w:iCs/>
          <w:spacing w:val="4"/>
          <w:szCs w:val="28"/>
        </w:rPr>
        <w:t xml:space="preserve">, ширина: Д3 — 700, Д4 — 860, Д5 — 900, Д1, Д2 — </w:t>
      </w:r>
      <w:smartTag w:uri="urn:schemas-microsoft-com:office:smarttags" w:element="time">
        <w:smartTagPr>
          <w:attr w:name="Minute" w:val="0"/>
          <w:attr w:name="Hour" w:val="18"/>
        </w:smartTagPr>
        <w:r w:rsidRPr="00014553">
          <w:rPr>
            <w:iCs/>
            <w:spacing w:val="4"/>
            <w:szCs w:val="28"/>
          </w:rPr>
          <w:t>1200 мм</w:t>
        </w:r>
      </w:smartTag>
      <w:r w:rsidRPr="00014553">
        <w:rPr>
          <w:iCs/>
          <w:spacing w:val="4"/>
          <w:szCs w:val="28"/>
        </w:rPr>
        <w:t>.</w:t>
      </w:r>
    </w:p>
    <w:p w:rsidR="00655E7E" w:rsidRPr="00014553" w:rsidRDefault="00655E7E" w:rsidP="00014553">
      <w:pPr>
        <w:pStyle w:val="a9"/>
        <w:tabs>
          <w:tab w:val="num" w:pos="0"/>
        </w:tabs>
        <w:spacing w:line="360" w:lineRule="auto"/>
        <w:ind w:firstLine="709"/>
        <w:jc w:val="both"/>
        <w:rPr>
          <w:iCs/>
          <w:spacing w:val="4"/>
          <w:szCs w:val="28"/>
        </w:rPr>
      </w:pPr>
      <w:r w:rsidRPr="00014553">
        <w:rPr>
          <w:iCs/>
          <w:spacing w:val="4"/>
          <w:szCs w:val="28"/>
        </w:rPr>
        <w:t xml:space="preserve">При изготовлении окон и дверей используется исключительно качественное листовое стекло толщиной </w:t>
      </w:r>
      <w:smartTag w:uri="urn:schemas-microsoft-com:office:smarttags" w:element="time">
        <w:smartTagPr>
          <w:attr w:name="Minute" w:val="0"/>
          <w:attr w:name="Hour" w:val="18"/>
        </w:smartTagPr>
        <w:r w:rsidRPr="00014553">
          <w:rPr>
            <w:iCs/>
            <w:spacing w:val="4"/>
            <w:szCs w:val="28"/>
          </w:rPr>
          <w:t>6 мм</w:t>
        </w:r>
      </w:smartTag>
      <w:r w:rsidRPr="00014553">
        <w:rPr>
          <w:iCs/>
          <w:spacing w:val="4"/>
          <w:szCs w:val="28"/>
        </w:rPr>
        <w:t xml:space="preserve"> и высококачественная </w:t>
      </w:r>
      <w:r w:rsidRPr="00014553">
        <w:rPr>
          <w:iCs/>
          <w:spacing w:val="4"/>
          <w:szCs w:val="28"/>
        </w:rPr>
        <w:lastRenderedPageBreak/>
        <w:t xml:space="preserve">древесина во избежание появления трещин и щелей в процессе эксплуатации. </w:t>
      </w:r>
    </w:p>
    <w:p w:rsidR="00BF5A05" w:rsidRPr="00014553" w:rsidRDefault="00BF5A05" w:rsidP="00014553">
      <w:pPr>
        <w:pStyle w:val="2"/>
        <w:ind w:firstLine="709"/>
        <w:jc w:val="both"/>
        <w:rPr>
          <w:bCs/>
          <w:iCs/>
          <w:sz w:val="28"/>
          <w:szCs w:val="28"/>
        </w:rPr>
      </w:pPr>
      <w:bookmarkStart w:id="10" w:name="_Toc13088664"/>
      <w:r w:rsidRPr="00014553">
        <w:rPr>
          <w:bCs/>
          <w:iCs/>
          <w:sz w:val="28"/>
          <w:szCs w:val="28"/>
        </w:rPr>
        <w:t>Окна</w:t>
      </w:r>
      <w:bookmarkEnd w:id="10"/>
    </w:p>
    <w:p w:rsidR="00BF5A05" w:rsidRPr="00014553" w:rsidRDefault="00BF5A05" w:rsidP="00014553">
      <w:pPr>
        <w:pStyle w:val="a9"/>
        <w:tabs>
          <w:tab w:val="num" w:pos="0"/>
        </w:tabs>
        <w:spacing w:line="360" w:lineRule="auto"/>
        <w:ind w:firstLine="709"/>
        <w:jc w:val="both"/>
        <w:rPr>
          <w:iCs/>
          <w:spacing w:val="4"/>
          <w:szCs w:val="28"/>
        </w:rPr>
      </w:pPr>
      <w:r w:rsidRPr="00014553">
        <w:rPr>
          <w:szCs w:val="28"/>
        </w:rPr>
        <w:t>Окна – светопрозрачные элементы ограждения здания. Они используются для естественного освещения и проветривания. Оконный блок состоит их коробки, имеющей составное сечение, с навешанными в них на петли распашными переплетами. Коробка крепится гвоздями, забиваемыми в антисентированные коробки, расположенные по две штуки в боковых гранях окна. Зазоры, образованные между коробкой и стеной, заделываются паклей и покрываются штукатуркой. Створки оконных перелетов обрамлены обвязками.</w:t>
      </w:r>
      <w:r w:rsidRPr="00014553">
        <w:rPr>
          <w:iCs/>
          <w:spacing w:val="4"/>
          <w:szCs w:val="28"/>
        </w:rPr>
        <w:t xml:space="preserve">Окна в здании запроектированы с двойным остеклением. Толщина оконных блоков — </w:t>
      </w:r>
      <w:smartTag w:uri="urn:schemas-microsoft-com:office:smarttags" w:element="time">
        <w:smartTagPr>
          <w:attr w:name="Minute" w:val="0"/>
          <w:attr w:name="Hour" w:val="18"/>
        </w:smartTagPr>
        <w:r w:rsidRPr="00014553">
          <w:rPr>
            <w:iCs/>
            <w:spacing w:val="4"/>
            <w:szCs w:val="28"/>
          </w:rPr>
          <w:t>140 мм</w:t>
        </w:r>
      </w:smartTag>
      <w:r w:rsidRPr="00014553">
        <w:rPr>
          <w:iCs/>
          <w:spacing w:val="4"/>
          <w:szCs w:val="28"/>
        </w:rPr>
        <w:t xml:space="preserve">, что дает право судить о достаточной их тепло- и звукоизоляции. Предусмотрены окна одно-, двух- и трехстворчатые. Рамы в окнах деревянные. Размеры окон: 2100х1800 мм — трехстворчатые, 1800х1800 мм и 1500х1800 мм — духстворчатые и 900х1800 мм — одностворчатые в оконных проемах устанавливаются также деревянные подоконные плиты и сливы из оцинкованной стали. Также на веранде запроектировано окно шириной </w:t>
      </w:r>
      <w:smartTag w:uri="urn:schemas-microsoft-com:office:smarttags" w:element="time">
        <w:smartTagPr>
          <w:attr w:name="Minute" w:val="0"/>
          <w:attr w:name="Hour" w:val="18"/>
        </w:smartTagPr>
        <w:r w:rsidRPr="00014553">
          <w:rPr>
            <w:iCs/>
            <w:spacing w:val="4"/>
            <w:szCs w:val="28"/>
          </w:rPr>
          <w:t>4160 мм</w:t>
        </w:r>
      </w:smartTag>
      <w:r w:rsidRPr="00014553">
        <w:rPr>
          <w:iCs/>
          <w:spacing w:val="4"/>
          <w:szCs w:val="28"/>
        </w:rPr>
        <w:t>. Так как в оконных проемах предусмотрены четверти, оконные блоки при установке упираются в них, делаются откосы из цементно-песчаного раствора.</w:t>
      </w:r>
    </w:p>
    <w:p w:rsidR="00CD07F3" w:rsidRPr="00014553" w:rsidRDefault="00CD07F3" w:rsidP="00014553">
      <w:pPr>
        <w:spacing w:line="360" w:lineRule="auto"/>
        <w:ind w:firstLine="709"/>
        <w:jc w:val="both"/>
        <w:rPr>
          <w:sz w:val="28"/>
          <w:szCs w:val="28"/>
        </w:rPr>
      </w:pPr>
    </w:p>
    <w:p w:rsidR="00BF5A05" w:rsidRPr="00014553" w:rsidRDefault="001D7AED" w:rsidP="001D7AED">
      <w:pPr>
        <w:spacing w:line="360" w:lineRule="auto"/>
        <w:ind w:firstLine="709"/>
        <w:jc w:val="center"/>
        <w:rPr>
          <w:b/>
          <w:sz w:val="28"/>
          <w:szCs w:val="28"/>
        </w:rPr>
      </w:pPr>
      <w:r>
        <w:rPr>
          <w:b/>
          <w:sz w:val="28"/>
          <w:szCs w:val="28"/>
        </w:rPr>
        <w:t>2.3 С</w:t>
      </w:r>
      <w:r w:rsidRPr="00014553">
        <w:rPr>
          <w:b/>
          <w:sz w:val="28"/>
          <w:szCs w:val="28"/>
        </w:rPr>
        <w:t>пецификация сборных элементов</w:t>
      </w:r>
    </w:p>
    <w:p w:rsidR="00BF5A05" w:rsidRPr="00014553" w:rsidRDefault="00BF5A05" w:rsidP="00014553">
      <w:pPr>
        <w:pStyle w:val="a9"/>
        <w:tabs>
          <w:tab w:val="num" w:pos="0"/>
        </w:tabs>
        <w:spacing w:line="360" w:lineRule="auto"/>
        <w:ind w:firstLine="709"/>
        <w:jc w:val="both"/>
        <w:rPr>
          <w:i/>
          <w:iCs/>
          <w:szCs w:val="28"/>
        </w:rPr>
      </w:pPr>
    </w:p>
    <w:tbl>
      <w:tblPr>
        <w:tblStyle w:val="a8"/>
        <w:tblW w:w="8915" w:type="dxa"/>
        <w:jc w:val="center"/>
        <w:tblLayout w:type="fixed"/>
        <w:tblLook w:val="01E0" w:firstRow="1" w:lastRow="1" w:firstColumn="1" w:lastColumn="1" w:noHBand="0" w:noVBand="0"/>
      </w:tblPr>
      <w:tblGrid>
        <w:gridCol w:w="1256"/>
        <w:gridCol w:w="1844"/>
        <w:gridCol w:w="3404"/>
        <w:gridCol w:w="2411"/>
      </w:tblGrid>
      <w:tr w:rsidR="00BF5A05" w:rsidRPr="001D7AED" w:rsidTr="001D7AED">
        <w:trPr>
          <w:trHeight w:hRule="exact" w:val="1305"/>
          <w:jc w:val="center"/>
        </w:trPr>
        <w:tc>
          <w:tcPr>
            <w:tcW w:w="1256" w:type="dxa"/>
            <w:tcBorders>
              <w:top w:val="thinThickSmallGap" w:sz="24" w:space="0" w:color="auto"/>
              <w:left w:val="thinThickSmallGap" w:sz="24" w:space="0" w:color="auto"/>
              <w:bottom w:val="single"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Название элемента</w:t>
            </w:r>
          </w:p>
        </w:tc>
        <w:tc>
          <w:tcPr>
            <w:tcW w:w="1844" w:type="dxa"/>
            <w:tcBorders>
              <w:top w:val="thinThickSmallGap" w:sz="24" w:space="0" w:color="auto"/>
              <w:left w:val="single" w:sz="12" w:space="0" w:color="auto"/>
              <w:bottom w:val="single"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Обозначение</w:t>
            </w:r>
          </w:p>
        </w:tc>
        <w:tc>
          <w:tcPr>
            <w:tcW w:w="3404" w:type="dxa"/>
            <w:tcBorders>
              <w:top w:val="thinThickSmallGap" w:sz="24" w:space="0" w:color="auto"/>
              <w:left w:val="single" w:sz="12" w:space="0" w:color="auto"/>
              <w:bottom w:val="single"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Эскиз</w:t>
            </w:r>
          </w:p>
        </w:tc>
        <w:tc>
          <w:tcPr>
            <w:tcW w:w="2411" w:type="dxa"/>
            <w:tcBorders>
              <w:top w:val="thinThickSmallGap" w:sz="24" w:space="0" w:color="auto"/>
              <w:left w:val="single" w:sz="12" w:space="0" w:color="auto"/>
              <w:bottom w:val="single" w:sz="24"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Размеры, мм</w:t>
            </w:r>
          </w:p>
        </w:tc>
      </w:tr>
      <w:tr w:rsidR="00BF5A05" w:rsidRPr="001D7AED" w:rsidTr="001D7AED">
        <w:trPr>
          <w:trHeight w:val="431"/>
          <w:jc w:val="center"/>
        </w:trPr>
        <w:tc>
          <w:tcPr>
            <w:tcW w:w="1256" w:type="dxa"/>
            <w:vMerge w:val="restart"/>
            <w:tcBorders>
              <w:top w:val="single" w:sz="24" w:space="0" w:color="auto"/>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Плиты</w:t>
            </w:r>
          </w:p>
          <w:p w:rsidR="00BF5A05" w:rsidRPr="001D7AED" w:rsidRDefault="00BF5A05" w:rsidP="001D7AED">
            <w:pPr>
              <w:pStyle w:val="a9"/>
              <w:spacing w:line="360" w:lineRule="auto"/>
              <w:rPr>
                <w:i/>
                <w:iCs/>
                <w:sz w:val="20"/>
                <w:szCs w:val="20"/>
              </w:rPr>
            </w:pPr>
            <w:r w:rsidRPr="001D7AED">
              <w:rPr>
                <w:i/>
                <w:iCs/>
                <w:sz w:val="20"/>
                <w:szCs w:val="20"/>
              </w:rPr>
              <w:t>перекрытия</w:t>
            </w:r>
          </w:p>
        </w:tc>
        <w:tc>
          <w:tcPr>
            <w:tcW w:w="1844" w:type="dxa"/>
            <w:tcBorders>
              <w:top w:val="single" w:sz="24" w:space="0" w:color="auto"/>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ПК 60х15</w:t>
            </w:r>
          </w:p>
        </w:tc>
        <w:tc>
          <w:tcPr>
            <w:tcW w:w="3404" w:type="dxa"/>
            <w:vMerge w:val="restart"/>
            <w:tcBorders>
              <w:top w:val="single" w:sz="24" w:space="0" w:color="auto"/>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lang w:val="en-US"/>
              </w:rPr>
            </w:pPr>
            <w:r>
              <w:rPr>
                <w:i/>
                <w:iCs/>
                <w:sz w:val="20"/>
                <w:szCs w:val="20"/>
                <w:lang w:val="en-US"/>
              </w:rPr>
            </w:r>
            <w:r>
              <w:rPr>
                <w:i/>
                <w:iCs/>
                <w:sz w:val="20"/>
                <w:szCs w:val="20"/>
                <w:lang w:val="en-US"/>
              </w:rPr>
              <w:pict>
                <v:group id="_x0000_s1299" style="width:168.1pt;height:62.7pt;mso-position-horizontal-relative:char;mso-position-vertical-relative:line" coordorigin="5568,3657" coordsize="3980,1337">
                  <v:group id="_x0000_s1300" style="position:absolute;left:6246;top:3657;width:2698;height:909" coordorigin="2693,1010" coordsize="4998,1684">
                    <o:lock v:ext="edit" aspectratio="t"/>
                    <v:line id="_x0000_s1301" style="position:absolute;flip:y" from="2791,1010" to="5371,2282" strokeweight="1pt">
                      <o:lock v:ext="edit" aspectratio="t"/>
                    </v:line>
                    <v:line id="_x0000_s1302" style="position:absolute;flip:y" from="4937,1010" to="7517,2282" strokeweight="1pt">
                      <o:lock v:ext="edit" aspectratio="t"/>
                    </v:line>
                    <v:line id="_x0000_s1303" style="position:absolute" from="5348,1010" to="7481,1010" strokeweight="1pt">
                      <o:lock v:ext="edit" aspectratio="t"/>
                    </v:line>
                    <v:line id="_x0000_s1304" style="position:absolute;flip:y" from="5067,1381" to="7691,2674" strokeweight="1pt">
                      <o:lock v:ext="edit" aspectratio="t"/>
                    </v:lin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305" type="#_x0000_t8" style="position:absolute;left:2693;top:2283;width:2357;height:411;flip:y" adj="915" strokeweight="1pt">
                      <o:lock v:ext="edit" aspectratio="t"/>
                    </v:shape>
                    <v:line id="_x0000_s1306" style="position:absolute" from="7481,1010" to="7686,1384" strokeweight="1pt">
                      <o:lock v:ext="edit" aspectratio="t"/>
                    </v:line>
                    <v:oval id="_x0000_s1307" style="position:absolute;left:2866;top:2319;width:340;height:340" strokeweight="1pt">
                      <o:lock v:ext="edit" aspectratio="t"/>
                    </v:oval>
                    <v:oval id="_x0000_s1308" style="position:absolute;left:3284;top:2319;width:340;height:340" strokeweight="1pt">
                      <o:lock v:ext="edit" aspectratio="t"/>
                    </v:oval>
                    <v:oval id="_x0000_s1309" style="position:absolute;left:3703;top:2319;width:340;height:340" strokeweight="1pt">
                      <o:lock v:ext="edit" aspectratio="t"/>
                    </v:oval>
                    <v:oval id="_x0000_s1310" style="position:absolute;left:4121;top:2319;width:340;height:340" strokeweight="1pt">
                      <o:lock v:ext="edit" aspectratio="t"/>
                    </v:oval>
                    <v:oval id="_x0000_s1311" style="position:absolute;left:4540;top:2319;width:340;height:340" strokeweight="1pt">
                      <o:lock v:ext="edit" aspectratio="t"/>
                    </v:oval>
                  </v:group>
                  <v:line id="_x0000_s1312" style="position:absolute" from="7515,4560" to="8123,4560"/>
                  <v:line id="_x0000_s1313" style="position:absolute" from="8940,3855" to="9548,3855"/>
                  <v:line id="_x0000_s1314" style="position:absolute;flip:y" from="8048,3833" to="9510,4583"/>
                  <v:line id="_x0000_s1315" style="position:absolute;flip:y" from="8093,4516" to="8093,4591"/>
                  <v:line id="_x0000_s1316" style="position:absolute;flip:y" from="9473,3811" to="9473,3886"/>
                  <v:line id="_x0000_s1317" style="position:absolute" from="6241,4560" to="6241,4988"/>
                  <v:line id="_x0000_s1318" style="position:absolute" from="7516,4566" to="7516,4994"/>
                  <v:line id="_x0000_s1319" style="position:absolute" from="6180,4943" to="7560,4943"/>
                  <v:line id="_x0000_s1320" style="position:absolute;flip:y" from="6202,4913" to="6270,4980"/>
                  <v:line id="_x0000_s1321" style="position:absolute;flip:y" from="7477,4913" to="7545,4980"/>
                  <v:shape id="_x0000_s1322" type="#_x0000_t202" style="position:absolute;left:6551;top:4630;width:599;height:345" filled="f" stroked="f"/>
                  <v:shape id="_x0000_s1323" type="#_x0000_t202" style="position:absolute;left:8306;top:3970;width:599;height:345" filled="f" stroked="f">
                    <v:textbox style="mso-next-textbox:#_x0000_s1323">
                      <w:txbxContent>
                        <w:p w:rsidR="00BF5A05" w:rsidRPr="00C034F1" w:rsidRDefault="00BF5A05" w:rsidP="00BF5A05">
                          <w:pPr>
                            <w:jc w:val="center"/>
                            <w:rPr>
                              <w:rFonts w:ascii="GOST type B" w:hAnsi="GOST type B"/>
                              <w:i/>
                              <w:lang w:val="en-US"/>
                            </w:rPr>
                          </w:pPr>
                          <w:r>
                            <w:rPr>
                              <w:rFonts w:ascii="GOST type B" w:hAnsi="GOST type B"/>
                              <w:i/>
                              <w:lang w:val="en-US"/>
                            </w:rPr>
                            <w:t>L</w:t>
                          </w:r>
                        </w:p>
                      </w:txbxContent>
                    </v:textbox>
                  </v:shape>
                  <v:line id="_x0000_s1324" style="position:absolute;flip:x" from="5985,4560" to="6263,4560"/>
                  <v:line id="_x0000_s1325" style="position:absolute;flip:x" from="5987,4342" to="6340,4342"/>
                  <v:line id="_x0000_s1326" style="position:absolute;flip:y" from="6025,4277" to="6025,4614"/>
                  <v:line id="_x0000_s1327" style="position:absolute" from="5985,4515" to="6053,4598"/>
                  <v:line id="_x0000_s1328" style="position:absolute" from="5992,4297" to="6060,4380"/>
                  <v:shape id="_x0000_s1329" type="#_x0000_t202" style="position:absolute;left:5568;top:4255;width:599;height:345" filled="f" stroked="f">
                    <v:textbox style="mso-next-textbox:#_x0000_s1329">
                      <w:txbxContent>
                        <w:p w:rsidR="00BF5A05" w:rsidRPr="00C034F1" w:rsidRDefault="00BF5A05" w:rsidP="00BF5A05">
                          <w:pPr>
                            <w:jc w:val="center"/>
                            <w:rPr>
                              <w:rFonts w:ascii="GOST type B" w:hAnsi="GOST type B"/>
                              <w:i/>
                              <w:lang w:val="en-US"/>
                            </w:rPr>
                          </w:pPr>
                          <w:r>
                            <w:rPr>
                              <w:rFonts w:ascii="GOST type B" w:hAnsi="GOST type B"/>
                              <w:i/>
                              <w:lang w:val="en-US"/>
                            </w:rPr>
                            <w:t>h</w:t>
                          </w:r>
                        </w:p>
                      </w:txbxContent>
                    </v:textbox>
                  </v:shape>
                  <w10:wrap type="none"/>
                  <w10:anchorlock/>
                </v:group>
              </w:pict>
            </w:r>
          </w:p>
        </w:tc>
        <w:tc>
          <w:tcPr>
            <w:tcW w:w="2411" w:type="dxa"/>
            <w:tcBorders>
              <w:top w:val="single" w:sz="24" w:space="0" w:color="auto"/>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lang w:val="en-US"/>
              </w:rPr>
            </w:pPr>
            <w:r w:rsidRPr="001D7AED">
              <w:rPr>
                <w:i/>
                <w:iCs/>
                <w:sz w:val="20"/>
                <w:szCs w:val="20"/>
                <w:lang w:val="en-US"/>
              </w:rPr>
              <w:t>L=5980; b=1490; h=220</w:t>
            </w:r>
          </w:p>
        </w:tc>
      </w:tr>
      <w:tr w:rsidR="00BF5A05" w:rsidRPr="001D7AED" w:rsidTr="001D7AED">
        <w:trPr>
          <w:trHeight w:val="431"/>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ПК 60х12</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L=5980; b=1190; h=220</w:t>
            </w:r>
          </w:p>
        </w:tc>
      </w:tr>
      <w:tr w:rsidR="00BF5A05" w:rsidRPr="001D7AED" w:rsidTr="001D7AED">
        <w:trPr>
          <w:trHeight w:val="431"/>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ПК 60х10</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L=5980; b=990; h=220</w:t>
            </w:r>
          </w:p>
        </w:tc>
      </w:tr>
      <w:tr w:rsidR="00BF5A05" w:rsidRPr="001D7AED" w:rsidTr="001D7AED">
        <w:trPr>
          <w:trHeight w:val="431"/>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ПК 42х12</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L=4180; b=1190; h=220</w:t>
            </w:r>
          </w:p>
        </w:tc>
      </w:tr>
      <w:tr w:rsidR="00BF5A05" w:rsidRPr="001D7AED" w:rsidTr="001D7AED">
        <w:trPr>
          <w:trHeight w:val="431"/>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ПК 42х10</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L=4180; b=990; h=220</w:t>
            </w:r>
          </w:p>
        </w:tc>
      </w:tr>
      <w:tr w:rsidR="00BF5A05" w:rsidRPr="001D7AED" w:rsidTr="001D7AED">
        <w:trPr>
          <w:trHeight w:val="431"/>
          <w:jc w:val="center"/>
        </w:trPr>
        <w:tc>
          <w:tcPr>
            <w:tcW w:w="1256" w:type="dxa"/>
            <w:vMerge/>
            <w:tcBorders>
              <w:left w:val="thinThickSmallGap" w:sz="24"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ПК 33х12</w:t>
            </w:r>
          </w:p>
        </w:tc>
        <w:tc>
          <w:tcPr>
            <w:tcW w:w="3404" w:type="dxa"/>
            <w:vMerge/>
            <w:tcBorders>
              <w:left w:val="single" w:sz="12"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bottom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L=3280; b=1190; h=220</w:t>
            </w:r>
          </w:p>
        </w:tc>
      </w:tr>
      <w:tr w:rsidR="00BF5A05" w:rsidRPr="001D7AED" w:rsidTr="001D7AED">
        <w:trPr>
          <w:trHeight w:val="423"/>
          <w:jc w:val="center"/>
        </w:trPr>
        <w:tc>
          <w:tcPr>
            <w:tcW w:w="1256" w:type="dxa"/>
            <w:vMerge w:val="restart"/>
            <w:tcBorders>
              <w:top w:val="single" w:sz="12" w:space="0" w:color="auto"/>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Фундаментные плиты-подушки</w:t>
            </w:r>
          </w:p>
        </w:tc>
        <w:tc>
          <w:tcPr>
            <w:tcW w:w="1844" w:type="dxa"/>
            <w:tcBorders>
              <w:top w:val="single" w:sz="12" w:space="0" w:color="auto"/>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ФЛ 14.30-2</w:t>
            </w:r>
          </w:p>
        </w:tc>
        <w:tc>
          <w:tcPr>
            <w:tcW w:w="3404" w:type="dxa"/>
            <w:vMerge w:val="restart"/>
            <w:tcBorders>
              <w:top w:val="single" w:sz="12" w:space="0" w:color="auto"/>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330" style="width:165.9pt;height:56.1pt;mso-position-horizontal-relative:char;mso-position-vertical-relative:line" coordorigin="5760,5696" coordsize="3664,1239">
                  <o:lock v:ext="edit" aspectratio="t"/>
                  <v:line id="_x0000_s1331" style="position:absolute;mso-position-horizontal-relative:page;mso-position-vertical-relative:page" from="6311,6564" to="8251,6564" strokeweight="1pt">
                    <o:lock v:ext="edit" aspectratio="t"/>
                  </v:line>
                  <v:line id="_x0000_s1332" style="position:absolute;mso-position-horizontal-relative:page;mso-position-vertical-relative:page" from="6865,6148" to="7696,6148" strokeweight="1pt">
                    <o:lock v:ext="edit" aspectratio="t"/>
                  </v:line>
                  <v:line id="_x0000_s1333" style="position:absolute;flip:x;mso-position-horizontal-relative:page;mso-position-vertical-relative:page" from="6347,6148" to="6861,6420" strokeweight="1pt">
                    <o:lock v:ext="edit" aspectratio="t"/>
                  </v:line>
                  <v:line id="_x0000_s1334" style="position:absolute;flip:x;mso-position-horizontal-relative:page;mso-position-vertical-relative:page" from="6311,6419" to="6347,6561" strokeweight="1pt">
                    <o:lock v:ext="edit" aspectratio="t"/>
                  </v:line>
                  <v:line id="_x0000_s1335" style="position:absolute;mso-position-horizontal-relative:page;mso-position-vertical-relative:page" from="7696,6148" to="8210,6413" strokeweight="1pt">
                    <o:lock v:ext="edit" aspectratio="t"/>
                  </v:line>
                  <v:line id="_x0000_s1336" style="position:absolute;mso-position-horizontal-relative:page;mso-position-vertical-relative:page" from="8206,6409" to="8244,6561" strokeweight="1pt">
                    <o:lock v:ext="edit" aspectratio="t"/>
                  </v:line>
                  <v:line id="_x0000_s1337" style="position:absolute;flip:y" from="6866,5696" to="7487,6144" strokeweight="1pt">
                    <o:lock v:ext="edit" aspectratio="t"/>
                  </v:line>
                  <v:line id="_x0000_s1338" style="position:absolute;flip:y" from="7688,5696" to="8309,6144" strokeweight="1pt">
                    <o:lock v:ext="edit" aspectratio="t"/>
                  </v:line>
                  <v:line id="_x0000_s1339" style="position:absolute;flip:y" from="8218,5961" to="8839,6409" strokeweight="1pt">
                    <o:lock v:ext="edit" aspectratio="t"/>
                  </v:line>
                  <v:line id="_x0000_s1340" style="position:absolute;flip:y" from="8254,6098" to="8875,6546" strokeweight="1pt">
                    <o:lock v:ext="edit" aspectratio="t"/>
                  </v:line>
                  <v:line id="_x0000_s1341" style="position:absolute;flip:y" from="6354,5961" to="6975,6408" strokeweight="1pt">
                    <o:lock v:ext="edit" aspectratio="t"/>
                  </v:line>
                  <v:line id="_x0000_s1342" style="position:absolute;mso-position-horizontal-relative:page;mso-position-vertical-relative:page" from="7468,5701" to="8299,5701" strokeweight="1pt">
                    <o:lock v:ext="edit" aspectratio="t"/>
                  </v:line>
                  <v:line id="_x0000_s1343" style="position:absolute;mso-position-horizontal-relative:page;mso-position-vertical-relative:page" from="8309,5700" to="8822,5965" strokeweight="1pt">
                    <o:lock v:ext="edit" aspectratio="t"/>
                  </v:line>
                  <v:line id="_x0000_s1344" style="position:absolute;flip:x;mso-position-horizontal-relative:page;mso-position-vertical-relative:page" from="6950,5710" to="7464,5981" strokeweight="1pt">
                    <o:lock v:ext="edit" aspectratio="t"/>
                  </v:line>
                  <v:line id="_x0000_s1345" style="position:absolute;mso-position-horizontal-relative:page;mso-position-vertical-relative:page" from="8826,5961" to="8865,6114" strokeweight="1pt">
                    <o:lock v:ext="edit" aspectratio="t"/>
                  </v:line>
                  <v:line id="_x0000_s1346" style="position:absolute;flip:y" from="8236,6555" to="8867,6555">
                    <o:lock v:ext="edit" aspectratio="t"/>
                  </v:line>
                  <v:line id="_x0000_s1347" style="position:absolute;flip:y" from="8876,6107" to="9424,6107">
                    <o:lock v:ext="edit" aspectratio="t"/>
                  </v:line>
                  <v:line id="_x0000_s1348" style="position:absolute;flip:y" from="8747,6061" to="9415,6592">
                    <o:lock v:ext="edit" aspectratio="t"/>
                  </v:line>
                  <v:line id="_x0000_s1349" style="position:absolute;flip:x y" from="8784,6508" to="8793,6600">
                    <o:lock v:ext="edit" aspectratio="t"/>
                  </v:line>
                  <v:line id="_x0000_s1350" style="position:absolute;flip:x y" from="9360,6052" to="9369,6143">
                    <o:lock v:ext="edit" aspectratio="t"/>
                  </v:line>
                  <v:line id="_x0000_s1351" style="position:absolute" from="6308,6564" to="6308,6893">
                    <o:lock v:ext="edit" aspectratio="t"/>
                  </v:line>
                  <v:line id="_x0000_s1352" style="position:absolute" from="8236,6564" to="8236,6893">
                    <o:lock v:ext="edit" aspectratio="t"/>
                  </v:line>
                  <v:line id="_x0000_s1353" style="position:absolute;flip:x" from="5952,6555" to="6308,6555">
                    <o:lock v:ext="edit" aspectratio="t"/>
                  </v:line>
                  <v:line id="_x0000_s1354" style="position:absolute;flip:x" from="5970,6144" to="6866,6144">
                    <o:lock v:ext="edit" aspectratio="t"/>
                  </v:line>
                  <v:line id="_x0000_s1355" style="position:absolute" from="6272,6856" to="8310,6856">
                    <o:lock v:ext="edit" aspectratio="t"/>
                  </v:line>
                  <v:line id="_x0000_s1356" style="position:absolute;flip:y" from="6272,6829" to="6354,6884">
                    <o:lock v:ext="edit" aspectratio="t"/>
                  </v:line>
                  <v:line id="_x0000_s1357" style="position:absolute;flip:y" from="8200,6838" to="8282,6893">
                    <o:lock v:ext="edit" aspectratio="t"/>
                  </v:line>
                  <v:line id="_x0000_s1358" style="position:absolute;flip:y" from="6052,6052" to="6052,6610">
                    <o:lock v:ext="edit" aspectratio="t"/>
                  </v:line>
                  <v:line id="_x0000_s1359" style="position:absolute;flip:x y" from="6016,6528" to="6071,6591">
                    <o:lock v:ext="edit" aspectratio="t"/>
                  </v:line>
                  <v:line id="_x0000_s1360" style="position:absolute;flip:x y" from="6016,6098" to="6071,6162">
                    <o:lock v:ext="edit" aspectratio="t"/>
                  </v:line>
                  <v:shape id="_x0000_s1361" type="#_x0000_t202" style="position:absolute;left:7112;top:6539;width:410;height:396" filled="f" stroked="f">
                    <o:lock v:ext="edit" aspectratio="t"/>
                    <v:textbox style="mso-next-textbox:#_x0000_s1361">
                      <w:txbxContent>
                        <w:p w:rsidR="00BF5A05" w:rsidRPr="005C0C72" w:rsidRDefault="00BF5A05" w:rsidP="00BF5A05">
                          <w:pPr>
                            <w:jc w:val="center"/>
                            <w:rPr>
                              <w:rFonts w:ascii="GOST type B" w:hAnsi="GOST type B"/>
                              <w:i/>
                              <w:lang w:val="en-US"/>
                            </w:rPr>
                          </w:pPr>
                          <w:r w:rsidRPr="005C0C72">
                            <w:rPr>
                              <w:rFonts w:ascii="GOST type B" w:hAnsi="GOST type B"/>
                              <w:i/>
                              <w:lang w:val="en-US"/>
                            </w:rPr>
                            <w:t>b</w:t>
                          </w:r>
                        </w:p>
                      </w:txbxContent>
                    </v:textbox>
                  </v:shape>
                  <v:shape id="_x0000_s1362" type="#_x0000_t202" style="position:absolute;left:8709;top:6127;width:422;height:382" filled="f" stroked="f">
                    <o:lock v:ext="edit" aspectratio="t"/>
                    <v:textbox style="mso-next-textbox:#_x0000_s1362">
                      <w:txbxContent>
                        <w:p w:rsidR="00BF5A05" w:rsidRPr="005C0C72" w:rsidRDefault="00BF5A05" w:rsidP="00BF5A05">
                          <w:pPr>
                            <w:jc w:val="center"/>
                            <w:rPr>
                              <w:rFonts w:ascii="GOST type B" w:hAnsi="GOST type B"/>
                              <w:i/>
                              <w:lang w:val="en-US"/>
                            </w:rPr>
                          </w:pPr>
                          <w:r>
                            <w:rPr>
                              <w:rFonts w:ascii="GOST type B" w:hAnsi="GOST type B"/>
                              <w:i/>
                              <w:lang w:val="en-US"/>
                            </w:rPr>
                            <w:t>L</w:t>
                          </w:r>
                        </w:p>
                      </w:txbxContent>
                    </v:textbox>
                  </v:shape>
                  <v:shape id="_x0000_s1363" type="#_x0000_t202" style="position:absolute;left:5760;top:6149;width:391;height:348" filled="f" stroked="f">
                    <o:lock v:ext="edit" aspectratio="t"/>
                    <v:textbox style="mso-next-textbox:#_x0000_s1363">
                      <w:txbxContent>
                        <w:p w:rsidR="00BF5A05" w:rsidRPr="005C0C72" w:rsidRDefault="00BF5A05" w:rsidP="00BF5A05">
                          <w:pPr>
                            <w:jc w:val="center"/>
                            <w:rPr>
                              <w:rFonts w:ascii="GOST type B" w:hAnsi="GOST type B"/>
                              <w:i/>
                              <w:lang w:val="en-US"/>
                            </w:rPr>
                          </w:pPr>
                          <w:r>
                            <w:rPr>
                              <w:rFonts w:ascii="GOST type B" w:hAnsi="GOST type B"/>
                              <w:i/>
                              <w:lang w:val="en-US"/>
                            </w:rPr>
                            <w:t>h</w:t>
                          </w:r>
                        </w:p>
                      </w:txbxContent>
                    </v:textbox>
                  </v:shape>
                  <w10:wrap type="none"/>
                  <w10:anchorlock/>
                </v:group>
              </w:pict>
            </w:r>
          </w:p>
        </w:tc>
        <w:tc>
          <w:tcPr>
            <w:tcW w:w="2411" w:type="dxa"/>
            <w:tcBorders>
              <w:top w:val="single" w:sz="12" w:space="0" w:color="auto"/>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2980</w:t>
            </w:r>
            <w:r w:rsidRPr="001D7AED">
              <w:rPr>
                <w:i/>
                <w:iCs/>
                <w:sz w:val="20"/>
                <w:szCs w:val="20"/>
                <w:lang w:val="en-US"/>
              </w:rPr>
              <w:t>; b=</w:t>
            </w:r>
            <w:r w:rsidRPr="001D7AED">
              <w:rPr>
                <w:i/>
                <w:iCs/>
                <w:sz w:val="20"/>
                <w:szCs w:val="20"/>
              </w:rPr>
              <w:t>140</w:t>
            </w:r>
            <w:r w:rsidRPr="001D7AED">
              <w:rPr>
                <w:i/>
                <w:iCs/>
                <w:sz w:val="20"/>
                <w:szCs w:val="20"/>
                <w:lang w:val="en-US"/>
              </w:rPr>
              <w:t>0; h=</w:t>
            </w:r>
            <w:r w:rsidRPr="001D7AED">
              <w:rPr>
                <w:i/>
                <w:iCs/>
                <w:sz w:val="20"/>
                <w:szCs w:val="20"/>
              </w:rPr>
              <w:t>300</w:t>
            </w:r>
          </w:p>
        </w:tc>
      </w:tr>
      <w:tr w:rsidR="00BF5A05" w:rsidRPr="001D7AED" w:rsidTr="001D7AED">
        <w:trPr>
          <w:trHeight w:val="423"/>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ФЛ 14.24-2</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2380</w:t>
            </w:r>
            <w:r w:rsidRPr="001D7AED">
              <w:rPr>
                <w:i/>
                <w:iCs/>
                <w:sz w:val="20"/>
                <w:szCs w:val="20"/>
                <w:lang w:val="en-US"/>
              </w:rPr>
              <w:t>; b=</w:t>
            </w:r>
            <w:r w:rsidRPr="001D7AED">
              <w:rPr>
                <w:i/>
                <w:iCs/>
                <w:sz w:val="20"/>
                <w:szCs w:val="20"/>
              </w:rPr>
              <w:t>140</w:t>
            </w:r>
            <w:r w:rsidRPr="001D7AED">
              <w:rPr>
                <w:i/>
                <w:iCs/>
                <w:sz w:val="20"/>
                <w:szCs w:val="20"/>
                <w:lang w:val="en-US"/>
              </w:rPr>
              <w:t>0; h=</w:t>
            </w:r>
            <w:r w:rsidRPr="001D7AED">
              <w:rPr>
                <w:i/>
                <w:iCs/>
                <w:sz w:val="20"/>
                <w:szCs w:val="20"/>
              </w:rPr>
              <w:t>300</w:t>
            </w:r>
          </w:p>
        </w:tc>
      </w:tr>
      <w:tr w:rsidR="00BF5A05" w:rsidRPr="001D7AED" w:rsidTr="001D7AED">
        <w:trPr>
          <w:trHeight w:val="424"/>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ФЛ 14.12-2</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1180</w:t>
            </w:r>
            <w:r w:rsidRPr="001D7AED">
              <w:rPr>
                <w:i/>
                <w:iCs/>
                <w:sz w:val="20"/>
                <w:szCs w:val="20"/>
                <w:lang w:val="en-US"/>
              </w:rPr>
              <w:t>; b=</w:t>
            </w:r>
            <w:r w:rsidRPr="001D7AED">
              <w:rPr>
                <w:i/>
                <w:iCs/>
                <w:sz w:val="20"/>
                <w:szCs w:val="20"/>
              </w:rPr>
              <w:t>140</w:t>
            </w:r>
            <w:r w:rsidRPr="001D7AED">
              <w:rPr>
                <w:i/>
                <w:iCs/>
                <w:sz w:val="20"/>
                <w:szCs w:val="20"/>
                <w:lang w:val="en-US"/>
              </w:rPr>
              <w:t>0; h=</w:t>
            </w:r>
            <w:r w:rsidRPr="001D7AED">
              <w:rPr>
                <w:i/>
                <w:iCs/>
                <w:sz w:val="20"/>
                <w:szCs w:val="20"/>
              </w:rPr>
              <w:t>300</w:t>
            </w:r>
          </w:p>
        </w:tc>
      </w:tr>
      <w:tr w:rsidR="00BF5A05" w:rsidRPr="001D7AED" w:rsidTr="001D7AED">
        <w:trPr>
          <w:trHeight w:val="423"/>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ФЛ 14.08-2</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780</w:t>
            </w:r>
            <w:r w:rsidRPr="001D7AED">
              <w:rPr>
                <w:i/>
                <w:iCs/>
                <w:sz w:val="20"/>
                <w:szCs w:val="20"/>
                <w:lang w:val="en-US"/>
              </w:rPr>
              <w:t>; b=</w:t>
            </w:r>
            <w:r w:rsidRPr="001D7AED">
              <w:rPr>
                <w:i/>
                <w:iCs/>
                <w:sz w:val="20"/>
                <w:szCs w:val="20"/>
              </w:rPr>
              <w:t>140</w:t>
            </w:r>
            <w:r w:rsidRPr="001D7AED">
              <w:rPr>
                <w:i/>
                <w:iCs/>
                <w:sz w:val="20"/>
                <w:szCs w:val="20"/>
                <w:lang w:val="en-US"/>
              </w:rPr>
              <w:t>0; h=</w:t>
            </w:r>
            <w:r w:rsidRPr="001D7AED">
              <w:rPr>
                <w:i/>
                <w:iCs/>
                <w:sz w:val="20"/>
                <w:szCs w:val="20"/>
              </w:rPr>
              <w:t>300</w:t>
            </w:r>
          </w:p>
        </w:tc>
      </w:tr>
      <w:tr w:rsidR="00BF5A05" w:rsidRPr="001D7AED" w:rsidTr="001D7AED">
        <w:trPr>
          <w:trHeight w:val="424"/>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ФЛ 08.24-2</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2380</w:t>
            </w:r>
            <w:r w:rsidRPr="001D7AED">
              <w:rPr>
                <w:i/>
                <w:iCs/>
                <w:sz w:val="20"/>
                <w:szCs w:val="20"/>
                <w:lang w:val="en-US"/>
              </w:rPr>
              <w:t>; b=</w:t>
            </w:r>
            <w:r w:rsidRPr="001D7AED">
              <w:rPr>
                <w:i/>
                <w:iCs/>
                <w:sz w:val="20"/>
                <w:szCs w:val="20"/>
              </w:rPr>
              <w:t>80</w:t>
            </w:r>
            <w:r w:rsidRPr="001D7AED">
              <w:rPr>
                <w:i/>
                <w:iCs/>
                <w:sz w:val="20"/>
                <w:szCs w:val="20"/>
                <w:lang w:val="en-US"/>
              </w:rPr>
              <w:t>0; h=</w:t>
            </w:r>
            <w:r w:rsidRPr="001D7AED">
              <w:rPr>
                <w:i/>
                <w:iCs/>
                <w:sz w:val="20"/>
                <w:szCs w:val="20"/>
              </w:rPr>
              <w:t>300</w:t>
            </w:r>
          </w:p>
        </w:tc>
      </w:tr>
      <w:tr w:rsidR="00BF5A05" w:rsidRPr="001D7AED" w:rsidTr="001D7AED">
        <w:trPr>
          <w:trHeight w:val="423"/>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ФЛ 08.12-2</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1180</w:t>
            </w:r>
            <w:r w:rsidRPr="001D7AED">
              <w:rPr>
                <w:i/>
                <w:iCs/>
                <w:sz w:val="20"/>
                <w:szCs w:val="20"/>
                <w:lang w:val="en-US"/>
              </w:rPr>
              <w:t>; b=</w:t>
            </w:r>
            <w:r w:rsidRPr="001D7AED">
              <w:rPr>
                <w:i/>
                <w:iCs/>
                <w:sz w:val="20"/>
                <w:szCs w:val="20"/>
              </w:rPr>
              <w:t>80</w:t>
            </w:r>
            <w:r w:rsidRPr="001D7AED">
              <w:rPr>
                <w:i/>
                <w:iCs/>
                <w:sz w:val="20"/>
                <w:szCs w:val="20"/>
                <w:lang w:val="en-US"/>
              </w:rPr>
              <w:t>0; h=</w:t>
            </w:r>
            <w:r w:rsidRPr="001D7AED">
              <w:rPr>
                <w:i/>
                <w:iCs/>
                <w:sz w:val="20"/>
                <w:szCs w:val="20"/>
              </w:rPr>
              <w:t>300</w:t>
            </w:r>
          </w:p>
        </w:tc>
      </w:tr>
      <w:tr w:rsidR="00BF5A05" w:rsidRPr="001D7AED" w:rsidTr="001D7AED">
        <w:trPr>
          <w:trHeight w:val="424"/>
          <w:jc w:val="center"/>
        </w:trPr>
        <w:tc>
          <w:tcPr>
            <w:tcW w:w="1256" w:type="dxa"/>
            <w:vMerge/>
            <w:tcBorders>
              <w:left w:val="thinThickSmallGap" w:sz="24"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ФЛ 08.08-2</w:t>
            </w:r>
          </w:p>
        </w:tc>
        <w:tc>
          <w:tcPr>
            <w:tcW w:w="3404" w:type="dxa"/>
            <w:vMerge/>
            <w:tcBorders>
              <w:left w:val="single" w:sz="12"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bottom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780</w:t>
            </w:r>
            <w:r w:rsidRPr="001D7AED">
              <w:rPr>
                <w:i/>
                <w:iCs/>
                <w:sz w:val="20"/>
                <w:szCs w:val="20"/>
                <w:lang w:val="en-US"/>
              </w:rPr>
              <w:t>; b=</w:t>
            </w:r>
            <w:r w:rsidRPr="001D7AED">
              <w:rPr>
                <w:i/>
                <w:iCs/>
                <w:sz w:val="20"/>
                <w:szCs w:val="20"/>
              </w:rPr>
              <w:t>80</w:t>
            </w:r>
            <w:r w:rsidRPr="001D7AED">
              <w:rPr>
                <w:i/>
                <w:iCs/>
                <w:sz w:val="20"/>
                <w:szCs w:val="20"/>
                <w:lang w:val="en-US"/>
              </w:rPr>
              <w:t>0; h=</w:t>
            </w:r>
            <w:r w:rsidRPr="001D7AED">
              <w:rPr>
                <w:i/>
                <w:iCs/>
                <w:sz w:val="20"/>
                <w:szCs w:val="20"/>
              </w:rPr>
              <w:t>300</w:t>
            </w:r>
          </w:p>
        </w:tc>
      </w:tr>
      <w:tr w:rsidR="00BF5A05" w:rsidRPr="001D7AED" w:rsidTr="001D7AED">
        <w:trPr>
          <w:trHeight w:val="473"/>
          <w:jc w:val="center"/>
        </w:trPr>
        <w:tc>
          <w:tcPr>
            <w:tcW w:w="1256" w:type="dxa"/>
            <w:vMerge w:val="restart"/>
            <w:tcBorders>
              <w:top w:val="single" w:sz="12" w:space="0" w:color="auto"/>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Фундаментные стеновые блоки</w:t>
            </w:r>
          </w:p>
        </w:tc>
        <w:tc>
          <w:tcPr>
            <w:tcW w:w="1844" w:type="dxa"/>
            <w:tcBorders>
              <w:top w:val="single" w:sz="12" w:space="0" w:color="auto"/>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ФБС 24.6.6-Т</w:t>
            </w:r>
          </w:p>
        </w:tc>
        <w:tc>
          <w:tcPr>
            <w:tcW w:w="3404" w:type="dxa"/>
            <w:vMerge w:val="restart"/>
            <w:tcBorders>
              <w:top w:val="single" w:sz="12" w:space="0" w:color="auto"/>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364" style="width:166.45pt;height:88.95pt;mso-position-horizontal-relative:char;mso-position-vertical-relative:line" coordorigin="2377,3960" coordsize="3396,1814">
                  <o:lock v:ext="edit" aspectratio="t"/>
                  <v:line id="_x0000_s1365" style="position:absolute;flip:y" from="2943,4524" to="2943,5438" strokeweight="1pt">
                    <o:lock v:ext="edit" aspectratio="t"/>
                  </v:line>
                  <v:line id="_x0000_s1366" style="position:absolute;flip:y" from="3152,4524" to="3152,5438" strokeweight="1pt">
                    <o:lock v:ext="edit" aspectratio="t"/>
                  </v:line>
                  <v:line id="_x0000_s1367" style="position:absolute;flip:y" from="3658,4524" to="3658,5438" strokeweight="1pt">
                    <o:lock v:ext="edit" aspectratio="t"/>
                  </v:line>
                  <v:line id="_x0000_s1368" style="position:absolute;flip:y" from="3874,4524" to="3874,5438" strokeweight="1pt">
                    <o:lock v:ext="edit" aspectratio="t"/>
                  </v:line>
                  <v:line id="_x0000_s1369" style="position:absolute" from="2943,5437" to="3143,5437" strokeweight="1pt">
                    <o:lock v:ext="edit" aspectratio="t"/>
                  </v:line>
                  <v:line id="_x0000_s1370" style="position:absolute" from="3251,5402" to="3655,5402" strokeweight="1pt">
                    <o:lock v:ext="edit" aspectratio="t"/>
                  </v:line>
                  <v:line id="_x0000_s1371" style="position:absolute" from="3674,5438" to="3882,5438" strokeweight="1pt">
                    <o:lock v:ext="edit" aspectratio="t"/>
                  </v:line>
                  <v:line id="_x0000_s1372" style="position:absolute" from="3663,5438" to="3857,5438" strokeweight="1pt">
                    <o:lock v:ext="edit" aspectratio="t"/>
                  </v:line>
                  <v:line id="_x0000_s1373" style="position:absolute;flip:y" from="3166,5403" to="3250,5428" strokeweight="1pt">
                    <o:lock v:ext="edit" aspectratio="t"/>
                  </v:line>
                  <v:group id="_x0000_s1374" style="position:absolute;left:2942;top:4489;width:931;height:35" coordorigin="2682,4527" coordsize="1233,46">
                    <o:lock v:ext="edit" aspectratio="t"/>
                    <v:line id="_x0000_s1375" style="position:absolute" from="3082,4528" to="3657,4528" strokeweight="1pt">
                      <o:lock v:ext="edit" aspectratio="t"/>
                    </v:line>
                    <v:line id="_x0000_s1376" style="position:absolute" from="3639,4573" to="3915,4573" strokeweight="1pt">
                      <o:lock v:ext="edit" aspectratio="t"/>
                    </v:line>
                    <v:line id="_x0000_s1377" style="position:absolute" from="2682,4561" to="2958,4561" strokeweight="1pt">
                      <o:lock v:ext="edit" aspectratio="t"/>
                    </v:line>
                    <v:line id="_x0000_s1378" style="position:absolute;flip:y" from="2969,4527" to="3080,4560" strokeweight="1pt">
                      <o:lock v:ext="edit" aspectratio="t"/>
                    </v:line>
                    <v:line id="_x0000_s1379" style="position:absolute;flip:y" from="3629,4527" to="3660,4570" strokeweight="1pt">
                      <o:lock v:ext="edit" aspectratio="t"/>
                    </v:line>
                  </v:group>
                  <v:line id="_x0000_s1380" style="position:absolute;flip:y" from="2940,3962" to="4043,4514" strokeweight="1pt">
                    <o:lock v:ext="edit" aspectratio="t"/>
                  </v:line>
                  <v:line id="_x0000_s1381" style="position:absolute;flip:y" from="3869,3970" to="4972,4521" strokeweight="1pt">
                    <o:lock v:ext="edit" aspectratio="t"/>
                  </v:line>
                  <v:line id="_x0000_s1382" style="position:absolute;flip:x y" from="4194,3994" to="4629,3994" strokeweight="1pt">
                    <o:lock v:ext="edit" aspectratio="t"/>
                  </v:line>
                  <v:line id="_x0000_s1383" style="position:absolute;flip:x y" from="4037,3960" to="4208,3960" strokeweight="1pt">
                    <o:lock v:ext="edit" aspectratio="t"/>
                  </v:line>
                  <v:line id="_x0000_s1384" style="position:absolute;flip:x y" from="4722,3969" to="4969,3969" strokeweight="1pt">
                    <o:lock v:ext="edit" aspectratio="t"/>
                  </v:line>
                  <v:line id="_x0000_s1385" style="position:absolute;flip:x" from="4638,3970" to="4722,3995" strokeweight="1pt">
                    <o:lock v:ext="edit" aspectratio="t"/>
                  </v:line>
                  <v:line id="_x0000_s1386" style="position:absolute;flip:x" from="4192,3962" to="4215,3995" strokeweight="1pt">
                    <o:lock v:ext="edit" aspectratio="t"/>
                  </v:line>
                  <v:line id="_x0000_s1387" style="position:absolute;flip:y" from="3877,4884" to="4980,5435" strokeweight="1pt">
                    <o:lock v:ext="edit" aspectratio="t"/>
                  </v:line>
                  <v:line id="_x0000_s1388" style="position:absolute;flip:y" from="4977,3965" to="4977,4879" strokeweight="1pt">
                    <o:lock v:ext="edit" aspectratio="t"/>
                  </v:line>
                  <v:line id="_x0000_s1389" style="position:absolute" from="3862,5435" to="4670,5435">
                    <o:lock v:ext="edit" aspectratio="t"/>
                  </v:line>
                  <v:line id="_x0000_s1390" style="position:absolute" from="4965,4891" to="5773,4891">
                    <o:lock v:ext="edit" aspectratio="t"/>
                  </v:line>
                  <v:line id="_x0000_s1391" style="position:absolute;flip:y" from="4519,4869" to="5713,5473">
                    <o:lock v:ext="edit" aspectratio="t"/>
                  </v:line>
                  <v:line id="_x0000_s1392" style="position:absolute;flip:y" from="4580,5398" to="4580,5481">
                    <o:lock v:ext="edit" aspectratio="t"/>
                  </v:line>
                  <v:line id="_x0000_s1393" style="position:absolute;flip:y" from="5660,4846" to="5660,4929">
                    <o:lock v:ext="edit" aspectratio="t"/>
                  </v:line>
                  <v:line id="_x0000_s1394" style="position:absolute" from="2940,5435" to="2940,5715">
                    <o:lock v:ext="edit" aspectratio="t"/>
                  </v:line>
                  <v:line id="_x0000_s1395" style="position:absolute" from="3869,5443" to="3869,5722">
                    <o:lock v:ext="edit" aspectratio="t"/>
                  </v:line>
                  <v:line id="_x0000_s1396" style="position:absolute" from="2910,5685" to="3892,5685">
                    <o:lock v:ext="edit" aspectratio="t"/>
                  </v:line>
                  <v:line id="_x0000_s1397" style="position:absolute;flip:y" from="2918,5669" to="2971,5715">
                    <o:lock v:ext="edit" aspectratio="t"/>
                  </v:line>
                  <v:line id="_x0000_s1398" style="position:absolute;flip:y" from="3847,5662" to="3900,5707">
                    <o:lock v:ext="edit" aspectratio="t"/>
                  </v:line>
                  <v:line id="_x0000_s1399" style="position:absolute;flip:x" from="2699,5435" to="2940,5435">
                    <o:lock v:ext="edit" aspectratio="t"/>
                  </v:line>
                  <v:line id="_x0000_s1400" style="position:absolute;flip:x" from="2691,4506" to="2933,4506">
                    <o:lock v:ext="edit" aspectratio="t"/>
                  </v:line>
                  <v:line id="_x0000_s1401" style="position:absolute" from="2729,4483" to="2729,5473">
                    <o:lock v:ext="edit" aspectratio="t"/>
                  </v:line>
                  <v:line id="_x0000_s1402" style="position:absolute;flip:x y" from="2706,5420" to="2759,5458">
                    <o:lock v:ext="edit" aspectratio="t"/>
                  </v:line>
                  <v:line id="_x0000_s1403" style="position:absolute;flip:x y" from="2706,4491" to="2759,4529">
                    <o:lock v:ext="edit" aspectratio="t"/>
                  </v:line>
                  <v:shape id="_x0000_s1404" type="#_x0000_t202" style="position:absolute;left:2377;top:4720;width:423;height:398" filled="f" stroked="f">
                    <o:lock v:ext="edit" aspectratio="t"/>
                    <v:textbox style="mso-next-textbox:#_x0000_s1404">
                      <w:txbxContent>
                        <w:p w:rsidR="00BF5A05" w:rsidRPr="00AC7975"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shape id="_x0000_s1405" type="#_x0000_t202" style="position:absolute;left:3227;top:5416;width:423;height:358" filled="f" stroked="f">
                    <o:lock v:ext="edit" aspectratio="t"/>
                    <v:textbox style="mso-next-textbox:#_x0000_s1405">
                      <w:txbxContent>
                        <w:p w:rsidR="00BF5A05" w:rsidRPr="00AC7975" w:rsidRDefault="00BF5A05" w:rsidP="00BF5A05">
                          <w:pPr>
                            <w:jc w:val="center"/>
                            <w:rPr>
                              <w:rFonts w:ascii="GOST type B" w:hAnsi="GOST type B"/>
                              <w:i/>
                              <w:sz w:val="16"/>
                              <w:szCs w:val="16"/>
                              <w:lang w:val="en-US"/>
                            </w:rPr>
                          </w:pPr>
                          <w:r>
                            <w:rPr>
                              <w:rFonts w:ascii="GOST type B" w:hAnsi="GOST type B"/>
                              <w:i/>
                              <w:sz w:val="16"/>
                              <w:szCs w:val="16"/>
                              <w:lang w:val="en-US"/>
                            </w:rPr>
                            <w:t>b</w:t>
                          </w:r>
                        </w:p>
                      </w:txbxContent>
                    </v:textbox>
                  </v:shape>
                  <v:shape id="_x0000_s1406" type="#_x0000_t202" style="position:absolute;left:4766;top:4948;width:315;height:388" filled="f" stroked="f">
                    <o:lock v:ext="edit" aspectratio="t"/>
                    <v:textbox style="mso-next-textbox:#_x0000_s1406">
                      <w:txbxContent>
                        <w:p w:rsidR="00BF5A05" w:rsidRPr="00AC7975" w:rsidRDefault="00BF5A05" w:rsidP="00BF5A05">
                          <w:pPr>
                            <w:jc w:val="center"/>
                            <w:rPr>
                              <w:rFonts w:ascii="GOST type B" w:hAnsi="GOST type B"/>
                              <w:i/>
                              <w:sz w:val="16"/>
                              <w:szCs w:val="16"/>
                              <w:lang w:val="en-US"/>
                            </w:rPr>
                          </w:pPr>
                          <w:r>
                            <w:rPr>
                              <w:rFonts w:ascii="GOST type B" w:hAnsi="GOST type B"/>
                              <w:i/>
                              <w:sz w:val="16"/>
                              <w:szCs w:val="16"/>
                              <w:lang w:val="en-US"/>
                            </w:rPr>
                            <w:t>L</w:t>
                          </w:r>
                        </w:p>
                      </w:txbxContent>
                    </v:textbox>
                  </v:shape>
                  <w10:wrap type="none"/>
                  <w10:anchorlock/>
                </v:group>
              </w:pict>
            </w:r>
          </w:p>
        </w:tc>
        <w:tc>
          <w:tcPr>
            <w:tcW w:w="2411" w:type="dxa"/>
            <w:tcBorders>
              <w:top w:val="single" w:sz="12" w:space="0" w:color="auto"/>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2380</w:t>
            </w:r>
            <w:r w:rsidRPr="001D7AED">
              <w:rPr>
                <w:i/>
                <w:iCs/>
                <w:sz w:val="20"/>
                <w:szCs w:val="20"/>
                <w:lang w:val="en-US"/>
              </w:rPr>
              <w:t>; b=</w:t>
            </w:r>
            <w:r w:rsidRPr="001D7AED">
              <w:rPr>
                <w:i/>
                <w:iCs/>
                <w:sz w:val="20"/>
                <w:szCs w:val="20"/>
              </w:rPr>
              <w:t>60</w:t>
            </w:r>
            <w:r w:rsidRPr="001D7AED">
              <w:rPr>
                <w:i/>
                <w:iCs/>
                <w:sz w:val="20"/>
                <w:szCs w:val="20"/>
                <w:lang w:val="en-US"/>
              </w:rPr>
              <w:t>0; h=</w:t>
            </w:r>
            <w:r w:rsidRPr="001D7AED">
              <w:rPr>
                <w:i/>
                <w:iCs/>
                <w:sz w:val="20"/>
                <w:szCs w:val="20"/>
              </w:rPr>
              <w:t>580</w:t>
            </w:r>
          </w:p>
        </w:tc>
      </w:tr>
      <w:tr w:rsidR="00BF5A05" w:rsidRPr="001D7AED" w:rsidTr="001D7AED">
        <w:trPr>
          <w:trHeight w:val="474"/>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ФБС 12.6.6-Т</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1180</w:t>
            </w:r>
            <w:r w:rsidRPr="001D7AED">
              <w:rPr>
                <w:i/>
                <w:iCs/>
                <w:sz w:val="20"/>
                <w:szCs w:val="20"/>
                <w:lang w:val="en-US"/>
              </w:rPr>
              <w:t>; b=</w:t>
            </w:r>
            <w:r w:rsidRPr="001D7AED">
              <w:rPr>
                <w:i/>
                <w:iCs/>
                <w:sz w:val="20"/>
                <w:szCs w:val="20"/>
              </w:rPr>
              <w:t>60</w:t>
            </w:r>
            <w:r w:rsidRPr="001D7AED">
              <w:rPr>
                <w:i/>
                <w:iCs/>
                <w:sz w:val="20"/>
                <w:szCs w:val="20"/>
                <w:lang w:val="en-US"/>
              </w:rPr>
              <w:t>0; h=</w:t>
            </w:r>
            <w:r w:rsidRPr="001D7AED">
              <w:rPr>
                <w:i/>
                <w:iCs/>
                <w:sz w:val="20"/>
                <w:szCs w:val="20"/>
              </w:rPr>
              <w:t>580</w:t>
            </w:r>
          </w:p>
        </w:tc>
      </w:tr>
      <w:tr w:rsidR="00BF5A05" w:rsidRPr="001D7AED" w:rsidTr="001D7AED">
        <w:trPr>
          <w:trHeight w:val="473"/>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ФБС 9.6.6-Т</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880</w:t>
            </w:r>
            <w:r w:rsidRPr="001D7AED">
              <w:rPr>
                <w:i/>
                <w:iCs/>
                <w:sz w:val="20"/>
                <w:szCs w:val="20"/>
                <w:lang w:val="en-US"/>
              </w:rPr>
              <w:t>; b=</w:t>
            </w:r>
            <w:r w:rsidRPr="001D7AED">
              <w:rPr>
                <w:i/>
                <w:iCs/>
                <w:sz w:val="20"/>
                <w:szCs w:val="20"/>
              </w:rPr>
              <w:t>60</w:t>
            </w:r>
            <w:r w:rsidRPr="001D7AED">
              <w:rPr>
                <w:i/>
                <w:iCs/>
                <w:sz w:val="20"/>
                <w:szCs w:val="20"/>
                <w:lang w:val="en-US"/>
              </w:rPr>
              <w:t>0; h=</w:t>
            </w:r>
            <w:r w:rsidRPr="001D7AED">
              <w:rPr>
                <w:i/>
                <w:iCs/>
                <w:sz w:val="20"/>
                <w:szCs w:val="20"/>
              </w:rPr>
              <w:t>580</w:t>
            </w:r>
          </w:p>
        </w:tc>
      </w:tr>
      <w:tr w:rsidR="00BF5A05" w:rsidRPr="001D7AED" w:rsidTr="001D7AED">
        <w:trPr>
          <w:trHeight w:val="474"/>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ФБС 24.4.6-Т</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2380</w:t>
            </w:r>
            <w:r w:rsidRPr="001D7AED">
              <w:rPr>
                <w:i/>
                <w:iCs/>
                <w:sz w:val="20"/>
                <w:szCs w:val="20"/>
                <w:lang w:val="en-US"/>
              </w:rPr>
              <w:t>; b=</w:t>
            </w:r>
            <w:r w:rsidRPr="001D7AED">
              <w:rPr>
                <w:i/>
                <w:iCs/>
                <w:sz w:val="20"/>
                <w:szCs w:val="20"/>
              </w:rPr>
              <w:t>40</w:t>
            </w:r>
            <w:r w:rsidRPr="001D7AED">
              <w:rPr>
                <w:i/>
                <w:iCs/>
                <w:sz w:val="20"/>
                <w:szCs w:val="20"/>
                <w:lang w:val="en-US"/>
              </w:rPr>
              <w:t>0; h=</w:t>
            </w:r>
            <w:r w:rsidRPr="001D7AED">
              <w:rPr>
                <w:i/>
                <w:iCs/>
                <w:sz w:val="20"/>
                <w:szCs w:val="20"/>
              </w:rPr>
              <w:t>580</w:t>
            </w:r>
          </w:p>
        </w:tc>
      </w:tr>
      <w:tr w:rsidR="00BF5A05" w:rsidRPr="001D7AED" w:rsidTr="001D7AED">
        <w:trPr>
          <w:trHeight w:val="473"/>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ФБС 12.4.6-Т</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1180</w:t>
            </w:r>
            <w:r w:rsidRPr="001D7AED">
              <w:rPr>
                <w:i/>
                <w:iCs/>
                <w:sz w:val="20"/>
                <w:szCs w:val="20"/>
                <w:lang w:val="en-US"/>
              </w:rPr>
              <w:t>; b=</w:t>
            </w:r>
            <w:r w:rsidRPr="001D7AED">
              <w:rPr>
                <w:i/>
                <w:iCs/>
                <w:sz w:val="20"/>
                <w:szCs w:val="20"/>
              </w:rPr>
              <w:t>40</w:t>
            </w:r>
            <w:r w:rsidRPr="001D7AED">
              <w:rPr>
                <w:i/>
                <w:iCs/>
                <w:sz w:val="20"/>
                <w:szCs w:val="20"/>
                <w:lang w:val="en-US"/>
              </w:rPr>
              <w:t>0; h=</w:t>
            </w:r>
            <w:r w:rsidRPr="001D7AED">
              <w:rPr>
                <w:i/>
                <w:iCs/>
                <w:sz w:val="20"/>
                <w:szCs w:val="20"/>
              </w:rPr>
              <w:t>580</w:t>
            </w:r>
          </w:p>
        </w:tc>
      </w:tr>
      <w:tr w:rsidR="00BF5A05" w:rsidRPr="001D7AED" w:rsidTr="001D7AED">
        <w:trPr>
          <w:trHeight w:val="450"/>
          <w:jc w:val="center"/>
        </w:trPr>
        <w:tc>
          <w:tcPr>
            <w:tcW w:w="1256" w:type="dxa"/>
            <w:vMerge/>
            <w:tcBorders>
              <w:left w:val="thinThickSmallGap" w:sz="24" w:space="0" w:color="auto"/>
              <w:bottom w:val="thickThin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bottom w:val="thickThin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ФБС 9.4.6-Т</w:t>
            </w:r>
          </w:p>
        </w:tc>
        <w:tc>
          <w:tcPr>
            <w:tcW w:w="3404" w:type="dxa"/>
            <w:vMerge/>
            <w:tcBorders>
              <w:left w:val="single" w:sz="12" w:space="0" w:color="auto"/>
              <w:bottom w:val="thickThin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bottom w:val="thickThinSmallGap" w:sz="24"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880</w:t>
            </w:r>
            <w:r w:rsidRPr="001D7AED">
              <w:rPr>
                <w:i/>
                <w:iCs/>
                <w:sz w:val="20"/>
                <w:szCs w:val="20"/>
                <w:lang w:val="en-US"/>
              </w:rPr>
              <w:t>; b=</w:t>
            </w:r>
            <w:r w:rsidRPr="001D7AED">
              <w:rPr>
                <w:i/>
                <w:iCs/>
                <w:sz w:val="20"/>
                <w:szCs w:val="20"/>
              </w:rPr>
              <w:t>40</w:t>
            </w:r>
            <w:r w:rsidRPr="001D7AED">
              <w:rPr>
                <w:i/>
                <w:iCs/>
                <w:sz w:val="20"/>
                <w:szCs w:val="20"/>
                <w:lang w:val="en-US"/>
              </w:rPr>
              <w:t>0; h=</w:t>
            </w:r>
            <w:r w:rsidRPr="001D7AED">
              <w:rPr>
                <w:i/>
                <w:iCs/>
                <w:sz w:val="20"/>
                <w:szCs w:val="20"/>
              </w:rPr>
              <w:t>580</w:t>
            </w:r>
          </w:p>
        </w:tc>
      </w:tr>
      <w:tr w:rsidR="00BF5A05" w:rsidRPr="001D7AED" w:rsidTr="001D7AED">
        <w:trPr>
          <w:trHeight w:hRule="exact" w:val="767"/>
          <w:jc w:val="center"/>
        </w:trPr>
        <w:tc>
          <w:tcPr>
            <w:tcW w:w="1256" w:type="dxa"/>
            <w:tcBorders>
              <w:top w:val="thinThickSmallGap" w:sz="24" w:space="0" w:color="auto"/>
              <w:left w:val="thinThickSmallGap" w:sz="24" w:space="0" w:color="auto"/>
              <w:bottom w:val="single"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Название элемента</w:t>
            </w:r>
          </w:p>
        </w:tc>
        <w:tc>
          <w:tcPr>
            <w:tcW w:w="1844" w:type="dxa"/>
            <w:tcBorders>
              <w:top w:val="thinThickSmallGap" w:sz="24" w:space="0" w:color="auto"/>
              <w:left w:val="single" w:sz="12" w:space="0" w:color="auto"/>
              <w:bottom w:val="single"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Обозначение</w:t>
            </w:r>
          </w:p>
        </w:tc>
        <w:tc>
          <w:tcPr>
            <w:tcW w:w="3404" w:type="dxa"/>
            <w:tcBorders>
              <w:top w:val="thinThickSmallGap" w:sz="24" w:space="0" w:color="auto"/>
              <w:left w:val="single" w:sz="12" w:space="0" w:color="auto"/>
              <w:bottom w:val="single"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Эскиз</w:t>
            </w:r>
          </w:p>
        </w:tc>
        <w:tc>
          <w:tcPr>
            <w:tcW w:w="2411" w:type="dxa"/>
            <w:tcBorders>
              <w:top w:val="thinThickSmallGap" w:sz="24" w:space="0" w:color="auto"/>
              <w:left w:val="single" w:sz="12" w:space="0" w:color="auto"/>
              <w:bottom w:val="single" w:sz="24"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Размеры, мм</w:t>
            </w:r>
          </w:p>
        </w:tc>
      </w:tr>
      <w:tr w:rsidR="00BF5A05" w:rsidRPr="001D7AED" w:rsidTr="001D7AED">
        <w:trPr>
          <w:trHeight w:val="1734"/>
          <w:jc w:val="center"/>
        </w:trPr>
        <w:tc>
          <w:tcPr>
            <w:tcW w:w="1256" w:type="dxa"/>
            <w:vMerge w:val="restart"/>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p w:rsidR="00BF5A05" w:rsidRPr="001D7AED" w:rsidRDefault="00BF5A05" w:rsidP="001D7AED">
            <w:pPr>
              <w:pStyle w:val="a9"/>
              <w:spacing w:line="360" w:lineRule="auto"/>
              <w:rPr>
                <w:i/>
                <w:iCs/>
                <w:sz w:val="20"/>
                <w:szCs w:val="20"/>
              </w:rPr>
            </w:pPr>
          </w:p>
          <w:p w:rsidR="00BF5A05" w:rsidRPr="001D7AED" w:rsidRDefault="00BF5A05" w:rsidP="001D7AED">
            <w:pPr>
              <w:pStyle w:val="a9"/>
              <w:spacing w:line="360" w:lineRule="auto"/>
              <w:rPr>
                <w:i/>
                <w:iCs/>
                <w:sz w:val="20"/>
                <w:szCs w:val="20"/>
              </w:rPr>
            </w:pPr>
          </w:p>
          <w:p w:rsidR="00BF5A05" w:rsidRPr="001D7AED" w:rsidRDefault="00BF5A05" w:rsidP="001D7AED">
            <w:pPr>
              <w:pStyle w:val="a9"/>
              <w:spacing w:line="360" w:lineRule="auto"/>
              <w:rPr>
                <w:i/>
                <w:iCs/>
                <w:sz w:val="20"/>
                <w:szCs w:val="20"/>
              </w:rPr>
            </w:pPr>
          </w:p>
          <w:p w:rsidR="00BF5A05" w:rsidRPr="001D7AED" w:rsidRDefault="00BF5A05" w:rsidP="001D7AED">
            <w:pPr>
              <w:pStyle w:val="a9"/>
              <w:spacing w:line="360" w:lineRule="auto"/>
              <w:rPr>
                <w:i/>
                <w:iCs/>
                <w:sz w:val="20"/>
                <w:szCs w:val="20"/>
              </w:rPr>
            </w:pPr>
          </w:p>
          <w:p w:rsidR="00BF5A05" w:rsidRPr="001D7AED" w:rsidRDefault="00BF5A05" w:rsidP="001D7AED">
            <w:pPr>
              <w:pStyle w:val="a9"/>
              <w:spacing w:line="360" w:lineRule="auto"/>
              <w:rPr>
                <w:i/>
                <w:iCs/>
                <w:sz w:val="20"/>
                <w:szCs w:val="20"/>
                <w:lang w:val="en-US"/>
              </w:rPr>
            </w:pPr>
            <w:r w:rsidRPr="001D7AED">
              <w:rPr>
                <w:i/>
                <w:iCs/>
                <w:sz w:val="20"/>
                <w:szCs w:val="20"/>
              </w:rPr>
              <w:t>Окна</w:t>
            </w:r>
          </w:p>
          <w:p w:rsidR="00BF5A05" w:rsidRPr="001D7AED" w:rsidRDefault="00BF5A05" w:rsidP="001D7AED">
            <w:pPr>
              <w:pStyle w:val="a9"/>
              <w:spacing w:line="360" w:lineRule="auto"/>
              <w:rPr>
                <w:i/>
                <w:iCs/>
                <w:sz w:val="20"/>
                <w:szCs w:val="20"/>
                <w:lang w:val="en-US"/>
              </w:rPr>
            </w:pPr>
          </w:p>
          <w:p w:rsidR="00BF5A05" w:rsidRPr="001D7AED" w:rsidRDefault="00BF5A05" w:rsidP="001D7AED">
            <w:pPr>
              <w:pStyle w:val="a9"/>
              <w:spacing w:line="360" w:lineRule="auto"/>
              <w:rPr>
                <w:i/>
                <w:iCs/>
                <w:sz w:val="20"/>
                <w:szCs w:val="20"/>
                <w:lang w:val="en-US"/>
              </w:rPr>
            </w:pPr>
          </w:p>
          <w:p w:rsidR="00BF5A05" w:rsidRPr="001D7AED" w:rsidRDefault="00BF5A05" w:rsidP="001D7AED">
            <w:pPr>
              <w:pStyle w:val="a9"/>
              <w:spacing w:line="360" w:lineRule="auto"/>
              <w:rPr>
                <w:i/>
                <w:iCs/>
                <w:sz w:val="20"/>
                <w:szCs w:val="20"/>
                <w:lang w:val="en-US"/>
              </w:rPr>
            </w:pPr>
          </w:p>
          <w:p w:rsidR="00BF5A05" w:rsidRPr="001D7AED" w:rsidRDefault="00BF5A05" w:rsidP="001D7AED">
            <w:pPr>
              <w:pStyle w:val="a9"/>
              <w:spacing w:line="360" w:lineRule="auto"/>
              <w:rPr>
                <w:i/>
                <w:iCs/>
                <w:sz w:val="20"/>
                <w:szCs w:val="20"/>
                <w:lang w:val="en-US"/>
              </w:rPr>
            </w:pPr>
          </w:p>
          <w:p w:rsidR="00BF5A05" w:rsidRPr="001D7AED" w:rsidRDefault="00BF5A05" w:rsidP="001D7AED">
            <w:pPr>
              <w:pStyle w:val="a9"/>
              <w:spacing w:line="360" w:lineRule="auto"/>
              <w:rPr>
                <w:i/>
                <w:iCs/>
                <w:sz w:val="20"/>
                <w:szCs w:val="20"/>
                <w:lang w:val="en-US"/>
              </w:rPr>
            </w:pPr>
          </w:p>
          <w:p w:rsidR="00BF5A05" w:rsidRPr="001D7AED" w:rsidRDefault="00BF5A05" w:rsidP="001D7AED">
            <w:pPr>
              <w:pStyle w:val="a9"/>
              <w:spacing w:line="360" w:lineRule="auto"/>
              <w:rPr>
                <w:i/>
                <w:iCs/>
                <w:sz w:val="20"/>
                <w:szCs w:val="20"/>
                <w:lang w:val="en-US"/>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ОК1</w:t>
            </w:r>
          </w:p>
        </w:tc>
        <w:tc>
          <w:tcPr>
            <w:tcW w:w="3404" w:type="dxa"/>
            <w:tcBorders>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407" style="width:156.7pt;height:74.3pt;mso-position-horizontal-relative:char;mso-position-vertical-relative:line" coordorigin="3756,8790" coordsize="3134,1486">
                  <v:group id="_x0000_s1408" style="position:absolute;left:4479;top:8864;width:2358;height:1021" coordorigin="4470,8864" coordsize="2358,1021">
                    <v:rect id="_x0000_s1409" style="position:absolute;left:4470;top:8865;width:2358;height:1020;mso-position-horizontal-relative:page;mso-position-vertical-relative:page" filled="f" fillcolor="maroon" strokeweight="1pt"/>
                    <v:line id="_x0000_s1410" style="position:absolute;flip:y;mso-position-horizontal-relative:page;mso-position-vertical-relative:page" from="5058,8865" to="5058,9885" strokeweight="1pt"/>
                    <v:rect id="_x0000_s1411" style="position:absolute;left:4538;top:8921;width:476;height:907;mso-position-horizontal-relative:page;mso-position-vertical-relative:page" filled="f" fillcolor="#8b94a9" strokeweight="1pt"/>
                    <v:line id="_x0000_s1412" style="position:absolute;flip:y;mso-position-horizontal-relative:page;mso-position-vertical-relative:page" from="5647,8864" to="5647,9884" strokeweight="1pt"/>
                    <v:line id="_x0000_s1413" style="position:absolute;flip:y;mso-position-horizontal-relative:page;mso-position-vertical-relative:page" from="6237,8865" to="6237,9885" strokeweight="1pt"/>
                    <v:rect id="_x0000_s1414" style="position:absolute;left:5108;top:8921;width:476;height:907;mso-position-horizontal-relative:page;mso-position-vertical-relative:page" filled="f" fillcolor="#8b94a9" strokeweight="1pt"/>
                    <v:rect id="_x0000_s1415" style="position:absolute;left:5708;top:8921;width:476;height:907;mso-position-horizontal-relative:page;mso-position-vertical-relative:page" filled="f" fillcolor="#8b94a9" strokeweight="1pt"/>
                    <v:rect id="_x0000_s1416" style="position:absolute;left:6293;top:8921;width:476;height:907;mso-position-horizontal-relative:page;mso-position-vertical-relative:page" filled="f" fillcolor="#8b94a9" strokeweight="1pt"/>
                  </v:group>
                  <v:line id="_x0000_s1417" style="position:absolute" from="4470,9873" to="4470,10264"/>
                  <v:line id="_x0000_s1418" style="position:absolute" from="6843,9850" to="6843,10241"/>
                  <v:line id="_x0000_s1419" style="position:absolute" from="4424,10195" to="6889,10196"/>
                  <v:line id="_x0000_s1420" style="position:absolute;flip:x" from="4020,9884" to="4470,9884"/>
                  <v:line id="_x0000_s1421" style="position:absolute;flip:x" from="4020,8859" to="4470,8859"/>
                  <v:line id="_x0000_s1422" style="position:absolute;flip:y" from="4113,8790" to="4124,9930"/>
                  <v:shape id="_x0000_s1423" type="#_x0000_t202" style="position:absolute;left:5369;top:9931;width:461;height:345" filled="f" stroked="f">
                    <v:textbox style="mso-next-textbox:#_x0000_s1423">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L</w:t>
                          </w:r>
                        </w:p>
                      </w:txbxContent>
                    </v:textbox>
                  </v:shape>
                  <v:shape id="_x0000_s1424" type="#_x0000_t202" style="position:absolute;left:3756;top:9113;width:461;height:345" filled="f" stroked="f">
                    <v:textbox style="mso-next-textbox:#_x0000_s1424">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line id="_x0000_s1425" style="position:absolute;flip:y" from="4430,10150" to="4520,10230"/>
                  <v:line id="_x0000_s1426" style="position:absolute;flip:y" from="6800,10150" to="6890,10230"/>
                  <v:line id="_x0000_s1427" style="position:absolute;flip:x y" from="4070,9840" to="4160,9920"/>
                  <v:line id="_x0000_s1428" style="position:absolute;flip:x y" from="4070,8810" to="4160,8890"/>
                  <w10:wrap type="none"/>
                  <w10:anchorlock/>
                </v:group>
              </w:pict>
            </w: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lang w:val="en-US"/>
              </w:rPr>
            </w:pPr>
            <w:r w:rsidRPr="001D7AED">
              <w:rPr>
                <w:i/>
                <w:iCs/>
                <w:sz w:val="20"/>
                <w:szCs w:val="20"/>
                <w:lang w:val="en-US"/>
              </w:rPr>
              <w:t>L=4160; h=1800</w:t>
            </w:r>
          </w:p>
        </w:tc>
      </w:tr>
      <w:tr w:rsidR="00BF5A05" w:rsidRPr="001D7AED" w:rsidTr="001D7AED">
        <w:trPr>
          <w:trHeight w:val="1734"/>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lang w:val="en-US"/>
              </w:rPr>
            </w:pPr>
          </w:p>
          <w:p w:rsidR="00BF5A05" w:rsidRPr="001D7AED" w:rsidRDefault="00BF5A05" w:rsidP="001D7AED">
            <w:pPr>
              <w:pStyle w:val="a9"/>
              <w:spacing w:line="360" w:lineRule="auto"/>
              <w:rPr>
                <w:i/>
                <w:iCs/>
                <w:sz w:val="20"/>
                <w:szCs w:val="20"/>
              </w:rPr>
            </w:pPr>
            <w:r w:rsidRPr="001D7AED">
              <w:rPr>
                <w:i/>
                <w:iCs/>
                <w:sz w:val="20"/>
                <w:szCs w:val="20"/>
              </w:rPr>
              <w:t>ОК2</w:t>
            </w:r>
          </w:p>
        </w:tc>
        <w:tc>
          <w:tcPr>
            <w:tcW w:w="3404" w:type="dxa"/>
            <w:tcBorders>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429" style="width:100.15pt;height:72.8pt;mso-position-horizontal-relative:char;mso-position-vertical-relative:line" coordorigin="7126,8810" coordsize="2003,1456">
                  <v:group id="_x0000_s1430" style="position:absolute;left:7860;top:8877;width:1191;height:1021;mso-position-horizontal-relative:page;mso-position-vertical-relative:page" coordorigin="8222,8901" coordsize="1191,1021">
                    <v:rect id="_x0000_s1431" style="position:absolute;left:8222;top:8902;width:1191;height:1020;mso-position-horizontal-relative:page;mso-position-vertical-relative:page" filled="f" strokeweight="1pt"/>
                    <v:line id="_x0000_s1432" style="position:absolute;flip:y;mso-position-horizontal-relative:page;mso-position-vertical-relative:page" from="8505,8902" to="8505,9922" strokeweight="1pt"/>
                    <v:line id="_x0000_s1433" style="position:absolute;flip:y;mso-position-horizontal-relative:page;mso-position-vertical-relative:page" from="8959,8901" to="8959,9921" strokeweight="1pt"/>
                    <v:rect id="_x0000_s1434" style="position:absolute;left:8278;top:8959;width:170;height:907;mso-position-horizontal-relative:page;mso-position-vertical-relative:page" filled="f" strokeweight="1pt"/>
                    <v:rect id="_x0000_s1435" style="position:absolute;left:8562;top:8959;width:340;height:907;mso-position-horizontal-relative:page;mso-position-vertical-relative:page" filled="f" strokeweight="1pt"/>
                    <v:rect id="_x0000_s1436" style="position:absolute;left:9013;top:8959;width:340;height:907;mso-position-horizontal-relative:page;mso-position-vertical-relative:page" filled="f" strokeweight="1pt"/>
                  </v:group>
                  <v:group id="_x0000_s1437" style="position:absolute;left:7126;top:8810;width:714;height:1140" coordorigin="3756,8790" coordsize="714,1140">
                    <v:line id="_x0000_s1438" style="position:absolute;flip:x" from="4020,9884" to="4470,9884"/>
                    <v:line id="_x0000_s1439" style="position:absolute;flip:x" from="4020,8859" to="4470,8859"/>
                    <v:line id="_x0000_s1440" style="position:absolute;flip:y" from="4113,8790" to="4124,9930"/>
                    <v:shape id="_x0000_s1441" type="#_x0000_t202" style="position:absolute;left:3756;top:9113;width:461;height:345" filled="f" stroked="f">
                      <v:textbox style="mso-next-textbox:#_x0000_s1441">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line id="_x0000_s1442" style="position:absolute;flip:x y" from="4070,9840" to="4160,9920"/>
                    <v:line id="_x0000_s1443" style="position:absolute;flip:x y" from="4070,8810" to="4160,8890"/>
                  </v:group>
                  <v:line id="_x0000_s1444" style="position:absolute" from="7860,9863" to="7860,10254"/>
                  <v:line id="_x0000_s1445" style="position:absolute" from="9063,9860" to="9063,10251"/>
                  <v:line id="_x0000_s1446" style="position:absolute" from="7814,10185" to="9129,10186"/>
                  <v:shape id="_x0000_s1447" type="#_x0000_t202" style="position:absolute;left:8259;top:9921;width:461;height:345" filled="f" stroked="f">
                    <v:textbox style="mso-next-textbox:#_x0000_s1447">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L</w:t>
                          </w:r>
                        </w:p>
                      </w:txbxContent>
                    </v:textbox>
                  </v:shape>
                  <v:line id="_x0000_s1448" style="position:absolute;flip:y" from="7820,10140" to="7910,10220"/>
                  <v:line id="_x0000_s1449" style="position:absolute;flip:y" from="9030,10140" to="9120,10220"/>
                  <w10:wrap type="none"/>
                  <w10:anchorlock/>
                </v:group>
              </w:pict>
            </w: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210</w:t>
            </w:r>
            <w:r w:rsidRPr="001D7AED">
              <w:rPr>
                <w:i/>
                <w:iCs/>
                <w:sz w:val="20"/>
                <w:szCs w:val="20"/>
                <w:lang w:val="en-US"/>
              </w:rPr>
              <w:t>0; h=1800</w:t>
            </w:r>
          </w:p>
        </w:tc>
      </w:tr>
      <w:tr w:rsidR="00BF5A05" w:rsidRPr="001D7AED" w:rsidTr="001D7AED">
        <w:trPr>
          <w:trHeight w:val="1734"/>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ОК3</w:t>
            </w:r>
          </w:p>
        </w:tc>
        <w:tc>
          <w:tcPr>
            <w:tcW w:w="3404" w:type="dxa"/>
            <w:tcBorders>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450" style="width:65.2pt;height:73.3pt;mso-position-horizontal-relative:char;mso-position-vertical-relative:line" coordorigin="9496,8830" coordsize="1304,1466">
                  <v:group id="_x0000_s1451" style="position:absolute;left:10238;top:8897;width:510;height:1020;mso-position-horizontal-relative:page;mso-position-vertical-relative:page" coordorigin="7258,8902" coordsize="510,1020">
                    <v:rect id="_x0000_s1452" style="position:absolute;left:7258;top:8902;width:510;height:1020;mso-position-horizontal-relative:page;mso-position-vertical-relative:page" filled="f" fillcolor="maroon" strokeweight="1pt"/>
                    <v:rect id="_x0000_s1453" style="position:absolute;left:7314;top:8959;width:397;height:907;mso-position-horizontal-relative:page;mso-position-vertical-relative:page" filled="f" fillcolor="#8b94a9" strokeweight="1pt"/>
                  </v:group>
                  <v:group id="_x0000_s1454" style="position:absolute;left:9496;top:8830;width:714;height:1130" coordorigin="3756,8790" coordsize="714,1140">
                    <v:line id="_x0000_s1455" style="position:absolute;flip:x" from="4020,9884" to="4470,9884"/>
                    <v:line id="_x0000_s1456" style="position:absolute;flip:x" from="4020,8859" to="4470,8859"/>
                    <v:line id="_x0000_s1457" style="position:absolute;flip:y" from="4113,8790" to="4124,9930"/>
                    <v:shape id="_x0000_s1458" type="#_x0000_t202" style="position:absolute;left:3756;top:9113;width:461;height:345" filled="f" stroked="f">
                      <v:textbox style="mso-next-textbox:#_x0000_s1458">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line id="_x0000_s1459" style="position:absolute;flip:x y" from="4070,9840" to="4160,9920"/>
                    <v:line id="_x0000_s1460" style="position:absolute;flip:x y" from="4070,8810" to="4160,8890"/>
                  </v:group>
                  <v:line id="_x0000_s1461" style="position:absolute" from="10240,9893" to="10240,10284"/>
                  <v:line id="_x0000_s1462" style="position:absolute" from="10753,9890" to="10753,10281"/>
                  <v:line id="_x0000_s1463" style="position:absolute" from="10194,10215" to="10799,10216"/>
                  <v:shape id="_x0000_s1464" type="#_x0000_t202" style="position:absolute;left:10299;top:9951;width:461;height:345" filled="f" stroked="f">
                    <v:textbox style="mso-next-textbox:#_x0000_s1464">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L</w:t>
                          </w:r>
                        </w:p>
                      </w:txbxContent>
                    </v:textbox>
                  </v:shape>
                  <v:line id="_x0000_s1465" style="position:absolute;flip:y" from="10200,10170" to="10290,10250"/>
                  <v:line id="_x0000_s1466" style="position:absolute;flip:y" from="10710,10170" to="10800,10250"/>
                  <w10:wrap type="none"/>
                  <w10:anchorlock/>
                </v:group>
              </w:pict>
            </w: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900</w:t>
            </w:r>
            <w:r w:rsidRPr="001D7AED">
              <w:rPr>
                <w:i/>
                <w:iCs/>
                <w:sz w:val="20"/>
                <w:szCs w:val="20"/>
                <w:lang w:val="en-US"/>
              </w:rPr>
              <w:t>; h=1800</w:t>
            </w:r>
          </w:p>
        </w:tc>
      </w:tr>
      <w:tr w:rsidR="00BF5A05" w:rsidRPr="001D7AED" w:rsidTr="001D7AED">
        <w:trPr>
          <w:trHeight w:val="1397"/>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ОК4</w:t>
            </w:r>
          </w:p>
        </w:tc>
        <w:tc>
          <w:tcPr>
            <w:tcW w:w="3404" w:type="dxa"/>
            <w:vMerge w:val="restart"/>
            <w:tcBorders>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467" style="width:90.65pt;height:74.8pt;mso-position-horizontal-relative:char;mso-position-vertical-relative:line" coordorigin="3746,10470" coordsize="1813,1496">
                  <v:group id="_x0000_s1468" style="position:absolute;left:4459;top:10533;width:1020;height:1020;mso-position-horizontal-relative:page;mso-position-vertical-relative:page" coordorigin="6128,8884" coordsize="1020,1020">
                    <v:rect id="_x0000_s1469" style="position:absolute;left:6128;top:8884;width:1020;height:1020;mso-position-horizontal-relative:page;mso-position-vertical-relative:page" filled="f" strokeweight="1pt"/>
                    <v:line id="_x0000_s1470" style="position:absolute;flip:y;mso-position-horizontal-relative:page;mso-position-vertical-relative:page" from="6469,8884" to="6469,9904" strokeweight="1pt"/>
                    <v:rect id="_x0000_s1471" style="position:absolute;left:6186;top:8942;width:227;height:907;mso-position-horizontal-relative:page;mso-position-vertical-relative:page" filled="f" strokeweight="1pt"/>
                    <v:rect id="_x0000_s1472" style="position:absolute;left:6526;top:8944;width:567;height:907;mso-position-horizontal-relative:page;mso-position-vertical-relative:page" filled="f" strokeweight="1pt"/>
                  </v:group>
                  <v:group id="_x0000_s1473" style="position:absolute;left:3746;top:10470;width:714;height:1140" coordorigin="3756,8790" coordsize="714,1140">
                    <v:line id="_x0000_s1474" style="position:absolute;flip:x" from="4020,9884" to="4470,9884"/>
                    <v:line id="_x0000_s1475" style="position:absolute;flip:x" from="4020,8859" to="4470,8859"/>
                    <v:line id="_x0000_s1476" style="position:absolute;flip:y" from="4113,8790" to="4124,9930"/>
                    <v:shape id="_x0000_s1477" type="#_x0000_t202" style="position:absolute;left:3756;top:9113;width:461;height:345" filled="f" stroked="f">
                      <v:textbox style="mso-next-textbox:#_x0000_s1477">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line id="_x0000_s1478" style="position:absolute;flip:x y" from="4070,9840" to="4160,9920"/>
                    <v:line id="_x0000_s1479" style="position:absolute;flip:x y" from="4070,8810" to="4160,8890"/>
                  </v:group>
                  <v:line id="_x0000_s1480" style="position:absolute" from="4460,11563" to="4460,11954"/>
                  <v:line id="_x0000_s1481" style="position:absolute" from="5483,11560" to="5483,11951"/>
                  <v:line id="_x0000_s1482" style="position:absolute" from="4414,11885" to="5559,11886"/>
                  <v:shape id="_x0000_s1483" type="#_x0000_t202" style="position:absolute;left:4729;top:11621;width:461;height:345" filled="f" stroked="f">
                    <v:textbox style="mso-next-textbox:#_x0000_s1483">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L</w:t>
                          </w:r>
                        </w:p>
                      </w:txbxContent>
                    </v:textbox>
                  </v:shape>
                  <v:line id="_x0000_s1484" style="position:absolute;flip:y" from="4420,11840" to="4510,11920"/>
                  <v:line id="_x0000_s1485" style="position:absolute;flip:y" from="5430,11850" to="5520,11930"/>
                  <w10:wrap type="none"/>
                  <w10:anchorlock/>
                </v:group>
              </w:pict>
            </w: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1500</w:t>
            </w:r>
            <w:r w:rsidRPr="001D7AED">
              <w:rPr>
                <w:i/>
                <w:iCs/>
                <w:sz w:val="20"/>
                <w:szCs w:val="20"/>
                <w:lang w:val="en-US"/>
              </w:rPr>
              <w:t>; h=1800</w:t>
            </w:r>
          </w:p>
        </w:tc>
      </w:tr>
      <w:tr w:rsidR="00BF5A05" w:rsidRPr="001D7AED" w:rsidTr="001D7AED">
        <w:trPr>
          <w:trHeight w:val="886"/>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ОК5</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L=</w:t>
            </w:r>
            <w:r w:rsidRPr="001D7AED">
              <w:rPr>
                <w:i/>
                <w:iCs/>
                <w:sz w:val="20"/>
                <w:szCs w:val="20"/>
              </w:rPr>
              <w:t>1800</w:t>
            </w:r>
            <w:r w:rsidRPr="001D7AED">
              <w:rPr>
                <w:i/>
                <w:iCs/>
                <w:sz w:val="20"/>
                <w:szCs w:val="20"/>
                <w:lang w:val="en-US"/>
              </w:rPr>
              <w:t xml:space="preserve">; h=1800 </w:t>
            </w:r>
          </w:p>
        </w:tc>
      </w:tr>
      <w:tr w:rsidR="00BF5A05" w:rsidRPr="001D7AED" w:rsidTr="001D7AED">
        <w:trPr>
          <w:trHeight w:val="1538"/>
          <w:jc w:val="center"/>
        </w:trPr>
        <w:tc>
          <w:tcPr>
            <w:tcW w:w="1256" w:type="dxa"/>
            <w:vMerge w:val="restart"/>
            <w:tcBorders>
              <w:top w:val="single" w:sz="12" w:space="0" w:color="auto"/>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lang w:val="en-US"/>
              </w:rPr>
            </w:pPr>
            <w:r w:rsidRPr="001D7AED">
              <w:rPr>
                <w:i/>
                <w:iCs/>
                <w:sz w:val="20"/>
                <w:szCs w:val="20"/>
              </w:rPr>
              <w:t>Двери</w:t>
            </w:r>
          </w:p>
        </w:tc>
        <w:tc>
          <w:tcPr>
            <w:tcW w:w="1844" w:type="dxa"/>
            <w:tcBorders>
              <w:top w:val="single" w:sz="12" w:space="0" w:color="auto"/>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lang w:val="en-US"/>
              </w:rPr>
            </w:pPr>
            <w:r w:rsidRPr="001D7AED">
              <w:rPr>
                <w:i/>
                <w:iCs/>
                <w:sz w:val="20"/>
                <w:szCs w:val="20"/>
              </w:rPr>
              <w:t>Д</w:t>
            </w:r>
            <w:r w:rsidRPr="001D7AED">
              <w:rPr>
                <w:i/>
                <w:iCs/>
                <w:sz w:val="20"/>
                <w:szCs w:val="20"/>
                <w:lang w:val="en-US"/>
              </w:rPr>
              <w:t>1</w:t>
            </w:r>
          </w:p>
        </w:tc>
        <w:tc>
          <w:tcPr>
            <w:tcW w:w="3404" w:type="dxa"/>
            <w:tcBorders>
              <w:top w:val="single" w:sz="12" w:space="0" w:color="auto"/>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486" style="width:60.2pt;height:67.3pt;mso-position-horizontal-relative:char;mso-position-vertical-relative:line" coordorigin="7176,10470" coordsize="1204,1346">
                  <v:shape id="_x0000_s1487" type="#_x0000_t202" style="position:absolute;left:7176;top:10863;width:461;height:345" filled="f" stroked="f">
                    <v:textbox style="mso-next-textbox:#_x0000_s1487">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line id="_x0000_s1488" style="position:absolute" from="7772,11483" to="7772,11816"/>
                  <v:line id="_x0000_s1489" style="position:absolute" from="8342,11480" to="8342,11813"/>
                  <v:line id="_x0000_s1490" style="position:absolute" from="7744,11757" to="8379,11758"/>
                  <v:shape id="_x0000_s1491" type="#_x0000_t202" style="position:absolute;left:7880;top:11502;width:357;height:294" filled="f" stroked="f">
                    <v:textbox style="mso-next-textbox:#_x0000_s1491">
                      <w:txbxContent>
                        <w:p w:rsidR="00BF5A05" w:rsidRPr="002C7A26" w:rsidRDefault="00BF5A05" w:rsidP="00BF5A05">
                          <w:pPr>
                            <w:jc w:val="center"/>
                            <w:rPr>
                              <w:rFonts w:ascii="GOST type B" w:hAnsi="GOST type B"/>
                              <w:i/>
                              <w:sz w:val="16"/>
                              <w:szCs w:val="16"/>
                              <w:lang w:val="en-US"/>
                            </w:rPr>
                          </w:pPr>
                          <w:r>
                            <w:rPr>
                              <w:rFonts w:ascii="GOST type B" w:hAnsi="GOST type B"/>
                              <w:i/>
                              <w:sz w:val="16"/>
                              <w:szCs w:val="16"/>
                              <w:lang w:val="en-US"/>
                            </w:rPr>
                            <w:t>b</w:t>
                          </w:r>
                        </w:p>
                      </w:txbxContent>
                    </v:textbox>
                  </v:shape>
                  <v:line id="_x0000_s1492" style="position:absolute;flip:y" from="7749,11719" to="7823,11787"/>
                  <v:line id="_x0000_s1493" style="position:absolute;flip:y" from="8306,11719" to="8380,11787"/>
                  <v:group id="_x0000_s1494" style="position:absolute;left:7510;top:10470;width:270;height:1070" coordorigin="7510,10470" coordsize="270,1070">
                    <v:line id="_x0000_s1495" style="position:absolute;flip:x" from="7520,11490" to="7780,11490"/>
                    <v:line id="_x0000_s1496" style="position:absolute;flip:x" from="7520,10540" to="7780,10540"/>
                    <v:line id="_x0000_s1497" style="position:absolute;flip:y" from="7550,10470" to="7550,11540"/>
                    <v:line id="_x0000_s1498" style="position:absolute;flip:x y" from="7510,11460" to="7590,11530"/>
                    <v:line id="_x0000_s1499" style="position:absolute;flip:x y" from="7510,10500" to="7590,10570"/>
                  </v:group>
                  <v:group id="_x0000_s1500" style="position:absolute;left:7780;top:10540;width:567;height:952" coordorigin="7780,10540" coordsize="567,952">
                    <v:rect id="_x0000_s1501" style="position:absolute;left:7780;top:10540;width:567;height:952" filled="f" strokeweight="1pt"/>
                    <v:rect id="_x0000_s1502" style="position:absolute;left:7815;top:10577;width:215;height:670" filled="f"/>
                    <v:rect id="_x0000_s1503" style="position:absolute;left:8095;top:10577;width:215;height:670" filled="f"/>
                    <v:line id="_x0000_s1504" style="position:absolute;flip:y" from="8060,10540" to="8060,11480"/>
                  </v:group>
                  <w10:wrap type="none"/>
                  <w10:anchorlock/>
                </v:group>
              </w:pict>
            </w:r>
          </w:p>
        </w:tc>
        <w:tc>
          <w:tcPr>
            <w:tcW w:w="2411" w:type="dxa"/>
            <w:tcBorders>
              <w:top w:val="single" w:sz="12" w:space="0" w:color="auto"/>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b=</w:t>
            </w:r>
            <w:r w:rsidRPr="001D7AED">
              <w:rPr>
                <w:i/>
                <w:iCs/>
                <w:sz w:val="20"/>
                <w:szCs w:val="20"/>
              </w:rPr>
              <w:t>1</w:t>
            </w:r>
            <w:r w:rsidRPr="001D7AED">
              <w:rPr>
                <w:i/>
                <w:iCs/>
                <w:sz w:val="20"/>
                <w:szCs w:val="20"/>
                <w:lang w:val="en-US"/>
              </w:rPr>
              <w:t>2</w:t>
            </w:r>
            <w:r w:rsidRPr="001D7AED">
              <w:rPr>
                <w:i/>
                <w:iCs/>
                <w:sz w:val="20"/>
                <w:szCs w:val="20"/>
              </w:rPr>
              <w:t>00</w:t>
            </w:r>
            <w:r w:rsidRPr="001D7AED">
              <w:rPr>
                <w:i/>
                <w:iCs/>
                <w:sz w:val="20"/>
                <w:szCs w:val="20"/>
                <w:lang w:val="en-US"/>
              </w:rPr>
              <w:t>; h=2100</w:t>
            </w:r>
          </w:p>
        </w:tc>
      </w:tr>
      <w:tr w:rsidR="00BF5A05" w:rsidRPr="001D7AED" w:rsidTr="001D7AED">
        <w:trPr>
          <w:trHeight w:val="500"/>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Д2</w:t>
            </w:r>
          </w:p>
        </w:tc>
        <w:tc>
          <w:tcPr>
            <w:tcW w:w="3404" w:type="dxa"/>
            <w:vMerge w:val="restart"/>
            <w:tcBorders>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505" style="width:53.95pt;height:67.3pt;mso-position-horizontal-relative:char;mso-position-vertical-relative:line" coordorigin="6146,10490" coordsize="1004,1346">
                  <v:rect id="_x0000_s1506" style="position:absolute;left:6690;top:10560;width:408;height:952" filled="f" strokeweight="1pt">
                    <o:lock v:ext="edit" aspectratio="t"/>
                  </v:rect>
                  <v:line id="_x0000_s1507" style="position:absolute" from="6682,11503" to="6682,11836"/>
                  <v:line id="_x0000_s1508" style="position:absolute" from="7102,11500" to="7102,11833"/>
                  <v:line id="_x0000_s1509" style="position:absolute" from="6654,11777" to="7149,11778"/>
                  <v:shape id="_x0000_s1510" type="#_x0000_t202" style="position:absolute;left:6740;top:11522;width:317;height:294" filled="f" stroked="f">
                    <v:textbox style="mso-next-textbox:#_x0000_s1510">
                      <w:txbxContent>
                        <w:p w:rsidR="00BF5A05" w:rsidRPr="002C7A26" w:rsidRDefault="00BF5A05" w:rsidP="00BF5A05">
                          <w:pPr>
                            <w:jc w:val="center"/>
                            <w:rPr>
                              <w:rFonts w:ascii="GOST type B" w:hAnsi="GOST type B"/>
                              <w:i/>
                              <w:sz w:val="16"/>
                              <w:szCs w:val="16"/>
                              <w:lang w:val="en-US"/>
                            </w:rPr>
                          </w:pPr>
                          <w:r>
                            <w:rPr>
                              <w:rFonts w:ascii="GOST type B" w:hAnsi="GOST type B"/>
                              <w:i/>
                              <w:sz w:val="16"/>
                              <w:szCs w:val="16"/>
                              <w:lang w:val="en-US"/>
                            </w:rPr>
                            <w:t>b</w:t>
                          </w:r>
                        </w:p>
                      </w:txbxContent>
                    </v:textbox>
                  </v:shape>
                  <v:line id="_x0000_s1511" style="position:absolute;flip:y" from="6659,11739" to="6733,11807"/>
                  <v:line id="_x0000_s1512" style="position:absolute;flip:y" from="7076,11739" to="7150,11807"/>
                  <v:line id="_x0000_s1513" style="position:absolute;flip:x" from="6430,11510" to="6690,11510"/>
                  <v:line id="_x0000_s1514" style="position:absolute;flip:x" from="6430,10560" to="6690,10560"/>
                  <v:line id="_x0000_s1515" style="position:absolute;flip:y" from="6460,10490" to="6460,11560"/>
                  <v:line id="_x0000_s1516" style="position:absolute;flip:x y" from="6420,11480" to="6500,11550"/>
                  <v:line id="_x0000_s1517" style="position:absolute;flip:x y" from="6420,10520" to="6500,10590"/>
                  <v:shape id="_x0000_s1518" type="#_x0000_t202" style="position:absolute;left:6146;top:10883;width:461;height:345" filled="f" stroked="f">
                    <v:textbox style="mso-next-textbox:#_x0000_s1518">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w10:wrap type="none"/>
                  <w10:anchorlock/>
                </v:group>
              </w:pict>
            </w: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b=</w:t>
            </w:r>
            <w:r w:rsidRPr="001D7AED">
              <w:rPr>
                <w:i/>
                <w:iCs/>
                <w:sz w:val="20"/>
                <w:szCs w:val="20"/>
              </w:rPr>
              <w:t>1</w:t>
            </w:r>
            <w:r w:rsidRPr="001D7AED">
              <w:rPr>
                <w:i/>
                <w:iCs/>
                <w:sz w:val="20"/>
                <w:szCs w:val="20"/>
                <w:lang w:val="en-US"/>
              </w:rPr>
              <w:t>2</w:t>
            </w:r>
            <w:r w:rsidRPr="001D7AED">
              <w:rPr>
                <w:i/>
                <w:iCs/>
                <w:sz w:val="20"/>
                <w:szCs w:val="20"/>
              </w:rPr>
              <w:t>00</w:t>
            </w:r>
            <w:r w:rsidRPr="001D7AED">
              <w:rPr>
                <w:i/>
                <w:iCs/>
                <w:sz w:val="20"/>
                <w:szCs w:val="20"/>
                <w:lang w:val="en-US"/>
              </w:rPr>
              <w:t>; h=2100</w:t>
            </w:r>
          </w:p>
        </w:tc>
      </w:tr>
      <w:tr w:rsidR="00BF5A05" w:rsidRPr="001D7AED" w:rsidTr="001D7AED">
        <w:trPr>
          <w:trHeight w:val="500"/>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Д3</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b=7</w:t>
            </w:r>
            <w:r w:rsidRPr="001D7AED">
              <w:rPr>
                <w:i/>
                <w:iCs/>
                <w:sz w:val="20"/>
                <w:szCs w:val="20"/>
              </w:rPr>
              <w:t>00</w:t>
            </w:r>
            <w:r w:rsidRPr="001D7AED">
              <w:rPr>
                <w:i/>
                <w:iCs/>
                <w:sz w:val="20"/>
                <w:szCs w:val="20"/>
                <w:lang w:val="en-US"/>
              </w:rPr>
              <w:t>; h=2100</w:t>
            </w:r>
          </w:p>
        </w:tc>
      </w:tr>
      <w:tr w:rsidR="00BF5A05" w:rsidRPr="001D7AED" w:rsidTr="001D7AED">
        <w:trPr>
          <w:trHeight w:val="539"/>
          <w:jc w:val="center"/>
        </w:trPr>
        <w:tc>
          <w:tcPr>
            <w:tcW w:w="1256" w:type="dxa"/>
            <w:vMerge/>
            <w:tcBorders>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Д4</w:t>
            </w:r>
          </w:p>
        </w:tc>
        <w:tc>
          <w:tcPr>
            <w:tcW w:w="3404" w:type="dxa"/>
            <w:vMerge/>
            <w:tcBorders>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b=86</w:t>
            </w:r>
            <w:r w:rsidRPr="001D7AED">
              <w:rPr>
                <w:i/>
                <w:iCs/>
                <w:sz w:val="20"/>
                <w:szCs w:val="20"/>
              </w:rPr>
              <w:t>0</w:t>
            </w:r>
            <w:r w:rsidRPr="001D7AED">
              <w:rPr>
                <w:i/>
                <w:iCs/>
                <w:sz w:val="20"/>
                <w:szCs w:val="20"/>
                <w:lang w:val="en-US"/>
              </w:rPr>
              <w:t>; h=2100</w:t>
            </w:r>
          </w:p>
        </w:tc>
      </w:tr>
      <w:tr w:rsidR="00BF5A05" w:rsidRPr="001D7AED" w:rsidTr="001D7AED">
        <w:trPr>
          <w:trHeight w:val="1350"/>
          <w:jc w:val="center"/>
        </w:trPr>
        <w:tc>
          <w:tcPr>
            <w:tcW w:w="1256" w:type="dxa"/>
            <w:vMerge/>
            <w:tcBorders>
              <w:left w:val="thinThickSmallGap" w:sz="24"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bottom w:val="single" w:sz="12" w:space="0" w:color="auto"/>
              <w:right w:val="single" w:sz="12" w:space="0" w:color="auto"/>
            </w:tcBorders>
            <w:vAlign w:val="center"/>
          </w:tcPr>
          <w:p w:rsidR="00BF5A05" w:rsidRPr="001D7AED" w:rsidRDefault="00BF5A05" w:rsidP="001D7AED">
            <w:pPr>
              <w:pStyle w:val="a9"/>
              <w:spacing w:line="360" w:lineRule="auto"/>
              <w:rPr>
                <w:i/>
                <w:iCs/>
                <w:sz w:val="20"/>
                <w:szCs w:val="20"/>
                <w:lang w:val="en-US"/>
              </w:rPr>
            </w:pPr>
            <w:r w:rsidRPr="001D7AED">
              <w:rPr>
                <w:i/>
                <w:iCs/>
                <w:sz w:val="20"/>
                <w:szCs w:val="20"/>
              </w:rPr>
              <w:t>Д</w:t>
            </w:r>
            <w:r w:rsidRPr="001D7AED">
              <w:rPr>
                <w:i/>
                <w:iCs/>
                <w:sz w:val="20"/>
                <w:szCs w:val="20"/>
                <w:lang w:val="en-US"/>
              </w:rPr>
              <w:t>5</w:t>
            </w:r>
          </w:p>
        </w:tc>
        <w:tc>
          <w:tcPr>
            <w:tcW w:w="3404" w:type="dxa"/>
            <w:tcBorders>
              <w:left w:val="single" w:sz="12" w:space="0" w:color="auto"/>
              <w:bottom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i/>
                <w:iCs/>
                <w:sz w:val="20"/>
                <w:szCs w:val="20"/>
              </w:rPr>
            </w:r>
            <w:r>
              <w:rPr>
                <w:i/>
                <w:iCs/>
                <w:sz w:val="20"/>
                <w:szCs w:val="20"/>
              </w:rPr>
              <w:pict>
                <v:group id="_x0000_s1519" style="width:53.95pt;height:67.3pt;mso-position-horizontal-relative:char;mso-position-vertical-relative:line" coordorigin="6146,10490" coordsize="1004,1346">
                  <v:rect id="_x0000_s1520" style="position:absolute;left:6690;top:10560;width:408;height:952" filled="f" strokeweight="1pt">
                    <o:lock v:ext="edit" aspectratio="t"/>
                  </v:rect>
                  <v:line id="_x0000_s1521" style="position:absolute" from="6682,11503" to="6682,11836"/>
                  <v:line id="_x0000_s1522" style="position:absolute" from="7102,11500" to="7102,11833"/>
                  <v:line id="_x0000_s1523" style="position:absolute" from="6654,11777" to="7149,11778"/>
                  <v:shape id="_x0000_s1524" type="#_x0000_t202" style="position:absolute;left:6740;top:11522;width:317;height:294" filled="f" stroked="f">
                    <v:textbox style="mso-next-textbox:#_x0000_s1524">
                      <w:txbxContent>
                        <w:p w:rsidR="00BF5A05" w:rsidRPr="002C7A26" w:rsidRDefault="00BF5A05" w:rsidP="00BF5A05">
                          <w:pPr>
                            <w:jc w:val="center"/>
                            <w:rPr>
                              <w:rFonts w:ascii="GOST type B" w:hAnsi="GOST type B"/>
                              <w:i/>
                              <w:sz w:val="16"/>
                              <w:szCs w:val="16"/>
                              <w:lang w:val="en-US"/>
                            </w:rPr>
                          </w:pPr>
                          <w:r>
                            <w:rPr>
                              <w:rFonts w:ascii="GOST type B" w:hAnsi="GOST type B"/>
                              <w:i/>
                              <w:sz w:val="16"/>
                              <w:szCs w:val="16"/>
                              <w:lang w:val="en-US"/>
                            </w:rPr>
                            <w:t>b</w:t>
                          </w:r>
                        </w:p>
                      </w:txbxContent>
                    </v:textbox>
                  </v:shape>
                  <v:line id="_x0000_s1525" style="position:absolute;flip:y" from="6659,11739" to="6733,11807"/>
                  <v:line id="_x0000_s1526" style="position:absolute;flip:y" from="7076,11739" to="7150,11807"/>
                  <v:line id="_x0000_s1527" style="position:absolute;flip:x" from="6430,11510" to="6690,11510"/>
                  <v:line id="_x0000_s1528" style="position:absolute;flip:x" from="6430,10560" to="6690,10560"/>
                  <v:line id="_x0000_s1529" style="position:absolute;flip:y" from="6460,10490" to="6460,11560"/>
                  <v:line id="_x0000_s1530" style="position:absolute;flip:x y" from="6420,11480" to="6500,11550"/>
                  <v:line id="_x0000_s1531" style="position:absolute;flip:x y" from="6420,10520" to="6500,10590"/>
                  <v:shape id="_x0000_s1532" type="#_x0000_t202" style="position:absolute;left:6146;top:10883;width:461;height:345" filled="f" stroked="f">
                    <v:textbox style="mso-next-textbox:#_x0000_s1532">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rect id="_x0000_s1533" style="position:absolute;left:6740;top:10597;width:310;height:670" filled="f"/>
                  <w10:wrap type="none"/>
                  <w10:anchorlock/>
                </v:group>
              </w:pict>
            </w:r>
          </w:p>
        </w:tc>
        <w:tc>
          <w:tcPr>
            <w:tcW w:w="2411" w:type="dxa"/>
            <w:tcBorders>
              <w:left w:val="single" w:sz="12" w:space="0" w:color="auto"/>
              <w:bottom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b=9</w:t>
            </w:r>
            <w:r w:rsidRPr="001D7AED">
              <w:rPr>
                <w:i/>
                <w:iCs/>
                <w:sz w:val="20"/>
                <w:szCs w:val="20"/>
              </w:rPr>
              <w:t>00</w:t>
            </w:r>
            <w:r w:rsidRPr="001D7AED">
              <w:rPr>
                <w:i/>
                <w:iCs/>
                <w:sz w:val="20"/>
                <w:szCs w:val="20"/>
                <w:lang w:val="en-US"/>
              </w:rPr>
              <w:t>; h=2100</w:t>
            </w:r>
          </w:p>
        </w:tc>
      </w:tr>
      <w:tr w:rsidR="00BF5A05" w:rsidRPr="001D7AED" w:rsidTr="001D7AED">
        <w:trPr>
          <w:trHeight w:val="1156"/>
          <w:jc w:val="center"/>
        </w:trPr>
        <w:tc>
          <w:tcPr>
            <w:tcW w:w="1256" w:type="dxa"/>
            <w:vMerge w:val="restart"/>
            <w:tcBorders>
              <w:top w:val="single" w:sz="12" w:space="0" w:color="auto"/>
              <w:left w:val="thinThick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Перемычки</w:t>
            </w:r>
          </w:p>
        </w:tc>
        <w:tc>
          <w:tcPr>
            <w:tcW w:w="1844" w:type="dxa"/>
            <w:tcBorders>
              <w:top w:val="single" w:sz="12" w:space="0" w:color="auto"/>
              <w:left w:val="single" w:sz="12"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БП 1</w:t>
            </w:r>
          </w:p>
        </w:tc>
        <w:tc>
          <w:tcPr>
            <w:tcW w:w="3404" w:type="dxa"/>
            <w:vMerge w:val="restart"/>
            <w:tcBorders>
              <w:top w:val="single" w:sz="12" w:space="0" w:color="auto"/>
              <w:left w:val="single" w:sz="12" w:space="0" w:color="auto"/>
              <w:right w:val="single" w:sz="12" w:space="0" w:color="auto"/>
            </w:tcBorders>
            <w:vAlign w:val="center"/>
          </w:tcPr>
          <w:p w:rsidR="00BF5A05" w:rsidRPr="001D7AED" w:rsidRDefault="00BF4080" w:rsidP="001D7AED">
            <w:pPr>
              <w:pStyle w:val="a9"/>
              <w:spacing w:line="360" w:lineRule="auto"/>
              <w:rPr>
                <w:i/>
                <w:iCs/>
                <w:sz w:val="20"/>
                <w:szCs w:val="20"/>
              </w:rPr>
            </w:pPr>
            <w:r>
              <w:rPr>
                <w:noProof/>
              </w:rPr>
              <w:pict>
                <v:group id="_x0000_s1534" style="position:absolute;margin-left:15.15pt;margin-top:21.7pt;width:114.95pt;height:61.5pt;z-index:251651072;mso-position-horizontal-relative:text;mso-position-vertical-relative:text" coordorigin="5798,12930" coordsize="2299,123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535" type="#_x0000_t16" style="position:absolute;left:6468;top:12930;width:1167;height:930" adj="16428" strokeweight="1pt"/>
                  <v:line id="_x0000_s1536" style="position:absolute" from="6920,13820" to="6920,14130"/>
                  <v:line id="_x0000_s1537" style="position:absolute;flip:x" from="6314,14080" to="7030,14080"/>
                  <v:line id="_x0000_s1538" style="position:absolute" from="6466,13820" to="6466,14130"/>
                  <v:line id="_x0000_s1539" style="position:absolute" from="6949,13864" to="7401,13864"/>
                  <v:line id="_x0000_s1540" style="position:absolute" from="7635,13161" to="8087,13161"/>
                  <v:line id="_x0000_s1541" style="position:absolute;flip:y" from="7260,13096" to="8097,13917"/>
                  <v:shape id="_x0000_s1542" type="#_x0000_t202" style="position:absolute;left:5798;top:13327;width:461;height:345" filled="f" stroked="f">
                    <v:textbox style="mso-next-textbox:#_x0000_s1542">
                      <w:txbxContent>
                        <w:p w:rsidR="00BF5A05" w:rsidRPr="003D145A" w:rsidRDefault="00BF5A05" w:rsidP="00BF5A05">
                          <w:pPr>
                            <w:jc w:val="center"/>
                            <w:rPr>
                              <w:rFonts w:ascii="GOST type B" w:hAnsi="GOST type B"/>
                              <w:i/>
                              <w:sz w:val="16"/>
                              <w:szCs w:val="16"/>
                              <w:lang w:val="en-US"/>
                            </w:rPr>
                          </w:pPr>
                          <w:r>
                            <w:rPr>
                              <w:rFonts w:ascii="GOST type B" w:hAnsi="GOST type B"/>
                              <w:i/>
                              <w:sz w:val="16"/>
                              <w:szCs w:val="16"/>
                              <w:lang w:val="en-US"/>
                            </w:rPr>
                            <w:t>h</w:t>
                          </w:r>
                        </w:p>
                      </w:txbxContent>
                    </v:textbox>
                  </v:shape>
                  <v:shape id="_x0000_s1543" type="#_x0000_t202" style="position:absolute;left:6491;top:13815;width:461;height:345" filled="f" stroked="f">
                    <v:textbox style="mso-next-textbox:#_x0000_s1543">
                      <w:txbxContent>
                        <w:p w:rsidR="00BF5A05" w:rsidRPr="00440995" w:rsidRDefault="00BF5A05" w:rsidP="00BF5A05">
                          <w:pPr>
                            <w:jc w:val="center"/>
                            <w:rPr>
                              <w:rFonts w:ascii="GOST type B" w:hAnsi="GOST type B"/>
                              <w:i/>
                              <w:sz w:val="16"/>
                              <w:szCs w:val="16"/>
                              <w:lang w:val="en-US"/>
                            </w:rPr>
                          </w:pPr>
                          <w:r>
                            <w:rPr>
                              <w:rFonts w:ascii="GOST type B" w:hAnsi="GOST type B"/>
                              <w:i/>
                              <w:sz w:val="16"/>
                              <w:szCs w:val="16"/>
                              <w:lang w:val="en-US"/>
                            </w:rPr>
                            <w:t>b</w:t>
                          </w:r>
                        </w:p>
                      </w:txbxContent>
                    </v:textbox>
                  </v:shape>
                  <v:line id="_x0000_s1544" style="position:absolute;flip:x" from="6060,13860" to="6465,13860"/>
                  <v:line id="_x0000_s1545" style="position:absolute;flip:x" from="6045,13635" to="6450,13635"/>
                  <v:line id="_x0000_s1546" style="position:absolute;flip:y" from="6135,13305" to="6135,13965"/>
                  <v:shape id="_x0000_s1547" type="#_x0000_t202" style="position:absolute;left:7316;top:13290;width:461;height:345" filled="f" stroked="f">
                    <v:textbox style="mso-next-textbox:#_x0000_s1547">
                      <w:txbxContent>
                        <w:p w:rsidR="00BF5A05" w:rsidRPr="00440995" w:rsidRDefault="00BF5A05" w:rsidP="00BF5A05">
                          <w:pPr>
                            <w:jc w:val="center"/>
                            <w:rPr>
                              <w:rFonts w:ascii="GOST type B" w:hAnsi="GOST type B"/>
                              <w:i/>
                              <w:sz w:val="16"/>
                              <w:szCs w:val="16"/>
                              <w:lang w:val="en-US"/>
                            </w:rPr>
                          </w:pPr>
                          <w:r>
                            <w:rPr>
                              <w:rFonts w:ascii="GOST type B" w:hAnsi="GOST type B"/>
                              <w:i/>
                              <w:sz w:val="16"/>
                              <w:szCs w:val="16"/>
                              <w:lang w:val="en-US"/>
                            </w:rPr>
                            <w:t>L</w:t>
                          </w:r>
                        </w:p>
                      </w:txbxContent>
                    </v:textbox>
                  </v:shape>
                  <v:line id="_x0000_s1548" style="position:absolute;flip:y" from="6435,14040" to="6510,14100"/>
                  <v:line id="_x0000_s1549" style="position:absolute;flip:y" from="6885,14040" to="6960,14100"/>
                  <v:line id="_x0000_s1550" style="position:absolute;flip:x y" from="6105,13815" to="6165,13905"/>
                  <v:line id="_x0000_s1551" style="position:absolute;flip:x y" from="6108,13593" to="6168,13683"/>
                  <v:line id="_x0000_s1552" style="position:absolute;flip:y" from="7304,13790" to="7304,13905"/>
                  <v:line id="_x0000_s1553" style="position:absolute;flip:y" from="8018,13098" to="8018,13213"/>
                </v:group>
              </w:pict>
            </w:r>
          </w:p>
        </w:tc>
        <w:tc>
          <w:tcPr>
            <w:tcW w:w="2411" w:type="dxa"/>
            <w:tcBorders>
              <w:top w:val="single" w:sz="12" w:space="0" w:color="auto"/>
              <w:left w:val="single" w:sz="12"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b=380; h=14</w:t>
            </w:r>
            <w:r w:rsidRPr="001D7AED">
              <w:rPr>
                <w:i/>
                <w:iCs/>
                <w:sz w:val="20"/>
                <w:szCs w:val="20"/>
              </w:rPr>
              <w:t>0</w:t>
            </w:r>
          </w:p>
        </w:tc>
      </w:tr>
      <w:tr w:rsidR="00BF5A05" w:rsidRPr="001D7AED" w:rsidTr="001D7AED">
        <w:trPr>
          <w:trHeight w:val="811"/>
          <w:jc w:val="center"/>
        </w:trPr>
        <w:tc>
          <w:tcPr>
            <w:tcW w:w="1256" w:type="dxa"/>
            <w:vMerge/>
            <w:tcBorders>
              <w:left w:val="thinThickSmallGap" w:sz="24" w:space="0" w:color="auto"/>
              <w:bottom w:val="thickThin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1844" w:type="dxa"/>
            <w:tcBorders>
              <w:left w:val="single" w:sz="12" w:space="0" w:color="auto"/>
              <w:bottom w:val="thickThin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rPr>
              <w:t>БП 2</w:t>
            </w:r>
          </w:p>
        </w:tc>
        <w:tc>
          <w:tcPr>
            <w:tcW w:w="3404" w:type="dxa"/>
            <w:vMerge/>
            <w:tcBorders>
              <w:left w:val="single" w:sz="12" w:space="0" w:color="auto"/>
              <w:bottom w:val="thickThinSmallGap" w:sz="24" w:space="0" w:color="auto"/>
              <w:right w:val="single" w:sz="12" w:space="0" w:color="auto"/>
            </w:tcBorders>
            <w:vAlign w:val="center"/>
          </w:tcPr>
          <w:p w:rsidR="00BF5A05" w:rsidRPr="001D7AED" w:rsidRDefault="00BF5A05" w:rsidP="001D7AED">
            <w:pPr>
              <w:pStyle w:val="a9"/>
              <w:spacing w:line="360" w:lineRule="auto"/>
              <w:rPr>
                <w:i/>
                <w:iCs/>
                <w:sz w:val="20"/>
                <w:szCs w:val="20"/>
              </w:rPr>
            </w:pPr>
          </w:p>
        </w:tc>
        <w:tc>
          <w:tcPr>
            <w:tcW w:w="2411" w:type="dxa"/>
            <w:tcBorders>
              <w:left w:val="single" w:sz="12" w:space="0" w:color="auto"/>
              <w:bottom w:val="thickThinSmallGap" w:sz="24" w:space="0" w:color="auto"/>
              <w:right w:val="thickThinSmallGap" w:sz="24" w:space="0" w:color="auto"/>
            </w:tcBorders>
            <w:vAlign w:val="center"/>
          </w:tcPr>
          <w:p w:rsidR="00BF5A05" w:rsidRPr="001D7AED" w:rsidRDefault="00BF5A05" w:rsidP="001D7AED">
            <w:pPr>
              <w:pStyle w:val="a9"/>
              <w:spacing w:line="360" w:lineRule="auto"/>
              <w:rPr>
                <w:i/>
                <w:iCs/>
                <w:sz w:val="20"/>
                <w:szCs w:val="20"/>
              </w:rPr>
            </w:pPr>
            <w:r w:rsidRPr="001D7AED">
              <w:rPr>
                <w:i/>
                <w:iCs/>
                <w:sz w:val="20"/>
                <w:szCs w:val="20"/>
                <w:lang w:val="en-US"/>
              </w:rPr>
              <w:t>b=120; h=14</w:t>
            </w:r>
            <w:r w:rsidRPr="001D7AED">
              <w:rPr>
                <w:i/>
                <w:iCs/>
                <w:sz w:val="20"/>
                <w:szCs w:val="20"/>
              </w:rPr>
              <w:t>0</w:t>
            </w:r>
          </w:p>
        </w:tc>
      </w:tr>
    </w:tbl>
    <w:p w:rsidR="00BF5A05" w:rsidRPr="00014553" w:rsidRDefault="00BF5A05" w:rsidP="00014553">
      <w:pPr>
        <w:spacing w:line="360" w:lineRule="auto"/>
        <w:ind w:firstLine="709"/>
        <w:jc w:val="both"/>
        <w:rPr>
          <w:sz w:val="28"/>
          <w:szCs w:val="28"/>
        </w:rPr>
      </w:pPr>
    </w:p>
    <w:p w:rsidR="00BF5A05" w:rsidRPr="00014553" w:rsidRDefault="000D3C7A" w:rsidP="001D7AED">
      <w:pPr>
        <w:pStyle w:val="1"/>
        <w:spacing w:before="0" w:after="0" w:line="360" w:lineRule="auto"/>
        <w:ind w:firstLine="709"/>
        <w:jc w:val="center"/>
        <w:rPr>
          <w:rFonts w:ascii="Times New Roman" w:hAnsi="Times New Roman" w:cs="Times New Roman"/>
          <w:bCs w:val="0"/>
          <w:iCs/>
          <w:sz w:val="28"/>
          <w:szCs w:val="28"/>
        </w:rPr>
      </w:pPr>
      <w:bookmarkStart w:id="11" w:name="_Toc13088665"/>
      <w:r w:rsidRPr="00014553">
        <w:rPr>
          <w:rFonts w:ascii="Times New Roman" w:hAnsi="Times New Roman" w:cs="Times New Roman"/>
          <w:bCs w:val="0"/>
          <w:iCs/>
          <w:sz w:val="28"/>
          <w:szCs w:val="28"/>
        </w:rPr>
        <w:t xml:space="preserve">2.4 </w:t>
      </w:r>
      <w:r w:rsidR="001D7AED">
        <w:rPr>
          <w:rFonts w:ascii="Times New Roman" w:hAnsi="Times New Roman" w:cs="Times New Roman"/>
          <w:bCs w:val="0"/>
          <w:iCs/>
          <w:sz w:val="28"/>
          <w:szCs w:val="28"/>
        </w:rPr>
        <w:t>Н</w:t>
      </w:r>
      <w:r w:rsidR="001D7AED" w:rsidRPr="00014553">
        <w:rPr>
          <w:rFonts w:ascii="Times New Roman" w:hAnsi="Times New Roman" w:cs="Times New Roman"/>
          <w:bCs w:val="0"/>
          <w:iCs/>
          <w:sz w:val="28"/>
          <w:szCs w:val="28"/>
        </w:rPr>
        <w:t>аружная и внутренняя отделка</w:t>
      </w:r>
      <w:bookmarkEnd w:id="11"/>
    </w:p>
    <w:p w:rsidR="00BF5A05" w:rsidRPr="00014553" w:rsidRDefault="00BF5A05" w:rsidP="00014553">
      <w:pPr>
        <w:pStyle w:val="a9"/>
        <w:tabs>
          <w:tab w:val="num" w:pos="0"/>
        </w:tabs>
        <w:spacing w:line="360" w:lineRule="auto"/>
        <w:ind w:firstLine="709"/>
        <w:jc w:val="both"/>
        <w:rPr>
          <w:b/>
          <w:i/>
          <w:iCs/>
          <w:szCs w:val="28"/>
        </w:rPr>
      </w:pPr>
    </w:p>
    <w:p w:rsidR="00BF5A05" w:rsidRPr="00014553" w:rsidRDefault="00BF5A05" w:rsidP="00014553">
      <w:pPr>
        <w:pStyle w:val="a9"/>
        <w:tabs>
          <w:tab w:val="num" w:pos="0"/>
        </w:tabs>
        <w:spacing w:line="360" w:lineRule="auto"/>
        <w:ind w:firstLine="709"/>
        <w:jc w:val="both"/>
        <w:rPr>
          <w:iCs/>
          <w:szCs w:val="28"/>
        </w:rPr>
      </w:pPr>
      <w:r w:rsidRPr="00014553">
        <w:rPr>
          <w:iCs/>
          <w:szCs w:val="28"/>
        </w:rPr>
        <w:t xml:space="preserve">Экстерьер здания в основном определяется стилем его наружной отделки. В проекте предусмотрена отделка наружных стен в виде декоративной штукатурки толщиной </w:t>
      </w:r>
      <w:smartTag w:uri="urn:schemas-microsoft-com:office:smarttags" w:element="time">
        <w:smartTagPr>
          <w:attr w:name="Minute" w:val="0"/>
          <w:attr w:name="Hour" w:val="18"/>
        </w:smartTagPr>
        <w:r w:rsidRPr="00014553">
          <w:rPr>
            <w:iCs/>
            <w:szCs w:val="28"/>
          </w:rPr>
          <w:t>15 мм</w:t>
        </w:r>
      </w:smartTag>
      <w:r w:rsidRPr="00014553">
        <w:rPr>
          <w:iCs/>
          <w:szCs w:val="28"/>
        </w:rPr>
        <w:t xml:space="preserve"> из цементно-песчаного раствора, приготовленного на основе гидрофобного цемента марки 500 в пропорциях 1:2, это позволяет меньше прибегать к повторному оштукатуриванию фасада здания в период </w:t>
      </w:r>
      <w:r w:rsidR="001D7AED" w:rsidRPr="00014553">
        <w:rPr>
          <w:iCs/>
          <w:szCs w:val="28"/>
        </w:rPr>
        <w:t>эксплуатации,</w:t>
      </w:r>
      <w:r w:rsidRPr="00014553">
        <w:rPr>
          <w:iCs/>
          <w:szCs w:val="28"/>
        </w:rPr>
        <w:t xml:space="preserve"> и позволяет защитить кладку от атмосферных воздействий и замерзания в ней капиллярной влаги. Декоративная штукатурка покрывается слоем оранжевой побелки.</w:t>
      </w:r>
    </w:p>
    <w:p w:rsidR="00BF5A05" w:rsidRPr="00014553" w:rsidRDefault="00BF5A05" w:rsidP="00014553">
      <w:pPr>
        <w:pStyle w:val="a9"/>
        <w:tabs>
          <w:tab w:val="num" w:pos="0"/>
        </w:tabs>
        <w:spacing w:line="360" w:lineRule="auto"/>
        <w:ind w:firstLine="709"/>
        <w:jc w:val="both"/>
        <w:rPr>
          <w:iCs/>
          <w:szCs w:val="28"/>
        </w:rPr>
      </w:pPr>
      <w:r w:rsidRPr="00014553">
        <w:rPr>
          <w:iCs/>
          <w:szCs w:val="28"/>
        </w:rPr>
        <w:t xml:space="preserve">Цоколь здания так же оштукатуривается и расшивается с имитацией вида кладки из крупного камня. Швы при желании могут быть окрашены в белый (или любой другой) цвет. Цоколь имеет серый цвет и создает </w:t>
      </w:r>
      <w:r w:rsidRPr="00014553">
        <w:rPr>
          <w:iCs/>
          <w:szCs w:val="28"/>
        </w:rPr>
        <w:lastRenderedPageBreak/>
        <w:t xml:space="preserve">ощущение монументальности строения, придает зданию некоторую изящность, выразительность. </w:t>
      </w:r>
    </w:p>
    <w:p w:rsidR="00BF5A05" w:rsidRPr="00014553" w:rsidRDefault="00BF5A05" w:rsidP="00014553">
      <w:pPr>
        <w:pStyle w:val="a9"/>
        <w:tabs>
          <w:tab w:val="num" w:pos="0"/>
        </w:tabs>
        <w:spacing w:line="360" w:lineRule="auto"/>
        <w:ind w:firstLine="709"/>
        <w:jc w:val="both"/>
        <w:rPr>
          <w:iCs/>
          <w:szCs w:val="28"/>
        </w:rPr>
      </w:pPr>
      <w:r w:rsidRPr="00014553">
        <w:rPr>
          <w:iCs/>
          <w:szCs w:val="28"/>
        </w:rPr>
        <w:t>Окна и наружные двери здания окрашиваются водоотталкивающей эмалью в темно-красный цвет, который прекрасно сочетается с оранжевым цветом стен коттеджа, не нарушает гармонии цветов фасада.</w:t>
      </w:r>
    </w:p>
    <w:p w:rsidR="00BF5A05" w:rsidRPr="00014553" w:rsidRDefault="00BF5A05" w:rsidP="00014553">
      <w:pPr>
        <w:pStyle w:val="a9"/>
        <w:tabs>
          <w:tab w:val="num" w:pos="0"/>
        </w:tabs>
        <w:spacing w:line="360" w:lineRule="auto"/>
        <w:ind w:firstLine="709"/>
        <w:jc w:val="both"/>
        <w:rPr>
          <w:iCs/>
          <w:szCs w:val="28"/>
        </w:rPr>
      </w:pPr>
      <w:r w:rsidRPr="00014553">
        <w:rPr>
          <w:iCs/>
          <w:szCs w:val="28"/>
        </w:rPr>
        <w:t xml:space="preserve">К свесу крыши со стороны фронтонов прибиваются доски, придающие зданию особенные черты, способные выделить его из архитектурного ансамбля района застройки. Особенно выразительно выглядит перекрестие этих досок над балконом, где концы этих элементов заострены снизу и сверху. Эти доски окрашиваются в зеленый цвет эмалью того же типа. </w:t>
      </w:r>
    </w:p>
    <w:p w:rsidR="00BF5A05" w:rsidRPr="00014553" w:rsidRDefault="00BF5A05" w:rsidP="00014553">
      <w:pPr>
        <w:pStyle w:val="a9"/>
        <w:tabs>
          <w:tab w:val="num" w:pos="0"/>
        </w:tabs>
        <w:spacing w:line="360" w:lineRule="auto"/>
        <w:ind w:firstLine="709"/>
        <w:jc w:val="both"/>
        <w:rPr>
          <w:iCs/>
          <w:szCs w:val="28"/>
        </w:rPr>
      </w:pPr>
      <w:r w:rsidRPr="00014553">
        <w:rPr>
          <w:iCs/>
          <w:szCs w:val="28"/>
        </w:rPr>
        <w:t>На балконе и перед главным входом, а также рядом с «черным ходом» имеются ограждения, которые представляют собой тщательно обработанные доски, закрепленные на стальном каркасе, сваренном из прокатных уголков. Доски каждого такого ограждения попарно имеют различную толщину: верхняя доска тоньше нижней. Они антисептируются и покрываются в два-три слоя водостойкой эмалью светло-желтого цвета. Такие ограждения придают зданию современный вид и при этом не противоречат эстетическим нормам.</w:t>
      </w:r>
    </w:p>
    <w:p w:rsidR="00BF5A05" w:rsidRPr="00014553" w:rsidRDefault="00BF5A05" w:rsidP="00014553">
      <w:pPr>
        <w:pStyle w:val="a9"/>
        <w:tabs>
          <w:tab w:val="num" w:pos="0"/>
        </w:tabs>
        <w:spacing w:line="360" w:lineRule="auto"/>
        <w:ind w:firstLine="709"/>
        <w:jc w:val="both"/>
        <w:rPr>
          <w:iCs/>
          <w:szCs w:val="28"/>
        </w:rPr>
      </w:pPr>
      <w:r w:rsidRPr="00014553">
        <w:rPr>
          <w:iCs/>
          <w:szCs w:val="28"/>
        </w:rPr>
        <w:t xml:space="preserve">Отделка поверхности внутренних стен и перегородок состоит в их оштукатуривании цементно-песчаным раствором слоем толщиной </w:t>
      </w:r>
      <w:smartTag w:uri="urn:schemas-microsoft-com:office:smarttags" w:element="time">
        <w:smartTagPr>
          <w:attr w:name="Minute" w:val="0"/>
          <w:attr w:name="Hour" w:val="18"/>
        </w:smartTagPr>
        <w:r w:rsidRPr="00014553">
          <w:rPr>
            <w:iCs/>
            <w:szCs w:val="28"/>
          </w:rPr>
          <w:t>20 мм</w:t>
        </w:r>
      </w:smartTag>
      <w:r w:rsidRPr="00014553">
        <w:rPr>
          <w:iCs/>
          <w:szCs w:val="28"/>
        </w:rPr>
        <w:t>. Поверхность штукатурки может быть оклеена бумажными обоями или же могут быть нанесены жидкие обои, также возможна декоративное оштукатуривание (с приданием различных форм) и цветная побелка поверхностей стен и перегородок. В санузле поверхность стен, как и полов, отделывается керамической плиткой. Она служит гидроизоляцией стен, необходимой из-за повышенной влажности в этом помещении, и легко моется, что позволяет соблюдать гигиену санузла.</w:t>
      </w:r>
    </w:p>
    <w:p w:rsidR="00BF5A05" w:rsidRPr="00014553" w:rsidRDefault="00BF5A05" w:rsidP="00014553">
      <w:pPr>
        <w:pStyle w:val="a9"/>
        <w:tabs>
          <w:tab w:val="num" w:pos="0"/>
        </w:tabs>
        <w:spacing w:line="360" w:lineRule="auto"/>
        <w:ind w:firstLine="709"/>
        <w:jc w:val="both"/>
        <w:rPr>
          <w:iCs/>
          <w:szCs w:val="28"/>
        </w:rPr>
      </w:pPr>
      <w:r w:rsidRPr="00014553">
        <w:rPr>
          <w:iCs/>
          <w:szCs w:val="28"/>
        </w:rPr>
        <w:t>В помещениях используются подвесные потолки различных текстур. Исключениями являются холл, коридоры, тамбур и бойлерная, где потолки белятся.</w:t>
      </w:r>
    </w:p>
    <w:p w:rsidR="00BF5A05" w:rsidRPr="00014553" w:rsidRDefault="00BF5A05" w:rsidP="00014553">
      <w:pPr>
        <w:pStyle w:val="a9"/>
        <w:tabs>
          <w:tab w:val="num" w:pos="0"/>
        </w:tabs>
        <w:spacing w:line="360" w:lineRule="auto"/>
        <w:ind w:firstLine="709"/>
        <w:jc w:val="both"/>
        <w:rPr>
          <w:iCs/>
          <w:szCs w:val="28"/>
        </w:rPr>
      </w:pPr>
      <w:r w:rsidRPr="00014553">
        <w:rPr>
          <w:iCs/>
          <w:szCs w:val="28"/>
        </w:rPr>
        <w:t xml:space="preserve">Внутренняя отделка определяет интерьер здания и может быть выполнена в различных стилях, в зависимости от желания заказчика. Мало того, возможно ее изменение в период эксплуатации жилого дома. </w:t>
      </w:r>
    </w:p>
    <w:p w:rsidR="00CD07F3" w:rsidRPr="00014553" w:rsidRDefault="00CD07F3" w:rsidP="00014553">
      <w:pPr>
        <w:spacing w:line="360" w:lineRule="auto"/>
        <w:ind w:firstLine="709"/>
        <w:jc w:val="both"/>
        <w:rPr>
          <w:sz w:val="28"/>
          <w:szCs w:val="28"/>
        </w:rPr>
      </w:pPr>
    </w:p>
    <w:p w:rsidR="0017700F" w:rsidRPr="001D7AED" w:rsidRDefault="001D7AED" w:rsidP="001D7AED">
      <w:pPr>
        <w:spacing w:line="360" w:lineRule="auto"/>
        <w:ind w:firstLine="709"/>
        <w:jc w:val="center"/>
        <w:rPr>
          <w:b/>
          <w:sz w:val="28"/>
          <w:szCs w:val="28"/>
        </w:rPr>
      </w:pPr>
      <w:r>
        <w:rPr>
          <w:b/>
          <w:sz w:val="28"/>
          <w:szCs w:val="28"/>
        </w:rPr>
        <w:t>2.5 Т</w:t>
      </w:r>
      <w:r w:rsidRPr="001D7AED">
        <w:rPr>
          <w:b/>
          <w:sz w:val="28"/>
          <w:szCs w:val="28"/>
        </w:rPr>
        <w:t>ехника безопасности</w:t>
      </w:r>
    </w:p>
    <w:p w:rsidR="001D7AED" w:rsidRDefault="001D7AED" w:rsidP="00014553">
      <w:pPr>
        <w:pStyle w:val="22"/>
        <w:spacing w:after="0" w:line="360" w:lineRule="auto"/>
        <w:ind w:firstLine="709"/>
        <w:jc w:val="both"/>
        <w:rPr>
          <w:sz w:val="28"/>
          <w:szCs w:val="28"/>
        </w:rPr>
      </w:pPr>
    </w:p>
    <w:p w:rsidR="0017700F" w:rsidRPr="00014553" w:rsidRDefault="0017700F" w:rsidP="00014553">
      <w:pPr>
        <w:pStyle w:val="22"/>
        <w:spacing w:after="0" w:line="360" w:lineRule="auto"/>
        <w:ind w:firstLine="709"/>
        <w:jc w:val="both"/>
        <w:rPr>
          <w:sz w:val="28"/>
          <w:szCs w:val="28"/>
        </w:rPr>
      </w:pPr>
      <w:r w:rsidRPr="00014553">
        <w:rPr>
          <w:sz w:val="28"/>
          <w:szCs w:val="28"/>
        </w:rPr>
        <w:t>1. При производстве земляных работ наряду с общими должны соблюдаться специальные требования по технике безопасности. Вблизи подземных коммуникаций земляные работы должны производиться вручную или механизированным инструментом только под наблюдением мастера</w:t>
      </w:r>
      <w:r w:rsidR="001D7AED">
        <w:rPr>
          <w:sz w:val="28"/>
          <w:szCs w:val="28"/>
        </w:rPr>
        <w:t>-</w:t>
      </w:r>
      <w:r w:rsidRPr="00014553">
        <w:rPr>
          <w:sz w:val="28"/>
          <w:szCs w:val="28"/>
        </w:rPr>
        <w:t>прораба. В тех случаях, когда такие коммуникации, как газопроводы, являются действующими, при производстве земляных работ обязательно присутствие работников газового и энергетического хозяйства.</w:t>
      </w:r>
    </w:p>
    <w:p w:rsidR="0017700F" w:rsidRPr="00014553" w:rsidRDefault="0017700F" w:rsidP="00014553">
      <w:pPr>
        <w:pStyle w:val="22"/>
        <w:spacing w:after="0" w:line="360" w:lineRule="auto"/>
        <w:ind w:firstLine="709"/>
        <w:jc w:val="both"/>
        <w:rPr>
          <w:sz w:val="28"/>
          <w:szCs w:val="28"/>
        </w:rPr>
      </w:pPr>
      <w:r w:rsidRPr="00014553">
        <w:rPr>
          <w:sz w:val="28"/>
          <w:szCs w:val="28"/>
        </w:rPr>
        <w:t>2. При устройстве защитных покрытий имеют</w:t>
      </w:r>
      <w:r w:rsidR="00014553">
        <w:rPr>
          <w:sz w:val="28"/>
          <w:szCs w:val="28"/>
        </w:rPr>
        <w:t xml:space="preserve"> </w:t>
      </w:r>
      <w:r w:rsidRPr="00014553">
        <w:rPr>
          <w:sz w:val="28"/>
          <w:szCs w:val="28"/>
        </w:rPr>
        <w:t>по опасности, связанные с работой на высоте, токсичностью и высокой возгораемостью материалов, использованием горячих мастик и открытого пламени. При сильном ветре (более 6 балов, во время тумана, ливневого дождя) работы прекращаются. Предпочтительно доставлять и подавать на рабочие места горячие мастики автогудронами. При нанесении мастик, лакокрасочных покрытий рабочий должен находиться с наветренной стороны. Бачки для мастик должны иметь уширяющую к низу фермы для большей устойчивости. Попавшие на кожу капли горячей мастики или грунтовки снимают специальной мыльно-ланолиновой пастой с теплой водой.</w:t>
      </w:r>
    </w:p>
    <w:p w:rsidR="0017700F" w:rsidRPr="00014553" w:rsidRDefault="0017700F" w:rsidP="00014553">
      <w:pPr>
        <w:pStyle w:val="22"/>
        <w:spacing w:after="0" w:line="360" w:lineRule="auto"/>
        <w:ind w:firstLine="709"/>
        <w:jc w:val="both"/>
        <w:rPr>
          <w:sz w:val="28"/>
          <w:szCs w:val="28"/>
        </w:rPr>
      </w:pPr>
      <w:r w:rsidRPr="00014553">
        <w:rPr>
          <w:sz w:val="28"/>
          <w:szCs w:val="28"/>
        </w:rPr>
        <w:t>3. При производстве стекольных работ необходимо соблюдать следующие требования тех. безопасности:</w:t>
      </w:r>
    </w:p>
    <w:p w:rsidR="0017700F" w:rsidRPr="00014553" w:rsidRDefault="0017700F" w:rsidP="00014553">
      <w:pPr>
        <w:pStyle w:val="22"/>
        <w:spacing w:after="0" w:line="360" w:lineRule="auto"/>
        <w:ind w:firstLine="709"/>
        <w:jc w:val="both"/>
        <w:rPr>
          <w:sz w:val="28"/>
          <w:szCs w:val="28"/>
        </w:rPr>
      </w:pPr>
      <w:r w:rsidRPr="00014553">
        <w:rPr>
          <w:sz w:val="28"/>
          <w:szCs w:val="28"/>
        </w:rPr>
        <w:t>- Стекла и др. материалы при работе на высоте нужно держать в спец. ящиках.</w:t>
      </w:r>
    </w:p>
    <w:p w:rsidR="0017700F" w:rsidRPr="00014553" w:rsidRDefault="0017700F" w:rsidP="00014553">
      <w:pPr>
        <w:pStyle w:val="22"/>
        <w:spacing w:after="0" w:line="360" w:lineRule="auto"/>
        <w:ind w:firstLine="709"/>
        <w:jc w:val="both"/>
        <w:rPr>
          <w:sz w:val="28"/>
          <w:szCs w:val="28"/>
        </w:rPr>
      </w:pPr>
      <w:r w:rsidRPr="00014553">
        <w:rPr>
          <w:sz w:val="28"/>
          <w:szCs w:val="28"/>
        </w:rPr>
        <w:t>- Зону подъема стекла и места, над которыми производятся работы, нужно ограждать.</w:t>
      </w:r>
    </w:p>
    <w:p w:rsidR="0017700F" w:rsidRPr="00014553" w:rsidRDefault="0017700F" w:rsidP="00014553">
      <w:pPr>
        <w:pStyle w:val="22"/>
        <w:spacing w:after="0" w:line="360" w:lineRule="auto"/>
        <w:ind w:firstLine="709"/>
        <w:jc w:val="both"/>
        <w:rPr>
          <w:sz w:val="28"/>
          <w:szCs w:val="28"/>
        </w:rPr>
      </w:pPr>
      <w:r w:rsidRPr="00014553">
        <w:rPr>
          <w:sz w:val="28"/>
          <w:szCs w:val="28"/>
        </w:rPr>
        <w:t>- При протирке и вставке, наружных стекол стекольщик должен пользоваться предохранительным поясом.</w:t>
      </w:r>
    </w:p>
    <w:p w:rsidR="0017700F" w:rsidRPr="00014553" w:rsidRDefault="0017700F" w:rsidP="00014553">
      <w:pPr>
        <w:pStyle w:val="22"/>
        <w:spacing w:after="0" w:line="360" w:lineRule="auto"/>
        <w:ind w:firstLine="709"/>
        <w:jc w:val="both"/>
        <w:rPr>
          <w:sz w:val="28"/>
          <w:szCs w:val="28"/>
        </w:rPr>
      </w:pPr>
      <w:r w:rsidRPr="00014553">
        <w:rPr>
          <w:sz w:val="28"/>
          <w:szCs w:val="28"/>
        </w:rPr>
        <w:t>- Опирать приставные лестницы на стекла запрещается.</w:t>
      </w:r>
    </w:p>
    <w:p w:rsidR="0017700F" w:rsidRPr="00014553" w:rsidRDefault="0017700F" w:rsidP="00014553">
      <w:pPr>
        <w:pStyle w:val="22"/>
        <w:spacing w:after="0" w:line="360" w:lineRule="auto"/>
        <w:ind w:firstLine="709"/>
        <w:jc w:val="both"/>
        <w:rPr>
          <w:sz w:val="28"/>
          <w:szCs w:val="28"/>
        </w:rPr>
      </w:pPr>
      <w:r w:rsidRPr="00014553">
        <w:rPr>
          <w:sz w:val="28"/>
          <w:szCs w:val="28"/>
        </w:rPr>
        <w:t>4. Рабочие места облицовщиков должны быть организованы так, чтобы обеспечивалась полная безопасность ведения работ. В помещениях, где ведутся работы с применением клеев и мастик на основе полимеров, выделяющих взрывоопасные и вредные для здоровья людей летучие пары, должны быть установлены принудительная приточно-вытяжная вентиляция, рабочие обеспечены индивидуальными средствами защиты</w:t>
      </w:r>
      <w:r w:rsidR="00014553">
        <w:rPr>
          <w:sz w:val="28"/>
          <w:szCs w:val="28"/>
        </w:rPr>
        <w:t xml:space="preserve"> </w:t>
      </w:r>
      <w:r w:rsidRPr="00014553">
        <w:rPr>
          <w:sz w:val="28"/>
          <w:szCs w:val="28"/>
        </w:rPr>
        <w:t xml:space="preserve">–масками, очками, перчатками. </w:t>
      </w:r>
    </w:p>
    <w:p w:rsidR="0017700F" w:rsidRPr="00014553" w:rsidRDefault="0017700F" w:rsidP="00014553">
      <w:pPr>
        <w:pStyle w:val="22"/>
        <w:spacing w:after="0" w:line="360" w:lineRule="auto"/>
        <w:ind w:firstLine="709"/>
        <w:jc w:val="both"/>
        <w:rPr>
          <w:sz w:val="28"/>
          <w:szCs w:val="28"/>
        </w:rPr>
      </w:pPr>
      <w:r w:rsidRPr="00014553">
        <w:rPr>
          <w:sz w:val="28"/>
          <w:szCs w:val="28"/>
        </w:rPr>
        <w:t xml:space="preserve">Рабочие, занятые облицовочными работами, должны один раз </w:t>
      </w:r>
      <w:smartTag w:uri="urn:schemas-microsoft-com:office:smarttags" w:element="time">
        <w:smartTagPr>
          <w:attr w:name="Minute" w:val="0"/>
          <w:attr w:name="Hour" w:val="18"/>
        </w:smartTagPr>
        <w:r w:rsidRPr="00014553">
          <w:rPr>
            <w:sz w:val="28"/>
            <w:szCs w:val="28"/>
          </w:rPr>
          <w:t>в 6</w:t>
        </w:r>
      </w:smartTag>
      <w:r w:rsidRPr="00014553">
        <w:rPr>
          <w:sz w:val="28"/>
          <w:szCs w:val="28"/>
        </w:rPr>
        <w:t xml:space="preserve"> месяцев проходить мед. осмотр.</w:t>
      </w:r>
    </w:p>
    <w:p w:rsidR="0017700F" w:rsidRPr="001D7AED" w:rsidRDefault="001D7AED" w:rsidP="001D7AED">
      <w:pPr>
        <w:spacing w:line="360" w:lineRule="auto"/>
        <w:ind w:firstLine="709"/>
        <w:jc w:val="center"/>
        <w:rPr>
          <w:b/>
          <w:bCs/>
          <w:iCs/>
          <w:sz w:val="28"/>
          <w:szCs w:val="28"/>
        </w:rPr>
      </w:pPr>
      <w:r>
        <w:rPr>
          <w:sz w:val="28"/>
          <w:szCs w:val="28"/>
        </w:rPr>
        <w:br w:type="page"/>
      </w:r>
      <w:bookmarkStart w:id="12" w:name="_Toc13088666"/>
      <w:r w:rsidR="00E149D6" w:rsidRPr="001D7AED">
        <w:rPr>
          <w:b/>
          <w:bCs/>
          <w:iCs/>
          <w:sz w:val="28"/>
          <w:szCs w:val="28"/>
        </w:rPr>
        <w:t>3.</w:t>
      </w:r>
      <w:r>
        <w:rPr>
          <w:b/>
          <w:bCs/>
          <w:iCs/>
          <w:sz w:val="28"/>
          <w:szCs w:val="28"/>
        </w:rPr>
        <w:t xml:space="preserve"> И</w:t>
      </w:r>
      <w:r w:rsidRPr="001D7AED">
        <w:rPr>
          <w:b/>
          <w:bCs/>
          <w:iCs/>
          <w:sz w:val="28"/>
          <w:szCs w:val="28"/>
        </w:rPr>
        <w:t>нженерное оборудование</w:t>
      </w:r>
      <w:bookmarkEnd w:id="12"/>
    </w:p>
    <w:p w:rsidR="0017700F" w:rsidRPr="00014553" w:rsidRDefault="0017700F" w:rsidP="00014553">
      <w:pPr>
        <w:pStyle w:val="a9"/>
        <w:tabs>
          <w:tab w:val="num" w:pos="0"/>
        </w:tabs>
        <w:spacing w:line="360" w:lineRule="auto"/>
        <w:ind w:firstLine="709"/>
        <w:jc w:val="both"/>
        <w:rPr>
          <w:b/>
          <w:iCs/>
          <w:szCs w:val="28"/>
        </w:rPr>
      </w:pPr>
    </w:p>
    <w:p w:rsidR="0017700F" w:rsidRPr="00014553" w:rsidRDefault="0017700F" w:rsidP="00014553">
      <w:pPr>
        <w:pStyle w:val="a9"/>
        <w:tabs>
          <w:tab w:val="num" w:pos="0"/>
        </w:tabs>
        <w:spacing w:line="360" w:lineRule="auto"/>
        <w:ind w:firstLine="709"/>
        <w:jc w:val="both"/>
        <w:rPr>
          <w:iCs/>
          <w:szCs w:val="28"/>
        </w:rPr>
      </w:pPr>
      <w:r w:rsidRPr="00014553">
        <w:rPr>
          <w:iCs/>
          <w:szCs w:val="28"/>
        </w:rPr>
        <w:t>К инженерному оборудованию здания относятся водопровод, канализация, электропроводка, газоснабжение и система отопления.</w:t>
      </w:r>
    </w:p>
    <w:p w:rsidR="0017700F" w:rsidRPr="00014553" w:rsidRDefault="0017700F" w:rsidP="00014553">
      <w:pPr>
        <w:pStyle w:val="a9"/>
        <w:tabs>
          <w:tab w:val="num" w:pos="0"/>
        </w:tabs>
        <w:spacing w:line="360" w:lineRule="auto"/>
        <w:ind w:firstLine="709"/>
        <w:jc w:val="both"/>
        <w:rPr>
          <w:iCs/>
          <w:szCs w:val="28"/>
        </w:rPr>
      </w:pPr>
      <w:r w:rsidRPr="00014553">
        <w:rPr>
          <w:iCs/>
          <w:szCs w:val="28"/>
        </w:rPr>
        <w:t>Электроснабжение здания осуществляется от общей электросети. Проведение электропроводки в запроектированном здании осуществляется перед оштукатуриванием внутренних стен и перегородок и крепится с помощью специальных крепежных элементов к конструкциям здания. При необходимости производится сверление отверстий под электропровод в стенах и перекрытиях.</w:t>
      </w:r>
    </w:p>
    <w:p w:rsidR="0017700F" w:rsidRPr="00014553" w:rsidRDefault="0017700F" w:rsidP="00014553">
      <w:pPr>
        <w:pStyle w:val="a9"/>
        <w:tabs>
          <w:tab w:val="num" w:pos="0"/>
        </w:tabs>
        <w:spacing w:line="360" w:lineRule="auto"/>
        <w:ind w:firstLine="709"/>
        <w:jc w:val="both"/>
        <w:rPr>
          <w:iCs/>
          <w:szCs w:val="28"/>
        </w:rPr>
      </w:pPr>
      <w:r w:rsidRPr="00014553">
        <w:rPr>
          <w:iCs/>
          <w:szCs w:val="28"/>
        </w:rPr>
        <w:t>Канализация здания подключена к центральной городской канализационной сети.</w:t>
      </w:r>
    </w:p>
    <w:p w:rsidR="0017700F" w:rsidRPr="00014553" w:rsidRDefault="0017700F" w:rsidP="00014553">
      <w:pPr>
        <w:pStyle w:val="a9"/>
        <w:tabs>
          <w:tab w:val="num" w:pos="0"/>
        </w:tabs>
        <w:spacing w:line="360" w:lineRule="auto"/>
        <w:ind w:firstLine="709"/>
        <w:jc w:val="both"/>
        <w:rPr>
          <w:iCs/>
          <w:szCs w:val="28"/>
        </w:rPr>
      </w:pPr>
      <w:r w:rsidRPr="00014553">
        <w:rPr>
          <w:iCs/>
          <w:szCs w:val="28"/>
        </w:rPr>
        <w:t>Водоснабжение осуществляется от общего водопровода. Вода подводится на кухне к смесителю и в санузле к смесителю и сливному бачку.</w:t>
      </w:r>
    </w:p>
    <w:p w:rsidR="0017700F" w:rsidRPr="00014553" w:rsidRDefault="0017700F" w:rsidP="00014553">
      <w:pPr>
        <w:pStyle w:val="a9"/>
        <w:tabs>
          <w:tab w:val="num" w:pos="0"/>
        </w:tabs>
        <w:spacing w:line="360" w:lineRule="auto"/>
        <w:ind w:firstLine="709"/>
        <w:jc w:val="both"/>
        <w:rPr>
          <w:iCs/>
          <w:szCs w:val="28"/>
        </w:rPr>
      </w:pPr>
      <w:r w:rsidRPr="00014553">
        <w:rPr>
          <w:iCs/>
          <w:szCs w:val="28"/>
        </w:rPr>
        <w:t>Газоснабжение осуществляется от внешней газовой сети. Подводится к газовому отопительному котлу, расположенному в бойлерной, и газовых колонок, расположенных на кухне и в санузле. Газовые колонки предназначены для подогрева воды, поступающей в санузел и на кухню.</w:t>
      </w:r>
    </w:p>
    <w:p w:rsidR="0017700F" w:rsidRPr="00014553" w:rsidRDefault="0017700F" w:rsidP="00014553">
      <w:pPr>
        <w:pStyle w:val="a9"/>
        <w:tabs>
          <w:tab w:val="num" w:pos="0"/>
        </w:tabs>
        <w:spacing w:line="360" w:lineRule="auto"/>
        <w:ind w:firstLine="709"/>
        <w:jc w:val="both"/>
        <w:rPr>
          <w:iCs/>
          <w:szCs w:val="28"/>
        </w:rPr>
      </w:pPr>
      <w:r w:rsidRPr="00014553">
        <w:rPr>
          <w:iCs/>
          <w:szCs w:val="28"/>
        </w:rPr>
        <w:t xml:space="preserve">Система отопления здания состоит из труб и батарей отопления, по которым циркулирует нагревающаяся вода и газового отопительного котла. Такая система отопления называется центральной. Батареи отопления находятся во всех помещениях и проходят вдоль наружных стен здания на обоих этажах. </w:t>
      </w:r>
    </w:p>
    <w:p w:rsidR="0017700F" w:rsidRPr="00014553" w:rsidRDefault="001D7AED" w:rsidP="001D7AED">
      <w:pPr>
        <w:spacing w:line="360" w:lineRule="auto"/>
        <w:ind w:firstLine="709"/>
        <w:jc w:val="center"/>
        <w:rPr>
          <w:b/>
          <w:bCs/>
          <w:iCs/>
          <w:sz w:val="28"/>
          <w:szCs w:val="28"/>
        </w:rPr>
      </w:pPr>
      <w:r>
        <w:rPr>
          <w:sz w:val="28"/>
          <w:szCs w:val="28"/>
        </w:rPr>
        <w:br w:type="page"/>
      </w:r>
      <w:bookmarkStart w:id="13" w:name="_Toc13088668"/>
      <w:r w:rsidR="00E149D6" w:rsidRPr="00014553">
        <w:rPr>
          <w:b/>
          <w:bCs/>
          <w:iCs/>
          <w:sz w:val="28"/>
          <w:szCs w:val="28"/>
        </w:rPr>
        <w:t>4.</w:t>
      </w:r>
      <w:r>
        <w:rPr>
          <w:b/>
          <w:bCs/>
          <w:iCs/>
          <w:sz w:val="28"/>
          <w:szCs w:val="28"/>
        </w:rPr>
        <w:t xml:space="preserve"> </w:t>
      </w:r>
      <w:r w:rsidRPr="00014553">
        <w:rPr>
          <w:b/>
          <w:bCs/>
          <w:iCs/>
          <w:sz w:val="28"/>
          <w:szCs w:val="28"/>
        </w:rPr>
        <w:t>Технико-экономические показатели</w:t>
      </w:r>
      <w:bookmarkEnd w:id="13"/>
    </w:p>
    <w:p w:rsidR="0017700F" w:rsidRPr="00014553" w:rsidRDefault="0017700F" w:rsidP="00014553">
      <w:pPr>
        <w:pStyle w:val="a9"/>
        <w:tabs>
          <w:tab w:val="num" w:pos="0"/>
        </w:tabs>
        <w:spacing w:line="360" w:lineRule="auto"/>
        <w:ind w:firstLine="709"/>
        <w:jc w:val="both"/>
        <w:rPr>
          <w:b/>
          <w:iCs/>
          <w:szCs w:val="28"/>
        </w:rPr>
      </w:pPr>
    </w:p>
    <w:p w:rsidR="0017700F" w:rsidRPr="001D7AED" w:rsidRDefault="0017700F" w:rsidP="00014553">
      <w:pPr>
        <w:spacing w:line="360" w:lineRule="auto"/>
        <w:ind w:firstLine="709"/>
        <w:jc w:val="both"/>
        <w:rPr>
          <w:iCs/>
          <w:sz w:val="28"/>
          <w:szCs w:val="28"/>
        </w:rPr>
      </w:pPr>
      <w:r w:rsidRPr="001D7AED">
        <w:rPr>
          <w:iCs/>
          <w:sz w:val="28"/>
          <w:szCs w:val="28"/>
        </w:rPr>
        <w:t>Коэффициент целесообразности планировки здания:</w:t>
      </w:r>
    </w:p>
    <w:p w:rsidR="001D7AED" w:rsidRPr="00014553" w:rsidRDefault="001D7AED" w:rsidP="00014553">
      <w:pPr>
        <w:spacing w:line="360" w:lineRule="auto"/>
        <w:ind w:firstLine="709"/>
        <w:jc w:val="both"/>
        <w:rPr>
          <w:i/>
          <w:iCs/>
          <w:sz w:val="28"/>
          <w:szCs w:val="28"/>
        </w:rPr>
      </w:pPr>
    </w:p>
    <w:p w:rsidR="0017700F" w:rsidRPr="00014553" w:rsidRDefault="00006672" w:rsidP="00014553">
      <w:pPr>
        <w:spacing w:line="360" w:lineRule="auto"/>
        <w:ind w:firstLine="709"/>
        <w:jc w:val="both"/>
        <w:rPr>
          <w:i/>
          <w:iCs/>
          <w:sz w:val="28"/>
          <w:szCs w:val="28"/>
        </w:rPr>
      </w:pPr>
      <w:r w:rsidRPr="00014553">
        <w:rPr>
          <w:i/>
          <w:iCs/>
          <w:position w:val="-44"/>
          <w:sz w:val="28"/>
          <w:szCs w:val="28"/>
        </w:rPr>
        <w:object w:dxaOrig="5319" w:dyaOrig="999">
          <v:shape id="_x0000_i1044" type="#_x0000_t75" style="width:244.5pt;height:45.75pt" o:ole="">
            <v:imagedata r:id="rId20" o:title=""/>
          </v:shape>
          <o:OLEObject Type="Embed" ProgID="Equation.3" ShapeID="_x0000_i1044" DrawAspect="Content" ObjectID="_1454694776" r:id="rId21"/>
        </w:object>
      </w:r>
    </w:p>
    <w:p w:rsidR="001D7AED" w:rsidRDefault="001D7AED" w:rsidP="00014553">
      <w:pPr>
        <w:spacing w:line="360" w:lineRule="auto"/>
        <w:ind w:firstLine="709"/>
        <w:jc w:val="both"/>
        <w:rPr>
          <w:i/>
          <w:iCs/>
          <w:sz w:val="28"/>
          <w:szCs w:val="28"/>
        </w:rPr>
      </w:pPr>
    </w:p>
    <w:p w:rsidR="0017700F" w:rsidRPr="001D7AED" w:rsidRDefault="0017700F" w:rsidP="00014553">
      <w:pPr>
        <w:spacing w:line="360" w:lineRule="auto"/>
        <w:ind w:firstLine="709"/>
        <w:jc w:val="both"/>
        <w:rPr>
          <w:iCs/>
          <w:sz w:val="28"/>
          <w:szCs w:val="28"/>
        </w:rPr>
      </w:pPr>
      <w:r w:rsidRPr="001D7AED">
        <w:rPr>
          <w:iCs/>
          <w:sz w:val="28"/>
          <w:szCs w:val="28"/>
        </w:rPr>
        <w:t>Коэффициент целесообразности здания:</w:t>
      </w:r>
    </w:p>
    <w:p w:rsidR="001D7AED" w:rsidRDefault="001D7AED" w:rsidP="00014553">
      <w:pPr>
        <w:spacing w:line="360" w:lineRule="auto"/>
        <w:ind w:firstLine="709"/>
        <w:jc w:val="both"/>
        <w:rPr>
          <w:i/>
          <w:iCs/>
          <w:sz w:val="28"/>
          <w:szCs w:val="28"/>
        </w:rPr>
      </w:pPr>
    </w:p>
    <w:p w:rsidR="0017700F" w:rsidRPr="00014553" w:rsidRDefault="00006672" w:rsidP="00014553">
      <w:pPr>
        <w:spacing w:line="360" w:lineRule="auto"/>
        <w:ind w:firstLine="709"/>
        <w:jc w:val="both"/>
        <w:rPr>
          <w:i/>
          <w:iCs/>
          <w:sz w:val="28"/>
          <w:szCs w:val="28"/>
        </w:rPr>
      </w:pPr>
      <w:r w:rsidRPr="00014553">
        <w:rPr>
          <w:i/>
          <w:iCs/>
          <w:position w:val="-44"/>
          <w:sz w:val="28"/>
          <w:szCs w:val="28"/>
        </w:rPr>
        <w:object w:dxaOrig="5580" w:dyaOrig="999">
          <v:shape id="_x0000_i1045" type="#_x0000_t75" style="width:256.5pt;height:46.5pt" o:ole="">
            <v:imagedata r:id="rId22" o:title=""/>
          </v:shape>
          <o:OLEObject Type="Embed" ProgID="Equation.3" ShapeID="_x0000_i1045" DrawAspect="Content" ObjectID="_1454694777" r:id="rId23"/>
        </w:object>
      </w:r>
    </w:p>
    <w:p w:rsidR="001D7AED" w:rsidRDefault="001D7AED" w:rsidP="00014553">
      <w:pPr>
        <w:spacing w:line="360" w:lineRule="auto"/>
        <w:ind w:firstLine="709"/>
        <w:jc w:val="both"/>
        <w:rPr>
          <w:i/>
          <w:iCs/>
          <w:sz w:val="28"/>
          <w:szCs w:val="28"/>
        </w:rPr>
      </w:pPr>
    </w:p>
    <w:p w:rsidR="0017700F" w:rsidRPr="001D7AED" w:rsidRDefault="0017700F" w:rsidP="00014553">
      <w:pPr>
        <w:spacing w:line="360" w:lineRule="auto"/>
        <w:ind w:firstLine="709"/>
        <w:jc w:val="both"/>
        <w:rPr>
          <w:iCs/>
          <w:sz w:val="28"/>
          <w:szCs w:val="28"/>
        </w:rPr>
      </w:pPr>
      <w:r w:rsidRPr="001D7AED">
        <w:rPr>
          <w:iCs/>
          <w:sz w:val="28"/>
          <w:szCs w:val="28"/>
        </w:rPr>
        <w:t>Коэффициент производственной целесообразности:</w:t>
      </w:r>
    </w:p>
    <w:p w:rsidR="001D7AED" w:rsidRDefault="001D7AED" w:rsidP="00014553">
      <w:pPr>
        <w:spacing w:line="360" w:lineRule="auto"/>
        <w:ind w:firstLine="709"/>
        <w:jc w:val="both"/>
        <w:rPr>
          <w:i/>
          <w:iCs/>
          <w:sz w:val="28"/>
          <w:szCs w:val="28"/>
        </w:rPr>
      </w:pPr>
    </w:p>
    <w:p w:rsidR="0017700F" w:rsidRPr="00014553" w:rsidRDefault="00006672" w:rsidP="00014553">
      <w:pPr>
        <w:spacing w:line="360" w:lineRule="auto"/>
        <w:ind w:firstLine="709"/>
        <w:jc w:val="both"/>
        <w:rPr>
          <w:i/>
          <w:iCs/>
          <w:sz w:val="28"/>
          <w:szCs w:val="28"/>
        </w:rPr>
      </w:pPr>
      <w:r w:rsidRPr="00014553">
        <w:rPr>
          <w:i/>
          <w:iCs/>
          <w:position w:val="-44"/>
          <w:sz w:val="28"/>
          <w:szCs w:val="28"/>
        </w:rPr>
        <w:object w:dxaOrig="6000" w:dyaOrig="999">
          <v:shape id="_x0000_i1046" type="#_x0000_t75" style="width:273pt;height:46.5pt" o:ole="">
            <v:imagedata r:id="rId24" o:title=""/>
          </v:shape>
          <o:OLEObject Type="Embed" ProgID="Equation.3" ShapeID="_x0000_i1046" DrawAspect="Content" ObjectID="_1454694778" r:id="rId25"/>
        </w:object>
      </w:r>
      <w:r w:rsidR="0017700F" w:rsidRPr="00014553">
        <w:rPr>
          <w:i/>
          <w:iCs/>
          <w:sz w:val="28"/>
          <w:szCs w:val="28"/>
        </w:rPr>
        <w:t>.</w:t>
      </w:r>
    </w:p>
    <w:p w:rsidR="0017700F" w:rsidRPr="00014553" w:rsidRDefault="001D7AED" w:rsidP="001D7AED">
      <w:pPr>
        <w:pStyle w:val="a9"/>
        <w:tabs>
          <w:tab w:val="num" w:pos="0"/>
        </w:tabs>
        <w:spacing w:line="360" w:lineRule="auto"/>
        <w:ind w:firstLine="709"/>
        <w:jc w:val="center"/>
        <w:rPr>
          <w:b/>
          <w:bCs/>
          <w:iCs/>
          <w:szCs w:val="28"/>
        </w:rPr>
      </w:pPr>
      <w:r>
        <w:rPr>
          <w:i/>
          <w:iCs/>
          <w:szCs w:val="28"/>
        </w:rPr>
        <w:br w:type="page"/>
      </w:r>
      <w:bookmarkStart w:id="14" w:name="_Toc13088669"/>
      <w:r w:rsidR="00E149D6" w:rsidRPr="00014553">
        <w:rPr>
          <w:b/>
          <w:bCs/>
          <w:iCs/>
          <w:szCs w:val="28"/>
        </w:rPr>
        <w:t xml:space="preserve">5. </w:t>
      </w:r>
      <w:r w:rsidRPr="00014553">
        <w:rPr>
          <w:b/>
          <w:bCs/>
          <w:iCs/>
          <w:szCs w:val="28"/>
        </w:rPr>
        <w:t>Литература</w:t>
      </w:r>
      <w:bookmarkEnd w:id="14"/>
    </w:p>
    <w:p w:rsidR="0017700F" w:rsidRPr="00014553" w:rsidRDefault="0017700F" w:rsidP="00014553">
      <w:pPr>
        <w:pStyle w:val="a9"/>
        <w:tabs>
          <w:tab w:val="num" w:pos="0"/>
        </w:tabs>
        <w:spacing w:line="360" w:lineRule="auto"/>
        <w:ind w:firstLine="709"/>
        <w:jc w:val="both"/>
        <w:rPr>
          <w:i/>
          <w:iCs/>
          <w:szCs w:val="28"/>
        </w:rPr>
      </w:pPr>
    </w:p>
    <w:p w:rsidR="0017700F" w:rsidRPr="00014553" w:rsidRDefault="0017700F" w:rsidP="001D7AED">
      <w:pPr>
        <w:pStyle w:val="a9"/>
        <w:tabs>
          <w:tab w:val="num" w:pos="0"/>
        </w:tabs>
        <w:spacing w:line="360" w:lineRule="auto"/>
        <w:jc w:val="both"/>
        <w:rPr>
          <w:iCs/>
          <w:szCs w:val="28"/>
        </w:rPr>
      </w:pPr>
      <w:r w:rsidRPr="00014553">
        <w:rPr>
          <w:iCs/>
          <w:szCs w:val="28"/>
        </w:rPr>
        <w:t>1. Конструкции гражданских зданий: Учеб. пособие для вузов/ Т.Г. Маклакова, С.М. Нанасова, Е.Д. Бородай, В.П. Житков; Под ред. Т.Г. Маклаковой. — М.: Стройиздат, 1986. — 135 с.: ил.</w:t>
      </w:r>
    </w:p>
    <w:p w:rsidR="0017700F" w:rsidRPr="00014553" w:rsidRDefault="0017700F" w:rsidP="001D7AED">
      <w:pPr>
        <w:widowControl w:val="0"/>
        <w:spacing w:line="360" w:lineRule="auto"/>
        <w:jc w:val="both"/>
        <w:rPr>
          <w:sz w:val="28"/>
          <w:szCs w:val="28"/>
        </w:rPr>
      </w:pPr>
      <w:r w:rsidRPr="00014553">
        <w:rPr>
          <w:iCs/>
          <w:sz w:val="28"/>
          <w:szCs w:val="28"/>
        </w:rPr>
        <w:t xml:space="preserve">2. </w:t>
      </w:r>
      <w:r w:rsidRPr="00014553">
        <w:rPr>
          <w:sz w:val="28"/>
          <w:szCs w:val="28"/>
        </w:rPr>
        <w:t>Савушкина О.А. Методические указания к теплотехническому расчету наружного ограждения. ЛПК , 1997.</w:t>
      </w:r>
    </w:p>
    <w:p w:rsidR="0017700F" w:rsidRPr="00014553" w:rsidRDefault="0017700F" w:rsidP="001D7AED">
      <w:pPr>
        <w:widowControl w:val="0"/>
        <w:spacing w:line="360" w:lineRule="auto"/>
        <w:jc w:val="both"/>
        <w:rPr>
          <w:sz w:val="28"/>
          <w:szCs w:val="28"/>
        </w:rPr>
      </w:pPr>
      <w:r w:rsidRPr="00014553">
        <w:rPr>
          <w:sz w:val="28"/>
          <w:szCs w:val="28"/>
        </w:rPr>
        <w:t>3. Технология возведения зданий и сооружений: Учеб. для вузов/ Теличенко В.И., Лапидус А.А., Терентьев О.М. и др.; — М.: Высш. шк.; 2001. — 320 с.: ил.</w:t>
      </w:r>
    </w:p>
    <w:p w:rsidR="0017700F" w:rsidRPr="00014553" w:rsidRDefault="0017700F" w:rsidP="00014553">
      <w:pPr>
        <w:widowControl w:val="0"/>
        <w:spacing w:line="360" w:lineRule="auto"/>
        <w:ind w:firstLine="709"/>
        <w:jc w:val="both"/>
        <w:rPr>
          <w:i/>
          <w:sz w:val="28"/>
          <w:szCs w:val="28"/>
        </w:rPr>
      </w:pPr>
      <w:bookmarkStart w:id="15" w:name="_GoBack"/>
      <w:bookmarkEnd w:id="15"/>
    </w:p>
    <w:sectPr w:rsidR="0017700F" w:rsidRPr="00014553" w:rsidSect="00014553">
      <w:footerReference w:type="even" r:id="rId26"/>
      <w:footerReference w:type="default" r:id="rId27"/>
      <w:pgSz w:w="11906" w:h="16838" w:code="9"/>
      <w:pgMar w:top="1134" w:right="851"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D0D" w:rsidRDefault="00300D0D">
      <w:r>
        <w:separator/>
      </w:r>
    </w:p>
  </w:endnote>
  <w:endnote w:type="continuationSeparator" w:id="0">
    <w:p w:rsidR="00300D0D" w:rsidRDefault="0030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OST type B">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98" w:rsidRDefault="00C463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46398" w:rsidRDefault="00C4639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98" w:rsidRDefault="00C4639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D0D" w:rsidRDefault="00300D0D">
      <w:r>
        <w:separator/>
      </w:r>
    </w:p>
  </w:footnote>
  <w:footnote w:type="continuationSeparator" w:id="0">
    <w:p w:rsidR="00300D0D" w:rsidRDefault="00300D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26106"/>
    <w:multiLevelType w:val="hybridMultilevel"/>
    <w:tmpl w:val="71F66C42"/>
    <w:lvl w:ilvl="0" w:tplc="95F8EAB8">
      <w:start w:val="1"/>
      <w:numFmt w:val="decimal"/>
      <w:lvlText w:val="%1)"/>
      <w:lvlJc w:val="left"/>
      <w:pPr>
        <w:tabs>
          <w:tab w:val="num" w:pos="825"/>
        </w:tabs>
        <w:ind w:left="825" w:hanging="360"/>
      </w:pPr>
      <w:rPr>
        <w:rFonts w:cs="Times New Roman" w:hint="default"/>
      </w:rPr>
    </w:lvl>
    <w:lvl w:ilvl="1" w:tplc="04190019" w:tentative="1">
      <w:start w:val="1"/>
      <w:numFmt w:val="lowerLetter"/>
      <w:lvlText w:val="%2."/>
      <w:lvlJc w:val="left"/>
      <w:pPr>
        <w:tabs>
          <w:tab w:val="num" w:pos="1545"/>
        </w:tabs>
        <w:ind w:left="1545" w:hanging="360"/>
      </w:pPr>
      <w:rPr>
        <w:rFonts w:cs="Times New Roman"/>
      </w:rPr>
    </w:lvl>
    <w:lvl w:ilvl="2" w:tplc="0419001B" w:tentative="1">
      <w:start w:val="1"/>
      <w:numFmt w:val="lowerRoman"/>
      <w:lvlText w:val="%3."/>
      <w:lvlJc w:val="right"/>
      <w:pPr>
        <w:tabs>
          <w:tab w:val="num" w:pos="2265"/>
        </w:tabs>
        <w:ind w:left="2265" w:hanging="180"/>
      </w:pPr>
      <w:rPr>
        <w:rFonts w:cs="Times New Roman"/>
      </w:rPr>
    </w:lvl>
    <w:lvl w:ilvl="3" w:tplc="0419000F" w:tentative="1">
      <w:start w:val="1"/>
      <w:numFmt w:val="decimal"/>
      <w:lvlText w:val="%4."/>
      <w:lvlJc w:val="left"/>
      <w:pPr>
        <w:tabs>
          <w:tab w:val="num" w:pos="2985"/>
        </w:tabs>
        <w:ind w:left="2985" w:hanging="360"/>
      </w:pPr>
      <w:rPr>
        <w:rFonts w:cs="Times New Roman"/>
      </w:rPr>
    </w:lvl>
    <w:lvl w:ilvl="4" w:tplc="04190019" w:tentative="1">
      <w:start w:val="1"/>
      <w:numFmt w:val="lowerLetter"/>
      <w:lvlText w:val="%5."/>
      <w:lvlJc w:val="left"/>
      <w:pPr>
        <w:tabs>
          <w:tab w:val="num" w:pos="3705"/>
        </w:tabs>
        <w:ind w:left="3705" w:hanging="360"/>
      </w:pPr>
      <w:rPr>
        <w:rFonts w:cs="Times New Roman"/>
      </w:rPr>
    </w:lvl>
    <w:lvl w:ilvl="5" w:tplc="0419001B" w:tentative="1">
      <w:start w:val="1"/>
      <w:numFmt w:val="lowerRoman"/>
      <w:lvlText w:val="%6."/>
      <w:lvlJc w:val="right"/>
      <w:pPr>
        <w:tabs>
          <w:tab w:val="num" w:pos="4425"/>
        </w:tabs>
        <w:ind w:left="4425" w:hanging="180"/>
      </w:pPr>
      <w:rPr>
        <w:rFonts w:cs="Times New Roman"/>
      </w:rPr>
    </w:lvl>
    <w:lvl w:ilvl="6" w:tplc="0419000F" w:tentative="1">
      <w:start w:val="1"/>
      <w:numFmt w:val="decimal"/>
      <w:lvlText w:val="%7."/>
      <w:lvlJc w:val="left"/>
      <w:pPr>
        <w:tabs>
          <w:tab w:val="num" w:pos="5145"/>
        </w:tabs>
        <w:ind w:left="5145" w:hanging="360"/>
      </w:pPr>
      <w:rPr>
        <w:rFonts w:cs="Times New Roman"/>
      </w:rPr>
    </w:lvl>
    <w:lvl w:ilvl="7" w:tplc="04190019" w:tentative="1">
      <w:start w:val="1"/>
      <w:numFmt w:val="lowerLetter"/>
      <w:lvlText w:val="%8."/>
      <w:lvlJc w:val="left"/>
      <w:pPr>
        <w:tabs>
          <w:tab w:val="num" w:pos="5865"/>
        </w:tabs>
        <w:ind w:left="5865" w:hanging="360"/>
      </w:pPr>
      <w:rPr>
        <w:rFonts w:cs="Times New Roman"/>
      </w:rPr>
    </w:lvl>
    <w:lvl w:ilvl="8" w:tplc="0419001B" w:tentative="1">
      <w:start w:val="1"/>
      <w:numFmt w:val="lowerRoman"/>
      <w:lvlText w:val="%9."/>
      <w:lvlJc w:val="right"/>
      <w:pPr>
        <w:tabs>
          <w:tab w:val="num" w:pos="6585"/>
        </w:tabs>
        <w:ind w:left="6585" w:hanging="180"/>
      </w:pPr>
      <w:rPr>
        <w:rFonts w:cs="Times New Roman"/>
      </w:rPr>
    </w:lvl>
  </w:abstractNum>
  <w:abstractNum w:abstractNumId="1">
    <w:nsid w:val="3CE42D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1C143AE"/>
    <w:multiLevelType w:val="hybridMultilevel"/>
    <w:tmpl w:val="92DC85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C4E0853"/>
    <w:multiLevelType w:val="hybridMultilevel"/>
    <w:tmpl w:val="CFBCD8E6"/>
    <w:lvl w:ilvl="0" w:tplc="3C9EC834">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681401DA"/>
    <w:multiLevelType w:val="hybridMultilevel"/>
    <w:tmpl w:val="B0E6D30E"/>
    <w:lvl w:ilvl="0" w:tplc="3C9EC834">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14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366"/>
    <w:rsid w:val="00006672"/>
    <w:rsid w:val="00014553"/>
    <w:rsid w:val="00021BF8"/>
    <w:rsid w:val="000346BC"/>
    <w:rsid w:val="00043D4E"/>
    <w:rsid w:val="0004522B"/>
    <w:rsid w:val="00086E4A"/>
    <w:rsid w:val="00095FE8"/>
    <w:rsid w:val="000979C1"/>
    <w:rsid w:val="000B0E28"/>
    <w:rsid w:val="000D0F90"/>
    <w:rsid w:val="000D3C7A"/>
    <w:rsid w:val="000D474B"/>
    <w:rsid w:val="00136335"/>
    <w:rsid w:val="00142DD4"/>
    <w:rsid w:val="0017700F"/>
    <w:rsid w:val="00196FE8"/>
    <w:rsid w:val="001D0579"/>
    <w:rsid w:val="001D7AED"/>
    <w:rsid w:val="001F414A"/>
    <w:rsid w:val="00293FE5"/>
    <w:rsid w:val="002A0161"/>
    <w:rsid w:val="002C7A26"/>
    <w:rsid w:val="003005BD"/>
    <w:rsid w:val="00300D0D"/>
    <w:rsid w:val="0031042C"/>
    <w:rsid w:val="003137DF"/>
    <w:rsid w:val="003308F5"/>
    <w:rsid w:val="00342DFE"/>
    <w:rsid w:val="00361442"/>
    <w:rsid w:val="00367803"/>
    <w:rsid w:val="00375EE2"/>
    <w:rsid w:val="00386CFC"/>
    <w:rsid w:val="003C46EF"/>
    <w:rsid w:val="003C6C5D"/>
    <w:rsid w:val="003D145A"/>
    <w:rsid w:val="003F13BE"/>
    <w:rsid w:val="003F165B"/>
    <w:rsid w:val="00440995"/>
    <w:rsid w:val="00476B7B"/>
    <w:rsid w:val="00477BB5"/>
    <w:rsid w:val="00486262"/>
    <w:rsid w:val="004A3E9B"/>
    <w:rsid w:val="00527BBF"/>
    <w:rsid w:val="0053510D"/>
    <w:rsid w:val="00550A5D"/>
    <w:rsid w:val="005A7B52"/>
    <w:rsid w:val="005B1F68"/>
    <w:rsid w:val="005C0C72"/>
    <w:rsid w:val="005D2FA3"/>
    <w:rsid w:val="005D5136"/>
    <w:rsid w:val="005D537A"/>
    <w:rsid w:val="005E2864"/>
    <w:rsid w:val="005F66DC"/>
    <w:rsid w:val="005F6CCE"/>
    <w:rsid w:val="00627DCE"/>
    <w:rsid w:val="006300AB"/>
    <w:rsid w:val="00655E7E"/>
    <w:rsid w:val="00692763"/>
    <w:rsid w:val="006E3027"/>
    <w:rsid w:val="006F1E7B"/>
    <w:rsid w:val="00751DF4"/>
    <w:rsid w:val="00752148"/>
    <w:rsid w:val="00786983"/>
    <w:rsid w:val="007D172F"/>
    <w:rsid w:val="007D6897"/>
    <w:rsid w:val="007E4D05"/>
    <w:rsid w:val="00805DB4"/>
    <w:rsid w:val="00813541"/>
    <w:rsid w:val="00820F17"/>
    <w:rsid w:val="008322E2"/>
    <w:rsid w:val="00850679"/>
    <w:rsid w:val="00851B7F"/>
    <w:rsid w:val="00864D53"/>
    <w:rsid w:val="00896824"/>
    <w:rsid w:val="008C6282"/>
    <w:rsid w:val="008F488B"/>
    <w:rsid w:val="00912774"/>
    <w:rsid w:val="00943062"/>
    <w:rsid w:val="009641D0"/>
    <w:rsid w:val="009775FF"/>
    <w:rsid w:val="00980432"/>
    <w:rsid w:val="00983EB1"/>
    <w:rsid w:val="0099714E"/>
    <w:rsid w:val="00997366"/>
    <w:rsid w:val="009A1487"/>
    <w:rsid w:val="009A57ED"/>
    <w:rsid w:val="009D0E70"/>
    <w:rsid w:val="009D3953"/>
    <w:rsid w:val="009D399E"/>
    <w:rsid w:val="009D3B75"/>
    <w:rsid w:val="009E041C"/>
    <w:rsid w:val="00A64502"/>
    <w:rsid w:val="00A71EDC"/>
    <w:rsid w:val="00A9622A"/>
    <w:rsid w:val="00AC7975"/>
    <w:rsid w:val="00AF00B0"/>
    <w:rsid w:val="00B1272C"/>
    <w:rsid w:val="00B3755C"/>
    <w:rsid w:val="00B657AA"/>
    <w:rsid w:val="00BF4080"/>
    <w:rsid w:val="00BF5A05"/>
    <w:rsid w:val="00BF6447"/>
    <w:rsid w:val="00C034F1"/>
    <w:rsid w:val="00C1713B"/>
    <w:rsid w:val="00C46398"/>
    <w:rsid w:val="00C65044"/>
    <w:rsid w:val="00C66962"/>
    <w:rsid w:val="00CA2D18"/>
    <w:rsid w:val="00CA642B"/>
    <w:rsid w:val="00CD07F3"/>
    <w:rsid w:val="00CE7B78"/>
    <w:rsid w:val="00D03B5E"/>
    <w:rsid w:val="00D163C6"/>
    <w:rsid w:val="00D44157"/>
    <w:rsid w:val="00D85656"/>
    <w:rsid w:val="00D969C9"/>
    <w:rsid w:val="00DE7FFE"/>
    <w:rsid w:val="00E032EB"/>
    <w:rsid w:val="00E149D6"/>
    <w:rsid w:val="00E31836"/>
    <w:rsid w:val="00E449D4"/>
    <w:rsid w:val="00E51550"/>
    <w:rsid w:val="00E56956"/>
    <w:rsid w:val="00E577E0"/>
    <w:rsid w:val="00E620CC"/>
    <w:rsid w:val="00EA1F5D"/>
    <w:rsid w:val="00EB519B"/>
    <w:rsid w:val="00EC0805"/>
    <w:rsid w:val="00EC6852"/>
    <w:rsid w:val="00F156B9"/>
    <w:rsid w:val="00F206CA"/>
    <w:rsid w:val="00F35C12"/>
    <w:rsid w:val="00FB2F10"/>
    <w:rsid w:val="00FD1E55"/>
    <w:rsid w:val="00FD5707"/>
    <w:rsid w:val="00FF0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metricconverter"/>
  <w:shapeDefaults>
    <o:shapedefaults v:ext="edit" spidmax="1558"/>
    <o:shapelayout v:ext="edit">
      <o:idmap v:ext="edit" data="1"/>
    </o:shapelayout>
  </w:shapeDefaults>
  <w:decimalSymbol w:val=","/>
  <w:listSeparator w:val=";"/>
  <w14:defaultImageDpi w14:val="0"/>
  <w15:docId w15:val="{C1C5479E-16B0-4684-A511-EE3AF064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300A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spacing w:line="360" w:lineRule="auto"/>
      <w:ind w:firstLine="851"/>
      <w:outlineLvl w:val="1"/>
    </w:pPr>
    <w:rPr>
      <w:b/>
      <w:sz w:val="36"/>
      <w:szCs w:val="20"/>
    </w:rPr>
  </w:style>
  <w:style w:type="paragraph" w:styleId="3">
    <w:name w:val="heading 3"/>
    <w:basedOn w:val="a"/>
    <w:next w:val="a"/>
    <w:link w:val="30"/>
    <w:uiPriority w:val="9"/>
    <w:qFormat/>
    <w:pPr>
      <w:keepNext/>
      <w:spacing w:line="360" w:lineRule="auto"/>
      <w:outlineLvl w:val="2"/>
    </w:pPr>
    <w:rPr>
      <w:b/>
      <w:sz w:val="32"/>
      <w:szCs w:val="20"/>
    </w:rPr>
  </w:style>
  <w:style w:type="paragraph" w:styleId="6">
    <w:name w:val="heading 6"/>
    <w:basedOn w:val="a"/>
    <w:next w:val="a"/>
    <w:link w:val="60"/>
    <w:uiPriority w:val="9"/>
    <w:qFormat/>
    <w:pPr>
      <w:keepNext/>
      <w:outlineLvl w:val="5"/>
    </w:pPr>
    <w:rPr>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a0"/>
    <w:link w:val="a3"/>
    <w:uiPriority w:val="99"/>
    <w:semiHidden/>
    <w:locked/>
    <w:rPr>
      <w:rFonts w:cs="Times New Roman"/>
      <w:sz w:val="24"/>
      <w:szCs w:val="24"/>
    </w:rPr>
  </w:style>
  <w:style w:type="character" w:styleId="a5">
    <w:name w:val="page number"/>
    <w:basedOn w:val="a0"/>
    <w:uiPriority w:val="99"/>
    <w:rPr>
      <w:rFonts w:cs="Times New Roman"/>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table" w:styleId="a8">
    <w:name w:val="Table Grid"/>
    <w:basedOn w:val="a1"/>
    <w:uiPriority w:val="59"/>
    <w:rsid w:val="000D4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9D399E"/>
    <w:rPr>
      <w:sz w:val="20"/>
      <w:szCs w:val="20"/>
    </w:rPr>
  </w:style>
  <w:style w:type="paragraph" w:styleId="a9">
    <w:name w:val="Body Text"/>
    <w:basedOn w:val="a"/>
    <w:link w:val="aa"/>
    <w:uiPriority w:val="99"/>
    <w:rsid w:val="009D399E"/>
    <w:rPr>
      <w:sz w:val="28"/>
    </w:rPr>
  </w:style>
  <w:style w:type="character" w:customStyle="1" w:styleId="aa">
    <w:name w:val="Основной текст Знак"/>
    <w:basedOn w:val="a0"/>
    <w:link w:val="a9"/>
    <w:uiPriority w:val="99"/>
    <w:locked/>
    <w:rsid w:val="009D399E"/>
    <w:rPr>
      <w:rFonts w:cs="Times New Roman"/>
      <w:sz w:val="24"/>
      <w:szCs w:val="24"/>
      <w:lang w:val="ru-RU" w:eastAsia="ru-RU" w:bidi="ar-SA"/>
    </w:rPr>
  </w:style>
  <w:style w:type="paragraph" w:styleId="21">
    <w:name w:val="toc 2"/>
    <w:basedOn w:val="a"/>
    <w:next w:val="a"/>
    <w:autoRedefine/>
    <w:uiPriority w:val="39"/>
    <w:semiHidden/>
    <w:rsid w:val="009D399E"/>
    <w:pPr>
      <w:ind w:left="200"/>
    </w:pPr>
    <w:rPr>
      <w:sz w:val="20"/>
      <w:szCs w:val="20"/>
    </w:rPr>
  </w:style>
  <w:style w:type="paragraph" w:styleId="22">
    <w:name w:val="Body Text 2"/>
    <w:basedOn w:val="a"/>
    <w:link w:val="23"/>
    <w:uiPriority w:val="99"/>
    <w:rsid w:val="00CD07F3"/>
    <w:pPr>
      <w:spacing w:after="120" w:line="480" w:lineRule="auto"/>
    </w:pPr>
    <w:rPr>
      <w:sz w:val="20"/>
      <w:szCs w:val="20"/>
    </w:rPr>
  </w:style>
  <w:style w:type="character" w:customStyle="1" w:styleId="23">
    <w:name w:val="Основной текст 2 Знак"/>
    <w:basedOn w:val="a0"/>
    <w:link w:val="22"/>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image" Target="media/image9.gi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8.gif"/><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1.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wmf"/><Relationship Id="rId5" Type="http://schemas.openxmlformats.org/officeDocument/2006/relationships/footnotes" Target="footnotes.xml"/><Relationship Id="rId15" Type="http://schemas.openxmlformats.org/officeDocument/2006/relationships/image" Target="media/image6.gi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4734</Words>
  <Characters>26990</Characters>
  <Application>Microsoft Office Word</Application>
  <DocSecurity>0</DocSecurity>
  <Lines>224</Lines>
  <Paragraphs>63</Paragraphs>
  <ScaleCrop>false</ScaleCrop>
  <Company>KMVIS</Company>
  <LinksUpToDate>false</LinksUpToDate>
  <CharactersWithSpaces>31661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Graf</dc:creator>
  <cp:keywords/>
  <dc:description/>
  <cp:lastModifiedBy>admin</cp:lastModifiedBy>
  <cp:revision>2</cp:revision>
  <dcterms:created xsi:type="dcterms:W3CDTF">2014-02-23T19:06:00Z</dcterms:created>
  <dcterms:modified xsi:type="dcterms:W3CDTF">2014-02-23T19:06:00Z</dcterms:modified>
</cp:coreProperties>
</file>