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527D" w14:textId="77777777" w:rsidR="002C3D06" w:rsidRDefault="00592358">
      <w:pPr>
        <w:jc w:val="center"/>
        <w:rPr>
          <w:b/>
          <w:bCs/>
          <w:sz w:val="24"/>
          <w:szCs w:val="24"/>
        </w:rPr>
      </w:pPr>
      <w:r>
        <w:rPr>
          <w:b/>
          <w:bCs/>
          <w:sz w:val="24"/>
          <w:szCs w:val="24"/>
        </w:rPr>
        <w:t>Устройство для измерения угла опережения зажигания четырехтактных карбюраторных двигателей</w:t>
      </w:r>
    </w:p>
    <w:p w14:paraId="159B416E" w14:textId="77777777" w:rsidR="002C3D06" w:rsidRDefault="002C3D06">
      <w:pPr>
        <w:jc w:val="both"/>
        <w:rPr>
          <w:sz w:val="24"/>
          <w:szCs w:val="24"/>
        </w:rPr>
      </w:pPr>
    </w:p>
    <w:p w14:paraId="0029DF66" w14:textId="77777777" w:rsidR="002C3D06" w:rsidRDefault="00592358">
      <w:pPr>
        <w:jc w:val="both"/>
        <w:rPr>
          <w:sz w:val="24"/>
          <w:szCs w:val="24"/>
        </w:rPr>
      </w:pPr>
      <w:r>
        <w:rPr>
          <w:sz w:val="24"/>
          <w:szCs w:val="24"/>
        </w:rPr>
        <w:t xml:space="preserve">Одним из распространенных методов проверки системы зажигания, в частности угла опережения зажигания, является стробоскопический, при котором импульс высокого напряжения на свече первого цилиндра поджигает стробоскопическую лампу, дающую в момент начала зажигания вспышку, освещающую метку шкива коленчатого вала и метку-выступ на крышке блока цилиндров. Если при вспышке подвижная метка шкива коленчатого вала совпадает с неподвижной на крышке блока цилиндров, значит зажигание установлено правильно, а плавное взаимное смещение подвижной метки относительно неподвижной при увеличении числа оборотов говорит об исправной работе центробежного регулятора опережения зажигания. Такой визуальный метод, хоть и наглядный, но обладает некоторыми недостатками. Первый - это то, что измерения нельзя производить во время движения, что приводит к значительным неудобствам, и второй - это низкая точность измерения, так как измерение производится “на глаз”. Прибор, разрабатываемый в данной курсовой работе позволяет производить измерения во время движения, и с точностью до </w:t>
      </w:r>
      <w:r>
        <w:rPr>
          <w:sz w:val="24"/>
          <w:szCs w:val="24"/>
        </w:rPr>
        <w:sym w:font="Symbol" w:char="F044"/>
      </w:r>
      <w:r>
        <w:rPr>
          <w:sz w:val="24"/>
          <w:szCs w:val="24"/>
        </w:rPr>
        <w:sym w:font="Symbol" w:char="F06A"/>
      </w:r>
      <w:r>
        <w:rPr>
          <w:sz w:val="24"/>
          <w:szCs w:val="24"/>
        </w:rPr>
        <w:t>=</w:t>
      </w:r>
      <w:r>
        <w:rPr>
          <w:sz w:val="24"/>
          <w:szCs w:val="24"/>
        </w:rPr>
        <w:sym w:font="Symbol" w:char="F0B1"/>
      </w:r>
      <w:r>
        <w:rPr>
          <w:sz w:val="24"/>
          <w:szCs w:val="24"/>
        </w:rPr>
        <w:t>0,1</w:t>
      </w:r>
      <w:r>
        <w:rPr>
          <w:sz w:val="24"/>
          <w:szCs w:val="24"/>
        </w:rPr>
        <w:sym w:font="Symbol" w:char="F0B0"/>
      </w:r>
      <w:r>
        <w:rPr>
          <w:sz w:val="24"/>
          <w:szCs w:val="24"/>
        </w:rPr>
        <w:t>. Кроме этого параллельно можно измерять количество оборотов коленчатого вала.</w:t>
      </w:r>
    </w:p>
    <w:p w14:paraId="616BF5A3" w14:textId="77777777" w:rsidR="002C3D06" w:rsidRDefault="002C3D06">
      <w:pPr>
        <w:jc w:val="both"/>
        <w:rPr>
          <w:i/>
          <w:iCs/>
          <w:sz w:val="24"/>
          <w:szCs w:val="24"/>
          <w:u w:val="single"/>
          <w:lang w:val="en-US"/>
        </w:rPr>
      </w:pPr>
      <w:bookmarkStart w:id="0" w:name="_Toc389725461"/>
    </w:p>
    <w:p w14:paraId="05BB6728" w14:textId="77777777" w:rsidR="002C3D06" w:rsidRDefault="00592358">
      <w:pPr>
        <w:jc w:val="both"/>
        <w:rPr>
          <w:i/>
          <w:iCs/>
          <w:sz w:val="24"/>
          <w:szCs w:val="24"/>
          <w:u w:val="single"/>
        </w:rPr>
      </w:pPr>
      <w:r>
        <w:rPr>
          <w:i/>
          <w:iCs/>
          <w:sz w:val="24"/>
          <w:szCs w:val="24"/>
          <w:u w:val="single"/>
        </w:rPr>
        <w:t>Принцип работы и методика измерения.</w:t>
      </w:r>
      <w:bookmarkEnd w:id="0"/>
    </w:p>
    <w:p w14:paraId="01710B7A" w14:textId="77777777" w:rsidR="002C3D06" w:rsidRDefault="002C3D06">
      <w:pPr>
        <w:jc w:val="both"/>
        <w:rPr>
          <w:sz w:val="24"/>
          <w:szCs w:val="24"/>
        </w:rPr>
      </w:pPr>
    </w:p>
    <w:p w14:paraId="68D205A9" w14:textId="77777777" w:rsidR="002C3D06" w:rsidRDefault="00592358">
      <w:pPr>
        <w:jc w:val="both"/>
        <w:rPr>
          <w:sz w:val="24"/>
          <w:szCs w:val="24"/>
        </w:rPr>
      </w:pPr>
      <w:r>
        <w:rPr>
          <w:sz w:val="24"/>
          <w:szCs w:val="24"/>
        </w:rPr>
        <w:t>Прибор имеет два входа, на которые подаются сигналы от датчиков. На один вход поступает сигнал датчика количества оборотов коленчатого вала, который представляет собой импульс с амплитудой равной 5В. Этот импульс вырабатывается в тот момент, когда поршень (например первого цилиндра) находится в верхней мертвой точке. На второй вход поступает сигнал от другого датчика, который вырабатывает такой же импульс, но в момент зажигания. Результаты измерений отображаются на индикаторе, при этом прибор в зависимости от режима роботы отображает либо угол опережения зажигания, либо частоту вращения коленчатого вала. Режим работы определяется положением переключателя.</w:t>
      </w:r>
    </w:p>
    <w:p w14:paraId="5C300307" w14:textId="77777777" w:rsidR="002C3D06" w:rsidRDefault="00592358">
      <w:pPr>
        <w:jc w:val="both"/>
        <w:rPr>
          <w:sz w:val="24"/>
          <w:szCs w:val="24"/>
        </w:rPr>
      </w:pPr>
      <w:r>
        <w:rPr>
          <w:sz w:val="24"/>
          <w:szCs w:val="24"/>
        </w:rPr>
        <w:t>Методика измерения угла следующая. Угол опережения зажигания можно определить по формуле:</w:t>
      </w:r>
    </w:p>
    <w:p w14:paraId="38F118A8" w14:textId="77777777" w:rsidR="002C3D06" w:rsidRDefault="00592358">
      <w:pPr>
        <w:jc w:val="both"/>
        <w:rPr>
          <w:sz w:val="24"/>
          <w:szCs w:val="24"/>
        </w:rPr>
      </w:pPr>
      <w:r>
        <w:rPr>
          <w:position w:val="-30"/>
          <w:sz w:val="24"/>
          <w:szCs w:val="24"/>
        </w:rPr>
        <w:object w:dxaOrig="1359" w:dyaOrig="680" w14:anchorId="3A749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3.75pt" o:ole="">
            <v:imagedata r:id="rId4" o:title=""/>
          </v:shape>
          <o:OLEObject Type="Embed" ProgID="Equation.3" ShapeID="_x0000_i1025" DrawAspect="Content" ObjectID="_1468963123" r:id="rId5"/>
        </w:object>
      </w:r>
      <w:r>
        <w:rPr>
          <w:sz w:val="24"/>
          <w:szCs w:val="24"/>
        </w:rPr>
        <w:t>, где Т</w:t>
      </w:r>
      <w:r>
        <w:rPr>
          <w:sz w:val="24"/>
          <w:szCs w:val="24"/>
          <w:vertAlign w:val="subscript"/>
        </w:rPr>
        <w:t xml:space="preserve">с1 </w:t>
      </w:r>
      <w:r>
        <w:rPr>
          <w:sz w:val="24"/>
          <w:szCs w:val="24"/>
        </w:rPr>
        <w:t>- период вращения коленчатого вала, Т</w:t>
      </w:r>
      <w:r>
        <w:rPr>
          <w:sz w:val="24"/>
          <w:szCs w:val="24"/>
          <w:vertAlign w:val="subscript"/>
        </w:rPr>
        <w:t xml:space="preserve">с2 </w:t>
      </w:r>
      <w:r>
        <w:rPr>
          <w:sz w:val="24"/>
          <w:szCs w:val="24"/>
        </w:rPr>
        <w:t>- время между зажиганием и нахождением поршня в верхней мертвой точке.</w:t>
      </w:r>
    </w:p>
    <w:p w14:paraId="144BBB34" w14:textId="77777777" w:rsidR="002C3D06" w:rsidRDefault="00592358">
      <w:pPr>
        <w:jc w:val="both"/>
        <w:rPr>
          <w:sz w:val="24"/>
          <w:szCs w:val="24"/>
        </w:rPr>
      </w:pPr>
      <w:r>
        <w:rPr>
          <w:sz w:val="24"/>
          <w:szCs w:val="24"/>
        </w:rPr>
        <w:t>Измерение периода заключается в сравнении измеряемого интервала времени Т</w:t>
      </w:r>
      <w:r>
        <w:rPr>
          <w:sz w:val="24"/>
          <w:szCs w:val="24"/>
          <w:vertAlign w:val="subscript"/>
        </w:rPr>
        <w:t>с</w:t>
      </w:r>
      <w:r>
        <w:rPr>
          <w:sz w:val="24"/>
          <w:szCs w:val="24"/>
        </w:rPr>
        <w:t xml:space="preserve"> с дискретным интервалом, воспроизводящим единицу времени. Это достигается заполнением измеряемого интервала Т</w:t>
      </w:r>
      <w:r>
        <w:rPr>
          <w:sz w:val="24"/>
          <w:szCs w:val="24"/>
          <w:vertAlign w:val="subscript"/>
        </w:rPr>
        <w:t>с</w:t>
      </w:r>
      <w:r>
        <w:rPr>
          <w:sz w:val="24"/>
          <w:szCs w:val="24"/>
        </w:rPr>
        <w:t xml:space="preserve"> импульсами с известным образцовым периодом следования Т</w:t>
      </w:r>
      <w:r>
        <w:rPr>
          <w:sz w:val="24"/>
          <w:szCs w:val="24"/>
          <w:vertAlign w:val="subscript"/>
        </w:rPr>
        <w:t>обр</w:t>
      </w:r>
      <w:r>
        <w:rPr>
          <w:sz w:val="24"/>
          <w:szCs w:val="24"/>
        </w:rPr>
        <w:t>&lt;&lt;Т</w:t>
      </w:r>
      <w:r>
        <w:rPr>
          <w:sz w:val="24"/>
          <w:szCs w:val="24"/>
          <w:vertAlign w:val="subscript"/>
        </w:rPr>
        <w:t>с</w:t>
      </w:r>
      <w:r>
        <w:rPr>
          <w:sz w:val="24"/>
          <w:szCs w:val="24"/>
        </w:rPr>
        <w:t xml:space="preserve"> - преобразованием интервала в отрезок периодической последовательности импульсов, число которых, пропорциональное интервалу Т</w:t>
      </w:r>
      <w:r>
        <w:rPr>
          <w:sz w:val="24"/>
          <w:szCs w:val="24"/>
          <w:vertAlign w:val="subscript"/>
        </w:rPr>
        <w:t>с</w:t>
      </w:r>
      <w:r>
        <w:rPr>
          <w:sz w:val="24"/>
          <w:szCs w:val="24"/>
        </w:rPr>
        <w:t>, подсчитывается.</w:t>
      </w:r>
    </w:p>
    <w:p w14:paraId="38596905" w14:textId="77777777" w:rsidR="002C3D06" w:rsidRDefault="00482BE1">
      <w:pPr>
        <w:jc w:val="center"/>
        <w:rPr>
          <w:sz w:val="24"/>
          <w:szCs w:val="24"/>
        </w:rPr>
      </w:pPr>
      <w:r>
        <w:rPr>
          <w:sz w:val="24"/>
          <w:szCs w:val="24"/>
        </w:rPr>
        <w:pict w14:anchorId="26FDCE15">
          <v:shape id="_x0000_i1026" type="#_x0000_t75" style="width:420.75pt;height:234pt">
            <v:imagedata r:id="rId6" o:title=""/>
          </v:shape>
        </w:pict>
      </w:r>
    </w:p>
    <w:p w14:paraId="591EC852" w14:textId="77777777" w:rsidR="002C3D06" w:rsidRDefault="00592358">
      <w:pPr>
        <w:jc w:val="both"/>
        <w:rPr>
          <w:sz w:val="24"/>
          <w:szCs w:val="24"/>
        </w:rPr>
      </w:pPr>
      <w:r>
        <w:rPr>
          <w:sz w:val="24"/>
          <w:szCs w:val="24"/>
        </w:rPr>
        <w:t>Рис. 1.</w:t>
      </w:r>
    </w:p>
    <w:p w14:paraId="0CF7D406" w14:textId="77777777" w:rsidR="002C3D06" w:rsidRDefault="00592358">
      <w:pPr>
        <w:jc w:val="both"/>
        <w:rPr>
          <w:sz w:val="24"/>
          <w:szCs w:val="24"/>
        </w:rPr>
      </w:pPr>
      <w:r>
        <w:rPr>
          <w:sz w:val="24"/>
          <w:szCs w:val="24"/>
        </w:rPr>
        <w:t xml:space="preserve">При подаче на вход “Датчик 1” импульса количества оборотов включается счетчик, который подсчитывает счетные импульсы образцового генератора (Счетчик 1 см. рис.1). При поступлении на вход “Датчик 2” импульса зажигания включается второй счетчик. Счетчики продолжают считать временные интервалы до тех пор пока на вход “Датчик 1” снова не придет импульс, после чего счетчики останавливаются.  </w:t>
      </w:r>
    </w:p>
    <w:p w14:paraId="1A8DA2AE" w14:textId="77777777" w:rsidR="002C3D06" w:rsidRDefault="00592358">
      <w:pPr>
        <w:jc w:val="both"/>
        <w:rPr>
          <w:sz w:val="24"/>
          <w:szCs w:val="24"/>
        </w:rPr>
      </w:pPr>
      <w:r>
        <w:rPr>
          <w:sz w:val="24"/>
          <w:szCs w:val="24"/>
        </w:rPr>
        <w:t>Число просчитанное первым счетчиком будет пропорционально периоду оборотов коленчатого вала, а число на втором счетчике - пропорционально времени между зажиганием и нахождением поршня в верхней мертвой точке.</w:t>
      </w:r>
    </w:p>
    <w:p w14:paraId="46A69F0A" w14:textId="77777777" w:rsidR="002C3D06" w:rsidRDefault="002C3D06">
      <w:pPr>
        <w:jc w:val="both"/>
        <w:rPr>
          <w:sz w:val="24"/>
          <w:szCs w:val="24"/>
        </w:rPr>
      </w:pPr>
    </w:p>
    <w:p w14:paraId="01301475" w14:textId="77777777" w:rsidR="002C3D06" w:rsidRDefault="00592358">
      <w:pPr>
        <w:jc w:val="both"/>
        <w:rPr>
          <w:i/>
          <w:iCs/>
          <w:sz w:val="24"/>
          <w:szCs w:val="24"/>
          <w:u w:val="single"/>
        </w:rPr>
      </w:pPr>
      <w:bookmarkStart w:id="1" w:name="_Toc389725462"/>
      <w:r>
        <w:rPr>
          <w:i/>
          <w:iCs/>
          <w:sz w:val="24"/>
          <w:szCs w:val="24"/>
          <w:u w:val="single"/>
        </w:rPr>
        <w:t>Аппаратное обеспечение.</w:t>
      </w:r>
      <w:bookmarkEnd w:id="1"/>
    </w:p>
    <w:p w14:paraId="2C8D8D78" w14:textId="77777777" w:rsidR="002C3D06" w:rsidRDefault="002C3D06">
      <w:pPr>
        <w:jc w:val="both"/>
        <w:rPr>
          <w:i/>
          <w:iCs/>
          <w:sz w:val="24"/>
          <w:szCs w:val="24"/>
          <w:u w:val="single"/>
        </w:rPr>
      </w:pPr>
    </w:p>
    <w:p w14:paraId="4D78FA94" w14:textId="77777777" w:rsidR="002C3D06" w:rsidRDefault="00592358">
      <w:pPr>
        <w:jc w:val="both"/>
        <w:rPr>
          <w:sz w:val="24"/>
          <w:szCs w:val="24"/>
        </w:rPr>
      </w:pPr>
      <w:r>
        <w:rPr>
          <w:sz w:val="24"/>
          <w:szCs w:val="24"/>
        </w:rPr>
        <w:t xml:space="preserve">Структурная схема устройства показана на рис.2. Прибор выполнен на базе восьмибитового микропроцессора </w:t>
      </w:r>
      <w:r>
        <w:rPr>
          <w:sz w:val="24"/>
          <w:szCs w:val="24"/>
          <w:lang w:val="en-US"/>
        </w:rPr>
        <w:t>Z-80</w:t>
      </w:r>
      <w:r>
        <w:rPr>
          <w:sz w:val="24"/>
          <w:szCs w:val="24"/>
          <w:lang w:val="uk-UA"/>
        </w:rPr>
        <w:t xml:space="preserve">. </w:t>
      </w:r>
      <w:r>
        <w:rPr>
          <w:sz w:val="24"/>
          <w:szCs w:val="24"/>
        </w:rPr>
        <w:t>Измерительная процедура всегда начинается с измерения периода. С генератора импульсов на таймер непрерывно поступают счетные импульсы. С приходом стробирующего импульса с Датчика1 запускается Счетчик1, роль которого выполняет таймер. С приходом сигнала с Датчика2 запускается Счетчик2. Когда вновь появляется сигнал от Датчика1, таймер останавливает Счетчик1 и Счетчик2. После чего, микропроцессор считывает значение с обоих счетчиков, причем, число на Счетчике1 будет пропорционально Т</w:t>
      </w:r>
      <w:r>
        <w:rPr>
          <w:sz w:val="24"/>
          <w:szCs w:val="24"/>
          <w:vertAlign w:val="subscript"/>
        </w:rPr>
        <w:t>с1</w:t>
      </w:r>
      <w:r>
        <w:rPr>
          <w:sz w:val="24"/>
          <w:szCs w:val="24"/>
        </w:rPr>
        <w:t>, а на Счетчике2 - Т</w:t>
      </w:r>
      <w:r>
        <w:rPr>
          <w:sz w:val="24"/>
          <w:szCs w:val="24"/>
          <w:vertAlign w:val="subscript"/>
        </w:rPr>
        <w:t>с2</w:t>
      </w:r>
      <w:r>
        <w:rPr>
          <w:sz w:val="24"/>
          <w:szCs w:val="24"/>
        </w:rPr>
        <w:t>.</w:t>
      </w:r>
    </w:p>
    <w:p w14:paraId="3531D7C5" w14:textId="77777777" w:rsidR="002C3D06" w:rsidRDefault="00482BE1">
      <w:pPr>
        <w:jc w:val="center"/>
        <w:rPr>
          <w:sz w:val="24"/>
          <w:szCs w:val="24"/>
        </w:rPr>
      </w:pPr>
      <w:r>
        <w:rPr>
          <w:sz w:val="24"/>
          <w:szCs w:val="24"/>
        </w:rPr>
        <w:pict w14:anchorId="71D7D5C4">
          <v:shape id="_x0000_i1027" type="#_x0000_t75" style="width:377.25pt;height:318.75pt">
            <v:imagedata r:id="rId7" o:title=""/>
          </v:shape>
        </w:pict>
      </w:r>
    </w:p>
    <w:p w14:paraId="542F742F" w14:textId="77777777" w:rsidR="002C3D06" w:rsidRDefault="00592358">
      <w:pPr>
        <w:jc w:val="both"/>
        <w:rPr>
          <w:sz w:val="24"/>
          <w:szCs w:val="24"/>
        </w:rPr>
      </w:pPr>
      <w:r>
        <w:rPr>
          <w:sz w:val="24"/>
          <w:szCs w:val="24"/>
        </w:rPr>
        <w:t>Рис. 2.</w:t>
      </w:r>
    </w:p>
    <w:p w14:paraId="3B892430" w14:textId="77777777" w:rsidR="002C3D06" w:rsidRDefault="00592358">
      <w:pPr>
        <w:jc w:val="both"/>
        <w:rPr>
          <w:sz w:val="24"/>
          <w:szCs w:val="24"/>
        </w:rPr>
      </w:pPr>
      <w:r>
        <w:rPr>
          <w:sz w:val="24"/>
          <w:szCs w:val="24"/>
        </w:rPr>
        <w:t>Таким образом получив значения Т</w:t>
      </w:r>
      <w:r>
        <w:rPr>
          <w:sz w:val="24"/>
          <w:szCs w:val="24"/>
          <w:vertAlign w:val="subscript"/>
        </w:rPr>
        <w:t>с1</w:t>
      </w:r>
      <w:r>
        <w:rPr>
          <w:sz w:val="24"/>
          <w:szCs w:val="24"/>
        </w:rPr>
        <w:t xml:space="preserve"> и Т</w:t>
      </w:r>
      <w:r>
        <w:rPr>
          <w:sz w:val="24"/>
          <w:szCs w:val="24"/>
          <w:vertAlign w:val="subscript"/>
        </w:rPr>
        <w:t>с2</w:t>
      </w:r>
      <w:r>
        <w:rPr>
          <w:sz w:val="24"/>
          <w:szCs w:val="24"/>
        </w:rPr>
        <w:t xml:space="preserve"> микропроцессор вычисляет угол опережения зажигания и выводит результат на индикатор. При этом проверяется через устройство ввода/вывода (роль которого выполняет логический элемент И) состояние переключателя режима роботы, и в соответствии с этим на индикаторе отображается либо угол, либо частота вращения коленчатого вала. Данные о сегментах поступают на индикатор через регистр, а  выбор разряда осуществляется с помощью регистра и дешифратора.</w:t>
      </w:r>
    </w:p>
    <w:p w14:paraId="173E1B9C" w14:textId="77777777" w:rsidR="002C3D06" w:rsidRDefault="00592358">
      <w:pPr>
        <w:jc w:val="both"/>
        <w:rPr>
          <w:sz w:val="24"/>
          <w:szCs w:val="24"/>
        </w:rPr>
      </w:pPr>
      <w:r>
        <w:rPr>
          <w:sz w:val="24"/>
          <w:szCs w:val="24"/>
        </w:rPr>
        <w:t xml:space="preserve">Выберем частоту генератора счетных импульсов. Диапазон вращения коленчатого вала лежит в пределах от 600 до 6000 об/мин. т.е. от 10 до 100Гц. Пусть максимальное значение счетчика будет равно 60000. Отсюда следует, что при минимальное частоте ( т.е. при максимальном периоде) 10Гц и значении счетчика 60000, частота счетных импульсов будет равна 600 000Гц. Принимаем частоту счетных импульсов равной 500 КГц, так как ее легче получить с помощью простого делителя частоты. </w:t>
      </w:r>
    </w:p>
    <w:p w14:paraId="44B5DECD" w14:textId="77777777" w:rsidR="002C3D06" w:rsidRDefault="00592358">
      <w:pPr>
        <w:jc w:val="both"/>
        <w:rPr>
          <w:sz w:val="24"/>
          <w:szCs w:val="24"/>
        </w:rPr>
      </w:pPr>
      <w:r>
        <w:rPr>
          <w:sz w:val="24"/>
          <w:szCs w:val="24"/>
        </w:rPr>
        <w:t xml:space="preserve">Оценим погрешность дискретности, которая возникает вследствие того, что периодическая последовательность счетных импульсов и заполняемый ими стробирующий импульс в общем случае - сигналы несинхронные. Максимальное значение абсолютной погрешности дискретности измерения периода </w:t>
      </w:r>
      <w:r>
        <w:rPr>
          <w:sz w:val="24"/>
          <w:szCs w:val="24"/>
        </w:rPr>
        <w:sym w:font="Symbol" w:char="F044"/>
      </w:r>
      <w:r>
        <w:rPr>
          <w:sz w:val="24"/>
          <w:szCs w:val="24"/>
        </w:rPr>
        <w:t>Т=</w:t>
      </w:r>
      <w:r>
        <w:rPr>
          <w:sz w:val="24"/>
          <w:szCs w:val="24"/>
        </w:rPr>
        <w:sym w:font="Symbol" w:char="F0B1"/>
      </w:r>
      <w:r>
        <w:rPr>
          <w:sz w:val="24"/>
          <w:szCs w:val="24"/>
        </w:rPr>
        <w:t>Т</w:t>
      </w:r>
      <w:r>
        <w:rPr>
          <w:sz w:val="24"/>
          <w:szCs w:val="24"/>
          <w:vertAlign w:val="subscript"/>
        </w:rPr>
        <w:t>обр</w:t>
      </w:r>
      <w:r>
        <w:rPr>
          <w:sz w:val="24"/>
          <w:szCs w:val="24"/>
        </w:rPr>
        <w:t>=</w:t>
      </w:r>
      <w:r>
        <w:rPr>
          <w:sz w:val="24"/>
          <w:szCs w:val="24"/>
        </w:rPr>
        <w:sym w:font="Symbol" w:char="F0B1"/>
      </w:r>
      <w:r>
        <w:rPr>
          <w:sz w:val="24"/>
          <w:szCs w:val="24"/>
        </w:rPr>
        <w:t xml:space="preserve">2мкс, т.е. составляет </w:t>
      </w:r>
      <w:r>
        <w:rPr>
          <w:sz w:val="24"/>
          <w:szCs w:val="24"/>
        </w:rPr>
        <w:sym w:font="Symbol" w:char="F0B1"/>
      </w:r>
      <w:r>
        <w:rPr>
          <w:sz w:val="24"/>
          <w:szCs w:val="24"/>
        </w:rPr>
        <w:t xml:space="preserve">1 младшего разряда счета. Наибольшая относительная погрешность дискретности составляет </w:t>
      </w:r>
      <w:r>
        <w:rPr>
          <w:sz w:val="24"/>
          <w:szCs w:val="24"/>
        </w:rPr>
        <w:sym w:font="Symbol" w:char="F064"/>
      </w:r>
      <w:r>
        <w:rPr>
          <w:sz w:val="24"/>
          <w:szCs w:val="24"/>
          <w:vertAlign w:val="subscript"/>
        </w:rPr>
        <w:t>т</w:t>
      </w:r>
      <w:r>
        <w:rPr>
          <w:sz w:val="24"/>
          <w:szCs w:val="24"/>
        </w:rPr>
        <w:t>=</w:t>
      </w:r>
      <w:r>
        <w:rPr>
          <w:sz w:val="24"/>
          <w:szCs w:val="24"/>
        </w:rPr>
        <w:sym w:font="Symbol" w:char="F0B1"/>
      </w:r>
      <w:r>
        <w:rPr>
          <w:sz w:val="24"/>
          <w:szCs w:val="24"/>
        </w:rPr>
        <w:t>(Т</w:t>
      </w:r>
      <w:r>
        <w:rPr>
          <w:sz w:val="24"/>
          <w:szCs w:val="24"/>
          <w:vertAlign w:val="subscript"/>
        </w:rPr>
        <w:t>обр</w:t>
      </w:r>
      <w:r>
        <w:rPr>
          <w:sz w:val="24"/>
          <w:szCs w:val="24"/>
        </w:rPr>
        <w:t>/Т</w:t>
      </w:r>
      <w:r>
        <w:rPr>
          <w:sz w:val="24"/>
          <w:szCs w:val="24"/>
          <w:vertAlign w:val="subscript"/>
        </w:rPr>
        <w:t>с</w:t>
      </w:r>
      <w:r>
        <w:rPr>
          <w:sz w:val="24"/>
          <w:szCs w:val="24"/>
        </w:rPr>
        <w:t>). Принимая Т</w:t>
      </w:r>
      <w:r>
        <w:rPr>
          <w:sz w:val="24"/>
          <w:szCs w:val="24"/>
          <w:vertAlign w:val="subscript"/>
        </w:rPr>
        <w:t>с</w:t>
      </w:r>
      <w:r>
        <w:rPr>
          <w:sz w:val="24"/>
          <w:szCs w:val="24"/>
        </w:rPr>
        <w:t xml:space="preserve"> равным 360</w:t>
      </w:r>
      <w:r>
        <w:rPr>
          <w:sz w:val="24"/>
          <w:szCs w:val="24"/>
        </w:rPr>
        <w:sym w:font="Symbol" w:char="F0B0"/>
      </w:r>
      <w:r>
        <w:rPr>
          <w:sz w:val="24"/>
          <w:szCs w:val="24"/>
        </w:rPr>
        <w:t xml:space="preserve">, можно получить максимальную относительную погрешность измерения угла равной </w:t>
      </w:r>
      <w:r>
        <w:rPr>
          <w:sz w:val="24"/>
          <w:szCs w:val="24"/>
        </w:rPr>
        <w:sym w:font="Symbol" w:char="F044"/>
      </w:r>
      <w:r>
        <w:rPr>
          <w:sz w:val="24"/>
          <w:szCs w:val="24"/>
        </w:rPr>
        <w:sym w:font="Symbol" w:char="F06A"/>
      </w:r>
      <w:r>
        <w:rPr>
          <w:sz w:val="24"/>
          <w:szCs w:val="24"/>
        </w:rPr>
        <w:t>=</w:t>
      </w:r>
      <w:r>
        <w:rPr>
          <w:sz w:val="24"/>
          <w:szCs w:val="24"/>
        </w:rPr>
        <w:sym w:font="Symbol" w:char="F0B1"/>
      </w:r>
      <w:r>
        <w:rPr>
          <w:sz w:val="24"/>
          <w:szCs w:val="24"/>
        </w:rPr>
        <w:t>0,06</w:t>
      </w:r>
      <w:r>
        <w:rPr>
          <w:sz w:val="24"/>
          <w:szCs w:val="24"/>
        </w:rPr>
        <w:sym w:font="Symbol" w:char="F0B0"/>
      </w:r>
      <w:r>
        <w:rPr>
          <w:sz w:val="24"/>
          <w:szCs w:val="24"/>
        </w:rPr>
        <w:t>.</w:t>
      </w:r>
    </w:p>
    <w:p w14:paraId="103141FB" w14:textId="77777777" w:rsidR="002C3D06" w:rsidRDefault="00592358">
      <w:pPr>
        <w:jc w:val="both"/>
        <w:rPr>
          <w:sz w:val="24"/>
          <w:szCs w:val="24"/>
        </w:rPr>
      </w:pPr>
      <w:r>
        <w:rPr>
          <w:sz w:val="24"/>
          <w:szCs w:val="24"/>
        </w:rPr>
        <w:t>Принципиальная схема изображена странице 7. С кварцевого генератора прямоугольных импульсов, выполненном на микросхеме ЛН1 сигнал поступает на делитель частоты D8 (555ИЕ7). С делителя снимается две частоты: 4МГц - тактовая частота микропроцессора, которая подается на вход СLC, и счетные импульсы с частотой 500 КГц, которые, в свою очередь, подаются на вход СLC таймера. Разрешение счета и запрет сигналами с датчиков осуществляется при помощи Т-триггеров выполненных на микросхеме D11. Сигнал с Датчика1 подается прямо на вход маскируемых прерываний INT микропроцессора Z-80. К микропроцессорной шине подключена микросхема ПЗУ D4, ячейки которой расположены начиная с адреса 0000 по 4096 (в десятичной системе), и микросхема ОЗУ D3, ячейки которой расположены соответственно по адресу 4096 - 5120.</w:t>
      </w:r>
      <w:r>
        <w:rPr>
          <w:sz w:val="24"/>
          <w:szCs w:val="24"/>
          <w:lang w:val="en-US"/>
        </w:rPr>
        <w:t xml:space="preserve"> </w:t>
      </w:r>
      <w:r>
        <w:rPr>
          <w:sz w:val="24"/>
          <w:szCs w:val="24"/>
        </w:rPr>
        <w:t xml:space="preserve">В данной схеме используется микросхема ОЗУ статического типа. Обращение к ней осуществляется двумя сигналами </w:t>
      </w:r>
      <w:r>
        <w:rPr>
          <w:sz w:val="24"/>
          <w:szCs w:val="24"/>
          <w:lang w:val="en-US"/>
        </w:rPr>
        <w:t xml:space="preserve">MREQ </w:t>
      </w:r>
      <w:r>
        <w:rPr>
          <w:sz w:val="24"/>
          <w:szCs w:val="24"/>
        </w:rPr>
        <w:t>и</w:t>
      </w:r>
      <w:r>
        <w:rPr>
          <w:sz w:val="24"/>
          <w:szCs w:val="24"/>
          <w:lang w:val="en-US"/>
        </w:rPr>
        <w:t xml:space="preserve"> A13</w:t>
      </w:r>
      <w:r>
        <w:rPr>
          <w:sz w:val="24"/>
          <w:szCs w:val="24"/>
        </w:rPr>
        <w:t xml:space="preserve">, объеденные логическим элементом </w:t>
      </w:r>
      <w:r>
        <w:rPr>
          <w:sz w:val="24"/>
          <w:szCs w:val="24"/>
          <w:lang w:val="en-US"/>
        </w:rPr>
        <w:t>D10.1</w:t>
      </w:r>
    </w:p>
    <w:p w14:paraId="4CBCF60D" w14:textId="77777777" w:rsidR="002C3D06" w:rsidRDefault="00592358">
      <w:pPr>
        <w:jc w:val="both"/>
        <w:rPr>
          <w:sz w:val="24"/>
          <w:szCs w:val="24"/>
        </w:rPr>
      </w:pPr>
      <w:r>
        <w:rPr>
          <w:sz w:val="24"/>
          <w:szCs w:val="24"/>
        </w:rPr>
        <w:t>Информация на индикатор поступает следующим образом. Выбирается разряд индикатора, а затем по восьми каналам подается информация о сегментах. Сегменты индикатора подключены через регистр</w:t>
      </w:r>
      <w:r>
        <w:rPr>
          <w:sz w:val="24"/>
          <w:szCs w:val="24"/>
          <w:lang w:val="en-US"/>
        </w:rPr>
        <w:t xml:space="preserve"> D5</w:t>
      </w:r>
      <w:r>
        <w:rPr>
          <w:sz w:val="24"/>
          <w:szCs w:val="24"/>
        </w:rPr>
        <w:t xml:space="preserve"> прямо к шине данных, а информация на них поступает по команде OUT по адресу 16Н. Выбор разряда происходит при помощи дешифратора</w:t>
      </w:r>
      <w:r>
        <w:rPr>
          <w:sz w:val="24"/>
          <w:szCs w:val="24"/>
          <w:lang w:val="en-US"/>
        </w:rPr>
        <w:t xml:space="preserve"> D7</w:t>
      </w:r>
      <w:r>
        <w:rPr>
          <w:sz w:val="24"/>
          <w:szCs w:val="24"/>
        </w:rPr>
        <w:t>, на вход которого подается номер разряда в двоичной системе, а на выход подается “1” только на разряд под этим номером. Для того, что бы разряд светился в течении некоторого времени ставится регистр</w:t>
      </w:r>
      <w:r>
        <w:rPr>
          <w:sz w:val="24"/>
          <w:szCs w:val="24"/>
          <w:lang w:val="en-US"/>
        </w:rPr>
        <w:t xml:space="preserve"> D6</w:t>
      </w:r>
      <w:r>
        <w:rPr>
          <w:sz w:val="24"/>
          <w:szCs w:val="24"/>
        </w:rPr>
        <w:t xml:space="preserve">, который запоминает состояние шины данных пока микропроцессор к нему вновь не обратится с новыми значениями сегментов. Обращение к регистру производится по команде </w:t>
      </w:r>
      <w:r>
        <w:rPr>
          <w:sz w:val="24"/>
          <w:szCs w:val="24"/>
          <w:lang w:val="en-US"/>
        </w:rPr>
        <w:t>OUT</w:t>
      </w:r>
      <w:r>
        <w:rPr>
          <w:sz w:val="24"/>
          <w:szCs w:val="24"/>
        </w:rPr>
        <w:t xml:space="preserve"> по адресу 8Н.</w:t>
      </w:r>
      <w:r>
        <w:rPr>
          <w:sz w:val="24"/>
          <w:szCs w:val="24"/>
          <w:lang w:val="en-US"/>
        </w:rPr>
        <w:t xml:space="preserve"> </w:t>
      </w:r>
      <w:r>
        <w:rPr>
          <w:sz w:val="24"/>
          <w:szCs w:val="24"/>
        </w:rPr>
        <w:t xml:space="preserve">Вывод на индикатор производится с частотой 200 Гц, так чтобы каждый сегмент засвечивался 50 раз в секунду. Контроль времени производится с помощью таймера выход которого подключен на вход немаскируемых прерываний </w:t>
      </w:r>
      <w:r>
        <w:rPr>
          <w:sz w:val="24"/>
          <w:szCs w:val="24"/>
          <w:lang w:val="en-US"/>
        </w:rPr>
        <w:t>NMI</w:t>
      </w:r>
      <w:r>
        <w:rPr>
          <w:sz w:val="24"/>
          <w:szCs w:val="24"/>
        </w:rPr>
        <w:t>.</w:t>
      </w:r>
    </w:p>
    <w:p w14:paraId="08382F96" w14:textId="77777777" w:rsidR="002C3D06" w:rsidRDefault="002C3D06">
      <w:pPr>
        <w:jc w:val="both"/>
        <w:rPr>
          <w:i/>
          <w:iCs/>
          <w:sz w:val="24"/>
          <w:szCs w:val="24"/>
          <w:u w:val="single"/>
          <w:lang w:val="en-US"/>
        </w:rPr>
      </w:pPr>
      <w:bookmarkStart w:id="2" w:name="_Toc389725463"/>
    </w:p>
    <w:p w14:paraId="6E863F51" w14:textId="77777777" w:rsidR="002C3D06" w:rsidRDefault="00592358">
      <w:pPr>
        <w:jc w:val="both"/>
        <w:rPr>
          <w:i/>
          <w:iCs/>
          <w:sz w:val="24"/>
          <w:szCs w:val="24"/>
          <w:u w:val="single"/>
        </w:rPr>
      </w:pPr>
      <w:r>
        <w:rPr>
          <w:i/>
          <w:iCs/>
          <w:sz w:val="24"/>
          <w:szCs w:val="24"/>
          <w:u w:val="single"/>
        </w:rPr>
        <w:t>Программное обеспечение</w:t>
      </w:r>
      <w:bookmarkEnd w:id="2"/>
    </w:p>
    <w:p w14:paraId="2F37FE9D" w14:textId="77777777" w:rsidR="002C3D06" w:rsidRDefault="002C3D06">
      <w:pPr>
        <w:jc w:val="both"/>
        <w:rPr>
          <w:i/>
          <w:iCs/>
          <w:sz w:val="24"/>
          <w:szCs w:val="24"/>
          <w:u w:val="single"/>
        </w:rPr>
      </w:pPr>
    </w:p>
    <w:p w14:paraId="122F8E00" w14:textId="77777777" w:rsidR="002C3D06" w:rsidRDefault="00592358">
      <w:pPr>
        <w:jc w:val="both"/>
        <w:rPr>
          <w:sz w:val="24"/>
          <w:szCs w:val="24"/>
        </w:rPr>
      </w:pPr>
      <w:r>
        <w:rPr>
          <w:sz w:val="24"/>
          <w:szCs w:val="24"/>
        </w:rPr>
        <w:t>На рис. 3. изображена блок-схема -программы, которая находится в ПЗУ.</w:t>
      </w:r>
    </w:p>
    <w:p w14:paraId="45675BFC" w14:textId="77777777" w:rsidR="002C3D06" w:rsidRDefault="00592358">
      <w:pPr>
        <w:jc w:val="both"/>
        <w:rPr>
          <w:sz w:val="24"/>
          <w:szCs w:val="24"/>
          <w:lang w:val="en-US"/>
        </w:rPr>
      </w:pPr>
      <w:r>
        <w:rPr>
          <w:sz w:val="24"/>
          <w:szCs w:val="24"/>
        </w:rPr>
        <w:t>Все “свободное” время микропроцессор выводит на индикатор результат. При приходе на вход маскируемых прерываний сигнала от Датчика1, процессор прерывает вывод на индикатор и вызывает процедуру обслуживания прерываний.</w:t>
      </w:r>
    </w:p>
    <w:p w14:paraId="29409F0D" w14:textId="77777777" w:rsidR="002C3D06" w:rsidRDefault="00482BE1">
      <w:pPr>
        <w:jc w:val="center"/>
        <w:rPr>
          <w:sz w:val="24"/>
          <w:szCs w:val="24"/>
        </w:rPr>
      </w:pPr>
      <w:r>
        <w:rPr>
          <w:sz w:val="24"/>
          <w:szCs w:val="24"/>
        </w:rPr>
        <w:pict w14:anchorId="0030ADC1">
          <v:shape id="_x0000_i1028" type="#_x0000_t75" style="width:207pt;height:225.75pt">
            <v:imagedata r:id="rId8" o:title=""/>
          </v:shape>
        </w:pict>
      </w:r>
    </w:p>
    <w:p w14:paraId="2F227AA8" w14:textId="77777777" w:rsidR="002C3D06" w:rsidRDefault="00482BE1">
      <w:pPr>
        <w:jc w:val="center"/>
        <w:rPr>
          <w:sz w:val="24"/>
          <w:szCs w:val="24"/>
        </w:rPr>
      </w:pPr>
      <w:r>
        <w:rPr>
          <w:sz w:val="24"/>
          <w:szCs w:val="24"/>
        </w:rPr>
        <w:pict w14:anchorId="668667CE">
          <v:shape id="_x0000_i1029" type="#_x0000_t75" style="width:232.5pt;height:516.75pt">
            <v:imagedata r:id="rId9" o:title=""/>
          </v:shape>
        </w:pict>
      </w:r>
    </w:p>
    <w:p w14:paraId="58C85D11" w14:textId="77777777" w:rsidR="002C3D06" w:rsidRDefault="00592358">
      <w:pPr>
        <w:jc w:val="both"/>
        <w:rPr>
          <w:sz w:val="24"/>
          <w:szCs w:val="24"/>
          <w:lang w:val="en-US"/>
        </w:rPr>
      </w:pPr>
      <w:r>
        <w:rPr>
          <w:sz w:val="24"/>
          <w:szCs w:val="24"/>
        </w:rPr>
        <w:t>Рис.3.</w:t>
      </w:r>
    </w:p>
    <w:p w14:paraId="19A72D72" w14:textId="77777777" w:rsidR="002C3D06" w:rsidRDefault="002C3D06">
      <w:pPr>
        <w:jc w:val="both"/>
        <w:rPr>
          <w:sz w:val="24"/>
          <w:szCs w:val="24"/>
        </w:rPr>
      </w:pPr>
    </w:p>
    <w:p w14:paraId="3D8720D7" w14:textId="77777777" w:rsidR="002C3D06" w:rsidRDefault="00592358">
      <w:pPr>
        <w:jc w:val="both"/>
        <w:rPr>
          <w:sz w:val="24"/>
          <w:szCs w:val="24"/>
        </w:rPr>
      </w:pPr>
      <w:r>
        <w:rPr>
          <w:sz w:val="24"/>
          <w:szCs w:val="24"/>
        </w:rPr>
        <w:t>Эта процедура считывает с выхода таймера значение Счетчика1. Затем проверяет наличие сигнала с переключателя рода роботы, и если такой имеется, то программа вычисляет количество оборотов в минуту коленчатого вала, и передает результат основной программе, которая выводит его на индикатор. Количество оборотов можно вычислить по следующей формуле, зная частоту счетных импульсов и значение Счетчика1</w:t>
      </w:r>
      <w:r>
        <w:rPr>
          <w:sz w:val="24"/>
          <w:szCs w:val="24"/>
          <w:lang w:val="en-US"/>
        </w:rPr>
        <w:t>:</w:t>
      </w:r>
      <w:r>
        <w:rPr>
          <w:sz w:val="24"/>
          <w:szCs w:val="24"/>
        </w:rPr>
        <w:t xml:space="preserve"> </w:t>
      </w:r>
    </w:p>
    <w:p w14:paraId="0403BB51" w14:textId="77777777" w:rsidR="002C3D06" w:rsidRDefault="00592358">
      <w:pPr>
        <w:jc w:val="both"/>
        <w:rPr>
          <w:sz w:val="24"/>
          <w:szCs w:val="24"/>
        </w:rPr>
      </w:pPr>
      <w:r>
        <w:rPr>
          <w:position w:val="-24"/>
          <w:sz w:val="24"/>
          <w:szCs w:val="24"/>
        </w:rPr>
        <w:object w:dxaOrig="1080" w:dyaOrig="620" w14:anchorId="4D49277F">
          <v:shape id="_x0000_i1030" type="#_x0000_t75" style="width:54pt;height:30.75pt" o:ole="">
            <v:imagedata r:id="rId10" o:title=""/>
          </v:shape>
          <o:OLEObject Type="Embed" ProgID="Equation.3" ShapeID="_x0000_i1030" DrawAspect="Content" ObjectID="_1468963124" r:id="rId11"/>
        </w:object>
      </w:r>
    </w:p>
    <w:p w14:paraId="1E35B26C" w14:textId="77777777" w:rsidR="002C3D06" w:rsidRDefault="00592358">
      <w:pPr>
        <w:jc w:val="both"/>
        <w:rPr>
          <w:sz w:val="24"/>
          <w:szCs w:val="24"/>
        </w:rPr>
      </w:pPr>
      <w:r>
        <w:rPr>
          <w:sz w:val="24"/>
          <w:szCs w:val="24"/>
        </w:rPr>
        <w:t>В случае если переключатель не нажат, то микропроцессор считывает с выхода таймера значение Счетчика2. Затем, пользуясь значениями счетчиков 1 и 2, вычисляет угол опережения зажигания, и после этого так же как и в предыдущем случае процессор передает результат основной программе, которая выводит его на индикатор. Следует отметить, что перед тем как результат будет выведен на индикатор он разбивается на десятки, для того, чтобы затем можно было перевести каждую цифру в отдельности из двоичной системы в код сегментного индикатора.</w:t>
      </w:r>
    </w:p>
    <w:p w14:paraId="0D0AA238" w14:textId="77777777" w:rsidR="002C3D06" w:rsidRDefault="002C3D06">
      <w:pPr>
        <w:jc w:val="both"/>
        <w:rPr>
          <w:sz w:val="24"/>
          <w:szCs w:val="24"/>
        </w:rPr>
      </w:pPr>
    </w:p>
    <w:p w14:paraId="6BFDEEAC" w14:textId="77777777" w:rsidR="002C3D06" w:rsidRDefault="00592358">
      <w:pPr>
        <w:jc w:val="both"/>
        <w:rPr>
          <w:sz w:val="24"/>
          <w:szCs w:val="24"/>
        </w:rPr>
      </w:pPr>
      <w:r>
        <w:rPr>
          <w:sz w:val="24"/>
          <w:szCs w:val="24"/>
        </w:rPr>
        <w:t>Ниже приводится программа на ассемблере для микропроцессора Z-80.</w:t>
      </w:r>
    </w:p>
    <w:p w14:paraId="07BA1C65" w14:textId="77777777" w:rsidR="002C3D06" w:rsidRDefault="002C3D06">
      <w:pPr>
        <w:jc w:val="both"/>
        <w:rPr>
          <w:sz w:val="24"/>
          <w:szCs w:val="24"/>
        </w:rPr>
      </w:pPr>
    </w:p>
    <w:p w14:paraId="09E0155A" w14:textId="77777777" w:rsidR="002C3D06" w:rsidRDefault="00592358">
      <w:pPr>
        <w:jc w:val="both"/>
        <w:rPr>
          <w:sz w:val="24"/>
          <w:szCs w:val="24"/>
          <w:u w:val="single"/>
        </w:rPr>
      </w:pPr>
      <w:r>
        <w:rPr>
          <w:sz w:val="24"/>
          <w:szCs w:val="24"/>
          <w:u w:val="single"/>
        </w:rPr>
        <w:t>Основной блок:</w:t>
      </w:r>
    </w:p>
    <w:p w14:paraId="749FDC2F" w14:textId="77777777" w:rsidR="002C3D06" w:rsidRDefault="002C3D06">
      <w:pPr>
        <w:jc w:val="both"/>
        <w:rPr>
          <w:sz w:val="24"/>
          <w:szCs w:val="24"/>
          <w:u w:val="single"/>
        </w:rPr>
      </w:pPr>
    </w:p>
    <w:p w14:paraId="33CEE3A5" w14:textId="77777777" w:rsidR="002C3D06" w:rsidRDefault="00592358">
      <w:pPr>
        <w:jc w:val="both"/>
        <w:rPr>
          <w:sz w:val="24"/>
          <w:szCs w:val="24"/>
        </w:rPr>
      </w:pPr>
      <w:r>
        <w:rPr>
          <w:sz w:val="24"/>
          <w:szCs w:val="24"/>
          <w:lang w:val="en-US"/>
        </w:rPr>
        <w:t>;</w:t>
      </w:r>
      <w:r>
        <w:rPr>
          <w:sz w:val="24"/>
          <w:szCs w:val="24"/>
        </w:rPr>
        <w:t xml:space="preserve"> начальный блок, программирующий таймер.</w:t>
      </w:r>
    </w:p>
    <w:p w14:paraId="2300126D" w14:textId="77777777" w:rsidR="002C3D06" w:rsidRDefault="00592358">
      <w:pPr>
        <w:jc w:val="both"/>
        <w:rPr>
          <w:sz w:val="24"/>
          <w:szCs w:val="24"/>
        </w:rPr>
      </w:pPr>
      <w:r>
        <w:rPr>
          <w:sz w:val="24"/>
          <w:szCs w:val="24"/>
        </w:rPr>
        <w:t xml:space="preserve">LD    A, 00111010 </w:t>
      </w:r>
      <w:r>
        <w:rPr>
          <w:sz w:val="24"/>
          <w:szCs w:val="24"/>
          <w:lang w:val="en-US"/>
        </w:rPr>
        <w:t>;</w:t>
      </w:r>
      <w:r>
        <w:rPr>
          <w:sz w:val="24"/>
          <w:szCs w:val="24"/>
        </w:rPr>
        <w:t xml:space="preserve"> запись управляющего слова в счетчик 0</w:t>
      </w:r>
      <w:r>
        <w:rPr>
          <w:sz w:val="24"/>
          <w:szCs w:val="24"/>
          <w:lang w:val="en-US"/>
        </w:rPr>
        <w:t xml:space="preserve">: </w:t>
      </w:r>
      <w:r>
        <w:rPr>
          <w:sz w:val="24"/>
          <w:szCs w:val="24"/>
          <w:lang w:val="uk-UA"/>
        </w:rPr>
        <w:t>Р</w:t>
      </w:r>
      <w:r>
        <w:rPr>
          <w:sz w:val="24"/>
          <w:szCs w:val="24"/>
        </w:rPr>
        <w:t>ежим работы 5</w:t>
      </w:r>
      <w:r>
        <w:rPr>
          <w:sz w:val="24"/>
          <w:szCs w:val="24"/>
          <w:lang w:val="en-US"/>
        </w:rPr>
        <w:t>;</w:t>
      </w:r>
      <w:r>
        <w:rPr>
          <w:sz w:val="24"/>
          <w:szCs w:val="24"/>
        </w:rPr>
        <w:t xml:space="preserve"> загрузка сначала младшего, затем старшего байта</w:t>
      </w:r>
      <w:r>
        <w:rPr>
          <w:sz w:val="24"/>
          <w:szCs w:val="24"/>
          <w:lang w:val="en-US"/>
        </w:rPr>
        <w:t>;</w:t>
      </w:r>
      <w:r>
        <w:rPr>
          <w:sz w:val="24"/>
          <w:szCs w:val="24"/>
        </w:rPr>
        <w:t xml:space="preserve"> код - двоичный.</w:t>
      </w:r>
    </w:p>
    <w:p w14:paraId="54CF9F23" w14:textId="77777777" w:rsidR="002C3D06" w:rsidRDefault="00592358">
      <w:pPr>
        <w:jc w:val="both"/>
        <w:rPr>
          <w:sz w:val="24"/>
          <w:szCs w:val="24"/>
        </w:rPr>
      </w:pPr>
      <w:r>
        <w:rPr>
          <w:sz w:val="24"/>
          <w:szCs w:val="24"/>
        </w:rPr>
        <w:t>OUT  3,A</w:t>
      </w:r>
    </w:p>
    <w:p w14:paraId="3C18DCC1" w14:textId="77777777" w:rsidR="002C3D06" w:rsidRDefault="00592358">
      <w:pPr>
        <w:jc w:val="both"/>
        <w:rPr>
          <w:sz w:val="24"/>
          <w:szCs w:val="24"/>
        </w:rPr>
      </w:pPr>
      <w:r>
        <w:rPr>
          <w:sz w:val="24"/>
          <w:szCs w:val="24"/>
        </w:rPr>
        <w:t>LD    A, FFH</w:t>
      </w:r>
    </w:p>
    <w:p w14:paraId="20D9A631" w14:textId="77777777" w:rsidR="002C3D06" w:rsidRDefault="00592358">
      <w:pPr>
        <w:jc w:val="both"/>
        <w:rPr>
          <w:sz w:val="24"/>
          <w:szCs w:val="24"/>
        </w:rPr>
      </w:pPr>
      <w:r>
        <w:rPr>
          <w:sz w:val="24"/>
          <w:szCs w:val="24"/>
        </w:rPr>
        <w:t>OUT  3,A</w:t>
      </w:r>
    </w:p>
    <w:p w14:paraId="58C9639E" w14:textId="77777777" w:rsidR="002C3D06" w:rsidRDefault="00592358">
      <w:pPr>
        <w:jc w:val="both"/>
        <w:rPr>
          <w:sz w:val="24"/>
          <w:szCs w:val="24"/>
        </w:rPr>
      </w:pPr>
      <w:r>
        <w:rPr>
          <w:sz w:val="24"/>
          <w:szCs w:val="24"/>
        </w:rPr>
        <w:t>LD    A, FFH</w:t>
      </w:r>
    </w:p>
    <w:p w14:paraId="40FF789E" w14:textId="77777777" w:rsidR="002C3D06" w:rsidRDefault="00592358">
      <w:pPr>
        <w:jc w:val="both"/>
        <w:rPr>
          <w:sz w:val="24"/>
          <w:szCs w:val="24"/>
        </w:rPr>
      </w:pPr>
      <w:r>
        <w:rPr>
          <w:sz w:val="24"/>
          <w:szCs w:val="24"/>
        </w:rPr>
        <w:t>OUT  3,A</w:t>
      </w:r>
    </w:p>
    <w:p w14:paraId="23C32589" w14:textId="77777777" w:rsidR="002C3D06" w:rsidRDefault="00592358">
      <w:pPr>
        <w:jc w:val="both"/>
        <w:rPr>
          <w:sz w:val="24"/>
          <w:szCs w:val="24"/>
        </w:rPr>
      </w:pPr>
      <w:r>
        <w:rPr>
          <w:sz w:val="24"/>
          <w:szCs w:val="24"/>
        </w:rPr>
        <w:t xml:space="preserve">LD    A,01111010 </w:t>
      </w:r>
      <w:r>
        <w:rPr>
          <w:sz w:val="24"/>
          <w:szCs w:val="24"/>
          <w:lang w:val="en-US"/>
        </w:rPr>
        <w:t>;</w:t>
      </w:r>
      <w:r>
        <w:rPr>
          <w:sz w:val="24"/>
          <w:szCs w:val="24"/>
          <w:lang w:val="uk-UA"/>
        </w:rPr>
        <w:t xml:space="preserve"> </w:t>
      </w:r>
      <w:r>
        <w:rPr>
          <w:sz w:val="24"/>
          <w:szCs w:val="24"/>
        </w:rPr>
        <w:t>запись управляющего слова в счетчик 1.</w:t>
      </w:r>
    </w:p>
    <w:p w14:paraId="1083ADF9" w14:textId="77777777" w:rsidR="002C3D06" w:rsidRDefault="00592358">
      <w:pPr>
        <w:jc w:val="both"/>
        <w:rPr>
          <w:sz w:val="24"/>
          <w:szCs w:val="24"/>
        </w:rPr>
      </w:pPr>
      <w:r>
        <w:rPr>
          <w:sz w:val="24"/>
          <w:szCs w:val="24"/>
        </w:rPr>
        <w:t>OUT  3,A</w:t>
      </w:r>
    </w:p>
    <w:p w14:paraId="26B5DB96" w14:textId="77777777" w:rsidR="002C3D06" w:rsidRDefault="00592358">
      <w:pPr>
        <w:jc w:val="both"/>
        <w:rPr>
          <w:sz w:val="24"/>
          <w:szCs w:val="24"/>
        </w:rPr>
      </w:pPr>
      <w:r>
        <w:rPr>
          <w:sz w:val="24"/>
          <w:szCs w:val="24"/>
        </w:rPr>
        <w:t>LD    A, FFH</w:t>
      </w:r>
    </w:p>
    <w:p w14:paraId="29B5D0D3" w14:textId="77777777" w:rsidR="002C3D06" w:rsidRDefault="00592358">
      <w:pPr>
        <w:jc w:val="both"/>
        <w:rPr>
          <w:sz w:val="24"/>
          <w:szCs w:val="24"/>
        </w:rPr>
      </w:pPr>
      <w:r>
        <w:rPr>
          <w:sz w:val="24"/>
          <w:szCs w:val="24"/>
        </w:rPr>
        <w:t>OUT  3,A</w:t>
      </w:r>
    </w:p>
    <w:p w14:paraId="3F19057F" w14:textId="77777777" w:rsidR="002C3D06" w:rsidRDefault="00592358">
      <w:pPr>
        <w:jc w:val="both"/>
        <w:rPr>
          <w:sz w:val="24"/>
          <w:szCs w:val="24"/>
        </w:rPr>
      </w:pPr>
      <w:r>
        <w:rPr>
          <w:sz w:val="24"/>
          <w:szCs w:val="24"/>
        </w:rPr>
        <w:t>LD    A, FFH</w:t>
      </w:r>
    </w:p>
    <w:p w14:paraId="3DF4A09E" w14:textId="77777777" w:rsidR="002C3D06" w:rsidRDefault="00592358">
      <w:pPr>
        <w:jc w:val="both"/>
        <w:rPr>
          <w:sz w:val="24"/>
          <w:szCs w:val="24"/>
        </w:rPr>
      </w:pPr>
      <w:r>
        <w:rPr>
          <w:sz w:val="24"/>
          <w:szCs w:val="24"/>
        </w:rPr>
        <w:t>OUT  3,A</w:t>
      </w:r>
    </w:p>
    <w:p w14:paraId="6CC2B22D" w14:textId="77777777" w:rsidR="002C3D06" w:rsidRDefault="00592358">
      <w:pPr>
        <w:jc w:val="both"/>
        <w:rPr>
          <w:sz w:val="24"/>
          <w:szCs w:val="24"/>
          <w:lang w:val="en-US"/>
        </w:rPr>
      </w:pPr>
      <w:r>
        <w:rPr>
          <w:sz w:val="24"/>
          <w:szCs w:val="24"/>
          <w:lang w:val="en-US"/>
        </w:rPr>
        <w:t>LD    A,</w:t>
      </w:r>
      <w:r>
        <w:rPr>
          <w:sz w:val="24"/>
          <w:szCs w:val="24"/>
        </w:rPr>
        <w:t xml:space="preserve"> 10111010 </w:t>
      </w:r>
      <w:r>
        <w:rPr>
          <w:sz w:val="24"/>
          <w:szCs w:val="24"/>
          <w:lang w:val="en-US"/>
        </w:rPr>
        <w:t>;</w:t>
      </w:r>
      <w:r>
        <w:rPr>
          <w:sz w:val="24"/>
          <w:szCs w:val="24"/>
          <w:lang w:val="uk-UA"/>
        </w:rPr>
        <w:t xml:space="preserve"> </w:t>
      </w:r>
      <w:r>
        <w:rPr>
          <w:sz w:val="24"/>
          <w:szCs w:val="24"/>
        </w:rPr>
        <w:t>запись управляющего слова в счетчик 3.</w:t>
      </w:r>
    </w:p>
    <w:p w14:paraId="043A4DF4" w14:textId="77777777" w:rsidR="002C3D06" w:rsidRDefault="00592358">
      <w:pPr>
        <w:jc w:val="both"/>
        <w:rPr>
          <w:sz w:val="24"/>
          <w:szCs w:val="24"/>
          <w:lang w:val="en-US"/>
        </w:rPr>
      </w:pPr>
      <w:r>
        <w:rPr>
          <w:sz w:val="24"/>
          <w:szCs w:val="24"/>
          <w:lang w:val="en-US"/>
        </w:rPr>
        <w:t>OUT  3,A</w:t>
      </w:r>
    </w:p>
    <w:p w14:paraId="4BCD48CE" w14:textId="77777777" w:rsidR="002C3D06" w:rsidRDefault="00592358">
      <w:pPr>
        <w:jc w:val="both"/>
        <w:rPr>
          <w:sz w:val="24"/>
          <w:szCs w:val="24"/>
          <w:lang w:val="en-US"/>
        </w:rPr>
      </w:pPr>
      <w:r>
        <w:rPr>
          <w:sz w:val="24"/>
          <w:szCs w:val="24"/>
          <w:lang w:val="en-US"/>
        </w:rPr>
        <w:t>LD    A, C4</w:t>
      </w:r>
    </w:p>
    <w:p w14:paraId="1D6EE566" w14:textId="77777777" w:rsidR="002C3D06" w:rsidRDefault="00592358">
      <w:pPr>
        <w:jc w:val="both"/>
        <w:rPr>
          <w:sz w:val="24"/>
          <w:szCs w:val="24"/>
          <w:lang w:val="en-US"/>
        </w:rPr>
      </w:pPr>
      <w:r>
        <w:rPr>
          <w:sz w:val="24"/>
          <w:szCs w:val="24"/>
          <w:lang w:val="en-US"/>
        </w:rPr>
        <w:t>OUT  3,A</w:t>
      </w:r>
      <w:r>
        <w:rPr>
          <w:sz w:val="24"/>
          <w:szCs w:val="24"/>
        </w:rPr>
        <w:t xml:space="preserve">    </w:t>
      </w:r>
      <w:r>
        <w:rPr>
          <w:sz w:val="24"/>
          <w:szCs w:val="24"/>
          <w:lang w:val="en-US"/>
        </w:rPr>
        <w:t>;</w:t>
      </w:r>
      <w:r>
        <w:rPr>
          <w:sz w:val="24"/>
          <w:szCs w:val="24"/>
        </w:rPr>
        <w:t>запись числа 2500.</w:t>
      </w:r>
    </w:p>
    <w:p w14:paraId="4263365F" w14:textId="77777777" w:rsidR="002C3D06" w:rsidRDefault="00592358">
      <w:pPr>
        <w:jc w:val="both"/>
        <w:rPr>
          <w:sz w:val="24"/>
          <w:szCs w:val="24"/>
          <w:lang w:val="en-US"/>
        </w:rPr>
      </w:pPr>
      <w:r>
        <w:rPr>
          <w:sz w:val="24"/>
          <w:szCs w:val="24"/>
          <w:lang w:val="en-US"/>
        </w:rPr>
        <w:t>LD    A,9</w:t>
      </w:r>
    </w:p>
    <w:p w14:paraId="7329BCD1" w14:textId="77777777" w:rsidR="002C3D06" w:rsidRDefault="00592358">
      <w:pPr>
        <w:jc w:val="both"/>
        <w:rPr>
          <w:sz w:val="24"/>
          <w:szCs w:val="24"/>
        </w:rPr>
      </w:pPr>
      <w:r>
        <w:rPr>
          <w:sz w:val="24"/>
          <w:szCs w:val="24"/>
          <w:lang w:val="en-US"/>
        </w:rPr>
        <w:t>OUT  3,A</w:t>
      </w:r>
    </w:p>
    <w:p w14:paraId="233D83C1" w14:textId="77777777" w:rsidR="002C3D06" w:rsidRDefault="00592358">
      <w:pPr>
        <w:jc w:val="both"/>
        <w:rPr>
          <w:sz w:val="24"/>
          <w:szCs w:val="24"/>
        </w:rPr>
      </w:pPr>
      <w:r>
        <w:rPr>
          <w:sz w:val="24"/>
          <w:szCs w:val="24"/>
          <w:lang w:val="en-US"/>
        </w:rPr>
        <w:t xml:space="preserve">; </w:t>
      </w:r>
      <w:r>
        <w:rPr>
          <w:sz w:val="24"/>
          <w:szCs w:val="24"/>
        </w:rPr>
        <w:t>основной блок - вывод информации на индикатор.</w:t>
      </w:r>
    </w:p>
    <w:p w14:paraId="09F45743" w14:textId="77777777" w:rsidR="002C3D06" w:rsidRDefault="00592358">
      <w:pPr>
        <w:jc w:val="both"/>
        <w:rPr>
          <w:sz w:val="24"/>
          <w:szCs w:val="24"/>
        </w:rPr>
      </w:pPr>
      <w:r>
        <w:rPr>
          <w:sz w:val="24"/>
          <w:szCs w:val="24"/>
          <w:lang w:val="en-US"/>
        </w:rPr>
        <w:t xml:space="preserve">N:    </w:t>
      </w:r>
      <w:r>
        <w:rPr>
          <w:sz w:val="24"/>
          <w:szCs w:val="24"/>
        </w:rPr>
        <w:t>LD    D,0</w:t>
      </w:r>
    </w:p>
    <w:p w14:paraId="7DC45823" w14:textId="77777777" w:rsidR="002C3D06" w:rsidRDefault="00592358">
      <w:pPr>
        <w:jc w:val="both"/>
        <w:rPr>
          <w:sz w:val="24"/>
          <w:szCs w:val="24"/>
        </w:rPr>
      </w:pPr>
      <w:r>
        <w:rPr>
          <w:sz w:val="24"/>
          <w:szCs w:val="24"/>
        </w:rPr>
        <w:t>LD    B, (R4)</w:t>
      </w:r>
      <w:r>
        <w:rPr>
          <w:sz w:val="24"/>
          <w:szCs w:val="24"/>
          <w:lang w:val="en-US"/>
        </w:rPr>
        <w:t xml:space="preserve"> ;</w:t>
      </w:r>
      <w:r>
        <w:rPr>
          <w:sz w:val="24"/>
          <w:szCs w:val="24"/>
        </w:rPr>
        <w:t xml:space="preserve"> загрузка количества десятков.</w:t>
      </w:r>
    </w:p>
    <w:p w14:paraId="70763CC2" w14:textId="77777777" w:rsidR="002C3D06" w:rsidRDefault="00592358">
      <w:pPr>
        <w:jc w:val="both"/>
        <w:rPr>
          <w:sz w:val="24"/>
          <w:szCs w:val="24"/>
        </w:rPr>
      </w:pPr>
      <w:r>
        <w:rPr>
          <w:sz w:val="24"/>
          <w:szCs w:val="24"/>
        </w:rPr>
        <w:t>L:     LD    A,B</w:t>
      </w:r>
    </w:p>
    <w:p w14:paraId="0305DD09" w14:textId="77777777" w:rsidR="002C3D06" w:rsidRDefault="00592358">
      <w:pPr>
        <w:jc w:val="both"/>
        <w:rPr>
          <w:sz w:val="24"/>
          <w:szCs w:val="24"/>
        </w:rPr>
      </w:pPr>
      <w:r>
        <w:rPr>
          <w:sz w:val="24"/>
          <w:szCs w:val="24"/>
        </w:rPr>
        <w:t xml:space="preserve">OUT  8,A </w:t>
      </w:r>
      <w:r>
        <w:rPr>
          <w:sz w:val="24"/>
          <w:szCs w:val="24"/>
          <w:lang w:val="en-US"/>
        </w:rPr>
        <w:t>;</w:t>
      </w:r>
      <w:r>
        <w:rPr>
          <w:sz w:val="24"/>
          <w:szCs w:val="24"/>
        </w:rPr>
        <w:t xml:space="preserve"> выбор разряда.</w:t>
      </w:r>
    </w:p>
    <w:p w14:paraId="12FD4DCE" w14:textId="77777777" w:rsidR="002C3D06" w:rsidRDefault="00592358">
      <w:pPr>
        <w:jc w:val="both"/>
        <w:rPr>
          <w:sz w:val="24"/>
          <w:szCs w:val="24"/>
        </w:rPr>
      </w:pPr>
      <w:r>
        <w:rPr>
          <w:sz w:val="24"/>
          <w:szCs w:val="24"/>
        </w:rPr>
        <w:t xml:space="preserve">LD    HL, </w:t>
      </w:r>
      <w:r>
        <w:rPr>
          <w:sz w:val="24"/>
          <w:szCs w:val="24"/>
          <w:lang w:val="en-US"/>
        </w:rPr>
        <w:t>(</w:t>
      </w:r>
      <w:r>
        <w:rPr>
          <w:sz w:val="24"/>
          <w:szCs w:val="24"/>
        </w:rPr>
        <w:t>R5</w:t>
      </w:r>
      <w:r>
        <w:rPr>
          <w:sz w:val="24"/>
          <w:szCs w:val="24"/>
          <w:lang w:val="en-US"/>
        </w:rPr>
        <w:t xml:space="preserve">) </w:t>
      </w:r>
    </w:p>
    <w:p w14:paraId="1A9E9FC6" w14:textId="77777777" w:rsidR="002C3D06" w:rsidRDefault="00592358">
      <w:pPr>
        <w:jc w:val="both"/>
        <w:rPr>
          <w:sz w:val="24"/>
          <w:szCs w:val="24"/>
        </w:rPr>
      </w:pPr>
      <w:r>
        <w:rPr>
          <w:sz w:val="24"/>
          <w:szCs w:val="24"/>
        </w:rPr>
        <w:t>LD    E, B</w:t>
      </w:r>
    </w:p>
    <w:p w14:paraId="5264216E" w14:textId="77777777" w:rsidR="002C3D06" w:rsidRDefault="00592358">
      <w:pPr>
        <w:jc w:val="both"/>
        <w:rPr>
          <w:sz w:val="24"/>
          <w:szCs w:val="24"/>
        </w:rPr>
      </w:pPr>
      <w:r>
        <w:rPr>
          <w:sz w:val="24"/>
          <w:szCs w:val="24"/>
          <w:lang w:val="en-US"/>
        </w:rPr>
        <w:t>AD</w:t>
      </w:r>
      <w:r>
        <w:rPr>
          <w:sz w:val="24"/>
          <w:szCs w:val="24"/>
        </w:rPr>
        <w:t>D  HL, DE</w:t>
      </w:r>
    </w:p>
    <w:p w14:paraId="66636322" w14:textId="77777777" w:rsidR="002C3D06" w:rsidRDefault="00592358">
      <w:pPr>
        <w:jc w:val="both"/>
        <w:rPr>
          <w:sz w:val="24"/>
          <w:szCs w:val="24"/>
          <w:lang w:val="en-US"/>
        </w:rPr>
      </w:pPr>
      <w:r>
        <w:rPr>
          <w:sz w:val="24"/>
          <w:szCs w:val="24"/>
        </w:rPr>
        <w:t xml:space="preserve">LD    E, (HL) </w:t>
      </w:r>
      <w:r>
        <w:rPr>
          <w:sz w:val="24"/>
          <w:szCs w:val="24"/>
          <w:lang w:val="en-US"/>
        </w:rPr>
        <w:t>;</w:t>
      </w:r>
      <w:r>
        <w:rPr>
          <w:sz w:val="24"/>
          <w:szCs w:val="24"/>
        </w:rPr>
        <w:t xml:space="preserve"> выбор цифры.</w:t>
      </w:r>
    </w:p>
    <w:p w14:paraId="0DDEF7F4" w14:textId="77777777" w:rsidR="002C3D06" w:rsidRDefault="00592358">
      <w:pPr>
        <w:jc w:val="both"/>
        <w:rPr>
          <w:sz w:val="24"/>
          <w:szCs w:val="24"/>
          <w:lang w:val="en-US"/>
        </w:rPr>
      </w:pPr>
      <w:r>
        <w:rPr>
          <w:sz w:val="24"/>
          <w:szCs w:val="24"/>
          <w:lang w:val="en-US"/>
        </w:rPr>
        <w:t>LD    HL, (R6)</w:t>
      </w:r>
    </w:p>
    <w:p w14:paraId="3DDB14FF" w14:textId="77777777" w:rsidR="002C3D06" w:rsidRDefault="00592358">
      <w:pPr>
        <w:jc w:val="both"/>
        <w:rPr>
          <w:sz w:val="24"/>
          <w:szCs w:val="24"/>
          <w:lang w:val="en-US"/>
        </w:rPr>
      </w:pPr>
      <w:r>
        <w:rPr>
          <w:sz w:val="24"/>
          <w:szCs w:val="24"/>
          <w:lang w:val="en-US"/>
        </w:rPr>
        <w:t>ADD  HL, DE</w:t>
      </w:r>
    </w:p>
    <w:p w14:paraId="18C14DCF" w14:textId="77777777" w:rsidR="002C3D06" w:rsidRDefault="00592358">
      <w:pPr>
        <w:jc w:val="both"/>
        <w:rPr>
          <w:sz w:val="24"/>
          <w:szCs w:val="24"/>
        </w:rPr>
      </w:pPr>
      <w:r>
        <w:rPr>
          <w:sz w:val="24"/>
          <w:szCs w:val="24"/>
          <w:lang w:val="en-US"/>
        </w:rPr>
        <w:t>LD    A, (HL) ;</w:t>
      </w:r>
      <w:r>
        <w:rPr>
          <w:sz w:val="24"/>
          <w:szCs w:val="24"/>
        </w:rPr>
        <w:t xml:space="preserve"> выбор кода сегментного индикатора.</w:t>
      </w:r>
    </w:p>
    <w:p w14:paraId="4AD2C980" w14:textId="77777777" w:rsidR="002C3D06" w:rsidRDefault="00592358">
      <w:pPr>
        <w:jc w:val="both"/>
        <w:rPr>
          <w:sz w:val="24"/>
          <w:szCs w:val="24"/>
          <w:lang w:val="en-US"/>
        </w:rPr>
      </w:pPr>
      <w:r>
        <w:rPr>
          <w:sz w:val="24"/>
          <w:szCs w:val="24"/>
          <w:lang w:val="en-US"/>
        </w:rPr>
        <w:t>LD    (R8), A</w:t>
      </w:r>
    </w:p>
    <w:p w14:paraId="13892266" w14:textId="77777777" w:rsidR="002C3D06" w:rsidRDefault="00592358">
      <w:pPr>
        <w:jc w:val="both"/>
        <w:rPr>
          <w:sz w:val="24"/>
          <w:szCs w:val="24"/>
          <w:lang w:val="en-US"/>
        </w:rPr>
      </w:pPr>
      <w:r>
        <w:rPr>
          <w:sz w:val="24"/>
          <w:szCs w:val="24"/>
          <w:lang w:val="en-US"/>
        </w:rPr>
        <w:t>INC   (R9)</w:t>
      </w:r>
    </w:p>
    <w:p w14:paraId="0EF94FF1" w14:textId="77777777" w:rsidR="002C3D06" w:rsidRDefault="00592358">
      <w:pPr>
        <w:jc w:val="both"/>
        <w:rPr>
          <w:sz w:val="24"/>
          <w:szCs w:val="24"/>
          <w:lang w:val="en-US"/>
        </w:rPr>
      </w:pPr>
      <w:r>
        <w:rPr>
          <w:sz w:val="24"/>
          <w:szCs w:val="24"/>
          <w:lang w:val="en-US"/>
        </w:rPr>
        <w:t>M:    LD    A, (R9)</w:t>
      </w:r>
      <w:r>
        <w:rPr>
          <w:sz w:val="24"/>
          <w:szCs w:val="24"/>
        </w:rPr>
        <w:t xml:space="preserve"> </w:t>
      </w:r>
      <w:r>
        <w:rPr>
          <w:sz w:val="24"/>
          <w:szCs w:val="24"/>
          <w:lang w:val="en-US"/>
        </w:rPr>
        <w:t>;</w:t>
      </w:r>
      <w:r>
        <w:rPr>
          <w:sz w:val="24"/>
          <w:szCs w:val="24"/>
        </w:rPr>
        <w:t xml:space="preserve"> ожидание прихода сигнала на вход немаскируемого прерывания.</w:t>
      </w:r>
    </w:p>
    <w:p w14:paraId="0D7C7C76" w14:textId="77777777" w:rsidR="002C3D06" w:rsidRDefault="00592358">
      <w:pPr>
        <w:jc w:val="both"/>
        <w:rPr>
          <w:sz w:val="24"/>
          <w:szCs w:val="24"/>
        </w:rPr>
      </w:pPr>
      <w:r>
        <w:rPr>
          <w:sz w:val="24"/>
          <w:szCs w:val="24"/>
          <w:lang w:val="en-US"/>
        </w:rPr>
        <w:t>JR    NZ, M;</w:t>
      </w:r>
    </w:p>
    <w:p w14:paraId="7BBF7F46" w14:textId="77777777" w:rsidR="002C3D06" w:rsidRDefault="00592358">
      <w:pPr>
        <w:jc w:val="both"/>
        <w:rPr>
          <w:sz w:val="24"/>
          <w:szCs w:val="24"/>
          <w:lang w:val="en-US"/>
        </w:rPr>
      </w:pPr>
      <w:r>
        <w:rPr>
          <w:sz w:val="24"/>
          <w:szCs w:val="24"/>
        </w:rPr>
        <w:t>DJNZ  L;</w:t>
      </w:r>
    </w:p>
    <w:p w14:paraId="7C829A69" w14:textId="77777777" w:rsidR="002C3D06" w:rsidRDefault="00592358">
      <w:pPr>
        <w:jc w:val="both"/>
        <w:rPr>
          <w:sz w:val="24"/>
          <w:szCs w:val="24"/>
        </w:rPr>
      </w:pPr>
      <w:r>
        <w:rPr>
          <w:sz w:val="24"/>
          <w:szCs w:val="24"/>
          <w:lang w:val="en-US"/>
        </w:rPr>
        <w:t>JP    N;</w:t>
      </w:r>
    </w:p>
    <w:p w14:paraId="396AA342" w14:textId="77777777" w:rsidR="002C3D06" w:rsidRDefault="002C3D06">
      <w:pPr>
        <w:jc w:val="both"/>
        <w:rPr>
          <w:sz w:val="24"/>
          <w:szCs w:val="24"/>
        </w:rPr>
      </w:pPr>
    </w:p>
    <w:p w14:paraId="4B05F138" w14:textId="77777777" w:rsidR="002C3D06" w:rsidRDefault="00592358">
      <w:pPr>
        <w:jc w:val="both"/>
        <w:rPr>
          <w:sz w:val="24"/>
          <w:szCs w:val="24"/>
          <w:u w:val="single"/>
        </w:rPr>
      </w:pPr>
      <w:r>
        <w:rPr>
          <w:sz w:val="24"/>
          <w:szCs w:val="24"/>
          <w:u w:val="single"/>
        </w:rPr>
        <w:t>Программа обработки прерывания вывода на индикатор</w:t>
      </w:r>
      <w:r>
        <w:rPr>
          <w:sz w:val="24"/>
          <w:szCs w:val="24"/>
          <w:u w:val="single"/>
          <w:lang w:val="en-US"/>
        </w:rPr>
        <w:t>:</w:t>
      </w:r>
    </w:p>
    <w:p w14:paraId="3E03CDCE" w14:textId="77777777" w:rsidR="002C3D06" w:rsidRDefault="002C3D06">
      <w:pPr>
        <w:jc w:val="both"/>
        <w:rPr>
          <w:sz w:val="24"/>
          <w:szCs w:val="24"/>
        </w:rPr>
      </w:pPr>
    </w:p>
    <w:p w14:paraId="32FB3739" w14:textId="77777777" w:rsidR="002C3D06" w:rsidRDefault="00592358">
      <w:pPr>
        <w:jc w:val="both"/>
        <w:rPr>
          <w:sz w:val="24"/>
          <w:szCs w:val="24"/>
          <w:lang w:val="en-US"/>
        </w:rPr>
      </w:pPr>
      <w:r>
        <w:rPr>
          <w:sz w:val="24"/>
          <w:szCs w:val="24"/>
          <w:lang w:val="en-US"/>
        </w:rPr>
        <w:t>LD    A, (R9)</w:t>
      </w:r>
    </w:p>
    <w:p w14:paraId="6A8241F2" w14:textId="77777777" w:rsidR="002C3D06" w:rsidRDefault="00592358">
      <w:pPr>
        <w:jc w:val="both"/>
        <w:rPr>
          <w:sz w:val="24"/>
          <w:szCs w:val="24"/>
        </w:rPr>
      </w:pPr>
      <w:r>
        <w:rPr>
          <w:sz w:val="24"/>
          <w:szCs w:val="24"/>
        </w:rPr>
        <w:t xml:space="preserve">OUT 16,A </w:t>
      </w:r>
      <w:r>
        <w:rPr>
          <w:sz w:val="24"/>
          <w:szCs w:val="24"/>
          <w:lang w:val="en-US"/>
        </w:rPr>
        <w:t>;</w:t>
      </w:r>
      <w:r>
        <w:rPr>
          <w:sz w:val="24"/>
          <w:szCs w:val="24"/>
        </w:rPr>
        <w:t xml:space="preserve"> вывод данных о сегментах.</w:t>
      </w:r>
    </w:p>
    <w:p w14:paraId="2228E29E" w14:textId="77777777" w:rsidR="002C3D06" w:rsidRDefault="00592358">
      <w:pPr>
        <w:jc w:val="both"/>
        <w:rPr>
          <w:sz w:val="24"/>
          <w:szCs w:val="24"/>
          <w:lang w:val="en-US"/>
        </w:rPr>
      </w:pPr>
      <w:r>
        <w:rPr>
          <w:sz w:val="24"/>
          <w:szCs w:val="24"/>
          <w:lang w:val="en-US"/>
        </w:rPr>
        <w:t>LD    (R9),0</w:t>
      </w:r>
    </w:p>
    <w:p w14:paraId="158A8AFD" w14:textId="77777777" w:rsidR="002C3D06" w:rsidRDefault="00592358">
      <w:pPr>
        <w:jc w:val="both"/>
        <w:rPr>
          <w:sz w:val="24"/>
          <w:szCs w:val="24"/>
        </w:rPr>
      </w:pPr>
      <w:r>
        <w:rPr>
          <w:sz w:val="24"/>
          <w:szCs w:val="24"/>
          <w:lang w:val="en-US"/>
        </w:rPr>
        <w:t>RETI</w:t>
      </w:r>
    </w:p>
    <w:p w14:paraId="7F02B93D" w14:textId="77777777" w:rsidR="002C3D06" w:rsidRDefault="002C3D06">
      <w:pPr>
        <w:jc w:val="both"/>
        <w:rPr>
          <w:sz w:val="24"/>
          <w:szCs w:val="24"/>
        </w:rPr>
      </w:pPr>
    </w:p>
    <w:p w14:paraId="2689553E" w14:textId="77777777" w:rsidR="002C3D06" w:rsidRDefault="00592358">
      <w:pPr>
        <w:jc w:val="both"/>
        <w:rPr>
          <w:sz w:val="24"/>
          <w:szCs w:val="24"/>
          <w:u w:val="single"/>
        </w:rPr>
      </w:pPr>
      <w:r>
        <w:rPr>
          <w:sz w:val="24"/>
          <w:szCs w:val="24"/>
          <w:u w:val="single"/>
        </w:rPr>
        <w:t>Программа обработки прерывания</w:t>
      </w:r>
      <w:r>
        <w:rPr>
          <w:sz w:val="24"/>
          <w:szCs w:val="24"/>
          <w:u w:val="single"/>
          <w:lang w:val="en-US"/>
        </w:rPr>
        <w:t xml:space="preserve"> </w:t>
      </w:r>
      <w:r>
        <w:rPr>
          <w:sz w:val="24"/>
          <w:szCs w:val="24"/>
          <w:u w:val="single"/>
        </w:rPr>
        <w:t>с датчика:</w:t>
      </w:r>
    </w:p>
    <w:p w14:paraId="7D97FD91" w14:textId="77777777" w:rsidR="002C3D06" w:rsidRDefault="002C3D06">
      <w:pPr>
        <w:jc w:val="both"/>
        <w:rPr>
          <w:sz w:val="24"/>
          <w:szCs w:val="24"/>
        </w:rPr>
      </w:pPr>
    </w:p>
    <w:p w14:paraId="4AE79FE8" w14:textId="77777777" w:rsidR="002C3D06" w:rsidRDefault="00592358">
      <w:pPr>
        <w:jc w:val="both"/>
        <w:rPr>
          <w:sz w:val="24"/>
          <w:szCs w:val="24"/>
          <w:lang w:val="uk-UA"/>
        </w:rPr>
      </w:pPr>
      <w:r>
        <w:rPr>
          <w:sz w:val="24"/>
          <w:szCs w:val="24"/>
        </w:rPr>
        <w:t xml:space="preserve">EXX </w:t>
      </w:r>
      <w:r>
        <w:rPr>
          <w:sz w:val="24"/>
          <w:szCs w:val="24"/>
          <w:lang w:val="en-US"/>
        </w:rPr>
        <w:t>;</w:t>
      </w:r>
      <w:r>
        <w:rPr>
          <w:sz w:val="24"/>
          <w:szCs w:val="24"/>
          <w:lang w:val="uk-UA"/>
        </w:rPr>
        <w:t xml:space="preserve"> обмен с альтернативными регистрами.</w:t>
      </w:r>
    </w:p>
    <w:p w14:paraId="32EE676A" w14:textId="77777777" w:rsidR="002C3D06" w:rsidRDefault="00592358">
      <w:pPr>
        <w:jc w:val="both"/>
        <w:rPr>
          <w:sz w:val="24"/>
          <w:szCs w:val="24"/>
          <w:lang w:val="en-US"/>
        </w:rPr>
      </w:pPr>
      <w:r>
        <w:rPr>
          <w:sz w:val="24"/>
          <w:szCs w:val="24"/>
          <w:lang w:val="en-US"/>
        </w:rPr>
        <w:t xml:space="preserve">LD    A, (R7) ; </w:t>
      </w:r>
      <w:r>
        <w:rPr>
          <w:sz w:val="24"/>
          <w:szCs w:val="24"/>
        </w:rPr>
        <w:t>проверка состояния счетчика</w:t>
      </w:r>
      <w:r>
        <w:rPr>
          <w:sz w:val="24"/>
          <w:szCs w:val="24"/>
          <w:lang w:val="en-US"/>
        </w:rPr>
        <w:t xml:space="preserve"> </w:t>
      </w:r>
      <w:r>
        <w:rPr>
          <w:rStyle w:val="a5"/>
          <w:vanish/>
          <w:sz w:val="24"/>
          <w:szCs w:val="24"/>
        </w:rPr>
        <w:commentReference w:id="3"/>
      </w:r>
      <w:r>
        <w:rPr>
          <w:rStyle w:val="a5"/>
          <w:vanish/>
          <w:sz w:val="24"/>
          <w:szCs w:val="24"/>
        </w:rPr>
        <w:commentReference w:id="4"/>
      </w:r>
      <w:r>
        <w:rPr>
          <w:rStyle w:val="a5"/>
          <w:vanish/>
          <w:sz w:val="24"/>
          <w:szCs w:val="24"/>
        </w:rPr>
        <w:commentReference w:id="5"/>
      </w:r>
    </w:p>
    <w:p w14:paraId="7F022911" w14:textId="77777777" w:rsidR="002C3D06" w:rsidRDefault="00592358">
      <w:pPr>
        <w:jc w:val="both"/>
        <w:rPr>
          <w:sz w:val="24"/>
          <w:szCs w:val="24"/>
          <w:lang w:val="en-US"/>
        </w:rPr>
      </w:pPr>
      <w:r>
        <w:rPr>
          <w:sz w:val="24"/>
          <w:szCs w:val="24"/>
          <w:lang w:val="en-US"/>
        </w:rPr>
        <w:t>JR    NZ N;</w:t>
      </w:r>
      <w:r>
        <w:rPr>
          <w:sz w:val="24"/>
          <w:szCs w:val="24"/>
        </w:rPr>
        <w:t xml:space="preserve"> на выходе таймера истинное значение счетчика</w:t>
      </w:r>
    </w:p>
    <w:p w14:paraId="10EE7008" w14:textId="77777777" w:rsidR="002C3D06" w:rsidRDefault="00592358">
      <w:pPr>
        <w:jc w:val="both"/>
        <w:rPr>
          <w:sz w:val="24"/>
          <w:szCs w:val="24"/>
          <w:lang w:val="en-US"/>
        </w:rPr>
      </w:pPr>
      <w:r>
        <w:rPr>
          <w:sz w:val="24"/>
          <w:szCs w:val="24"/>
          <w:lang w:val="en-US"/>
        </w:rPr>
        <w:t>LD    (R7),1</w:t>
      </w:r>
      <w:r>
        <w:rPr>
          <w:sz w:val="24"/>
          <w:szCs w:val="24"/>
        </w:rPr>
        <w:t xml:space="preserve"> </w:t>
      </w:r>
      <w:r>
        <w:rPr>
          <w:sz w:val="24"/>
          <w:szCs w:val="24"/>
          <w:lang w:val="en-US"/>
        </w:rPr>
        <w:t>;</w:t>
      </w:r>
      <w:r>
        <w:rPr>
          <w:sz w:val="24"/>
          <w:szCs w:val="24"/>
        </w:rPr>
        <w:t xml:space="preserve"> на выходе таймера ложное значение счетчика</w:t>
      </w:r>
    </w:p>
    <w:p w14:paraId="264CAA51" w14:textId="77777777" w:rsidR="002C3D06" w:rsidRDefault="00592358">
      <w:pPr>
        <w:jc w:val="both"/>
        <w:rPr>
          <w:sz w:val="24"/>
          <w:szCs w:val="24"/>
          <w:lang w:val="en-US"/>
        </w:rPr>
      </w:pPr>
      <w:r>
        <w:rPr>
          <w:sz w:val="24"/>
          <w:szCs w:val="24"/>
          <w:lang w:val="en-US"/>
        </w:rPr>
        <w:t>EXX</w:t>
      </w:r>
    </w:p>
    <w:p w14:paraId="662E9CDF" w14:textId="77777777" w:rsidR="002C3D06" w:rsidRDefault="00592358">
      <w:pPr>
        <w:jc w:val="both"/>
        <w:rPr>
          <w:sz w:val="24"/>
          <w:szCs w:val="24"/>
          <w:lang w:val="en-US"/>
        </w:rPr>
      </w:pPr>
      <w:r>
        <w:rPr>
          <w:sz w:val="24"/>
          <w:szCs w:val="24"/>
          <w:lang w:val="en-US"/>
        </w:rPr>
        <w:t>RETI</w:t>
      </w:r>
    </w:p>
    <w:p w14:paraId="254500BD" w14:textId="77777777" w:rsidR="002C3D06" w:rsidRDefault="002C3D06">
      <w:pPr>
        <w:jc w:val="both"/>
        <w:rPr>
          <w:sz w:val="24"/>
          <w:szCs w:val="24"/>
        </w:rPr>
      </w:pPr>
    </w:p>
    <w:p w14:paraId="633A1173" w14:textId="77777777" w:rsidR="002C3D06" w:rsidRDefault="00592358">
      <w:pPr>
        <w:jc w:val="both"/>
        <w:rPr>
          <w:sz w:val="24"/>
          <w:szCs w:val="24"/>
          <w:lang w:val="en-US"/>
        </w:rPr>
      </w:pPr>
      <w:r>
        <w:rPr>
          <w:sz w:val="24"/>
          <w:szCs w:val="24"/>
          <w:lang w:val="en-US"/>
        </w:rPr>
        <w:t>N:    LD    (R7),0</w:t>
      </w:r>
    </w:p>
    <w:p w14:paraId="45BC4ADC" w14:textId="77777777" w:rsidR="002C3D06" w:rsidRDefault="00592358">
      <w:pPr>
        <w:jc w:val="both"/>
        <w:rPr>
          <w:sz w:val="24"/>
          <w:szCs w:val="24"/>
        </w:rPr>
      </w:pPr>
      <w:r>
        <w:rPr>
          <w:sz w:val="24"/>
          <w:szCs w:val="24"/>
        </w:rPr>
        <w:t xml:space="preserve">IN    A,0 </w:t>
      </w:r>
      <w:r>
        <w:rPr>
          <w:sz w:val="24"/>
          <w:szCs w:val="24"/>
          <w:lang w:val="en-US"/>
        </w:rPr>
        <w:t>;</w:t>
      </w:r>
      <w:r>
        <w:rPr>
          <w:sz w:val="24"/>
          <w:szCs w:val="24"/>
          <w:lang w:val="uk-UA"/>
        </w:rPr>
        <w:t xml:space="preserve"> ввод значения Счетчика1 с выхода таймера.</w:t>
      </w:r>
    </w:p>
    <w:p w14:paraId="6390AAD8" w14:textId="77777777" w:rsidR="002C3D06" w:rsidRDefault="00592358">
      <w:pPr>
        <w:jc w:val="both"/>
        <w:rPr>
          <w:sz w:val="24"/>
          <w:szCs w:val="24"/>
        </w:rPr>
      </w:pPr>
      <w:r>
        <w:rPr>
          <w:sz w:val="24"/>
          <w:szCs w:val="24"/>
        </w:rPr>
        <w:t xml:space="preserve">XOR  FFH </w:t>
      </w:r>
      <w:r>
        <w:rPr>
          <w:sz w:val="24"/>
          <w:szCs w:val="24"/>
          <w:lang w:val="en-US"/>
        </w:rPr>
        <w:t>;</w:t>
      </w:r>
      <w:r>
        <w:rPr>
          <w:sz w:val="24"/>
          <w:szCs w:val="24"/>
        </w:rPr>
        <w:t xml:space="preserve"> инверсия, так как счетчик таймера считает в отрицательном направлении.</w:t>
      </w:r>
    </w:p>
    <w:p w14:paraId="3FF700E7" w14:textId="77777777" w:rsidR="002C3D06" w:rsidRDefault="00592358">
      <w:pPr>
        <w:jc w:val="both"/>
        <w:rPr>
          <w:sz w:val="24"/>
          <w:szCs w:val="24"/>
        </w:rPr>
      </w:pPr>
      <w:r>
        <w:rPr>
          <w:sz w:val="24"/>
          <w:szCs w:val="24"/>
        </w:rPr>
        <w:t>LD    L,A</w:t>
      </w:r>
    </w:p>
    <w:p w14:paraId="01EA6EFF" w14:textId="77777777" w:rsidR="002C3D06" w:rsidRDefault="00592358">
      <w:pPr>
        <w:jc w:val="both"/>
        <w:rPr>
          <w:sz w:val="24"/>
          <w:szCs w:val="24"/>
        </w:rPr>
      </w:pPr>
      <w:r>
        <w:rPr>
          <w:sz w:val="24"/>
          <w:szCs w:val="24"/>
        </w:rPr>
        <w:t>IN    A,0</w:t>
      </w:r>
    </w:p>
    <w:p w14:paraId="19B0CE48" w14:textId="77777777" w:rsidR="002C3D06" w:rsidRDefault="00592358">
      <w:pPr>
        <w:jc w:val="both"/>
        <w:rPr>
          <w:sz w:val="24"/>
          <w:szCs w:val="24"/>
        </w:rPr>
      </w:pPr>
      <w:r>
        <w:rPr>
          <w:sz w:val="24"/>
          <w:szCs w:val="24"/>
        </w:rPr>
        <w:t>XOR  FFH</w:t>
      </w:r>
    </w:p>
    <w:p w14:paraId="2EE668FE" w14:textId="77777777" w:rsidR="002C3D06" w:rsidRDefault="00592358">
      <w:pPr>
        <w:jc w:val="both"/>
        <w:rPr>
          <w:sz w:val="24"/>
          <w:szCs w:val="24"/>
        </w:rPr>
      </w:pPr>
      <w:r>
        <w:rPr>
          <w:sz w:val="24"/>
          <w:szCs w:val="24"/>
        </w:rPr>
        <w:t>LD    H,A</w:t>
      </w:r>
    </w:p>
    <w:p w14:paraId="585691AB" w14:textId="77777777" w:rsidR="002C3D06" w:rsidRDefault="00592358">
      <w:pPr>
        <w:jc w:val="both"/>
        <w:rPr>
          <w:sz w:val="24"/>
          <w:szCs w:val="24"/>
        </w:rPr>
      </w:pPr>
      <w:r>
        <w:rPr>
          <w:sz w:val="24"/>
          <w:szCs w:val="24"/>
        </w:rPr>
        <w:t>LD    (R1), HL</w:t>
      </w:r>
    </w:p>
    <w:p w14:paraId="0C1F2C35" w14:textId="77777777" w:rsidR="002C3D06" w:rsidRDefault="00592358">
      <w:pPr>
        <w:jc w:val="both"/>
        <w:rPr>
          <w:sz w:val="24"/>
          <w:szCs w:val="24"/>
        </w:rPr>
      </w:pPr>
      <w:r>
        <w:rPr>
          <w:sz w:val="24"/>
          <w:szCs w:val="24"/>
        </w:rPr>
        <w:t>IN    A,4 ; ввод состояния переключателя.</w:t>
      </w:r>
    </w:p>
    <w:p w14:paraId="22EFB3FD" w14:textId="77777777" w:rsidR="002C3D06" w:rsidRDefault="00592358">
      <w:pPr>
        <w:jc w:val="both"/>
        <w:rPr>
          <w:sz w:val="24"/>
          <w:szCs w:val="24"/>
        </w:rPr>
      </w:pPr>
      <w:r>
        <w:rPr>
          <w:sz w:val="24"/>
          <w:szCs w:val="24"/>
        </w:rPr>
        <w:t>CPS  1</w:t>
      </w:r>
    </w:p>
    <w:p w14:paraId="60D8B65E" w14:textId="77777777" w:rsidR="002C3D06" w:rsidRDefault="00592358">
      <w:pPr>
        <w:jc w:val="both"/>
        <w:rPr>
          <w:sz w:val="24"/>
          <w:szCs w:val="24"/>
        </w:rPr>
      </w:pPr>
      <w:r>
        <w:rPr>
          <w:sz w:val="24"/>
          <w:szCs w:val="24"/>
        </w:rPr>
        <w:t>JP     NZ  A; если не нажат, то переход к А.</w:t>
      </w:r>
    </w:p>
    <w:p w14:paraId="74D91C98" w14:textId="77777777" w:rsidR="002C3D06" w:rsidRDefault="00592358">
      <w:pPr>
        <w:jc w:val="both"/>
        <w:rPr>
          <w:sz w:val="24"/>
          <w:szCs w:val="24"/>
        </w:rPr>
      </w:pPr>
      <w:r>
        <w:rPr>
          <w:sz w:val="24"/>
          <w:szCs w:val="24"/>
        </w:rPr>
        <w:t xml:space="preserve">LD    BC, (R1) </w:t>
      </w:r>
      <w:r>
        <w:rPr>
          <w:sz w:val="24"/>
          <w:szCs w:val="24"/>
          <w:lang w:val="en-US"/>
        </w:rPr>
        <w:t>;</w:t>
      </w:r>
      <w:r>
        <w:rPr>
          <w:sz w:val="24"/>
          <w:szCs w:val="24"/>
          <w:lang w:val="uk-UA"/>
        </w:rPr>
        <w:t xml:space="preserve"> </w:t>
      </w:r>
      <w:r>
        <w:rPr>
          <w:sz w:val="24"/>
          <w:szCs w:val="24"/>
        </w:rPr>
        <w:t>вычисление количества оборотов.</w:t>
      </w:r>
    </w:p>
    <w:p w14:paraId="482AFB5D" w14:textId="77777777" w:rsidR="002C3D06" w:rsidRDefault="00592358">
      <w:pPr>
        <w:jc w:val="both"/>
        <w:rPr>
          <w:sz w:val="24"/>
          <w:szCs w:val="24"/>
        </w:rPr>
      </w:pPr>
      <w:r>
        <w:rPr>
          <w:sz w:val="24"/>
          <w:szCs w:val="24"/>
        </w:rPr>
        <w:t>LD    (A1), BC</w:t>
      </w:r>
    </w:p>
    <w:p w14:paraId="33F9FA46" w14:textId="77777777" w:rsidR="002C3D06" w:rsidRDefault="00592358">
      <w:pPr>
        <w:jc w:val="both"/>
        <w:rPr>
          <w:sz w:val="24"/>
          <w:szCs w:val="24"/>
        </w:rPr>
      </w:pPr>
      <w:r>
        <w:rPr>
          <w:sz w:val="24"/>
          <w:szCs w:val="24"/>
        </w:rPr>
        <w:t>LD    (A2),10</w:t>
      </w:r>
    </w:p>
    <w:p w14:paraId="180320F4" w14:textId="77777777" w:rsidR="002C3D06" w:rsidRDefault="00592358">
      <w:pPr>
        <w:jc w:val="both"/>
        <w:rPr>
          <w:sz w:val="24"/>
          <w:szCs w:val="24"/>
        </w:rPr>
      </w:pPr>
      <w:r>
        <w:rPr>
          <w:sz w:val="24"/>
          <w:szCs w:val="24"/>
        </w:rPr>
        <w:t xml:space="preserve">CALL DEL </w:t>
      </w:r>
      <w:r>
        <w:rPr>
          <w:sz w:val="24"/>
          <w:szCs w:val="24"/>
          <w:lang w:val="en-US"/>
        </w:rPr>
        <w:t>;</w:t>
      </w:r>
      <w:r>
        <w:rPr>
          <w:sz w:val="24"/>
          <w:szCs w:val="24"/>
        </w:rPr>
        <w:t xml:space="preserve"> вызов процедуры деления.</w:t>
      </w:r>
    </w:p>
    <w:p w14:paraId="4B13FC18" w14:textId="77777777" w:rsidR="002C3D06" w:rsidRDefault="00592358">
      <w:pPr>
        <w:jc w:val="both"/>
        <w:rPr>
          <w:sz w:val="24"/>
          <w:szCs w:val="24"/>
          <w:lang w:val="en-US"/>
        </w:rPr>
      </w:pPr>
      <w:r>
        <w:rPr>
          <w:sz w:val="24"/>
          <w:szCs w:val="24"/>
          <w:lang w:val="en-US"/>
        </w:rPr>
        <w:t>LD    BC, (A2)</w:t>
      </w:r>
    </w:p>
    <w:p w14:paraId="58BAFB2F" w14:textId="77777777" w:rsidR="002C3D06" w:rsidRDefault="00592358">
      <w:pPr>
        <w:jc w:val="both"/>
        <w:rPr>
          <w:sz w:val="24"/>
          <w:szCs w:val="24"/>
          <w:lang w:val="en-US"/>
        </w:rPr>
      </w:pPr>
      <w:r>
        <w:rPr>
          <w:sz w:val="24"/>
          <w:szCs w:val="24"/>
          <w:lang w:val="en-US"/>
        </w:rPr>
        <w:t>LD    (A2), BC</w:t>
      </w:r>
    </w:p>
    <w:p w14:paraId="18432B72" w14:textId="77777777" w:rsidR="002C3D06" w:rsidRDefault="00592358">
      <w:pPr>
        <w:jc w:val="both"/>
        <w:rPr>
          <w:sz w:val="24"/>
          <w:szCs w:val="24"/>
          <w:lang w:val="en-US"/>
        </w:rPr>
      </w:pPr>
      <w:r>
        <w:rPr>
          <w:sz w:val="24"/>
          <w:szCs w:val="24"/>
          <w:lang w:val="en-US"/>
        </w:rPr>
        <w:t>LD    (A1), 50000</w:t>
      </w:r>
    </w:p>
    <w:p w14:paraId="63E66112" w14:textId="77777777" w:rsidR="002C3D06" w:rsidRDefault="00592358">
      <w:pPr>
        <w:jc w:val="both"/>
        <w:rPr>
          <w:sz w:val="24"/>
          <w:szCs w:val="24"/>
        </w:rPr>
      </w:pPr>
      <w:r>
        <w:rPr>
          <w:sz w:val="24"/>
          <w:szCs w:val="24"/>
          <w:lang w:val="en-US"/>
        </w:rPr>
        <w:t>CALL DEL</w:t>
      </w:r>
    </w:p>
    <w:p w14:paraId="1826D345" w14:textId="77777777" w:rsidR="002C3D06" w:rsidRDefault="00592358">
      <w:pPr>
        <w:jc w:val="both"/>
        <w:rPr>
          <w:sz w:val="24"/>
          <w:szCs w:val="24"/>
        </w:rPr>
      </w:pPr>
      <w:r>
        <w:rPr>
          <w:sz w:val="24"/>
          <w:szCs w:val="24"/>
        </w:rPr>
        <w:t>LD    (A2),6</w:t>
      </w:r>
    </w:p>
    <w:p w14:paraId="2483CED7" w14:textId="77777777" w:rsidR="002C3D06" w:rsidRDefault="00592358">
      <w:pPr>
        <w:jc w:val="both"/>
        <w:rPr>
          <w:sz w:val="24"/>
          <w:szCs w:val="24"/>
        </w:rPr>
      </w:pPr>
      <w:r>
        <w:rPr>
          <w:sz w:val="24"/>
          <w:szCs w:val="24"/>
        </w:rPr>
        <w:t xml:space="preserve">CALL YMH </w:t>
      </w:r>
      <w:r>
        <w:rPr>
          <w:sz w:val="24"/>
          <w:szCs w:val="24"/>
          <w:lang w:val="en-US"/>
        </w:rPr>
        <w:t>;</w:t>
      </w:r>
      <w:r>
        <w:rPr>
          <w:sz w:val="24"/>
          <w:szCs w:val="24"/>
          <w:lang w:val="uk-UA"/>
        </w:rPr>
        <w:t xml:space="preserve"> </w:t>
      </w:r>
      <w:r>
        <w:rPr>
          <w:sz w:val="24"/>
          <w:szCs w:val="24"/>
        </w:rPr>
        <w:t>вызов процедуры умножения.</w:t>
      </w:r>
    </w:p>
    <w:p w14:paraId="6FA2E099" w14:textId="77777777" w:rsidR="002C3D06" w:rsidRDefault="00592358">
      <w:pPr>
        <w:jc w:val="both"/>
        <w:rPr>
          <w:sz w:val="24"/>
          <w:szCs w:val="24"/>
        </w:rPr>
      </w:pPr>
      <w:r>
        <w:rPr>
          <w:sz w:val="24"/>
          <w:szCs w:val="24"/>
        </w:rPr>
        <w:t>LD    BC, (A1)</w:t>
      </w:r>
    </w:p>
    <w:p w14:paraId="568F4D42" w14:textId="77777777" w:rsidR="002C3D06" w:rsidRDefault="00592358">
      <w:pPr>
        <w:jc w:val="both"/>
        <w:rPr>
          <w:sz w:val="24"/>
          <w:szCs w:val="24"/>
        </w:rPr>
      </w:pPr>
      <w:r>
        <w:rPr>
          <w:sz w:val="24"/>
          <w:szCs w:val="24"/>
        </w:rPr>
        <w:t>LD    (R3), BC</w:t>
      </w:r>
    </w:p>
    <w:p w14:paraId="5293CA99" w14:textId="77777777" w:rsidR="002C3D06" w:rsidRDefault="00592358">
      <w:pPr>
        <w:jc w:val="both"/>
        <w:rPr>
          <w:sz w:val="24"/>
          <w:szCs w:val="24"/>
        </w:rPr>
      </w:pPr>
      <w:r>
        <w:rPr>
          <w:sz w:val="24"/>
          <w:szCs w:val="24"/>
          <w:lang w:val="en-US"/>
        </w:rPr>
        <w:t>LD    (R10),0</w:t>
      </w:r>
    </w:p>
    <w:p w14:paraId="0AD01F76" w14:textId="77777777" w:rsidR="002C3D06" w:rsidRDefault="00592358">
      <w:pPr>
        <w:jc w:val="both"/>
        <w:rPr>
          <w:sz w:val="24"/>
          <w:szCs w:val="24"/>
        </w:rPr>
      </w:pPr>
      <w:r>
        <w:rPr>
          <w:sz w:val="24"/>
          <w:szCs w:val="24"/>
        </w:rPr>
        <w:t xml:space="preserve">CALL DECT </w:t>
      </w:r>
      <w:r>
        <w:rPr>
          <w:sz w:val="24"/>
          <w:szCs w:val="24"/>
          <w:lang w:val="en-US"/>
        </w:rPr>
        <w:t>;</w:t>
      </w:r>
      <w:r>
        <w:rPr>
          <w:sz w:val="24"/>
          <w:szCs w:val="24"/>
        </w:rPr>
        <w:t xml:space="preserve"> вызов процедуры разбиения на десятки.</w:t>
      </w:r>
    </w:p>
    <w:p w14:paraId="6D53971B" w14:textId="77777777" w:rsidR="002C3D06" w:rsidRDefault="00592358">
      <w:pPr>
        <w:jc w:val="both"/>
        <w:rPr>
          <w:sz w:val="24"/>
          <w:szCs w:val="24"/>
        </w:rPr>
      </w:pPr>
      <w:r>
        <w:rPr>
          <w:sz w:val="24"/>
          <w:szCs w:val="24"/>
        </w:rPr>
        <w:t>EXX</w:t>
      </w:r>
    </w:p>
    <w:p w14:paraId="3AD8CB37" w14:textId="77777777" w:rsidR="002C3D06" w:rsidRDefault="00592358">
      <w:pPr>
        <w:jc w:val="both"/>
        <w:rPr>
          <w:sz w:val="24"/>
          <w:szCs w:val="24"/>
          <w:lang w:val="en-US"/>
        </w:rPr>
      </w:pPr>
      <w:r>
        <w:rPr>
          <w:sz w:val="24"/>
          <w:szCs w:val="24"/>
        </w:rPr>
        <w:t>RET</w:t>
      </w:r>
      <w:r>
        <w:rPr>
          <w:sz w:val="24"/>
          <w:szCs w:val="24"/>
          <w:lang w:val="en-US"/>
        </w:rPr>
        <w:t>I</w:t>
      </w:r>
    </w:p>
    <w:p w14:paraId="29F8BFBE" w14:textId="77777777" w:rsidR="002C3D06" w:rsidRDefault="002C3D06">
      <w:pPr>
        <w:jc w:val="both"/>
        <w:rPr>
          <w:sz w:val="24"/>
          <w:szCs w:val="24"/>
        </w:rPr>
      </w:pPr>
    </w:p>
    <w:p w14:paraId="46E0AFCB" w14:textId="77777777" w:rsidR="002C3D06" w:rsidRDefault="00592358">
      <w:pPr>
        <w:jc w:val="both"/>
        <w:rPr>
          <w:sz w:val="24"/>
          <w:szCs w:val="24"/>
        </w:rPr>
      </w:pPr>
      <w:r>
        <w:rPr>
          <w:sz w:val="24"/>
          <w:szCs w:val="24"/>
        </w:rPr>
        <w:t xml:space="preserve">A:     IN    A, 1 </w:t>
      </w:r>
      <w:r>
        <w:rPr>
          <w:sz w:val="24"/>
          <w:szCs w:val="24"/>
          <w:lang w:val="en-US"/>
        </w:rPr>
        <w:t>;</w:t>
      </w:r>
      <w:r>
        <w:rPr>
          <w:sz w:val="24"/>
          <w:szCs w:val="24"/>
        </w:rPr>
        <w:t xml:space="preserve"> ввод значения Счетчика2 с выхода таймера.</w:t>
      </w:r>
    </w:p>
    <w:p w14:paraId="34C4DB6F" w14:textId="77777777" w:rsidR="002C3D06" w:rsidRDefault="00592358">
      <w:pPr>
        <w:jc w:val="both"/>
        <w:rPr>
          <w:sz w:val="24"/>
          <w:szCs w:val="24"/>
        </w:rPr>
      </w:pPr>
      <w:r>
        <w:rPr>
          <w:sz w:val="24"/>
          <w:szCs w:val="24"/>
        </w:rPr>
        <w:t>XOR  FFH</w:t>
      </w:r>
    </w:p>
    <w:p w14:paraId="7F22FF3F" w14:textId="77777777" w:rsidR="002C3D06" w:rsidRDefault="00592358">
      <w:pPr>
        <w:jc w:val="both"/>
        <w:rPr>
          <w:sz w:val="24"/>
          <w:szCs w:val="24"/>
        </w:rPr>
      </w:pPr>
      <w:r>
        <w:rPr>
          <w:sz w:val="24"/>
          <w:szCs w:val="24"/>
        </w:rPr>
        <w:t>LD    L, A</w:t>
      </w:r>
    </w:p>
    <w:p w14:paraId="7CA7107D" w14:textId="77777777" w:rsidR="002C3D06" w:rsidRDefault="00592358">
      <w:pPr>
        <w:jc w:val="both"/>
        <w:rPr>
          <w:sz w:val="24"/>
          <w:szCs w:val="24"/>
        </w:rPr>
      </w:pPr>
      <w:r>
        <w:rPr>
          <w:sz w:val="24"/>
          <w:szCs w:val="24"/>
        </w:rPr>
        <w:t>IN    A, 1</w:t>
      </w:r>
    </w:p>
    <w:p w14:paraId="30308E50" w14:textId="77777777" w:rsidR="002C3D06" w:rsidRDefault="00592358">
      <w:pPr>
        <w:jc w:val="both"/>
        <w:rPr>
          <w:sz w:val="24"/>
          <w:szCs w:val="24"/>
        </w:rPr>
      </w:pPr>
      <w:r>
        <w:rPr>
          <w:sz w:val="24"/>
          <w:szCs w:val="24"/>
        </w:rPr>
        <w:t>XOR  FFH</w:t>
      </w:r>
    </w:p>
    <w:p w14:paraId="51D05320" w14:textId="77777777" w:rsidR="002C3D06" w:rsidRDefault="00592358">
      <w:pPr>
        <w:jc w:val="both"/>
        <w:rPr>
          <w:sz w:val="24"/>
          <w:szCs w:val="24"/>
        </w:rPr>
      </w:pPr>
      <w:r>
        <w:rPr>
          <w:sz w:val="24"/>
          <w:szCs w:val="24"/>
        </w:rPr>
        <w:t>LD    H, A</w:t>
      </w:r>
    </w:p>
    <w:p w14:paraId="4011D814" w14:textId="77777777" w:rsidR="002C3D06" w:rsidRDefault="00592358">
      <w:pPr>
        <w:jc w:val="both"/>
        <w:rPr>
          <w:sz w:val="24"/>
          <w:szCs w:val="24"/>
        </w:rPr>
      </w:pPr>
      <w:r>
        <w:rPr>
          <w:sz w:val="24"/>
          <w:szCs w:val="24"/>
        </w:rPr>
        <w:t xml:space="preserve">LD    (R2), HL </w:t>
      </w:r>
      <w:r>
        <w:rPr>
          <w:sz w:val="24"/>
          <w:szCs w:val="24"/>
          <w:lang w:val="en-US"/>
        </w:rPr>
        <w:t>;</w:t>
      </w:r>
      <w:r>
        <w:rPr>
          <w:sz w:val="24"/>
          <w:szCs w:val="24"/>
        </w:rPr>
        <w:t xml:space="preserve"> вычисление угла опережения зажигания.</w:t>
      </w:r>
    </w:p>
    <w:p w14:paraId="079B4EDC" w14:textId="77777777" w:rsidR="002C3D06" w:rsidRDefault="00592358">
      <w:pPr>
        <w:jc w:val="both"/>
        <w:rPr>
          <w:sz w:val="24"/>
          <w:szCs w:val="24"/>
        </w:rPr>
      </w:pPr>
      <w:r>
        <w:rPr>
          <w:sz w:val="24"/>
          <w:szCs w:val="24"/>
        </w:rPr>
        <w:t>LD    (A1), 36 (10)</w:t>
      </w:r>
    </w:p>
    <w:p w14:paraId="6C2D0E5C" w14:textId="77777777" w:rsidR="002C3D06" w:rsidRDefault="00592358">
      <w:pPr>
        <w:jc w:val="both"/>
        <w:rPr>
          <w:sz w:val="24"/>
          <w:szCs w:val="24"/>
        </w:rPr>
      </w:pPr>
      <w:r>
        <w:rPr>
          <w:sz w:val="24"/>
          <w:szCs w:val="24"/>
        </w:rPr>
        <w:t xml:space="preserve">LD    </w:t>
      </w:r>
      <w:r>
        <w:rPr>
          <w:sz w:val="24"/>
          <w:szCs w:val="24"/>
          <w:lang w:val="en-US"/>
        </w:rPr>
        <w:t>(</w:t>
      </w:r>
      <w:r>
        <w:rPr>
          <w:sz w:val="24"/>
          <w:szCs w:val="24"/>
        </w:rPr>
        <w:t>A2</w:t>
      </w:r>
      <w:r>
        <w:rPr>
          <w:sz w:val="24"/>
          <w:szCs w:val="24"/>
          <w:lang w:val="en-US"/>
        </w:rPr>
        <w:t>)</w:t>
      </w:r>
      <w:r>
        <w:rPr>
          <w:sz w:val="24"/>
          <w:szCs w:val="24"/>
        </w:rPr>
        <w:t>, HL</w:t>
      </w:r>
    </w:p>
    <w:p w14:paraId="178CC15B" w14:textId="77777777" w:rsidR="002C3D06" w:rsidRDefault="00592358">
      <w:pPr>
        <w:jc w:val="both"/>
        <w:rPr>
          <w:sz w:val="24"/>
          <w:szCs w:val="24"/>
        </w:rPr>
      </w:pPr>
      <w:r>
        <w:rPr>
          <w:sz w:val="24"/>
          <w:szCs w:val="24"/>
        </w:rPr>
        <w:t>CALL YMH</w:t>
      </w:r>
    </w:p>
    <w:p w14:paraId="0DE2831F" w14:textId="77777777" w:rsidR="002C3D06" w:rsidRDefault="00592358">
      <w:pPr>
        <w:jc w:val="both"/>
        <w:rPr>
          <w:sz w:val="24"/>
          <w:szCs w:val="24"/>
        </w:rPr>
      </w:pPr>
      <w:r>
        <w:rPr>
          <w:sz w:val="24"/>
          <w:szCs w:val="24"/>
        </w:rPr>
        <w:t>LD    HL, (A1)</w:t>
      </w:r>
    </w:p>
    <w:p w14:paraId="45CD058B" w14:textId="77777777" w:rsidR="002C3D06" w:rsidRDefault="00592358">
      <w:pPr>
        <w:jc w:val="both"/>
        <w:rPr>
          <w:sz w:val="24"/>
          <w:szCs w:val="24"/>
        </w:rPr>
      </w:pPr>
      <w:r>
        <w:rPr>
          <w:sz w:val="24"/>
          <w:szCs w:val="24"/>
        </w:rPr>
        <w:t>LD    BC, (R1)</w:t>
      </w:r>
    </w:p>
    <w:p w14:paraId="655A71B2" w14:textId="77777777" w:rsidR="002C3D06" w:rsidRDefault="00592358">
      <w:pPr>
        <w:jc w:val="both"/>
        <w:rPr>
          <w:sz w:val="24"/>
          <w:szCs w:val="24"/>
        </w:rPr>
      </w:pPr>
      <w:r>
        <w:rPr>
          <w:sz w:val="24"/>
          <w:szCs w:val="24"/>
        </w:rPr>
        <w:t>LD    (A1), BC</w:t>
      </w:r>
    </w:p>
    <w:p w14:paraId="59C8AF73" w14:textId="77777777" w:rsidR="002C3D06" w:rsidRDefault="00592358">
      <w:pPr>
        <w:jc w:val="both"/>
        <w:rPr>
          <w:sz w:val="24"/>
          <w:szCs w:val="24"/>
        </w:rPr>
      </w:pPr>
      <w:r>
        <w:rPr>
          <w:sz w:val="24"/>
          <w:szCs w:val="24"/>
        </w:rPr>
        <w:t>LD    (A2), 10</w:t>
      </w:r>
    </w:p>
    <w:p w14:paraId="02FFBD4D" w14:textId="77777777" w:rsidR="002C3D06" w:rsidRDefault="00592358">
      <w:pPr>
        <w:jc w:val="both"/>
        <w:rPr>
          <w:sz w:val="24"/>
          <w:szCs w:val="24"/>
        </w:rPr>
      </w:pPr>
      <w:r>
        <w:rPr>
          <w:sz w:val="24"/>
          <w:szCs w:val="24"/>
        </w:rPr>
        <w:t>CALL DEL</w:t>
      </w:r>
    </w:p>
    <w:p w14:paraId="280DE361" w14:textId="77777777" w:rsidR="002C3D06" w:rsidRDefault="00592358">
      <w:pPr>
        <w:jc w:val="both"/>
        <w:rPr>
          <w:sz w:val="24"/>
          <w:szCs w:val="24"/>
        </w:rPr>
      </w:pPr>
      <w:r>
        <w:rPr>
          <w:sz w:val="24"/>
          <w:szCs w:val="24"/>
        </w:rPr>
        <w:t>LD    BC, (A1)</w:t>
      </w:r>
    </w:p>
    <w:p w14:paraId="37D8C0C1" w14:textId="77777777" w:rsidR="002C3D06" w:rsidRDefault="00592358">
      <w:pPr>
        <w:jc w:val="both"/>
        <w:rPr>
          <w:sz w:val="24"/>
          <w:szCs w:val="24"/>
        </w:rPr>
      </w:pPr>
      <w:r>
        <w:rPr>
          <w:sz w:val="24"/>
          <w:szCs w:val="24"/>
        </w:rPr>
        <w:t>LD    (A2), B</w:t>
      </w:r>
      <w:r>
        <w:rPr>
          <w:sz w:val="24"/>
          <w:szCs w:val="24"/>
          <w:lang w:val="en-US"/>
        </w:rPr>
        <w:t>C</w:t>
      </w:r>
    </w:p>
    <w:p w14:paraId="116785A8" w14:textId="77777777" w:rsidR="002C3D06" w:rsidRDefault="00592358">
      <w:pPr>
        <w:jc w:val="both"/>
        <w:rPr>
          <w:sz w:val="24"/>
          <w:szCs w:val="24"/>
        </w:rPr>
      </w:pPr>
      <w:r>
        <w:rPr>
          <w:sz w:val="24"/>
          <w:szCs w:val="24"/>
        </w:rPr>
        <w:t>LD    (A1), HL</w:t>
      </w:r>
    </w:p>
    <w:p w14:paraId="4B7F33D4" w14:textId="77777777" w:rsidR="002C3D06" w:rsidRDefault="00592358">
      <w:pPr>
        <w:jc w:val="both"/>
        <w:rPr>
          <w:sz w:val="24"/>
          <w:szCs w:val="24"/>
        </w:rPr>
      </w:pPr>
      <w:r>
        <w:rPr>
          <w:sz w:val="24"/>
          <w:szCs w:val="24"/>
        </w:rPr>
        <w:t>CALL DEL</w:t>
      </w:r>
    </w:p>
    <w:p w14:paraId="69F435E3" w14:textId="77777777" w:rsidR="002C3D06" w:rsidRDefault="00592358">
      <w:pPr>
        <w:jc w:val="both"/>
        <w:rPr>
          <w:sz w:val="24"/>
          <w:szCs w:val="24"/>
        </w:rPr>
      </w:pPr>
      <w:r>
        <w:rPr>
          <w:sz w:val="24"/>
          <w:szCs w:val="24"/>
        </w:rPr>
        <w:t>LD    B</w:t>
      </w:r>
      <w:r>
        <w:rPr>
          <w:sz w:val="24"/>
          <w:szCs w:val="24"/>
          <w:lang w:val="en-US"/>
        </w:rPr>
        <w:t>C</w:t>
      </w:r>
      <w:r>
        <w:rPr>
          <w:sz w:val="24"/>
          <w:szCs w:val="24"/>
        </w:rPr>
        <w:t>, (A1)</w:t>
      </w:r>
    </w:p>
    <w:p w14:paraId="58C4388E" w14:textId="77777777" w:rsidR="002C3D06" w:rsidRDefault="00592358">
      <w:pPr>
        <w:jc w:val="both"/>
        <w:rPr>
          <w:sz w:val="24"/>
          <w:szCs w:val="24"/>
          <w:lang w:val="en-US"/>
        </w:rPr>
      </w:pPr>
      <w:r>
        <w:rPr>
          <w:sz w:val="24"/>
          <w:szCs w:val="24"/>
        </w:rPr>
        <w:t>LD    (R3), B</w:t>
      </w:r>
      <w:r>
        <w:rPr>
          <w:sz w:val="24"/>
          <w:szCs w:val="24"/>
          <w:lang w:val="en-US"/>
        </w:rPr>
        <w:t>C</w:t>
      </w:r>
    </w:p>
    <w:p w14:paraId="7ABA796C" w14:textId="77777777" w:rsidR="002C3D06" w:rsidRDefault="00592358">
      <w:pPr>
        <w:jc w:val="both"/>
        <w:rPr>
          <w:sz w:val="24"/>
          <w:szCs w:val="24"/>
          <w:lang w:val="en-US"/>
        </w:rPr>
      </w:pPr>
      <w:r>
        <w:rPr>
          <w:sz w:val="24"/>
          <w:szCs w:val="24"/>
          <w:lang w:val="en-US"/>
        </w:rPr>
        <w:t>LD    BC, (A3)</w:t>
      </w:r>
    </w:p>
    <w:p w14:paraId="5ED11C45" w14:textId="77777777" w:rsidR="002C3D06" w:rsidRDefault="00592358">
      <w:pPr>
        <w:jc w:val="both"/>
        <w:rPr>
          <w:sz w:val="24"/>
          <w:szCs w:val="24"/>
        </w:rPr>
      </w:pPr>
      <w:r>
        <w:rPr>
          <w:sz w:val="24"/>
          <w:szCs w:val="24"/>
          <w:lang w:val="en-US"/>
        </w:rPr>
        <w:t>LD    (R10), BC</w:t>
      </w:r>
    </w:p>
    <w:p w14:paraId="17365C9C" w14:textId="77777777" w:rsidR="002C3D06" w:rsidRDefault="00592358">
      <w:pPr>
        <w:jc w:val="both"/>
        <w:rPr>
          <w:sz w:val="24"/>
          <w:szCs w:val="24"/>
        </w:rPr>
      </w:pPr>
      <w:r>
        <w:rPr>
          <w:sz w:val="24"/>
          <w:szCs w:val="24"/>
        </w:rPr>
        <w:t>CALL DECT</w:t>
      </w:r>
    </w:p>
    <w:p w14:paraId="1B8B8279" w14:textId="77777777" w:rsidR="002C3D06" w:rsidRDefault="00592358">
      <w:pPr>
        <w:jc w:val="both"/>
        <w:rPr>
          <w:sz w:val="24"/>
          <w:szCs w:val="24"/>
        </w:rPr>
      </w:pPr>
      <w:r>
        <w:rPr>
          <w:sz w:val="24"/>
          <w:szCs w:val="24"/>
        </w:rPr>
        <w:t>EXX</w:t>
      </w:r>
    </w:p>
    <w:p w14:paraId="52191F77" w14:textId="77777777" w:rsidR="002C3D06" w:rsidRDefault="00592358">
      <w:pPr>
        <w:jc w:val="both"/>
        <w:rPr>
          <w:sz w:val="24"/>
          <w:szCs w:val="24"/>
        </w:rPr>
      </w:pPr>
      <w:r>
        <w:rPr>
          <w:sz w:val="24"/>
          <w:szCs w:val="24"/>
        </w:rPr>
        <w:t>RET</w:t>
      </w:r>
      <w:r>
        <w:rPr>
          <w:sz w:val="24"/>
          <w:szCs w:val="24"/>
          <w:lang w:val="en-US"/>
        </w:rPr>
        <w:t>I</w:t>
      </w:r>
    </w:p>
    <w:p w14:paraId="28D90B52" w14:textId="77777777" w:rsidR="002C3D06" w:rsidRDefault="002C3D06">
      <w:pPr>
        <w:jc w:val="both"/>
        <w:rPr>
          <w:sz w:val="24"/>
          <w:szCs w:val="24"/>
        </w:rPr>
      </w:pPr>
    </w:p>
    <w:p w14:paraId="299422A1" w14:textId="77777777" w:rsidR="002C3D06" w:rsidRDefault="00592358">
      <w:pPr>
        <w:jc w:val="both"/>
        <w:rPr>
          <w:sz w:val="24"/>
          <w:szCs w:val="24"/>
          <w:u w:val="single"/>
        </w:rPr>
      </w:pPr>
      <w:r>
        <w:rPr>
          <w:sz w:val="24"/>
          <w:szCs w:val="24"/>
          <w:u w:val="single"/>
        </w:rPr>
        <w:t>Подпрограмма DECT:</w:t>
      </w:r>
    </w:p>
    <w:p w14:paraId="33014C29" w14:textId="77777777" w:rsidR="002C3D06" w:rsidRDefault="002C3D06">
      <w:pPr>
        <w:jc w:val="both"/>
        <w:rPr>
          <w:sz w:val="24"/>
          <w:szCs w:val="24"/>
          <w:u w:val="single"/>
        </w:rPr>
      </w:pPr>
    </w:p>
    <w:p w14:paraId="53D39A48" w14:textId="77777777" w:rsidR="002C3D06" w:rsidRDefault="00592358">
      <w:pPr>
        <w:jc w:val="both"/>
        <w:rPr>
          <w:sz w:val="24"/>
          <w:szCs w:val="24"/>
        </w:rPr>
      </w:pPr>
      <w:r>
        <w:rPr>
          <w:sz w:val="24"/>
          <w:szCs w:val="24"/>
          <w:lang w:val="en-US"/>
        </w:rPr>
        <w:t>;</w:t>
      </w:r>
      <w:r>
        <w:rPr>
          <w:sz w:val="24"/>
          <w:szCs w:val="24"/>
          <w:lang w:val="uk-UA"/>
        </w:rPr>
        <w:t xml:space="preserve"> </w:t>
      </w:r>
      <w:r>
        <w:rPr>
          <w:sz w:val="24"/>
          <w:szCs w:val="24"/>
        </w:rPr>
        <w:t>процедура разбиения числа на десятки (на цифры).</w:t>
      </w:r>
    </w:p>
    <w:p w14:paraId="77D2B0BE" w14:textId="77777777" w:rsidR="002C3D06" w:rsidRDefault="00592358">
      <w:pPr>
        <w:jc w:val="both"/>
        <w:rPr>
          <w:sz w:val="24"/>
          <w:szCs w:val="24"/>
        </w:rPr>
      </w:pPr>
      <w:r>
        <w:rPr>
          <w:sz w:val="24"/>
          <w:szCs w:val="24"/>
        </w:rPr>
        <w:t xml:space="preserve">LD    BC, (R3) </w:t>
      </w:r>
      <w:r>
        <w:rPr>
          <w:sz w:val="24"/>
          <w:szCs w:val="24"/>
          <w:lang w:val="en-US"/>
        </w:rPr>
        <w:t>;</w:t>
      </w:r>
      <w:r>
        <w:rPr>
          <w:sz w:val="24"/>
          <w:szCs w:val="24"/>
          <w:lang w:val="uk-UA"/>
        </w:rPr>
        <w:t xml:space="preserve"> ввод числа, которое нужно разбить осуществляется через ячейку с адрессом </w:t>
      </w:r>
      <w:r>
        <w:rPr>
          <w:sz w:val="24"/>
          <w:szCs w:val="24"/>
          <w:lang w:val="en-US"/>
        </w:rPr>
        <w:t>R3</w:t>
      </w:r>
      <w:r>
        <w:rPr>
          <w:sz w:val="24"/>
          <w:szCs w:val="24"/>
        </w:rPr>
        <w:t>.</w:t>
      </w:r>
    </w:p>
    <w:p w14:paraId="68D35B23" w14:textId="77777777" w:rsidR="002C3D06" w:rsidRDefault="00592358">
      <w:pPr>
        <w:jc w:val="both"/>
        <w:rPr>
          <w:sz w:val="24"/>
          <w:szCs w:val="24"/>
        </w:rPr>
      </w:pPr>
      <w:r>
        <w:rPr>
          <w:sz w:val="24"/>
          <w:szCs w:val="24"/>
        </w:rPr>
        <w:t>LD    (A1), B</w:t>
      </w:r>
      <w:r>
        <w:rPr>
          <w:sz w:val="24"/>
          <w:szCs w:val="24"/>
          <w:lang w:val="en-US"/>
        </w:rPr>
        <w:t>C</w:t>
      </w:r>
    </w:p>
    <w:p w14:paraId="0F5C4022" w14:textId="77777777" w:rsidR="002C3D06" w:rsidRDefault="00592358">
      <w:pPr>
        <w:jc w:val="both"/>
        <w:rPr>
          <w:sz w:val="24"/>
          <w:szCs w:val="24"/>
        </w:rPr>
      </w:pPr>
      <w:r>
        <w:rPr>
          <w:sz w:val="24"/>
          <w:szCs w:val="24"/>
        </w:rPr>
        <w:t>C:     LD    (A2), 10</w:t>
      </w:r>
    </w:p>
    <w:p w14:paraId="611519D6" w14:textId="77777777" w:rsidR="002C3D06" w:rsidRDefault="00592358">
      <w:pPr>
        <w:jc w:val="both"/>
        <w:rPr>
          <w:sz w:val="24"/>
          <w:szCs w:val="24"/>
        </w:rPr>
      </w:pPr>
      <w:r>
        <w:rPr>
          <w:sz w:val="24"/>
          <w:szCs w:val="24"/>
        </w:rPr>
        <w:t>CALL DEL</w:t>
      </w:r>
    </w:p>
    <w:p w14:paraId="018D1D82" w14:textId="77777777" w:rsidR="002C3D06" w:rsidRDefault="00592358">
      <w:pPr>
        <w:jc w:val="both"/>
        <w:rPr>
          <w:sz w:val="24"/>
          <w:szCs w:val="24"/>
        </w:rPr>
      </w:pPr>
      <w:r>
        <w:rPr>
          <w:sz w:val="24"/>
          <w:szCs w:val="24"/>
        </w:rPr>
        <w:t>LD    B, (A3)</w:t>
      </w:r>
    </w:p>
    <w:p w14:paraId="1DB1B3E2" w14:textId="77777777" w:rsidR="002C3D06" w:rsidRDefault="00592358">
      <w:pPr>
        <w:jc w:val="both"/>
        <w:rPr>
          <w:sz w:val="24"/>
          <w:szCs w:val="24"/>
        </w:rPr>
      </w:pPr>
      <w:r>
        <w:rPr>
          <w:sz w:val="24"/>
          <w:szCs w:val="24"/>
          <w:lang w:val="en-US"/>
        </w:rPr>
        <w:t>IN</w:t>
      </w:r>
      <w:r>
        <w:rPr>
          <w:sz w:val="24"/>
          <w:szCs w:val="24"/>
        </w:rPr>
        <w:t xml:space="preserve">C  (R4) </w:t>
      </w:r>
      <w:r>
        <w:rPr>
          <w:sz w:val="24"/>
          <w:szCs w:val="24"/>
          <w:lang w:val="en-US"/>
        </w:rPr>
        <w:t>;</w:t>
      </w:r>
      <w:r>
        <w:rPr>
          <w:sz w:val="24"/>
          <w:szCs w:val="24"/>
        </w:rPr>
        <w:t xml:space="preserve"> количество десятков в ячейке с адресом </w:t>
      </w:r>
      <w:r>
        <w:rPr>
          <w:sz w:val="24"/>
          <w:szCs w:val="24"/>
          <w:lang w:val="en-US"/>
        </w:rPr>
        <w:t>R4</w:t>
      </w:r>
      <w:r>
        <w:rPr>
          <w:sz w:val="24"/>
          <w:szCs w:val="24"/>
        </w:rPr>
        <w:t>.</w:t>
      </w:r>
    </w:p>
    <w:p w14:paraId="454EACA9" w14:textId="77777777" w:rsidR="002C3D06" w:rsidRDefault="00592358">
      <w:pPr>
        <w:jc w:val="both"/>
        <w:rPr>
          <w:sz w:val="24"/>
          <w:szCs w:val="24"/>
        </w:rPr>
      </w:pPr>
      <w:r>
        <w:rPr>
          <w:sz w:val="24"/>
          <w:szCs w:val="24"/>
        </w:rPr>
        <w:t>LD    A, (R4)</w:t>
      </w:r>
    </w:p>
    <w:p w14:paraId="7642A047" w14:textId="77777777" w:rsidR="002C3D06" w:rsidRDefault="00592358">
      <w:pPr>
        <w:jc w:val="both"/>
        <w:rPr>
          <w:sz w:val="24"/>
          <w:szCs w:val="24"/>
        </w:rPr>
      </w:pPr>
      <w:r>
        <w:rPr>
          <w:sz w:val="24"/>
          <w:szCs w:val="24"/>
        </w:rPr>
        <w:t xml:space="preserve">ADD  A, </w:t>
      </w:r>
      <w:r>
        <w:rPr>
          <w:sz w:val="24"/>
          <w:szCs w:val="24"/>
          <w:lang w:val="en-US"/>
        </w:rPr>
        <w:t>(</w:t>
      </w:r>
      <w:r>
        <w:rPr>
          <w:sz w:val="24"/>
          <w:szCs w:val="24"/>
        </w:rPr>
        <w:t>R5</w:t>
      </w:r>
      <w:r>
        <w:rPr>
          <w:sz w:val="24"/>
          <w:szCs w:val="24"/>
          <w:lang w:val="en-US"/>
        </w:rPr>
        <w:t>)</w:t>
      </w:r>
    </w:p>
    <w:p w14:paraId="750BB3E2" w14:textId="77777777" w:rsidR="002C3D06" w:rsidRDefault="00592358">
      <w:pPr>
        <w:jc w:val="both"/>
        <w:rPr>
          <w:sz w:val="24"/>
          <w:szCs w:val="24"/>
        </w:rPr>
      </w:pPr>
      <w:r>
        <w:rPr>
          <w:sz w:val="24"/>
          <w:szCs w:val="24"/>
        </w:rPr>
        <w:t>LD    (A), B</w:t>
      </w:r>
    </w:p>
    <w:p w14:paraId="5D00DB1D" w14:textId="77777777" w:rsidR="002C3D06" w:rsidRDefault="00592358">
      <w:pPr>
        <w:jc w:val="both"/>
        <w:rPr>
          <w:sz w:val="24"/>
          <w:szCs w:val="24"/>
        </w:rPr>
      </w:pPr>
      <w:r>
        <w:rPr>
          <w:sz w:val="24"/>
          <w:szCs w:val="24"/>
        </w:rPr>
        <w:t>LD    A, (A1)</w:t>
      </w:r>
    </w:p>
    <w:p w14:paraId="04E2C4AD" w14:textId="77777777" w:rsidR="002C3D06" w:rsidRDefault="00592358">
      <w:pPr>
        <w:jc w:val="both"/>
        <w:rPr>
          <w:sz w:val="24"/>
          <w:szCs w:val="24"/>
        </w:rPr>
      </w:pPr>
      <w:r>
        <w:rPr>
          <w:sz w:val="24"/>
          <w:szCs w:val="24"/>
        </w:rPr>
        <w:t>CPS  10</w:t>
      </w:r>
    </w:p>
    <w:p w14:paraId="0A9FCBDC" w14:textId="77777777" w:rsidR="002C3D06" w:rsidRDefault="00592358">
      <w:pPr>
        <w:jc w:val="both"/>
        <w:rPr>
          <w:sz w:val="24"/>
          <w:szCs w:val="24"/>
        </w:rPr>
      </w:pPr>
      <w:r>
        <w:rPr>
          <w:sz w:val="24"/>
          <w:szCs w:val="24"/>
        </w:rPr>
        <w:t>JP    NC   C;</w:t>
      </w:r>
    </w:p>
    <w:p w14:paraId="2F5C7470" w14:textId="77777777" w:rsidR="002C3D06" w:rsidRDefault="00592358">
      <w:pPr>
        <w:jc w:val="both"/>
        <w:rPr>
          <w:sz w:val="24"/>
          <w:szCs w:val="24"/>
        </w:rPr>
      </w:pPr>
      <w:r>
        <w:rPr>
          <w:sz w:val="24"/>
          <w:szCs w:val="24"/>
        </w:rPr>
        <w:t>LD    B, (A1)</w:t>
      </w:r>
    </w:p>
    <w:p w14:paraId="08EBCB67" w14:textId="77777777" w:rsidR="002C3D06" w:rsidRDefault="00592358">
      <w:pPr>
        <w:jc w:val="both"/>
        <w:rPr>
          <w:sz w:val="24"/>
          <w:szCs w:val="24"/>
        </w:rPr>
      </w:pPr>
      <w:r>
        <w:rPr>
          <w:sz w:val="24"/>
          <w:szCs w:val="24"/>
        </w:rPr>
        <w:t>INC  (R4)</w:t>
      </w:r>
    </w:p>
    <w:p w14:paraId="58E6D24F" w14:textId="77777777" w:rsidR="002C3D06" w:rsidRDefault="00592358">
      <w:pPr>
        <w:jc w:val="both"/>
        <w:rPr>
          <w:sz w:val="24"/>
          <w:szCs w:val="24"/>
        </w:rPr>
      </w:pPr>
      <w:r>
        <w:rPr>
          <w:sz w:val="24"/>
          <w:szCs w:val="24"/>
        </w:rPr>
        <w:t>LD    A, (R4)</w:t>
      </w:r>
    </w:p>
    <w:p w14:paraId="2A1EFAC4" w14:textId="77777777" w:rsidR="002C3D06" w:rsidRDefault="00592358">
      <w:pPr>
        <w:jc w:val="both"/>
        <w:rPr>
          <w:sz w:val="24"/>
          <w:szCs w:val="24"/>
        </w:rPr>
      </w:pPr>
      <w:r>
        <w:rPr>
          <w:sz w:val="24"/>
          <w:szCs w:val="24"/>
        </w:rPr>
        <w:t>ADD  A, R5</w:t>
      </w:r>
    </w:p>
    <w:p w14:paraId="0186F16C" w14:textId="77777777" w:rsidR="002C3D06" w:rsidRDefault="00592358">
      <w:pPr>
        <w:jc w:val="both"/>
        <w:rPr>
          <w:sz w:val="24"/>
          <w:szCs w:val="24"/>
        </w:rPr>
      </w:pPr>
      <w:r>
        <w:rPr>
          <w:sz w:val="24"/>
          <w:szCs w:val="24"/>
        </w:rPr>
        <w:t xml:space="preserve">LD    (A), B </w:t>
      </w:r>
      <w:r>
        <w:rPr>
          <w:sz w:val="24"/>
          <w:szCs w:val="24"/>
          <w:lang w:val="en-US"/>
        </w:rPr>
        <w:t>;</w:t>
      </w:r>
      <w:r>
        <w:rPr>
          <w:sz w:val="24"/>
          <w:szCs w:val="24"/>
        </w:rPr>
        <w:t xml:space="preserve"> цифры находятся в памяти друг за другом, в порядке возрастания начиная с адреса </w:t>
      </w:r>
      <w:r>
        <w:rPr>
          <w:sz w:val="24"/>
          <w:szCs w:val="24"/>
          <w:lang w:val="en-US"/>
        </w:rPr>
        <w:t>R5</w:t>
      </w:r>
      <w:r>
        <w:rPr>
          <w:sz w:val="24"/>
          <w:szCs w:val="24"/>
        </w:rPr>
        <w:t>.</w:t>
      </w:r>
    </w:p>
    <w:p w14:paraId="30E862E6" w14:textId="77777777" w:rsidR="002C3D06" w:rsidRDefault="00592358">
      <w:pPr>
        <w:jc w:val="both"/>
        <w:rPr>
          <w:sz w:val="24"/>
          <w:szCs w:val="24"/>
          <w:lang w:val="en-US"/>
        </w:rPr>
      </w:pPr>
      <w:r>
        <w:rPr>
          <w:sz w:val="24"/>
          <w:szCs w:val="24"/>
          <w:lang w:val="en-US"/>
        </w:rPr>
        <w:t>INC   A</w:t>
      </w:r>
    </w:p>
    <w:p w14:paraId="5E26E0E7" w14:textId="77777777" w:rsidR="002C3D06" w:rsidRDefault="00592358">
      <w:pPr>
        <w:jc w:val="both"/>
        <w:rPr>
          <w:sz w:val="24"/>
          <w:szCs w:val="24"/>
          <w:lang w:val="en-US"/>
        </w:rPr>
      </w:pPr>
      <w:r>
        <w:rPr>
          <w:sz w:val="24"/>
          <w:szCs w:val="24"/>
          <w:lang w:val="en-US"/>
        </w:rPr>
        <w:t>LD    (A), 128 (10) ;</w:t>
      </w:r>
      <w:r>
        <w:rPr>
          <w:sz w:val="24"/>
          <w:szCs w:val="24"/>
        </w:rPr>
        <w:t xml:space="preserve"> вывод точки</w:t>
      </w:r>
    </w:p>
    <w:p w14:paraId="148EF0F9" w14:textId="77777777" w:rsidR="002C3D06" w:rsidRDefault="00592358">
      <w:pPr>
        <w:jc w:val="both"/>
        <w:rPr>
          <w:sz w:val="24"/>
          <w:szCs w:val="24"/>
          <w:lang w:val="en-US"/>
        </w:rPr>
      </w:pPr>
      <w:r>
        <w:rPr>
          <w:sz w:val="24"/>
          <w:szCs w:val="24"/>
          <w:lang w:val="en-US"/>
        </w:rPr>
        <w:t>INC   A</w:t>
      </w:r>
    </w:p>
    <w:p w14:paraId="4ABF4398" w14:textId="77777777" w:rsidR="002C3D06" w:rsidRDefault="00592358">
      <w:pPr>
        <w:jc w:val="both"/>
        <w:rPr>
          <w:sz w:val="24"/>
          <w:szCs w:val="24"/>
          <w:lang w:val="en-US"/>
        </w:rPr>
      </w:pPr>
      <w:r>
        <w:rPr>
          <w:sz w:val="24"/>
          <w:szCs w:val="24"/>
          <w:lang w:val="en-US"/>
        </w:rPr>
        <w:t>LD    B, (R10)</w:t>
      </w:r>
    </w:p>
    <w:p w14:paraId="2690EE78" w14:textId="77777777" w:rsidR="002C3D06" w:rsidRDefault="00592358">
      <w:pPr>
        <w:jc w:val="both"/>
        <w:rPr>
          <w:sz w:val="24"/>
          <w:szCs w:val="24"/>
        </w:rPr>
      </w:pPr>
      <w:r>
        <w:rPr>
          <w:sz w:val="24"/>
          <w:szCs w:val="24"/>
          <w:lang w:val="en-US"/>
        </w:rPr>
        <w:t>LD    (A), B</w:t>
      </w:r>
    </w:p>
    <w:p w14:paraId="211939AD" w14:textId="77777777" w:rsidR="002C3D06" w:rsidRDefault="00592358">
      <w:pPr>
        <w:jc w:val="both"/>
        <w:rPr>
          <w:sz w:val="24"/>
          <w:szCs w:val="24"/>
        </w:rPr>
      </w:pPr>
      <w:r>
        <w:rPr>
          <w:sz w:val="24"/>
          <w:szCs w:val="24"/>
        </w:rPr>
        <w:t>RET</w:t>
      </w:r>
    </w:p>
    <w:p w14:paraId="5FC671A5" w14:textId="77777777" w:rsidR="002C3D06" w:rsidRDefault="002C3D06">
      <w:pPr>
        <w:jc w:val="both"/>
        <w:rPr>
          <w:sz w:val="24"/>
          <w:szCs w:val="24"/>
        </w:rPr>
      </w:pPr>
    </w:p>
    <w:p w14:paraId="5B02B1F0" w14:textId="77777777" w:rsidR="002C3D06" w:rsidRDefault="00592358">
      <w:pPr>
        <w:jc w:val="both"/>
        <w:rPr>
          <w:sz w:val="24"/>
          <w:szCs w:val="24"/>
          <w:u w:val="single"/>
        </w:rPr>
      </w:pPr>
      <w:r>
        <w:rPr>
          <w:sz w:val="24"/>
          <w:szCs w:val="24"/>
          <w:u w:val="single"/>
        </w:rPr>
        <w:t>Подпрограмма DEL:</w:t>
      </w:r>
    </w:p>
    <w:p w14:paraId="11712CB7" w14:textId="77777777" w:rsidR="002C3D06" w:rsidRDefault="002C3D06">
      <w:pPr>
        <w:jc w:val="both"/>
        <w:rPr>
          <w:sz w:val="24"/>
          <w:szCs w:val="24"/>
        </w:rPr>
      </w:pPr>
    </w:p>
    <w:p w14:paraId="3DCD2ADE" w14:textId="77777777" w:rsidR="002C3D06" w:rsidRDefault="00592358">
      <w:pPr>
        <w:jc w:val="both"/>
        <w:rPr>
          <w:sz w:val="24"/>
          <w:szCs w:val="24"/>
        </w:rPr>
      </w:pPr>
      <w:r>
        <w:rPr>
          <w:sz w:val="24"/>
          <w:szCs w:val="24"/>
          <w:lang w:val="en-US"/>
        </w:rPr>
        <w:t>;</w:t>
      </w:r>
      <w:r>
        <w:rPr>
          <w:sz w:val="24"/>
          <w:szCs w:val="24"/>
          <w:lang w:val="uk-UA"/>
        </w:rPr>
        <w:t xml:space="preserve"> процедура деления одного числа (в ячейке памяти по адресу А1) на другое ( в ячейке памяти по адрессу А2).</w:t>
      </w:r>
    </w:p>
    <w:p w14:paraId="02F25DF2" w14:textId="77777777" w:rsidR="002C3D06" w:rsidRDefault="00592358">
      <w:pPr>
        <w:jc w:val="both"/>
        <w:rPr>
          <w:sz w:val="24"/>
          <w:szCs w:val="24"/>
        </w:rPr>
      </w:pPr>
      <w:r>
        <w:rPr>
          <w:sz w:val="24"/>
          <w:szCs w:val="24"/>
        </w:rPr>
        <w:t>PUSH BC</w:t>
      </w:r>
    </w:p>
    <w:p w14:paraId="270AB17B" w14:textId="77777777" w:rsidR="002C3D06" w:rsidRDefault="00592358">
      <w:pPr>
        <w:jc w:val="both"/>
        <w:rPr>
          <w:sz w:val="24"/>
          <w:szCs w:val="24"/>
        </w:rPr>
      </w:pPr>
      <w:r>
        <w:rPr>
          <w:sz w:val="24"/>
          <w:szCs w:val="24"/>
        </w:rPr>
        <w:t>PUSH DE</w:t>
      </w:r>
    </w:p>
    <w:p w14:paraId="604787BD" w14:textId="77777777" w:rsidR="002C3D06" w:rsidRDefault="00592358">
      <w:pPr>
        <w:jc w:val="both"/>
        <w:rPr>
          <w:sz w:val="24"/>
          <w:szCs w:val="24"/>
        </w:rPr>
      </w:pPr>
      <w:r>
        <w:rPr>
          <w:sz w:val="24"/>
          <w:szCs w:val="24"/>
        </w:rPr>
        <w:t>PUSH HL</w:t>
      </w:r>
    </w:p>
    <w:p w14:paraId="332F3627" w14:textId="77777777" w:rsidR="002C3D06" w:rsidRDefault="00592358">
      <w:pPr>
        <w:jc w:val="both"/>
        <w:rPr>
          <w:sz w:val="24"/>
          <w:szCs w:val="24"/>
        </w:rPr>
      </w:pPr>
      <w:r>
        <w:rPr>
          <w:sz w:val="24"/>
          <w:szCs w:val="24"/>
        </w:rPr>
        <w:t>LD    HL, (A2)</w:t>
      </w:r>
    </w:p>
    <w:p w14:paraId="353D3D80" w14:textId="77777777" w:rsidR="002C3D06" w:rsidRDefault="00592358">
      <w:pPr>
        <w:jc w:val="both"/>
        <w:rPr>
          <w:sz w:val="24"/>
          <w:szCs w:val="24"/>
        </w:rPr>
      </w:pPr>
      <w:r>
        <w:rPr>
          <w:sz w:val="24"/>
          <w:szCs w:val="24"/>
        </w:rPr>
        <w:t>LD    DE, (A1)</w:t>
      </w:r>
    </w:p>
    <w:p w14:paraId="096D2E58" w14:textId="77777777" w:rsidR="002C3D06" w:rsidRDefault="00592358">
      <w:pPr>
        <w:jc w:val="both"/>
        <w:rPr>
          <w:sz w:val="24"/>
          <w:szCs w:val="24"/>
        </w:rPr>
      </w:pPr>
      <w:r>
        <w:rPr>
          <w:sz w:val="24"/>
          <w:szCs w:val="24"/>
        </w:rPr>
        <w:t>LD    BC, 0</w:t>
      </w:r>
    </w:p>
    <w:p w14:paraId="3C97AD73" w14:textId="77777777" w:rsidR="002C3D06" w:rsidRDefault="00592358">
      <w:pPr>
        <w:jc w:val="both"/>
        <w:rPr>
          <w:sz w:val="24"/>
          <w:szCs w:val="24"/>
        </w:rPr>
      </w:pPr>
      <w:r>
        <w:rPr>
          <w:sz w:val="24"/>
          <w:szCs w:val="24"/>
        </w:rPr>
        <w:t>M1:   LD   (A4), HL</w:t>
      </w:r>
    </w:p>
    <w:p w14:paraId="21E5F98F" w14:textId="77777777" w:rsidR="002C3D06" w:rsidRDefault="00592358">
      <w:pPr>
        <w:jc w:val="both"/>
        <w:rPr>
          <w:sz w:val="24"/>
          <w:szCs w:val="24"/>
        </w:rPr>
      </w:pPr>
      <w:r>
        <w:rPr>
          <w:sz w:val="24"/>
          <w:szCs w:val="24"/>
        </w:rPr>
        <w:t>SBC  HL, DE</w:t>
      </w:r>
    </w:p>
    <w:p w14:paraId="0EA3A231" w14:textId="77777777" w:rsidR="002C3D06" w:rsidRDefault="00592358">
      <w:pPr>
        <w:jc w:val="both"/>
        <w:rPr>
          <w:sz w:val="24"/>
          <w:szCs w:val="24"/>
        </w:rPr>
      </w:pPr>
      <w:r>
        <w:rPr>
          <w:sz w:val="24"/>
          <w:szCs w:val="24"/>
        </w:rPr>
        <w:t>INC  BC</w:t>
      </w:r>
    </w:p>
    <w:p w14:paraId="3691F0F7" w14:textId="77777777" w:rsidR="002C3D06" w:rsidRDefault="00592358">
      <w:pPr>
        <w:jc w:val="both"/>
        <w:rPr>
          <w:sz w:val="24"/>
          <w:szCs w:val="24"/>
        </w:rPr>
      </w:pPr>
      <w:r>
        <w:rPr>
          <w:sz w:val="24"/>
          <w:szCs w:val="24"/>
        </w:rPr>
        <w:t>JR    NC, M1;</w:t>
      </w:r>
    </w:p>
    <w:p w14:paraId="17D6124B" w14:textId="77777777" w:rsidR="002C3D06" w:rsidRDefault="00592358">
      <w:pPr>
        <w:jc w:val="both"/>
        <w:rPr>
          <w:sz w:val="24"/>
          <w:szCs w:val="24"/>
        </w:rPr>
      </w:pPr>
      <w:r>
        <w:rPr>
          <w:sz w:val="24"/>
          <w:szCs w:val="24"/>
        </w:rPr>
        <w:t>DEC BC</w:t>
      </w:r>
    </w:p>
    <w:p w14:paraId="0A888391" w14:textId="77777777" w:rsidR="002C3D06" w:rsidRDefault="00592358">
      <w:pPr>
        <w:jc w:val="both"/>
        <w:rPr>
          <w:sz w:val="24"/>
          <w:szCs w:val="24"/>
        </w:rPr>
      </w:pPr>
      <w:r>
        <w:rPr>
          <w:sz w:val="24"/>
          <w:szCs w:val="24"/>
        </w:rPr>
        <w:t xml:space="preserve">LD    (A1), BC </w:t>
      </w:r>
      <w:r>
        <w:rPr>
          <w:sz w:val="24"/>
          <w:szCs w:val="24"/>
          <w:lang w:val="en-US"/>
        </w:rPr>
        <w:t>;</w:t>
      </w:r>
      <w:r>
        <w:rPr>
          <w:sz w:val="24"/>
          <w:szCs w:val="24"/>
        </w:rPr>
        <w:t xml:space="preserve"> результат заносится в ячейку памяти с адресом А1.</w:t>
      </w:r>
    </w:p>
    <w:p w14:paraId="322C0D9F" w14:textId="77777777" w:rsidR="002C3D06" w:rsidRDefault="00592358">
      <w:pPr>
        <w:jc w:val="both"/>
        <w:rPr>
          <w:sz w:val="24"/>
          <w:szCs w:val="24"/>
        </w:rPr>
      </w:pPr>
      <w:r>
        <w:rPr>
          <w:sz w:val="24"/>
          <w:szCs w:val="24"/>
        </w:rPr>
        <w:t>LD    HL, (A4)</w:t>
      </w:r>
    </w:p>
    <w:p w14:paraId="5F134C39" w14:textId="77777777" w:rsidR="002C3D06" w:rsidRDefault="00592358">
      <w:pPr>
        <w:jc w:val="both"/>
        <w:rPr>
          <w:sz w:val="24"/>
          <w:szCs w:val="24"/>
        </w:rPr>
      </w:pPr>
      <w:r>
        <w:rPr>
          <w:sz w:val="24"/>
          <w:szCs w:val="24"/>
        </w:rPr>
        <w:t xml:space="preserve">LD    (A3), HL </w:t>
      </w:r>
      <w:r>
        <w:rPr>
          <w:sz w:val="24"/>
          <w:szCs w:val="24"/>
          <w:lang w:val="en-US"/>
        </w:rPr>
        <w:t>;</w:t>
      </w:r>
      <w:r>
        <w:rPr>
          <w:sz w:val="24"/>
          <w:szCs w:val="24"/>
        </w:rPr>
        <w:t xml:space="preserve"> остаток от деления находится в ячейке памяти с адресом А3.</w:t>
      </w:r>
    </w:p>
    <w:p w14:paraId="02602125" w14:textId="77777777" w:rsidR="002C3D06" w:rsidRDefault="00592358">
      <w:pPr>
        <w:jc w:val="both"/>
        <w:rPr>
          <w:sz w:val="24"/>
          <w:szCs w:val="24"/>
        </w:rPr>
      </w:pPr>
      <w:r>
        <w:rPr>
          <w:sz w:val="24"/>
          <w:szCs w:val="24"/>
        </w:rPr>
        <w:t>POP  HL</w:t>
      </w:r>
    </w:p>
    <w:p w14:paraId="3CE43446" w14:textId="77777777" w:rsidR="002C3D06" w:rsidRDefault="00592358">
      <w:pPr>
        <w:jc w:val="both"/>
        <w:rPr>
          <w:sz w:val="24"/>
          <w:szCs w:val="24"/>
        </w:rPr>
      </w:pPr>
      <w:r>
        <w:rPr>
          <w:sz w:val="24"/>
          <w:szCs w:val="24"/>
        </w:rPr>
        <w:t>POP  DE</w:t>
      </w:r>
    </w:p>
    <w:p w14:paraId="19B6453D" w14:textId="77777777" w:rsidR="002C3D06" w:rsidRDefault="00592358">
      <w:pPr>
        <w:jc w:val="both"/>
        <w:rPr>
          <w:sz w:val="24"/>
          <w:szCs w:val="24"/>
        </w:rPr>
      </w:pPr>
      <w:r>
        <w:rPr>
          <w:sz w:val="24"/>
          <w:szCs w:val="24"/>
        </w:rPr>
        <w:t>POP  BC</w:t>
      </w:r>
    </w:p>
    <w:p w14:paraId="008AFD8C" w14:textId="77777777" w:rsidR="002C3D06" w:rsidRDefault="00592358">
      <w:pPr>
        <w:jc w:val="both"/>
        <w:rPr>
          <w:sz w:val="24"/>
          <w:szCs w:val="24"/>
        </w:rPr>
      </w:pPr>
      <w:r>
        <w:rPr>
          <w:sz w:val="24"/>
          <w:szCs w:val="24"/>
        </w:rPr>
        <w:t>RET</w:t>
      </w:r>
    </w:p>
    <w:p w14:paraId="6F2D82CD" w14:textId="77777777" w:rsidR="002C3D06" w:rsidRDefault="002C3D06">
      <w:pPr>
        <w:jc w:val="both"/>
        <w:rPr>
          <w:sz w:val="24"/>
          <w:szCs w:val="24"/>
        </w:rPr>
      </w:pPr>
    </w:p>
    <w:p w14:paraId="3FFFF35A" w14:textId="77777777" w:rsidR="002C3D06" w:rsidRDefault="00592358">
      <w:pPr>
        <w:jc w:val="both"/>
        <w:rPr>
          <w:sz w:val="24"/>
          <w:szCs w:val="24"/>
          <w:u w:val="single"/>
        </w:rPr>
      </w:pPr>
      <w:r>
        <w:rPr>
          <w:sz w:val="24"/>
          <w:szCs w:val="24"/>
          <w:u w:val="single"/>
        </w:rPr>
        <w:t>Подпрограмма YMH:</w:t>
      </w:r>
    </w:p>
    <w:p w14:paraId="592792E5" w14:textId="77777777" w:rsidR="002C3D06" w:rsidRDefault="002C3D06">
      <w:pPr>
        <w:jc w:val="both"/>
        <w:rPr>
          <w:sz w:val="24"/>
          <w:szCs w:val="24"/>
        </w:rPr>
      </w:pPr>
    </w:p>
    <w:p w14:paraId="5E3B34CE" w14:textId="77777777" w:rsidR="002C3D06" w:rsidRDefault="00592358">
      <w:pPr>
        <w:jc w:val="both"/>
        <w:rPr>
          <w:sz w:val="24"/>
          <w:szCs w:val="24"/>
        </w:rPr>
      </w:pPr>
      <w:r>
        <w:rPr>
          <w:sz w:val="24"/>
          <w:szCs w:val="24"/>
          <w:lang w:val="en-US"/>
        </w:rPr>
        <w:t>;</w:t>
      </w:r>
      <w:r>
        <w:rPr>
          <w:sz w:val="24"/>
          <w:szCs w:val="24"/>
          <w:lang w:val="uk-UA"/>
        </w:rPr>
        <w:t xml:space="preserve"> процедура для умножения одного числа (в ячейке памяти по адресу А1) на другое ( в ячейке памяти по адрессу А2).</w:t>
      </w:r>
    </w:p>
    <w:p w14:paraId="2065A5F8" w14:textId="77777777" w:rsidR="002C3D06" w:rsidRDefault="00592358">
      <w:pPr>
        <w:jc w:val="both"/>
        <w:rPr>
          <w:sz w:val="24"/>
          <w:szCs w:val="24"/>
        </w:rPr>
      </w:pPr>
      <w:r>
        <w:rPr>
          <w:sz w:val="24"/>
          <w:szCs w:val="24"/>
        </w:rPr>
        <w:t>PUSH DE</w:t>
      </w:r>
    </w:p>
    <w:p w14:paraId="769CDA7B" w14:textId="77777777" w:rsidR="002C3D06" w:rsidRDefault="00592358">
      <w:pPr>
        <w:jc w:val="both"/>
        <w:rPr>
          <w:sz w:val="24"/>
          <w:szCs w:val="24"/>
        </w:rPr>
      </w:pPr>
      <w:r>
        <w:rPr>
          <w:sz w:val="24"/>
          <w:szCs w:val="24"/>
        </w:rPr>
        <w:t>PUSH HL</w:t>
      </w:r>
    </w:p>
    <w:p w14:paraId="7A769425" w14:textId="77777777" w:rsidR="002C3D06" w:rsidRDefault="00592358">
      <w:pPr>
        <w:jc w:val="both"/>
        <w:rPr>
          <w:sz w:val="24"/>
          <w:szCs w:val="24"/>
        </w:rPr>
      </w:pPr>
      <w:r>
        <w:rPr>
          <w:sz w:val="24"/>
          <w:szCs w:val="24"/>
        </w:rPr>
        <w:t>LD    DE, (A2)</w:t>
      </w:r>
    </w:p>
    <w:p w14:paraId="321E4C33" w14:textId="77777777" w:rsidR="002C3D06" w:rsidRDefault="00592358">
      <w:pPr>
        <w:jc w:val="both"/>
        <w:rPr>
          <w:sz w:val="24"/>
          <w:szCs w:val="24"/>
        </w:rPr>
      </w:pPr>
      <w:r>
        <w:rPr>
          <w:sz w:val="24"/>
          <w:szCs w:val="24"/>
        </w:rPr>
        <w:t>DEC  DE</w:t>
      </w:r>
    </w:p>
    <w:p w14:paraId="4F5E04A3" w14:textId="77777777" w:rsidR="002C3D06" w:rsidRDefault="00592358">
      <w:pPr>
        <w:jc w:val="both"/>
        <w:rPr>
          <w:sz w:val="24"/>
          <w:szCs w:val="24"/>
        </w:rPr>
      </w:pPr>
      <w:r>
        <w:rPr>
          <w:sz w:val="24"/>
          <w:szCs w:val="24"/>
        </w:rPr>
        <w:t>LD    HL, (A1)</w:t>
      </w:r>
    </w:p>
    <w:p w14:paraId="64E4BF53" w14:textId="77777777" w:rsidR="002C3D06" w:rsidRDefault="00592358">
      <w:pPr>
        <w:jc w:val="both"/>
        <w:rPr>
          <w:sz w:val="24"/>
          <w:szCs w:val="24"/>
        </w:rPr>
      </w:pPr>
      <w:r>
        <w:rPr>
          <w:sz w:val="24"/>
          <w:szCs w:val="24"/>
        </w:rPr>
        <w:t>M2:   ADC  HL, HL</w:t>
      </w:r>
    </w:p>
    <w:p w14:paraId="368CB263" w14:textId="77777777" w:rsidR="002C3D06" w:rsidRDefault="00592358">
      <w:pPr>
        <w:jc w:val="both"/>
        <w:rPr>
          <w:sz w:val="24"/>
          <w:szCs w:val="24"/>
        </w:rPr>
      </w:pPr>
      <w:r>
        <w:rPr>
          <w:sz w:val="24"/>
          <w:szCs w:val="24"/>
        </w:rPr>
        <w:t>DINZ M2;</w:t>
      </w:r>
    </w:p>
    <w:p w14:paraId="4EA454A2" w14:textId="77777777" w:rsidR="002C3D06" w:rsidRDefault="00592358">
      <w:pPr>
        <w:jc w:val="both"/>
        <w:rPr>
          <w:sz w:val="24"/>
          <w:szCs w:val="24"/>
        </w:rPr>
      </w:pPr>
      <w:r>
        <w:rPr>
          <w:sz w:val="24"/>
          <w:szCs w:val="24"/>
        </w:rPr>
        <w:t xml:space="preserve">LD    (A1), HL </w:t>
      </w:r>
      <w:r>
        <w:rPr>
          <w:sz w:val="24"/>
          <w:szCs w:val="24"/>
          <w:lang w:val="en-US"/>
        </w:rPr>
        <w:t>;</w:t>
      </w:r>
      <w:r>
        <w:rPr>
          <w:sz w:val="24"/>
          <w:szCs w:val="24"/>
        </w:rPr>
        <w:t xml:space="preserve"> результат заносится в ячейку памяти с адресом А1.</w:t>
      </w:r>
    </w:p>
    <w:p w14:paraId="114FAE6F" w14:textId="77777777" w:rsidR="002C3D06" w:rsidRDefault="00592358">
      <w:pPr>
        <w:jc w:val="both"/>
        <w:rPr>
          <w:sz w:val="24"/>
          <w:szCs w:val="24"/>
        </w:rPr>
      </w:pPr>
      <w:r>
        <w:rPr>
          <w:sz w:val="24"/>
          <w:szCs w:val="24"/>
        </w:rPr>
        <w:t>POP  HL</w:t>
      </w:r>
    </w:p>
    <w:p w14:paraId="38E39B29" w14:textId="77777777" w:rsidR="002C3D06" w:rsidRDefault="00592358">
      <w:pPr>
        <w:jc w:val="both"/>
        <w:rPr>
          <w:sz w:val="24"/>
          <w:szCs w:val="24"/>
        </w:rPr>
      </w:pPr>
      <w:r>
        <w:rPr>
          <w:sz w:val="24"/>
          <w:szCs w:val="24"/>
        </w:rPr>
        <w:t>POP  DE</w:t>
      </w:r>
    </w:p>
    <w:p w14:paraId="0EC44EA3" w14:textId="77777777" w:rsidR="002C3D06" w:rsidRDefault="00592358">
      <w:pPr>
        <w:jc w:val="both"/>
        <w:rPr>
          <w:sz w:val="24"/>
          <w:szCs w:val="24"/>
        </w:rPr>
      </w:pPr>
      <w:r>
        <w:rPr>
          <w:sz w:val="24"/>
          <w:szCs w:val="24"/>
        </w:rPr>
        <w:t>RET</w:t>
      </w:r>
    </w:p>
    <w:p w14:paraId="1C09756B" w14:textId="77777777" w:rsidR="002C3D06" w:rsidRDefault="002C3D06">
      <w:pPr>
        <w:jc w:val="both"/>
        <w:rPr>
          <w:sz w:val="24"/>
          <w:szCs w:val="24"/>
        </w:rPr>
      </w:pPr>
    </w:p>
    <w:p w14:paraId="31EA582C" w14:textId="77777777" w:rsidR="002C3D06" w:rsidRDefault="00592358">
      <w:pPr>
        <w:jc w:val="both"/>
        <w:rPr>
          <w:sz w:val="24"/>
          <w:szCs w:val="24"/>
        </w:rPr>
      </w:pPr>
      <w:r>
        <w:rPr>
          <w:sz w:val="24"/>
          <w:szCs w:val="24"/>
        </w:rPr>
        <w:t>Опишем подробней каждую из процедур.</w:t>
      </w:r>
    </w:p>
    <w:p w14:paraId="064562B6" w14:textId="77777777" w:rsidR="002C3D06" w:rsidRDefault="00592358">
      <w:pPr>
        <w:jc w:val="both"/>
        <w:rPr>
          <w:sz w:val="24"/>
          <w:szCs w:val="24"/>
        </w:rPr>
      </w:pPr>
      <w:r>
        <w:rPr>
          <w:sz w:val="24"/>
          <w:szCs w:val="24"/>
        </w:rPr>
        <w:t xml:space="preserve"> </w:t>
      </w:r>
      <w:r>
        <w:rPr>
          <w:sz w:val="24"/>
          <w:szCs w:val="24"/>
          <w:u w:val="single"/>
        </w:rPr>
        <w:t>DECT:</w:t>
      </w:r>
      <w:r>
        <w:rPr>
          <w:sz w:val="24"/>
          <w:szCs w:val="24"/>
        </w:rPr>
        <w:t xml:space="preserve"> процедура разбиения числа на десятки. Программа делит число на десять, остатком от деления будет младший разряд, который заносится в ячейку </w:t>
      </w:r>
      <w:r>
        <w:rPr>
          <w:sz w:val="24"/>
          <w:szCs w:val="24"/>
          <w:lang w:val="en-US"/>
        </w:rPr>
        <w:t>R5</w:t>
      </w:r>
      <w:r>
        <w:rPr>
          <w:sz w:val="24"/>
          <w:szCs w:val="24"/>
        </w:rPr>
        <w:t xml:space="preserve">. Эта процедура повторяется несколько раз, при этом каждый раз увеличивается число количества десятков ( ячейка </w:t>
      </w:r>
      <w:r>
        <w:rPr>
          <w:sz w:val="24"/>
          <w:szCs w:val="24"/>
          <w:lang w:val="en-US"/>
        </w:rPr>
        <w:t>R4</w:t>
      </w:r>
      <w:r>
        <w:rPr>
          <w:sz w:val="24"/>
          <w:szCs w:val="24"/>
        </w:rPr>
        <w:t xml:space="preserve">), пока частное не будет меньше 10, после чего процедура останавливается, а последнее полученное нами частное будет старшим разрядом, которое заносится в ячейку по адресу </w:t>
      </w:r>
      <w:r>
        <w:rPr>
          <w:sz w:val="24"/>
          <w:szCs w:val="24"/>
          <w:lang w:val="en-US"/>
        </w:rPr>
        <w:t>R5+R4</w:t>
      </w:r>
      <w:r>
        <w:rPr>
          <w:sz w:val="24"/>
          <w:szCs w:val="24"/>
        </w:rPr>
        <w:t>.</w:t>
      </w:r>
    </w:p>
    <w:p w14:paraId="2EE8819D" w14:textId="77777777" w:rsidR="002C3D06" w:rsidRDefault="00592358">
      <w:pPr>
        <w:jc w:val="both"/>
        <w:rPr>
          <w:sz w:val="24"/>
          <w:szCs w:val="24"/>
        </w:rPr>
      </w:pPr>
      <w:r>
        <w:rPr>
          <w:sz w:val="24"/>
          <w:szCs w:val="24"/>
          <w:u w:val="single"/>
          <w:lang w:val="en-US"/>
        </w:rPr>
        <w:t xml:space="preserve">DEL </w:t>
      </w:r>
      <w:r>
        <w:rPr>
          <w:sz w:val="24"/>
          <w:szCs w:val="24"/>
          <w:u w:val="single"/>
        </w:rPr>
        <w:t>и</w:t>
      </w:r>
      <w:r>
        <w:rPr>
          <w:sz w:val="24"/>
          <w:szCs w:val="24"/>
          <w:u w:val="single"/>
          <w:lang w:val="en-US"/>
        </w:rPr>
        <w:t xml:space="preserve"> YMH:</w:t>
      </w:r>
      <w:r>
        <w:rPr>
          <w:sz w:val="24"/>
          <w:szCs w:val="24"/>
        </w:rPr>
        <w:t xml:space="preserve"> процедуры умножения и деления двух чисел. Наиболее рациональным методом деления и умножения в цифровых приборах является метод двоичного умножения (деления). Но в нашей схеме по ряду причин мы будем использовать другой метод. Одна из причин - это то, что в ассемблере для </w:t>
      </w:r>
      <w:r>
        <w:rPr>
          <w:sz w:val="24"/>
          <w:szCs w:val="24"/>
          <w:lang w:val="en-US"/>
        </w:rPr>
        <w:t>Z</w:t>
      </w:r>
      <w:r>
        <w:rPr>
          <w:sz w:val="24"/>
          <w:szCs w:val="24"/>
        </w:rPr>
        <w:t>-80 не существует команды для сдвига влево или вправо пары восьмибитовых регистров, а мы производим вычисления над 16-битовыми числами. И второе - быстродействие достигаемое методом двоичного умножения (деления) нам не нужно так, как микропроцессор только обслуживает одно прерывание с Датчика1 (которое появляется с частотой 10-100 Гц) и второе - с таймера (появляющееся с частотой 200 Гц), а все остальное время находится в режиме ожидания.</w:t>
      </w:r>
    </w:p>
    <w:p w14:paraId="28C11EEE" w14:textId="77777777" w:rsidR="002C3D06" w:rsidRDefault="00592358">
      <w:pPr>
        <w:jc w:val="both"/>
        <w:rPr>
          <w:sz w:val="24"/>
          <w:szCs w:val="24"/>
        </w:rPr>
      </w:pPr>
      <w:r>
        <w:rPr>
          <w:sz w:val="24"/>
          <w:szCs w:val="24"/>
        </w:rPr>
        <w:t>Процедура умножения запрашивает два числа А1 и А2, а результат возвращает в А1. Умножение производится обычным сложением А1+А1 А2 раз. Поэтому рекомендуется, чтобы А1 было больше чем А2.</w:t>
      </w:r>
    </w:p>
    <w:p w14:paraId="13CC6176" w14:textId="77777777" w:rsidR="002C3D06" w:rsidRDefault="00592358">
      <w:pPr>
        <w:jc w:val="both"/>
        <w:rPr>
          <w:sz w:val="24"/>
          <w:szCs w:val="24"/>
          <w:lang w:val="en-US"/>
        </w:rPr>
      </w:pPr>
      <w:r>
        <w:rPr>
          <w:sz w:val="24"/>
          <w:szCs w:val="24"/>
        </w:rPr>
        <w:t>Процедура деления запрашивает два числа А1 и А2, а результат и остаток возвращает соответственно в А1 и А3. Деление производится вычитанием из А1 числа А2 пока не будет установлен флаг переноса.</w:t>
      </w:r>
    </w:p>
    <w:p w14:paraId="22C3ACE8" w14:textId="77777777" w:rsidR="002C3D06" w:rsidRDefault="002C3D06">
      <w:pPr>
        <w:jc w:val="both"/>
        <w:rPr>
          <w:sz w:val="24"/>
          <w:szCs w:val="24"/>
          <w:lang w:val="en-US"/>
        </w:rPr>
      </w:pPr>
    </w:p>
    <w:p w14:paraId="47CD0D3C" w14:textId="77777777" w:rsidR="002C3D06" w:rsidRDefault="00592358">
      <w:pPr>
        <w:jc w:val="both"/>
        <w:rPr>
          <w:sz w:val="24"/>
          <w:szCs w:val="24"/>
        </w:rPr>
      </w:pPr>
      <w:r>
        <w:rPr>
          <w:sz w:val="24"/>
          <w:szCs w:val="24"/>
        </w:rPr>
        <w:t>На индикатор информация выводится следующим образом</w:t>
      </w:r>
      <w:r>
        <w:rPr>
          <w:sz w:val="24"/>
          <w:szCs w:val="24"/>
          <w:lang w:val="en-US"/>
        </w:rPr>
        <w:t>:</w:t>
      </w:r>
    </w:p>
    <w:p w14:paraId="20817F2E" w14:textId="77777777" w:rsidR="002C3D06" w:rsidRDefault="00592358">
      <w:pPr>
        <w:jc w:val="both"/>
        <w:rPr>
          <w:sz w:val="24"/>
          <w:szCs w:val="24"/>
        </w:rPr>
      </w:pPr>
      <w:r>
        <w:rPr>
          <w:sz w:val="24"/>
          <w:szCs w:val="24"/>
        </w:rPr>
        <w:t>Берется цифра соответствующего разряда (разряды перебираются с конца) и из ячейки с адресом “</w:t>
      </w:r>
      <w:r>
        <w:rPr>
          <w:sz w:val="24"/>
          <w:szCs w:val="24"/>
          <w:lang w:val="en-US"/>
        </w:rPr>
        <w:t>R6</w:t>
      </w:r>
      <w:r>
        <w:rPr>
          <w:sz w:val="24"/>
          <w:szCs w:val="24"/>
        </w:rPr>
        <w:t>+цифра” выбирается код сегментного индикатора.</w:t>
      </w:r>
    </w:p>
    <w:p w14:paraId="22F8CD06" w14:textId="77777777" w:rsidR="002C3D06" w:rsidRDefault="00482BE1">
      <w:pPr>
        <w:jc w:val="center"/>
        <w:rPr>
          <w:sz w:val="24"/>
          <w:szCs w:val="24"/>
        </w:rPr>
      </w:pPr>
      <w:r>
        <w:rPr>
          <w:sz w:val="24"/>
          <w:szCs w:val="24"/>
        </w:rPr>
        <w:pict w14:anchorId="0A7D1D50">
          <v:shape id="_x0000_i1031" type="#_x0000_t75" style="width:123pt;height:186.75pt">
            <v:imagedata r:id="rId14" o:title=""/>
          </v:shape>
        </w:pict>
      </w:r>
    </w:p>
    <w:p w14:paraId="3DDE1355" w14:textId="77777777" w:rsidR="002C3D06" w:rsidRDefault="00592358">
      <w:pPr>
        <w:jc w:val="both"/>
        <w:rPr>
          <w:sz w:val="24"/>
          <w:szCs w:val="24"/>
        </w:rPr>
      </w:pPr>
      <w:r>
        <w:rPr>
          <w:sz w:val="24"/>
          <w:szCs w:val="24"/>
        </w:rPr>
        <w:t>С приходом сигнала с таймера на вход немаскируемых прерываний микропроцессор вызывает процедуру обработки прерывания, которая выводит на индикатор данные о сегменте. Все остальное время микропроцессор находится в режиме ожидания. Количество разрядов соответствует количеству десятков.</w:t>
      </w:r>
    </w:p>
    <w:p w14:paraId="0B98678B" w14:textId="77777777" w:rsidR="002C3D06" w:rsidRDefault="00592358">
      <w:pPr>
        <w:jc w:val="both"/>
        <w:rPr>
          <w:sz w:val="24"/>
          <w:szCs w:val="24"/>
        </w:rPr>
      </w:pPr>
      <w:r>
        <w:rPr>
          <w:sz w:val="24"/>
          <w:szCs w:val="24"/>
        </w:rPr>
        <w:t xml:space="preserve">Разряд индикатора показан на рис.4, а код соответствующий определенной цифре в таблице 1. </w:t>
      </w:r>
    </w:p>
    <w:p w14:paraId="70C8F3CB" w14:textId="77777777" w:rsidR="002C3D06" w:rsidRDefault="002C3D06">
      <w:pPr>
        <w:jc w:val="both"/>
        <w:rPr>
          <w:sz w:val="24"/>
          <w:szCs w:val="24"/>
        </w:rPr>
      </w:pPr>
    </w:p>
    <w:p w14:paraId="683DAAB4" w14:textId="77777777" w:rsidR="002C3D06" w:rsidRDefault="00592358">
      <w:pPr>
        <w:jc w:val="both"/>
        <w:rPr>
          <w:sz w:val="24"/>
          <w:szCs w:val="24"/>
        </w:rPr>
      </w:pPr>
      <w:r>
        <w:rPr>
          <w:sz w:val="24"/>
          <w:szCs w:val="24"/>
        </w:rPr>
        <w:t>Таблица 1.</w:t>
      </w:r>
    </w:p>
    <w:tbl>
      <w:tblPr>
        <w:tblW w:w="0" w:type="auto"/>
        <w:tblInd w:w="-123" w:type="dxa"/>
        <w:tblLayout w:type="fixed"/>
        <w:tblCellMar>
          <w:left w:w="107" w:type="dxa"/>
          <w:right w:w="107" w:type="dxa"/>
        </w:tblCellMar>
        <w:tblLook w:val="0000" w:firstRow="0" w:lastRow="0" w:firstColumn="0" w:lastColumn="0" w:noHBand="0" w:noVBand="0"/>
      </w:tblPr>
      <w:tblGrid>
        <w:gridCol w:w="1"/>
        <w:gridCol w:w="1094"/>
        <w:gridCol w:w="1"/>
        <w:gridCol w:w="572"/>
        <w:gridCol w:w="567"/>
        <w:gridCol w:w="580"/>
        <w:gridCol w:w="554"/>
        <w:gridCol w:w="567"/>
        <w:gridCol w:w="567"/>
        <w:gridCol w:w="567"/>
        <w:gridCol w:w="708"/>
        <w:gridCol w:w="1560"/>
      </w:tblGrid>
      <w:tr w:rsidR="002C3D06" w14:paraId="57C2F1B2" w14:textId="77777777">
        <w:trPr>
          <w:gridBefore w:val="1"/>
        </w:trPr>
        <w:tc>
          <w:tcPr>
            <w:tcW w:w="1095" w:type="dxa"/>
            <w:gridSpan w:val="2"/>
            <w:tcBorders>
              <w:top w:val="single" w:sz="12" w:space="0" w:color="auto"/>
              <w:left w:val="single" w:sz="12" w:space="0" w:color="auto"/>
              <w:bottom w:val="nil"/>
              <w:right w:val="single" w:sz="6" w:space="0" w:color="auto"/>
            </w:tcBorders>
          </w:tcPr>
          <w:p w14:paraId="20CAB441" w14:textId="77777777" w:rsidR="002C3D06" w:rsidRDefault="00592358">
            <w:pPr>
              <w:jc w:val="both"/>
              <w:rPr>
                <w:sz w:val="24"/>
                <w:szCs w:val="24"/>
              </w:rPr>
            </w:pPr>
            <w:r>
              <w:rPr>
                <w:sz w:val="24"/>
                <w:szCs w:val="24"/>
              </w:rPr>
              <w:t>Цифра</w:t>
            </w:r>
          </w:p>
        </w:tc>
        <w:tc>
          <w:tcPr>
            <w:tcW w:w="4682" w:type="dxa"/>
            <w:gridSpan w:val="8"/>
            <w:tcBorders>
              <w:top w:val="single" w:sz="12" w:space="0" w:color="auto"/>
              <w:left w:val="nil"/>
              <w:bottom w:val="nil"/>
              <w:right w:val="nil"/>
            </w:tcBorders>
          </w:tcPr>
          <w:p w14:paraId="1B71D491" w14:textId="77777777" w:rsidR="002C3D06" w:rsidRDefault="00592358">
            <w:pPr>
              <w:jc w:val="both"/>
              <w:rPr>
                <w:sz w:val="24"/>
                <w:szCs w:val="24"/>
              </w:rPr>
            </w:pPr>
            <w:r>
              <w:rPr>
                <w:sz w:val="24"/>
                <w:szCs w:val="24"/>
              </w:rPr>
              <w:t>Сегменты</w:t>
            </w:r>
          </w:p>
        </w:tc>
        <w:tc>
          <w:tcPr>
            <w:tcW w:w="1560" w:type="dxa"/>
            <w:tcBorders>
              <w:top w:val="single" w:sz="12" w:space="0" w:color="auto"/>
              <w:left w:val="single" w:sz="6" w:space="0" w:color="auto"/>
              <w:bottom w:val="nil"/>
              <w:right w:val="single" w:sz="12" w:space="0" w:color="auto"/>
            </w:tcBorders>
          </w:tcPr>
          <w:p w14:paraId="78F485EE" w14:textId="77777777" w:rsidR="002C3D06" w:rsidRDefault="00592358">
            <w:pPr>
              <w:jc w:val="both"/>
              <w:rPr>
                <w:sz w:val="24"/>
                <w:szCs w:val="24"/>
              </w:rPr>
            </w:pPr>
            <w:r>
              <w:rPr>
                <w:sz w:val="24"/>
                <w:szCs w:val="24"/>
              </w:rPr>
              <w:t>Адрес</w:t>
            </w:r>
          </w:p>
        </w:tc>
      </w:tr>
      <w:tr w:rsidR="002C3D06" w14:paraId="3944EC9D" w14:textId="77777777">
        <w:tblPrEx>
          <w:tblCellMar>
            <w:left w:w="108" w:type="dxa"/>
            <w:right w:w="108" w:type="dxa"/>
          </w:tblCellMar>
        </w:tblPrEx>
        <w:tc>
          <w:tcPr>
            <w:tcW w:w="1095" w:type="dxa"/>
            <w:gridSpan w:val="2"/>
            <w:tcBorders>
              <w:top w:val="nil"/>
              <w:left w:val="single" w:sz="12" w:space="0" w:color="auto"/>
              <w:bottom w:val="single" w:sz="12" w:space="0" w:color="auto"/>
              <w:right w:val="single" w:sz="6" w:space="0" w:color="auto"/>
            </w:tcBorders>
          </w:tcPr>
          <w:p w14:paraId="6CBF2BC7" w14:textId="77777777" w:rsidR="002C3D06" w:rsidRDefault="002C3D06">
            <w:pPr>
              <w:jc w:val="both"/>
              <w:rPr>
                <w:sz w:val="24"/>
                <w:szCs w:val="24"/>
              </w:rPr>
            </w:pPr>
          </w:p>
        </w:tc>
        <w:tc>
          <w:tcPr>
            <w:tcW w:w="573" w:type="dxa"/>
            <w:gridSpan w:val="2"/>
            <w:tcBorders>
              <w:top w:val="single" w:sz="6" w:space="0" w:color="auto"/>
              <w:left w:val="nil"/>
              <w:bottom w:val="single" w:sz="12" w:space="0" w:color="auto"/>
              <w:right w:val="single" w:sz="6" w:space="0" w:color="auto"/>
            </w:tcBorders>
          </w:tcPr>
          <w:p w14:paraId="7CFF63A1" w14:textId="77777777" w:rsidR="002C3D06" w:rsidRDefault="00592358">
            <w:pPr>
              <w:jc w:val="both"/>
              <w:rPr>
                <w:sz w:val="24"/>
                <w:szCs w:val="24"/>
              </w:rPr>
            </w:pPr>
            <w:r>
              <w:rPr>
                <w:sz w:val="24"/>
                <w:szCs w:val="24"/>
                <w:lang w:val="en-US"/>
              </w:rPr>
              <w:t>A</w:t>
            </w:r>
          </w:p>
        </w:tc>
        <w:tc>
          <w:tcPr>
            <w:tcW w:w="567" w:type="dxa"/>
            <w:tcBorders>
              <w:top w:val="single" w:sz="6" w:space="0" w:color="auto"/>
              <w:left w:val="single" w:sz="6" w:space="0" w:color="auto"/>
              <w:bottom w:val="single" w:sz="12" w:space="0" w:color="auto"/>
              <w:right w:val="single" w:sz="6" w:space="0" w:color="auto"/>
            </w:tcBorders>
          </w:tcPr>
          <w:p w14:paraId="6C9E1EE2" w14:textId="77777777" w:rsidR="002C3D06" w:rsidRDefault="00592358">
            <w:pPr>
              <w:jc w:val="both"/>
              <w:rPr>
                <w:sz w:val="24"/>
                <w:szCs w:val="24"/>
              </w:rPr>
            </w:pPr>
            <w:r>
              <w:rPr>
                <w:sz w:val="24"/>
                <w:szCs w:val="24"/>
                <w:lang w:val="en-US"/>
              </w:rPr>
              <w:t>B</w:t>
            </w:r>
          </w:p>
        </w:tc>
        <w:tc>
          <w:tcPr>
            <w:tcW w:w="580" w:type="dxa"/>
            <w:tcBorders>
              <w:top w:val="single" w:sz="6" w:space="0" w:color="auto"/>
              <w:left w:val="single" w:sz="6" w:space="0" w:color="auto"/>
              <w:bottom w:val="single" w:sz="12" w:space="0" w:color="auto"/>
              <w:right w:val="single" w:sz="6" w:space="0" w:color="auto"/>
            </w:tcBorders>
          </w:tcPr>
          <w:p w14:paraId="0913A6A3" w14:textId="77777777" w:rsidR="002C3D06" w:rsidRDefault="00592358">
            <w:pPr>
              <w:jc w:val="both"/>
              <w:rPr>
                <w:sz w:val="24"/>
                <w:szCs w:val="24"/>
              </w:rPr>
            </w:pPr>
            <w:r>
              <w:rPr>
                <w:sz w:val="24"/>
                <w:szCs w:val="24"/>
                <w:lang w:val="en-US"/>
              </w:rPr>
              <w:t>C</w:t>
            </w:r>
          </w:p>
        </w:tc>
        <w:tc>
          <w:tcPr>
            <w:tcW w:w="554" w:type="dxa"/>
            <w:tcBorders>
              <w:top w:val="single" w:sz="6" w:space="0" w:color="auto"/>
              <w:left w:val="single" w:sz="6" w:space="0" w:color="auto"/>
              <w:bottom w:val="single" w:sz="12" w:space="0" w:color="auto"/>
              <w:right w:val="single" w:sz="6" w:space="0" w:color="auto"/>
            </w:tcBorders>
          </w:tcPr>
          <w:p w14:paraId="51EC694C" w14:textId="77777777" w:rsidR="002C3D06" w:rsidRDefault="00592358">
            <w:pPr>
              <w:jc w:val="both"/>
              <w:rPr>
                <w:sz w:val="24"/>
                <w:szCs w:val="24"/>
              </w:rPr>
            </w:pPr>
            <w:r>
              <w:rPr>
                <w:sz w:val="24"/>
                <w:szCs w:val="24"/>
                <w:lang w:val="en-US"/>
              </w:rPr>
              <w:t>D</w:t>
            </w:r>
          </w:p>
        </w:tc>
        <w:tc>
          <w:tcPr>
            <w:tcW w:w="567" w:type="dxa"/>
            <w:tcBorders>
              <w:top w:val="single" w:sz="6" w:space="0" w:color="auto"/>
              <w:left w:val="single" w:sz="6" w:space="0" w:color="auto"/>
              <w:bottom w:val="single" w:sz="12" w:space="0" w:color="auto"/>
              <w:right w:val="single" w:sz="6" w:space="0" w:color="auto"/>
            </w:tcBorders>
          </w:tcPr>
          <w:p w14:paraId="75905748" w14:textId="77777777" w:rsidR="002C3D06" w:rsidRDefault="00592358">
            <w:pPr>
              <w:jc w:val="both"/>
              <w:rPr>
                <w:sz w:val="24"/>
                <w:szCs w:val="24"/>
              </w:rPr>
            </w:pPr>
            <w:r>
              <w:rPr>
                <w:sz w:val="24"/>
                <w:szCs w:val="24"/>
                <w:lang w:val="en-US"/>
              </w:rPr>
              <w:t>E</w:t>
            </w:r>
          </w:p>
        </w:tc>
        <w:tc>
          <w:tcPr>
            <w:tcW w:w="567" w:type="dxa"/>
            <w:tcBorders>
              <w:top w:val="single" w:sz="6" w:space="0" w:color="auto"/>
              <w:left w:val="single" w:sz="6" w:space="0" w:color="auto"/>
              <w:bottom w:val="single" w:sz="12" w:space="0" w:color="auto"/>
              <w:right w:val="single" w:sz="6" w:space="0" w:color="auto"/>
            </w:tcBorders>
          </w:tcPr>
          <w:p w14:paraId="3D715AB8" w14:textId="77777777" w:rsidR="002C3D06" w:rsidRDefault="00592358">
            <w:pPr>
              <w:jc w:val="both"/>
              <w:rPr>
                <w:sz w:val="24"/>
                <w:szCs w:val="24"/>
              </w:rPr>
            </w:pPr>
            <w:r>
              <w:rPr>
                <w:sz w:val="24"/>
                <w:szCs w:val="24"/>
                <w:lang w:val="en-US"/>
              </w:rPr>
              <w:t>F</w:t>
            </w:r>
          </w:p>
        </w:tc>
        <w:tc>
          <w:tcPr>
            <w:tcW w:w="567" w:type="dxa"/>
            <w:tcBorders>
              <w:top w:val="single" w:sz="6" w:space="0" w:color="auto"/>
              <w:left w:val="single" w:sz="6" w:space="0" w:color="auto"/>
              <w:bottom w:val="single" w:sz="12" w:space="0" w:color="auto"/>
              <w:right w:val="single" w:sz="6" w:space="0" w:color="auto"/>
            </w:tcBorders>
          </w:tcPr>
          <w:p w14:paraId="40B21E88" w14:textId="77777777" w:rsidR="002C3D06" w:rsidRDefault="00592358">
            <w:pPr>
              <w:jc w:val="both"/>
              <w:rPr>
                <w:sz w:val="24"/>
                <w:szCs w:val="24"/>
              </w:rPr>
            </w:pPr>
            <w:r>
              <w:rPr>
                <w:sz w:val="24"/>
                <w:szCs w:val="24"/>
                <w:lang w:val="en-US"/>
              </w:rPr>
              <w:t>G</w:t>
            </w:r>
          </w:p>
        </w:tc>
        <w:tc>
          <w:tcPr>
            <w:tcW w:w="708" w:type="dxa"/>
            <w:tcBorders>
              <w:top w:val="single" w:sz="6" w:space="0" w:color="auto"/>
              <w:left w:val="single" w:sz="6" w:space="0" w:color="auto"/>
              <w:bottom w:val="single" w:sz="12" w:space="0" w:color="auto"/>
              <w:right w:val="single" w:sz="6" w:space="0" w:color="auto"/>
            </w:tcBorders>
          </w:tcPr>
          <w:p w14:paraId="0C4A3182" w14:textId="77777777" w:rsidR="002C3D06" w:rsidRDefault="00592358">
            <w:pPr>
              <w:jc w:val="both"/>
              <w:rPr>
                <w:sz w:val="24"/>
                <w:szCs w:val="24"/>
              </w:rPr>
            </w:pPr>
            <w:r>
              <w:rPr>
                <w:sz w:val="24"/>
                <w:szCs w:val="24"/>
                <w:lang w:val="en-US"/>
              </w:rPr>
              <w:t>H</w:t>
            </w:r>
          </w:p>
        </w:tc>
        <w:tc>
          <w:tcPr>
            <w:tcW w:w="1560" w:type="dxa"/>
            <w:tcBorders>
              <w:top w:val="nil"/>
              <w:left w:val="nil"/>
              <w:bottom w:val="single" w:sz="12" w:space="0" w:color="auto"/>
              <w:right w:val="single" w:sz="12" w:space="0" w:color="auto"/>
            </w:tcBorders>
          </w:tcPr>
          <w:p w14:paraId="155A037F" w14:textId="77777777" w:rsidR="002C3D06" w:rsidRDefault="002C3D06">
            <w:pPr>
              <w:jc w:val="both"/>
              <w:rPr>
                <w:sz w:val="24"/>
                <w:szCs w:val="24"/>
                <w:lang w:val="en-US"/>
              </w:rPr>
            </w:pPr>
          </w:p>
        </w:tc>
      </w:tr>
      <w:tr w:rsidR="002C3D06" w14:paraId="50EFE7EA" w14:textId="77777777">
        <w:tblPrEx>
          <w:tblCellMar>
            <w:left w:w="108" w:type="dxa"/>
            <w:right w:w="108" w:type="dxa"/>
          </w:tblCellMar>
        </w:tblPrEx>
        <w:tc>
          <w:tcPr>
            <w:tcW w:w="1095" w:type="dxa"/>
            <w:gridSpan w:val="2"/>
            <w:tcBorders>
              <w:top w:val="nil"/>
              <w:left w:val="single" w:sz="12" w:space="0" w:color="auto"/>
              <w:bottom w:val="single" w:sz="6" w:space="0" w:color="auto"/>
              <w:right w:val="single" w:sz="6" w:space="0" w:color="auto"/>
            </w:tcBorders>
          </w:tcPr>
          <w:p w14:paraId="243615D5" w14:textId="77777777" w:rsidR="002C3D06" w:rsidRDefault="00592358">
            <w:pPr>
              <w:jc w:val="both"/>
              <w:rPr>
                <w:sz w:val="24"/>
                <w:szCs w:val="24"/>
              </w:rPr>
            </w:pPr>
            <w:r>
              <w:rPr>
                <w:sz w:val="24"/>
                <w:szCs w:val="24"/>
              </w:rPr>
              <w:t>0</w:t>
            </w:r>
          </w:p>
        </w:tc>
        <w:tc>
          <w:tcPr>
            <w:tcW w:w="573" w:type="dxa"/>
            <w:gridSpan w:val="2"/>
            <w:tcBorders>
              <w:top w:val="nil"/>
              <w:left w:val="single" w:sz="6" w:space="0" w:color="auto"/>
              <w:bottom w:val="single" w:sz="6" w:space="0" w:color="auto"/>
              <w:right w:val="single" w:sz="6" w:space="0" w:color="auto"/>
            </w:tcBorders>
          </w:tcPr>
          <w:p w14:paraId="49F05B34" w14:textId="77777777" w:rsidR="002C3D06" w:rsidRDefault="00592358">
            <w:pPr>
              <w:jc w:val="both"/>
              <w:rPr>
                <w:sz w:val="24"/>
                <w:szCs w:val="24"/>
              </w:rPr>
            </w:pPr>
            <w:r>
              <w:rPr>
                <w:sz w:val="24"/>
                <w:szCs w:val="24"/>
              </w:rPr>
              <w:t>1</w:t>
            </w:r>
          </w:p>
        </w:tc>
        <w:tc>
          <w:tcPr>
            <w:tcW w:w="567" w:type="dxa"/>
            <w:tcBorders>
              <w:top w:val="nil"/>
              <w:left w:val="single" w:sz="6" w:space="0" w:color="auto"/>
              <w:bottom w:val="single" w:sz="6" w:space="0" w:color="auto"/>
              <w:right w:val="single" w:sz="6" w:space="0" w:color="auto"/>
            </w:tcBorders>
          </w:tcPr>
          <w:p w14:paraId="24E7B707" w14:textId="77777777" w:rsidR="002C3D06" w:rsidRDefault="00592358">
            <w:pPr>
              <w:jc w:val="both"/>
              <w:rPr>
                <w:sz w:val="24"/>
                <w:szCs w:val="24"/>
              </w:rPr>
            </w:pPr>
            <w:r>
              <w:rPr>
                <w:sz w:val="24"/>
                <w:szCs w:val="24"/>
              </w:rPr>
              <w:t>1</w:t>
            </w:r>
          </w:p>
        </w:tc>
        <w:tc>
          <w:tcPr>
            <w:tcW w:w="580" w:type="dxa"/>
            <w:tcBorders>
              <w:top w:val="nil"/>
              <w:left w:val="single" w:sz="6" w:space="0" w:color="auto"/>
              <w:bottom w:val="single" w:sz="6" w:space="0" w:color="auto"/>
              <w:right w:val="single" w:sz="6" w:space="0" w:color="auto"/>
            </w:tcBorders>
          </w:tcPr>
          <w:p w14:paraId="686558EA" w14:textId="77777777" w:rsidR="002C3D06" w:rsidRDefault="00592358">
            <w:pPr>
              <w:jc w:val="both"/>
              <w:rPr>
                <w:sz w:val="24"/>
                <w:szCs w:val="24"/>
              </w:rPr>
            </w:pPr>
            <w:r>
              <w:rPr>
                <w:sz w:val="24"/>
                <w:szCs w:val="24"/>
              </w:rPr>
              <w:t>1</w:t>
            </w:r>
          </w:p>
        </w:tc>
        <w:tc>
          <w:tcPr>
            <w:tcW w:w="554" w:type="dxa"/>
            <w:tcBorders>
              <w:top w:val="nil"/>
              <w:left w:val="single" w:sz="6" w:space="0" w:color="auto"/>
              <w:bottom w:val="single" w:sz="6" w:space="0" w:color="auto"/>
              <w:right w:val="single" w:sz="6" w:space="0" w:color="auto"/>
            </w:tcBorders>
          </w:tcPr>
          <w:p w14:paraId="1310ECE4" w14:textId="77777777" w:rsidR="002C3D06" w:rsidRDefault="00592358">
            <w:pPr>
              <w:jc w:val="both"/>
              <w:rPr>
                <w:sz w:val="24"/>
                <w:szCs w:val="24"/>
              </w:rPr>
            </w:pPr>
            <w:r>
              <w:rPr>
                <w:sz w:val="24"/>
                <w:szCs w:val="24"/>
              </w:rPr>
              <w:t>1</w:t>
            </w:r>
          </w:p>
        </w:tc>
        <w:tc>
          <w:tcPr>
            <w:tcW w:w="567" w:type="dxa"/>
            <w:tcBorders>
              <w:top w:val="nil"/>
              <w:left w:val="single" w:sz="6" w:space="0" w:color="auto"/>
              <w:bottom w:val="single" w:sz="6" w:space="0" w:color="auto"/>
              <w:right w:val="single" w:sz="6" w:space="0" w:color="auto"/>
            </w:tcBorders>
          </w:tcPr>
          <w:p w14:paraId="0B5C9F2E" w14:textId="77777777" w:rsidR="002C3D06" w:rsidRDefault="00592358">
            <w:pPr>
              <w:jc w:val="both"/>
              <w:rPr>
                <w:sz w:val="24"/>
                <w:szCs w:val="24"/>
              </w:rPr>
            </w:pPr>
            <w:r>
              <w:rPr>
                <w:sz w:val="24"/>
                <w:szCs w:val="24"/>
              </w:rPr>
              <w:t>1</w:t>
            </w:r>
          </w:p>
        </w:tc>
        <w:tc>
          <w:tcPr>
            <w:tcW w:w="567" w:type="dxa"/>
            <w:tcBorders>
              <w:top w:val="nil"/>
              <w:left w:val="single" w:sz="6" w:space="0" w:color="auto"/>
              <w:bottom w:val="single" w:sz="6" w:space="0" w:color="auto"/>
              <w:right w:val="single" w:sz="6" w:space="0" w:color="auto"/>
            </w:tcBorders>
          </w:tcPr>
          <w:p w14:paraId="7B534B99" w14:textId="77777777" w:rsidR="002C3D06" w:rsidRDefault="00592358">
            <w:pPr>
              <w:jc w:val="both"/>
              <w:rPr>
                <w:sz w:val="24"/>
                <w:szCs w:val="24"/>
              </w:rPr>
            </w:pPr>
            <w:r>
              <w:rPr>
                <w:sz w:val="24"/>
                <w:szCs w:val="24"/>
              </w:rPr>
              <w:t>1</w:t>
            </w:r>
          </w:p>
        </w:tc>
        <w:tc>
          <w:tcPr>
            <w:tcW w:w="567" w:type="dxa"/>
            <w:tcBorders>
              <w:top w:val="nil"/>
              <w:left w:val="single" w:sz="6" w:space="0" w:color="auto"/>
              <w:bottom w:val="single" w:sz="6" w:space="0" w:color="auto"/>
              <w:right w:val="single" w:sz="6" w:space="0" w:color="auto"/>
            </w:tcBorders>
          </w:tcPr>
          <w:p w14:paraId="45882D02" w14:textId="77777777" w:rsidR="002C3D06" w:rsidRDefault="00592358">
            <w:pPr>
              <w:jc w:val="both"/>
              <w:rPr>
                <w:sz w:val="24"/>
                <w:szCs w:val="24"/>
              </w:rPr>
            </w:pPr>
            <w:r>
              <w:rPr>
                <w:sz w:val="24"/>
                <w:szCs w:val="24"/>
              </w:rPr>
              <w:t>0</w:t>
            </w:r>
          </w:p>
        </w:tc>
        <w:tc>
          <w:tcPr>
            <w:tcW w:w="708" w:type="dxa"/>
            <w:tcBorders>
              <w:top w:val="nil"/>
              <w:left w:val="single" w:sz="6" w:space="0" w:color="auto"/>
              <w:bottom w:val="single" w:sz="6" w:space="0" w:color="auto"/>
              <w:right w:val="single" w:sz="6" w:space="0" w:color="auto"/>
            </w:tcBorders>
          </w:tcPr>
          <w:p w14:paraId="14338C75" w14:textId="77777777" w:rsidR="002C3D06" w:rsidRDefault="00592358">
            <w:pPr>
              <w:jc w:val="both"/>
              <w:rPr>
                <w:sz w:val="24"/>
                <w:szCs w:val="24"/>
              </w:rPr>
            </w:pPr>
            <w:r>
              <w:rPr>
                <w:sz w:val="24"/>
                <w:szCs w:val="24"/>
              </w:rPr>
              <w:t>0</w:t>
            </w:r>
          </w:p>
        </w:tc>
        <w:tc>
          <w:tcPr>
            <w:tcW w:w="1560" w:type="dxa"/>
            <w:tcBorders>
              <w:top w:val="nil"/>
              <w:left w:val="single" w:sz="6" w:space="0" w:color="auto"/>
              <w:bottom w:val="single" w:sz="6" w:space="0" w:color="auto"/>
              <w:right w:val="single" w:sz="12" w:space="0" w:color="auto"/>
            </w:tcBorders>
          </w:tcPr>
          <w:p w14:paraId="18A0191B" w14:textId="77777777" w:rsidR="002C3D06" w:rsidRDefault="00592358">
            <w:pPr>
              <w:jc w:val="both"/>
              <w:rPr>
                <w:sz w:val="24"/>
                <w:szCs w:val="24"/>
              </w:rPr>
            </w:pPr>
            <w:r>
              <w:rPr>
                <w:sz w:val="24"/>
                <w:szCs w:val="24"/>
              </w:rPr>
              <w:t>4111</w:t>
            </w:r>
          </w:p>
        </w:tc>
      </w:tr>
      <w:tr w:rsidR="002C3D06" w14:paraId="3346CD7C"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1EA0E44F" w14:textId="77777777" w:rsidR="002C3D06" w:rsidRDefault="00592358">
            <w:pPr>
              <w:jc w:val="both"/>
              <w:rPr>
                <w:sz w:val="24"/>
                <w:szCs w:val="24"/>
              </w:rPr>
            </w:pPr>
            <w:r>
              <w:rPr>
                <w:sz w:val="24"/>
                <w:szCs w:val="24"/>
              </w:rPr>
              <w:t>1</w:t>
            </w:r>
          </w:p>
        </w:tc>
        <w:tc>
          <w:tcPr>
            <w:tcW w:w="573" w:type="dxa"/>
            <w:gridSpan w:val="2"/>
            <w:tcBorders>
              <w:top w:val="single" w:sz="6" w:space="0" w:color="auto"/>
              <w:left w:val="single" w:sz="6" w:space="0" w:color="auto"/>
              <w:bottom w:val="single" w:sz="6" w:space="0" w:color="auto"/>
              <w:right w:val="single" w:sz="6" w:space="0" w:color="auto"/>
            </w:tcBorders>
          </w:tcPr>
          <w:p w14:paraId="1D637E8C"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0CFA7E27"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6" w:space="0" w:color="auto"/>
              <w:right w:val="single" w:sz="6" w:space="0" w:color="auto"/>
            </w:tcBorders>
          </w:tcPr>
          <w:p w14:paraId="00C667FA"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568F9213"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5CE3BBD8"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7AA23B7"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4528D994" w14:textId="77777777" w:rsidR="002C3D06" w:rsidRDefault="00592358">
            <w:pPr>
              <w:jc w:val="both"/>
              <w:rPr>
                <w:sz w:val="24"/>
                <w:szCs w:val="24"/>
              </w:rPr>
            </w:pPr>
            <w:r>
              <w:rPr>
                <w:sz w:val="24"/>
                <w:szCs w:val="24"/>
              </w:rPr>
              <w:t>0</w:t>
            </w:r>
          </w:p>
        </w:tc>
        <w:tc>
          <w:tcPr>
            <w:tcW w:w="708" w:type="dxa"/>
            <w:tcBorders>
              <w:top w:val="single" w:sz="6" w:space="0" w:color="auto"/>
              <w:left w:val="single" w:sz="6" w:space="0" w:color="auto"/>
              <w:bottom w:val="single" w:sz="6" w:space="0" w:color="auto"/>
              <w:right w:val="single" w:sz="6" w:space="0" w:color="auto"/>
            </w:tcBorders>
          </w:tcPr>
          <w:p w14:paraId="4B2FE226"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0703AE6A" w14:textId="77777777" w:rsidR="002C3D06" w:rsidRDefault="00592358">
            <w:pPr>
              <w:jc w:val="both"/>
              <w:rPr>
                <w:sz w:val="24"/>
                <w:szCs w:val="24"/>
              </w:rPr>
            </w:pPr>
            <w:r>
              <w:rPr>
                <w:sz w:val="24"/>
                <w:szCs w:val="24"/>
              </w:rPr>
              <w:t>4112</w:t>
            </w:r>
          </w:p>
        </w:tc>
      </w:tr>
      <w:tr w:rsidR="002C3D06" w14:paraId="3BA19D32"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3E45D1A2" w14:textId="77777777" w:rsidR="002C3D06" w:rsidRDefault="00592358">
            <w:pPr>
              <w:jc w:val="both"/>
              <w:rPr>
                <w:sz w:val="24"/>
                <w:szCs w:val="24"/>
              </w:rPr>
            </w:pPr>
            <w:r>
              <w:rPr>
                <w:sz w:val="24"/>
                <w:szCs w:val="24"/>
              </w:rPr>
              <w:t>2</w:t>
            </w:r>
          </w:p>
        </w:tc>
        <w:tc>
          <w:tcPr>
            <w:tcW w:w="573" w:type="dxa"/>
            <w:gridSpan w:val="2"/>
            <w:tcBorders>
              <w:top w:val="single" w:sz="6" w:space="0" w:color="auto"/>
              <w:left w:val="single" w:sz="6" w:space="0" w:color="auto"/>
              <w:bottom w:val="single" w:sz="6" w:space="0" w:color="auto"/>
              <w:right w:val="single" w:sz="6" w:space="0" w:color="auto"/>
            </w:tcBorders>
          </w:tcPr>
          <w:p w14:paraId="1788078D"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58965B93"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6" w:space="0" w:color="auto"/>
              <w:right w:val="single" w:sz="6" w:space="0" w:color="auto"/>
            </w:tcBorders>
          </w:tcPr>
          <w:p w14:paraId="1B440ED1" w14:textId="77777777" w:rsidR="002C3D06" w:rsidRDefault="00592358">
            <w:pPr>
              <w:jc w:val="both"/>
              <w:rPr>
                <w:sz w:val="24"/>
                <w:szCs w:val="24"/>
              </w:rPr>
            </w:pPr>
            <w:r>
              <w:rPr>
                <w:sz w:val="24"/>
                <w:szCs w:val="24"/>
              </w:rPr>
              <w:t>0</w:t>
            </w:r>
          </w:p>
        </w:tc>
        <w:tc>
          <w:tcPr>
            <w:tcW w:w="554" w:type="dxa"/>
            <w:tcBorders>
              <w:top w:val="single" w:sz="6" w:space="0" w:color="auto"/>
              <w:left w:val="single" w:sz="6" w:space="0" w:color="auto"/>
              <w:bottom w:val="single" w:sz="6" w:space="0" w:color="auto"/>
              <w:right w:val="single" w:sz="6" w:space="0" w:color="auto"/>
            </w:tcBorders>
          </w:tcPr>
          <w:p w14:paraId="1CF9176F"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1B04B6F2"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1EEB2F8B"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3F8BA1DE"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6" w:space="0" w:color="auto"/>
              <w:right w:val="single" w:sz="6" w:space="0" w:color="auto"/>
            </w:tcBorders>
          </w:tcPr>
          <w:p w14:paraId="6ACD883B"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69F01D51" w14:textId="77777777" w:rsidR="002C3D06" w:rsidRDefault="00592358">
            <w:pPr>
              <w:jc w:val="both"/>
              <w:rPr>
                <w:sz w:val="24"/>
                <w:szCs w:val="24"/>
              </w:rPr>
            </w:pPr>
            <w:r>
              <w:rPr>
                <w:sz w:val="24"/>
                <w:szCs w:val="24"/>
              </w:rPr>
              <w:t>4113</w:t>
            </w:r>
          </w:p>
        </w:tc>
      </w:tr>
      <w:tr w:rsidR="002C3D06" w14:paraId="647CC0C6"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421848CD" w14:textId="77777777" w:rsidR="002C3D06" w:rsidRDefault="00592358">
            <w:pPr>
              <w:jc w:val="both"/>
              <w:rPr>
                <w:sz w:val="24"/>
                <w:szCs w:val="24"/>
              </w:rPr>
            </w:pPr>
            <w:r>
              <w:rPr>
                <w:sz w:val="24"/>
                <w:szCs w:val="24"/>
              </w:rPr>
              <w:t>3</w:t>
            </w:r>
          </w:p>
        </w:tc>
        <w:tc>
          <w:tcPr>
            <w:tcW w:w="573" w:type="dxa"/>
            <w:gridSpan w:val="2"/>
            <w:tcBorders>
              <w:top w:val="single" w:sz="6" w:space="0" w:color="auto"/>
              <w:left w:val="single" w:sz="6" w:space="0" w:color="auto"/>
              <w:bottom w:val="single" w:sz="6" w:space="0" w:color="auto"/>
              <w:right w:val="single" w:sz="6" w:space="0" w:color="auto"/>
            </w:tcBorders>
          </w:tcPr>
          <w:p w14:paraId="38ADBECF"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7C7DD8F9"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6" w:space="0" w:color="auto"/>
              <w:right w:val="single" w:sz="6" w:space="0" w:color="auto"/>
            </w:tcBorders>
          </w:tcPr>
          <w:p w14:paraId="02F9B721"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40F32B67"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4BD4F406"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43A26059"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47570BD3"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6" w:space="0" w:color="auto"/>
              <w:right w:val="single" w:sz="6" w:space="0" w:color="auto"/>
            </w:tcBorders>
          </w:tcPr>
          <w:p w14:paraId="716D8128"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1100BDC4" w14:textId="77777777" w:rsidR="002C3D06" w:rsidRDefault="00592358">
            <w:pPr>
              <w:jc w:val="both"/>
              <w:rPr>
                <w:sz w:val="24"/>
                <w:szCs w:val="24"/>
              </w:rPr>
            </w:pPr>
            <w:r>
              <w:rPr>
                <w:sz w:val="24"/>
                <w:szCs w:val="24"/>
              </w:rPr>
              <w:t>4114</w:t>
            </w:r>
          </w:p>
        </w:tc>
      </w:tr>
      <w:tr w:rsidR="002C3D06" w14:paraId="01E205F8"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20FC4B17" w14:textId="77777777" w:rsidR="002C3D06" w:rsidRDefault="00592358">
            <w:pPr>
              <w:jc w:val="both"/>
              <w:rPr>
                <w:sz w:val="24"/>
                <w:szCs w:val="24"/>
              </w:rPr>
            </w:pPr>
            <w:r>
              <w:rPr>
                <w:sz w:val="24"/>
                <w:szCs w:val="24"/>
              </w:rPr>
              <w:t>4</w:t>
            </w:r>
          </w:p>
        </w:tc>
        <w:tc>
          <w:tcPr>
            <w:tcW w:w="573" w:type="dxa"/>
            <w:gridSpan w:val="2"/>
            <w:tcBorders>
              <w:top w:val="single" w:sz="6" w:space="0" w:color="auto"/>
              <w:left w:val="single" w:sz="6" w:space="0" w:color="auto"/>
              <w:bottom w:val="single" w:sz="6" w:space="0" w:color="auto"/>
              <w:right w:val="single" w:sz="6" w:space="0" w:color="auto"/>
            </w:tcBorders>
          </w:tcPr>
          <w:p w14:paraId="09D97F0F"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77EC23C9"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6" w:space="0" w:color="auto"/>
              <w:right w:val="single" w:sz="6" w:space="0" w:color="auto"/>
            </w:tcBorders>
          </w:tcPr>
          <w:p w14:paraId="3925BED8"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781742CD"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F6AA69D"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9869D7E"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2C54B70D"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6" w:space="0" w:color="auto"/>
              <w:right w:val="single" w:sz="6" w:space="0" w:color="auto"/>
            </w:tcBorders>
          </w:tcPr>
          <w:p w14:paraId="48FF441D"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03E4F6F0" w14:textId="77777777" w:rsidR="002C3D06" w:rsidRDefault="00592358">
            <w:pPr>
              <w:jc w:val="both"/>
              <w:rPr>
                <w:sz w:val="24"/>
                <w:szCs w:val="24"/>
              </w:rPr>
            </w:pPr>
            <w:r>
              <w:rPr>
                <w:sz w:val="24"/>
                <w:szCs w:val="24"/>
              </w:rPr>
              <w:t>4115</w:t>
            </w:r>
          </w:p>
        </w:tc>
      </w:tr>
      <w:tr w:rsidR="002C3D06" w14:paraId="20C2E35C"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570BB816" w14:textId="77777777" w:rsidR="002C3D06" w:rsidRDefault="00592358">
            <w:pPr>
              <w:jc w:val="both"/>
              <w:rPr>
                <w:sz w:val="24"/>
                <w:szCs w:val="24"/>
              </w:rPr>
            </w:pPr>
            <w:r>
              <w:rPr>
                <w:sz w:val="24"/>
                <w:szCs w:val="24"/>
              </w:rPr>
              <w:t>5</w:t>
            </w:r>
          </w:p>
        </w:tc>
        <w:tc>
          <w:tcPr>
            <w:tcW w:w="573" w:type="dxa"/>
            <w:gridSpan w:val="2"/>
            <w:tcBorders>
              <w:top w:val="single" w:sz="6" w:space="0" w:color="auto"/>
              <w:left w:val="single" w:sz="6" w:space="0" w:color="auto"/>
              <w:bottom w:val="single" w:sz="6" w:space="0" w:color="auto"/>
              <w:right w:val="single" w:sz="6" w:space="0" w:color="auto"/>
            </w:tcBorders>
          </w:tcPr>
          <w:p w14:paraId="77A1F849"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1BBF06A0" w14:textId="77777777" w:rsidR="002C3D06" w:rsidRDefault="00592358">
            <w:pPr>
              <w:jc w:val="both"/>
              <w:rPr>
                <w:sz w:val="24"/>
                <w:szCs w:val="24"/>
              </w:rPr>
            </w:pPr>
            <w:r>
              <w:rPr>
                <w:sz w:val="24"/>
                <w:szCs w:val="24"/>
              </w:rPr>
              <w:t>0</w:t>
            </w:r>
          </w:p>
        </w:tc>
        <w:tc>
          <w:tcPr>
            <w:tcW w:w="580" w:type="dxa"/>
            <w:tcBorders>
              <w:top w:val="single" w:sz="6" w:space="0" w:color="auto"/>
              <w:left w:val="single" w:sz="6" w:space="0" w:color="auto"/>
              <w:bottom w:val="single" w:sz="6" w:space="0" w:color="auto"/>
              <w:right w:val="single" w:sz="6" w:space="0" w:color="auto"/>
            </w:tcBorders>
          </w:tcPr>
          <w:p w14:paraId="0A6DF694"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37994610"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0E21936E"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39219E9B"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59CE6A43"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6" w:space="0" w:color="auto"/>
              <w:right w:val="single" w:sz="6" w:space="0" w:color="auto"/>
            </w:tcBorders>
          </w:tcPr>
          <w:p w14:paraId="5ECF70E4"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572AD1E3" w14:textId="77777777" w:rsidR="002C3D06" w:rsidRDefault="00592358">
            <w:pPr>
              <w:jc w:val="both"/>
              <w:rPr>
                <w:sz w:val="24"/>
                <w:szCs w:val="24"/>
              </w:rPr>
            </w:pPr>
            <w:r>
              <w:rPr>
                <w:sz w:val="24"/>
                <w:szCs w:val="24"/>
              </w:rPr>
              <w:t>4116</w:t>
            </w:r>
          </w:p>
        </w:tc>
      </w:tr>
      <w:tr w:rsidR="002C3D06" w14:paraId="4D79CEDC"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6F98F77E" w14:textId="77777777" w:rsidR="002C3D06" w:rsidRDefault="00592358">
            <w:pPr>
              <w:jc w:val="both"/>
              <w:rPr>
                <w:sz w:val="24"/>
                <w:szCs w:val="24"/>
              </w:rPr>
            </w:pPr>
            <w:r>
              <w:rPr>
                <w:sz w:val="24"/>
                <w:szCs w:val="24"/>
              </w:rPr>
              <w:t>6</w:t>
            </w:r>
          </w:p>
        </w:tc>
        <w:tc>
          <w:tcPr>
            <w:tcW w:w="573" w:type="dxa"/>
            <w:gridSpan w:val="2"/>
            <w:tcBorders>
              <w:top w:val="single" w:sz="6" w:space="0" w:color="auto"/>
              <w:left w:val="single" w:sz="6" w:space="0" w:color="auto"/>
              <w:bottom w:val="single" w:sz="6" w:space="0" w:color="auto"/>
              <w:right w:val="single" w:sz="6" w:space="0" w:color="auto"/>
            </w:tcBorders>
          </w:tcPr>
          <w:p w14:paraId="5A5B8A05"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04CAB55E" w14:textId="77777777" w:rsidR="002C3D06" w:rsidRDefault="00592358">
            <w:pPr>
              <w:jc w:val="both"/>
              <w:rPr>
                <w:sz w:val="24"/>
                <w:szCs w:val="24"/>
              </w:rPr>
            </w:pPr>
            <w:r>
              <w:rPr>
                <w:sz w:val="24"/>
                <w:szCs w:val="24"/>
              </w:rPr>
              <w:t>0</w:t>
            </w:r>
          </w:p>
        </w:tc>
        <w:tc>
          <w:tcPr>
            <w:tcW w:w="580" w:type="dxa"/>
            <w:tcBorders>
              <w:top w:val="single" w:sz="6" w:space="0" w:color="auto"/>
              <w:left w:val="single" w:sz="6" w:space="0" w:color="auto"/>
              <w:bottom w:val="single" w:sz="6" w:space="0" w:color="auto"/>
              <w:right w:val="single" w:sz="6" w:space="0" w:color="auto"/>
            </w:tcBorders>
          </w:tcPr>
          <w:p w14:paraId="6F9C7890"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60CA2CF6"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472BD4EC"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77944FBA"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0FC3854A"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6" w:space="0" w:color="auto"/>
              <w:right w:val="single" w:sz="6" w:space="0" w:color="auto"/>
            </w:tcBorders>
          </w:tcPr>
          <w:p w14:paraId="5ADD1EF4"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6FF963E2" w14:textId="77777777" w:rsidR="002C3D06" w:rsidRDefault="00592358">
            <w:pPr>
              <w:jc w:val="both"/>
              <w:rPr>
                <w:sz w:val="24"/>
                <w:szCs w:val="24"/>
              </w:rPr>
            </w:pPr>
            <w:r>
              <w:rPr>
                <w:sz w:val="24"/>
                <w:szCs w:val="24"/>
              </w:rPr>
              <w:t>4117</w:t>
            </w:r>
          </w:p>
        </w:tc>
      </w:tr>
      <w:tr w:rsidR="002C3D06" w14:paraId="78971958"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5501AE34" w14:textId="77777777" w:rsidR="002C3D06" w:rsidRDefault="00592358">
            <w:pPr>
              <w:jc w:val="both"/>
              <w:rPr>
                <w:sz w:val="24"/>
                <w:szCs w:val="24"/>
              </w:rPr>
            </w:pPr>
            <w:r>
              <w:rPr>
                <w:sz w:val="24"/>
                <w:szCs w:val="24"/>
              </w:rPr>
              <w:t>7</w:t>
            </w:r>
          </w:p>
        </w:tc>
        <w:tc>
          <w:tcPr>
            <w:tcW w:w="573" w:type="dxa"/>
            <w:gridSpan w:val="2"/>
            <w:tcBorders>
              <w:top w:val="single" w:sz="6" w:space="0" w:color="auto"/>
              <w:left w:val="single" w:sz="6" w:space="0" w:color="auto"/>
              <w:bottom w:val="single" w:sz="6" w:space="0" w:color="auto"/>
              <w:right w:val="single" w:sz="6" w:space="0" w:color="auto"/>
            </w:tcBorders>
          </w:tcPr>
          <w:p w14:paraId="3C84EA64"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5220CE93"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6" w:space="0" w:color="auto"/>
              <w:right w:val="single" w:sz="6" w:space="0" w:color="auto"/>
            </w:tcBorders>
          </w:tcPr>
          <w:p w14:paraId="4FA1CBD9"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0D1613A2"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2FBF27D"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36926793"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99C34CA" w14:textId="77777777" w:rsidR="002C3D06" w:rsidRDefault="00592358">
            <w:pPr>
              <w:jc w:val="both"/>
              <w:rPr>
                <w:sz w:val="24"/>
                <w:szCs w:val="24"/>
              </w:rPr>
            </w:pPr>
            <w:r>
              <w:rPr>
                <w:sz w:val="24"/>
                <w:szCs w:val="24"/>
              </w:rPr>
              <w:t>0</w:t>
            </w:r>
          </w:p>
        </w:tc>
        <w:tc>
          <w:tcPr>
            <w:tcW w:w="708" w:type="dxa"/>
            <w:tcBorders>
              <w:top w:val="single" w:sz="6" w:space="0" w:color="auto"/>
              <w:left w:val="single" w:sz="6" w:space="0" w:color="auto"/>
              <w:bottom w:val="single" w:sz="6" w:space="0" w:color="auto"/>
              <w:right w:val="single" w:sz="6" w:space="0" w:color="auto"/>
            </w:tcBorders>
          </w:tcPr>
          <w:p w14:paraId="68A200AC"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2A00B7C7" w14:textId="77777777" w:rsidR="002C3D06" w:rsidRDefault="00592358">
            <w:pPr>
              <w:jc w:val="both"/>
              <w:rPr>
                <w:sz w:val="24"/>
                <w:szCs w:val="24"/>
              </w:rPr>
            </w:pPr>
            <w:r>
              <w:rPr>
                <w:sz w:val="24"/>
                <w:szCs w:val="24"/>
              </w:rPr>
              <w:t>4118</w:t>
            </w:r>
          </w:p>
        </w:tc>
      </w:tr>
      <w:tr w:rsidR="002C3D06" w14:paraId="7CE407D6" w14:textId="77777777">
        <w:tblPrEx>
          <w:tblCellMar>
            <w:left w:w="108" w:type="dxa"/>
            <w:right w:w="108" w:type="dxa"/>
          </w:tblCellMar>
        </w:tblPrEx>
        <w:tc>
          <w:tcPr>
            <w:tcW w:w="1095" w:type="dxa"/>
            <w:gridSpan w:val="2"/>
            <w:tcBorders>
              <w:top w:val="single" w:sz="6" w:space="0" w:color="auto"/>
              <w:left w:val="single" w:sz="12" w:space="0" w:color="auto"/>
              <w:bottom w:val="single" w:sz="6" w:space="0" w:color="auto"/>
              <w:right w:val="single" w:sz="6" w:space="0" w:color="auto"/>
            </w:tcBorders>
          </w:tcPr>
          <w:p w14:paraId="57B42CD1" w14:textId="77777777" w:rsidR="002C3D06" w:rsidRDefault="00592358">
            <w:pPr>
              <w:jc w:val="both"/>
              <w:rPr>
                <w:sz w:val="24"/>
                <w:szCs w:val="24"/>
              </w:rPr>
            </w:pPr>
            <w:r>
              <w:rPr>
                <w:sz w:val="24"/>
                <w:szCs w:val="24"/>
              </w:rPr>
              <w:t>8</w:t>
            </w:r>
          </w:p>
        </w:tc>
        <w:tc>
          <w:tcPr>
            <w:tcW w:w="573" w:type="dxa"/>
            <w:gridSpan w:val="2"/>
            <w:tcBorders>
              <w:top w:val="single" w:sz="6" w:space="0" w:color="auto"/>
              <w:left w:val="single" w:sz="6" w:space="0" w:color="auto"/>
              <w:bottom w:val="single" w:sz="6" w:space="0" w:color="auto"/>
              <w:right w:val="single" w:sz="6" w:space="0" w:color="auto"/>
            </w:tcBorders>
          </w:tcPr>
          <w:p w14:paraId="362844D7"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41E5A9B2"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6" w:space="0" w:color="auto"/>
              <w:right w:val="single" w:sz="6" w:space="0" w:color="auto"/>
            </w:tcBorders>
          </w:tcPr>
          <w:p w14:paraId="22ABF758"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6" w:space="0" w:color="auto"/>
              <w:right w:val="single" w:sz="6" w:space="0" w:color="auto"/>
            </w:tcBorders>
          </w:tcPr>
          <w:p w14:paraId="3A3CB11A"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45630CE2"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03F21D29"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7A556650"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6" w:space="0" w:color="auto"/>
              <w:right w:val="single" w:sz="6" w:space="0" w:color="auto"/>
            </w:tcBorders>
          </w:tcPr>
          <w:p w14:paraId="394302A6"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6" w:space="0" w:color="auto"/>
              <w:right w:val="single" w:sz="12" w:space="0" w:color="auto"/>
            </w:tcBorders>
          </w:tcPr>
          <w:p w14:paraId="5AC9703F" w14:textId="77777777" w:rsidR="002C3D06" w:rsidRDefault="00592358">
            <w:pPr>
              <w:jc w:val="both"/>
              <w:rPr>
                <w:sz w:val="24"/>
                <w:szCs w:val="24"/>
              </w:rPr>
            </w:pPr>
            <w:r>
              <w:rPr>
                <w:sz w:val="24"/>
                <w:szCs w:val="24"/>
              </w:rPr>
              <w:t>4119</w:t>
            </w:r>
          </w:p>
        </w:tc>
      </w:tr>
      <w:tr w:rsidR="002C3D06" w14:paraId="640CE06A" w14:textId="77777777">
        <w:tblPrEx>
          <w:tblCellMar>
            <w:left w:w="108" w:type="dxa"/>
            <w:right w:w="108" w:type="dxa"/>
          </w:tblCellMar>
        </w:tblPrEx>
        <w:tc>
          <w:tcPr>
            <w:tcW w:w="1095" w:type="dxa"/>
            <w:gridSpan w:val="2"/>
            <w:tcBorders>
              <w:top w:val="single" w:sz="6" w:space="0" w:color="auto"/>
              <w:left w:val="single" w:sz="12" w:space="0" w:color="auto"/>
              <w:bottom w:val="single" w:sz="12" w:space="0" w:color="auto"/>
              <w:right w:val="single" w:sz="6" w:space="0" w:color="auto"/>
            </w:tcBorders>
          </w:tcPr>
          <w:p w14:paraId="530D8C9C" w14:textId="77777777" w:rsidR="002C3D06" w:rsidRDefault="00592358">
            <w:pPr>
              <w:jc w:val="both"/>
              <w:rPr>
                <w:sz w:val="24"/>
                <w:szCs w:val="24"/>
              </w:rPr>
            </w:pPr>
            <w:r>
              <w:rPr>
                <w:sz w:val="24"/>
                <w:szCs w:val="24"/>
              </w:rPr>
              <w:t>9</w:t>
            </w:r>
          </w:p>
        </w:tc>
        <w:tc>
          <w:tcPr>
            <w:tcW w:w="573" w:type="dxa"/>
            <w:gridSpan w:val="2"/>
            <w:tcBorders>
              <w:top w:val="single" w:sz="6" w:space="0" w:color="auto"/>
              <w:left w:val="single" w:sz="6" w:space="0" w:color="auto"/>
              <w:bottom w:val="single" w:sz="12" w:space="0" w:color="auto"/>
              <w:right w:val="single" w:sz="6" w:space="0" w:color="auto"/>
            </w:tcBorders>
          </w:tcPr>
          <w:p w14:paraId="49D81DDB"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12" w:space="0" w:color="auto"/>
              <w:right w:val="single" w:sz="6" w:space="0" w:color="auto"/>
            </w:tcBorders>
          </w:tcPr>
          <w:p w14:paraId="02FE2498" w14:textId="77777777" w:rsidR="002C3D06" w:rsidRDefault="00592358">
            <w:pPr>
              <w:jc w:val="both"/>
              <w:rPr>
                <w:sz w:val="24"/>
                <w:szCs w:val="24"/>
              </w:rPr>
            </w:pPr>
            <w:r>
              <w:rPr>
                <w:sz w:val="24"/>
                <w:szCs w:val="24"/>
              </w:rPr>
              <w:t>1</w:t>
            </w:r>
          </w:p>
        </w:tc>
        <w:tc>
          <w:tcPr>
            <w:tcW w:w="580" w:type="dxa"/>
            <w:tcBorders>
              <w:top w:val="single" w:sz="6" w:space="0" w:color="auto"/>
              <w:left w:val="single" w:sz="6" w:space="0" w:color="auto"/>
              <w:bottom w:val="single" w:sz="12" w:space="0" w:color="auto"/>
              <w:right w:val="single" w:sz="6" w:space="0" w:color="auto"/>
            </w:tcBorders>
          </w:tcPr>
          <w:p w14:paraId="6ACE7A03" w14:textId="77777777" w:rsidR="002C3D06" w:rsidRDefault="00592358">
            <w:pPr>
              <w:jc w:val="both"/>
              <w:rPr>
                <w:sz w:val="24"/>
                <w:szCs w:val="24"/>
              </w:rPr>
            </w:pPr>
            <w:r>
              <w:rPr>
                <w:sz w:val="24"/>
                <w:szCs w:val="24"/>
              </w:rPr>
              <w:t>1</w:t>
            </w:r>
          </w:p>
        </w:tc>
        <w:tc>
          <w:tcPr>
            <w:tcW w:w="554" w:type="dxa"/>
            <w:tcBorders>
              <w:top w:val="single" w:sz="6" w:space="0" w:color="auto"/>
              <w:left w:val="single" w:sz="6" w:space="0" w:color="auto"/>
              <w:bottom w:val="single" w:sz="12" w:space="0" w:color="auto"/>
              <w:right w:val="single" w:sz="6" w:space="0" w:color="auto"/>
            </w:tcBorders>
          </w:tcPr>
          <w:p w14:paraId="0E2BB809"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12" w:space="0" w:color="auto"/>
              <w:right w:val="single" w:sz="6" w:space="0" w:color="auto"/>
            </w:tcBorders>
          </w:tcPr>
          <w:p w14:paraId="3E3FEDE3" w14:textId="77777777" w:rsidR="002C3D06" w:rsidRDefault="00592358">
            <w:pPr>
              <w:jc w:val="both"/>
              <w:rPr>
                <w:sz w:val="24"/>
                <w:szCs w:val="24"/>
              </w:rPr>
            </w:pPr>
            <w:r>
              <w:rPr>
                <w:sz w:val="24"/>
                <w:szCs w:val="24"/>
              </w:rPr>
              <w:t>0</w:t>
            </w:r>
          </w:p>
        </w:tc>
        <w:tc>
          <w:tcPr>
            <w:tcW w:w="567" w:type="dxa"/>
            <w:tcBorders>
              <w:top w:val="single" w:sz="6" w:space="0" w:color="auto"/>
              <w:left w:val="single" w:sz="6" w:space="0" w:color="auto"/>
              <w:bottom w:val="single" w:sz="12" w:space="0" w:color="auto"/>
              <w:right w:val="single" w:sz="6" w:space="0" w:color="auto"/>
            </w:tcBorders>
          </w:tcPr>
          <w:p w14:paraId="3595F548" w14:textId="77777777" w:rsidR="002C3D06" w:rsidRDefault="00592358">
            <w:pPr>
              <w:jc w:val="both"/>
              <w:rPr>
                <w:sz w:val="24"/>
                <w:szCs w:val="24"/>
              </w:rPr>
            </w:pPr>
            <w:r>
              <w:rPr>
                <w:sz w:val="24"/>
                <w:szCs w:val="24"/>
              </w:rPr>
              <w:t>1</w:t>
            </w:r>
          </w:p>
        </w:tc>
        <w:tc>
          <w:tcPr>
            <w:tcW w:w="567" w:type="dxa"/>
            <w:tcBorders>
              <w:top w:val="single" w:sz="6" w:space="0" w:color="auto"/>
              <w:left w:val="single" w:sz="6" w:space="0" w:color="auto"/>
              <w:bottom w:val="single" w:sz="12" w:space="0" w:color="auto"/>
              <w:right w:val="single" w:sz="6" w:space="0" w:color="auto"/>
            </w:tcBorders>
          </w:tcPr>
          <w:p w14:paraId="54EFA080" w14:textId="77777777" w:rsidR="002C3D06" w:rsidRDefault="00592358">
            <w:pPr>
              <w:jc w:val="both"/>
              <w:rPr>
                <w:sz w:val="24"/>
                <w:szCs w:val="24"/>
              </w:rPr>
            </w:pPr>
            <w:r>
              <w:rPr>
                <w:sz w:val="24"/>
                <w:szCs w:val="24"/>
              </w:rPr>
              <w:t>1</w:t>
            </w:r>
          </w:p>
        </w:tc>
        <w:tc>
          <w:tcPr>
            <w:tcW w:w="708" w:type="dxa"/>
            <w:tcBorders>
              <w:top w:val="single" w:sz="6" w:space="0" w:color="auto"/>
              <w:left w:val="single" w:sz="6" w:space="0" w:color="auto"/>
              <w:bottom w:val="single" w:sz="12" w:space="0" w:color="auto"/>
              <w:right w:val="single" w:sz="6" w:space="0" w:color="auto"/>
            </w:tcBorders>
          </w:tcPr>
          <w:p w14:paraId="07ED2412" w14:textId="77777777" w:rsidR="002C3D06" w:rsidRDefault="00592358">
            <w:pPr>
              <w:jc w:val="both"/>
              <w:rPr>
                <w:sz w:val="24"/>
                <w:szCs w:val="24"/>
              </w:rPr>
            </w:pPr>
            <w:r>
              <w:rPr>
                <w:sz w:val="24"/>
                <w:szCs w:val="24"/>
              </w:rPr>
              <w:t>0</w:t>
            </w:r>
          </w:p>
        </w:tc>
        <w:tc>
          <w:tcPr>
            <w:tcW w:w="1560" w:type="dxa"/>
            <w:tcBorders>
              <w:top w:val="single" w:sz="6" w:space="0" w:color="auto"/>
              <w:left w:val="single" w:sz="6" w:space="0" w:color="auto"/>
              <w:bottom w:val="single" w:sz="12" w:space="0" w:color="auto"/>
              <w:right w:val="single" w:sz="12" w:space="0" w:color="auto"/>
            </w:tcBorders>
          </w:tcPr>
          <w:p w14:paraId="2F8D8AA6" w14:textId="77777777" w:rsidR="002C3D06" w:rsidRDefault="00592358">
            <w:pPr>
              <w:jc w:val="both"/>
              <w:rPr>
                <w:sz w:val="24"/>
                <w:szCs w:val="24"/>
              </w:rPr>
            </w:pPr>
            <w:r>
              <w:rPr>
                <w:sz w:val="24"/>
                <w:szCs w:val="24"/>
              </w:rPr>
              <w:t>4120</w:t>
            </w:r>
          </w:p>
        </w:tc>
      </w:tr>
    </w:tbl>
    <w:p w14:paraId="5D0A21BD" w14:textId="77777777" w:rsidR="002C3D06" w:rsidRDefault="002C3D06">
      <w:pPr>
        <w:jc w:val="both"/>
        <w:rPr>
          <w:sz w:val="24"/>
          <w:szCs w:val="24"/>
        </w:rPr>
      </w:pPr>
    </w:p>
    <w:p w14:paraId="68BD4AB1" w14:textId="77777777" w:rsidR="002C3D06" w:rsidRDefault="00592358">
      <w:pPr>
        <w:jc w:val="both"/>
        <w:rPr>
          <w:sz w:val="24"/>
          <w:szCs w:val="24"/>
        </w:rPr>
      </w:pPr>
      <w:r>
        <w:rPr>
          <w:sz w:val="24"/>
          <w:szCs w:val="24"/>
        </w:rPr>
        <w:t>Опишем переменные и место расположение их в памяти, используемые программой.</w:t>
      </w:r>
    </w:p>
    <w:p w14:paraId="40E74BE1" w14:textId="77777777" w:rsidR="002C3D06" w:rsidRDefault="00592358">
      <w:pPr>
        <w:jc w:val="both"/>
        <w:rPr>
          <w:sz w:val="24"/>
          <w:szCs w:val="24"/>
        </w:rPr>
      </w:pPr>
      <w:r>
        <w:rPr>
          <w:sz w:val="24"/>
          <w:szCs w:val="24"/>
        </w:rPr>
        <w:t>Таблица 2.</w:t>
      </w:r>
    </w:p>
    <w:tbl>
      <w:tblPr>
        <w:tblW w:w="0" w:type="auto"/>
        <w:tblInd w:w="-100"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000" w:firstRow="0" w:lastRow="0" w:firstColumn="0" w:lastColumn="0" w:noHBand="0" w:noVBand="0"/>
      </w:tblPr>
      <w:tblGrid>
        <w:gridCol w:w="1786"/>
        <w:gridCol w:w="4962"/>
        <w:gridCol w:w="1573"/>
        <w:gridCol w:w="1145"/>
      </w:tblGrid>
      <w:tr w:rsidR="002C3D06" w14:paraId="246C9A2C" w14:textId="77777777">
        <w:tc>
          <w:tcPr>
            <w:tcW w:w="1786" w:type="dxa"/>
            <w:tcBorders>
              <w:top w:val="single" w:sz="12" w:space="0" w:color="auto"/>
              <w:bottom w:val="nil"/>
              <w:right w:val="nil"/>
            </w:tcBorders>
          </w:tcPr>
          <w:p w14:paraId="0456DFF1" w14:textId="77777777" w:rsidR="002C3D06" w:rsidRDefault="00592358">
            <w:pPr>
              <w:jc w:val="both"/>
              <w:rPr>
                <w:sz w:val="24"/>
                <w:szCs w:val="24"/>
              </w:rPr>
            </w:pPr>
            <w:r>
              <w:rPr>
                <w:sz w:val="24"/>
                <w:szCs w:val="24"/>
              </w:rPr>
              <w:t>Переменная</w:t>
            </w:r>
          </w:p>
        </w:tc>
        <w:tc>
          <w:tcPr>
            <w:tcW w:w="4962" w:type="dxa"/>
            <w:tcBorders>
              <w:top w:val="single" w:sz="12" w:space="0" w:color="auto"/>
              <w:left w:val="nil"/>
              <w:bottom w:val="nil"/>
              <w:right w:val="nil"/>
            </w:tcBorders>
          </w:tcPr>
          <w:p w14:paraId="13D9D4EE" w14:textId="77777777" w:rsidR="002C3D06" w:rsidRDefault="00592358">
            <w:pPr>
              <w:jc w:val="both"/>
              <w:rPr>
                <w:sz w:val="24"/>
                <w:szCs w:val="24"/>
              </w:rPr>
            </w:pPr>
            <w:r>
              <w:rPr>
                <w:sz w:val="24"/>
                <w:szCs w:val="24"/>
              </w:rPr>
              <w:t>Назначение</w:t>
            </w:r>
          </w:p>
        </w:tc>
        <w:tc>
          <w:tcPr>
            <w:tcW w:w="1573" w:type="dxa"/>
            <w:tcBorders>
              <w:top w:val="single" w:sz="12" w:space="0" w:color="auto"/>
              <w:left w:val="nil"/>
              <w:bottom w:val="nil"/>
              <w:right w:val="nil"/>
            </w:tcBorders>
          </w:tcPr>
          <w:p w14:paraId="26CA60AA" w14:textId="77777777" w:rsidR="002C3D06" w:rsidRDefault="00592358">
            <w:pPr>
              <w:jc w:val="both"/>
              <w:rPr>
                <w:sz w:val="24"/>
                <w:szCs w:val="24"/>
              </w:rPr>
            </w:pPr>
            <w:r>
              <w:rPr>
                <w:sz w:val="24"/>
                <w:szCs w:val="24"/>
              </w:rPr>
              <w:t>Нач. Адрес</w:t>
            </w:r>
          </w:p>
        </w:tc>
        <w:tc>
          <w:tcPr>
            <w:tcW w:w="1145" w:type="dxa"/>
            <w:tcBorders>
              <w:top w:val="single" w:sz="12" w:space="0" w:color="auto"/>
              <w:left w:val="nil"/>
              <w:bottom w:val="nil"/>
            </w:tcBorders>
          </w:tcPr>
          <w:p w14:paraId="3CEB280F" w14:textId="77777777" w:rsidR="002C3D06" w:rsidRDefault="00592358">
            <w:pPr>
              <w:jc w:val="both"/>
              <w:rPr>
                <w:sz w:val="24"/>
                <w:szCs w:val="24"/>
              </w:rPr>
            </w:pPr>
            <w:r>
              <w:rPr>
                <w:sz w:val="24"/>
                <w:szCs w:val="24"/>
              </w:rPr>
              <w:t>Длина</w:t>
            </w:r>
          </w:p>
        </w:tc>
      </w:tr>
      <w:tr w:rsidR="002C3D06" w14:paraId="45487E0D" w14:textId="77777777">
        <w:tc>
          <w:tcPr>
            <w:tcW w:w="1786" w:type="dxa"/>
            <w:tcBorders>
              <w:top w:val="nil"/>
              <w:bottom w:val="nil"/>
              <w:right w:val="nil"/>
            </w:tcBorders>
          </w:tcPr>
          <w:p w14:paraId="756351D6" w14:textId="77777777" w:rsidR="002C3D06" w:rsidRDefault="00592358">
            <w:pPr>
              <w:jc w:val="both"/>
              <w:rPr>
                <w:sz w:val="24"/>
                <w:szCs w:val="24"/>
              </w:rPr>
            </w:pPr>
            <w:r>
              <w:rPr>
                <w:sz w:val="24"/>
                <w:szCs w:val="24"/>
                <w:lang w:val="en-US"/>
              </w:rPr>
              <w:t>R1</w:t>
            </w:r>
          </w:p>
        </w:tc>
        <w:tc>
          <w:tcPr>
            <w:tcW w:w="4962" w:type="dxa"/>
            <w:tcBorders>
              <w:top w:val="nil"/>
              <w:left w:val="nil"/>
              <w:bottom w:val="nil"/>
              <w:right w:val="nil"/>
            </w:tcBorders>
          </w:tcPr>
          <w:p w14:paraId="7E47865C" w14:textId="77777777" w:rsidR="002C3D06" w:rsidRDefault="00592358">
            <w:pPr>
              <w:jc w:val="both"/>
              <w:rPr>
                <w:sz w:val="24"/>
                <w:szCs w:val="24"/>
              </w:rPr>
            </w:pPr>
            <w:r>
              <w:rPr>
                <w:sz w:val="24"/>
                <w:szCs w:val="24"/>
              </w:rPr>
              <w:t>Значение Счетчика1</w:t>
            </w:r>
          </w:p>
        </w:tc>
        <w:tc>
          <w:tcPr>
            <w:tcW w:w="1573" w:type="dxa"/>
            <w:tcBorders>
              <w:top w:val="nil"/>
              <w:left w:val="nil"/>
              <w:bottom w:val="nil"/>
              <w:right w:val="nil"/>
            </w:tcBorders>
          </w:tcPr>
          <w:p w14:paraId="18FA6EEF" w14:textId="77777777" w:rsidR="002C3D06" w:rsidRDefault="00592358">
            <w:pPr>
              <w:jc w:val="both"/>
              <w:rPr>
                <w:sz w:val="24"/>
                <w:szCs w:val="24"/>
              </w:rPr>
            </w:pPr>
            <w:r>
              <w:rPr>
                <w:sz w:val="24"/>
                <w:szCs w:val="24"/>
              </w:rPr>
              <w:t xml:space="preserve">4096 </w:t>
            </w:r>
            <w:r>
              <w:rPr>
                <w:sz w:val="24"/>
                <w:szCs w:val="24"/>
                <w:lang w:val="en-US"/>
              </w:rPr>
              <w:t>D</w:t>
            </w:r>
          </w:p>
        </w:tc>
        <w:tc>
          <w:tcPr>
            <w:tcW w:w="1145" w:type="dxa"/>
            <w:tcBorders>
              <w:top w:val="nil"/>
              <w:left w:val="nil"/>
              <w:bottom w:val="nil"/>
            </w:tcBorders>
          </w:tcPr>
          <w:p w14:paraId="5A7E95DF" w14:textId="77777777" w:rsidR="002C3D06" w:rsidRDefault="00592358">
            <w:pPr>
              <w:jc w:val="both"/>
              <w:rPr>
                <w:sz w:val="24"/>
                <w:szCs w:val="24"/>
              </w:rPr>
            </w:pPr>
            <w:r>
              <w:rPr>
                <w:sz w:val="24"/>
                <w:szCs w:val="24"/>
              </w:rPr>
              <w:t>2 байта</w:t>
            </w:r>
          </w:p>
        </w:tc>
      </w:tr>
      <w:tr w:rsidR="002C3D06" w14:paraId="1960C29C" w14:textId="77777777">
        <w:tc>
          <w:tcPr>
            <w:tcW w:w="1786" w:type="dxa"/>
            <w:tcBorders>
              <w:top w:val="nil"/>
              <w:bottom w:val="nil"/>
              <w:right w:val="nil"/>
            </w:tcBorders>
          </w:tcPr>
          <w:p w14:paraId="0918A419" w14:textId="77777777" w:rsidR="002C3D06" w:rsidRDefault="00592358">
            <w:pPr>
              <w:jc w:val="both"/>
              <w:rPr>
                <w:sz w:val="24"/>
                <w:szCs w:val="24"/>
              </w:rPr>
            </w:pPr>
            <w:r>
              <w:rPr>
                <w:sz w:val="24"/>
                <w:szCs w:val="24"/>
                <w:lang w:val="en-US"/>
              </w:rPr>
              <w:t>R2</w:t>
            </w:r>
          </w:p>
        </w:tc>
        <w:tc>
          <w:tcPr>
            <w:tcW w:w="4962" w:type="dxa"/>
            <w:tcBorders>
              <w:top w:val="nil"/>
              <w:left w:val="nil"/>
              <w:bottom w:val="nil"/>
              <w:right w:val="nil"/>
            </w:tcBorders>
          </w:tcPr>
          <w:p w14:paraId="115C11BA" w14:textId="77777777" w:rsidR="002C3D06" w:rsidRDefault="00592358">
            <w:pPr>
              <w:jc w:val="both"/>
              <w:rPr>
                <w:sz w:val="24"/>
                <w:szCs w:val="24"/>
              </w:rPr>
            </w:pPr>
            <w:r>
              <w:rPr>
                <w:sz w:val="24"/>
                <w:szCs w:val="24"/>
              </w:rPr>
              <w:t>Значение Счетчика2</w:t>
            </w:r>
          </w:p>
        </w:tc>
        <w:tc>
          <w:tcPr>
            <w:tcW w:w="1573" w:type="dxa"/>
            <w:tcBorders>
              <w:top w:val="nil"/>
              <w:left w:val="nil"/>
              <w:bottom w:val="nil"/>
              <w:right w:val="nil"/>
            </w:tcBorders>
          </w:tcPr>
          <w:p w14:paraId="1420BA5B" w14:textId="77777777" w:rsidR="002C3D06" w:rsidRDefault="00592358">
            <w:pPr>
              <w:jc w:val="both"/>
              <w:rPr>
                <w:sz w:val="24"/>
                <w:szCs w:val="24"/>
              </w:rPr>
            </w:pPr>
            <w:r>
              <w:rPr>
                <w:sz w:val="24"/>
                <w:szCs w:val="24"/>
              </w:rPr>
              <w:t>4098</w:t>
            </w:r>
          </w:p>
        </w:tc>
        <w:tc>
          <w:tcPr>
            <w:tcW w:w="1145" w:type="dxa"/>
            <w:tcBorders>
              <w:top w:val="nil"/>
              <w:left w:val="nil"/>
              <w:bottom w:val="nil"/>
            </w:tcBorders>
          </w:tcPr>
          <w:p w14:paraId="4699E7DC" w14:textId="77777777" w:rsidR="002C3D06" w:rsidRDefault="00592358">
            <w:pPr>
              <w:jc w:val="both"/>
              <w:rPr>
                <w:sz w:val="24"/>
                <w:szCs w:val="24"/>
              </w:rPr>
            </w:pPr>
            <w:r>
              <w:rPr>
                <w:sz w:val="24"/>
                <w:szCs w:val="24"/>
              </w:rPr>
              <w:t>2</w:t>
            </w:r>
          </w:p>
        </w:tc>
      </w:tr>
      <w:tr w:rsidR="002C3D06" w14:paraId="45420BFA" w14:textId="77777777">
        <w:tc>
          <w:tcPr>
            <w:tcW w:w="1786" w:type="dxa"/>
            <w:tcBorders>
              <w:top w:val="nil"/>
              <w:bottom w:val="nil"/>
              <w:right w:val="nil"/>
            </w:tcBorders>
          </w:tcPr>
          <w:p w14:paraId="30168C6D" w14:textId="77777777" w:rsidR="002C3D06" w:rsidRDefault="00592358">
            <w:pPr>
              <w:jc w:val="both"/>
              <w:rPr>
                <w:sz w:val="24"/>
                <w:szCs w:val="24"/>
              </w:rPr>
            </w:pPr>
            <w:r>
              <w:rPr>
                <w:sz w:val="24"/>
                <w:szCs w:val="24"/>
                <w:lang w:val="en-US"/>
              </w:rPr>
              <w:t>R3</w:t>
            </w:r>
          </w:p>
        </w:tc>
        <w:tc>
          <w:tcPr>
            <w:tcW w:w="4962" w:type="dxa"/>
            <w:tcBorders>
              <w:top w:val="nil"/>
              <w:left w:val="nil"/>
              <w:bottom w:val="nil"/>
              <w:right w:val="nil"/>
            </w:tcBorders>
          </w:tcPr>
          <w:p w14:paraId="6C15FC73" w14:textId="77777777" w:rsidR="002C3D06" w:rsidRDefault="00592358">
            <w:pPr>
              <w:jc w:val="both"/>
              <w:rPr>
                <w:sz w:val="24"/>
                <w:szCs w:val="24"/>
              </w:rPr>
            </w:pPr>
            <w:r>
              <w:rPr>
                <w:sz w:val="24"/>
                <w:szCs w:val="24"/>
              </w:rPr>
              <w:t xml:space="preserve">Переменная для процедуры </w:t>
            </w:r>
            <w:r>
              <w:rPr>
                <w:sz w:val="24"/>
                <w:szCs w:val="24"/>
                <w:lang w:val="en-US"/>
              </w:rPr>
              <w:t>DECT</w:t>
            </w:r>
          </w:p>
        </w:tc>
        <w:tc>
          <w:tcPr>
            <w:tcW w:w="1573" w:type="dxa"/>
            <w:tcBorders>
              <w:top w:val="nil"/>
              <w:left w:val="nil"/>
              <w:bottom w:val="nil"/>
              <w:right w:val="nil"/>
            </w:tcBorders>
          </w:tcPr>
          <w:p w14:paraId="2282B33A" w14:textId="77777777" w:rsidR="002C3D06" w:rsidRDefault="00592358">
            <w:pPr>
              <w:jc w:val="both"/>
              <w:rPr>
                <w:sz w:val="24"/>
                <w:szCs w:val="24"/>
              </w:rPr>
            </w:pPr>
            <w:r>
              <w:rPr>
                <w:sz w:val="24"/>
                <w:szCs w:val="24"/>
              </w:rPr>
              <w:t>4100</w:t>
            </w:r>
          </w:p>
        </w:tc>
        <w:tc>
          <w:tcPr>
            <w:tcW w:w="1145" w:type="dxa"/>
            <w:tcBorders>
              <w:top w:val="nil"/>
              <w:left w:val="nil"/>
              <w:bottom w:val="nil"/>
            </w:tcBorders>
          </w:tcPr>
          <w:p w14:paraId="0B227DD5" w14:textId="77777777" w:rsidR="002C3D06" w:rsidRDefault="00592358">
            <w:pPr>
              <w:jc w:val="both"/>
              <w:rPr>
                <w:sz w:val="24"/>
                <w:szCs w:val="24"/>
              </w:rPr>
            </w:pPr>
            <w:r>
              <w:rPr>
                <w:sz w:val="24"/>
                <w:szCs w:val="24"/>
              </w:rPr>
              <w:t>2</w:t>
            </w:r>
          </w:p>
        </w:tc>
      </w:tr>
      <w:tr w:rsidR="002C3D06" w14:paraId="79146E9A" w14:textId="77777777">
        <w:tc>
          <w:tcPr>
            <w:tcW w:w="1786" w:type="dxa"/>
            <w:tcBorders>
              <w:top w:val="nil"/>
              <w:bottom w:val="nil"/>
              <w:right w:val="nil"/>
            </w:tcBorders>
          </w:tcPr>
          <w:p w14:paraId="11D2471F" w14:textId="77777777" w:rsidR="002C3D06" w:rsidRDefault="00592358">
            <w:pPr>
              <w:jc w:val="both"/>
              <w:rPr>
                <w:sz w:val="24"/>
                <w:szCs w:val="24"/>
              </w:rPr>
            </w:pPr>
            <w:r>
              <w:rPr>
                <w:sz w:val="24"/>
                <w:szCs w:val="24"/>
                <w:lang w:val="en-US"/>
              </w:rPr>
              <w:t>R4</w:t>
            </w:r>
          </w:p>
        </w:tc>
        <w:tc>
          <w:tcPr>
            <w:tcW w:w="4962" w:type="dxa"/>
            <w:tcBorders>
              <w:top w:val="nil"/>
              <w:left w:val="nil"/>
              <w:bottom w:val="nil"/>
              <w:right w:val="nil"/>
            </w:tcBorders>
          </w:tcPr>
          <w:p w14:paraId="4AFF26CF" w14:textId="77777777" w:rsidR="002C3D06" w:rsidRDefault="00592358">
            <w:pPr>
              <w:jc w:val="both"/>
              <w:rPr>
                <w:sz w:val="24"/>
                <w:szCs w:val="24"/>
              </w:rPr>
            </w:pPr>
            <w:r>
              <w:rPr>
                <w:sz w:val="24"/>
                <w:szCs w:val="24"/>
              </w:rPr>
              <w:t>Число десятков</w:t>
            </w:r>
          </w:p>
        </w:tc>
        <w:tc>
          <w:tcPr>
            <w:tcW w:w="1573" w:type="dxa"/>
            <w:tcBorders>
              <w:top w:val="nil"/>
              <w:left w:val="nil"/>
              <w:bottom w:val="nil"/>
              <w:right w:val="nil"/>
            </w:tcBorders>
          </w:tcPr>
          <w:p w14:paraId="3980B608" w14:textId="77777777" w:rsidR="002C3D06" w:rsidRDefault="00592358">
            <w:pPr>
              <w:jc w:val="both"/>
              <w:rPr>
                <w:sz w:val="24"/>
                <w:szCs w:val="24"/>
              </w:rPr>
            </w:pPr>
            <w:r>
              <w:rPr>
                <w:sz w:val="24"/>
                <w:szCs w:val="24"/>
              </w:rPr>
              <w:t>4102</w:t>
            </w:r>
          </w:p>
        </w:tc>
        <w:tc>
          <w:tcPr>
            <w:tcW w:w="1145" w:type="dxa"/>
            <w:tcBorders>
              <w:top w:val="nil"/>
              <w:left w:val="nil"/>
              <w:bottom w:val="nil"/>
            </w:tcBorders>
          </w:tcPr>
          <w:p w14:paraId="19D41ACA" w14:textId="77777777" w:rsidR="002C3D06" w:rsidRDefault="00592358">
            <w:pPr>
              <w:jc w:val="both"/>
              <w:rPr>
                <w:sz w:val="24"/>
                <w:szCs w:val="24"/>
              </w:rPr>
            </w:pPr>
            <w:r>
              <w:rPr>
                <w:sz w:val="24"/>
                <w:szCs w:val="24"/>
              </w:rPr>
              <w:t>1</w:t>
            </w:r>
          </w:p>
        </w:tc>
      </w:tr>
      <w:tr w:rsidR="002C3D06" w14:paraId="153D8400" w14:textId="77777777">
        <w:tc>
          <w:tcPr>
            <w:tcW w:w="1786" w:type="dxa"/>
            <w:tcBorders>
              <w:top w:val="nil"/>
              <w:bottom w:val="nil"/>
              <w:right w:val="nil"/>
            </w:tcBorders>
          </w:tcPr>
          <w:p w14:paraId="1FE40521" w14:textId="77777777" w:rsidR="002C3D06" w:rsidRDefault="00592358">
            <w:pPr>
              <w:jc w:val="both"/>
              <w:rPr>
                <w:sz w:val="24"/>
                <w:szCs w:val="24"/>
              </w:rPr>
            </w:pPr>
            <w:r>
              <w:rPr>
                <w:sz w:val="24"/>
                <w:szCs w:val="24"/>
                <w:lang w:val="en-US"/>
              </w:rPr>
              <w:t>R5</w:t>
            </w:r>
          </w:p>
        </w:tc>
        <w:tc>
          <w:tcPr>
            <w:tcW w:w="4962" w:type="dxa"/>
            <w:tcBorders>
              <w:top w:val="nil"/>
              <w:left w:val="nil"/>
              <w:bottom w:val="nil"/>
              <w:right w:val="nil"/>
            </w:tcBorders>
          </w:tcPr>
          <w:p w14:paraId="09A58E25" w14:textId="77777777" w:rsidR="002C3D06" w:rsidRDefault="00592358">
            <w:pPr>
              <w:jc w:val="both"/>
              <w:rPr>
                <w:sz w:val="24"/>
                <w:szCs w:val="24"/>
              </w:rPr>
            </w:pPr>
            <w:r>
              <w:rPr>
                <w:sz w:val="24"/>
                <w:szCs w:val="24"/>
              </w:rPr>
              <w:t>Начальный адрес массива цифр (8 цифр)</w:t>
            </w:r>
          </w:p>
        </w:tc>
        <w:tc>
          <w:tcPr>
            <w:tcW w:w="1573" w:type="dxa"/>
            <w:tcBorders>
              <w:top w:val="nil"/>
              <w:left w:val="nil"/>
              <w:bottom w:val="nil"/>
              <w:right w:val="nil"/>
            </w:tcBorders>
          </w:tcPr>
          <w:p w14:paraId="2F4ADC09" w14:textId="77777777" w:rsidR="002C3D06" w:rsidRDefault="00592358">
            <w:pPr>
              <w:jc w:val="both"/>
              <w:rPr>
                <w:sz w:val="24"/>
                <w:szCs w:val="24"/>
              </w:rPr>
            </w:pPr>
            <w:r>
              <w:rPr>
                <w:sz w:val="24"/>
                <w:szCs w:val="24"/>
              </w:rPr>
              <w:t>4103</w:t>
            </w:r>
          </w:p>
        </w:tc>
        <w:tc>
          <w:tcPr>
            <w:tcW w:w="1145" w:type="dxa"/>
            <w:tcBorders>
              <w:top w:val="nil"/>
              <w:left w:val="nil"/>
              <w:bottom w:val="nil"/>
            </w:tcBorders>
          </w:tcPr>
          <w:p w14:paraId="65E820C1" w14:textId="77777777" w:rsidR="002C3D06" w:rsidRDefault="00592358">
            <w:pPr>
              <w:jc w:val="both"/>
              <w:rPr>
                <w:sz w:val="24"/>
                <w:szCs w:val="24"/>
              </w:rPr>
            </w:pPr>
            <w:r>
              <w:rPr>
                <w:sz w:val="24"/>
                <w:szCs w:val="24"/>
              </w:rPr>
              <w:t>8 байт</w:t>
            </w:r>
          </w:p>
        </w:tc>
      </w:tr>
      <w:tr w:rsidR="002C3D06" w14:paraId="22A62929" w14:textId="77777777">
        <w:tc>
          <w:tcPr>
            <w:tcW w:w="1786" w:type="dxa"/>
            <w:tcBorders>
              <w:top w:val="nil"/>
              <w:bottom w:val="nil"/>
              <w:right w:val="nil"/>
            </w:tcBorders>
          </w:tcPr>
          <w:p w14:paraId="73FDBF73" w14:textId="77777777" w:rsidR="002C3D06" w:rsidRDefault="00592358">
            <w:pPr>
              <w:jc w:val="both"/>
              <w:rPr>
                <w:sz w:val="24"/>
                <w:szCs w:val="24"/>
              </w:rPr>
            </w:pPr>
            <w:r>
              <w:rPr>
                <w:sz w:val="24"/>
                <w:szCs w:val="24"/>
                <w:lang w:val="en-US"/>
              </w:rPr>
              <w:t>R6</w:t>
            </w:r>
          </w:p>
        </w:tc>
        <w:tc>
          <w:tcPr>
            <w:tcW w:w="4962" w:type="dxa"/>
            <w:tcBorders>
              <w:top w:val="nil"/>
              <w:left w:val="nil"/>
              <w:bottom w:val="nil"/>
              <w:right w:val="nil"/>
            </w:tcBorders>
          </w:tcPr>
          <w:p w14:paraId="68A69B9B" w14:textId="77777777" w:rsidR="002C3D06" w:rsidRDefault="00592358">
            <w:pPr>
              <w:jc w:val="both"/>
              <w:rPr>
                <w:sz w:val="24"/>
                <w:szCs w:val="24"/>
              </w:rPr>
            </w:pPr>
            <w:r>
              <w:rPr>
                <w:sz w:val="24"/>
                <w:szCs w:val="24"/>
              </w:rPr>
              <w:t>Начальный адрес массива кодов сегментного индикатора (10)</w:t>
            </w:r>
          </w:p>
        </w:tc>
        <w:tc>
          <w:tcPr>
            <w:tcW w:w="1573" w:type="dxa"/>
            <w:tcBorders>
              <w:top w:val="nil"/>
              <w:left w:val="nil"/>
              <w:bottom w:val="nil"/>
              <w:right w:val="nil"/>
            </w:tcBorders>
          </w:tcPr>
          <w:p w14:paraId="5AAC7AD3" w14:textId="77777777" w:rsidR="002C3D06" w:rsidRDefault="00592358">
            <w:pPr>
              <w:jc w:val="both"/>
              <w:rPr>
                <w:sz w:val="24"/>
                <w:szCs w:val="24"/>
              </w:rPr>
            </w:pPr>
            <w:r>
              <w:rPr>
                <w:sz w:val="24"/>
                <w:szCs w:val="24"/>
              </w:rPr>
              <w:t>4111</w:t>
            </w:r>
          </w:p>
        </w:tc>
        <w:tc>
          <w:tcPr>
            <w:tcW w:w="1145" w:type="dxa"/>
            <w:tcBorders>
              <w:top w:val="nil"/>
              <w:left w:val="nil"/>
              <w:bottom w:val="nil"/>
            </w:tcBorders>
          </w:tcPr>
          <w:p w14:paraId="25F0D19D" w14:textId="77777777" w:rsidR="002C3D06" w:rsidRDefault="00592358">
            <w:pPr>
              <w:jc w:val="both"/>
              <w:rPr>
                <w:sz w:val="24"/>
                <w:szCs w:val="24"/>
              </w:rPr>
            </w:pPr>
            <w:r>
              <w:rPr>
                <w:sz w:val="24"/>
                <w:szCs w:val="24"/>
              </w:rPr>
              <w:t>10 байт</w:t>
            </w:r>
          </w:p>
        </w:tc>
      </w:tr>
      <w:tr w:rsidR="002C3D06" w14:paraId="4D067D39" w14:textId="77777777">
        <w:tc>
          <w:tcPr>
            <w:tcW w:w="1786" w:type="dxa"/>
            <w:tcBorders>
              <w:top w:val="nil"/>
              <w:bottom w:val="nil"/>
              <w:right w:val="nil"/>
            </w:tcBorders>
          </w:tcPr>
          <w:p w14:paraId="5B85DB6A" w14:textId="77777777" w:rsidR="002C3D06" w:rsidRDefault="00592358">
            <w:pPr>
              <w:jc w:val="both"/>
              <w:rPr>
                <w:sz w:val="24"/>
                <w:szCs w:val="24"/>
                <w:lang w:val="en-US"/>
              </w:rPr>
            </w:pPr>
            <w:r>
              <w:rPr>
                <w:sz w:val="24"/>
                <w:szCs w:val="24"/>
                <w:lang w:val="en-US"/>
              </w:rPr>
              <w:t>R7</w:t>
            </w:r>
          </w:p>
        </w:tc>
        <w:tc>
          <w:tcPr>
            <w:tcW w:w="4962" w:type="dxa"/>
            <w:tcBorders>
              <w:top w:val="nil"/>
              <w:left w:val="nil"/>
              <w:bottom w:val="nil"/>
              <w:right w:val="nil"/>
            </w:tcBorders>
          </w:tcPr>
          <w:p w14:paraId="393F6353" w14:textId="77777777" w:rsidR="002C3D06" w:rsidRDefault="00592358">
            <w:pPr>
              <w:jc w:val="both"/>
              <w:rPr>
                <w:sz w:val="24"/>
                <w:szCs w:val="24"/>
              </w:rPr>
            </w:pPr>
            <w:r>
              <w:rPr>
                <w:sz w:val="24"/>
                <w:szCs w:val="24"/>
              </w:rPr>
              <w:t>Состояние счетчика таймера</w:t>
            </w:r>
          </w:p>
        </w:tc>
        <w:tc>
          <w:tcPr>
            <w:tcW w:w="1573" w:type="dxa"/>
            <w:tcBorders>
              <w:top w:val="nil"/>
              <w:left w:val="nil"/>
              <w:bottom w:val="nil"/>
              <w:right w:val="nil"/>
            </w:tcBorders>
          </w:tcPr>
          <w:p w14:paraId="4FD23D9E" w14:textId="77777777" w:rsidR="002C3D06" w:rsidRDefault="00592358">
            <w:pPr>
              <w:jc w:val="both"/>
              <w:rPr>
                <w:sz w:val="24"/>
                <w:szCs w:val="24"/>
              </w:rPr>
            </w:pPr>
            <w:r>
              <w:rPr>
                <w:sz w:val="24"/>
                <w:szCs w:val="24"/>
              </w:rPr>
              <w:t>4121</w:t>
            </w:r>
          </w:p>
        </w:tc>
        <w:tc>
          <w:tcPr>
            <w:tcW w:w="1145" w:type="dxa"/>
            <w:tcBorders>
              <w:top w:val="nil"/>
              <w:left w:val="nil"/>
              <w:bottom w:val="nil"/>
            </w:tcBorders>
          </w:tcPr>
          <w:p w14:paraId="4F92C7C4" w14:textId="77777777" w:rsidR="002C3D06" w:rsidRDefault="00592358">
            <w:pPr>
              <w:jc w:val="both"/>
              <w:rPr>
                <w:sz w:val="24"/>
                <w:szCs w:val="24"/>
              </w:rPr>
            </w:pPr>
            <w:r>
              <w:rPr>
                <w:sz w:val="24"/>
                <w:szCs w:val="24"/>
              </w:rPr>
              <w:t>1</w:t>
            </w:r>
          </w:p>
        </w:tc>
      </w:tr>
      <w:tr w:rsidR="002C3D06" w14:paraId="437C7EB4" w14:textId="77777777">
        <w:tc>
          <w:tcPr>
            <w:tcW w:w="1786" w:type="dxa"/>
            <w:tcBorders>
              <w:top w:val="nil"/>
              <w:bottom w:val="nil"/>
              <w:right w:val="nil"/>
            </w:tcBorders>
          </w:tcPr>
          <w:p w14:paraId="0CFED771" w14:textId="77777777" w:rsidR="002C3D06" w:rsidRDefault="00592358">
            <w:pPr>
              <w:jc w:val="both"/>
              <w:rPr>
                <w:sz w:val="24"/>
                <w:szCs w:val="24"/>
                <w:lang w:val="en-US"/>
              </w:rPr>
            </w:pPr>
            <w:r>
              <w:rPr>
                <w:sz w:val="24"/>
                <w:szCs w:val="24"/>
                <w:lang w:val="en-US"/>
              </w:rPr>
              <w:t>R8,R9,R10</w:t>
            </w:r>
          </w:p>
        </w:tc>
        <w:tc>
          <w:tcPr>
            <w:tcW w:w="4962" w:type="dxa"/>
            <w:tcBorders>
              <w:top w:val="nil"/>
              <w:left w:val="nil"/>
              <w:bottom w:val="nil"/>
              <w:right w:val="nil"/>
            </w:tcBorders>
          </w:tcPr>
          <w:p w14:paraId="279BB476" w14:textId="77777777" w:rsidR="002C3D06" w:rsidRDefault="00592358">
            <w:pPr>
              <w:jc w:val="both"/>
              <w:rPr>
                <w:sz w:val="24"/>
                <w:szCs w:val="24"/>
              </w:rPr>
            </w:pPr>
            <w:r>
              <w:rPr>
                <w:sz w:val="24"/>
                <w:szCs w:val="24"/>
              </w:rPr>
              <w:t>Вспомогательная</w:t>
            </w:r>
          </w:p>
        </w:tc>
        <w:tc>
          <w:tcPr>
            <w:tcW w:w="1573" w:type="dxa"/>
            <w:tcBorders>
              <w:top w:val="nil"/>
              <w:left w:val="nil"/>
              <w:bottom w:val="nil"/>
              <w:right w:val="nil"/>
            </w:tcBorders>
          </w:tcPr>
          <w:p w14:paraId="1B66E55E" w14:textId="77777777" w:rsidR="002C3D06" w:rsidRDefault="00592358">
            <w:pPr>
              <w:jc w:val="both"/>
              <w:rPr>
                <w:sz w:val="24"/>
                <w:szCs w:val="24"/>
              </w:rPr>
            </w:pPr>
            <w:r>
              <w:rPr>
                <w:sz w:val="24"/>
                <w:szCs w:val="24"/>
              </w:rPr>
              <w:t>4122</w:t>
            </w:r>
          </w:p>
        </w:tc>
        <w:tc>
          <w:tcPr>
            <w:tcW w:w="1145" w:type="dxa"/>
            <w:tcBorders>
              <w:top w:val="nil"/>
              <w:left w:val="nil"/>
              <w:bottom w:val="nil"/>
            </w:tcBorders>
          </w:tcPr>
          <w:p w14:paraId="5579FA19" w14:textId="77777777" w:rsidR="002C3D06" w:rsidRDefault="00592358">
            <w:pPr>
              <w:jc w:val="both"/>
              <w:rPr>
                <w:sz w:val="24"/>
                <w:szCs w:val="24"/>
              </w:rPr>
            </w:pPr>
            <w:r>
              <w:rPr>
                <w:sz w:val="24"/>
                <w:szCs w:val="24"/>
              </w:rPr>
              <w:t>1</w:t>
            </w:r>
            <w:r>
              <w:rPr>
                <w:sz w:val="24"/>
                <w:szCs w:val="24"/>
                <w:lang w:val="en-US"/>
              </w:rPr>
              <w:t>,1,1</w:t>
            </w:r>
          </w:p>
        </w:tc>
      </w:tr>
      <w:tr w:rsidR="002C3D06" w14:paraId="77ED40DC" w14:textId="77777777">
        <w:tc>
          <w:tcPr>
            <w:tcW w:w="1786" w:type="dxa"/>
            <w:tcBorders>
              <w:top w:val="nil"/>
              <w:bottom w:val="nil"/>
              <w:right w:val="nil"/>
            </w:tcBorders>
          </w:tcPr>
          <w:p w14:paraId="1A158F44" w14:textId="77777777" w:rsidR="002C3D06" w:rsidRDefault="00592358">
            <w:pPr>
              <w:jc w:val="both"/>
              <w:rPr>
                <w:sz w:val="24"/>
                <w:szCs w:val="24"/>
              </w:rPr>
            </w:pPr>
            <w:r>
              <w:rPr>
                <w:sz w:val="24"/>
                <w:szCs w:val="24"/>
                <w:lang w:val="en-US"/>
              </w:rPr>
              <w:t>A1</w:t>
            </w:r>
          </w:p>
        </w:tc>
        <w:tc>
          <w:tcPr>
            <w:tcW w:w="4962" w:type="dxa"/>
            <w:tcBorders>
              <w:top w:val="nil"/>
              <w:left w:val="nil"/>
              <w:bottom w:val="nil"/>
              <w:right w:val="nil"/>
            </w:tcBorders>
          </w:tcPr>
          <w:p w14:paraId="4825EF4E" w14:textId="77777777" w:rsidR="002C3D06" w:rsidRDefault="00592358">
            <w:pPr>
              <w:jc w:val="both"/>
              <w:rPr>
                <w:sz w:val="24"/>
                <w:szCs w:val="24"/>
              </w:rPr>
            </w:pPr>
            <w:r>
              <w:rPr>
                <w:sz w:val="24"/>
                <w:szCs w:val="24"/>
              </w:rPr>
              <w:t xml:space="preserve">1-е число для процедур </w:t>
            </w:r>
            <w:r>
              <w:rPr>
                <w:sz w:val="24"/>
                <w:szCs w:val="24"/>
                <w:lang w:val="en-US"/>
              </w:rPr>
              <w:t xml:space="preserve">DEL </w:t>
            </w:r>
            <w:r>
              <w:rPr>
                <w:sz w:val="24"/>
                <w:szCs w:val="24"/>
              </w:rPr>
              <w:t>и</w:t>
            </w:r>
            <w:r>
              <w:rPr>
                <w:sz w:val="24"/>
                <w:szCs w:val="24"/>
                <w:lang w:val="en-US"/>
              </w:rPr>
              <w:t xml:space="preserve"> YMH</w:t>
            </w:r>
          </w:p>
        </w:tc>
        <w:tc>
          <w:tcPr>
            <w:tcW w:w="1573" w:type="dxa"/>
            <w:tcBorders>
              <w:top w:val="nil"/>
              <w:left w:val="nil"/>
              <w:bottom w:val="nil"/>
              <w:right w:val="nil"/>
            </w:tcBorders>
          </w:tcPr>
          <w:p w14:paraId="725A67BD" w14:textId="77777777" w:rsidR="002C3D06" w:rsidRDefault="00592358">
            <w:pPr>
              <w:jc w:val="both"/>
              <w:rPr>
                <w:sz w:val="24"/>
                <w:szCs w:val="24"/>
              </w:rPr>
            </w:pPr>
            <w:r>
              <w:rPr>
                <w:sz w:val="24"/>
                <w:szCs w:val="24"/>
              </w:rPr>
              <w:t>4125</w:t>
            </w:r>
          </w:p>
        </w:tc>
        <w:tc>
          <w:tcPr>
            <w:tcW w:w="1145" w:type="dxa"/>
            <w:tcBorders>
              <w:top w:val="nil"/>
              <w:left w:val="nil"/>
              <w:bottom w:val="nil"/>
            </w:tcBorders>
          </w:tcPr>
          <w:p w14:paraId="114AA6CA" w14:textId="77777777" w:rsidR="002C3D06" w:rsidRDefault="00592358">
            <w:pPr>
              <w:jc w:val="both"/>
              <w:rPr>
                <w:sz w:val="24"/>
                <w:szCs w:val="24"/>
              </w:rPr>
            </w:pPr>
            <w:r>
              <w:rPr>
                <w:sz w:val="24"/>
                <w:szCs w:val="24"/>
              </w:rPr>
              <w:t>2</w:t>
            </w:r>
          </w:p>
        </w:tc>
      </w:tr>
      <w:tr w:rsidR="002C3D06" w14:paraId="103BD692" w14:textId="77777777">
        <w:tc>
          <w:tcPr>
            <w:tcW w:w="1786" w:type="dxa"/>
            <w:tcBorders>
              <w:top w:val="nil"/>
              <w:bottom w:val="nil"/>
              <w:right w:val="nil"/>
            </w:tcBorders>
          </w:tcPr>
          <w:p w14:paraId="63DE41F0" w14:textId="77777777" w:rsidR="002C3D06" w:rsidRDefault="00592358">
            <w:pPr>
              <w:jc w:val="both"/>
              <w:rPr>
                <w:sz w:val="24"/>
                <w:szCs w:val="24"/>
              </w:rPr>
            </w:pPr>
            <w:r>
              <w:rPr>
                <w:sz w:val="24"/>
                <w:szCs w:val="24"/>
                <w:lang w:val="en-US"/>
              </w:rPr>
              <w:t>A2</w:t>
            </w:r>
          </w:p>
        </w:tc>
        <w:tc>
          <w:tcPr>
            <w:tcW w:w="4962" w:type="dxa"/>
            <w:tcBorders>
              <w:top w:val="nil"/>
              <w:left w:val="nil"/>
              <w:bottom w:val="nil"/>
              <w:right w:val="nil"/>
            </w:tcBorders>
          </w:tcPr>
          <w:p w14:paraId="60948481" w14:textId="77777777" w:rsidR="002C3D06" w:rsidRDefault="00592358">
            <w:pPr>
              <w:jc w:val="both"/>
              <w:rPr>
                <w:sz w:val="24"/>
                <w:szCs w:val="24"/>
              </w:rPr>
            </w:pPr>
            <w:r>
              <w:rPr>
                <w:sz w:val="24"/>
                <w:szCs w:val="24"/>
              </w:rPr>
              <w:t xml:space="preserve">2-е число для процедур </w:t>
            </w:r>
            <w:r>
              <w:rPr>
                <w:sz w:val="24"/>
                <w:szCs w:val="24"/>
                <w:lang w:val="en-US"/>
              </w:rPr>
              <w:t xml:space="preserve">DEL </w:t>
            </w:r>
            <w:r>
              <w:rPr>
                <w:sz w:val="24"/>
                <w:szCs w:val="24"/>
              </w:rPr>
              <w:t>и</w:t>
            </w:r>
            <w:r>
              <w:rPr>
                <w:sz w:val="24"/>
                <w:szCs w:val="24"/>
                <w:lang w:val="en-US"/>
              </w:rPr>
              <w:t xml:space="preserve"> YMH</w:t>
            </w:r>
          </w:p>
        </w:tc>
        <w:tc>
          <w:tcPr>
            <w:tcW w:w="1573" w:type="dxa"/>
            <w:tcBorders>
              <w:top w:val="nil"/>
              <w:left w:val="nil"/>
              <w:bottom w:val="nil"/>
              <w:right w:val="nil"/>
            </w:tcBorders>
          </w:tcPr>
          <w:p w14:paraId="3CAC2D6B" w14:textId="77777777" w:rsidR="002C3D06" w:rsidRDefault="00592358">
            <w:pPr>
              <w:jc w:val="both"/>
              <w:rPr>
                <w:sz w:val="24"/>
                <w:szCs w:val="24"/>
              </w:rPr>
            </w:pPr>
            <w:r>
              <w:rPr>
                <w:sz w:val="24"/>
                <w:szCs w:val="24"/>
              </w:rPr>
              <w:t>4127</w:t>
            </w:r>
          </w:p>
        </w:tc>
        <w:tc>
          <w:tcPr>
            <w:tcW w:w="1145" w:type="dxa"/>
            <w:tcBorders>
              <w:top w:val="nil"/>
              <w:left w:val="nil"/>
              <w:bottom w:val="nil"/>
            </w:tcBorders>
          </w:tcPr>
          <w:p w14:paraId="34573292" w14:textId="77777777" w:rsidR="002C3D06" w:rsidRDefault="00592358">
            <w:pPr>
              <w:jc w:val="both"/>
              <w:rPr>
                <w:sz w:val="24"/>
                <w:szCs w:val="24"/>
              </w:rPr>
            </w:pPr>
            <w:r>
              <w:rPr>
                <w:sz w:val="24"/>
                <w:szCs w:val="24"/>
              </w:rPr>
              <w:t>2</w:t>
            </w:r>
          </w:p>
        </w:tc>
      </w:tr>
      <w:tr w:rsidR="002C3D06" w14:paraId="0E862A2E" w14:textId="77777777">
        <w:tc>
          <w:tcPr>
            <w:tcW w:w="1786" w:type="dxa"/>
            <w:tcBorders>
              <w:top w:val="nil"/>
              <w:bottom w:val="single" w:sz="12" w:space="0" w:color="auto"/>
              <w:right w:val="nil"/>
            </w:tcBorders>
          </w:tcPr>
          <w:p w14:paraId="62A3561C" w14:textId="77777777" w:rsidR="002C3D06" w:rsidRDefault="00592358">
            <w:pPr>
              <w:jc w:val="both"/>
              <w:rPr>
                <w:sz w:val="24"/>
                <w:szCs w:val="24"/>
              </w:rPr>
            </w:pPr>
            <w:r>
              <w:rPr>
                <w:sz w:val="24"/>
                <w:szCs w:val="24"/>
                <w:lang w:val="en-US"/>
              </w:rPr>
              <w:t>A3</w:t>
            </w:r>
          </w:p>
        </w:tc>
        <w:tc>
          <w:tcPr>
            <w:tcW w:w="4962" w:type="dxa"/>
            <w:tcBorders>
              <w:top w:val="nil"/>
              <w:left w:val="nil"/>
              <w:bottom w:val="single" w:sz="12" w:space="0" w:color="auto"/>
              <w:right w:val="nil"/>
            </w:tcBorders>
          </w:tcPr>
          <w:p w14:paraId="2F2B5D6B" w14:textId="77777777" w:rsidR="002C3D06" w:rsidRDefault="00592358">
            <w:pPr>
              <w:jc w:val="both"/>
              <w:rPr>
                <w:sz w:val="24"/>
                <w:szCs w:val="24"/>
              </w:rPr>
            </w:pPr>
            <w:r>
              <w:rPr>
                <w:sz w:val="24"/>
                <w:szCs w:val="24"/>
              </w:rPr>
              <w:t>остаток от деления</w:t>
            </w:r>
          </w:p>
        </w:tc>
        <w:tc>
          <w:tcPr>
            <w:tcW w:w="1573" w:type="dxa"/>
            <w:tcBorders>
              <w:top w:val="nil"/>
              <w:left w:val="nil"/>
              <w:bottom w:val="single" w:sz="12" w:space="0" w:color="auto"/>
              <w:right w:val="nil"/>
            </w:tcBorders>
          </w:tcPr>
          <w:p w14:paraId="2DABA545" w14:textId="77777777" w:rsidR="002C3D06" w:rsidRDefault="00592358">
            <w:pPr>
              <w:jc w:val="both"/>
              <w:rPr>
                <w:sz w:val="24"/>
                <w:szCs w:val="24"/>
              </w:rPr>
            </w:pPr>
            <w:r>
              <w:rPr>
                <w:sz w:val="24"/>
                <w:szCs w:val="24"/>
              </w:rPr>
              <w:t>4129</w:t>
            </w:r>
          </w:p>
        </w:tc>
        <w:tc>
          <w:tcPr>
            <w:tcW w:w="1145" w:type="dxa"/>
            <w:tcBorders>
              <w:top w:val="nil"/>
              <w:left w:val="nil"/>
              <w:bottom w:val="single" w:sz="12" w:space="0" w:color="auto"/>
            </w:tcBorders>
          </w:tcPr>
          <w:p w14:paraId="2CF001EA" w14:textId="77777777" w:rsidR="002C3D06" w:rsidRDefault="00592358">
            <w:pPr>
              <w:jc w:val="both"/>
              <w:rPr>
                <w:sz w:val="24"/>
                <w:szCs w:val="24"/>
              </w:rPr>
            </w:pPr>
            <w:r>
              <w:rPr>
                <w:sz w:val="24"/>
                <w:szCs w:val="24"/>
              </w:rPr>
              <w:t>2</w:t>
            </w:r>
          </w:p>
        </w:tc>
      </w:tr>
    </w:tbl>
    <w:p w14:paraId="4C0CD4B7" w14:textId="77777777" w:rsidR="002C3D06" w:rsidRDefault="002C3D06">
      <w:pPr>
        <w:jc w:val="both"/>
        <w:rPr>
          <w:sz w:val="24"/>
          <w:szCs w:val="24"/>
        </w:rPr>
      </w:pPr>
    </w:p>
    <w:p w14:paraId="23495E8D" w14:textId="77777777" w:rsidR="002C3D06" w:rsidRDefault="00592358">
      <w:pPr>
        <w:jc w:val="both"/>
        <w:rPr>
          <w:sz w:val="24"/>
          <w:szCs w:val="24"/>
        </w:rPr>
      </w:pPr>
      <w:r>
        <w:rPr>
          <w:sz w:val="24"/>
          <w:szCs w:val="24"/>
        </w:rPr>
        <w:t xml:space="preserve">В данной схеме сигнал прерывания с Датчика1 подается на вход немаскируемого прерывания </w:t>
      </w:r>
      <w:r>
        <w:rPr>
          <w:sz w:val="24"/>
          <w:szCs w:val="24"/>
          <w:lang w:val="en-US"/>
        </w:rPr>
        <w:t>INT</w:t>
      </w:r>
      <w:r>
        <w:rPr>
          <w:sz w:val="24"/>
          <w:szCs w:val="24"/>
        </w:rPr>
        <w:t xml:space="preserve"> микропроцессора </w:t>
      </w:r>
      <w:r>
        <w:rPr>
          <w:sz w:val="24"/>
          <w:szCs w:val="24"/>
          <w:lang w:val="en-US"/>
        </w:rPr>
        <w:t>Z-80</w:t>
      </w:r>
      <w:r>
        <w:rPr>
          <w:sz w:val="24"/>
          <w:szCs w:val="24"/>
        </w:rPr>
        <w:t xml:space="preserve">. В общем случае обычное прерывание приведет к тому, что текущий счетчик команд будет помещен в стек, а управление с помощью программы </w:t>
      </w:r>
      <w:r>
        <w:rPr>
          <w:sz w:val="24"/>
          <w:szCs w:val="24"/>
          <w:lang w:val="en-US"/>
        </w:rPr>
        <w:t>RST</w:t>
      </w:r>
      <w:r>
        <w:rPr>
          <w:sz w:val="24"/>
          <w:szCs w:val="24"/>
        </w:rPr>
        <w:t xml:space="preserve"> будет передано на нулевую страницу ПЗУ. Поэтому процедура обработки прерываний должна находится по адресу 0000Н (см. рис. 5). Сигнал прерывания с таймера, контролирующий вывод на индикатор, поступает на вход немаскируемого прерывания </w:t>
      </w:r>
      <w:r>
        <w:rPr>
          <w:sz w:val="24"/>
          <w:szCs w:val="24"/>
          <w:lang w:val="en-US"/>
        </w:rPr>
        <w:t>NMI</w:t>
      </w:r>
      <w:r>
        <w:rPr>
          <w:sz w:val="24"/>
          <w:szCs w:val="24"/>
        </w:rPr>
        <w:t xml:space="preserve">. Это прерывание имеет более высокий приоритет чем </w:t>
      </w:r>
      <w:r>
        <w:rPr>
          <w:sz w:val="24"/>
          <w:szCs w:val="24"/>
          <w:lang w:val="en-US"/>
        </w:rPr>
        <w:t>INT</w:t>
      </w:r>
      <w:r>
        <w:rPr>
          <w:sz w:val="24"/>
          <w:szCs w:val="24"/>
        </w:rPr>
        <w:t xml:space="preserve">. Сигнал автоматически переводит ЦП к выполнению программы с адреса 0066Н. Поэтому данная процедура обработки прерывания вывода на индикатор должна находится по этому адресу. Следом за ней идут вспомогательные  процедуры </w:t>
      </w:r>
      <w:r>
        <w:rPr>
          <w:sz w:val="24"/>
          <w:szCs w:val="24"/>
          <w:lang w:val="en-US"/>
        </w:rPr>
        <w:t>DECT, DEL, YMH</w:t>
      </w:r>
      <w:r>
        <w:rPr>
          <w:sz w:val="24"/>
          <w:szCs w:val="24"/>
        </w:rPr>
        <w:t>, после чего располагается основная программа.</w:t>
      </w:r>
    </w:p>
    <w:p w14:paraId="50BD1A8B" w14:textId="77777777" w:rsidR="002C3D06" w:rsidRDefault="002C3D06">
      <w:pPr>
        <w:jc w:val="both"/>
        <w:rPr>
          <w:sz w:val="24"/>
          <w:szCs w:val="24"/>
        </w:rPr>
      </w:pPr>
    </w:p>
    <w:p w14:paraId="01B01FBD" w14:textId="77777777" w:rsidR="002C3D06" w:rsidRDefault="00482BE1">
      <w:pPr>
        <w:jc w:val="both"/>
        <w:rPr>
          <w:sz w:val="24"/>
          <w:szCs w:val="24"/>
        </w:rPr>
      </w:pPr>
      <w:r>
        <w:rPr>
          <w:sz w:val="24"/>
          <w:szCs w:val="24"/>
        </w:rPr>
        <w:pict w14:anchorId="7CDA484C">
          <v:shape id="_x0000_i1032" type="#_x0000_t75" style="width:273pt;height:348pt">
            <v:imagedata r:id="rId15" o:title=""/>
          </v:shape>
        </w:pict>
      </w:r>
    </w:p>
    <w:p w14:paraId="5CBE55F2" w14:textId="77777777" w:rsidR="002C3D06" w:rsidRDefault="002C3D06">
      <w:pPr>
        <w:jc w:val="both"/>
        <w:rPr>
          <w:sz w:val="24"/>
          <w:szCs w:val="24"/>
        </w:rPr>
      </w:pPr>
    </w:p>
    <w:p w14:paraId="0CF41F47" w14:textId="77777777" w:rsidR="002C3D06" w:rsidRDefault="00592358">
      <w:pPr>
        <w:jc w:val="both"/>
        <w:rPr>
          <w:i/>
          <w:iCs/>
          <w:sz w:val="24"/>
          <w:szCs w:val="24"/>
          <w:u w:val="single"/>
        </w:rPr>
      </w:pPr>
      <w:bookmarkStart w:id="6" w:name="_Toc389725464"/>
      <w:r>
        <w:rPr>
          <w:i/>
          <w:iCs/>
          <w:sz w:val="24"/>
          <w:szCs w:val="24"/>
          <w:u w:val="single"/>
        </w:rPr>
        <w:t>Литература</w:t>
      </w:r>
      <w:bookmarkEnd w:id="6"/>
    </w:p>
    <w:p w14:paraId="0C60A2AA" w14:textId="77777777" w:rsidR="002C3D06" w:rsidRDefault="002C3D06">
      <w:pPr>
        <w:jc w:val="both"/>
        <w:rPr>
          <w:sz w:val="24"/>
          <w:szCs w:val="24"/>
        </w:rPr>
      </w:pPr>
    </w:p>
    <w:p w14:paraId="724D0C40" w14:textId="77777777" w:rsidR="002C3D06" w:rsidRDefault="00592358">
      <w:pPr>
        <w:jc w:val="both"/>
        <w:rPr>
          <w:sz w:val="24"/>
          <w:szCs w:val="24"/>
        </w:rPr>
      </w:pPr>
      <w:r>
        <w:rPr>
          <w:sz w:val="24"/>
          <w:szCs w:val="24"/>
        </w:rPr>
        <w:t>В.И. Зубчик, В.П. Сигорский. Справочник по цифровой схемотехнике. - К</w:t>
      </w:r>
      <w:r>
        <w:rPr>
          <w:sz w:val="24"/>
          <w:szCs w:val="24"/>
          <w:lang w:val="en-US"/>
        </w:rPr>
        <w:t>:</w:t>
      </w:r>
      <w:r>
        <w:rPr>
          <w:sz w:val="24"/>
          <w:szCs w:val="24"/>
        </w:rPr>
        <w:t xml:space="preserve"> “</w:t>
      </w:r>
      <w:r>
        <w:rPr>
          <w:sz w:val="24"/>
          <w:szCs w:val="24"/>
          <w:lang w:val="uk-UA"/>
        </w:rPr>
        <w:t>Т</w:t>
      </w:r>
      <w:r>
        <w:rPr>
          <w:sz w:val="24"/>
          <w:szCs w:val="24"/>
        </w:rPr>
        <w:t>е</w:t>
      </w:r>
      <w:r>
        <w:rPr>
          <w:sz w:val="24"/>
          <w:szCs w:val="24"/>
          <w:lang w:val="uk-UA"/>
        </w:rPr>
        <w:t>хника”,</w:t>
      </w:r>
      <w:r>
        <w:rPr>
          <w:sz w:val="24"/>
          <w:szCs w:val="24"/>
        </w:rPr>
        <w:t xml:space="preserve"> 1990г., 448с.</w:t>
      </w:r>
    </w:p>
    <w:p w14:paraId="10DBF1CF" w14:textId="77777777" w:rsidR="002C3D06" w:rsidRDefault="00592358">
      <w:pPr>
        <w:jc w:val="both"/>
        <w:rPr>
          <w:sz w:val="24"/>
          <w:szCs w:val="24"/>
        </w:rPr>
      </w:pPr>
      <w:r>
        <w:rPr>
          <w:sz w:val="24"/>
          <w:szCs w:val="24"/>
        </w:rPr>
        <w:t>Г.Я. Мирский. Микропроцессоры в измерительных приборах. - М</w:t>
      </w:r>
      <w:r>
        <w:rPr>
          <w:sz w:val="24"/>
          <w:szCs w:val="24"/>
          <w:lang w:val="en-US"/>
        </w:rPr>
        <w:t xml:space="preserve">: </w:t>
      </w:r>
      <w:r>
        <w:rPr>
          <w:sz w:val="24"/>
          <w:szCs w:val="24"/>
          <w:lang w:val="uk-UA"/>
        </w:rPr>
        <w:t>“Радио и связь”, 1984г., 160с.</w:t>
      </w:r>
    </w:p>
    <w:p w14:paraId="60D83DBB" w14:textId="77777777" w:rsidR="002C3D06" w:rsidRDefault="00592358">
      <w:pPr>
        <w:jc w:val="both"/>
        <w:rPr>
          <w:sz w:val="24"/>
          <w:szCs w:val="24"/>
        </w:rPr>
      </w:pPr>
      <w:r>
        <w:rPr>
          <w:sz w:val="24"/>
          <w:szCs w:val="24"/>
        </w:rPr>
        <w:t>В.И. Корнейчук, В.П. Тарасенко. Вычислительные устройства на микросхемах. - К</w:t>
      </w:r>
      <w:r>
        <w:rPr>
          <w:sz w:val="24"/>
          <w:szCs w:val="24"/>
          <w:lang w:val="en-US"/>
        </w:rPr>
        <w:t>:</w:t>
      </w:r>
      <w:r>
        <w:rPr>
          <w:sz w:val="24"/>
          <w:szCs w:val="24"/>
        </w:rPr>
        <w:t xml:space="preserve"> “Техника”, 1986г,264с.</w:t>
      </w:r>
    </w:p>
    <w:p w14:paraId="62C51D3A" w14:textId="77777777" w:rsidR="002C3D06" w:rsidRDefault="00592358">
      <w:pPr>
        <w:jc w:val="both"/>
        <w:rPr>
          <w:sz w:val="24"/>
          <w:szCs w:val="24"/>
        </w:rPr>
      </w:pPr>
      <w:r>
        <w:rPr>
          <w:sz w:val="24"/>
          <w:szCs w:val="24"/>
        </w:rPr>
        <w:t xml:space="preserve">У.Тант. Ассемблер </w:t>
      </w:r>
      <w:r>
        <w:rPr>
          <w:sz w:val="24"/>
          <w:szCs w:val="24"/>
          <w:lang w:val="en-US"/>
        </w:rPr>
        <w:t>Z-80</w:t>
      </w:r>
      <w:r>
        <w:rPr>
          <w:sz w:val="24"/>
          <w:szCs w:val="24"/>
        </w:rPr>
        <w:t>. - М</w:t>
      </w:r>
      <w:r>
        <w:rPr>
          <w:sz w:val="24"/>
          <w:szCs w:val="24"/>
          <w:lang w:val="en-US"/>
        </w:rPr>
        <w:t>:</w:t>
      </w:r>
      <w:r>
        <w:rPr>
          <w:sz w:val="24"/>
          <w:szCs w:val="24"/>
        </w:rPr>
        <w:t xml:space="preserve"> ВА Принт, 1993г.,124с.</w:t>
      </w:r>
    </w:p>
    <w:p w14:paraId="3EFF224C" w14:textId="77777777" w:rsidR="002C3D06" w:rsidRDefault="00592358">
      <w:pPr>
        <w:jc w:val="both"/>
        <w:rPr>
          <w:sz w:val="24"/>
          <w:szCs w:val="24"/>
        </w:rPr>
      </w:pPr>
      <w:r>
        <w:rPr>
          <w:sz w:val="24"/>
          <w:szCs w:val="24"/>
        </w:rPr>
        <w:t>Конспект лекций по дисциплине “Цифровые устройства и микропроцессоры” для студентов радиотехнических специальностей. / Сост. Грабинский Ю.И, Коцержинский Б.А., Михайленко М.В. -К.:КПИ, 1995. - 184 с.</w:t>
      </w:r>
    </w:p>
    <w:p w14:paraId="5CD38A7C" w14:textId="38C53BBA" w:rsidR="002C3D06" w:rsidRDefault="00592358">
      <w:pPr>
        <w:jc w:val="both"/>
        <w:rPr>
          <w:sz w:val="24"/>
          <w:szCs w:val="24"/>
        </w:rPr>
      </w:pPr>
      <w:r>
        <w:rPr>
          <w:sz w:val="24"/>
          <w:szCs w:val="24"/>
        </w:rPr>
        <w:t>М.А. Раевский, В.П. Обметица, Справочник по обслуживанию и ремонту автомобилей ВАЗ. - К</w:t>
      </w:r>
      <w:r>
        <w:rPr>
          <w:sz w:val="24"/>
          <w:szCs w:val="24"/>
          <w:lang w:val="en-US"/>
        </w:rPr>
        <w:t>:</w:t>
      </w:r>
      <w:r>
        <w:rPr>
          <w:sz w:val="24"/>
          <w:szCs w:val="24"/>
          <w:lang w:val="uk-UA"/>
        </w:rPr>
        <w:t xml:space="preserve"> “В</w:t>
      </w:r>
      <w:r>
        <w:rPr>
          <w:sz w:val="24"/>
          <w:szCs w:val="24"/>
        </w:rPr>
        <w:t>ыща школа” 1989г.,176с.</w:t>
      </w:r>
      <w:bookmarkStart w:id="7" w:name="_GoBack"/>
      <w:bookmarkEnd w:id="7"/>
    </w:p>
    <w:sectPr w:rsidR="002C3D06">
      <w:pgSz w:w="11907" w:h="16840"/>
      <w:pgMar w:top="1134" w:right="850" w:bottom="1134" w:left="1134" w:header="709" w:footer="709" w:gutter="0"/>
      <w:cols w:space="709"/>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lexandre Katalov" w:initials="AK">
    <w:p w14:paraId="5D147B53" w14:textId="77777777" w:rsidR="002C3D06" w:rsidRDefault="00592358">
      <w:pPr>
        <w:pStyle w:val="a6"/>
      </w:pPr>
      <w:r>
        <w:fldChar w:fldCharType="begin"/>
      </w:r>
      <w:r>
        <w:instrText>PAGE \# "'Стр: '#'</w:instrText>
      </w:r>
      <w:r>
        <w:br/>
        <w:instrText>'"</w:instrText>
      </w:r>
      <w:r>
        <w:rPr>
          <w:rStyle w:val="a5"/>
        </w:rPr>
        <w:instrText xml:space="preserve">  </w:instrText>
      </w:r>
      <w:r>
        <w:fldChar w:fldCharType="separate"/>
      </w:r>
      <w:r>
        <w:rPr>
          <w:noProof/>
        </w:rPr>
        <w:t xml:space="preserve">1- </w:t>
      </w:r>
      <w:r>
        <w:rPr>
          <w:noProof/>
        </w:rPr>
        <w:br/>
      </w:r>
      <w:r>
        <w:fldChar w:fldCharType="end"/>
      </w:r>
      <w:r>
        <w:rPr>
          <w:rStyle w:val="a5"/>
        </w:rPr>
        <w:annotationRef/>
      </w:r>
    </w:p>
  </w:comment>
  <w:comment w:id="4" w:author="Alexandre Katalov" w:initials="AK">
    <w:p w14:paraId="75CC18C2" w14:textId="77777777" w:rsidR="002C3D06" w:rsidRDefault="00592358">
      <w:pPr>
        <w:pStyle w:val="a6"/>
      </w:pPr>
      <w:r>
        <w:fldChar w:fldCharType="begin"/>
      </w:r>
      <w:r>
        <w:instrText>PAGE \# "'Стр: '#'</w:instrText>
      </w:r>
      <w:r>
        <w:br/>
        <w:instrText>'"</w:instrText>
      </w:r>
      <w:r>
        <w:rPr>
          <w:rStyle w:val="a5"/>
        </w:rPr>
        <w:instrText xml:space="preserve">  </w:instrText>
      </w:r>
      <w:r>
        <w:fldChar w:fldCharType="end"/>
      </w:r>
      <w:r>
        <w:rPr>
          <w:rStyle w:val="a5"/>
        </w:rPr>
        <w:annotationRef/>
      </w:r>
    </w:p>
  </w:comment>
  <w:comment w:id="5" w:author="Alexandre Katalov" w:initials="AK">
    <w:p w14:paraId="31DEC31D" w14:textId="77777777" w:rsidR="002C3D06" w:rsidRDefault="00592358">
      <w:pPr>
        <w:pStyle w:val="a6"/>
      </w:pPr>
      <w:r>
        <w:fldChar w:fldCharType="begin"/>
      </w:r>
      <w:r>
        <w:instrText>PAGE \# "'Стр: '#'</w:instrText>
      </w:r>
      <w:r>
        <w:br/>
        <w:instrText>'"</w:instrText>
      </w:r>
      <w:r>
        <w:rPr>
          <w:rStyle w:val="a5"/>
        </w:rPr>
        <w:instrText xml:space="preserve">  </w:instrText>
      </w:r>
      <w:r>
        <w:fldChar w:fldCharType="separate"/>
      </w:r>
      <w:r>
        <w:rPr>
          <w:noProof/>
        </w:rPr>
        <w:br/>
      </w:r>
      <w:r>
        <w:fldChar w:fldCharType="end"/>
      </w: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47B53" w15:done="0"/>
  <w15:commentEx w15:paraId="75CC18C2" w15:done="0"/>
  <w15:commentEx w15:paraId="31DEC3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358"/>
    <w:rsid w:val="002C3D06"/>
    <w:rsid w:val="00482BE1"/>
    <w:rsid w:val="0059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22BA504D"/>
  <w14:defaultImageDpi w14:val="0"/>
  <w15:docId w15:val="{D6914725-DCF6-4AD8-BC1D-FE16D782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uiPriority w:val="99"/>
    <w:pPr>
      <w:keepNext/>
      <w:spacing w:before="240" w:after="60"/>
    </w:pPr>
    <w:rPr>
      <w:rFonts w:ascii="Arial" w:hAnsi="Arial" w:cs="Arial"/>
      <w:b/>
      <w:bCs/>
      <w:kern w:val="28"/>
      <w:sz w:val="28"/>
      <w:szCs w:val="28"/>
    </w:rPr>
  </w:style>
  <w:style w:type="paragraph" w:customStyle="1" w:styleId="2">
    <w:name w:val="çàãîëîâîê 2"/>
    <w:basedOn w:val="a"/>
    <w:next w:val="a"/>
    <w:uiPriority w:val="99"/>
    <w:pPr>
      <w:keepNext/>
      <w:spacing w:before="240" w:after="60"/>
    </w:pPr>
    <w:rPr>
      <w:rFonts w:ascii="Arial" w:hAnsi="Arial" w:cs="Arial"/>
      <w:b/>
      <w:bCs/>
      <w:i/>
      <w:iCs/>
      <w:sz w:val="24"/>
      <w:szCs w:val="24"/>
    </w:rPr>
  </w:style>
  <w:style w:type="paragraph" w:customStyle="1" w:styleId="Glawa1">
    <w:name w:val="Glawa1"/>
    <w:basedOn w:val="a"/>
    <w:uiPriority w:val="99"/>
    <w:pPr>
      <w:pageBreakBefore/>
    </w:pPr>
    <w:rPr>
      <w:rFonts w:ascii="TimesET" w:hAnsi="TimesET" w:cs="TimesET"/>
      <w:b/>
      <w:bCs/>
      <w:sz w:val="28"/>
      <w:szCs w:val="28"/>
      <w:lang w:val="en-US"/>
    </w:rPr>
  </w:style>
  <w:style w:type="paragraph" w:customStyle="1" w:styleId="a3">
    <w:name w:val="Âåðõíèé êîëîíòèòóë"/>
    <w:basedOn w:val="a"/>
    <w:uiPriority w:val="99"/>
    <w:pPr>
      <w:tabs>
        <w:tab w:val="center" w:pos="4153"/>
        <w:tab w:val="right" w:pos="8306"/>
      </w:tabs>
    </w:pPr>
  </w:style>
  <w:style w:type="character" w:customStyle="1" w:styleId="a4">
    <w:name w:val="íîìåð ñòðàíèöû"/>
    <w:basedOn w:val="a0"/>
    <w:uiPriority w:val="99"/>
  </w:style>
  <w:style w:type="paragraph" w:customStyle="1" w:styleId="10">
    <w:name w:val="îãëàâëåíèå 1"/>
    <w:basedOn w:val="a"/>
    <w:next w:val="a"/>
    <w:uiPriority w:val="99"/>
    <w:pPr>
      <w:tabs>
        <w:tab w:val="right" w:leader="dot" w:pos="9639"/>
      </w:tabs>
    </w:pPr>
  </w:style>
  <w:style w:type="paragraph" w:customStyle="1" w:styleId="20">
    <w:name w:val="îãëàâëåíèå 2"/>
    <w:basedOn w:val="a"/>
    <w:next w:val="a"/>
    <w:uiPriority w:val="99"/>
    <w:pPr>
      <w:tabs>
        <w:tab w:val="right" w:leader="dot" w:pos="9639"/>
      </w:tabs>
      <w:ind w:left="200"/>
    </w:pPr>
  </w:style>
  <w:style w:type="paragraph" w:customStyle="1" w:styleId="3">
    <w:name w:val="îãëàâëåíèå 3"/>
    <w:basedOn w:val="a"/>
    <w:next w:val="a"/>
    <w:uiPriority w:val="99"/>
    <w:pPr>
      <w:tabs>
        <w:tab w:val="right" w:leader="dot" w:pos="9639"/>
      </w:tabs>
      <w:ind w:left="400"/>
    </w:pPr>
  </w:style>
  <w:style w:type="paragraph" w:customStyle="1" w:styleId="4">
    <w:name w:val="îãëàâëåíèå 4"/>
    <w:basedOn w:val="a"/>
    <w:next w:val="a"/>
    <w:uiPriority w:val="99"/>
    <w:pPr>
      <w:tabs>
        <w:tab w:val="right" w:leader="dot" w:pos="9639"/>
      </w:tabs>
      <w:ind w:left="600"/>
    </w:pPr>
  </w:style>
  <w:style w:type="paragraph" w:customStyle="1" w:styleId="5">
    <w:name w:val="îãëàâëåíèå 5"/>
    <w:basedOn w:val="a"/>
    <w:next w:val="a"/>
    <w:uiPriority w:val="99"/>
    <w:pPr>
      <w:tabs>
        <w:tab w:val="right" w:leader="dot" w:pos="9639"/>
      </w:tabs>
      <w:ind w:left="800"/>
    </w:pPr>
  </w:style>
  <w:style w:type="paragraph" w:customStyle="1" w:styleId="6">
    <w:name w:val="îãëàâëåíèå 6"/>
    <w:basedOn w:val="a"/>
    <w:next w:val="a"/>
    <w:uiPriority w:val="99"/>
    <w:pPr>
      <w:tabs>
        <w:tab w:val="right" w:leader="dot" w:pos="9639"/>
      </w:tabs>
      <w:ind w:left="1000"/>
    </w:pPr>
  </w:style>
  <w:style w:type="paragraph" w:customStyle="1" w:styleId="7">
    <w:name w:val="îãëàâëåíèå 7"/>
    <w:basedOn w:val="a"/>
    <w:next w:val="a"/>
    <w:uiPriority w:val="99"/>
    <w:pPr>
      <w:tabs>
        <w:tab w:val="right" w:leader="dot" w:pos="9639"/>
      </w:tabs>
      <w:ind w:left="1200"/>
    </w:pPr>
  </w:style>
  <w:style w:type="paragraph" w:customStyle="1" w:styleId="8">
    <w:name w:val="îãëàâëåíèå 8"/>
    <w:basedOn w:val="a"/>
    <w:next w:val="a"/>
    <w:uiPriority w:val="99"/>
    <w:pPr>
      <w:tabs>
        <w:tab w:val="right" w:leader="dot" w:pos="9639"/>
      </w:tabs>
      <w:ind w:left="1400"/>
    </w:pPr>
  </w:style>
  <w:style w:type="paragraph" w:customStyle="1" w:styleId="9">
    <w:name w:val="îãëàâëåíèå 9"/>
    <w:basedOn w:val="a"/>
    <w:next w:val="a"/>
    <w:uiPriority w:val="99"/>
    <w:pPr>
      <w:tabs>
        <w:tab w:val="right" w:leader="dot" w:pos="9639"/>
      </w:tabs>
      <w:ind w:left="1600"/>
    </w:pPr>
  </w:style>
  <w:style w:type="character" w:customStyle="1" w:styleId="a5">
    <w:name w:val="çíàê ïðèìå÷àíèÿ"/>
    <w:basedOn w:val="a0"/>
    <w:uiPriority w:val="99"/>
    <w:rPr>
      <w:sz w:val="16"/>
      <w:szCs w:val="16"/>
    </w:rPr>
  </w:style>
  <w:style w:type="paragraph" w:customStyle="1" w:styleId="a6">
    <w:name w:val="òåêñò ïðèìå÷àíèÿ"/>
    <w:basedOn w:val="a"/>
    <w:uiPriority w:val="99"/>
  </w:style>
  <w:style w:type="paragraph" w:customStyle="1" w:styleId="a7">
    <w:name w:val="òåêñò ñíîñêè"/>
    <w:basedOn w:val="a"/>
    <w:uiPriority w:val="99"/>
  </w:style>
  <w:style w:type="character" w:customStyle="1" w:styleId="a8">
    <w:name w:val="çíàê ñíîñêè"/>
    <w:basedOn w:val="a0"/>
    <w:uiPriority w:val="99"/>
    <w:rPr>
      <w:vertAlign w:val="superscript"/>
    </w:rPr>
  </w:style>
  <w:style w:type="paragraph" w:customStyle="1" w:styleId="a9">
    <w:name w:val="Íèæíèé êîëîíòèòóë"/>
    <w:basedOn w:val="a"/>
    <w:uiPriority w:val="99"/>
    <w:pPr>
      <w:tabs>
        <w:tab w:val="center" w:pos="4153"/>
        <w:tab w:val="right" w:pos="8306"/>
      </w:tabs>
    </w:pPr>
  </w:style>
  <w:style w:type="paragraph" w:styleId="aa">
    <w:name w:val="header"/>
    <w:basedOn w:val="a"/>
    <w:link w:val="ab"/>
    <w:uiPriority w:val="99"/>
    <w:pPr>
      <w:tabs>
        <w:tab w:val="center" w:pos="4153"/>
        <w:tab w:val="right" w:pos="8306"/>
      </w:tabs>
    </w:pPr>
  </w:style>
  <w:style w:type="character" w:customStyle="1" w:styleId="ab">
    <w:name w:val="Верхній колонтитул Знак"/>
    <w:basedOn w:val="a0"/>
    <w:link w:val="aa"/>
    <w:uiPriority w:val="99"/>
    <w:semiHidden/>
    <w:rPr>
      <w:rFonts w:ascii="Times New Roman" w:hAnsi="Times New Roman" w:cs="Times New Roman"/>
      <w:sz w:val="20"/>
      <w:szCs w:val="20"/>
    </w:rPr>
  </w:style>
  <w:style w:type="paragraph" w:styleId="ac">
    <w:name w:val="footer"/>
    <w:basedOn w:val="a"/>
    <w:link w:val="ad"/>
    <w:uiPriority w:val="99"/>
    <w:pPr>
      <w:tabs>
        <w:tab w:val="center" w:pos="4153"/>
        <w:tab w:val="right" w:pos="8306"/>
      </w:tabs>
    </w:pPr>
  </w:style>
  <w:style w:type="character" w:customStyle="1" w:styleId="ad">
    <w:name w:val="Нижній колонтитул Знак"/>
    <w:basedOn w:val="a0"/>
    <w:link w:val="ac"/>
    <w:uiPriority w:val="99"/>
    <w:semiHidden/>
    <w:rPr>
      <w:rFonts w:ascii="Times New Roman" w:hAnsi="Times New Roman" w:cs="Times New Roman"/>
      <w:sz w:val="20"/>
      <w:szCs w:val="20"/>
    </w:rPr>
  </w:style>
  <w:style w:type="paragraph" w:styleId="ae">
    <w:name w:val="Balloon Text"/>
    <w:basedOn w:val="a"/>
    <w:link w:val="af"/>
    <w:uiPriority w:val="99"/>
    <w:semiHidden/>
    <w:unhideWhenUsed/>
    <w:rsid w:val="00592358"/>
    <w:rPr>
      <w:rFonts w:ascii="Segoe UI" w:hAnsi="Segoe UI" w:cs="Segoe UI"/>
      <w:sz w:val="18"/>
      <w:szCs w:val="18"/>
    </w:rPr>
  </w:style>
  <w:style w:type="character" w:customStyle="1" w:styleId="af">
    <w:name w:val="Текст у виносці Знак"/>
    <w:basedOn w:val="a0"/>
    <w:link w:val="ae"/>
    <w:uiPriority w:val="99"/>
    <w:semiHidden/>
    <w:rsid w:val="00592358"/>
    <w:rPr>
      <w:rFonts w:ascii="Segoe UI" w:hAnsi="Segoe UI" w:cs="Segoe UI"/>
      <w:sz w:val="18"/>
      <w:szCs w:val="18"/>
    </w:rPr>
  </w:style>
  <w:style w:type="paragraph" w:styleId="af0">
    <w:name w:val="annotation text"/>
    <w:basedOn w:val="a"/>
    <w:link w:val="af1"/>
    <w:uiPriority w:val="99"/>
    <w:semiHidden/>
    <w:unhideWhenUsed/>
  </w:style>
  <w:style w:type="character" w:customStyle="1" w:styleId="af1">
    <w:name w:val="Текст примітки Знак"/>
    <w:basedOn w:val="a0"/>
    <w:link w:val="af0"/>
    <w:uiPriority w:val="99"/>
    <w:semiHidden/>
    <w:rPr>
      <w:rFonts w:ascii="Times New Roman" w:hAnsi="Times New Roman" w:cs="Times New Roman"/>
      <w:sz w:val="20"/>
      <w:szCs w:val="20"/>
    </w:rPr>
  </w:style>
  <w:style w:type="character" w:styleId="af2">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oleObject" Target="embeddings/oleObject1.bin"/><Relationship Id="rId15" Type="http://schemas.openxmlformats.org/officeDocument/2006/relationships/image" Target="media/image8.png"/><Relationship Id="rId10" Type="http://schemas.openxmlformats.org/officeDocument/2006/relationships/image" Target="media/image6.wmf"/><Relationship Id="rId4" Type="http://schemas.openxmlformats.org/officeDocument/2006/relationships/image" Target="media/image1.wmf"/><Relationship Id="rId9" Type="http://schemas.openxmlformats.org/officeDocument/2006/relationships/image" Target="media/image5.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14281</Characters>
  <Application>Microsoft Office Word</Application>
  <DocSecurity>0</DocSecurity>
  <Lines>119</Lines>
  <Paragraphs>33</Paragraphs>
  <ScaleCrop>false</ScaleCrop>
  <Company>Elcom Ltd</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Ìèíèñòåðñòâî âûñøåãî îáðàçîâàíèÿ Óêðàèíû</dc:title>
  <dc:subject/>
  <dc:creator>Alexandre Katalov</dc:creator>
  <cp:keywords/>
  <dc:description/>
  <cp:lastModifiedBy>Irina</cp:lastModifiedBy>
  <cp:revision>2</cp:revision>
  <dcterms:created xsi:type="dcterms:W3CDTF">2014-08-07T21:32:00Z</dcterms:created>
  <dcterms:modified xsi:type="dcterms:W3CDTF">2014-08-07T21:32:00Z</dcterms:modified>
</cp:coreProperties>
</file>