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6C2" w:rsidRDefault="001A26C2">
      <w:pPr>
        <w:ind w:firstLine="567"/>
        <w:jc w:val="both"/>
        <w:rPr>
          <w:sz w:val="28"/>
        </w:rPr>
      </w:pPr>
      <w:r>
        <w:rPr>
          <w:sz w:val="28"/>
        </w:rPr>
        <w:t>Культура – исключительно многообразное понятие. Этот научный термин появился в Древнем Риме, где слово «</w:t>
      </w:r>
      <w:r>
        <w:rPr>
          <w:sz w:val="28"/>
          <w:lang w:val="en-US"/>
        </w:rPr>
        <w:t xml:space="preserve">cultura” </w:t>
      </w:r>
      <w:r>
        <w:rPr>
          <w:sz w:val="28"/>
        </w:rPr>
        <w:t>обозначало   возделывание земли, воспитание, образование. Войдя в обыденную человеческую речь, в ходе частого употребления это слово утратило свой первоначальный смысл и стало обозначать самые разные стороны человеческого поведения, а также виды деятельности.</w:t>
      </w:r>
    </w:p>
    <w:p w:rsidR="001A26C2" w:rsidRDefault="001A26C2">
      <w:pPr>
        <w:ind w:firstLine="567"/>
        <w:jc w:val="both"/>
        <w:rPr>
          <w:sz w:val="28"/>
        </w:rPr>
      </w:pPr>
      <w:r>
        <w:rPr>
          <w:sz w:val="28"/>
        </w:rPr>
        <w:t xml:space="preserve">Так, мы говорим, что человек культурен, если он владеет иностранными языками, вежлив в обращении с другими или правильно пользуется ножом и вилкой. Но известно, что представители примитивных племен чаще всего едят с ножа, говорят, употребляя не более  четырех десятков слов, и тем не менее имеют свою культуру, например обычаи, традиции и даже примитивное искусство. Очень часто в обыденном, общепринятом значении культура понимается как духовная и возвышенная сторона жизнедеятельности людей, включающая прежде всего искусство и образование. Очевидно, что в привычном, обыденном понимании существует несколько различных значений слова «культура», обозначающих как элементы поведения, так и стороны деятельности человека. </w:t>
      </w:r>
    </w:p>
    <w:p w:rsidR="001A26C2" w:rsidRDefault="001A26C2">
      <w:pPr>
        <w:pStyle w:val="a3"/>
      </w:pPr>
      <w:r>
        <w:t>Многозначность культуры с точки зрения здравого смысла породила многочисленные сложности, связанные с научным определением этого сложного понятия. В различных областях научной деятельности было сформулировано более 250 определений культуры, в которых авторы пытаются охватить всю область действия этого социального феномена. Наиболее удачное определение понятия «культура», по-видимому, дано английским этнографом Э.Тейлором в 1871 г.: «Культура … это некоторое сложное целое, которое включает в себя знания, верования, искусство, мораль, законы, обычаи и другие способности и привычки, приобретаемые и достигаемые  человеком как членом общества». Если прибавить к этому материализованные знания, верования и умения, окружающие нас в виде зданий, произведений искусства, книг, культовых предметов и предметов повседневного обихода, то становится очевидным, что культура – это все, что производится, социально усваивается и разделяется членами общества.</w:t>
      </w:r>
    </w:p>
    <w:p w:rsidR="001A26C2" w:rsidRDefault="001A26C2">
      <w:pPr>
        <w:pStyle w:val="a3"/>
      </w:pPr>
      <w:r>
        <w:t>При этом следует отметить, что далеко не всякий материальный или духовный продукт, созданный людьми, охватывается понятием «культура». Такой продукт, чтобы стать частью культуры, должен быть принят членами общества или их частью и закреплен, материализован в их сознании. Усвоенный таким образом продукт может быть передан другим людям, последующим поколениям. Исходя из этого каждый индивид рассматривает культуру как долю своего социального наследия, как традицию, переданную ему предками. Вместе с тем он может сам воздействовать на культуру и при необходимости произвести изменения, которые в свою очередь станут частью наследия потомков, если окажутся позитивными и будут приняты последующими поколениями.</w:t>
      </w:r>
    </w:p>
    <w:p w:rsidR="001A26C2" w:rsidRDefault="001A26C2">
      <w:pPr>
        <w:pStyle w:val="a3"/>
      </w:pPr>
      <w:r>
        <w:t>Все социальное наследие можно рассматривать как синтез материальной и нематериальной культур. Нематериальная культура включает в себя слова, используемые людьми, идеи, привычки, обычаи верования, которые люди создают, а затем поддерживают. Материальная культура состоит из произведенных человеком предметов: инструментов, мебели, автомобилей, зданий и других физических субстанций, которые постоянно изменяются и используются людьми. Сравнивая оба эти вида культуры между собой, можно прийти к выводу, что материальная культура должна рассматриваться как результат нематериальной культуры и не может быть создана без нее. Иными словами, неразрушенная нематериальная культура позволяет достаточно легко восстановить культуру материальную. С другой стороны, пирамиды Древнего Египта не восстанавливались, но тем не менее служат предметом материальной культуры, так как сохранились определенные элементы нематериальной культуры: метод их постройки, дошедшие до нас знания о духовных ценностях, заставивших фараонов возводить такие сооружения. Вместе с тем ценности исчезнувшей нематериальной культуры утратили для нынешних поколений свое культурное значение. Поэтому мы называем пирамиды Древнего Египта монументами мертвой культуры, утратившей актуальность своего нематериального содержания.</w:t>
      </w:r>
    </w:p>
    <w:p w:rsidR="001A26C2" w:rsidRDefault="001A26C2">
      <w:pPr>
        <w:pStyle w:val="a3"/>
      </w:pPr>
      <w:r>
        <w:t>Обычно культуру связывают  с определенным обществом, нацией или социальной группой. Говорят, например, о русской, французской, испанской культурах, о культуре города или деревни, подразумевая, что в каждом обществе существует специфическая, отличная от других система взаимосвязанных норм, обычаев, верований и ценностей, разделяемых большинством членов общества, которая отличается от других систем подобного рода. Внутренние социальные связи и независимость общества, связывающая входящих в него индивидов, является каркасом культуры, ее основой и защитой от внешнего влияния. Без общества как единого целого культура не могла бы развиваться, так как с его помощью закрепляются единообразные культурные образцы и их отделение от доминирующего влияния других культурных систем. Но границы культуры и общества не идентичны. Например, римское право является основой правовых систем общества (а стало быть, и элементом культуры) как Франции, так и Германии, хотя это  и различные социокультурные общности. В то же время каждое единичное общество  может включать в себя разные культуры, в значительной степени отличающиеся друг от друга.</w:t>
      </w:r>
    </w:p>
    <w:p w:rsidR="001A26C2" w:rsidRDefault="001A26C2">
      <w:pPr>
        <w:pStyle w:val="a3"/>
      </w:pPr>
      <w:r>
        <w:t>Таким образом, следует сделать вывод о том, что, с одной стороны, культура каждого отдельного общества не обязательно должна разделяться всеми его членами, а с другой – некоторые ее культурные образцы распространяются за границы общества и могут быть приняты в нескольких обществах.</w:t>
      </w:r>
    </w:p>
    <w:p w:rsidR="001A26C2" w:rsidRDefault="001A26C2">
      <w:pPr>
        <w:ind w:firstLine="567"/>
        <w:jc w:val="both"/>
        <w:rPr>
          <w:sz w:val="28"/>
        </w:rPr>
      </w:pPr>
      <w:r>
        <w:rPr>
          <w:sz w:val="28"/>
          <w:lang w:val="en-US"/>
        </w:rPr>
        <w:t xml:space="preserve">Культура современного общества </w:t>
      </w:r>
      <w:r>
        <w:rPr>
          <w:sz w:val="28"/>
        </w:rPr>
        <w:t xml:space="preserve"> включает в себя множество культурных комплексов, которые могут быть взаимосвязаны (например, культурные комплексы деятельности  по управлению людьми, по созданию материальных благ) или достаточно изолированы (например, выращивание цветов или коллекционирование каких либо предметов).</w:t>
      </w:r>
    </w:p>
    <w:p w:rsidR="001A26C2" w:rsidRDefault="001A26C2">
      <w:pPr>
        <w:ind w:firstLine="567"/>
        <w:jc w:val="both"/>
        <w:rPr>
          <w:sz w:val="28"/>
        </w:rPr>
      </w:pPr>
      <w:r>
        <w:rPr>
          <w:sz w:val="28"/>
        </w:rPr>
        <w:t xml:space="preserve"> Каждое общество имеет некоторую совокупность культурных образцов, которые принимаются и разделяются  всеми членами общества. Эту совокупность принято называть доминирующей</w:t>
      </w:r>
      <w:r>
        <w:rPr>
          <w:i/>
          <w:sz w:val="28"/>
        </w:rPr>
        <w:t xml:space="preserve"> </w:t>
      </w:r>
      <w:r>
        <w:rPr>
          <w:sz w:val="28"/>
        </w:rPr>
        <w:t xml:space="preserve"> или всеобщей культурой. В то же время общество включает некоторые группы людей, которые развивают определенные культурные комплексы, не разделяемые всеми членами данного общества. Иммигрантские группы, например, развивают смешанную культуру, состоящую из культурных комплексов страны, где они живут в настоящее время, и культурных комплексов, принятых на их прежнем месте жительства. </w:t>
      </w:r>
    </w:p>
    <w:p w:rsidR="001A26C2" w:rsidRDefault="001A26C2">
      <w:pPr>
        <w:ind w:firstLine="567"/>
        <w:jc w:val="both"/>
        <w:rPr>
          <w:sz w:val="28"/>
        </w:rPr>
      </w:pPr>
      <w:r>
        <w:rPr>
          <w:sz w:val="28"/>
        </w:rPr>
        <w:t>Каждая из  групп людей, стоящих на разных экономических ступенях в процессе распределения  общественного продукта, обычно развивает способы поведения, отличающие ее от всего остального общества, а также свою культуру. Юношество имеет свой специфический стиль поведения, выражающийся в одежде, в определенном языке общения, который взрослые не всегда могут понять, таким образом создается молодежная культура. Молодежь ищет в культуре не только эмоционально-нравственное, но и развлекательное содержание. Рок-культура и другие проявления массовой культуры вытесняют ценности, имеющие выход на глубокий интеллектуальный уровень личности. Поиск эмоционально-нравственного и развлекательного содержания в процессе самореализации сопровождается явлениями группового стереотипа и поведения. В их основе лежит стремление к идентификации со сверстниками, со своей группой и противопоставление себя взрослым, своих чужим, к которым относятся порой и преподаватели, и родители. Молодые люди не хотят быть похожими на других, но при этом, сами того не подозревая, оказываются одинаковыми в своей группе, компании, теряют индивидуальность, личностную неповторимость. Примером группового стереотипа является мода с отсутствием индивидуальности – книги, музыкальные инструменты, старинная мебель, иконы и другие вещи, которые приобретаются из-за престижности, но не используются по назначению, не являются предметами, удовлетворяющими духовные потребности и интересы личности. Наиболее ярко групповые стереотипы проявляются в неформальных молодежных объединениях.  Их сплачивает страх одиночества и отчуждения от ровесников, искаженное представление о дружбе, товариществе, превращающееся в чувство толпы. Мода и различные символы становятся знаками приобщенности к своим, чтобы не чувствовать себя второсортным, отверженным.</w:t>
      </w:r>
    </w:p>
    <w:p w:rsidR="001A26C2" w:rsidRDefault="001A26C2">
      <w:pPr>
        <w:ind w:firstLine="567"/>
        <w:jc w:val="both"/>
        <w:rPr>
          <w:sz w:val="28"/>
        </w:rPr>
      </w:pPr>
      <w:r>
        <w:rPr>
          <w:sz w:val="28"/>
        </w:rPr>
        <w:t>Таким образом, самореализацию молодежи характеризует стремление к эмоционально-нравственному самоутверждению наряду с поисками развлекательного содержания и под воздействием групповых стереотипных отношений, интересов, установок, ценностных ориентаций.</w:t>
      </w:r>
    </w:p>
    <w:p w:rsidR="001A26C2" w:rsidRDefault="001A26C2">
      <w:pPr>
        <w:ind w:firstLine="567"/>
        <w:jc w:val="both"/>
        <w:rPr>
          <w:sz w:val="28"/>
        </w:rPr>
      </w:pPr>
      <w:r>
        <w:rPr>
          <w:sz w:val="28"/>
        </w:rPr>
        <w:t>Все эти и другие характеристики позволяют рассматривать молодежную культуру как явление субкультуры. Она отличается от официальной культуры и множества других субкультур знаниями, целями и ценностями, суждениями и оценками, нравами и вкусами, жаргоном и манерой поведения. Молодежь как социальная общность достаточно однородна, имеет сходные позиции и настроения, общие символы, вкусы. Ценности, которые, как правило, проявляются в сфере досуга и не затрагивают трудовых и семейных отношений. Это своеобразная культурная автономия, которая формирует внутренний мир личности.</w:t>
      </w:r>
    </w:p>
    <w:p w:rsidR="001A26C2" w:rsidRDefault="001A26C2">
      <w:pPr>
        <w:ind w:firstLine="567"/>
        <w:jc w:val="both"/>
        <w:rPr>
          <w:sz w:val="28"/>
        </w:rPr>
      </w:pPr>
      <w:r>
        <w:rPr>
          <w:sz w:val="28"/>
        </w:rPr>
        <w:t>Какие же особенности характеризуют молодежную субкультуру в целом? Одну из таких особенностей ученые характеризуют как отчуждение от старшего поколения, его культурных ценностей, идеалов, образцов. Возникло оно не сегодня и выглядит как отсутствие смысла жизни. На этом фоне все очевиднее молодежная субкультура превращается в контркультуру со своими идеалами, модой, языком и искусством. В массовом сознании восприятие молодежной субкультуры часто имеет негативный характер, хотя большинство молодежи – это вовсе не металлисты, экстремисты, рэкетиры и др.</w:t>
      </w:r>
    </w:p>
    <w:p w:rsidR="001A26C2" w:rsidRDefault="001A26C2">
      <w:pPr>
        <w:ind w:firstLine="567"/>
        <w:jc w:val="both"/>
        <w:rPr>
          <w:sz w:val="28"/>
        </w:rPr>
      </w:pPr>
      <w:r>
        <w:rPr>
          <w:sz w:val="28"/>
        </w:rPr>
        <w:t>Особенности молодежной культуры можно увидеть из материалов и различных исследований досуга. Досуг все больше становится основной сферой жизнедеятельности молодежи. Подлинная жизнь для нее начинается за порогом школы, техникума, вуза. Молодежь уходит в досуг как в защитный панцирь, где она по-настоящему свободна.  Основными элементами досуга являются: отдых, активная физическая деятельность, развлечение, самообразование, творчество. Наиболее полно реализуются коммуникативная, эстетическая, эмоциональная, познавательная, развлекательная функции культуры и досуга.</w:t>
      </w:r>
    </w:p>
    <w:p w:rsidR="001A26C2" w:rsidRDefault="001A26C2">
      <w:pPr>
        <w:ind w:firstLine="567"/>
        <w:jc w:val="both"/>
        <w:rPr>
          <w:sz w:val="28"/>
        </w:rPr>
      </w:pPr>
      <w:r>
        <w:rPr>
          <w:sz w:val="28"/>
        </w:rPr>
        <w:t>Важной особенностью молодежной культуры является преобладание потребления над творчеством. Роль потребления в развитии культуры личности значительна, однако по-настоящему приобщение к культурным ценностям происходит лишь в активной, самостоятельной деятельности. Результаты же исследования показывают, что потребление молодежью культурных ценностей находится на втором месте среди занятий досуга, а творческая деятельность – лишь на десятом  даже для студентов.</w:t>
      </w:r>
    </w:p>
    <w:p w:rsidR="001A26C2" w:rsidRDefault="001A26C2">
      <w:pPr>
        <w:ind w:firstLine="567"/>
        <w:jc w:val="both"/>
        <w:rPr>
          <w:sz w:val="28"/>
        </w:rPr>
      </w:pPr>
      <w:r>
        <w:rPr>
          <w:sz w:val="28"/>
        </w:rPr>
        <w:t xml:space="preserve"> Каждый социальный институт стремится создать и внедрить поведенческие образцы, которые отличаются от подобных образцов других институтов. Это выражается в существовании таких систем комплексов, как «культура предприятия», «культура школы», «культура управления». Каждый из них имеет свою специфику и относится соответственно к институтам производства, образования, образования, и управления. Такие термины как «армейская жизнь», «богема», «жизнь в коммуналке», отражают картину культурных особенностей, разных типов социальных взаимодействий. Подобного рода культурные образцы, тесно связанные с общей, доминирующей культурой и в то же время отличающиеся от нее, называются субкультурами. </w:t>
      </w:r>
    </w:p>
    <w:p w:rsidR="001A26C2" w:rsidRDefault="001A26C2">
      <w:pPr>
        <w:ind w:firstLine="567"/>
        <w:jc w:val="both"/>
        <w:rPr>
          <w:sz w:val="28"/>
        </w:rPr>
      </w:pPr>
      <w:r>
        <w:rPr>
          <w:sz w:val="28"/>
        </w:rPr>
        <w:t>Субкультурные различия в современном обществе определяются национальностью, родом занятий, регионом, полом, возрастом, социально-классовыми и многими другими различиями между людьми. В литературе, в художественных произведениях можно найти множество примеров описания взаимодействия и столкновения субкультур, но серьезных исследователей по этому вопросу крайне мало. Между тем изучение субкультур весьма важно, поскольку каждое общество имеет не просто общий вид культуры, но достаточно пеструю мозаику из по-разному взаимодействующих субкультур. Жизнь индивида протекает главным образом в рамках определенной субкультуры. Иммигрант может жить в основном внутри иммигрантской субкультуры, а жена военного – в военной зоне. Она может иметь мало контактов с гражданскими людьми или их ценностями. Дети проходят через несколько возрастных культур, часто огорчая мать, которая оперирует ценностями другой возрастной субкультуры.</w:t>
      </w:r>
    </w:p>
    <w:p w:rsidR="001A26C2" w:rsidRDefault="001A26C2">
      <w:pPr>
        <w:ind w:firstLine="567"/>
        <w:jc w:val="both"/>
        <w:rPr>
          <w:sz w:val="28"/>
        </w:rPr>
      </w:pPr>
      <w:r>
        <w:rPr>
          <w:sz w:val="28"/>
        </w:rPr>
        <w:t>В силу ряда социальных, политических или экономических обстоятельств субкультура может культивировать образцы поведения, противоположные доминирующей культуре. Социологи полагают, что термин контркультура относится к субкультурам тех групп, которые не только отличаются от доминирующих образцов, но и бросают им вызов. Шайка бандитов, например, не лишена стандартов поведения и нравственных норм; напротив, она имеет ярко выраженные стандарты и нормы, но совершенно противоположные всеобщим, общепринятым нормам данного общества. Субкультура бандитской шайки вступает в конфликт с культурой общества. Группа бандитов обучает молодежь такой культуре, которая находится в оппозиции к доминирующей; отсюда возникает возможность дальнейшего распространения контркультуры. Особенно показательным было противопоставление культурным ценностям общества субкультуры в движении хиппи, популярном в 60-70-х годах на Западе. Хиппи проповедовали культуру, в которой труд представляется нежелательным, а воздержанность – ненужной и ограничивающей свободу праведностью, патриотизм признавался ненормальностью, стремление к приобретению материальных благ – недостойностью.</w:t>
      </w:r>
    </w:p>
    <w:p w:rsidR="001A26C2" w:rsidRDefault="001A26C2">
      <w:pPr>
        <w:ind w:firstLine="567"/>
        <w:jc w:val="both"/>
        <w:rPr>
          <w:sz w:val="28"/>
        </w:rPr>
      </w:pPr>
      <w:r>
        <w:rPr>
          <w:sz w:val="28"/>
        </w:rPr>
        <w:t>Таким образом, существовали образцы поведения, полностью противоположные основным нравственным нормам, принятым в западных странах. Следовательно, если с помощью субкультур индивид может разными путями воспринять и реализовать базисные ценности общества, то контркультура означает индивидуальный отказ от основных образцов культуры общества. Чаще всего контркультура возникает в результате неудачного следования доминирующим культурным образцам.</w:t>
      </w:r>
    </w:p>
    <w:p w:rsidR="001A26C2" w:rsidRDefault="001A26C2">
      <w:pPr>
        <w:ind w:firstLine="567"/>
        <w:jc w:val="both"/>
        <w:rPr>
          <w:sz w:val="28"/>
        </w:rPr>
      </w:pPr>
      <w:r>
        <w:rPr>
          <w:sz w:val="28"/>
        </w:rPr>
        <w:t xml:space="preserve">       </w:t>
      </w:r>
      <w:bookmarkStart w:id="0" w:name="_GoBack"/>
      <w:bookmarkEnd w:id="0"/>
    </w:p>
    <w:sectPr w:rsidR="001A26C2">
      <w:pgSz w:w="11906" w:h="16838"/>
      <w:pgMar w:top="1134" w:right="851" w:bottom="1134"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539B7"/>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07A"/>
    <w:rsid w:val="00002BD3"/>
    <w:rsid w:val="001A26C2"/>
    <w:rsid w:val="00A8407A"/>
    <w:rsid w:val="00AB4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0D68D3-0B7C-420C-B4F5-6C373595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2059</Words>
  <Characters>11740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Культура – исключительно многообразное понятие</vt:lpstr>
    </vt:vector>
  </TitlesOfParts>
  <Company>HOME</Company>
  <LinksUpToDate>false</LinksUpToDate>
  <CharactersWithSpaces>13772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Культура – исключительно многообразное понятие</dc:title>
  <dc:subject/>
  <dc:creator>ВИТЯ</dc:creator>
  <cp:keywords/>
  <dc:description/>
  <cp:lastModifiedBy>admin</cp:lastModifiedBy>
  <cp:revision>2</cp:revision>
  <cp:lastPrinted>2003-02-10T19:10:00Z</cp:lastPrinted>
  <dcterms:created xsi:type="dcterms:W3CDTF">2014-02-09T22:13:00Z</dcterms:created>
  <dcterms:modified xsi:type="dcterms:W3CDTF">2014-02-09T22:13:00Z</dcterms:modified>
</cp:coreProperties>
</file>