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5A" w:rsidRPr="00CC46F3" w:rsidRDefault="00FC1A5A" w:rsidP="00FC1A5A">
      <w:pPr>
        <w:spacing w:before="120"/>
        <w:jc w:val="center"/>
        <w:rPr>
          <w:b/>
          <w:sz w:val="32"/>
        </w:rPr>
      </w:pPr>
      <w:r w:rsidRPr="00CC46F3">
        <w:rPr>
          <w:b/>
          <w:sz w:val="32"/>
        </w:rPr>
        <w:t>Джентльмен из Нежина или кто был первым англоманом в России?</w:t>
      </w:r>
    </w:p>
    <w:p w:rsidR="00FC1A5A" w:rsidRPr="00CC46F3" w:rsidRDefault="00FC1A5A" w:rsidP="00FC1A5A">
      <w:pPr>
        <w:spacing w:before="120"/>
        <w:jc w:val="center"/>
        <w:rPr>
          <w:sz w:val="28"/>
        </w:rPr>
      </w:pPr>
      <w:r w:rsidRPr="00CC46F3">
        <w:rPr>
          <w:sz w:val="28"/>
        </w:rPr>
        <w:t>Л.Б. Хорошилова</w:t>
      </w:r>
    </w:p>
    <w:p w:rsidR="00FC1A5A" w:rsidRPr="006E57C0" w:rsidRDefault="00FC1A5A" w:rsidP="00FC1A5A">
      <w:pPr>
        <w:spacing w:before="120"/>
        <w:ind w:firstLine="567"/>
        <w:jc w:val="both"/>
      </w:pPr>
      <w:r w:rsidRPr="006E57C0">
        <w:t>Тема англомании в нашей художественной литературе занимает гораздо менее значительное место</w:t>
      </w:r>
      <w:r>
        <w:t xml:space="preserve">, </w:t>
      </w:r>
      <w:r w:rsidRPr="006E57C0">
        <w:t>чем галломания. Заметим</w:t>
      </w:r>
      <w:r>
        <w:t xml:space="preserve">, </w:t>
      </w:r>
      <w:r w:rsidRPr="006E57C0">
        <w:t>что</w:t>
      </w:r>
      <w:r>
        <w:t xml:space="preserve">, </w:t>
      </w:r>
      <w:r w:rsidRPr="006E57C0">
        <w:t>в противоположность англомании</w:t>
      </w:r>
      <w:r>
        <w:t xml:space="preserve">, </w:t>
      </w:r>
      <w:r w:rsidRPr="006E57C0">
        <w:t>термин «галломания» нередко употреблялся в ироническом смысле уже начиная с Фонвизина... А ведь французское влияние простиралось на многие сферы российского общества. При этом само слово «англомания» звучит для нас как нечто серьёзное и достойное: воображение сразу рисует образ джентльмена до мозга костей</w:t>
      </w:r>
      <w:r>
        <w:t xml:space="preserve">, </w:t>
      </w:r>
      <w:r w:rsidRPr="006E57C0">
        <w:t>нечто среднее между Шерлоком Холмсом и Павлом Петровичем Кирсановым из Отцов и детей...</w:t>
      </w:r>
    </w:p>
    <w:p w:rsidR="00FC1A5A" w:rsidRPr="006E57C0" w:rsidRDefault="00FC1A5A" w:rsidP="00FC1A5A">
      <w:pPr>
        <w:spacing w:before="120"/>
        <w:ind w:firstLine="567"/>
        <w:jc w:val="both"/>
      </w:pPr>
      <w:r w:rsidRPr="006E57C0">
        <w:t>И начинает череду этих «джентльменов» на российской исторической сцене ни кто иной</w:t>
      </w:r>
      <w:r>
        <w:t xml:space="preserve">, </w:t>
      </w:r>
      <w:r w:rsidRPr="006E57C0">
        <w:t>как Семён Ефимович Десницкий</w:t>
      </w:r>
      <w:r>
        <w:t xml:space="preserve">, </w:t>
      </w:r>
      <w:r w:rsidRPr="006E57C0">
        <w:t>ординарный профессор римского права и российского законоведения</w:t>
      </w:r>
      <w:r>
        <w:t xml:space="preserve">, </w:t>
      </w:r>
      <w:r w:rsidRPr="006E57C0">
        <w:t>обоих прав доктор</w:t>
      </w:r>
      <w:r>
        <w:t xml:space="preserve">, </w:t>
      </w:r>
      <w:r w:rsidRPr="006E57C0">
        <w:t>коллежский асессор и член Российской Академии. Меж тем</w:t>
      </w:r>
      <w:r>
        <w:t xml:space="preserve">, </w:t>
      </w:r>
      <w:r w:rsidRPr="006E57C0">
        <w:t>имя это мало известно широкой публике. Сведений о нём сохранилось немного</w:t>
      </w:r>
      <w:r>
        <w:t xml:space="preserve">, </w:t>
      </w:r>
      <w:r w:rsidRPr="006E57C0">
        <w:t>да и немудрено: в XVIII столетии русская наука делала свои первые шаги</w:t>
      </w:r>
      <w:r>
        <w:t xml:space="preserve">, </w:t>
      </w:r>
      <w:r w:rsidRPr="006E57C0">
        <w:t>имена мирового значения появятся позже. Кроме того</w:t>
      </w:r>
      <w:r>
        <w:t xml:space="preserve">, </w:t>
      </w:r>
      <w:r w:rsidRPr="006E57C0">
        <w:t>имя рано умершего Десницкого на протяжении всего советского периода находилось в тени других университетских преподавателей: Антона Барсова</w:t>
      </w:r>
      <w:r>
        <w:t xml:space="preserve">, </w:t>
      </w:r>
      <w:r w:rsidRPr="006E57C0">
        <w:t>Николая Поповского</w:t>
      </w:r>
      <w:r>
        <w:t xml:space="preserve">, </w:t>
      </w:r>
      <w:r w:rsidRPr="006E57C0">
        <w:t>Ивана Третьякова</w:t>
      </w:r>
      <w:r>
        <w:t xml:space="preserve">, </w:t>
      </w:r>
      <w:r w:rsidRPr="006E57C0">
        <w:t>Дмитрия Аничкова. Имена первых были освящены тем</w:t>
      </w:r>
      <w:r>
        <w:t xml:space="preserve">, </w:t>
      </w:r>
      <w:r w:rsidRPr="006E57C0">
        <w:t>что они учились у великого Ломоносова</w:t>
      </w:r>
      <w:r>
        <w:t xml:space="preserve">, </w:t>
      </w:r>
      <w:r w:rsidRPr="006E57C0">
        <w:t>а вторых советская историография превратила в предшественников марксизма.</w:t>
      </w:r>
    </w:p>
    <w:p w:rsidR="00FC1A5A" w:rsidRPr="006E57C0" w:rsidRDefault="00FC1A5A" w:rsidP="00FC1A5A">
      <w:pPr>
        <w:spacing w:before="120"/>
        <w:ind w:firstLine="567"/>
        <w:jc w:val="both"/>
      </w:pPr>
      <w:r w:rsidRPr="006E57C0">
        <w:t>Мы знаем</w:t>
      </w:r>
      <w:r>
        <w:t xml:space="preserve">, </w:t>
      </w:r>
      <w:r w:rsidRPr="006E57C0">
        <w:t>что Семён Десницкий был украинцем</w:t>
      </w:r>
      <w:r>
        <w:t xml:space="preserve">, </w:t>
      </w:r>
      <w:r w:rsidRPr="006E57C0">
        <w:t>а родился он в семье нежинского мещанина. Впрочем</w:t>
      </w:r>
      <w:r>
        <w:t xml:space="preserve">, </w:t>
      </w:r>
      <w:r w:rsidRPr="006E57C0">
        <w:t>когда в точности это произошло</w:t>
      </w:r>
      <w:r>
        <w:t xml:space="preserve">, </w:t>
      </w:r>
      <w:r w:rsidRPr="006E57C0">
        <w:t>неизвестно. Не сохранилось и его портрета. Десницкому предстояло стать профессором первого российского университета</w:t>
      </w:r>
      <w:r>
        <w:t xml:space="preserve">, </w:t>
      </w:r>
      <w:r w:rsidRPr="006E57C0">
        <w:t>а получить широкое и глубокое образование</w:t>
      </w:r>
      <w:r>
        <w:t xml:space="preserve">, </w:t>
      </w:r>
      <w:r w:rsidRPr="006E57C0">
        <w:t>достойное университетского профессора</w:t>
      </w:r>
      <w:r>
        <w:t xml:space="preserve">, </w:t>
      </w:r>
      <w:r w:rsidRPr="006E57C0">
        <w:t>было в то время очень непросто. Новая российская школа ещё не сложилась</w:t>
      </w:r>
      <w:r>
        <w:t xml:space="preserve">, </w:t>
      </w:r>
      <w:r w:rsidRPr="006E57C0">
        <w:t>и Десницкому</w:t>
      </w:r>
      <w:r>
        <w:t xml:space="preserve">, </w:t>
      </w:r>
      <w:r w:rsidRPr="006E57C0">
        <w:t>как и многим его товарищам</w:t>
      </w:r>
      <w:r>
        <w:t xml:space="preserve">, </w:t>
      </w:r>
      <w:r w:rsidRPr="006E57C0">
        <w:t>предстоял трудный путь. Он получал воспитание в Троице-Сергиевой Лавре</w:t>
      </w:r>
      <w:r>
        <w:t xml:space="preserve">, </w:t>
      </w:r>
      <w:r w:rsidRPr="006E57C0">
        <w:t>но впоследствии свернул с духовной стези. Семён перешёл в разночинское отделение университетской гимназии</w:t>
      </w:r>
      <w:r>
        <w:t xml:space="preserve">, </w:t>
      </w:r>
      <w:r w:rsidRPr="006E57C0">
        <w:t>закончив которое</w:t>
      </w:r>
      <w:r>
        <w:t xml:space="preserve">, </w:t>
      </w:r>
      <w:r w:rsidRPr="006E57C0">
        <w:t>получил</w:t>
      </w:r>
      <w:r>
        <w:t xml:space="preserve">, </w:t>
      </w:r>
      <w:r w:rsidRPr="006E57C0">
        <w:t>вместе со шпагой</w:t>
      </w:r>
      <w:r>
        <w:t xml:space="preserve">, </w:t>
      </w:r>
      <w:r w:rsidRPr="006E57C0">
        <w:t>звание студента Московского университета. Пройдя курс наук в университете</w:t>
      </w:r>
      <w:r>
        <w:t xml:space="preserve">, </w:t>
      </w:r>
      <w:r w:rsidRPr="006E57C0">
        <w:t>он продолжил учёбу. Одаренность Десницкого была очевидна</w:t>
      </w:r>
      <w:r>
        <w:t xml:space="preserve">, </w:t>
      </w:r>
      <w:r w:rsidRPr="006E57C0">
        <w:t>и его вместе с Иваном Третьяковым отправили в Академию наук в Санкт-Петербург</w:t>
      </w:r>
      <w:r>
        <w:t xml:space="preserve">, </w:t>
      </w:r>
      <w:r w:rsidRPr="006E57C0">
        <w:t>а затем</w:t>
      </w:r>
      <w:r>
        <w:t xml:space="preserve">, </w:t>
      </w:r>
      <w:r w:rsidRPr="006E57C0">
        <w:t>в 1761 году</w:t>
      </w:r>
      <w:r>
        <w:t xml:space="preserve">, </w:t>
      </w:r>
      <w:r w:rsidRPr="006E57C0">
        <w:t>в Англию</w:t>
      </w:r>
      <w:r>
        <w:t xml:space="preserve">, </w:t>
      </w:r>
      <w:r w:rsidRPr="006E57C0">
        <w:t>в наиболее авторитетный по тем временам университет города Глазго. Здесь преподавали такие европейские светила</w:t>
      </w:r>
      <w:r>
        <w:t xml:space="preserve">, </w:t>
      </w:r>
      <w:r w:rsidRPr="006E57C0">
        <w:t>как Адам Смит и Джозеф Блэк. Здесь для Десницкого</w:t>
      </w:r>
      <w:r>
        <w:t xml:space="preserve">, </w:t>
      </w:r>
      <w:r w:rsidRPr="006E57C0">
        <w:t>слушавшего лекции по математике</w:t>
      </w:r>
      <w:r>
        <w:t xml:space="preserve">, </w:t>
      </w:r>
      <w:r w:rsidRPr="006E57C0">
        <w:t>химии</w:t>
      </w:r>
      <w:r>
        <w:t xml:space="preserve">, </w:t>
      </w:r>
      <w:r w:rsidRPr="006E57C0">
        <w:t>истории и другим дисциплинам</w:t>
      </w:r>
      <w:r>
        <w:t xml:space="preserve">, </w:t>
      </w:r>
      <w:r w:rsidRPr="006E57C0">
        <w:t>основной специальностью становиться юриспруденция.</w:t>
      </w:r>
    </w:p>
    <w:p w:rsidR="00FC1A5A" w:rsidRDefault="00FC1A5A" w:rsidP="00FC1A5A">
      <w:pPr>
        <w:spacing w:before="120"/>
        <w:ind w:firstLine="567"/>
        <w:jc w:val="both"/>
      </w:pPr>
      <w:r w:rsidRPr="006E57C0">
        <w:t>Поначалу российские школяры не знали английского</w:t>
      </w:r>
      <w:r>
        <w:t xml:space="preserve">, </w:t>
      </w:r>
      <w:r w:rsidRPr="006E57C0">
        <w:t>но прекрасное знание латыни</w:t>
      </w:r>
      <w:r>
        <w:t xml:space="preserve">, </w:t>
      </w:r>
      <w:r w:rsidRPr="006E57C0">
        <w:t>этого международного в то время языка науки</w:t>
      </w:r>
      <w:r>
        <w:t xml:space="preserve">, </w:t>
      </w:r>
      <w:r w:rsidRPr="006E57C0">
        <w:t>позволило им посещать лекции. Наши студенты попали в компанию очень пёструю: здесь училась молодежь разных сословий и из разных стран. Особенно сошлись они с ирландцами и шотландцами</w:t>
      </w:r>
      <w:r>
        <w:t xml:space="preserve">, </w:t>
      </w:r>
      <w:r w:rsidRPr="006E57C0">
        <w:t>которые</w:t>
      </w:r>
      <w:r>
        <w:t xml:space="preserve">, </w:t>
      </w:r>
      <w:r w:rsidRPr="006E57C0">
        <w:t>как правило</w:t>
      </w:r>
      <w:r>
        <w:t xml:space="preserve">, </w:t>
      </w:r>
      <w:r w:rsidRPr="006E57C0">
        <w:t>поступали в университет довольно поздно</w:t>
      </w:r>
      <w:r>
        <w:t xml:space="preserve">, </w:t>
      </w:r>
      <w:r w:rsidRPr="006E57C0">
        <w:t>предварительно накопив на обучение деньги</w:t>
      </w:r>
      <w:r>
        <w:t xml:space="preserve">, </w:t>
      </w:r>
      <w:r w:rsidRPr="006E57C0">
        <w:t>и были стеснены в средствах. Это сближало их со студентами из России</w:t>
      </w:r>
      <w:r>
        <w:t xml:space="preserve">, </w:t>
      </w:r>
      <w:r w:rsidRPr="006E57C0">
        <w:t>ведь университетская канцелярия постоянно задерживала выплату денег</w:t>
      </w:r>
      <w:r>
        <w:t xml:space="preserve">, </w:t>
      </w:r>
      <w:r w:rsidRPr="006E57C0">
        <w:t>и тогда приходилось обращаться к ростовщикам</w:t>
      </w:r>
      <w:r>
        <w:t xml:space="preserve">, </w:t>
      </w:r>
      <w:r w:rsidRPr="006E57C0">
        <w:t>дававшим деньги под большие проценты...</w:t>
      </w:r>
    </w:p>
    <w:p w:rsidR="00FC1A5A" w:rsidRPr="006E57C0" w:rsidRDefault="00FC1A5A" w:rsidP="00FC1A5A">
      <w:pPr>
        <w:spacing w:before="120"/>
        <w:ind w:firstLine="567"/>
        <w:jc w:val="both"/>
      </w:pPr>
      <w:r w:rsidRPr="006E57C0">
        <w:t xml:space="preserve"> Университетское начальство критиковало подбор предметов</w:t>
      </w:r>
      <w:r>
        <w:t xml:space="preserve">, </w:t>
      </w:r>
      <w:r w:rsidRPr="006E57C0">
        <w:t>которые наметили себе юноши (и которые оплачивались из казённых средств) — тогда в Москве ещё не вполне представляли себе</w:t>
      </w:r>
      <w:r>
        <w:t xml:space="preserve">, </w:t>
      </w:r>
      <w:r w:rsidRPr="006E57C0">
        <w:t>насколько широкой должна быть программа обучения в университете.</w:t>
      </w:r>
    </w:p>
    <w:p w:rsidR="00FC1A5A" w:rsidRPr="006E57C0" w:rsidRDefault="00FC1A5A" w:rsidP="00FC1A5A">
      <w:pPr>
        <w:spacing w:before="120"/>
        <w:ind w:firstLine="567"/>
        <w:jc w:val="both"/>
      </w:pPr>
      <w:r w:rsidRPr="006E57C0">
        <w:t>Меж тем</w:t>
      </w:r>
      <w:r>
        <w:t xml:space="preserve">, </w:t>
      </w:r>
      <w:r w:rsidRPr="006E57C0">
        <w:t>учение шло успешно. Уже в 1765 году Десницкий стал магистром свободных наук</w:t>
      </w:r>
      <w:r>
        <w:t xml:space="preserve">, </w:t>
      </w:r>
      <w:r w:rsidRPr="006E57C0">
        <w:t>а спустя два года удостоен степени доктора прав. Мало того</w:t>
      </w:r>
      <w:r>
        <w:t xml:space="preserve">, </w:t>
      </w:r>
      <w:r w:rsidRPr="006E57C0">
        <w:t>Семён Ефимович Десницкий стал почётным гражданином города Глазго... Английская жизнь произвела на молодого человека глубочайшее впечатление. Можно сказать</w:t>
      </w:r>
      <w:r>
        <w:t xml:space="preserve">, </w:t>
      </w:r>
      <w:r w:rsidRPr="006E57C0">
        <w:t>что и сформировался-то он в Великобритании</w:t>
      </w:r>
      <w:r>
        <w:t xml:space="preserve">, </w:t>
      </w:r>
      <w:r w:rsidRPr="006E57C0">
        <w:t>и на всю жизнь сохранив глубокую любовь и уважение к этой стране её установлениям</w:t>
      </w:r>
      <w:r>
        <w:t xml:space="preserve">, </w:t>
      </w:r>
      <w:r w:rsidRPr="006E57C0">
        <w:t>обычаям</w:t>
      </w:r>
      <w:r>
        <w:t xml:space="preserve">, </w:t>
      </w:r>
      <w:r w:rsidRPr="006E57C0">
        <w:t>языку</w:t>
      </w:r>
      <w:r>
        <w:t xml:space="preserve">, </w:t>
      </w:r>
      <w:r w:rsidRPr="006E57C0">
        <w:t>к её учреждениям. Впоследствии он с большим почтением говорил о выработанных здесь здоровых началах политической и общественной жизни</w:t>
      </w:r>
      <w:r>
        <w:t xml:space="preserve">, </w:t>
      </w:r>
      <w:r w:rsidRPr="006E57C0">
        <w:t>о высоком культурном уровне жителей</w:t>
      </w:r>
      <w:r>
        <w:t xml:space="preserve">, </w:t>
      </w:r>
      <w:r w:rsidRPr="006E57C0">
        <w:t>об их трудовой предприимчивости</w:t>
      </w:r>
      <w:r>
        <w:t xml:space="preserve">, </w:t>
      </w:r>
      <w:r w:rsidRPr="006E57C0">
        <w:t>о неколебимых правах личности</w:t>
      </w:r>
      <w:r>
        <w:t xml:space="preserve">, </w:t>
      </w:r>
      <w:r w:rsidRPr="006E57C0">
        <w:t>частной жизни</w:t>
      </w:r>
      <w:r>
        <w:t xml:space="preserve">, </w:t>
      </w:r>
      <w:r w:rsidRPr="006E57C0">
        <w:t>святости и нерушимости закона.</w:t>
      </w:r>
    </w:p>
    <w:p w:rsidR="00FC1A5A" w:rsidRPr="006E57C0" w:rsidRDefault="00FC1A5A" w:rsidP="00FC1A5A">
      <w:pPr>
        <w:spacing w:before="120"/>
        <w:ind w:firstLine="567"/>
        <w:jc w:val="both"/>
      </w:pPr>
      <w:r w:rsidRPr="006E57C0">
        <w:t>Изучая английские законы</w:t>
      </w:r>
      <w:r>
        <w:t xml:space="preserve">, </w:t>
      </w:r>
      <w:r w:rsidRPr="006E57C0">
        <w:t>впитывая дух права</w:t>
      </w:r>
      <w:r>
        <w:t xml:space="preserve">, </w:t>
      </w:r>
      <w:r w:rsidRPr="006E57C0">
        <w:t>которым была проникнута английская жизнь</w:t>
      </w:r>
      <w:r>
        <w:t xml:space="preserve">, </w:t>
      </w:r>
      <w:r w:rsidRPr="006E57C0">
        <w:t>сознание любого англичанина</w:t>
      </w:r>
      <w:r>
        <w:t xml:space="preserve">, </w:t>
      </w:r>
      <w:r w:rsidRPr="006E57C0">
        <w:t>Десницкий лелеял мечты о приложении знаний в своей стране. Он выбрал непростую стезю.</w:t>
      </w:r>
    </w:p>
    <w:p w:rsidR="00FC1A5A" w:rsidRPr="006E57C0" w:rsidRDefault="00FC1A5A" w:rsidP="00FC1A5A">
      <w:pPr>
        <w:spacing w:before="120"/>
        <w:ind w:firstLine="567"/>
        <w:jc w:val="both"/>
      </w:pPr>
      <w:r w:rsidRPr="006E57C0">
        <w:t>...А потом Семён Десницкий и Иван Третьяков вернулись в Россию. Возвращение не было простым: молодым докторам пришлось утверждать себя на родине</w:t>
      </w:r>
      <w:r>
        <w:t xml:space="preserve">, </w:t>
      </w:r>
      <w:r w:rsidRPr="006E57C0">
        <w:t>отстаивать своё право преподавать. В 1768 году Семён Ефимович становится экстраординарным профессором и впервые приступает к чтению римского права на русском языке. Спустя пятнадцать лет он первым начал систематически преподавать российское законоведение. До него и науки-то такой практически не было. Приходилось собирать воедино разрозненные и рассыпанные повсюду материалы для создания общего</w:t>
      </w:r>
      <w:r>
        <w:t xml:space="preserve">, </w:t>
      </w:r>
      <w:r w:rsidRPr="006E57C0">
        <w:t>научного представления о российских законах. Не случайно в те времена молодые люди предпочитали обучаться юриспруденции практически</w:t>
      </w:r>
      <w:r>
        <w:t xml:space="preserve">, </w:t>
      </w:r>
      <w:r w:rsidRPr="006E57C0">
        <w:t>у канцеляристов и повытчиков.</w:t>
      </w:r>
    </w:p>
    <w:p w:rsidR="00FC1A5A" w:rsidRPr="006E57C0" w:rsidRDefault="00FC1A5A" w:rsidP="00FC1A5A">
      <w:pPr>
        <w:spacing w:before="120"/>
        <w:ind w:firstLine="567"/>
        <w:jc w:val="both"/>
      </w:pPr>
      <w:r w:rsidRPr="006E57C0">
        <w:t>При вступлении в должность профессора</w:t>
      </w:r>
      <w:r>
        <w:t xml:space="preserve">, </w:t>
      </w:r>
      <w:r w:rsidRPr="006E57C0">
        <w:t>Десницкий</w:t>
      </w:r>
      <w:r>
        <w:t xml:space="preserve">, </w:t>
      </w:r>
      <w:r w:rsidRPr="006E57C0">
        <w:t>по традиции</w:t>
      </w:r>
      <w:r>
        <w:t xml:space="preserve">, </w:t>
      </w:r>
      <w:r w:rsidRPr="006E57C0">
        <w:t>произнёс речь — «О прямом и ближайшем способе к научению Русской Юриспруденции»</w:t>
      </w:r>
      <w:r>
        <w:t xml:space="preserve">, </w:t>
      </w:r>
      <w:r w:rsidRPr="006E57C0">
        <w:t>где были изложены продуманные им основы для преподавания этой науки. Успехи молодого профессора произвели большое впечатление на власть предержащих</w:t>
      </w:r>
      <w:r>
        <w:t xml:space="preserve">, </w:t>
      </w:r>
      <w:r w:rsidRPr="006E57C0">
        <w:t>и Десницкий получил заказ от самой государыни Екатерины</w:t>
      </w:r>
      <w:r>
        <w:t xml:space="preserve">, </w:t>
      </w:r>
      <w:r w:rsidRPr="006E57C0">
        <w:t>известной своим интересом ко всему английскому</w:t>
      </w:r>
      <w:r>
        <w:t xml:space="preserve">, </w:t>
      </w:r>
      <w:r w:rsidRPr="006E57C0">
        <w:t>написать «Представление об учреждении законодательной</w:t>
      </w:r>
      <w:r>
        <w:t xml:space="preserve">, </w:t>
      </w:r>
      <w:r w:rsidRPr="006E57C0">
        <w:t>судительной и наказательной власти в Российской империи». Он завершил эту рукопись в 1768 году и посвятил свой труд императрице. Заметим</w:t>
      </w:r>
      <w:r>
        <w:t xml:space="preserve">, </w:t>
      </w:r>
      <w:r w:rsidRPr="006E57C0">
        <w:t>что сама Екатерина</w:t>
      </w:r>
      <w:r>
        <w:t xml:space="preserve">, </w:t>
      </w:r>
      <w:r w:rsidRPr="006E57C0">
        <w:t>составляя знаменитый «Наказ Уложенной комиссии»</w:t>
      </w:r>
      <w:r>
        <w:t xml:space="preserve">, </w:t>
      </w:r>
      <w:r w:rsidRPr="006E57C0">
        <w:t>включила в него многое из этой книги.</w:t>
      </w:r>
    </w:p>
    <w:p w:rsidR="00FC1A5A" w:rsidRPr="006E57C0" w:rsidRDefault="00FC1A5A" w:rsidP="00FC1A5A">
      <w:pPr>
        <w:spacing w:before="120"/>
        <w:ind w:firstLine="567"/>
        <w:jc w:val="both"/>
      </w:pPr>
      <w:r w:rsidRPr="006E57C0">
        <w:t>Десницкий никогда не забывал о родине Habeas corpus*. По собственному желанию (по страстной любви к месту образования</w:t>
      </w:r>
      <w:r>
        <w:t xml:space="preserve">, </w:t>
      </w:r>
      <w:r w:rsidRPr="006E57C0">
        <w:t>как написано в «Биографическом словаре профессоров Московского университета»)</w:t>
      </w:r>
      <w:r>
        <w:t xml:space="preserve">, </w:t>
      </w:r>
      <w:r w:rsidRPr="006E57C0">
        <w:t>он преподавал английский язык в университетской гимназии и составил для своих учеников учебник английской грамматики. Позже им был переведён и издан в университетской типографии трёхтомник «Истолкования английских законов» Блэкстона с собственными оригинальными примечаниями и другие работы. Скорее всего</w:t>
      </w:r>
      <w:r>
        <w:t xml:space="preserve">, </w:t>
      </w:r>
      <w:r w:rsidRPr="006E57C0">
        <w:t>именно Десницкий и был тем неизвестным англоманом</w:t>
      </w:r>
      <w:r>
        <w:t xml:space="preserve">, </w:t>
      </w:r>
      <w:r w:rsidRPr="006E57C0">
        <w:t>который принёс в Вольное российское собрание при университете перевод знаменитого монолога Гамлета.</w:t>
      </w:r>
    </w:p>
    <w:p w:rsidR="00FC1A5A" w:rsidRPr="006E57C0" w:rsidRDefault="00FC1A5A" w:rsidP="00FC1A5A">
      <w:pPr>
        <w:spacing w:before="120"/>
        <w:ind w:firstLine="567"/>
        <w:jc w:val="both"/>
      </w:pPr>
      <w:r w:rsidRPr="006E57C0">
        <w:t>Англомания вошла в моду и в общественное сознание как серьёзное течение много позже</w:t>
      </w:r>
      <w:r>
        <w:t xml:space="preserve">, </w:t>
      </w:r>
      <w:r w:rsidRPr="006E57C0">
        <w:t>спустя десятки лет. Да и коснулась она</w:t>
      </w:r>
      <w:r>
        <w:t xml:space="preserve">, </w:t>
      </w:r>
      <w:r w:rsidRPr="006E57C0">
        <w:t>скорее</w:t>
      </w:r>
      <w:r>
        <w:t xml:space="preserve">, </w:t>
      </w:r>
      <w:r w:rsidRPr="006E57C0">
        <w:t>высших слоёв русского общества</w:t>
      </w:r>
      <w:r>
        <w:t xml:space="preserve">, </w:t>
      </w:r>
      <w:r w:rsidRPr="006E57C0">
        <w:t>которые были покорены английскими парками с их естественным очарованием</w:t>
      </w:r>
      <w:r>
        <w:t xml:space="preserve">, </w:t>
      </w:r>
      <w:r w:rsidRPr="006E57C0">
        <w:t>респектабельным и осмысленным английским бытом</w:t>
      </w:r>
      <w:r>
        <w:t xml:space="preserve">, </w:t>
      </w:r>
      <w:r w:rsidRPr="006E57C0">
        <w:t>устойчивой и достойной общественной и частной жизнью</w:t>
      </w:r>
      <w:r>
        <w:t xml:space="preserve">, </w:t>
      </w:r>
      <w:r w:rsidRPr="006E57C0">
        <w:t>британскими художниками</w:t>
      </w:r>
      <w:r>
        <w:t xml:space="preserve">, </w:t>
      </w:r>
      <w:r w:rsidRPr="006E57C0">
        <w:t>гравёрами</w:t>
      </w:r>
      <w:r>
        <w:t xml:space="preserve">, </w:t>
      </w:r>
      <w:r w:rsidRPr="006E57C0">
        <w:t>садовниками... Но в 60 — 70-е годы XVIII в. даже среди знати англоманов можно было сосчитать по пальцам.</w:t>
      </w:r>
    </w:p>
    <w:p w:rsidR="00FC1A5A" w:rsidRPr="006E57C0" w:rsidRDefault="00FC1A5A" w:rsidP="00FC1A5A">
      <w:pPr>
        <w:spacing w:before="120"/>
        <w:ind w:firstLine="567"/>
        <w:jc w:val="both"/>
      </w:pPr>
      <w:r w:rsidRPr="006E57C0">
        <w:t>Семён Ефимович Десницкий как человек глубоко чувствующий впитывал все краски открывавшегося ему мира английской жизни. Но как учёный</w:t>
      </w:r>
      <w:r>
        <w:t xml:space="preserve">, </w:t>
      </w:r>
      <w:r w:rsidRPr="006E57C0">
        <w:t>как разночинец</w:t>
      </w:r>
      <w:r>
        <w:t xml:space="preserve">, </w:t>
      </w:r>
      <w:r w:rsidRPr="006E57C0">
        <w:t>он воспринимал прежде всего то</w:t>
      </w:r>
      <w:r>
        <w:t xml:space="preserve">, </w:t>
      </w:r>
      <w:r w:rsidRPr="006E57C0">
        <w:t>что задевало непосредственно — это независимость британца</w:t>
      </w:r>
      <w:r>
        <w:t xml:space="preserve">, </w:t>
      </w:r>
      <w:r w:rsidRPr="006E57C0">
        <w:t>чувство достоинства</w:t>
      </w:r>
      <w:r>
        <w:t xml:space="preserve">, </w:t>
      </w:r>
      <w:r w:rsidRPr="006E57C0">
        <w:t>присущее английскому гражданину. То было не эстетское любование картинами чужой (причем идеализированной) жизни. То было ощущение духовного родства</w:t>
      </w:r>
      <w:r>
        <w:t xml:space="preserve">, </w:t>
      </w:r>
      <w:r w:rsidRPr="006E57C0">
        <w:t>уверенность</w:t>
      </w:r>
      <w:r>
        <w:t xml:space="preserve">, </w:t>
      </w:r>
      <w:r w:rsidRPr="006E57C0">
        <w:t>что так и должен жить человек.</w:t>
      </w:r>
    </w:p>
    <w:p w:rsidR="00FC1A5A" w:rsidRPr="006E57C0" w:rsidRDefault="00FC1A5A" w:rsidP="00FC1A5A">
      <w:pPr>
        <w:spacing w:before="120"/>
        <w:ind w:firstLine="567"/>
        <w:jc w:val="both"/>
      </w:pPr>
      <w:r w:rsidRPr="006E57C0">
        <w:t>Десницкий прожил недолгую жизнь. Неполных двадцать лет он преподавал в Московском университете</w:t>
      </w:r>
      <w:r>
        <w:t xml:space="preserve">, </w:t>
      </w:r>
      <w:r w:rsidRPr="006E57C0">
        <w:t>читая в своих лекциях юношам русскую юриспруденцию науку</w:t>
      </w:r>
      <w:r>
        <w:t xml:space="preserve">, </w:t>
      </w:r>
      <w:r w:rsidRPr="006E57C0">
        <w:t>которой ещё не было...</w:t>
      </w:r>
    </w:p>
    <w:p w:rsidR="00FC1A5A" w:rsidRPr="006E57C0" w:rsidRDefault="00FC1A5A" w:rsidP="00FC1A5A">
      <w:pPr>
        <w:spacing w:before="120"/>
        <w:ind w:firstLine="567"/>
        <w:jc w:val="both"/>
      </w:pPr>
      <w:r w:rsidRPr="006E57C0">
        <w:t>В наши дни множество молодых людей</w:t>
      </w:r>
      <w:r>
        <w:t xml:space="preserve">, </w:t>
      </w:r>
      <w:r w:rsidRPr="006E57C0">
        <w:t>как в XVIII веке наш герой</w:t>
      </w:r>
      <w:r>
        <w:t xml:space="preserve">, </w:t>
      </w:r>
      <w:r w:rsidRPr="006E57C0">
        <w:t>едут за границу учиться. Кто-то из них</w:t>
      </w:r>
      <w:r>
        <w:t xml:space="preserve">, </w:t>
      </w:r>
      <w:r w:rsidRPr="006E57C0">
        <w:t>пожалуй</w:t>
      </w:r>
      <w:r>
        <w:t xml:space="preserve">, </w:t>
      </w:r>
      <w:r w:rsidRPr="006E57C0">
        <w:t>не вернётся домой</w:t>
      </w:r>
      <w:r>
        <w:t xml:space="preserve">, </w:t>
      </w:r>
      <w:r w:rsidRPr="006E57C0">
        <w:t>с высокомерием вспоминая о своей Родине. Но другие</w:t>
      </w:r>
      <w:r>
        <w:t xml:space="preserve">, </w:t>
      </w:r>
      <w:r w:rsidRPr="006E57C0">
        <w:t>как и Десницкий</w:t>
      </w:r>
      <w:r>
        <w:t xml:space="preserve">, </w:t>
      </w:r>
      <w:r w:rsidRPr="006E57C0">
        <w:t>приедут назад и будут здесь плодотворно использовать приобретённое за её пределами.</w:t>
      </w:r>
    </w:p>
    <w:p w:rsidR="00FC1A5A" w:rsidRPr="006E57C0" w:rsidRDefault="00FC1A5A" w:rsidP="00FC1A5A">
      <w:pPr>
        <w:spacing w:before="120"/>
        <w:ind w:firstLine="567"/>
        <w:jc w:val="both"/>
      </w:pPr>
      <w:r w:rsidRPr="006E57C0">
        <w:t>* Habeas сorpus — Название закона о свободе личности</w:t>
      </w:r>
      <w:r>
        <w:t xml:space="preserve">, </w:t>
      </w:r>
      <w:r w:rsidRPr="006E57C0">
        <w:t xml:space="preserve">принятого английским парламентом в </w:t>
      </w:r>
      <w:smartTag w:uri="urn:schemas-microsoft-com:office:smarttags" w:element="metricconverter">
        <w:smartTagPr>
          <w:attr w:name="ProductID" w:val="1679 г"/>
        </w:smartTagPr>
        <w:r w:rsidRPr="006E57C0">
          <w:t>1679 г</w:t>
        </w:r>
      </w:smartTag>
      <w:r w:rsidRPr="006E57C0">
        <w:t>. (по первым словам текста). По этому закону никто без решения суда не мог подвергнуть кого-либо задержанию или аресту. Каждый гражданин в этом случае мог требовать</w:t>
      </w:r>
      <w:r>
        <w:t xml:space="preserve">, </w:t>
      </w:r>
      <w:r w:rsidRPr="006E57C0">
        <w:t>чтобы ему в течение суток было предъявлено судебное обвинение</w:t>
      </w:r>
      <w:r>
        <w:t xml:space="preserve">, </w:t>
      </w:r>
      <w:r w:rsidRPr="006E57C0">
        <w:t>а при отсутствии такового требовать освобождения из-под ареста. Юридической формой такого требования был обращённый судом к задержавшей гражданина инстанции письменный приказ «предъявить личность» (habeas corpus ad subiciendum) задержанного для судебного разбирательства.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A5A"/>
    <w:rsid w:val="000721DD"/>
    <w:rsid w:val="001A35F6"/>
    <w:rsid w:val="006E57C0"/>
    <w:rsid w:val="00811DD4"/>
    <w:rsid w:val="00BA2777"/>
    <w:rsid w:val="00CC46F3"/>
    <w:rsid w:val="00F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4DBFF0-EC0D-45BC-84AC-E6A8C062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5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A5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1266</Words>
  <Characters>7220</Characters>
  <Application>Microsoft Office Word</Application>
  <DocSecurity>0</DocSecurity>
  <Lines>60</Lines>
  <Paragraphs>16</Paragraphs>
  <ScaleCrop>false</ScaleCrop>
  <Company>Home</Company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Джентльмен из Нежина или кто был первым англоманом в России</dc:title>
  <dc:subject/>
  <dc:creator>User</dc:creator>
  <cp:keywords/>
  <dc:description/>
  <cp:lastModifiedBy>Irina</cp:lastModifiedBy>
  <cp:revision>2</cp:revision>
  <dcterms:created xsi:type="dcterms:W3CDTF">2014-07-19T09:27:00Z</dcterms:created>
  <dcterms:modified xsi:type="dcterms:W3CDTF">2014-07-19T09:27:00Z</dcterms:modified>
</cp:coreProperties>
</file>