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776" w:rsidRPr="004C0665" w:rsidRDefault="00697776" w:rsidP="00697776">
      <w:pPr>
        <w:spacing w:before="120"/>
        <w:jc w:val="center"/>
        <w:rPr>
          <w:b/>
          <w:bCs/>
          <w:sz w:val="32"/>
          <w:szCs w:val="32"/>
        </w:rPr>
      </w:pPr>
      <w:r w:rsidRPr="004C0665">
        <w:rPr>
          <w:b/>
          <w:bCs/>
          <w:sz w:val="32"/>
          <w:szCs w:val="32"/>
        </w:rPr>
        <w:t xml:space="preserve">Роль спекуляции (легальной и нелегальной) в рыночном хозяйстве. Хеджеры и спекулянты. </w:t>
      </w:r>
    </w:p>
    <w:p w:rsidR="00697776" w:rsidRPr="004C0665" w:rsidRDefault="00697776" w:rsidP="00697776">
      <w:pPr>
        <w:spacing w:before="120"/>
        <w:ind w:firstLine="567"/>
        <w:jc w:val="both"/>
        <w:rPr>
          <w:sz w:val="28"/>
          <w:szCs w:val="28"/>
        </w:rPr>
      </w:pPr>
      <w:r w:rsidRPr="004C0665">
        <w:rPr>
          <w:sz w:val="28"/>
          <w:szCs w:val="28"/>
        </w:rPr>
        <w:t>Реферат выполнил студент 6 группы 1 курса ф-та МЭО</w:t>
      </w:r>
    </w:p>
    <w:p w:rsidR="00697776" w:rsidRPr="004C0665" w:rsidRDefault="00697776" w:rsidP="00697776">
      <w:pPr>
        <w:spacing w:before="120"/>
        <w:ind w:firstLine="567"/>
        <w:jc w:val="both"/>
        <w:rPr>
          <w:sz w:val="28"/>
          <w:szCs w:val="28"/>
        </w:rPr>
      </w:pPr>
      <w:r w:rsidRPr="004C0665">
        <w:rPr>
          <w:sz w:val="28"/>
          <w:szCs w:val="28"/>
        </w:rPr>
        <w:t>Московский государственный институт международных отношений МИД РФ</w:t>
      </w:r>
    </w:p>
    <w:p w:rsidR="00697776" w:rsidRPr="004C0665" w:rsidRDefault="00697776" w:rsidP="00697776">
      <w:pPr>
        <w:spacing w:before="120"/>
        <w:ind w:firstLine="567"/>
        <w:jc w:val="both"/>
        <w:rPr>
          <w:sz w:val="28"/>
          <w:szCs w:val="28"/>
        </w:rPr>
      </w:pPr>
      <w:r w:rsidRPr="004C0665">
        <w:rPr>
          <w:sz w:val="28"/>
          <w:szCs w:val="28"/>
        </w:rPr>
        <w:t>Кафедра экономической теории</w:t>
      </w:r>
    </w:p>
    <w:p w:rsidR="00697776" w:rsidRPr="00CD1852" w:rsidRDefault="00697776" w:rsidP="00697776">
      <w:pPr>
        <w:spacing w:before="120"/>
        <w:ind w:firstLine="567"/>
        <w:jc w:val="both"/>
      </w:pPr>
      <w:r w:rsidRPr="004C0665">
        <w:rPr>
          <w:sz w:val="28"/>
          <w:szCs w:val="28"/>
        </w:rPr>
        <w:t>Москва 1995</w:t>
      </w:r>
    </w:p>
    <w:p w:rsidR="00697776" w:rsidRPr="00CD1852" w:rsidRDefault="00697776" w:rsidP="00697776">
      <w:pPr>
        <w:spacing w:before="120"/>
        <w:ind w:firstLine="567"/>
        <w:jc w:val="both"/>
      </w:pPr>
      <w:r w:rsidRPr="00CD1852">
        <w:t xml:space="preserve">Термин “спекуляция” произошел от латинского слова speculatio, что означает выслеживание, высматривание. В современном словаре иностранных слов термин спекуляция определяется как:  </w:t>
      </w:r>
    </w:p>
    <w:p w:rsidR="00697776" w:rsidRPr="00CD1852" w:rsidRDefault="00697776" w:rsidP="00697776">
      <w:pPr>
        <w:spacing w:before="120"/>
        <w:ind w:firstLine="567"/>
        <w:jc w:val="both"/>
      </w:pPr>
      <w:r w:rsidRPr="00CD1852">
        <w:t xml:space="preserve">1)Скупка и перепродажа различных товаров по повышенным ценам с целью наживы.  </w:t>
      </w:r>
    </w:p>
    <w:p w:rsidR="00697776" w:rsidRPr="00CD1852" w:rsidRDefault="00697776" w:rsidP="00697776">
      <w:pPr>
        <w:spacing w:before="120"/>
        <w:ind w:firstLine="567"/>
        <w:jc w:val="both"/>
      </w:pPr>
      <w:r w:rsidRPr="00CD1852">
        <w:t xml:space="preserve">2)Купля - продажа биржевых ценностей(акций, облигаций, векселей и т. д. ) с целью получения спекулятивной прибыли от разницы от разницы между покупной и продажной ценой(курсом) при перепродаже этих ценностей.  </w:t>
      </w:r>
    </w:p>
    <w:p w:rsidR="00697776" w:rsidRPr="00CD1852" w:rsidRDefault="00697776" w:rsidP="00697776">
      <w:pPr>
        <w:spacing w:before="120"/>
        <w:ind w:firstLine="567"/>
        <w:jc w:val="both"/>
      </w:pPr>
      <w:r w:rsidRPr="00CD1852">
        <w:t xml:space="preserve">3)Основанный на чем либо расчет, умысел, направленный на использование чего - либо в корыстных целях. </w:t>
      </w:r>
    </w:p>
    <w:p w:rsidR="00697776" w:rsidRPr="00CD1852" w:rsidRDefault="00697776" w:rsidP="00697776">
      <w:pPr>
        <w:spacing w:before="120"/>
        <w:ind w:firstLine="567"/>
        <w:jc w:val="both"/>
      </w:pPr>
      <w:r w:rsidRPr="00CD1852">
        <w:t xml:space="preserve">В экономической науке понятие спекуляции определяется как извлечение прибыли путем использования разницы цен во времени. </w:t>
      </w:r>
    </w:p>
    <w:p w:rsidR="00697776" w:rsidRPr="00CD1852" w:rsidRDefault="00697776" w:rsidP="00697776">
      <w:pPr>
        <w:spacing w:before="120"/>
        <w:ind w:firstLine="567"/>
        <w:jc w:val="both"/>
      </w:pPr>
      <w:r w:rsidRPr="00CD1852">
        <w:t xml:space="preserve">Если заглянуть поглубже в историю человеческой цивилизации, то первым человеком, которого по современным понятиям можно отнести к спекулянтам, был Иосиф, сын Иакова и Рахили, попавший в Египет. Он использовал способность ”от бога” истолковывать сны. Однажды фараону приснился сон, истолковав который, Иосиф рассказал фараону о семи плодородных для Египта годах, за которыми последуют семь неурожаев. Фараон назначил Иосифа главным собирателем излишек урожая, чтобы эти запасы помогли выжить в голодные годы. В годы изобилия Иосиф скупал по дешевой цене излишки зерна и таким образом накопил небывалые запасы. При наступлении голода Иосиф стал продавать зерно по более дешевым ценам и создал при этом огромные богатства. </w:t>
      </w:r>
    </w:p>
    <w:p w:rsidR="00697776" w:rsidRPr="00CD1852" w:rsidRDefault="00697776" w:rsidP="00697776">
      <w:pPr>
        <w:spacing w:before="120"/>
        <w:ind w:firstLine="567"/>
        <w:jc w:val="both"/>
      </w:pPr>
      <w:r w:rsidRPr="00CD1852">
        <w:t xml:space="preserve">Хотя и достаточно условно, но Иосифа можно считать первым биржевым “быком”, который покупает товар по более низким ценам в расчете на последующее его подорожание. </w:t>
      </w:r>
    </w:p>
    <w:p w:rsidR="00697776" w:rsidRPr="00CD1852" w:rsidRDefault="00697776" w:rsidP="00697776">
      <w:pPr>
        <w:spacing w:before="120"/>
        <w:ind w:firstLine="567"/>
        <w:jc w:val="both"/>
      </w:pPr>
      <w:r w:rsidRPr="00CD1852">
        <w:t xml:space="preserve">Спекулянтов можно найти на рынках ценных бумаг, сельскохозяйственных товаров, металлов, иностранной валюты, недвижимого имущества и многих других. В настоящее время основным местом встречи спекулянтов являются биржи. </w:t>
      </w:r>
    </w:p>
    <w:p w:rsidR="00697776" w:rsidRPr="00CD1852" w:rsidRDefault="00697776" w:rsidP="00697776">
      <w:pPr>
        <w:spacing w:before="120"/>
        <w:ind w:firstLine="567"/>
        <w:jc w:val="both"/>
      </w:pPr>
      <w:r w:rsidRPr="00CD1852">
        <w:t xml:space="preserve">Организация, отдаленно напоминающая биржу, существовала уже в Древнем Риме. Это было место встреч дельцов - спекулянтов, расположенное недалеко от Форума. Одним из ее участников был Цицерон, активно спекулировавший недвижимостью. Однако биржи в полном смысле этого слова появились значительно позже. Родиной биржевого дела можно считать страны Западной Европы. Именно там сформировались условия, необходимые для развития бирж, а именно: значительные масштабы производства массовых заменимых товаров, которые могли бы продаваться по стандартам и образцам, растущая регулярность обмена внутри складывающихся внутренних рынков и в торговле между странами. Все это порождало необходимость создания оптового рынка этих товаров. </w:t>
      </w:r>
    </w:p>
    <w:p w:rsidR="00697776" w:rsidRPr="00CD1852" w:rsidRDefault="00697776" w:rsidP="00697776">
      <w:pPr>
        <w:spacing w:before="120"/>
        <w:ind w:firstLine="567"/>
        <w:jc w:val="both"/>
      </w:pPr>
      <w:r w:rsidRPr="00CD1852">
        <w:t xml:space="preserve">В настоящее время биржа определяется как организованный в определенном месте и действующий по определенным правилам оптовый рынок, на котором покупается и продается стандартизируемая, взаимозаменяемая, свободно реализуемая по желанию владельцев продукция массового спроса по свободным ценам. </w:t>
      </w:r>
    </w:p>
    <w:p w:rsidR="00697776" w:rsidRPr="00CD1852" w:rsidRDefault="00697776" w:rsidP="00697776">
      <w:pPr>
        <w:spacing w:before="120"/>
        <w:ind w:firstLine="567"/>
        <w:jc w:val="both"/>
      </w:pPr>
      <w:r w:rsidRPr="00CD1852">
        <w:t xml:space="preserve">В зависимости от объекта биржевых спекуляций выделяют:  </w:t>
      </w:r>
    </w:p>
    <w:p w:rsidR="00697776" w:rsidRPr="00CD1852" w:rsidRDefault="00697776" w:rsidP="00697776">
      <w:pPr>
        <w:spacing w:before="120"/>
        <w:ind w:firstLine="567"/>
        <w:jc w:val="both"/>
      </w:pPr>
      <w:r w:rsidRPr="00CD1852">
        <w:t xml:space="preserve">- Товарные биржи (рынок сырья и продукции); </w:t>
      </w:r>
    </w:p>
    <w:p w:rsidR="00697776" w:rsidRPr="00CD1852" w:rsidRDefault="00697776" w:rsidP="00697776">
      <w:pPr>
        <w:spacing w:before="120"/>
        <w:ind w:firstLine="567"/>
        <w:jc w:val="both"/>
      </w:pPr>
      <w:r w:rsidRPr="00CD1852">
        <w:t xml:space="preserve">Фондовые биржи (рынок ценных бумаг); </w:t>
      </w:r>
    </w:p>
    <w:p w:rsidR="00697776" w:rsidRPr="00CD1852" w:rsidRDefault="00697776" w:rsidP="00697776">
      <w:pPr>
        <w:spacing w:before="120"/>
        <w:ind w:firstLine="567"/>
        <w:jc w:val="both"/>
      </w:pPr>
      <w:r w:rsidRPr="00CD1852">
        <w:t xml:space="preserve">Фрахтовые биржи (рынок разного рода услуг, в частности, так называемые “биржи идей”, оперирующие научно - техническими разработками и инженерными услугами); </w:t>
      </w:r>
    </w:p>
    <w:p w:rsidR="00697776" w:rsidRPr="00CD1852" w:rsidRDefault="00697776" w:rsidP="00697776">
      <w:pPr>
        <w:spacing w:before="120"/>
        <w:ind w:firstLine="567"/>
        <w:jc w:val="both"/>
      </w:pPr>
      <w:r w:rsidRPr="00CD1852">
        <w:t xml:space="preserve">Биржи труда (рынок рабочей силы); </w:t>
      </w:r>
    </w:p>
    <w:p w:rsidR="00697776" w:rsidRPr="00CD1852" w:rsidRDefault="00697776" w:rsidP="00697776">
      <w:pPr>
        <w:spacing w:before="120"/>
        <w:ind w:firstLine="567"/>
        <w:jc w:val="both"/>
      </w:pPr>
      <w:r w:rsidRPr="00CD1852">
        <w:t xml:space="preserve">Смешанные биржи (товарно-фондовые, товарно-фрахтовые и т. п.). </w:t>
      </w:r>
    </w:p>
    <w:p w:rsidR="00697776" w:rsidRPr="00CD1852" w:rsidRDefault="00697776" w:rsidP="00697776">
      <w:pPr>
        <w:spacing w:before="120"/>
        <w:ind w:firstLine="567"/>
        <w:jc w:val="both"/>
      </w:pPr>
      <w:r w:rsidRPr="00CD1852">
        <w:t xml:space="preserve">В современном рыночном хозяйстве наибольшую роль играют товарные и фондовые биржи. В основе товарных бирж были торговые ярмарки, приобретавшие периодический характер и постепенно обраставшие постоянно действующими механизмами и организационными структурами. Историю фондовых бирж можно вести от меняльных контор древности. Обмен одной валюты на другую приобрел широкую известность еще в древние века. В 1141г. Людовик Седьмой узаконил существование корпорации менял, праотцев нынешних маклеров. На месте их встреч стали возникать рынки, которые первоначально выполняли роль вспомогательных отделений товарных бирж. Однако расширение операций по обмену валют, а также появление в обращении торговых векселей сделали необходимым создание фондовой биржи. Официальным годом рождения фондовой биржи считается 1592г. В этом году в Антверпене был впервые обнародован список цен на бумаги, продававшиеся здесь на бирже. В последующие годы количество бирж постоянно увеличивалось, а в 16 - 17 веках на биржах появился ценный товар - государственные ценные бумаги, ставшие объектом крупных сделок. С 1600г. с возникновением первых акционерных обществ - Английской Ост-Индской, Голландской Ост-Индской компаний, а затем и других - на биржах появляются и акции. Первой биржей на которой велись операции со всеми видами ценных бумаг, стала Амстердамская, приобретшая международную известность благодаря сделкам не только с зерном, кофе, пряностями, но и с ценными бумагами колониальных компаний. </w:t>
      </w:r>
    </w:p>
    <w:p w:rsidR="00697776" w:rsidRPr="00CD1852" w:rsidRDefault="00697776" w:rsidP="00697776">
      <w:pPr>
        <w:spacing w:before="120"/>
        <w:ind w:firstLine="567"/>
        <w:jc w:val="both"/>
      </w:pPr>
      <w:r w:rsidRPr="00CD1852">
        <w:t xml:space="preserve">Уже на первом этапе развития бирж, который продолжался порядка 200 лет. они уже играли немалую роль в экономическом развитии. Биржевые операции, которые сами были результатом развития рынка, в свою очередь, способствовали расширению международной торговли. ускорению первоначального накопления капитала и тем самым переходу от феодального способа производства к развитому рыночному хозяйству. Поэтому трудно переоценить ту роль. которую играют биржи в современном капиталистическом обществе. Именно на биржах заключаются наиболее крупные сделки. поэтому неудивительно, что именно биржи привлекают в большей степени спекулянтов, для которых здесь разворачивается обширное поле деятельности в связи с огромным разнообразием биржевых инструментов. </w:t>
      </w:r>
    </w:p>
    <w:p w:rsidR="00697776" w:rsidRPr="00CD1852" w:rsidRDefault="00697776" w:rsidP="00697776">
      <w:pPr>
        <w:spacing w:before="120"/>
        <w:ind w:firstLine="567"/>
        <w:jc w:val="both"/>
      </w:pPr>
      <w:r w:rsidRPr="00CD1852">
        <w:t xml:space="preserve">Прежде чем перейти к проблеме спекуляции и хеджирования, нужно рассмотреть устройство самих бирж и механизм их функционирования.  </w:t>
      </w:r>
    </w:p>
    <w:p w:rsidR="00697776" w:rsidRPr="004C0665" w:rsidRDefault="00697776" w:rsidP="00697776">
      <w:pPr>
        <w:spacing w:before="120"/>
        <w:jc w:val="center"/>
        <w:rPr>
          <w:b/>
          <w:bCs/>
          <w:sz w:val="28"/>
          <w:szCs w:val="28"/>
        </w:rPr>
      </w:pPr>
      <w:r w:rsidRPr="004C0665">
        <w:rPr>
          <w:b/>
          <w:bCs/>
          <w:sz w:val="28"/>
          <w:szCs w:val="28"/>
        </w:rPr>
        <w:t xml:space="preserve">Члены биржи. </w:t>
      </w:r>
    </w:p>
    <w:p w:rsidR="00697776" w:rsidRPr="00CD1852" w:rsidRDefault="00697776" w:rsidP="00697776">
      <w:pPr>
        <w:spacing w:before="120"/>
        <w:ind w:firstLine="567"/>
        <w:jc w:val="both"/>
      </w:pPr>
      <w:r w:rsidRPr="00CD1852">
        <w:t xml:space="preserve">Членами биржи являются юридические лица и отдельные граждане. отвечающие требованиям устава биржи, и уплачивающие членские взносы. </w:t>
      </w:r>
    </w:p>
    <w:p w:rsidR="00697776" w:rsidRPr="00CD1852" w:rsidRDefault="00697776" w:rsidP="00697776">
      <w:pPr>
        <w:spacing w:before="120"/>
        <w:ind w:firstLine="567"/>
        <w:jc w:val="both"/>
      </w:pPr>
      <w:r w:rsidRPr="00CD1852">
        <w:t xml:space="preserve">Члены биржи обладают правом участия в управлении ею, могут бесплатно посещать торги, пользоваться техническим аппаратом и услугами биржи, совершать сделки.  </w:t>
      </w:r>
    </w:p>
    <w:p w:rsidR="00697776" w:rsidRPr="004C0665" w:rsidRDefault="00697776" w:rsidP="00697776">
      <w:pPr>
        <w:spacing w:before="120"/>
        <w:jc w:val="center"/>
        <w:rPr>
          <w:b/>
          <w:bCs/>
          <w:sz w:val="28"/>
          <w:szCs w:val="28"/>
        </w:rPr>
      </w:pPr>
      <w:r w:rsidRPr="004C0665">
        <w:rPr>
          <w:b/>
          <w:bCs/>
          <w:sz w:val="28"/>
          <w:szCs w:val="28"/>
        </w:rPr>
        <w:t xml:space="preserve">Посетители биржи. </w:t>
      </w:r>
    </w:p>
    <w:p w:rsidR="00697776" w:rsidRPr="00CD1852" w:rsidRDefault="00697776" w:rsidP="00697776">
      <w:pPr>
        <w:spacing w:before="120"/>
        <w:ind w:firstLine="567"/>
        <w:jc w:val="both"/>
      </w:pPr>
      <w:r w:rsidRPr="00CD1852">
        <w:t xml:space="preserve">Посетителями биржи могут быть отдельные граждане или представители юридических лиц, заинтересованные в заключении биржевых сделок, представители органов государственной власти и другие лица. </w:t>
      </w:r>
    </w:p>
    <w:p w:rsidR="00697776" w:rsidRPr="00CD1852" w:rsidRDefault="00697776" w:rsidP="00697776">
      <w:pPr>
        <w:spacing w:before="120"/>
        <w:ind w:firstLine="567"/>
        <w:jc w:val="both"/>
      </w:pPr>
      <w:r w:rsidRPr="00CD1852">
        <w:t xml:space="preserve">Посетители биржи бывают разовые и постоянные. Их посещение биржи может осуществляться как за определенную плату. так и бесплатно.  </w:t>
      </w:r>
    </w:p>
    <w:p w:rsidR="00697776" w:rsidRPr="004C0665" w:rsidRDefault="00697776" w:rsidP="00697776">
      <w:pPr>
        <w:spacing w:before="120"/>
        <w:jc w:val="center"/>
        <w:rPr>
          <w:b/>
          <w:bCs/>
          <w:sz w:val="28"/>
          <w:szCs w:val="28"/>
        </w:rPr>
      </w:pPr>
      <w:r w:rsidRPr="004C0665">
        <w:rPr>
          <w:b/>
          <w:bCs/>
          <w:sz w:val="28"/>
          <w:szCs w:val="28"/>
        </w:rPr>
        <w:t xml:space="preserve">Устав биржи. </w:t>
      </w:r>
    </w:p>
    <w:p w:rsidR="00697776" w:rsidRPr="00CD1852" w:rsidRDefault="00697776" w:rsidP="00697776">
      <w:pPr>
        <w:spacing w:before="120"/>
        <w:ind w:firstLine="567"/>
        <w:jc w:val="both"/>
      </w:pPr>
      <w:r w:rsidRPr="00CD1852">
        <w:t xml:space="preserve">Биржа функционирует на основе устава. утвержденного учредителями. Устав биржи должен отражать специфику ее деятельности и структуры. Кроме того. он должен соответствовать требованиям, предъявляемых законодательством к уставам тех или иных видов юридических лиц. Устав биржи должен содержать следующие положения:  </w:t>
      </w:r>
    </w:p>
    <w:p w:rsidR="00697776" w:rsidRPr="00CD1852" w:rsidRDefault="00697776" w:rsidP="00697776">
      <w:pPr>
        <w:spacing w:before="120"/>
        <w:ind w:firstLine="567"/>
        <w:jc w:val="both"/>
      </w:pPr>
      <w:r w:rsidRPr="00CD1852">
        <w:t xml:space="preserve">- состав учредителей, размер уставного фонда, перечень других фондов. образуемых биржей.  </w:t>
      </w:r>
    </w:p>
    <w:p w:rsidR="00697776" w:rsidRPr="00CD1852" w:rsidRDefault="00697776" w:rsidP="00697776">
      <w:pPr>
        <w:spacing w:before="120"/>
        <w:ind w:firstLine="567"/>
        <w:jc w:val="both"/>
      </w:pPr>
      <w:r w:rsidRPr="00CD1852">
        <w:t xml:space="preserve">- наименование и местонахождение биржи, ее вид.  </w:t>
      </w:r>
    </w:p>
    <w:p w:rsidR="00697776" w:rsidRPr="00CD1852" w:rsidRDefault="00697776" w:rsidP="00697776">
      <w:pPr>
        <w:spacing w:before="120"/>
        <w:ind w:firstLine="567"/>
        <w:jc w:val="both"/>
      </w:pPr>
      <w:r w:rsidRPr="00CD1852">
        <w:t xml:space="preserve">- порядок разработки и принятия правил биржевого торга, регистрации сделок и расчеты по ним.  </w:t>
      </w:r>
    </w:p>
    <w:p w:rsidR="00697776" w:rsidRPr="00CD1852" w:rsidRDefault="00697776" w:rsidP="00697776">
      <w:pPr>
        <w:spacing w:before="120"/>
        <w:ind w:firstLine="567"/>
        <w:jc w:val="both"/>
      </w:pPr>
      <w:r w:rsidRPr="00CD1852">
        <w:t xml:space="preserve">- порядок приема в члены биржи. приостановки, прекращения членства, права и обязанности членов биржи, возможность и условия доступа к биржевым торгам посетителей.  </w:t>
      </w:r>
    </w:p>
    <w:p w:rsidR="00697776" w:rsidRPr="00CD1852" w:rsidRDefault="00697776" w:rsidP="00697776">
      <w:pPr>
        <w:spacing w:before="120"/>
        <w:ind w:firstLine="567"/>
        <w:jc w:val="both"/>
      </w:pPr>
      <w:r w:rsidRPr="00CD1852">
        <w:t xml:space="preserve">- структуру и компетенцию органов управления биржей и порядок их образования.  </w:t>
      </w:r>
    </w:p>
    <w:p w:rsidR="00697776" w:rsidRPr="00CD1852" w:rsidRDefault="00697776" w:rsidP="00697776">
      <w:pPr>
        <w:spacing w:before="120"/>
        <w:ind w:firstLine="567"/>
        <w:jc w:val="both"/>
      </w:pPr>
      <w:r w:rsidRPr="00CD1852">
        <w:t xml:space="preserve">- имущественную ответственность учредителей и членов товарной биржи.  </w:t>
      </w:r>
    </w:p>
    <w:p w:rsidR="00697776" w:rsidRPr="00CD1852" w:rsidRDefault="00697776" w:rsidP="00697776">
      <w:pPr>
        <w:spacing w:before="120"/>
        <w:ind w:firstLine="567"/>
        <w:jc w:val="both"/>
      </w:pPr>
      <w:r w:rsidRPr="00CD1852">
        <w:t xml:space="preserve">- порядок использования прибыли, возмещения убытков,  </w:t>
      </w:r>
    </w:p>
    <w:p w:rsidR="00697776" w:rsidRPr="00CD1852" w:rsidRDefault="00697776" w:rsidP="00697776">
      <w:pPr>
        <w:spacing w:before="120"/>
        <w:ind w:firstLine="567"/>
        <w:jc w:val="both"/>
      </w:pPr>
      <w:r w:rsidRPr="00CD1852">
        <w:t xml:space="preserve">- порядок учета, отчетности, контроля за деятельностью биржи.  </w:t>
      </w:r>
    </w:p>
    <w:p w:rsidR="00697776" w:rsidRPr="00CD1852" w:rsidRDefault="00697776" w:rsidP="00697776">
      <w:pPr>
        <w:spacing w:before="120"/>
        <w:ind w:firstLine="567"/>
        <w:jc w:val="both"/>
      </w:pPr>
      <w:r w:rsidRPr="00CD1852">
        <w:t xml:space="preserve">- порядок ликвидации биржи.  </w:t>
      </w:r>
    </w:p>
    <w:p w:rsidR="00697776" w:rsidRPr="00CD1852" w:rsidRDefault="00697776" w:rsidP="00697776">
      <w:pPr>
        <w:spacing w:before="120"/>
        <w:ind w:firstLine="567"/>
        <w:jc w:val="both"/>
      </w:pPr>
      <w:r w:rsidRPr="00CD1852">
        <w:t xml:space="preserve">По организационно - правовому построению биржи учреждаются как:  </w:t>
      </w:r>
    </w:p>
    <w:p w:rsidR="00697776" w:rsidRPr="00CD1852" w:rsidRDefault="00697776" w:rsidP="00697776">
      <w:pPr>
        <w:spacing w:before="120"/>
        <w:ind w:firstLine="567"/>
        <w:jc w:val="both"/>
      </w:pPr>
      <w:r w:rsidRPr="00CD1852">
        <w:t xml:space="preserve">- частные(основанные на частной собственности).  </w:t>
      </w:r>
    </w:p>
    <w:p w:rsidR="00697776" w:rsidRPr="00CD1852" w:rsidRDefault="00697776" w:rsidP="00697776">
      <w:pPr>
        <w:spacing w:before="120"/>
        <w:ind w:firstLine="567"/>
        <w:jc w:val="both"/>
      </w:pPr>
      <w:r w:rsidRPr="00CD1852">
        <w:t xml:space="preserve">- полное товарищество.  </w:t>
      </w:r>
    </w:p>
    <w:p w:rsidR="00697776" w:rsidRPr="00CD1852" w:rsidRDefault="00697776" w:rsidP="00697776">
      <w:pPr>
        <w:spacing w:before="120"/>
        <w:ind w:firstLine="567"/>
        <w:jc w:val="both"/>
      </w:pPr>
      <w:r w:rsidRPr="00CD1852">
        <w:t xml:space="preserve">- смешанное товарищество.  </w:t>
      </w:r>
    </w:p>
    <w:p w:rsidR="00697776" w:rsidRPr="00CD1852" w:rsidRDefault="00697776" w:rsidP="00697776">
      <w:pPr>
        <w:spacing w:before="120"/>
        <w:ind w:firstLine="567"/>
        <w:jc w:val="both"/>
      </w:pPr>
      <w:r w:rsidRPr="00CD1852">
        <w:t xml:space="preserve">- товарищество с ограниченной ответственностью.  </w:t>
      </w:r>
    </w:p>
    <w:p w:rsidR="00697776" w:rsidRPr="00CD1852" w:rsidRDefault="00697776" w:rsidP="00697776">
      <w:pPr>
        <w:spacing w:before="120"/>
        <w:ind w:firstLine="567"/>
        <w:jc w:val="both"/>
      </w:pPr>
      <w:r w:rsidRPr="00CD1852">
        <w:t xml:space="preserve">- акционерное общество открытого типа.  </w:t>
      </w:r>
    </w:p>
    <w:p w:rsidR="00697776" w:rsidRPr="00CD1852" w:rsidRDefault="00697776" w:rsidP="00697776">
      <w:pPr>
        <w:spacing w:before="120"/>
        <w:ind w:firstLine="567"/>
        <w:jc w:val="both"/>
      </w:pPr>
      <w:r w:rsidRPr="00CD1852">
        <w:t xml:space="preserve">- акционерное общество закрытого типа. </w:t>
      </w:r>
    </w:p>
    <w:p w:rsidR="00697776" w:rsidRPr="00CD1852" w:rsidRDefault="00697776" w:rsidP="00697776">
      <w:pPr>
        <w:spacing w:before="120"/>
        <w:ind w:firstLine="567"/>
        <w:jc w:val="both"/>
      </w:pPr>
      <w:r w:rsidRPr="00CD1852">
        <w:t xml:space="preserve">Исполнительным органом биржи является биржевой комитет. </w:t>
      </w:r>
    </w:p>
    <w:p w:rsidR="00697776" w:rsidRPr="00CD1852" w:rsidRDefault="00697776" w:rsidP="00697776">
      <w:pPr>
        <w:spacing w:before="120"/>
        <w:ind w:firstLine="567"/>
        <w:jc w:val="both"/>
      </w:pPr>
      <w:r w:rsidRPr="00CD1852">
        <w:t xml:space="preserve">Биржевой комитет решает все вопросы деятельности, кроме тех, которые входят в компетенцию органов собрания членов биржи. Одной из важнейших функций биржевого комитета является разработка правил биржевой торговли, регламента, инструкций и других документов, регулирующих деятельность биржи. Еще одной важной функцией биржевого комитета является наблюдение за котировкой цен и издание соответствующих бюллетеней. </w:t>
      </w:r>
    </w:p>
    <w:p w:rsidR="00697776" w:rsidRPr="00CD1852" w:rsidRDefault="00697776" w:rsidP="00697776">
      <w:pPr>
        <w:spacing w:before="120"/>
        <w:ind w:firstLine="567"/>
        <w:jc w:val="both"/>
      </w:pPr>
      <w:r w:rsidRPr="00CD1852">
        <w:t xml:space="preserve">Основной рабочей структурой биржи является институт биржевых маклеров(или брокеров). Слово “маклер” пришло из немецкого языка, который воспринял его из фламандских диалектов, “брокер” - из английского. Особенно большое развитие торговля через брокеров получила в Англии. Часто они представляют собой фирмы, располагающие собственными капиталами, нередко предоставляют кредиты своим клиентам. Основная функция биржевого маклера - посредничество за плату при совершении сделки. </w:t>
      </w:r>
    </w:p>
    <w:p w:rsidR="00697776" w:rsidRPr="00CD1852" w:rsidRDefault="00697776" w:rsidP="00697776">
      <w:pPr>
        <w:spacing w:before="120"/>
        <w:ind w:firstLine="567"/>
        <w:jc w:val="both"/>
      </w:pPr>
      <w:r w:rsidRPr="00CD1852">
        <w:t xml:space="preserve">Одной из важнейших функций биржи является установление биржевой котировки, т. е. фиксирование и опубликование выявившихся на бирже цен. Биржевая котировка производится обычно котировальной комиссией. В рамках котировальных комиссий нередко создаются соответствующие секции по отдельным группам товаров. </w:t>
      </w:r>
    </w:p>
    <w:p w:rsidR="00697776" w:rsidRPr="00CD1852" w:rsidRDefault="00697776" w:rsidP="00697776">
      <w:pPr>
        <w:spacing w:before="120"/>
        <w:ind w:firstLine="567"/>
        <w:jc w:val="both"/>
      </w:pPr>
      <w:r w:rsidRPr="00CD1852">
        <w:t xml:space="preserve">Сделки считаются биржевыми, если они заключены на товар, допущенный к обращению на бирже, между членами биржи или их представителями в биржевом собрании в сроке и в порядке, установленном в правилах торгов. Содержание биржевой сделки, за исключением цены, количества, наименования товара, места и срока исполнения, не подлежит разглашению. Сделка считается заключенной с момента ее регистрации на бирже в установленном порядке. </w:t>
      </w:r>
    </w:p>
    <w:p w:rsidR="00697776" w:rsidRPr="00CD1852" w:rsidRDefault="00697776" w:rsidP="00697776">
      <w:pPr>
        <w:spacing w:before="120"/>
        <w:ind w:firstLine="567"/>
        <w:jc w:val="both"/>
      </w:pPr>
      <w:r w:rsidRPr="00CD1852">
        <w:t xml:space="preserve">Биржевые сделки могут быть следующих видов:  </w:t>
      </w:r>
    </w:p>
    <w:p w:rsidR="00697776" w:rsidRPr="00CD1852" w:rsidRDefault="00697776" w:rsidP="00697776">
      <w:pPr>
        <w:spacing w:before="120"/>
        <w:ind w:firstLine="567"/>
        <w:jc w:val="both"/>
      </w:pPr>
      <w:r w:rsidRPr="00CD1852">
        <w:t xml:space="preserve">- сделки с реальным товаром;  </w:t>
      </w:r>
    </w:p>
    <w:p w:rsidR="00697776" w:rsidRPr="00CD1852" w:rsidRDefault="00697776" w:rsidP="00697776">
      <w:pPr>
        <w:spacing w:before="120"/>
        <w:ind w:firstLine="567"/>
        <w:jc w:val="both"/>
      </w:pPr>
      <w:r w:rsidRPr="00CD1852">
        <w:t xml:space="preserve">- фьючерсные сделки;  </w:t>
      </w:r>
    </w:p>
    <w:p w:rsidR="00697776" w:rsidRPr="00CD1852" w:rsidRDefault="00697776" w:rsidP="00697776">
      <w:pPr>
        <w:spacing w:before="120"/>
        <w:ind w:firstLine="567"/>
        <w:jc w:val="both"/>
      </w:pPr>
      <w:r w:rsidRPr="00CD1852">
        <w:t xml:space="preserve">- другие виды сделок, определяемые в правилах биржевых торгов (форвардные сделки и т. д. ). </w:t>
      </w:r>
    </w:p>
    <w:p w:rsidR="00697776" w:rsidRPr="00CD1852" w:rsidRDefault="00697776" w:rsidP="00697776">
      <w:pPr>
        <w:spacing w:before="120"/>
        <w:ind w:firstLine="567"/>
        <w:jc w:val="both"/>
      </w:pPr>
      <w:r w:rsidRPr="00CD1852">
        <w:t xml:space="preserve">Сделки с реальным товаром заключаются с целью купли - продажи конкретного товара. Реальный товар может быть допущен к торгам, если его качество удовлетворяет требованиям, предъявляемым биржевой товарно-экспертной комиссией, которая определяет качество товара на основе его произвольного осмотра и по данным биржевой экспертизы. Расходы по хранению товара в помещении, принадлежащем бирже до его продажи относятся на счет продавца, после продажи товара - на счет покупателя. </w:t>
      </w:r>
    </w:p>
    <w:p w:rsidR="00697776" w:rsidRPr="00CD1852" w:rsidRDefault="00697776" w:rsidP="00697776">
      <w:pPr>
        <w:spacing w:before="120"/>
        <w:ind w:firstLine="567"/>
        <w:jc w:val="both"/>
      </w:pPr>
      <w:r w:rsidRPr="00CD1852">
        <w:t xml:space="preserve">Фьючерсные сделки - это сделки, при которых покупка или продажа партии товара осуществляется по цене на момент совершения сделки, а сам товар отгружается продавцом спустя некоторое, порой весьма значительное, время. Объектом фьючерсной сделки является биржевой(фьючерсный) контракт. Фьючерсный контракт - контракт на поставку строго определенного количества товара обусловленного сорта(марки) по согласованной цене в установленный правилами период времени. В большинстве случаев обязательства по фьючерсному контракту осуществляются путем уплаты разницы в цене между ценой контракта и спот курсом, а не путем поставки реального товара. Фьючерсные контракты широко используются на рынке тех товаров, для которых характерны значительные изменения цен, и по которым объем торговли достаточно большой. Фьючерсные контракты позволяют уменьшить риски, связанные со значительными и резкими колебаниями цен, сделать более прогнозируемой хозяйственную деятельность. Фьючерсные сделки заключаются, как правило, с целью страхования(хеджирования) сделок с реальным товаром или получения после исполнения сделки прибыли от возможного изменения цен. </w:t>
      </w:r>
    </w:p>
    <w:p w:rsidR="00697776" w:rsidRPr="00CD1852" w:rsidRDefault="00697776" w:rsidP="00697776">
      <w:pPr>
        <w:spacing w:before="120"/>
        <w:ind w:firstLine="567"/>
        <w:jc w:val="both"/>
      </w:pPr>
      <w:r w:rsidRPr="00CD1852">
        <w:t xml:space="preserve">Именно фьючерсные сделки и представляют собой тот механизм, с помощью которого на бирже осуществляют свою деятельность спекулянты и хеджеры. </w:t>
      </w:r>
    </w:p>
    <w:p w:rsidR="00697776" w:rsidRPr="00CD1852" w:rsidRDefault="00697776" w:rsidP="00697776">
      <w:pPr>
        <w:spacing w:before="120"/>
        <w:ind w:firstLine="567"/>
        <w:jc w:val="both"/>
      </w:pPr>
      <w:r w:rsidRPr="00CD1852">
        <w:t xml:space="preserve">Понятие термина “спекуляция” было раскрыто в начале данного реферата, а вот что такое хеджирование я попытаюсь объяснить сейчас. Так как в рыночной экономике постоянно наблюдается изменение цен товаров, ценных бумаг, процентных ставок, то участники рыночных отношений подвергаются риску потерь вследствие неблагоприятного развития конъюнктуры. Это заставляет их, во - первых, прогнозировать будущую ситуацию, во - вторых, страховать свои действия. Таким образом, страхование или хеджирование состоит в нейтрализации неблагоприятных колебаний конъюнктуры рынка для инвестора(производителя) или покупателя того или иного актива. Цель хеджирования заключается в переносе риска изменения цены с одного лица на другое. Первое лицо именуется хеджером, второе, как было упомянуто выше, спекулянтом. Хеджирование способно оградить хеджера от потерь, но в то же время не дает ему возможности воспользоваться благоприятным развитием конъюнктуры, на чем и строит свою игру спекулянт. Как общее правило, потенциально большую прибыль можно получить, только взяв на себя и большую долю риска. К такой практике прибегают очень мало инвесторов. Большая часть лиц в силу своего психологического склада стремится полностью или хотя бы в какой - то мере исключить риск. Кроме того, лица, связанные с производственным процессом, прежде всего заинтересованы в планировании своей хозяйственной деятельности, своих будущих доходов и расходов, и поэтому они готовы отказаться от потенциально дополнительной прибыли ради определенности перспектив своего финансового положения. </w:t>
      </w:r>
    </w:p>
    <w:p w:rsidR="00697776" w:rsidRPr="00CD1852" w:rsidRDefault="00697776" w:rsidP="00697776">
      <w:pPr>
        <w:spacing w:before="120"/>
        <w:ind w:firstLine="567"/>
        <w:jc w:val="both"/>
      </w:pPr>
      <w:r w:rsidRPr="00CD1852">
        <w:t xml:space="preserve">Хеджирование осуществляется с помощью заключенных срочных контрактов: форвардных, фьючерсных и опционных. Оно может быть полным или неполным(частичным). Полное хеджирование полностью исключает риск потерь, частичное хеджирование осуществляет страховку только в определенных пределах. </w:t>
      </w:r>
    </w:p>
    <w:p w:rsidR="00697776" w:rsidRPr="00CD1852" w:rsidRDefault="00697776" w:rsidP="00697776">
      <w:pPr>
        <w:spacing w:before="120"/>
        <w:ind w:firstLine="567"/>
        <w:jc w:val="both"/>
      </w:pPr>
      <w:r w:rsidRPr="00CD1852">
        <w:t xml:space="preserve">Фьючерсные и форвардные контракты возникли изначально для целей страхования покупателей и продавцов от будущего неблагоприятного изменения цены. Например, производитель пшеницы собирается через несколько месяцев поставить на рынок зерно. Он может хеджировать свой риск возможного будущего снижения цены за счет форвардного контракта, в котором оговаривается приемлемая для него цена поставки. </w:t>
      </w:r>
    </w:p>
    <w:p w:rsidR="00697776" w:rsidRPr="00CD1852" w:rsidRDefault="00697776" w:rsidP="00697776">
      <w:pPr>
        <w:spacing w:before="120"/>
        <w:ind w:firstLine="567"/>
        <w:jc w:val="both"/>
      </w:pPr>
      <w:r w:rsidRPr="00CD1852">
        <w:t xml:space="preserve">Инвестор имеет возможность хеджировать свою позицию с помощью продажи или покупки фьючерсного контракта. К страхованию продажей лицо прибегает в том случае, если в будущем он планирует продать некоторый актив, которым он владеет сейчас или собирается его получить. Если инвестор планирует в будущем приобрести какой - либо актив, то он использует хеджирование покупкой фьючерсного контракта. Однако в реальной жизни риск потерь не всегда устраняется за счет фьючерсного контракта. Актив, продаваемый или покупаемый на оптовом рынке, может несколько отличаться от предмета фьючерсного контракта, так как на бирже не всегда можно найти контракт на актив требуемой специализации. Сроки фьючерсного контракта могут не полностью соответствовать требуемым срокам покупки или продажи актива на оптовом рынке. </w:t>
      </w:r>
    </w:p>
    <w:p w:rsidR="00697776" w:rsidRPr="00CD1852" w:rsidRDefault="00697776" w:rsidP="00697776">
      <w:pPr>
        <w:spacing w:before="120"/>
        <w:ind w:firstLine="567"/>
        <w:jc w:val="both"/>
      </w:pPr>
      <w:r w:rsidRPr="00CD1852">
        <w:t xml:space="preserve">Для хеджирования своей позиции инвестор должен определить необходимое число фьючерсных контрактов, которое требуется купить или продать. При полном хеджировании требуемое число фьючерсных контрактов определяется по формуле: </w:t>
      </w:r>
    </w:p>
    <w:p w:rsidR="00697776" w:rsidRPr="00CD1852" w:rsidRDefault="00697776" w:rsidP="00697776">
      <w:pPr>
        <w:spacing w:before="120"/>
        <w:ind w:firstLine="567"/>
        <w:jc w:val="both"/>
      </w:pPr>
      <w:r w:rsidRPr="00CD1852">
        <w:t xml:space="preserve">Число фьючерсных контрактов=Число единиц хеджируемого актива/Число единиц актива в одном контракте. </w:t>
      </w:r>
    </w:p>
    <w:p w:rsidR="00697776" w:rsidRPr="00CD1852" w:rsidRDefault="00697776" w:rsidP="00697776">
      <w:pPr>
        <w:spacing w:before="120"/>
        <w:ind w:firstLine="567"/>
        <w:jc w:val="both"/>
      </w:pPr>
      <w:r w:rsidRPr="00CD1852">
        <w:t xml:space="preserve">Выигрыши - потери инвестора при хеджировании характеризуются таким понятием как базовый риск или риск базиса, то есть риск, связанный с разницей между ценой спот и фьючерсной ценой в момент окончания хеджирования.  </w:t>
      </w:r>
    </w:p>
    <w:p w:rsidR="00697776" w:rsidRPr="00CD1852" w:rsidRDefault="00697776" w:rsidP="00697776">
      <w:pPr>
        <w:spacing w:before="120"/>
        <w:ind w:firstLine="567"/>
        <w:jc w:val="both"/>
      </w:pPr>
      <w:r w:rsidRPr="00CD1852">
        <w:t xml:space="preserve">Итак, дав понятие спекуляции и хеджирования, можно опять вернуться  механизму, с помощью которого данные вещи осуществляются на бирже. Как уже было упомянуто выше, биржевые сделки делятся на сделки с реальным товаром и срочные сделки. Срочные сделки в свою очередь подразделяются на форвардные, фьючерсные, онкольные, сделки на разность, сделки с премиями(опционы).  </w:t>
      </w:r>
    </w:p>
    <w:p w:rsidR="00697776" w:rsidRPr="00CD1852" w:rsidRDefault="00697776" w:rsidP="00697776">
      <w:pPr>
        <w:spacing w:before="120"/>
        <w:ind w:firstLine="567"/>
        <w:jc w:val="both"/>
      </w:pPr>
      <w:r w:rsidRPr="00CD1852">
        <w:t xml:space="preserve">Основное отличие форвардной сделки от фьючерсной состоит в том, что у форвардных контрактов, как правило, отсутствует вторичный рынок. Покупатель контракта практически не имеет возможности каким - либо образом избавиться от исполнения сделки, фьючерсные контракты в то же время имеют довольно таки хорошо развитый вторичный рынок, и торговля фьючерсами проводится регулярно, так что один и тот же контракт до момента исполнения сделки может поменять нескольких владельцев и его цена может меняться в зависимости от количества дней до окончания срока исполнения сделки. Чем меньше времени остается до дня исполнения сделки, тем меньше разница между стоимостью фьючерсного контракта и ценой на спот рынке на данный вид товара. При сделках с премией (опционами), один из контрагентов, уплачивая другой стороне определенное вознаграждение(премию), приобретает право отказаться от сделки или видоизменить ее первоначальные условия. Право выбора - выполнить или не выполнить условия сделки, может касаться как срока, объема и способа исполнения сделки, так и отказа от исполнения самой сделки вообще. Таким образом, сделку с премией(опцион) можно определить как договор, по которой одна из сторон обещает другой уплатить определенную сумму за предоставленное право выбора исполнения или неисполнения данной сделки в целом или в какой - либо ее части. Обусловленная премия уплачивается независимо от того, воспользовалась ли сторона своим правом отказа от заключения сделки или какой либо ее части или не воспользовалась. По срокам исполнения опционы делятся на два вида: европейский и американский. Опцион европейский - опцион, дающий право реализации только в момент истечения срока действия опциона. Американский опцион дает право реализации в любой момент времени до окончания срока действия опциона. Из - за большей гибкости на биржах используется как правило американский опцион.  </w:t>
      </w:r>
    </w:p>
    <w:p w:rsidR="00697776" w:rsidRPr="00CD1852" w:rsidRDefault="00697776" w:rsidP="00697776">
      <w:pPr>
        <w:spacing w:before="120"/>
        <w:ind w:firstLine="567"/>
        <w:jc w:val="both"/>
      </w:pPr>
      <w:r w:rsidRPr="00CD1852">
        <w:t xml:space="preserve">По отношению к активу опционы делятся на опционы “пут”(put) и “кол”(call).  </w:t>
      </w:r>
    </w:p>
    <w:p w:rsidR="00697776" w:rsidRPr="00CD1852" w:rsidRDefault="00697776" w:rsidP="00697776">
      <w:pPr>
        <w:spacing w:before="120"/>
        <w:ind w:firstLine="567"/>
        <w:jc w:val="both"/>
      </w:pPr>
      <w:r w:rsidRPr="00CD1852">
        <w:t xml:space="preserve">Опцион ”кол”(на покупку) - контракт, по которому инвестор получает право в течение оговоренного срока купить по фиксированной цене определенное количество актива у лица, выписавшего опцион.  </w:t>
      </w:r>
    </w:p>
    <w:p w:rsidR="00697776" w:rsidRPr="00CD1852" w:rsidRDefault="00697776" w:rsidP="00697776">
      <w:pPr>
        <w:spacing w:before="120"/>
        <w:ind w:firstLine="567"/>
        <w:jc w:val="both"/>
      </w:pPr>
      <w:r w:rsidRPr="00CD1852">
        <w:t xml:space="preserve">Опцион ”пут”(на продажу) - контракт по которому инвестор, купивший опцион получает право в течение определенного срока продать по фиксированной цене определенное количество актива лица, выписавшего опцион. Кроме двух указанных видов опционов имеется еще так называемый двойной опцион, или ”стеллаж”. </w:t>
      </w:r>
    </w:p>
    <w:p w:rsidR="00697776" w:rsidRPr="00CD1852" w:rsidRDefault="00697776" w:rsidP="00697776">
      <w:pPr>
        <w:spacing w:before="120"/>
        <w:ind w:firstLine="567"/>
        <w:jc w:val="both"/>
      </w:pPr>
      <w:r w:rsidRPr="00CD1852">
        <w:t xml:space="preserve">“Стеллаж” - вид срочной сделки с премией, при которой плательщик премии сам определяет свое положение в сделке, то есть при наступлении срока исполнения сделки он сам в праве объявить себя покупателем или продавцом, причем он обязан купить у своего контрагента актив по высшему курсу, либо продать его по низшему курсу, зафиксированными в сделке. Эти точки называются точками “стеллажа”. В отличие от других видов срочных сделок при “стеллаже” плательщик премии выигрывает как при понижении так и при понижении курсов если они выйдут за пределы точек “стеллажа”. </w:t>
      </w:r>
    </w:p>
    <w:p w:rsidR="00697776" w:rsidRPr="00CD1852" w:rsidRDefault="00697776" w:rsidP="00697776">
      <w:pPr>
        <w:spacing w:before="120"/>
        <w:ind w:firstLine="567"/>
        <w:jc w:val="both"/>
      </w:pPr>
      <w:r w:rsidRPr="00CD1852">
        <w:t xml:space="preserve">Наряду с указанными сделками на некоторых биржах имеют распространение онкольные сделки. Их название происходит от английского термина on call, что значит по требованию. При онкольной сделке точная цена актива не фиксируется. За основу определения цены при заключении онкольной сделки принимается котировка данного актива на данной конкретной бирже на день, указанный в сделке. В этот день по требованию операция реализуется. На некоторых биржах существуют сделки на разность. </w:t>
      </w:r>
    </w:p>
    <w:p w:rsidR="00697776" w:rsidRPr="00CD1852" w:rsidRDefault="00697776" w:rsidP="00697776">
      <w:pPr>
        <w:spacing w:before="120"/>
        <w:ind w:firstLine="567"/>
        <w:jc w:val="both"/>
      </w:pPr>
      <w:r w:rsidRPr="00CD1852">
        <w:t xml:space="preserve">Юридически они запрещены во многих странах, но и сегодня они широко распространены в биржевой игре. При заключении сделки на разность уплачивается лишь разница между курсовой стоимостью актива на день заключения сделки и курсом на день исполнения. Например, продавец по сделке на разность обязуется передать покупателю в определенный срок актив, по курсу, указанному в сделке. При понижении курса выигрывает продавец и разницу оплачивает покупатель, и наоборот.  </w:t>
      </w:r>
    </w:p>
    <w:p w:rsidR="00697776" w:rsidRPr="00CD1852" w:rsidRDefault="00697776" w:rsidP="00697776">
      <w:pPr>
        <w:spacing w:before="120"/>
        <w:ind w:firstLine="567"/>
        <w:jc w:val="both"/>
      </w:pPr>
      <w:r w:rsidRPr="00CD1852">
        <w:t xml:space="preserve">Срочные операции, онкольные сделки, сделки на разность дают возможность для расширения биржевой игры. Именно эти сделки составляют основу биржевых спекуляций на фондовых биржах, так как различные ценные бумаги являются гораздо более ликвидным активом, чем любой из существующих товаров. Чтобы ограничить негативные последствия биржевых спекуляций, особенно для мелкого вкладчика, держащего часть своих сбережений в акциях различных компаний, на фондовых биржах осуществляется определенное регулирование. На большинстве бирж введено правило обязательного о залога - покрытия при совершении срочной сделки. На многих биржах ограничены объемы срочных сделок, однако по оценкам экспертов в конце 80-х годов доля срочных операций колебалась в пределах 40% на наиболее крупных фондовых биржах мира.  </w:t>
      </w:r>
    </w:p>
    <w:p w:rsidR="00697776" w:rsidRPr="00CD1852" w:rsidRDefault="00697776" w:rsidP="00697776">
      <w:pPr>
        <w:spacing w:before="120"/>
        <w:ind w:firstLine="567"/>
        <w:jc w:val="both"/>
      </w:pPr>
      <w:r w:rsidRPr="00CD1852">
        <w:t xml:space="preserve">Несмотря на некоторые отличия в организации работы биржи, тактика биржевой игры на всех биржах едина. На всех биржах мира идет борьба двух линий, одна из которых представляет собой игру на повышение курса, другая - на понижение курса. Людей играющих на повышение или на понижение курса называют “быками” и “медведями”. Оба этих термина, широко используемых в биржевой игре, пришли из английского языка. Биржевой “бык” всегда устремлен вперед и играет на повышение. Он уверен, что курсы ценных бумаг будут постоянно расти, и поэтому он покупает их сегодня в расчете, что через определенное время он сможет продать данные бумаги по более высокому курсу и получить на каждой из них прибыль. ”Быки” всячески содействуют повышению биржевых курсов.  </w:t>
      </w:r>
    </w:p>
    <w:p w:rsidR="00697776" w:rsidRPr="00CD1852" w:rsidRDefault="00697776" w:rsidP="00697776">
      <w:pPr>
        <w:spacing w:before="120"/>
        <w:ind w:firstLine="567"/>
        <w:jc w:val="both"/>
      </w:pPr>
      <w:r w:rsidRPr="00CD1852">
        <w:t xml:space="preserve">В противоположность “оптимисту” биржи “быку” медведь является “пессимистом” биржи. Он уверен что общая ситуация ухудшится, и курсы ценных бумаг будут постоянно падать. Поэтому игре на повышение “медведь “ предпочитает ставку на понижение. Считая, что в настоящее время ценная бумага стоит больше, чем она будет стоить в будущем, он продает эту бумагу за сегодняшнюю цену, но через месяц. Если его расчет оправдается, и через месяц эта бумага будет стоить меньше, тогда он купит ее по спот - курсу, а продаст по цене контракта, реализовав на каждой бумаге прибыль.  </w:t>
      </w:r>
    </w:p>
    <w:p w:rsidR="00697776" w:rsidRPr="00CD1852" w:rsidRDefault="00697776" w:rsidP="00697776">
      <w:pPr>
        <w:spacing w:before="120"/>
        <w:ind w:firstLine="567"/>
        <w:jc w:val="both"/>
      </w:pPr>
      <w:r w:rsidRPr="00CD1852">
        <w:t xml:space="preserve">Главным образом “быками” или “медведями” являются настоящие биржевые профессионалы. Нередко ставкой в их борьбе является само их дальнейшее существование. Один и тот же биржевик одновременно может быть и “быком” и “медведем”. По отношению к одной бумаге он может играть на повышение, а по отношению к другой - на понижение. Наряду со срочными сделками “быки” и “медведи” широко используют и кассовые сделки. Примером может служить тактика, именуемая на языке биржи “корнер”(от англ. corner), что значит угол. Суть денной тактики такова. Ведя срочные операции “бык” покупает бумаги, но получает их не сразу, а “медведи” продают те же ценности но также сразу их не предоставляют. Чтобы нанести удар “медведям” “быки” стремятся приобрести как можно больше акций, чем их реально имеется на рынке. Если это удается, то медведь оказывается в тупиковой ситуации. Если он этого вовремя не понял и продолжал продавать, то в итоге он продал бумаги, которых уже больше нет на рынке. Когда же приходит срок исполнения сделки, он не может найти бумаги по ценам, которые ему выгодны. Это вынуждает его резко поднимать цены, чтобы как - то выбраться из создавшегося положения и выполнить обязательства по сделке. “Медведь” загнан в “угол”. Это и есть “корнер”. Чтобы предохранить себя в таких случаях прибегают к краткосрочным сделкам, покупая сегодня и перепродавая эти же бумаги завтра. Это не дает перспектив на выигрыш, но в то же время предохраняет от разорения при возможном “корнере”. </w:t>
      </w:r>
    </w:p>
    <w:p w:rsidR="00697776" w:rsidRPr="00CD1852" w:rsidRDefault="00697776" w:rsidP="00697776">
      <w:pPr>
        <w:spacing w:before="120"/>
        <w:ind w:firstLine="567"/>
        <w:jc w:val="both"/>
      </w:pPr>
      <w:r w:rsidRPr="00CD1852">
        <w:t xml:space="preserve">Для того, чтобы эффективно прогнозировать поведение на рынке ценных бумаг, необходимо очень хорошо разбираться в анализе биржевой игры. В настоящее время существует несколько школ в системе анализа фондовых рынков, наиболее представительными из которых являются “фундаментальная” школа и “техническая” школа.  </w:t>
      </w:r>
    </w:p>
    <w:p w:rsidR="00697776" w:rsidRPr="004C0665" w:rsidRDefault="00697776" w:rsidP="00697776">
      <w:pPr>
        <w:spacing w:before="120"/>
        <w:jc w:val="center"/>
        <w:rPr>
          <w:b/>
          <w:bCs/>
          <w:sz w:val="28"/>
          <w:szCs w:val="28"/>
        </w:rPr>
      </w:pPr>
      <w:r w:rsidRPr="004C0665">
        <w:rPr>
          <w:b/>
          <w:bCs/>
          <w:sz w:val="28"/>
          <w:szCs w:val="28"/>
        </w:rPr>
        <w:t xml:space="preserve">Школа “фундаментального” анализа. </w:t>
      </w:r>
    </w:p>
    <w:p w:rsidR="00697776" w:rsidRPr="00CD1852" w:rsidRDefault="00697776" w:rsidP="00697776">
      <w:pPr>
        <w:spacing w:before="120"/>
        <w:ind w:firstLine="567"/>
        <w:jc w:val="both"/>
      </w:pPr>
      <w:r w:rsidRPr="00CD1852">
        <w:t xml:space="preserve">Сторонники этой школы ставят во главу угла доскональное изучение балансов, отчетов о прибылях и убытках и других материалов, публикуемых компаниями. Преследуя цель спрогнозировать будущее направление движения акций конкретной корпорации или группы корпораций и, по возможности, величину их изменения, представители данной школы тщательно изучают данные о состоянии активов, доходов, объеме продаж, производства конкретной корпорации, а также исследуют практику управления компанией, состав совета директоров и анализируют состояние рынков, на которые выходит со своей продукцией данная корпорация. Прогнозируя на этой основе состояние дел в фирме, аналитики, придерживающиеся фундаментального подхода, делают главный для них вывод: занижена или завышена стоимость этой корпорации по сравнению с реальной стоимостью ее активов. На этой основе они и прогнозируют вероятное направление движения курсов акций.  </w:t>
      </w:r>
    </w:p>
    <w:p w:rsidR="00697776" w:rsidRPr="004C0665" w:rsidRDefault="00697776" w:rsidP="00697776">
      <w:pPr>
        <w:spacing w:before="120"/>
        <w:jc w:val="center"/>
        <w:rPr>
          <w:b/>
          <w:bCs/>
          <w:sz w:val="28"/>
          <w:szCs w:val="28"/>
        </w:rPr>
      </w:pPr>
      <w:r w:rsidRPr="004C0665">
        <w:rPr>
          <w:b/>
          <w:bCs/>
          <w:sz w:val="28"/>
          <w:szCs w:val="28"/>
        </w:rPr>
        <w:t xml:space="preserve">Школа “технического” анализа. </w:t>
      </w:r>
    </w:p>
    <w:p w:rsidR="00697776" w:rsidRPr="00CD1852" w:rsidRDefault="00697776" w:rsidP="00697776">
      <w:pPr>
        <w:spacing w:before="120"/>
        <w:ind w:firstLine="567"/>
        <w:jc w:val="both"/>
      </w:pPr>
      <w:r w:rsidRPr="00CD1852">
        <w:t xml:space="preserve">Сторонники этой школы исходят из того, что в биржевых курсах уже отражены все те сведения, которые лишь в последствии публикуются в отчетах фирм и становятся объектом по существу уже утратившего смысл фундаментального анализа. Главным объектом их изучения является анализ спроса и предложения ценных бумаг на основе объема операций по их купле - продаже и их курсов, то есть они занимаются изучением рынка ценных бумаг как такового в отрыве от воздействующего на него комплекса факторов экономического, политического и психологического характера. Технический подход базируется на том, что показатели биржевой активности способны дать ключ к выяснению закономерностей будущего движения курсов. В отличие от “фундаменталистов” “техники” стремятся установить не ценность или привлекательность бумаг определенной корпорации, а общие тенденции на рынке и, исходя из этого, рекомендовать инвесторам общий курс действий. Производя свои расчеты, приверженцы этой школы применяют несколько теорий.  </w:t>
      </w:r>
    </w:p>
    <w:p w:rsidR="00697776" w:rsidRPr="004C0665" w:rsidRDefault="00697776" w:rsidP="00697776">
      <w:pPr>
        <w:spacing w:before="120"/>
        <w:jc w:val="center"/>
        <w:rPr>
          <w:b/>
          <w:bCs/>
          <w:sz w:val="28"/>
          <w:szCs w:val="28"/>
        </w:rPr>
      </w:pPr>
      <w:r w:rsidRPr="004C0665">
        <w:rPr>
          <w:b/>
          <w:bCs/>
          <w:sz w:val="28"/>
          <w:szCs w:val="28"/>
        </w:rPr>
        <w:t xml:space="preserve">Теория Доу. </w:t>
      </w:r>
    </w:p>
    <w:p w:rsidR="00697776" w:rsidRPr="00CD1852" w:rsidRDefault="00697776" w:rsidP="00697776">
      <w:pPr>
        <w:spacing w:before="120"/>
        <w:ind w:firstLine="567"/>
        <w:jc w:val="both"/>
      </w:pPr>
      <w:r w:rsidRPr="00CD1852">
        <w:t xml:space="preserve">Сторонники этой теории преследуют цель установить момент возникновения и направление новой тенденции на фондовом рынке. </w:t>
      </w:r>
    </w:p>
    <w:p w:rsidR="00697776" w:rsidRPr="00CD1852" w:rsidRDefault="00697776" w:rsidP="00697776">
      <w:pPr>
        <w:spacing w:before="120"/>
        <w:ind w:firstLine="567"/>
        <w:jc w:val="both"/>
      </w:pPr>
      <w:r w:rsidRPr="00CD1852">
        <w:t xml:space="preserve">В основе этой теории лежит анализ движения промышленного и транспортного индексов Доу-Джонса. Согласно этой теории значения обоих индексов должны изменяться в одном и том же направлении, в противном случае рыночный сигнал считается ложным. В основе этой позиции лежит предположение о том, что увеличение промышленного производства не может быть стабильным без соответствующего развития системы распределения (транспорта). В теории Доу различаются основные тенденции, которые наблюдаются в течение года или более, второстепенные сигналы, отмечающиеся на протяжении от нескольких недель до нескольких месяцев и колебания, которые длятся несколько часов или дней. Небольшие изменения в значениях индексов Доу-Джонса для сторонников этой теории интереса не представляют. По их мнению, внимания заслуживают лишь устойчивые изменения, наблюдающиеся на протяжении от нескольких недель до нескольких месяцев. Как только представители этой теории устанавливают наличие устойчивой тенденции, они рекомендуют инвесторам следовать ей, то есть покупать акции при повышательной тенденции и продавать их при понижательной.  </w:t>
      </w:r>
    </w:p>
    <w:p w:rsidR="00697776" w:rsidRPr="004C0665" w:rsidRDefault="00697776" w:rsidP="00697776">
      <w:pPr>
        <w:spacing w:before="120"/>
        <w:jc w:val="center"/>
        <w:rPr>
          <w:b/>
          <w:bCs/>
          <w:sz w:val="28"/>
          <w:szCs w:val="28"/>
        </w:rPr>
      </w:pPr>
      <w:r w:rsidRPr="004C0665">
        <w:rPr>
          <w:b/>
          <w:bCs/>
          <w:sz w:val="28"/>
          <w:szCs w:val="28"/>
        </w:rPr>
        <w:t xml:space="preserve">Теория повышений - падений курсов(теория “широты рынка”). </w:t>
      </w:r>
    </w:p>
    <w:p w:rsidR="00697776" w:rsidRPr="00CD1852" w:rsidRDefault="00697776" w:rsidP="00697776">
      <w:pPr>
        <w:spacing w:before="120"/>
        <w:ind w:firstLine="567"/>
        <w:jc w:val="both"/>
      </w:pPr>
      <w:r w:rsidRPr="00CD1852">
        <w:t xml:space="preserve">В основе данной теории лежат сопоставления числа проданных выпусков акций, курс которых возрос, и числа выпусков тех акций, курс которых снизился. Если количество акций, курс которых возрос, больше числа акций, курс которых снизился, то тенденция на рынке будет считаться повышательной, и наоборот. На практике расчеты по этой теории являются более сложными: в частности, они подразумевают регулярное составление графиков, а также сравнение показателя ”повышения - падения” курсов с биржевыми индексами. Считается, что расчеты по данной теории являются более надежными, чем по теории Доу.  </w:t>
      </w:r>
    </w:p>
    <w:p w:rsidR="00697776" w:rsidRPr="004C0665" w:rsidRDefault="00697776" w:rsidP="00697776">
      <w:pPr>
        <w:spacing w:before="120"/>
        <w:jc w:val="center"/>
        <w:rPr>
          <w:b/>
          <w:bCs/>
          <w:sz w:val="28"/>
          <w:szCs w:val="28"/>
        </w:rPr>
      </w:pPr>
      <w:r w:rsidRPr="004C0665">
        <w:rPr>
          <w:b/>
          <w:bCs/>
          <w:sz w:val="28"/>
          <w:szCs w:val="28"/>
        </w:rPr>
        <w:t xml:space="preserve">Теория объема торговли. </w:t>
      </w:r>
    </w:p>
    <w:p w:rsidR="00697776" w:rsidRPr="00CD1852" w:rsidRDefault="00697776" w:rsidP="00697776">
      <w:pPr>
        <w:spacing w:before="120"/>
        <w:ind w:firstLine="567"/>
        <w:jc w:val="both"/>
      </w:pPr>
      <w:r w:rsidRPr="00CD1852">
        <w:t xml:space="preserve">В рамках этой теории исследуется объем биржевой торговли (число проданных акций) в сопоставлении с изменениями курсов этих акций. Большой объем операций в условиях роста их цен обычно считается признаком повышательной тенденции, а малый объем - признаком понижательной, т. к. малый объем торговли означает отсутствие покупателей, поскольку продавцы акций присутствуют на рынке все время. Приверженцы этой теории считают, что резкое изменение объема фондовых операций предшествует резкому изменению курсов акций. Уменьшение объема торговли акциями указывает на конец повышательной тенденции на рынке и служит сигналом к продаже акций, в то же время резкое увеличение объема после затяжной стагнации означает возникновение повышательной тенденции и служит сигналом к покупке акций. </w:t>
      </w:r>
    </w:p>
    <w:p w:rsidR="00697776" w:rsidRPr="00CD1852" w:rsidRDefault="00697776" w:rsidP="00697776">
      <w:pPr>
        <w:spacing w:before="120"/>
        <w:ind w:firstLine="567"/>
        <w:jc w:val="both"/>
      </w:pPr>
      <w:r w:rsidRPr="00CD1852">
        <w:t xml:space="preserve">Помимо указанных теорий, существует множество других частных или претендующих на комплексность теорий биржевой игры. Время от времени появляются новые концепции, претендующие на решение всех проблем инвесторов. Предпринимаются попытки увязать отдельные компоненты “технической” и “фундаментальной” школ, привнося в них какие - то свои элементы. Предпринимаются попытки увязать прогнозирование биржевых курсов с психоанализом, с теориями циклов экономической активности и т. п. Тем не менее даже по признанию многих американских экономистов, возможность открыть некий универсальный алгоритм, который обеспечит точное определение курса акции любой компании на фиксированную будущую дату, несостоятельна. Ярким примером тому могут служить биржевые крахи 1987г. и 1989г. </w:t>
      </w:r>
    </w:p>
    <w:p w:rsidR="00697776" w:rsidRPr="004C0665" w:rsidRDefault="00697776" w:rsidP="00697776">
      <w:pPr>
        <w:spacing w:before="120"/>
        <w:jc w:val="center"/>
        <w:rPr>
          <w:b/>
          <w:bCs/>
          <w:sz w:val="28"/>
          <w:szCs w:val="28"/>
        </w:rPr>
      </w:pPr>
      <w:r w:rsidRPr="004C0665">
        <w:rPr>
          <w:b/>
          <w:bCs/>
          <w:sz w:val="28"/>
          <w:szCs w:val="28"/>
        </w:rPr>
        <w:t xml:space="preserve">Факторы, определяющие курсы ценных бумаг или влияющие на них.  </w:t>
      </w:r>
    </w:p>
    <w:p w:rsidR="00697776" w:rsidRPr="00CD1852" w:rsidRDefault="00697776" w:rsidP="00697776">
      <w:pPr>
        <w:spacing w:before="120"/>
        <w:ind w:firstLine="567"/>
        <w:jc w:val="both"/>
      </w:pPr>
      <w:r w:rsidRPr="00CD1852">
        <w:t xml:space="preserve">Объективные факторы.  </w:t>
      </w:r>
    </w:p>
    <w:p w:rsidR="00697776" w:rsidRPr="00CD1852" w:rsidRDefault="00697776" w:rsidP="00697776">
      <w:pPr>
        <w:spacing w:before="120"/>
        <w:ind w:firstLine="567"/>
        <w:jc w:val="both"/>
      </w:pPr>
      <w:r w:rsidRPr="00CD1852">
        <w:t xml:space="preserve">Микроуровень. </w:t>
      </w:r>
    </w:p>
    <w:p w:rsidR="00697776" w:rsidRPr="00CD1852" w:rsidRDefault="00697776" w:rsidP="00697776">
      <w:pPr>
        <w:spacing w:before="120"/>
        <w:ind w:firstLine="567"/>
        <w:jc w:val="both"/>
      </w:pPr>
      <w:r w:rsidRPr="00CD1852">
        <w:t xml:space="preserve">Эти объективные факторы сводятся к параметрам состояния действительного капитала, лежащего в основе конкретного выпуска ценных бумаг: </w:t>
      </w:r>
    </w:p>
    <w:p w:rsidR="00697776" w:rsidRPr="00CD1852" w:rsidRDefault="00697776" w:rsidP="00697776">
      <w:pPr>
        <w:spacing w:before="120"/>
        <w:ind w:firstLine="567"/>
        <w:jc w:val="both"/>
      </w:pPr>
      <w:r w:rsidRPr="00CD1852">
        <w:t xml:space="preserve">а) финансовое здоровье и солидность фирмы - эмитента. </w:t>
      </w:r>
    </w:p>
    <w:p w:rsidR="00697776" w:rsidRPr="00CD1852" w:rsidRDefault="00697776" w:rsidP="00697776">
      <w:pPr>
        <w:spacing w:before="120"/>
        <w:ind w:firstLine="567"/>
        <w:jc w:val="both"/>
      </w:pPr>
      <w:r w:rsidRPr="00CD1852">
        <w:t xml:space="preserve">б)величина фирмы(этот параметр главным образом влияет на ликвидность ценных бумаг). </w:t>
      </w:r>
    </w:p>
    <w:p w:rsidR="00697776" w:rsidRPr="00CD1852" w:rsidRDefault="00697776" w:rsidP="00697776">
      <w:pPr>
        <w:spacing w:before="120"/>
        <w:ind w:firstLine="567"/>
        <w:jc w:val="both"/>
      </w:pPr>
      <w:r w:rsidRPr="00CD1852">
        <w:t xml:space="preserve">в)текущие прибыли компании, которые определяют величину дивидендов. </w:t>
      </w:r>
    </w:p>
    <w:p w:rsidR="00697776" w:rsidRPr="00CD1852" w:rsidRDefault="00697776" w:rsidP="00697776">
      <w:pPr>
        <w:spacing w:before="120"/>
        <w:ind w:firstLine="567"/>
        <w:jc w:val="both"/>
      </w:pPr>
      <w:r w:rsidRPr="00CD1852">
        <w:t xml:space="preserve">г)перспективность отрасли, в которой действует конкретная корпорация.  </w:t>
      </w:r>
    </w:p>
    <w:p w:rsidR="00697776" w:rsidRPr="00CD1852" w:rsidRDefault="00697776" w:rsidP="00697776">
      <w:pPr>
        <w:spacing w:before="120"/>
        <w:ind w:firstLine="567"/>
        <w:jc w:val="both"/>
      </w:pPr>
      <w:r w:rsidRPr="00CD1852">
        <w:t xml:space="preserve">Макроуровень. </w:t>
      </w:r>
    </w:p>
    <w:p w:rsidR="00697776" w:rsidRPr="00CD1852" w:rsidRDefault="00697776" w:rsidP="00697776">
      <w:pPr>
        <w:spacing w:before="120"/>
        <w:ind w:firstLine="567"/>
        <w:jc w:val="both"/>
      </w:pPr>
      <w:r w:rsidRPr="00CD1852">
        <w:t xml:space="preserve">Эта подгруппа состоит из факторов, характеризующих общее состояние экономики страны и в некоторых случаях мировой экономики: </w:t>
      </w:r>
    </w:p>
    <w:p w:rsidR="00697776" w:rsidRPr="00CD1852" w:rsidRDefault="00697776" w:rsidP="00697776">
      <w:pPr>
        <w:spacing w:before="120"/>
        <w:ind w:firstLine="567"/>
        <w:jc w:val="both"/>
      </w:pPr>
      <w:r w:rsidRPr="00CD1852">
        <w:t xml:space="preserve">а)устойчивость, сбалансированность и перспективы роста экономики, надежность финансовой системы(степень риска вложений). </w:t>
      </w:r>
    </w:p>
    <w:p w:rsidR="00697776" w:rsidRPr="00CD1852" w:rsidRDefault="00697776" w:rsidP="00697776">
      <w:pPr>
        <w:spacing w:before="120"/>
        <w:ind w:firstLine="567"/>
        <w:jc w:val="both"/>
      </w:pPr>
      <w:r w:rsidRPr="00CD1852">
        <w:t xml:space="preserve">б)размеры денежных накоплений и сбережений, величина государственного долга(ставка ссудного процента). </w:t>
      </w:r>
    </w:p>
    <w:p w:rsidR="00697776" w:rsidRPr="00CD1852" w:rsidRDefault="00697776" w:rsidP="00697776">
      <w:pPr>
        <w:spacing w:before="120"/>
        <w:ind w:firstLine="567"/>
        <w:jc w:val="both"/>
      </w:pPr>
      <w:r w:rsidRPr="00CD1852">
        <w:t xml:space="preserve">в)конъюнктура товарных рынков, рынков золота, недвижимости и т. д. (сопоставление с альтернативными сферами приложения средства). </w:t>
      </w:r>
    </w:p>
    <w:p w:rsidR="00697776" w:rsidRPr="00CD1852" w:rsidRDefault="00697776" w:rsidP="00697776">
      <w:pPr>
        <w:spacing w:before="120"/>
        <w:ind w:firstLine="567"/>
        <w:jc w:val="both"/>
      </w:pPr>
      <w:r w:rsidRPr="00CD1852">
        <w:t xml:space="preserve">г)темпы экономического роста, инфляция(доходность). </w:t>
      </w:r>
    </w:p>
    <w:p w:rsidR="00697776" w:rsidRPr="00CD1852" w:rsidRDefault="00697776" w:rsidP="00697776">
      <w:pPr>
        <w:spacing w:before="120"/>
        <w:ind w:firstLine="567"/>
        <w:jc w:val="both"/>
      </w:pPr>
      <w:r w:rsidRPr="00CD1852">
        <w:t xml:space="preserve">д)масштабы производства акционерных предприятий, степень использования ими ценных бумаг для привлечения средств (ликвидность). </w:t>
      </w:r>
    </w:p>
    <w:p w:rsidR="00697776" w:rsidRPr="00CD1852" w:rsidRDefault="00697776" w:rsidP="00697776">
      <w:pPr>
        <w:spacing w:before="120"/>
        <w:ind w:firstLine="567"/>
        <w:jc w:val="both"/>
      </w:pPr>
      <w:r w:rsidRPr="00CD1852">
        <w:t xml:space="preserve">е)межстрановые переливы капиталов, состояние платежных балансов и валютной системы(весь комплекс параметров). </w:t>
      </w:r>
    </w:p>
    <w:p w:rsidR="00697776" w:rsidRPr="00CD1852" w:rsidRDefault="00697776" w:rsidP="00697776">
      <w:pPr>
        <w:spacing w:before="120"/>
        <w:ind w:firstLine="567"/>
        <w:jc w:val="both"/>
      </w:pPr>
      <w:r w:rsidRPr="00CD1852">
        <w:t xml:space="preserve">Кроме вышеперечисленных факторов существенное значение для цены фондовых бумаг имеют спекулятивные факторы. С одной стороны, спекуляция не связана напрямую с действительным капиталом, и поэтому ее нельзя отнести к объективным факторам. С другой стороны, для рынка ценных бумаг спекуляция - такая же объективная и важная форма операций, как “нормальная” торговля для рынка товаров. </w:t>
      </w:r>
    </w:p>
    <w:p w:rsidR="00697776" w:rsidRPr="00CD1852" w:rsidRDefault="00697776" w:rsidP="00697776">
      <w:pPr>
        <w:spacing w:before="120"/>
        <w:ind w:firstLine="567"/>
        <w:jc w:val="both"/>
      </w:pPr>
      <w:r w:rsidRPr="00CD1852">
        <w:t xml:space="preserve">Отношение к биржевой спекуляции всегда было противоречивым. Не следует, очевидно, принимать во внимание точку зрения тех, кто с энтузиазмом пускается в спекулятивную аферу а затем, потеряв средства обрушивается на спекуляцию как на безнравственное, антигуманное явление. Что же касается невинных жертв биржевой спекуляции, то таких в настоящее время можно встретить лишь как редчайшее исключение. При высоком уровне образованности и информированности, случайных людей среди участников биржевых операций практически не бывает. Все это однако не снимает моральных проблем, связанных с биржевой спекуляцией. Общественное сознание мирится с ней как с необходимым злом, так как такой важный и полезный институт как фондовый рынок немыслим без нее. Вполне очевидно, что спекуляция становится возможной при дисбалансах между спросом и предложением. Однако спекуляция на финансовых рынках способствует ускорению процессов перераспределения капиталов, притоку их в перспективные сферы. </w:t>
      </w:r>
    </w:p>
    <w:p w:rsidR="00697776" w:rsidRPr="00CD1852" w:rsidRDefault="00697776" w:rsidP="00697776">
      <w:pPr>
        <w:spacing w:before="120"/>
        <w:ind w:firstLine="567"/>
        <w:jc w:val="both"/>
      </w:pPr>
      <w:r w:rsidRPr="00CD1852">
        <w:t xml:space="preserve">Спекуляция способствует и сглаживанию различий между ценами аналогичных товаров на рынках, расположенных в разных местах. Спекуляция таким образом предстает как сила, стягивающая ранее раздробленные рынки в более крупное, динамично развивающееся хозяйственное образование. </w:t>
      </w:r>
    </w:p>
    <w:p w:rsidR="00697776" w:rsidRPr="00CD1852" w:rsidRDefault="00697776" w:rsidP="00697776">
      <w:pPr>
        <w:spacing w:before="120"/>
        <w:ind w:firstLine="567"/>
        <w:jc w:val="both"/>
      </w:pPr>
      <w:r w:rsidRPr="00CD1852">
        <w:t xml:space="preserve">Еще одна функция спекуляции заключается в том, что спекулянт, принимая на себя некоторые виды рисков, делает возможным заключать с ним сделки тем из участников рынка, кто сам спекулятивных целей не преследует и стремится застраховаться от данных рисков. Плата за страховку становится источником спекулятивной прибыли. Если причины, по которым возникают данные риски не поддаются устранению, то надо признать полезность выполняемой спекулянтами функции. Даже при современных формах организации хозяйственной жизни не удается избежать непредсказуемых и весьма внушительных колебаний процентных ставок, валютных курсов и т. д., что питает потребность в страховании подобного рода рисков. </w:t>
      </w:r>
    </w:p>
    <w:p w:rsidR="00697776" w:rsidRPr="00CD1852" w:rsidRDefault="00697776" w:rsidP="00697776">
      <w:pPr>
        <w:spacing w:before="120"/>
        <w:ind w:firstLine="567"/>
        <w:jc w:val="both"/>
      </w:pPr>
      <w:r w:rsidRPr="00CD1852">
        <w:t xml:space="preserve">Существует мнение, согласно которому биржевая спекуляция способствует сглаживанию колебаний цен на биржевые товары. В срочной торговле заранее начинает формироваться цена на товар, которая станет ценой наличного рынка при истечении срочных контрактов, заключенных с условием поставки в обусловленный будущий период. По мере приближения срока, в который истекает контракт, становится все больше достоверной информации о соотношении спроса и предложения в момент расчета по контракту. Благодаря этому меняется и становится более реалистичной цена фьючерсного контракта на вторичном рынке. При отсутствии такого рода рынков колебания цен в большей степени принимали бы скачкообразную форму и оказывались неожиданными для многих участников рынка. </w:t>
      </w:r>
    </w:p>
    <w:p w:rsidR="00697776" w:rsidRPr="00CD1852" w:rsidRDefault="00697776" w:rsidP="00697776">
      <w:pPr>
        <w:spacing w:before="120"/>
        <w:ind w:firstLine="567"/>
        <w:jc w:val="both"/>
      </w:pPr>
      <w:r w:rsidRPr="00CD1852">
        <w:t xml:space="preserve">Дисбалансы между спросом и предложением нередко являются неизбежным результатом неполноты или недостоверности имеющейся информации. Но недостоверность информации может быть как объективно обусловленной, так и искусственно созданной. В первом случае спекулятивная игра должна признаваться оправданной, а во втором заведомо дестабилизирующей и потому противозаконной. Биржевые спекулянты давно освоили приемы распространения сведений, которые вызывают выгодные для них изменения рыночного курса ценных бумаг. </w:t>
      </w:r>
    </w:p>
    <w:p w:rsidR="00697776" w:rsidRPr="00CD1852" w:rsidRDefault="00697776" w:rsidP="00697776">
      <w:pPr>
        <w:spacing w:before="120"/>
        <w:ind w:firstLine="567"/>
        <w:jc w:val="both"/>
      </w:pPr>
      <w:r w:rsidRPr="00CD1852">
        <w:t xml:space="preserve">Такая практика именуется манипулированием биржевыми курсами и повсеместно запрещена законом, но при этом она остается неистребимой. Время от времени спекулянтам удается провести такого рода манипуляции и остаться безнаказанными. В 80-х годах в США и Англии было немало примеров того, как курсы крупных компаний вдруг резко начинали изменяться, что было вызвано слухами о предстоящих поглощения или слияниях. Слухи впоследствии не подтверждались. </w:t>
      </w:r>
    </w:p>
    <w:p w:rsidR="00697776" w:rsidRPr="00CD1852" w:rsidRDefault="00697776" w:rsidP="00697776">
      <w:pPr>
        <w:spacing w:before="120"/>
        <w:ind w:firstLine="567"/>
        <w:jc w:val="both"/>
      </w:pPr>
      <w:r w:rsidRPr="00CD1852">
        <w:t xml:space="preserve">История фондовых рынков показывает, что отделить законную спекуляцию от незаконной и запретить вторую практически невозможно, но можно хоть как - то ограничит ее влияние на фондовый рынок. В настоящее время в самой рыночной экономике сложились мощные ограничители биржевой спекуляции. Они служат важным элементом, дополняющим государственное регулирование. </w:t>
      </w:r>
    </w:p>
    <w:p w:rsidR="00697776" w:rsidRPr="00CD1852" w:rsidRDefault="00697776" w:rsidP="00697776">
      <w:pPr>
        <w:spacing w:before="120"/>
        <w:ind w:firstLine="567"/>
        <w:jc w:val="both"/>
      </w:pPr>
      <w:r w:rsidRPr="00CD1852">
        <w:t xml:space="preserve">Прежде всего ими являются сами биржевики. Любое объединение профессионалов устанавливает для своих членов набор определенных правил. Свое выживание биржевики связывают со способностью поддерживать порядок в биржевых операциях. Биржа, сотрясаемая скандалами быстро отпугнет от себя клиентов. </w:t>
      </w:r>
    </w:p>
    <w:p w:rsidR="00697776" w:rsidRPr="00CD1852" w:rsidRDefault="00697776" w:rsidP="00697776">
      <w:pPr>
        <w:spacing w:before="120"/>
        <w:ind w:firstLine="567"/>
        <w:jc w:val="both"/>
      </w:pPr>
      <w:r w:rsidRPr="00CD1852">
        <w:t xml:space="preserve">Следующей довольно внушительной силой, ограничивающей биржевую спекуляцию, являются сами акционерные общества, бумаги которых котируются на данной бирже. Они заинтересованы в том, чтобы их акции не становились предметом игры, ведущей к дестабилизации курсов. Еще один ограничитель спекуляции - массовый держатель акций, который уйдет с биржи, если она будет видеть в нем только объект для обирания. </w:t>
      </w:r>
    </w:p>
    <w:p w:rsidR="00697776" w:rsidRPr="00CD1852" w:rsidRDefault="00697776" w:rsidP="00697776">
      <w:pPr>
        <w:spacing w:before="120"/>
        <w:ind w:firstLine="567"/>
        <w:jc w:val="both"/>
      </w:pPr>
      <w:r w:rsidRPr="00CD1852">
        <w:t xml:space="preserve">Государство также небезучастно к биржевым спекуляциям, так как некоторые из них способны вызвать довольно значительный резонанс на макроэкономическом уровне. </w:t>
      </w:r>
    </w:p>
    <w:p w:rsidR="00697776" w:rsidRPr="00CD1852" w:rsidRDefault="00697776" w:rsidP="00697776">
      <w:pPr>
        <w:spacing w:before="120"/>
        <w:ind w:firstLine="567"/>
        <w:jc w:val="both"/>
      </w:pPr>
      <w:r w:rsidRPr="00CD1852">
        <w:t xml:space="preserve">Исходя из всего вышеперечисленного можно сделать вывод, что биржевая спекуляция является необходимой составляющей рыночной экономики, объективно способствующая более гибкому функционированию рыночного механизма. Во многом благодаря именно срочным сделкам увеличивается оборот на биржах, рыночный процесс становится более динамичным. Но в то же время без спекулянтов становится невозможным хеджирование, и значит спекуляция способствует стабилизации.  </w:t>
      </w:r>
    </w:p>
    <w:p w:rsidR="00697776" w:rsidRPr="004C0665" w:rsidRDefault="00697776" w:rsidP="00697776">
      <w:pPr>
        <w:spacing w:before="120"/>
        <w:jc w:val="center"/>
        <w:rPr>
          <w:b/>
          <w:bCs/>
          <w:sz w:val="28"/>
          <w:szCs w:val="28"/>
        </w:rPr>
      </w:pPr>
      <w:r w:rsidRPr="004C0665">
        <w:rPr>
          <w:b/>
          <w:bCs/>
          <w:sz w:val="28"/>
          <w:szCs w:val="28"/>
        </w:rPr>
        <w:t xml:space="preserve">Задача. </w:t>
      </w:r>
    </w:p>
    <w:p w:rsidR="00697776" w:rsidRPr="00CD1852" w:rsidRDefault="00697776" w:rsidP="00697776">
      <w:pPr>
        <w:spacing w:before="120"/>
        <w:ind w:firstLine="567"/>
        <w:jc w:val="both"/>
      </w:pPr>
      <w:r w:rsidRPr="00CD1852">
        <w:t xml:space="preserve">В определенный период до сбора урожая фьючерсная цена на пшеницу ниже текущей наличной цены. Например, фьючерсная цена на пшеницу через 3 месяца может составить 3. 00 доллара за бушель, а текущая цена равна 3. 25. </w:t>
      </w:r>
    </w:p>
    <w:p w:rsidR="00697776" w:rsidRPr="00CD1852" w:rsidRDefault="00697776" w:rsidP="00697776">
      <w:pPr>
        <w:spacing w:before="120"/>
        <w:ind w:firstLine="567"/>
        <w:jc w:val="both"/>
      </w:pPr>
      <w:r w:rsidRPr="00CD1852">
        <w:t>а)Может ли возникнуть такая ситуация?</w:t>
      </w:r>
    </w:p>
    <w:p w:rsidR="00697776" w:rsidRPr="00CD1852" w:rsidRDefault="00697776" w:rsidP="00697776">
      <w:pPr>
        <w:spacing w:before="120"/>
        <w:ind w:firstLine="567"/>
        <w:jc w:val="both"/>
      </w:pPr>
      <w:r w:rsidRPr="00CD1852">
        <w:t xml:space="preserve">Да, такая ситуация вполне может возникнуть, т. к. в период сбора резко возрастает количество предлагаемой пшеницы, и при стабильном спросе цена на нее может значительно упасть. Поэтому, желая застраховаться, фермер заключает фьючерсную сделку по цене, приемлемой для того, чтобы покрыть издержки и получить хоть какую - либо прибыль. Для его контрагента такая цена тоже может оказаться вполне приемлемой, т. к. он надеется на то, что цена на спот - рынке не слишком будет отличаться от фьючерсной цены, а в случае стихийного бедствия цены на пшеницу резко возрастут и он получит прибыль. </w:t>
      </w:r>
    </w:p>
    <w:p w:rsidR="00697776" w:rsidRPr="00CD1852" w:rsidRDefault="00697776" w:rsidP="00697776">
      <w:pPr>
        <w:spacing w:before="120"/>
        <w:ind w:firstLine="567"/>
        <w:jc w:val="both"/>
      </w:pPr>
      <w:r w:rsidRPr="00CD1852">
        <w:t>б)Может ли фьючерсная цена значительно превышать текущую наличную цену при условии бесплатного хранения товара?</w:t>
      </w:r>
    </w:p>
    <w:p w:rsidR="00697776" w:rsidRPr="00CD1852" w:rsidRDefault="00697776" w:rsidP="00697776">
      <w:pPr>
        <w:spacing w:before="120"/>
        <w:ind w:firstLine="567"/>
        <w:jc w:val="both"/>
      </w:pPr>
      <w:r w:rsidRPr="00CD1852">
        <w:t xml:space="preserve">Да, такая ситуация тоже вполне вероятна. Может быть речь здесь идет о чисто спекулятивной сделке, один из участников которой обладает информацией, позволяющей ему быть уверенным относительно цены на данный товар к моменту исполнения сделки. Например, информация о том, что вредители испортили большую часть посевов, позволяет быть относительно уверенным относительно того, что урожай будет невысоким, а значит предложение на рынке будет небольшим, и цена на товар поднимется. </w:t>
      </w:r>
    </w:p>
    <w:p w:rsidR="00697776" w:rsidRPr="004C0665" w:rsidRDefault="00697776" w:rsidP="00697776">
      <w:pPr>
        <w:spacing w:before="120"/>
        <w:jc w:val="center"/>
        <w:rPr>
          <w:b/>
          <w:bCs/>
          <w:sz w:val="28"/>
          <w:szCs w:val="28"/>
        </w:rPr>
      </w:pPr>
      <w:r w:rsidRPr="004C0665">
        <w:rPr>
          <w:b/>
          <w:bCs/>
          <w:sz w:val="28"/>
          <w:szCs w:val="28"/>
        </w:rPr>
        <w:t>Список литературы</w:t>
      </w:r>
    </w:p>
    <w:p w:rsidR="00697776" w:rsidRDefault="00697776" w:rsidP="00697776">
      <w:pPr>
        <w:spacing w:before="120"/>
        <w:ind w:firstLine="567"/>
        <w:jc w:val="both"/>
      </w:pPr>
      <w:r w:rsidRPr="00CD1852">
        <w:t xml:space="preserve">”Экономика”, с. Фишер, р. Дорнбуш, Р. Шмалензи. </w:t>
      </w:r>
    </w:p>
    <w:p w:rsidR="00697776" w:rsidRDefault="00697776" w:rsidP="00697776">
      <w:pPr>
        <w:spacing w:before="120"/>
        <w:ind w:firstLine="567"/>
        <w:jc w:val="both"/>
      </w:pPr>
      <w:r w:rsidRPr="00CD1852">
        <w:t xml:space="preserve">”Микроэкономика”, Э. Дж. Долан. </w:t>
      </w:r>
    </w:p>
    <w:p w:rsidR="00697776" w:rsidRDefault="00697776" w:rsidP="00697776">
      <w:pPr>
        <w:spacing w:before="120"/>
        <w:ind w:firstLine="567"/>
        <w:jc w:val="both"/>
      </w:pPr>
      <w:r w:rsidRPr="00CD1852">
        <w:t xml:space="preserve">”Фондовая биржа”, Г. П. Черников. </w:t>
      </w:r>
    </w:p>
    <w:p w:rsidR="00697776" w:rsidRDefault="00697776" w:rsidP="00697776">
      <w:pPr>
        <w:spacing w:before="120"/>
        <w:ind w:firstLine="567"/>
        <w:jc w:val="both"/>
      </w:pPr>
      <w:r w:rsidRPr="00CD1852">
        <w:t xml:space="preserve">“Правовые и экономические основы биржевой торговли и предпринимательской деятельности”, А. З. Беляев. </w:t>
      </w:r>
    </w:p>
    <w:p w:rsidR="00697776" w:rsidRDefault="00697776" w:rsidP="00697776">
      <w:pPr>
        <w:spacing w:before="120"/>
        <w:ind w:firstLine="567"/>
        <w:jc w:val="both"/>
      </w:pPr>
      <w:r w:rsidRPr="00CD1852">
        <w:t xml:space="preserve">”Фондовый рынок”, В. Т. Мусатов. </w:t>
      </w:r>
    </w:p>
    <w:p w:rsidR="00697776" w:rsidRDefault="00697776" w:rsidP="00697776">
      <w:pPr>
        <w:spacing w:before="120"/>
        <w:ind w:firstLine="567"/>
        <w:jc w:val="both"/>
      </w:pPr>
      <w:r w:rsidRPr="00CD1852">
        <w:t xml:space="preserve">”Фондовые рынки: основные понятия, механизмы, терминология” С. Н. Драчев. </w:t>
      </w:r>
    </w:p>
    <w:p w:rsidR="00697776" w:rsidRPr="00CD1852" w:rsidRDefault="00697776" w:rsidP="00697776">
      <w:pPr>
        <w:spacing w:before="120"/>
        <w:ind w:firstLine="567"/>
        <w:jc w:val="both"/>
      </w:pPr>
      <w:r w:rsidRPr="00CD1852">
        <w:t>”Фьючерсные, форвардные и опционные рынки”, А. Н. Буренин.</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776"/>
    <w:rsid w:val="004A25AF"/>
    <w:rsid w:val="004C0665"/>
    <w:rsid w:val="00697776"/>
    <w:rsid w:val="009370B9"/>
    <w:rsid w:val="009A03E5"/>
    <w:rsid w:val="00CD1852"/>
    <w:rsid w:val="00D62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95323F-37FB-4045-9AD2-D5BA5A0B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776"/>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23877</Words>
  <Characters>13610</Characters>
  <Application>Microsoft Office Word</Application>
  <DocSecurity>0</DocSecurity>
  <Lines>113</Lines>
  <Paragraphs>74</Paragraphs>
  <ScaleCrop>false</ScaleCrop>
  <Company>Home</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спекуляции (легальной и нелегальной) в рыночном хозяйстве</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