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65" w:rsidRDefault="003C3C65" w:rsidP="005D62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19F5" w:rsidRPr="00003F2F" w:rsidRDefault="000234AB" w:rsidP="005D6243">
      <w:pPr>
        <w:jc w:val="center"/>
        <w:rPr>
          <w:rFonts w:ascii="Times New Roman" w:hAnsi="Times New Roman"/>
          <w:b/>
          <w:sz w:val="28"/>
          <w:szCs w:val="28"/>
        </w:rPr>
      </w:pPr>
      <w:r w:rsidRPr="00003F2F">
        <w:rPr>
          <w:rFonts w:ascii="Times New Roman" w:hAnsi="Times New Roman"/>
          <w:b/>
          <w:sz w:val="28"/>
          <w:szCs w:val="28"/>
        </w:rPr>
        <w:t>Классификация гингивита.</w:t>
      </w:r>
    </w:p>
    <w:p w:rsidR="000234AB" w:rsidRPr="00003F2F" w:rsidRDefault="000234AB" w:rsidP="00DD17F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b/>
          <w:i/>
          <w:sz w:val="28"/>
          <w:szCs w:val="28"/>
        </w:rPr>
        <w:t>Гингивит</w:t>
      </w:r>
      <w:r w:rsidRPr="00003F2F">
        <w:rPr>
          <w:rFonts w:ascii="Times New Roman" w:hAnsi="Times New Roman"/>
          <w:sz w:val="28"/>
          <w:szCs w:val="28"/>
        </w:rPr>
        <w:t xml:space="preserve"> – это воспаление десны, обусловленное неблагоприятными воздействиями общих и местных факторов, протекающее без нарушения целостности зубодесневого соединения.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1"/>
        <w:gridCol w:w="1988"/>
        <w:gridCol w:w="2257"/>
        <w:gridCol w:w="2825"/>
      </w:tblGrid>
      <w:tr w:rsidR="000234AB" w:rsidRPr="00282DF8" w:rsidTr="00282DF8">
        <w:tc>
          <w:tcPr>
            <w:tcW w:w="2392" w:type="dxa"/>
          </w:tcPr>
          <w:p w:rsidR="000234AB" w:rsidRPr="00282DF8" w:rsidRDefault="000234AB" w:rsidP="00282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DF8">
              <w:rPr>
                <w:rFonts w:ascii="Times New Roman" w:hAnsi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2393" w:type="dxa"/>
          </w:tcPr>
          <w:p w:rsidR="000234AB" w:rsidRPr="00282DF8" w:rsidRDefault="000234AB" w:rsidP="00282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DF8">
              <w:rPr>
                <w:rFonts w:ascii="Times New Roman" w:hAnsi="Times New Roman"/>
                <w:b/>
                <w:sz w:val="28"/>
                <w:szCs w:val="28"/>
              </w:rPr>
              <w:t>Тяжесть</w:t>
            </w:r>
          </w:p>
        </w:tc>
        <w:tc>
          <w:tcPr>
            <w:tcW w:w="2393" w:type="dxa"/>
          </w:tcPr>
          <w:p w:rsidR="000234AB" w:rsidRPr="00282DF8" w:rsidRDefault="000234AB" w:rsidP="00282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DF8">
              <w:rPr>
                <w:rFonts w:ascii="Times New Roman" w:hAnsi="Times New Roman"/>
                <w:b/>
                <w:sz w:val="28"/>
                <w:szCs w:val="28"/>
              </w:rPr>
              <w:t>Течение</w:t>
            </w:r>
          </w:p>
        </w:tc>
        <w:tc>
          <w:tcPr>
            <w:tcW w:w="2393" w:type="dxa"/>
          </w:tcPr>
          <w:p w:rsidR="000234AB" w:rsidRPr="00282DF8" w:rsidRDefault="000234AB" w:rsidP="00282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DF8">
              <w:rPr>
                <w:rFonts w:ascii="Times New Roman" w:hAnsi="Times New Roman"/>
                <w:b/>
                <w:sz w:val="28"/>
                <w:szCs w:val="28"/>
              </w:rPr>
              <w:t>Распространенность</w:t>
            </w:r>
          </w:p>
        </w:tc>
      </w:tr>
      <w:tr w:rsidR="000234AB" w:rsidRPr="00282DF8" w:rsidTr="00282DF8">
        <w:tc>
          <w:tcPr>
            <w:tcW w:w="2392" w:type="dxa"/>
          </w:tcPr>
          <w:p w:rsidR="000234AB" w:rsidRPr="00282DF8" w:rsidRDefault="000234AB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DF8">
              <w:rPr>
                <w:rFonts w:ascii="Times New Roman" w:hAnsi="Times New Roman"/>
                <w:sz w:val="28"/>
                <w:szCs w:val="28"/>
              </w:rPr>
              <w:t>Катаральный</w:t>
            </w:r>
          </w:p>
          <w:p w:rsidR="000234AB" w:rsidRPr="00282DF8" w:rsidRDefault="000234AB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234AB" w:rsidRPr="00282DF8" w:rsidRDefault="000234AB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DF8">
              <w:rPr>
                <w:rFonts w:ascii="Times New Roman" w:hAnsi="Times New Roman"/>
                <w:sz w:val="28"/>
                <w:szCs w:val="28"/>
              </w:rPr>
              <w:t>Легкая</w:t>
            </w:r>
          </w:p>
        </w:tc>
        <w:tc>
          <w:tcPr>
            <w:tcW w:w="2393" w:type="dxa"/>
          </w:tcPr>
          <w:p w:rsidR="000234AB" w:rsidRPr="00282DF8" w:rsidRDefault="005D624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DF8">
              <w:rPr>
                <w:rFonts w:ascii="Times New Roman" w:hAnsi="Times New Roman"/>
                <w:sz w:val="28"/>
                <w:szCs w:val="28"/>
              </w:rPr>
              <w:t>Острое</w:t>
            </w:r>
          </w:p>
        </w:tc>
        <w:tc>
          <w:tcPr>
            <w:tcW w:w="2393" w:type="dxa"/>
          </w:tcPr>
          <w:p w:rsidR="000234AB" w:rsidRPr="00282DF8" w:rsidRDefault="005D624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DF8">
              <w:rPr>
                <w:rFonts w:ascii="Times New Roman" w:hAnsi="Times New Roman"/>
                <w:sz w:val="28"/>
                <w:szCs w:val="28"/>
              </w:rPr>
              <w:t>Локализованный</w:t>
            </w:r>
          </w:p>
        </w:tc>
      </w:tr>
      <w:tr w:rsidR="000234AB" w:rsidRPr="00282DF8" w:rsidTr="00282DF8">
        <w:tc>
          <w:tcPr>
            <w:tcW w:w="2392" w:type="dxa"/>
          </w:tcPr>
          <w:p w:rsidR="000234AB" w:rsidRPr="00282DF8" w:rsidRDefault="000234AB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DF8">
              <w:rPr>
                <w:rFonts w:ascii="Times New Roman" w:hAnsi="Times New Roman"/>
                <w:sz w:val="28"/>
                <w:szCs w:val="28"/>
              </w:rPr>
              <w:t>Язвенно-некротический</w:t>
            </w:r>
          </w:p>
        </w:tc>
        <w:tc>
          <w:tcPr>
            <w:tcW w:w="2393" w:type="dxa"/>
          </w:tcPr>
          <w:p w:rsidR="000234AB" w:rsidRPr="00282DF8" w:rsidRDefault="000234AB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DF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393" w:type="dxa"/>
          </w:tcPr>
          <w:p w:rsidR="000234AB" w:rsidRPr="00282DF8" w:rsidRDefault="005D624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DF8">
              <w:rPr>
                <w:rFonts w:ascii="Times New Roman" w:hAnsi="Times New Roman"/>
                <w:sz w:val="28"/>
                <w:szCs w:val="28"/>
              </w:rPr>
              <w:t>Хроническое</w:t>
            </w:r>
          </w:p>
        </w:tc>
        <w:tc>
          <w:tcPr>
            <w:tcW w:w="2393" w:type="dxa"/>
          </w:tcPr>
          <w:p w:rsidR="000234AB" w:rsidRPr="00282DF8" w:rsidRDefault="005D624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DF8">
              <w:rPr>
                <w:rFonts w:ascii="Times New Roman" w:hAnsi="Times New Roman"/>
                <w:sz w:val="28"/>
                <w:szCs w:val="28"/>
              </w:rPr>
              <w:t>генерализованный</w:t>
            </w:r>
          </w:p>
        </w:tc>
      </w:tr>
      <w:tr w:rsidR="000234AB" w:rsidRPr="00282DF8" w:rsidTr="00282DF8">
        <w:tc>
          <w:tcPr>
            <w:tcW w:w="2392" w:type="dxa"/>
          </w:tcPr>
          <w:p w:rsidR="000234AB" w:rsidRPr="00282DF8" w:rsidRDefault="000234AB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DF8">
              <w:rPr>
                <w:rFonts w:ascii="Times New Roman" w:hAnsi="Times New Roman"/>
                <w:sz w:val="28"/>
                <w:szCs w:val="28"/>
              </w:rPr>
              <w:t>Гипертрофический</w:t>
            </w:r>
          </w:p>
          <w:p w:rsidR="000234AB" w:rsidRPr="00282DF8" w:rsidRDefault="000234AB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234AB" w:rsidRPr="00282DF8" w:rsidRDefault="000234AB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DF8">
              <w:rPr>
                <w:rFonts w:ascii="Times New Roman" w:hAnsi="Times New Roman"/>
                <w:sz w:val="28"/>
                <w:szCs w:val="28"/>
              </w:rPr>
              <w:t>тяжелая</w:t>
            </w:r>
          </w:p>
        </w:tc>
        <w:tc>
          <w:tcPr>
            <w:tcW w:w="2393" w:type="dxa"/>
          </w:tcPr>
          <w:p w:rsidR="000234AB" w:rsidRPr="00282DF8" w:rsidRDefault="005D624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DF8">
              <w:rPr>
                <w:rFonts w:ascii="Times New Roman" w:hAnsi="Times New Roman"/>
                <w:sz w:val="28"/>
                <w:szCs w:val="28"/>
              </w:rPr>
              <w:t>обострившееся</w:t>
            </w:r>
          </w:p>
        </w:tc>
        <w:tc>
          <w:tcPr>
            <w:tcW w:w="2393" w:type="dxa"/>
          </w:tcPr>
          <w:p w:rsidR="000234AB" w:rsidRPr="00282DF8" w:rsidRDefault="000234AB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34AB" w:rsidRPr="00003F2F" w:rsidRDefault="000234AB" w:rsidP="000234AB">
      <w:pPr>
        <w:jc w:val="both"/>
        <w:rPr>
          <w:rFonts w:ascii="Times New Roman" w:hAnsi="Times New Roman"/>
          <w:sz w:val="28"/>
          <w:szCs w:val="28"/>
        </w:rPr>
      </w:pPr>
    </w:p>
    <w:p w:rsidR="005D6243" w:rsidRPr="00003F2F" w:rsidRDefault="005D6243" w:rsidP="00DD17FC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03F2F">
        <w:rPr>
          <w:rFonts w:ascii="Times New Roman" w:hAnsi="Times New Roman"/>
          <w:b/>
          <w:i/>
          <w:sz w:val="28"/>
          <w:szCs w:val="28"/>
        </w:rPr>
        <w:t>Этнология.</w:t>
      </w:r>
    </w:p>
    <w:p w:rsidR="005D6243" w:rsidRPr="00003F2F" w:rsidRDefault="005D6243" w:rsidP="00DD17F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Заболевание пародонта развивается в результате сочетания местных и общих факторов на фоне изменений реактивности организма.</w:t>
      </w:r>
    </w:p>
    <w:p w:rsidR="005D6243" w:rsidRPr="00003F2F" w:rsidRDefault="005D6243" w:rsidP="00DD17F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Местные факторы делятся на две группы:</w:t>
      </w:r>
    </w:p>
    <w:p w:rsidR="005D6243" w:rsidRPr="00003F2F" w:rsidRDefault="005D6243" w:rsidP="00DD17FC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Микробные агенты, содержащиеся в мягком зубном налете, зубной бляшке, над-и поддесневом камне, имеющие этнологический приоритет;</w:t>
      </w:r>
    </w:p>
    <w:p w:rsidR="005D6243" w:rsidRPr="00003F2F" w:rsidRDefault="005D6243" w:rsidP="00DD17FC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Факторы полости рта, способные усиливать или ослаблять патогенетический потенциал микроорганизмов и продуктов их обмена: аномалии и деформации челюстей, скученность зубов, </w:t>
      </w:r>
      <w:r w:rsidR="004B1F84" w:rsidRPr="00003F2F">
        <w:rPr>
          <w:rFonts w:ascii="Times New Roman" w:hAnsi="Times New Roman"/>
          <w:sz w:val="28"/>
          <w:szCs w:val="28"/>
        </w:rPr>
        <w:t>мелкое преддверие полости рта, мощные тяжи слизистой оболочки переходных складом. Они вызывают либо перегрузку либо недогрузку.</w:t>
      </w:r>
    </w:p>
    <w:p w:rsidR="004B1F84" w:rsidRPr="00003F2F" w:rsidRDefault="004B1F84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Основной этнологический интерес представляют микроорганизмы. О их ведущей роли впервые сообщил в 1958 году Зоненверг.</w:t>
      </w:r>
    </w:p>
    <w:p w:rsidR="00B51020" w:rsidRPr="00003F2F" w:rsidRDefault="00B51020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Образование микробного налета начинается в области десневой борозды на поверхности зуба (пеллинуме), преимущественно в беззубном промежутке.</w:t>
      </w:r>
    </w:p>
    <w:p w:rsidR="00B51020" w:rsidRPr="00003F2F" w:rsidRDefault="00B51020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В норме десневая борозда содержит 70-80 %</w:t>
      </w:r>
      <w:r w:rsidR="00D279B5" w:rsidRPr="00003F2F">
        <w:rPr>
          <w:rFonts w:ascii="Times New Roman" w:hAnsi="Times New Roman"/>
          <w:sz w:val="28"/>
          <w:szCs w:val="28"/>
        </w:rPr>
        <w:t>нонны</w:t>
      </w:r>
      <w:r w:rsidRPr="00003F2F">
        <w:rPr>
          <w:rFonts w:ascii="Times New Roman" w:hAnsi="Times New Roman"/>
          <w:sz w:val="28"/>
          <w:szCs w:val="28"/>
        </w:rPr>
        <w:t xml:space="preserve">, 5-10 % бацилл и анаэробов. При плохой гигиене полости рта количественный и качественный состав изменяется, в частности </w:t>
      </w:r>
      <w:r w:rsidR="00D279B5" w:rsidRPr="00003F2F">
        <w:rPr>
          <w:rFonts w:ascii="Times New Roman" w:hAnsi="Times New Roman"/>
          <w:sz w:val="28"/>
          <w:szCs w:val="28"/>
        </w:rPr>
        <w:t>нонны</w:t>
      </w:r>
      <w:r w:rsidRPr="00003F2F">
        <w:rPr>
          <w:rFonts w:ascii="Times New Roman" w:hAnsi="Times New Roman"/>
          <w:sz w:val="28"/>
          <w:szCs w:val="28"/>
        </w:rPr>
        <w:t xml:space="preserve"> составляют 20-30 %, а анаэробы до 50%. </w:t>
      </w:r>
    </w:p>
    <w:p w:rsidR="00E23144" w:rsidRPr="00003F2F" w:rsidRDefault="00B51020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Отмечена определенная закономерность расселения микроорганизмов в </w:t>
      </w:r>
    </w:p>
    <w:p w:rsidR="00B51020" w:rsidRPr="00003F2F" w:rsidRDefault="00B51020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зубном налете: через 2-3 суток иденфицируются Гр «+» и Гр «-» </w:t>
      </w:r>
      <w:r w:rsidR="00D279B5" w:rsidRPr="00003F2F">
        <w:rPr>
          <w:rFonts w:ascii="Times New Roman" w:hAnsi="Times New Roman"/>
          <w:sz w:val="28"/>
          <w:szCs w:val="28"/>
        </w:rPr>
        <w:t>ноннов,</w:t>
      </w:r>
      <w:r w:rsidRPr="00003F2F">
        <w:rPr>
          <w:rFonts w:ascii="Times New Roman" w:hAnsi="Times New Roman"/>
          <w:b/>
          <w:sz w:val="28"/>
          <w:szCs w:val="28"/>
        </w:rPr>
        <w:t xml:space="preserve"> </w:t>
      </w:r>
      <w:r w:rsidRPr="00003F2F">
        <w:rPr>
          <w:rFonts w:ascii="Times New Roman" w:hAnsi="Times New Roman"/>
          <w:sz w:val="28"/>
          <w:szCs w:val="28"/>
        </w:rPr>
        <w:t xml:space="preserve">через 4-6 суток – физиобактерии, на седьмые сутки </w:t>
      </w:r>
      <w:r w:rsidR="00E23144" w:rsidRPr="00003F2F">
        <w:rPr>
          <w:rFonts w:ascii="Times New Roman" w:hAnsi="Times New Roman"/>
          <w:sz w:val="28"/>
          <w:szCs w:val="28"/>
        </w:rPr>
        <w:t>–</w:t>
      </w:r>
      <w:r w:rsidRPr="00003F2F">
        <w:rPr>
          <w:rFonts w:ascii="Times New Roman" w:hAnsi="Times New Roman"/>
          <w:sz w:val="28"/>
          <w:szCs w:val="28"/>
        </w:rPr>
        <w:t xml:space="preserve"> спирохеты</w:t>
      </w:r>
      <w:r w:rsidR="00E23144" w:rsidRPr="00003F2F">
        <w:rPr>
          <w:rFonts w:ascii="Times New Roman" w:hAnsi="Times New Roman"/>
          <w:sz w:val="28"/>
          <w:szCs w:val="28"/>
        </w:rPr>
        <w:t>, спириллы, в глубоких отделах преобладают анаэробы.</w:t>
      </w:r>
    </w:p>
    <w:p w:rsidR="00E23144" w:rsidRPr="00003F2F" w:rsidRDefault="00E23144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Действие микроорганизмов на пародонтов имеет двухфазный характер:</w:t>
      </w:r>
    </w:p>
    <w:p w:rsidR="00E23144" w:rsidRPr="00003F2F" w:rsidRDefault="00E23144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  <w:lang w:val="en-US"/>
        </w:rPr>
        <w:t>I</w:t>
      </w:r>
      <w:r w:rsidRPr="00003F2F">
        <w:rPr>
          <w:rFonts w:ascii="Times New Roman" w:hAnsi="Times New Roman"/>
          <w:sz w:val="28"/>
          <w:szCs w:val="28"/>
        </w:rPr>
        <w:t xml:space="preserve"> фаза – адгезия бактерий тканям и колонизация происходит очень быстро;</w:t>
      </w:r>
    </w:p>
    <w:p w:rsidR="00E23144" w:rsidRPr="00003F2F" w:rsidRDefault="00E23144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  <w:lang w:val="en-US"/>
        </w:rPr>
        <w:t>II</w:t>
      </w:r>
      <w:r w:rsidRPr="00003F2F">
        <w:rPr>
          <w:rFonts w:ascii="Times New Roman" w:hAnsi="Times New Roman"/>
          <w:sz w:val="28"/>
          <w:szCs w:val="28"/>
        </w:rPr>
        <w:t xml:space="preserve"> фаза – инвазия бактерий в тканях пародонта.</w:t>
      </w:r>
    </w:p>
    <w:p w:rsidR="00E23144" w:rsidRPr="00003F2F" w:rsidRDefault="00E23144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Патологические изменения возникают тогда, когда резко усиливается микробная атака. Это </w:t>
      </w:r>
      <w:r w:rsidR="00D279B5" w:rsidRPr="00003F2F">
        <w:rPr>
          <w:rFonts w:ascii="Times New Roman" w:hAnsi="Times New Roman"/>
          <w:sz w:val="28"/>
          <w:szCs w:val="28"/>
        </w:rPr>
        <w:t>происходит в двух случаях:</w:t>
      </w:r>
    </w:p>
    <w:p w:rsidR="00D279B5" w:rsidRPr="00003F2F" w:rsidRDefault="00D279B5" w:rsidP="00DD17FC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Когда резко увеличивается количество микроорганизмов;</w:t>
      </w:r>
    </w:p>
    <w:p w:rsidR="00D279B5" w:rsidRPr="00003F2F" w:rsidRDefault="00D279B5" w:rsidP="00DD17FC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Когда кроме сапрофитов появляются патогенные микроорганизмы: спирохеты; подвижные формы ноннов; анаэробы.</w:t>
      </w:r>
    </w:p>
    <w:p w:rsidR="00D279B5" w:rsidRPr="00003F2F" w:rsidRDefault="00D279B5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Особенностью этих микроорганизмов являются способность выделять эндотоксины, активно повреждающие клетки, соединительные волокна и основное вещество тканей пародонта, в то время как сапрофиты выделяют экзотоксины, которые не оказывают повреждающего действия. </w:t>
      </w:r>
    </w:p>
    <w:p w:rsidR="009B594B" w:rsidRPr="00003F2F" w:rsidRDefault="00D279B5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Основными повреждающими факторами, вырабатываемыми микроорганизмами, являются следующие токсические </w:t>
      </w:r>
      <w:r w:rsidR="009B594B" w:rsidRPr="00003F2F">
        <w:rPr>
          <w:rFonts w:ascii="Times New Roman" w:hAnsi="Times New Roman"/>
          <w:sz w:val="28"/>
          <w:szCs w:val="28"/>
        </w:rPr>
        <w:t>вещества, эндотоксины грамотрицательных бактерий, энзимы, антигены, хемотоксический фактор, липополисахариды бактероидов.</w:t>
      </w:r>
    </w:p>
    <w:p w:rsidR="00D279B5" w:rsidRPr="00003F2F" w:rsidRDefault="009B594B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В результате действия повреждающих факторов срабатывает местная защитная реакция на уровне капилляров. Вследствие чего происходит активация клеточных и гуморальных медиаторов и модуляторов воспаления (фактор Хаймана, каликриин-кининовая система, простогландины, система комплемента ).  </w:t>
      </w:r>
      <w:r w:rsidR="00FE1BC0" w:rsidRPr="00003F2F">
        <w:rPr>
          <w:rFonts w:ascii="Times New Roman" w:hAnsi="Times New Roman"/>
          <w:sz w:val="28"/>
          <w:szCs w:val="28"/>
        </w:rPr>
        <w:t>В итоге происходит повышение проницаемости сосудистой стенки капилляров с последующей дилатацией.</w:t>
      </w:r>
    </w:p>
    <w:p w:rsidR="00A24CC4" w:rsidRPr="00003F2F" w:rsidRDefault="00FE1BC0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К месту микробной атаки под дейст</w:t>
      </w:r>
      <w:r w:rsidR="001C7E71" w:rsidRPr="00003F2F">
        <w:rPr>
          <w:rFonts w:ascii="Times New Roman" w:hAnsi="Times New Roman"/>
          <w:sz w:val="28"/>
          <w:szCs w:val="28"/>
        </w:rPr>
        <w:t>вием х</w:t>
      </w:r>
      <w:r w:rsidRPr="00003F2F">
        <w:rPr>
          <w:rFonts w:ascii="Times New Roman" w:hAnsi="Times New Roman"/>
          <w:sz w:val="28"/>
          <w:szCs w:val="28"/>
        </w:rPr>
        <w:t xml:space="preserve">емотоксического фактора устремляются лейкоциты, в частности нейтрофилы. В процессе уничтожения бактериальных клеток они выделяют лизосомальные </w:t>
      </w:r>
      <w:r w:rsidR="00A24CC4" w:rsidRPr="00003F2F">
        <w:rPr>
          <w:rFonts w:ascii="Times New Roman" w:hAnsi="Times New Roman"/>
          <w:sz w:val="28"/>
          <w:szCs w:val="28"/>
        </w:rPr>
        <w:t>ферменты. Одновременно происходит дегрануляция тучных клеток: выделяется гепарин, гистамин, брадикинины.</w:t>
      </w:r>
    </w:p>
    <w:p w:rsidR="001C7E71" w:rsidRPr="00003F2F" w:rsidRDefault="00FE1BC0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 </w:t>
      </w:r>
      <w:r w:rsidR="00A24CC4" w:rsidRPr="00003F2F">
        <w:rPr>
          <w:rFonts w:ascii="Times New Roman" w:hAnsi="Times New Roman"/>
          <w:sz w:val="28"/>
          <w:szCs w:val="28"/>
        </w:rPr>
        <w:t>Клинически это соответствует острому воспалению. После устранения микробного агента, как правило, через некоторое время сосудистые, тканевые и клеточные структуры возвращаются</w:t>
      </w:r>
      <w:r w:rsidR="001C7E71" w:rsidRPr="00003F2F">
        <w:rPr>
          <w:rFonts w:ascii="Times New Roman" w:hAnsi="Times New Roman"/>
          <w:sz w:val="28"/>
          <w:szCs w:val="28"/>
        </w:rPr>
        <w:t xml:space="preserve"> в исходное нормальное состояние.</w:t>
      </w:r>
    </w:p>
    <w:p w:rsidR="004822CA" w:rsidRDefault="004822CA" w:rsidP="001C7E71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</w:p>
    <w:p w:rsidR="004822CA" w:rsidRDefault="004822CA" w:rsidP="001C7E71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</w:p>
    <w:p w:rsidR="004822CA" w:rsidRDefault="004822CA" w:rsidP="001C7E71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</w:p>
    <w:p w:rsidR="004822CA" w:rsidRDefault="004822CA" w:rsidP="001C7E71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</w:p>
    <w:p w:rsidR="004822CA" w:rsidRDefault="004822CA" w:rsidP="001C7E71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</w:p>
    <w:p w:rsidR="004822CA" w:rsidRDefault="004822CA" w:rsidP="001C7E71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</w:p>
    <w:p w:rsidR="004822CA" w:rsidRDefault="004822CA" w:rsidP="001C7E71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</w:p>
    <w:p w:rsidR="004822CA" w:rsidRDefault="004822CA" w:rsidP="001C7E71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</w:p>
    <w:p w:rsidR="001C7E71" w:rsidRPr="00003F2F" w:rsidRDefault="001C7E71" w:rsidP="001C7E71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  <w:r w:rsidRPr="00003F2F">
        <w:rPr>
          <w:rFonts w:ascii="Times New Roman" w:hAnsi="Times New Roman"/>
          <w:b/>
          <w:sz w:val="28"/>
          <w:szCs w:val="28"/>
        </w:rPr>
        <w:t>Микроорганизмы</w:t>
      </w:r>
    </w:p>
    <w:p w:rsidR="001C7E71" w:rsidRPr="00003F2F" w:rsidRDefault="001C7E71" w:rsidP="001C7E71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↓</w:t>
      </w:r>
    </w:p>
    <w:p w:rsidR="001C7E71" w:rsidRPr="00003F2F" w:rsidRDefault="001C7E71" w:rsidP="001C7E71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Повреждающие факторы</w:t>
      </w:r>
    </w:p>
    <w:p w:rsidR="001C7E71" w:rsidRPr="00003F2F" w:rsidRDefault="001C7E71" w:rsidP="001C7E71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↓</w:t>
      </w:r>
    </w:p>
    <w:p w:rsidR="00FE1BC0" w:rsidRPr="00003F2F" w:rsidRDefault="001C7E71" w:rsidP="001C7E71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Активация клеточных и гуморальных модуляторов</w:t>
      </w:r>
      <w:r w:rsidR="00A24CC4" w:rsidRPr="00003F2F">
        <w:rPr>
          <w:rFonts w:ascii="Times New Roman" w:hAnsi="Times New Roman"/>
          <w:sz w:val="28"/>
          <w:szCs w:val="28"/>
        </w:rPr>
        <w:t xml:space="preserve"> </w:t>
      </w:r>
      <w:r w:rsidRPr="00003F2F">
        <w:rPr>
          <w:rFonts w:ascii="Times New Roman" w:hAnsi="Times New Roman"/>
          <w:sz w:val="28"/>
          <w:szCs w:val="28"/>
        </w:rPr>
        <w:t>воспаления</w:t>
      </w:r>
    </w:p>
    <w:p w:rsidR="001C7E71" w:rsidRPr="00003F2F" w:rsidRDefault="001C7E71" w:rsidP="001C7E71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↓</w:t>
      </w:r>
    </w:p>
    <w:p w:rsidR="001C7E71" w:rsidRPr="00003F2F" w:rsidRDefault="001C7E71" w:rsidP="001C7E71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Хемотаксис лейкоцитов; дегрануляция тучных клеток БАВ</w:t>
      </w:r>
    </w:p>
    <w:p w:rsidR="001C7E71" w:rsidRPr="00003F2F" w:rsidRDefault="001C7E71" w:rsidP="001C7E71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↓</w:t>
      </w:r>
    </w:p>
    <w:p w:rsidR="001C7E71" w:rsidRPr="00003F2F" w:rsidRDefault="001C7E71" w:rsidP="00DD17FC">
      <w:pPr>
        <w:spacing w:line="360" w:lineRule="auto"/>
        <w:ind w:left="75" w:firstLine="709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Дилатация концевых сосудов, лимфостаз, накопление брадинина</w:t>
      </w:r>
    </w:p>
    <w:p w:rsidR="001C7E71" w:rsidRPr="00003F2F" w:rsidRDefault="001C7E71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Однако, если повреждающий агент не уничтожен полностью, то воспаление приобретает хронический характер</w:t>
      </w:r>
      <w:r w:rsidR="00F710A6" w:rsidRPr="00003F2F">
        <w:rPr>
          <w:rFonts w:ascii="Times New Roman" w:hAnsi="Times New Roman"/>
          <w:sz w:val="28"/>
          <w:szCs w:val="28"/>
        </w:rPr>
        <w:t>.</w:t>
      </w:r>
    </w:p>
    <w:p w:rsidR="00F710A6" w:rsidRPr="00003F2F" w:rsidRDefault="009A6781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Общие факторы.</w:t>
      </w:r>
    </w:p>
    <w:p w:rsidR="009A6781" w:rsidRPr="00003F2F" w:rsidRDefault="009A6781" w:rsidP="00DD17F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Гипо-, авитаминозы (С, В1. А, Е);</w:t>
      </w:r>
    </w:p>
    <w:p w:rsidR="009A6781" w:rsidRPr="00003F2F" w:rsidRDefault="009A6781" w:rsidP="00DD17F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А</w:t>
      </w:r>
      <w:r w:rsidR="00C43279" w:rsidRPr="00003F2F">
        <w:rPr>
          <w:rFonts w:ascii="Times New Roman" w:hAnsi="Times New Roman"/>
          <w:sz w:val="28"/>
          <w:szCs w:val="28"/>
        </w:rPr>
        <w:t>теросклеротическ</w:t>
      </w:r>
      <w:r w:rsidRPr="00003F2F">
        <w:rPr>
          <w:rFonts w:ascii="Times New Roman" w:hAnsi="Times New Roman"/>
          <w:sz w:val="28"/>
          <w:szCs w:val="28"/>
        </w:rPr>
        <w:t>ие изменения сосудов</w:t>
      </w:r>
      <w:r w:rsidR="00C43279" w:rsidRPr="00003F2F">
        <w:rPr>
          <w:rFonts w:ascii="Times New Roman" w:hAnsi="Times New Roman"/>
          <w:sz w:val="28"/>
          <w:szCs w:val="28"/>
        </w:rPr>
        <w:t xml:space="preserve"> → нарушение кровоснабжения → дистрофия тканей пародонта→  пародонтоз;</w:t>
      </w:r>
    </w:p>
    <w:p w:rsidR="00C43279" w:rsidRPr="00003F2F" w:rsidRDefault="00C43279" w:rsidP="00DD17F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Эндокринные нарушения: сахарный диабет →ангиопатия → повреждение базальной мембраны капилляров, склероз, гиалиноз → нарушение кровообращения;</w:t>
      </w:r>
    </w:p>
    <w:p w:rsidR="00C43279" w:rsidRPr="00003F2F" w:rsidRDefault="00C43279" w:rsidP="00DD17F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Заболевания ЖКТ: ЯБЖ и ЯДПК →нарушение лимфооттока → воспаление в краевом пародонте;</w:t>
      </w:r>
    </w:p>
    <w:p w:rsidR="00C43279" w:rsidRPr="00003F2F" w:rsidRDefault="00C43279" w:rsidP="00DD17F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Болезни крови и гемопоэтической системы: анемия→дистрофические изменения в тканях пародонта; лейкемия→гиперплазия десневого края; нейтропения→резорбция и остеопороз костной ткани;</w:t>
      </w:r>
    </w:p>
    <w:p w:rsidR="00C43279" w:rsidRPr="00003F2F" w:rsidRDefault="00C43279" w:rsidP="00DD17F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Психосоматические расстройства: депрессия, стрессы, прием лекарственных препаратов →ксеростомия, что способствует развитию заболеваний пародонта;</w:t>
      </w:r>
    </w:p>
    <w:p w:rsidR="00C43279" w:rsidRPr="00003F2F" w:rsidRDefault="00C43279" w:rsidP="00DD17F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Прием лекарственных препаратов (глюкокортикоиды, иммунодепрессанты, пероральные контрацептивы);</w:t>
      </w:r>
    </w:p>
    <w:p w:rsidR="00C43279" w:rsidRPr="00003F2F" w:rsidRDefault="00C43279" w:rsidP="00DD17F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Генетическая предрасположенность;</w:t>
      </w:r>
    </w:p>
    <w:p w:rsidR="00C43279" w:rsidRPr="00003F2F" w:rsidRDefault="00C43279" w:rsidP="00DD17F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Физиологическое состояние: пубертатный период, беременность.</w:t>
      </w:r>
    </w:p>
    <w:p w:rsidR="004A2AC2" w:rsidRPr="00003F2F" w:rsidRDefault="006C4041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Для гингивита независимо от клинико-морфологической формы характерны следующие дифференционально-диагностические признаки:</w:t>
      </w:r>
      <w:r w:rsidR="009D4B97" w:rsidRPr="00003F2F">
        <w:rPr>
          <w:rFonts w:ascii="Times New Roman" w:hAnsi="Times New Roman"/>
          <w:sz w:val="28"/>
          <w:szCs w:val="28"/>
        </w:rPr>
        <w:t xml:space="preserve"> </w:t>
      </w:r>
    </w:p>
    <w:p w:rsidR="009D4B97" w:rsidRPr="00003F2F" w:rsidRDefault="009D4B97" w:rsidP="00DD17F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Заболевание выявляется преимущественно у детей и лиц молодого возраста;</w:t>
      </w:r>
    </w:p>
    <w:p w:rsidR="009D4B97" w:rsidRPr="00003F2F" w:rsidRDefault="009D4B97" w:rsidP="00DD17F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Наличие неминерализованных назубных отложений и наддесневого зубного камня;</w:t>
      </w:r>
    </w:p>
    <w:p w:rsidR="009D4B97" w:rsidRPr="00003F2F" w:rsidRDefault="009D4B97" w:rsidP="00DD17F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Прямая зависимость между показателями индекса гигиены и гингивита;</w:t>
      </w:r>
    </w:p>
    <w:p w:rsidR="009D4B97" w:rsidRPr="00003F2F" w:rsidRDefault="009D4B97" w:rsidP="00DD17F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Нередкое сочетание гингивита с очаговой деминерализацией: кариес в стадии пятна в пришеечной области;</w:t>
      </w:r>
    </w:p>
    <w:p w:rsidR="009D4B97" w:rsidRPr="00003F2F" w:rsidRDefault="009D4B97" w:rsidP="00DD17F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 Наличие З или иных клинико-морфологических проявлений воспаления в десне и ее деформации; при катаральном гингивите вследствие альтерации и некроза; при гипертрофическом – в результате пролиферации;</w:t>
      </w:r>
    </w:p>
    <w:p w:rsidR="009D4B97" w:rsidRPr="00003F2F" w:rsidRDefault="00721552" w:rsidP="00DD17F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Кровоточивость при зондировании десны, отсутствие десневого кармана;</w:t>
      </w:r>
    </w:p>
    <w:p w:rsidR="00721552" w:rsidRPr="00003F2F" w:rsidRDefault="00721552" w:rsidP="00DD17F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Отсутствие деструкции межзубных перегородок;</w:t>
      </w:r>
    </w:p>
    <w:p w:rsidR="00721552" w:rsidRPr="00003F2F" w:rsidRDefault="00721552" w:rsidP="00DD17F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Общее состояние не нарушено. За исключением острого или обострениях хронического катарального и язвенного, при которых наблюдается интоксикация организма в зависимости от степени тяжести и распространенности гингивита.</w:t>
      </w:r>
    </w:p>
    <w:p w:rsidR="003821FC" w:rsidRPr="00003F2F" w:rsidRDefault="00721552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  Тяжесть гингивита определяется совокупностью общих </w:t>
      </w:r>
      <w:r w:rsidR="007A63B8" w:rsidRPr="00003F2F">
        <w:rPr>
          <w:rFonts w:ascii="Times New Roman" w:hAnsi="Times New Roman"/>
          <w:sz w:val="28"/>
          <w:szCs w:val="28"/>
        </w:rPr>
        <w:t xml:space="preserve">изменений </w:t>
      </w:r>
      <w:r w:rsidR="00514865" w:rsidRPr="00003F2F">
        <w:rPr>
          <w:rFonts w:ascii="Times New Roman" w:hAnsi="Times New Roman"/>
          <w:sz w:val="28"/>
          <w:szCs w:val="28"/>
        </w:rPr>
        <w:t xml:space="preserve">организма и степенью вовлечения </w:t>
      </w:r>
      <w:r w:rsidR="00EF149C" w:rsidRPr="00003F2F">
        <w:rPr>
          <w:rFonts w:ascii="Times New Roman" w:hAnsi="Times New Roman"/>
          <w:sz w:val="28"/>
          <w:szCs w:val="28"/>
        </w:rPr>
        <w:t xml:space="preserve">десны в патологический процесс. При </w:t>
      </w:r>
      <w:r w:rsidR="003821FC" w:rsidRPr="00003F2F">
        <w:rPr>
          <w:rFonts w:ascii="Times New Roman" w:hAnsi="Times New Roman"/>
          <w:sz w:val="28"/>
          <w:szCs w:val="28"/>
        </w:rPr>
        <w:t>легкой степени гингивита характерно поражение десневых сосочков, при средней степени поражение всей свободной (маргинальной) десны; при тяжелой степени – поражены все отделы десны (маргинальный и альвеолярный).</w:t>
      </w:r>
    </w:p>
    <w:p w:rsidR="003821FC" w:rsidRPr="00003F2F" w:rsidRDefault="003821FC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Для </w:t>
      </w:r>
      <w:r w:rsidRPr="00CB57D6">
        <w:rPr>
          <w:rFonts w:ascii="Times New Roman" w:hAnsi="Times New Roman"/>
          <w:b/>
          <w:i/>
          <w:sz w:val="28"/>
          <w:szCs w:val="28"/>
        </w:rPr>
        <w:t>гипертрофического гингивита</w:t>
      </w:r>
      <w:r w:rsidRPr="00003F2F">
        <w:rPr>
          <w:rFonts w:ascii="Times New Roman" w:hAnsi="Times New Roman"/>
          <w:sz w:val="28"/>
          <w:szCs w:val="28"/>
        </w:rPr>
        <w:t xml:space="preserve"> степень тяжести определяется выраженностью гипертрофии десны: при легкой степени – до ⅓, при средней степени до ½, при тяжелой – более ½ коронки зуба.</w:t>
      </w:r>
    </w:p>
    <w:p w:rsidR="003821FC" w:rsidRDefault="003821FC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Локализованным гингивит называется при поражении десны в области одного или нескольких зубов. Для генерализованного гингивита характерно поражение десны в области всех зубов одной или общих челюстей. У взрослых встречается преимущественно хронический катаральный гингивит и его обострение. Язвенный и гипертрофический гингивиты по отношению к катаральному выявляется в 10% у лиц в возрасте до 25-30 лет. В случае хронического катарального гингивита больные жалуются на кровоточивость десен при чистке зубов, неприятный запах изо рта, повышенное отложение зубовного камня, зуд десен. С нарастанием давности и тяжести заболевании кровоточивость десен становится постоянной, наблюдается во время откусывания пищи, самопроизвольно по утрам.</w:t>
      </w:r>
      <w:r w:rsidR="00282DF8" w:rsidRPr="00282DF8">
        <w:rPr>
          <w:rFonts w:ascii="Times New Roman" w:hAnsi="Times New Roman"/>
          <w:sz w:val="28"/>
          <w:szCs w:val="28"/>
        </w:rPr>
        <w:t xml:space="preserve"> </w:t>
      </w:r>
      <w:r w:rsidR="00282DF8">
        <w:rPr>
          <w:rFonts w:ascii="Times New Roman" w:hAnsi="Times New Roman"/>
          <w:sz w:val="28"/>
          <w:szCs w:val="28"/>
        </w:rPr>
        <w:t xml:space="preserve">При обострении хронического катарального гингивита больные жалуются на боль в деснах, усиление кровоточивости, привкус крови во рту, обострение отмечается в весеннее - осенний период. </w:t>
      </w:r>
    </w:p>
    <w:p w:rsidR="00FE7B01" w:rsidRDefault="00282DF8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осмотре полости рта больного. Страдающего острым катаральным гингивитом </w:t>
      </w:r>
      <w:r w:rsidR="00FE7B01">
        <w:rPr>
          <w:rFonts w:ascii="Times New Roman" w:hAnsi="Times New Roman"/>
          <w:sz w:val="28"/>
          <w:szCs w:val="28"/>
        </w:rPr>
        <w:t xml:space="preserve">определяется яркая гиперемия слизистой десны, поверхность десны гладкая, блестящая, отечная, легко кровоточива при дотрагивании. </w:t>
      </w:r>
    </w:p>
    <w:p w:rsidR="00282DF8" w:rsidRDefault="00FE7B01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 w:rsidRPr="00CB57D6">
        <w:rPr>
          <w:rFonts w:ascii="Times New Roman" w:hAnsi="Times New Roman"/>
          <w:b/>
          <w:i/>
          <w:sz w:val="28"/>
          <w:szCs w:val="28"/>
        </w:rPr>
        <w:t>хронического катарального гингивита</w:t>
      </w:r>
      <w:r>
        <w:rPr>
          <w:rFonts w:ascii="Times New Roman" w:hAnsi="Times New Roman"/>
          <w:sz w:val="28"/>
          <w:szCs w:val="28"/>
        </w:rPr>
        <w:t xml:space="preserve"> десна застойно-гиперемирована отечно рыхлая, цианотичная, кровоточива при зондировании, валикообразно утолщена. У всех больных с гингивитом отмечается наличие микробного налета (индекс Федорова-Володкиной больше 1,5).  </w:t>
      </w:r>
    </w:p>
    <w:p w:rsidR="00FE7B01" w:rsidRDefault="00FE7B01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обследовании могут быть обнаружены заболевания внутренних органов и систем, которые предрасполагают к воспалению десны. Для катарального гингивита характерны укорочения времени образования гематом, что свидетельствует о снижении стойкости капилляров к вакууму, проба Шиллера-Писарева положительна вследствие накопления гликогена в клетках эпителия. </w:t>
      </w:r>
      <w:r w:rsidR="00E0530A">
        <w:rPr>
          <w:rFonts w:ascii="Times New Roman" w:hAnsi="Times New Roman"/>
          <w:sz w:val="28"/>
          <w:szCs w:val="28"/>
        </w:rPr>
        <w:t>Индекс РМА до 30% - при легком гингивите, 30-60 % - при гингивите средней степени, более 60% - при гингивите тяжелой степени.</w:t>
      </w:r>
    </w:p>
    <w:p w:rsidR="00E0530A" w:rsidRDefault="00E0530A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и качественный состав десневой жидкости изменяются. Так, при РМА 0 – 10 % масса десневой жидкости составляет 0,17 мг, при РМА 10-20 % - 0,23 мг, при РМА до 40 % - 0, 37 мг. Увеличивается активность коллагенозы и других ферментов, сменяется клеточный состав, количество всех классов иммуноглобулинов в десневой жидкости.</w:t>
      </w:r>
    </w:p>
    <w:p w:rsidR="00E0530A" w:rsidRDefault="00E0530A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CB57D6">
        <w:rPr>
          <w:rFonts w:ascii="Times New Roman" w:hAnsi="Times New Roman"/>
          <w:b/>
          <w:i/>
          <w:sz w:val="28"/>
          <w:szCs w:val="28"/>
        </w:rPr>
        <w:t>катаральном гингивите</w:t>
      </w:r>
      <w:r>
        <w:rPr>
          <w:rFonts w:ascii="Times New Roman" w:hAnsi="Times New Roman"/>
          <w:sz w:val="28"/>
          <w:szCs w:val="28"/>
        </w:rPr>
        <w:t xml:space="preserve"> патологоанатомические изменения сводятся к следующему: акантоз, вакуональная дистрофия в эпителии, склероз и гиалиноз субэпителиальных отделов, лимфоидно-гистиоцитарная инфильтрация, которая наиболее выражена в десневой борозде</w:t>
      </w:r>
      <w:r w:rsidR="0020727C">
        <w:rPr>
          <w:rFonts w:ascii="Times New Roman" w:hAnsi="Times New Roman"/>
          <w:sz w:val="28"/>
          <w:szCs w:val="28"/>
        </w:rPr>
        <w:t>. Расширение венозных капилляров, увеличение их количества, в других случаях – сосуды в спавшемся состоянии. Изменение дистрофического характера в эпителии являются следствием трофических расстройств в связи с венозным застоем, повышением сосудисто-тканевой проницаемости микроциркуляторными расстройствами.</w:t>
      </w:r>
    </w:p>
    <w:p w:rsidR="0020727C" w:rsidRDefault="0020727C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Язвенный гингивит начинается остро с недомогания</w:t>
      </w:r>
      <w:r w:rsidR="00895ABD">
        <w:rPr>
          <w:rFonts w:ascii="Times New Roman" w:hAnsi="Times New Roman"/>
          <w:sz w:val="28"/>
          <w:szCs w:val="28"/>
        </w:rPr>
        <w:t xml:space="preserve">, повышения температуры, появления резкой боли во рту, кровоточивости десен, затрудненного приема пищи из-за боли, неприятного запаха изо рта. </w:t>
      </w:r>
      <w:r w:rsidR="00FE3A22">
        <w:rPr>
          <w:rFonts w:ascii="Times New Roman" w:hAnsi="Times New Roman"/>
          <w:sz w:val="28"/>
          <w:szCs w:val="28"/>
        </w:rPr>
        <w:t>Некротический процесс начинается нередко с ретромолярной области, реже с миндалин (ангина Венсана).</w:t>
      </w:r>
    </w:p>
    <w:p w:rsidR="00FE3A22" w:rsidRDefault="00FE3A22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общего состояния находится в прямой зависимости от распространенности процесса. При осмотре десна гиперемирована, отечна, по десневому краю имеется кайма серого некротического налета, при снятии которой обнажается язвенная, кровоточащая, болезненная поверхность; десневой край теряет свою фестончатость из-за некроза десневых сосочков. При неадекватном лечении процесс может затянуться и перейти в хронический.</w:t>
      </w:r>
    </w:p>
    <w:p w:rsidR="00FE3A22" w:rsidRDefault="006A7DEA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Периферические лимфоузлы увеличены, болезненны. Индекс гигиены по Федорову – Володькиной более 1,5. В клиническом анамнезе крови: увеличение СОЭ, лейкоцитоз, сдвиг формулы влево. Язвенный гингивит необходимо дифференцировать от некоторых некротических изменений при болезнях крови, при отравлении  солями тяжелых металлов, ССЗ, при герпетической инфекции.</w:t>
      </w:r>
    </w:p>
    <w:p w:rsidR="00CB57D6" w:rsidRDefault="006A7DEA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CB57D6">
        <w:rPr>
          <w:rFonts w:ascii="Times New Roman" w:hAnsi="Times New Roman"/>
          <w:b/>
          <w:i/>
          <w:sz w:val="28"/>
          <w:szCs w:val="28"/>
        </w:rPr>
        <w:t>При язвенном гингивите</w:t>
      </w:r>
      <w:r>
        <w:rPr>
          <w:rFonts w:ascii="Times New Roman" w:hAnsi="Times New Roman"/>
          <w:sz w:val="28"/>
          <w:szCs w:val="28"/>
        </w:rPr>
        <w:t xml:space="preserve"> отмечается поверхностные язвенные дефекты</w:t>
      </w:r>
      <w:r w:rsidR="002F5FE1">
        <w:rPr>
          <w:rFonts w:ascii="Times New Roman" w:hAnsi="Times New Roman"/>
          <w:sz w:val="28"/>
          <w:szCs w:val="28"/>
        </w:rPr>
        <w:t>. а</w:t>
      </w:r>
      <w:r>
        <w:rPr>
          <w:rFonts w:ascii="Times New Roman" w:hAnsi="Times New Roman"/>
          <w:sz w:val="28"/>
          <w:szCs w:val="28"/>
        </w:rPr>
        <w:t xml:space="preserve">кантоз эпителии, с одновременной его атрофией: </w:t>
      </w:r>
      <w:r w:rsidR="002F5FE1">
        <w:rPr>
          <w:rFonts w:ascii="Times New Roman" w:hAnsi="Times New Roman"/>
          <w:sz w:val="28"/>
          <w:szCs w:val="28"/>
        </w:rPr>
        <w:t xml:space="preserve">основными изменениями в строме являются плазморрагия вплоть до выхода фибриногена за пределы сосудистого русла, </w:t>
      </w:r>
      <w:r w:rsidR="00CB57D6">
        <w:rPr>
          <w:rFonts w:ascii="Times New Roman" w:hAnsi="Times New Roman"/>
          <w:sz w:val="28"/>
          <w:szCs w:val="28"/>
        </w:rPr>
        <w:t xml:space="preserve">поверхностная дезорганизация соединительной ткани в виде ее мукоидного набухания. В субэпитемеальных и глубоких отделах десневого сосочка определяется фиброз стромы. Количество капилляров увеличивается, просвет расширен, инфильтрация лейкоцитами десневой борозды и десневых сосочков. Увеличено количество тучных клеток. Сосуды резко проницаемы, отмечается венозный застой, гипоксия, активизация фибробластов. </w:t>
      </w:r>
    </w:p>
    <w:p w:rsidR="002E08A8" w:rsidRDefault="00CB57D6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CB57D6">
        <w:rPr>
          <w:rFonts w:ascii="Times New Roman" w:hAnsi="Times New Roman"/>
          <w:b/>
          <w:i/>
          <w:sz w:val="28"/>
          <w:szCs w:val="28"/>
        </w:rPr>
        <w:t>Гипертрофический гингивит</w:t>
      </w:r>
      <w:r>
        <w:rPr>
          <w:rFonts w:ascii="Times New Roman" w:hAnsi="Times New Roman"/>
          <w:sz w:val="28"/>
          <w:szCs w:val="28"/>
        </w:rPr>
        <w:t xml:space="preserve">. В клинике </w:t>
      </w:r>
      <w:r w:rsidR="002E08A8">
        <w:rPr>
          <w:rFonts w:ascii="Times New Roman" w:hAnsi="Times New Roman"/>
          <w:sz w:val="28"/>
          <w:szCs w:val="28"/>
        </w:rPr>
        <w:t>преобладают процессы пролиферации. Гипертрофический гингивит не имеет острого течения, однако выделяют 2 формы – отечную и фиброзную.</w:t>
      </w:r>
    </w:p>
    <w:p w:rsidR="002E08A8" w:rsidRDefault="002E08A8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 w:rsidRPr="002E08A8">
        <w:rPr>
          <w:rFonts w:ascii="Times New Roman" w:hAnsi="Times New Roman"/>
          <w:sz w:val="28"/>
          <w:szCs w:val="28"/>
        </w:rPr>
        <w:t xml:space="preserve">Отечная </w:t>
      </w:r>
      <w:r>
        <w:rPr>
          <w:rFonts w:ascii="Times New Roman" w:hAnsi="Times New Roman"/>
          <w:sz w:val="28"/>
          <w:szCs w:val="28"/>
        </w:rPr>
        <w:t>форма встречается чаще. Гипертрофии десны обычно предшествует серозное. Катаральное воспаление. В полости рта можно наблюдать одновременно и катаральные и гипертрофические изменения. Пролиферации десны способствуют следующие факторы: нависающие края пломб, аномалии положения зубов, глубокий прикус. Эндокринные сдвиги, изменения со стороны белой крови</w:t>
      </w:r>
      <w:r w:rsidR="00AA153F">
        <w:rPr>
          <w:rFonts w:ascii="Times New Roman" w:hAnsi="Times New Roman"/>
          <w:sz w:val="28"/>
          <w:szCs w:val="28"/>
        </w:rPr>
        <w:t>, г</w:t>
      </w:r>
      <w:r>
        <w:rPr>
          <w:rFonts w:ascii="Times New Roman" w:hAnsi="Times New Roman"/>
          <w:sz w:val="28"/>
          <w:szCs w:val="28"/>
        </w:rPr>
        <w:t>иповитаминоз С, зубной камень.</w:t>
      </w:r>
    </w:p>
    <w:p w:rsidR="00AA153F" w:rsidRDefault="00AA153F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Больные гипертрофическим гингивитом жалуются на разрастание десен, их кровоточивость при чистке зубов, отслаивание десны от зубов, боли в десне при приеме пищи.</w:t>
      </w:r>
    </w:p>
    <w:p w:rsidR="00AA153F" w:rsidRDefault="00AA153F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отечной форме десневые сосочки увеличены, округлены, синюшного цвета с блестящей, гладкой поверхностью, при зондировании кровоточат. Фиброзная форма характеризуется гиперплазией и уплотнением сосочков, цвет их бледный, кровоточивость отсутствует, поверхность неровная, бугристая.</w:t>
      </w:r>
    </w:p>
    <w:p w:rsidR="00AA153F" w:rsidRDefault="00AA153F" w:rsidP="00DD17FC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Различают три степени гипертрофического гингивита:</w:t>
      </w:r>
    </w:p>
    <w:p w:rsidR="006A7DEA" w:rsidRDefault="00AA153F" w:rsidP="00DD17FC">
      <w:pPr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Гипертрофия десневых сосочков на ⅓ корнки зуба;</w:t>
      </w:r>
    </w:p>
    <w:p w:rsidR="00AA153F" w:rsidRDefault="00AA153F" w:rsidP="00DD17FC">
      <w:pPr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половину коронки зуба;</w:t>
      </w:r>
    </w:p>
    <w:p w:rsidR="00AA153F" w:rsidRDefault="00AA153F" w:rsidP="00DD17FC">
      <w:pPr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половины коронки и могут доходить до режущегося края</w:t>
      </w:r>
      <w:r w:rsidR="00181636">
        <w:rPr>
          <w:rFonts w:ascii="Times New Roman" w:hAnsi="Times New Roman"/>
          <w:sz w:val="28"/>
          <w:szCs w:val="28"/>
        </w:rPr>
        <w:t xml:space="preserve"> и жевательной поверхности зуба.</w:t>
      </w:r>
    </w:p>
    <w:p w:rsidR="00181636" w:rsidRDefault="0029552D" w:rsidP="00DD17FC">
      <w:pPr>
        <w:spacing w:line="360" w:lineRule="auto"/>
        <w:ind w:left="3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Морфологически при гипертрофическом гингивите характерно разрастание и вегетация эпителии с пикнозом ядер, вакуольная дистрофия цитоплазмы клеток шиповидного слоя. Нарушение процессов ороговения, отмечается неравномерное распределение гликогена. В строме выражен отек, очаговая плазморрагия стенок сосудов. Количество сосудов увеличено, отличается расширение их просвета, полнокровие. Отмечается набухание эндотелия.</w:t>
      </w:r>
    </w:p>
    <w:p w:rsidR="0029552D" w:rsidRDefault="0029552D" w:rsidP="00DD17FC">
      <w:pPr>
        <w:spacing w:line="360" w:lineRule="auto"/>
        <w:ind w:left="3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характерной и постоянной для гипертрофического гингивита является инфильтрация лимфоидными и плазматическими клетками, тучно-клеточная реакция с дегрануляцией и метахромазией стромы.</w:t>
      </w:r>
    </w:p>
    <w:p w:rsidR="0029552D" w:rsidRDefault="0029552D" w:rsidP="00DD17FC">
      <w:pPr>
        <w:spacing w:line="360" w:lineRule="auto"/>
        <w:ind w:left="3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 присоединяются к описанным явлениям обсцедирование и разрастание грануляционной ткани.</w:t>
      </w:r>
    </w:p>
    <w:p w:rsidR="0029552D" w:rsidRDefault="0029552D" w:rsidP="00DD17FC">
      <w:pPr>
        <w:spacing w:line="360" w:lineRule="auto"/>
        <w:ind w:left="3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при язвенном гинг</w:t>
      </w:r>
      <w:r w:rsidR="00DD17FC">
        <w:rPr>
          <w:rFonts w:ascii="Times New Roman" w:hAnsi="Times New Roman"/>
          <w:sz w:val="28"/>
          <w:szCs w:val="28"/>
        </w:rPr>
        <w:t>ивите характерна низкая активно</w:t>
      </w:r>
      <w:r>
        <w:rPr>
          <w:rFonts w:ascii="Times New Roman" w:hAnsi="Times New Roman"/>
          <w:sz w:val="28"/>
          <w:szCs w:val="28"/>
        </w:rPr>
        <w:t>сть</w:t>
      </w:r>
      <w:r w:rsidR="00DD17FC">
        <w:rPr>
          <w:rFonts w:ascii="Times New Roman" w:hAnsi="Times New Roman"/>
          <w:sz w:val="28"/>
          <w:szCs w:val="28"/>
        </w:rPr>
        <w:t xml:space="preserve"> ферментов, то при гипертрофическом отмечается высокая активность СДГ, ЛДГ, АТФ – азы. Таким образом, при гипертрофическом гингивите отмечается сосудистая реакция, отек стромы в субэпителиальных и мукоидное набухание в глубоких отделах, выраженная лейкоцитарная инфильтрация.</w:t>
      </w:r>
    </w:p>
    <w:p w:rsidR="00DD17FC" w:rsidRDefault="00DD17FC" w:rsidP="00DD17FC">
      <w:pPr>
        <w:spacing w:line="360" w:lineRule="auto"/>
        <w:ind w:left="300" w:firstLine="709"/>
        <w:jc w:val="both"/>
        <w:rPr>
          <w:rFonts w:ascii="Times New Roman" w:hAnsi="Times New Roman"/>
          <w:b/>
          <w:sz w:val="32"/>
          <w:szCs w:val="32"/>
        </w:rPr>
      </w:pPr>
      <w:r w:rsidRPr="00DD17FC">
        <w:rPr>
          <w:rFonts w:ascii="Times New Roman" w:hAnsi="Times New Roman"/>
          <w:b/>
          <w:sz w:val="32"/>
          <w:szCs w:val="32"/>
        </w:rPr>
        <w:t>Общий принцип лечения.</w:t>
      </w:r>
    </w:p>
    <w:p w:rsidR="00DD17FC" w:rsidRDefault="00DD17FC" w:rsidP="00DD17FC">
      <w:pPr>
        <w:spacing w:line="360" w:lineRule="auto"/>
        <w:ind w:left="3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лечения заболеваний пародонта является ликвидация воспалительного процесса в пародонте, восстановление структурных и функциональных свойств элементов пародонтального комплекса, предупреждение перехода воспаления на глублежащие ткани пародонта, повышение местных и общих факторов защиты.</w:t>
      </w:r>
    </w:p>
    <w:p w:rsidR="00166636" w:rsidRDefault="00DD17FC" w:rsidP="00DD17FC">
      <w:pPr>
        <w:spacing w:line="360" w:lineRule="auto"/>
        <w:ind w:left="3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</w:t>
      </w:r>
      <w:r w:rsidR="00166636">
        <w:rPr>
          <w:rFonts w:ascii="Times New Roman" w:hAnsi="Times New Roman"/>
          <w:sz w:val="28"/>
          <w:szCs w:val="28"/>
        </w:rPr>
        <w:t>требования к лечению воспалительных заболеваний пародонта должно включать этиотропную терапию, патогенетическую терапию, симптоматическую.</w:t>
      </w:r>
    </w:p>
    <w:p w:rsidR="00166636" w:rsidRDefault="00166636" w:rsidP="00DD17FC">
      <w:pPr>
        <w:spacing w:line="360" w:lineRule="auto"/>
        <w:ind w:left="3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Комплексное лечение направлено на стабилизацию процесса, предупреждение прогрессирования воспалительно–деструктивных изменений в пародонте и осложнений заболевания.</w:t>
      </w:r>
    </w:p>
    <w:p w:rsidR="00166636" w:rsidRDefault="00166636" w:rsidP="00DD17FC">
      <w:pPr>
        <w:spacing w:line="360" w:lineRule="auto"/>
        <w:ind w:left="3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клиника заболеваний пародонта  обусловлено не только значительным разнообразием проявлений патологического процесса в пародонте, но и общим состоянием организма, его реактивностью, постольку и план лечения должен составляться индивидуально для каждого больного.</w:t>
      </w:r>
    </w:p>
    <w:p w:rsidR="00166636" w:rsidRDefault="00166636" w:rsidP="00DD17FC">
      <w:pPr>
        <w:spacing w:line="360" w:lineRule="auto"/>
        <w:ind w:left="3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Комплексную терапию начинают с тщательного удаления зубных отложений с помощью </w:t>
      </w:r>
      <w:r w:rsidR="00240583">
        <w:rPr>
          <w:rFonts w:ascii="Times New Roman" w:hAnsi="Times New Roman"/>
          <w:sz w:val="28"/>
          <w:szCs w:val="28"/>
        </w:rPr>
        <w:t>инструмента для профессиональной гигиены, ультразвукового скейлера; санации поло</w:t>
      </w:r>
      <w:r w:rsidR="002517F3">
        <w:rPr>
          <w:rFonts w:ascii="Times New Roman" w:hAnsi="Times New Roman"/>
          <w:sz w:val="28"/>
          <w:szCs w:val="28"/>
        </w:rPr>
        <w:t>сти рта, устранение дефектов пло</w:t>
      </w:r>
      <w:r w:rsidR="00240583">
        <w:rPr>
          <w:rFonts w:ascii="Times New Roman" w:hAnsi="Times New Roman"/>
          <w:sz w:val="28"/>
          <w:szCs w:val="28"/>
        </w:rPr>
        <w:t xml:space="preserve">мбирования и протезирования; мотивации больного на рациональную гигиену полости рта. После проведения начального этапа лечения переходят к другим видам комплексной терапии. </w:t>
      </w:r>
    </w:p>
    <w:p w:rsidR="00240583" w:rsidRDefault="00166636" w:rsidP="004822CA">
      <w:pPr>
        <w:spacing w:line="360" w:lineRule="auto"/>
        <w:ind w:left="30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821FC" w:rsidRPr="00003F2F" w:rsidRDefault="003821FC" w:rsidP="003821FC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  <w:r w:rsidRPr="00003F2F">
        <w:rPr>
          <w:rFonts w:ascii="Times New Roman" w:hAnsi="Times New Roman"/>
          <w:b/>
          <w:sz w:val="28"/>
          <w:szCs w:val="28"/>
        </w:rPr>
        <w:t>Схема удаления зубного камня.</w:t>
      </w:r>
    </w:p>
    <w:p w:rsidR="00721552" w:rsidRPr="00003F2F" w:rsidRDefault="003821FC" w:rsidP="00721552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 xml:space="preserve">  </w:t>
      </w:r>
    </w:p>
    <w:p w:rsidR="004A2AC2" w:rsidRPr="00003F2F" w:rsidRDefault="003821FC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Обезболивание</w:t>
      </w:r>
    </w:p>
    <w:p w:rsidR="003821FC" w:rsidRPr="00003F2F" w:rsidRDefault="003821FC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↓</w:t>
      </w:r>
    </w:p>
    <w:p w:rsidR="003821FC" w:rsidRPr="00003F2F" w:rsidRDefault="003821FC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Орошение полости рта растворами</w:t>
      </w:r>
    </w:p>
    <w:p w:rsidR="003821FC" w:rsidRPr="00003F2F" w:rsidRDefault="003821FC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↓</w:t>
      </w:r>
    </w:p>
    <w:p w:rsidR="003821FC" w:rsidRPr="00003F2F" w:rsidRDefault="003821FC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Изоляция операционного поля</w:t>
      </w:r>
    </w:p>
    <w:p w:rsidR="00003F2F" w:rsidRPr="00003F2F" w:rsidRDefault="00003F2F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↓</w:t>
      </w:r>
    </w:p>
    <w:p w:rsidR="00003F2F" w:rsidRPr="00003F2F" w:rsidRDefault="00003F2F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А ∕ С обработка операционного поля  ↔ повторное удаление</w:t>
      </w:r>
    </w:p>
    <w:p w:rsidR="003821FC" w:rsidRPr="00003F2F" w:rsidRDefault="00003F2F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↓</w:t>
      </w:r>
    </w:p>
    <w:p w:rsidR="00003F2F" w:rsidRPr="00003F2F" w:rsidRDefault="00003F2F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Полирование поверхности зуба</w:t>
      </w:r>
    </w:p>
    <w:p w:rsidR="00003F2F" w:rsidRPr="00003F2F" w:rsidRDefault="00003F2F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↓</w:t>
      </w:r>
    </w:p>
    <w:p w:rsidR="00003F2F" w:rsidRPr="00003F2F" w:rsidRDefault="00003F2F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А ∕ С обработка полости рта</w:t>
      </w:r>
    </w:p>
    <w:p w:rsidR="00003F2F" w:rsidRPr="00003F2F" w:rsidRDefault="00003F2F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↓</w:t>
      </w:r>
    </w:p>
    <w:p w:rsidR="00003F2F" w:rsidRPr="00003F2F" w:rsidRDefault="00003F2F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003F2F">
        <w:rPr>
          <w:rFonts w:ascii="Times New Roman" w:hAnsi="Times New Roman"/>
          <w:sz w:val="28"/>
          <w:szCs w:val="28"/>
        </w:rPr>
        <w:t>Рекомендации по предупреждению образования зубного камня</w:t>
      </w:r>
    </w:p>
    <w:p w:rsidR="00003F2F" w:rsidRDefault="00003F2F" w:rsidP="00003F2F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4822CA" w:rsidRDefault="004822CA" w:rsidP="00003F2F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</w:p>
    <w:p w:rsidR="004A2AC2" w:rsidRPr="00003F2F" w:rsidRDefault="00003F2F" w:rsidP="00003F2F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  <w:r w:rsidRPr="00003F2F">
        <w:rPr>
          <w:rFonts w:ascii="Times New Roman" w:hAnsi="Times New Roman"/>
          <w:b/>
          <w:sz w:val="28"/>
          <w:szCs w:val="28"/>
        </w:rPr>
        <w:t>Метод удаления зубного камня</w:t>
      </w:r>
    </w:p>
    <w:p w:rsidR="004A2AC2" w:rsidRPr="00003F2F" w:rsidRDefault="004A2AC2" w:rsidP="00003F2F">
      <w:pPr>
        <w:ind w:left="75"/>
        <w:jc w:val="center"/>
        <w:rPr>
          <w:rFonts w:ascii="Times New Roman" w:hAnsi="Times New Roman"/>
          <w:b/>
          <w:sz w:val="28"/>
          <w:szCs w:val="28"/>
        </w:rPr>
      </w:pPr>
    </w:p>
    <w:p w:rsidR="004A2AC2" w:rsidRDefault="00003F2F" w:rsidP="00B67EBC">
      <w:pPr>
        <w:ind w:left="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Инструментальный</w:t>
      </w:r>
    </w:p>
    <w:p w:rsidR="00003F2F" w:rsidRDefault="00003F2F" w:rsidP="00B67EBC">
      <w:pPr>
        <w:ind w:left="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↓</w:t>
      </w:r>
    </w:p>
    <w:p w:rsidR="00003F2F" w:rsidRDefault="00003F2F" w:rsidP="00B67EBC">
      <w:pPr>
        <w:ind w:left="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Химический</w:t>
      </w:r>
    </w:p>
    <w:p w:rsidR="00003F2F" w:rsidRDefault="00B67EBC" w:rsidP="00B67EBC">
      <w:pPr>
        <w:ind w:left="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↓</w:t>
      </w:r>
    </w:p>
    <w:p w:rsidR="00B67EBC" w:rsidRDefault="00B67EBC" w:rsidP="00B67EBC">
      <w:pPr>
        <w:ind w:left="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Физический (ультразвуковой)</w:t>
      </w:r>
    </w:p>
    <w:p w:rsidR="00B67EBC" w:rsidRPr="00003F2F" w:rsidRDefault="00B67EBC" w:rsidP="00B67EBC">
      <w:pPr>
        <w:ind w:left="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комбинированный</w:t>
      </w:r>
    </w:p>
    <w:p w:rsidR="004A2AC2" w:rsidRPr="00003F2F" w:rsidRDefault="004A2AC2" w:rsidP="00003F2F">
      <w:pPr>
        <w:ind w:left="75"/>
        <w:jc w:val="center"/>
        <w:rPr>
          <w:rFonts w:ascii="Times New Roman" w:hAnsi="Times New Roman"/>
          <w:sz w:val="28"/>
          <w:szCs w:val="28"/>
        </w:rPr>
      </w:pPr>
    </w:p>
    <w:p w:rsidR="00F8771A" w:rsidRDefault="00F8771A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Хроническое течение заболеваний пародонта, тенденция к обострению обусловливает необходимость диспансерного наблюдения за больными и проведения поддерживающей терапии в межкурсовой период.</w:t>
      </w:r>
    </w:p>
    <w:p w:rsidR="00F8771A" w:rsidRDefault="00F8771A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Медикаментозное лечение включает обязательное орошение тканей пародонта а/с средствами под давление, наложение лечебных повязок на слизистую десны сроком на 2-3 часа с целью пролонгирования действия лекарственных веществ с последующим покрытием повязки расплавленным парафином или воском.</w:t>
      </w:r>
    </w:p>
    <w:p w:rsidR="00F8771A" w:rsidRDefault="00F8771A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а/с орошения  можно использовать растворы хлорофиллипта, ротокана, ромазулана, ваготила, хлоргексидина, цитраля, мефенамината натрия и т.д.</w:t>
      </w:r>
    </w:p>
    <w:p w:rsidR="00F8771A" w:rsidRDefault="00F8771A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достижения индекса гигиены по Фёдорову-Володкиной в пределах 1-1,5 приступают к патогенетическому лечению, которое предусматривает:</w:t>
      </w:r>
    </w:p>
    <w:p w:rsidR="00F8771A" w:rsidRDefault="00F8771A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ингибирование </w:t>
      </w:r>
      <w:r w:rsidR="00996D72">
        <w:rPr>
          <w:rFonts w:ascii="Times New Roman" w:hAnsi="Times New Roman"/>
          <w:sz w:val="28"/>
          <w:szCs w:val="28"/>
        </w:rPr>
        <w:t>мезосомальных ферментов</w:t>
      </w:r>
      <w:r w:rsidR="00996D72" w:rsidRPr="00996D72">
        <w:rPr>
          <w:rFonts w:ascii="Times New Roman" w:hAnsi="Times New Roman"/>
          <w:sz w:val="28"/>
          <w:szCs w:val="28"/>
        </w:rPr>
        <w:t>;</w:t>
      </w:r>
    </w:p>
    <w:p w:rsidR="00996D72" w:rsidRPr="00996D72" w:rsidRDefault="00996D72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активности медиаторов воспаления гистамина, кининов, простогландинов и др.</w:t>
      </w:r>
      <w:r w:rsidRPr="00996D72">
        <w:rPr>
          <w:rFonts w:ascii="Times New Roman" w:hAnsi="Times New Roman"/>
          <w:sz w:val="28"/>
          <w:szCs w:val="28"/>
        </w:rPr>
        <w:t>;</w:t>
      </w:r>
    </w:p>
    <w:p w:rsidR="00996D72" w:rsidRDefault="00996D72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 уменьшение активности экссудации, отёка, нормализация сосудистого тонуса, уменьшение проницаемости сосудов</w:t>
      </w:r>
      <w:r w:rsidRPr="00996D72">
        <w:rPr>
          <w:rFonts w:ascii="Times New Roman" w:hAnsi="Times New Roman"/>
          <w:sz w:val="28"/>
          <w:szCs w:val="28"/>
        </w:rPr>
        <w:t>;</w:t>
      </w:r>
    </w:p>
    <w:p w:rsidR="00996D72" w:rsidRPr="00996D72" w:rsidRDefault="00996D72" w:rsidP="004822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воздействие на микроциркуляторное русло, улучшение обменных процессов в пародоноте</w:t>
      </w:r>
      <w:r w:rsidRPr="00996D72">
        <w:rPr>
          <w:rFonts w:ascii="Times New Roman" w:hAnsi="Times New Roman"/>
          <w:sz w:val="28"/>
          <w:szCs w:val="28"/>
        </w:rPr>
        <w:t>;</w:t>
      </w:r>
    </w:p>
    <w:p w:rsidR="00996D72" w:rsidRDefault="00996D72" w:rsidP="004822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местного иммунитета.</w:t>
      </w:r>
    </w:p>
    <w:p w:rsidR="00996D72" w:rsidRDefault="00996D72" w:rsidP="004822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патогенетическом лечении используют медикаментозные средства, оротопедическое, хирургическое, физиотерапевтическое лечение. С целью проведения местной противовоспалительной терапии</w:t>
      </w:r>
      <w:r w:rsidRPr="00307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используют мази бутадиона, </w:t>
      </w:r>
      <w:r w:rsidR="00307BBC">
        <w:rPr>
          <w:rFonts w:ascii="Times New Roman" w:hAnsi="Times New Roman"/>
          <w:sz w:val="28"/>
          <w:szCs w:val="28"/>
        </w:rPr>
        <w:t>индометацина , дибунола, димексида в виде, сальвина, хлорофиллипта,-виде аппликаций на деснуна 15-20 минут.</w:t>
      </w:r>
    </w:p>
    <w:p w:rsidR="00307BBC" w:rsidRDefault="00307BBC" w:rsidP="004822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BBC" w:rsidRPr="00307BBC" w:rsidRDefault="00307BBC" w:rsidP="004822CA">
      <w:pPr>
        <w:spacing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307BBC">
        <w:rPr>
          <w:rFonts w:ascii="Times New Roman" w:hAnsi="Times New Roman"/>
          <w:b/>
          <w:sz w:val="32"/>
          <w:szCs w:val="32"/>
        </w:rPr>
        <w:t>Лечение гингивита: общее и местное.</w:t>
      </w:r>
    </w:p>
    <w:p w:rsidR="004A2AC2" w:rsidRDefault="00307BBC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лечении острого ли обострившегося катарального гингивита проводят общую терапию: жаропонижающие, общеукрепляющие, десенсибилизирующие средства. При лечении хронического катарального гингивита назначают витамины групп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307BB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307BB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307BB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307BB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 xml:space="preserve"> и другие</w:t>
      </w:r>
      <w:r w:rsidRPr="00307BBC">
        <w:rPr>
          <w:rFonts w:ascii="Times New Roman" w:hAnsi="Times New Roman"/>
          <w:sz w:val="28"/>
          <w:szCs w:val="28"/>
        </w:rPr>
        <w:t>.</w:t>
      </w:r>
    </w:p>
    <w:p w:rsidR="00307BBC" w:rsidRDefault="00307BBC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Важное значение в лечении катарального гингивита имеет обучение больного правильному уходу за зубами, т.к. это позволяет устранить микробный зубной налёт – основной причинный фактор возникновения гингивита.</w:t>
      </w:r>
    </w:p>
    <w:p w:rsidR="00AB71B3" w:rsidRDefault="00307BBC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Больному рекомендуют чистить зубы 3 раза в день после еды жёсткой щёткой из искусственной щетинки не менее 3 минут. Щётку рекомендуют менять каждые </w:t>
      </w:r>
      <w:r w:rsidR="00AB71B3">
        <w:rPr>
          <w:rFonts w:ascii="Times New Roman" w:hAnsi="Times New Roman"/>
          <w:sz w:val="28"/>
          <w:szCs w:val="28"/>
        </w:rPr>
        <w:t>1-2 месяца. Назначают зубные пасты лечебно-профилактической группы.</w:t>
      </w:r>
    </w:p>
    <w:p w:rsidR="00AB71B3" w:rsidRDefault="00AB71B3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инактивации микробного налёта и облегчения его удаления используют 0,06 % раствор хлоргексидина 2-3 раза в день в течение 2-3 минут в виде ротовой ванночки в течение 5-7 дней, т.н.более длительное применение может привести к дисбактериозу. Хорошо себя зарекомендовал зубной эликсир «Ксидент» на основе кендифана, содержащий бактериальные добавки и фтор. Эликсир разводят водой 1:1 и используют в виде ротовой ванночки после чистки зубов в течение 1 минуты.</w:t>
      </w:r>
    </w:p>
    <w:p w:rsidR="00AB71B3" w:rsidRDefault="00AB71B3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 применяют физиолечение</w:t>
      </w:r>
      <w:r w:rsidRPr="00AB71B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электрофорез 5% раствора аскорбиновой кислоты</w:t>
      </w:r>
      <w:r w:rsidRPr="00AB71B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аминокапрон</w:t>
      </w:r>
      <w:r w:rsidR="000732EF">
        <w:rPr>
          <w:rFonts w:ascii="Times New Roman" w:hAnsi="Times New Roman"/>
          <w:sz w:val="28"/>
          <w:szCs w:val="28"/>
        </w:rPr>
        <w:t>овой кислоты, раствора галаскорб</w:t>
      </w:r>
      <w:r>
        <w:rPr>
          <w:rFonts w:ascii="Times New Roman" w:hAnsi="Times New Roman"/>
          <w:sz w:val="28"/>
          <w:szCs w:val="28"/>
        </w:rPr>
        <w:t>ина на десневой край верхней и нижней челюсти.</w:t>
      </w:r>
      <w:r w:rsidR="000732EF">
        <w:rPr>
          <w:rFonts w:ascii="Times New Roman" w:hAnsi="Times New Roman"/>
          <w:sz w:val="28"/>
          <w:szCs w:val="28"/>
        </w:rPr>
        <w:t xml:space="preserve"> Курс лечения – 10-15 процедур, продолжительность процедуры - 20 минут.</w:t>
      </w:r>
    </w:p>
    <w:p w:rsidR="000732EF" w:rsidRDefault="000732EF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Эффективен гидромассаж дёсен. На курс - 10 процедур продолжительностью 20 минут. Фонофорез бутадионовой</w:t>
      </w:r>
      <w:r>
        <w:rPr>
          <w:rFonts w:ascii="Times New Roman" w:hAnsi="Times New Roman"/>
          <w:sz w:val="28"/>
          <w:szCs w:val="28"/>
        </w:rPr>
        <w:tab/>
        <w:t>, индиметациновой мази на десневой край обеих челюстей (курс лечения – 10 процедур продолжительностью 10 минут</w:t>
      </w:r>
      <w:r w:rsidRPr="000732EF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 при обострении катарального гингивита – лазерное лечение (курс – 10 процедур продолжительностью 6-10 минут).</w:t>
      </w:r>
    </w:p>
    <w:p w:rsidR="000732EF" w:rsidRDefault="000732EF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патогенезе ЯНГ выделяют две фазы. Первая фаза – фаза деструкции, вторая фаза – фаза регенерации.</w:t>
      </w:r>
    </w:p>
    <w:p w:rsidR="000732EF" w:rsidRDefault="000732EF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</w:p>
    <w:p w:rsidR="002A5A38" w:rsidRDefault="002A5A38" w:rsidP="004822CA">
      <w:pPr>
        <w:spacing w:line="360" w:lineRule="auto"/>
        <w:ind w:left="75" w:firstLine="709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2A5A38" w:rsidRDefault="002A5A38" w:rsidP="004822CA">
      <w:pPr>
        <w:spacing w:line="360" w:lineRule="auto"/>
        <w:ind w:left="75" w:firstLine="709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2A5A38" w:rsidRDefault="002A5A38" w:rsidP="004822CA">
      <w:pPr>
        <w:spacing w:line="360" w:lineRule="auto"/>
        <w:ind w:left="75" w:firstLine="709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2A5A38" w:rsidRDefault="002A5A38" w:rsidP="004822CA">
      <w:pPr>
        <w:spacing w:line="360" w:lineRule="auto"/>
        <w:ind w:left="75" w:firstLine="709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4822CA" w:rsidRDefault="004822CA" w:rsidP="00AB71B3">
      <w:pPr>
        <w:ind w:left="75"/>
        <w:jc w:val="both"/>
        <w:rPr>
          <w:rFonts w:ascii="Times New Roman" w:hAnsi="Times New Roman"/>
          <w:b/>
          <w:sz w:val="32"/>
          <w:szCs w:val="32"/>
        </w:rPr>
      </w:pPr>
    </w:p>
    <w:p w:rsidR="004822CA" w:rsidRDefault="004822CA" w:rsidP="00AB71B3">
      <w:pPr>
        <w:ind w:left="75"/>
        <w:jc w:val="both"/>
        <w:rPr>
          <w:rFonts w:ascii="Times New Roman" w:hAnsi="Times New Roman"/>
          <w:b/>
          <w:sz w:val="32"/>
          <w:szCs w:val="32"/>
        </w:rPr>
      </w:pPr>
    </w:p>
    <w:p w:rsidR="004822CA" w:rsidRDefault="004822CA" w:rsidP="00AB71B3">
      <w:pPr>
        <w:ind w:left="75"/>
        <w:jc w:val="both"/>
        <w:rPr>
          <w:rFonts w:ascii="Times New Roman" w:hAnsi="Times New Roman"/>
          <w:b/>
          <w:sz w:val="32"/>
          <w:szCs w:val="32"/>
        </w:rPr>
      </w:pPr>
    </w:p>
    <w:p w:rsidR="000732EF" w:rsidRPr="000732EF" w:rsidRDefault="000732EF" w:rsidP="00AB71B3">
      <w:pPr>
        <w:ind w:left="75"/>
        <w:jc w:val="both"/>
        <w:rPr>
          <w:rFonts w:ascii="Times New Roman" w:hAnsi="Times New Roman"/>
          <w:b/>
          <w:sz w:val="32"/>
          <w:szCs w:val="32"/>
        </w:rPr>
      </w:pPr>
      <w:r w:rsidRPr="000732EF">
        <w:rPr>
          <w:rFonts w:ascii="Times New Roman" w:hAnsi="Times New Roman"/>
          <w:b/>
          <w:sz w:val="32"/>
          <w:szCs w:val="32"/>
        </w:rPr>
        <w:t>Лечение в первую фазу.</w:t>
      </w:r>
    </w:p>
    <w:p w:rsidR="000732EF" w:rsidRPr="002A5A38" w:rsidRDefault="000732EF" w:rsidP="00AB71B3">
      <w:pPr>
        <w:ind w:left="75"/>
        <w:jc w:val="both"/>
        <w:rPr>
          <w:rFonts w:ascii="Times New Roman" w:hAnsi="Times New Roman"/>
          <w:b/>
          <w:i/>
          <w:sz w:val="28"/>
          <w:szCs w:val="28"/>
        </w:rPr>
      </w:pPr>
      <w:r w:rsidRPr="002A5A38">
        <w:rPr>
          <w:rFonts w:ascii="Times New Roman" w:hAnsi="Times New Roman"/>
          <w:b/>
          <w:i/>
          <w:sz w:val="28"/>
          <w:szCs w:val="28"/>
        </w:rPr>
        <w:t>Местное лечение.</w:t>
      </w: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E23144" w:rsidRPr="00282DF8" w:rsidTr="00282DF8">
        <w:tc>
          <w:tcPr>
            <w:tcW w:w="3165" w:type="dxa"/>
          </w:tcPr>
          <w:p w:rsidR="00E23144" w:rsidRPr="003B2A58" w:rsidRDefault="00500513" w:rsidP="003B2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58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165" w:type="dxa"/>
          </w:tcPr>
          <w:p w:rsidR="00E23144" w:rsidRPr="003B2A58" w:rsidRDefault="00500513" w:rsidP="003B2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58">
              <w:rPr>
                <w:rFonts w:ascii="Times New Roman" w:hAnsi="Times New Roman"/>
                <w:b/>
                <w:sz w:val="28"/>
                <w:szCs w:val="28"/>
              </w:rPr>
              <w:t>средства</w:t>
            </w:r>
          </w:p>
        </w:tc>
        <w:tc>
          <w:tcPr>
            <w:tcW w:w="3166" w:type="dxa"/>
          </w:tcPr>
          <w:p w:rsidR="00E23144" w:rsidRPr="003B2A58" w:rsidRDefault="00500513" w:rsidP="003B2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58">
              <w:rPr>
                <w:rFonts w:ascii="Times New Roman" w:hAnsi="Times New Roman"/>
                <w:b/>
                <w:sz w:val="28"/>
                <w:szCs w:val="28"/>
              </w:rPr>
              <w:t>Назначения и рекомендации</w:t>
            </w:r>
          </w:p>
        </w:tc>
      </w:tr>
      <w:tr w:rsidR="00E23144" w:rsidRPr="00282DF8" w:rsidTr="00282DF8">
        <w:tc>
          <w:tcPr>
            <w:tcW w:w="3165" w:type="dxa"/>
          </w:tcPr>
          <w:p w:rsidR="00E23144" w:rsidRPr="00282DF8" w:rsidRDefault="0050051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А/с обработка (полоскания, орошения, туширование ватным тампоном)</w:t>
            </w:r>
          </w:p>
        </w:tc>
        <w:tc>
          <w:tcPr>
            <w:tcW w:w="3165" w:type="dxa"/>
          </w:tcPr>
          <w:p w:rsidR="00E23144" w:rsidRPr="00282DF8" w:rsidRDefault="0050051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Теплые растворы антисептиков: 3% Н2О2, 0,6% хлориксидин, 1% р-р этония, 1% водноспиртового р-ра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уснината; 0,25% р-р хлорифилипта. 0,01% р-р цитраля, 1% р-р РМ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О4, йодинол, 0,1% р-р риванола </w:t>
            </w:r>
          </w:p>
        </w:tc>
        <w:tc>
          <w:tcPr>
            <w:tcW w:w="3166" w:type="dxa"/>
          </w:tcPr>
          <w:p w:rsidR="00E23144" w:rsidRPr="00282DF8" w:rsidRDefault="0050051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Полоскания три раза в день после еды по 2-3 минуты</w:t>
            </w:r>
          </w:p>
        </w:tc>
      </w:tr>
      <w:tr w:rsidR="00E23144" w:rsidRPr="00282DF8" w:rsidTr="00282DF8">
        <w:tc>
          <w:tcPr>
            <w:tcW w:w="3165" w:type="dxa"/>
          </w:tcPr>
          <w:p w:rsidR="00E23144" w:rsidRPr="00282DF8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Обезболивание: инъекционная, аппликационная</w:t>
            </w:r>
          </w:p>
        </w:tc>
        <w:tc>
          <w:tcPr>
            <w:tcW w:w="3165" w:type="dxa"/>
          </w:tcPr>
          <w:p w:rsidR="00E23144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Анестезия амидного ряда</w:t>
            </w:r>
          </w:p>
          <w:p w:rsidR="00C53F53" w:rsidRPr="00282DF8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5% пиромекаиновая мазь, 5% анестезина, 10% аэрозоль лидокаина, гели</w:t>
            </w:r>
          </w:p>
        </w:tc>
        <w:tc>
          <w:tcPr>
            <w:tcW w:w="3166" w:type="dxa"/>
          </w:tcPr>
          <w:p w:rsidR="00E23144" w:rsidRPr="00282DF8" w:rsidRDefault="00E23144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144" w:rsidRPr="00282DF8" w:rsidTr="00282DF8">
        <w:tc>
          <w:tcPr>
            <w:tcW w:w="3165" w:type="dxa"/>
          </w:tcPr>
          <w:p w:rsidR="00E23144" w:rsidRPr="00282DF8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профессиональнойф гигиены</w:t>
            </w:r>
          </w:p>
        </w:tc>
        <w:tc>
          <w:tcPr>
            <w:tcW w:w="3165" w:type="dxa"/>
          </w:tcPr>
          <w:p w:rsidR="00E23144" w:rsidRPr="00282DF8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 зубного налета и камня с помощью экскаваторов, крючков, кюреток, ультразвука, скейлера</w:t>
            </w:r>
          </w:p>
        </w:tc>
        <w:tc>
          <w:tcPr>
            <w:tcW w:w="3166" w:type="dxa"/>
          </w:tcPr>
          <w:p w:rsidR="00E23144" w:rsidRPr="00282DF8" w:rsidRDefault="00E23144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144" w:rsidRPr="00282DF8" w:rsidTr="00282DF8">
        <w:tc>
          <w:tcPr>
            <w:tcW w:w="3165" w:type="dxa"/>
          </w:tcPr>
          <w:p w:rsidR="00E23144" w:rsidRPr="00282DF8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Повторная а/с обработка</w:t>
            </w:r>
          </w:p>
        </w:tc>
        <w:tc>
          <w:tcPr>
            <w:tcW w:w="3165" w:type="dxa"/>
          </w:tcPr>
          <w:p w:rsidR="00E23144" w:rsidRPr="00282DF8" w:rsidRDefault="00E23144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E23144" w:rsidRPr="00282DF8" w:rsidRDefault="00E23144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144" w:rsidRPr="00282DF8" w:rsidTr="00282DF8">
        <w:tc>
          <w:tcPr>
            <w:tcW w:w="3165" w:type="dxa"/>
          </w:tcPr>
          <w:p w:rsidR="00E23144" w:rsidRPr="00282DF8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 протеолитических ферментов на некротические участки десны</w:t>
            </w:r>
          </w:p>
        </w:tc>
        <w:tc>
          <w:tcPr>
            <w:tcW w:w="3165" w:type="dxa"/>
          </w:tcPr>
          <w:p w:rsidR="00E23144" w:rsidRPr="00282DF8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Трипсин, террилитин, иммозимаза</w:t>
            </w:r>
          </w:p>
        </w:tc>
        <w:tc>
          <w:tcPr>
            <w:tcW w:w="3166" w:type="dxa"/>
          </w:tcPr>
          <w:p w:rsidR="00E23144" w:rsidRPr="00282DF8" w:rsidRDefault="00E23144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144" w:rsidRPr="00282DF8" w:rsidTr="00282DF8">
        <w:tc>
          <w:tcPr>
            <w:tcW w:w="3165" w:type="dxa"/>
          </w:tcPr>
          <w:p w:rsidR="00E23144" w:rsidRPr="00282DF8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 некротического налета</w:t>
            </w:r>
          </w:p>
        </w:tc>
        <w:tc>
          <w:tcPr>
            <w:tcW w:w="3165" w:type="dxa"/>
          </w:tcPr>
          <w:p w:rsidR="00E23144" w:rsidRPr="00282DF8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Стерильный экскаватор</w:t>
            </w:r>
          </w:p>
        </w:tc>
        <w:tc>
          <w:tcPr>
            <w:tcW w:w="3166" w:type="dxa"/>
          </w:tcPr>
          <w:p w:rsidR="00E23144" w:rsidRPr="00282DF8" w:rsidRDefault="00E23144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144" w:rsidRPr="00282DF8" w:rsidTr="00282DF8">
        <w:tc>
          <w:tcPr>
            <w:tcW w:w="3165" w:type="dxa"/>
          </w:tcPr>
          <w:p w:rsidR="00E23144" w:rsidRPr="00282DF8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 антибактериального средства в течение 15-20 минут (антибиотики, сульфаниламиды, растительные средства, антисептики)</w:t>
            </w:r>
          </w:p>
        </w:tc>
        <w:tc>
          <w:tcPr>
            <w:tcW w:w="3165" w:type="dxa"/>
          </w:tcPr>
          <w:p w:rsidR="00E23144" w:rsidRPr="00282DF8" w:rsidRDefault="00C53F53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Левомицетин, трихопол, разведенные в хлоргенсидине, растительные средства</w:t>
            </w:r>
            <w:r w:rsidR="003B2A58">
              <w:rPr>
                <w:rFonts w:ascii="Times New Roman" w:hAnsi="Times New Roman"/>
                <w:sz w:val="28"/>
                <w:szCs w:val="28"/>
              </w:rPr>
              <w:t xml:space="preserve"> (настои, отвары, разведенные настойки)</w:t>
            </w:r>
          </w:p>
        </w:tc>
        <w:tc>
          <w:tcPr>
            <w:tcW w:w="3166" w:type="dxa"/>
          </w:tcPr>
          <w:p w:rsidR="00E23144" w:rsidRPr="00282DF8" w:rsidRDefault="003B2A58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Аппликации 2-3 раза в день по 15-20 минут или на ночь сосание таблеток.</w:t>
            </w:r>
          </w:p>
        </w:tc>
      </w:tr>
    </w:tbl>
    <w:p w:rsidR="00E23144" w:rsidRPr="00003F2F" w:rsidRDefault="00E23144" w:rsidP="004B1F84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E23144" w:rsidRDefault="002A5A38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первую фазу все лекарственные препараты используются в виде водных растворов и аэрозолей (мази, масла, красители исключить). Лечение продолжается ежедневно в течение 3-7 дней.</w:t>
      </w:r>
    </w:p>
    <w:p w:rsidR="002A5A38" w:rsidRDefault="002A5A38" w:rsidP="004822CA">
      <w:pPr>
        <w:spacing w:line="360" w:lineRule="auto"/>
        <w:ind w:lef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лечение.</w:t>
      </w:r>
    </w:p>
    <w:p w:rsidR="002A5A38" w:rsidRDefault="002A5A38" w:rsidP="004822CA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Диетотерапия (исключение из рациона раздражающей, горячей пищи, включение пищи, богатой витаминами, обильное питьё).</w:t>
      </w:r>
    </w:p>
    <w:p w:rsidR="002A5A38" w:rsidRDefault="002A5A38" w:rsidP="004822CA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Антибиотикотерапия: сульфаниламиды, антибиотики на фоне противогрибковых препаратов (трихопол 0,25 по 1 таблетке 5 раз в день, сульфадиметоксин).</w:t>
      </w:r>
    </w:p>
    <w:p w:rsidR="002A5A38" w:rsidRDefault="002A5A38" w:rsidP="004822CA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Неспецифические противовоспалительные средства (индометацин 0, 025 по 1 таблетке</w:t>
      </w:r>
      <w:r w:rsidR="009E4DFC">
        <w:rPr>
          <w:rFonts w:ascii="Times New Roman" w:hAnsi="Times New Roman"/>
          <w:sz w:val="28"/>
          <w:szCs w:val="28"/>
        </w:rPr>
        <w:t xml:space="preserve"> 3 раза в день во время еды, вольтарен 0,025 по 1 таблетке 3 раза в день).</w:t>
      </w:r>
    </w:p>
    <w:p w:rsidR="009E4DFC" w:rsidRDefault="009E4DFC" w:rsidP="004822CA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Десенсибилизирующая терапия: антигистаминные препараты </w:t>
      </w:r>
      <w:r>
        <w:rPr>
          <w:rFonts w:ascii="Times New Roman" w:hAnsi="Times New Roman"/>
          <w:sz w:val="28"/>
          <w:szCs w:val="28"/>
        </w:rPr>
        <w:br/>
        <w:t>(супрастин 0,025 по 1 таблетке на ночь, кларитин по 0,025 по 1 таблетке на ночь).</w:t>
      </w:r>
    </w:p>
    <w:p w:rsidR="009E4DFC" w:rsidRDefault="009E4DFC" w:rsidP="004822CA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Витаминотерапия (витамины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9E4D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, таб. Аскорутина по 2 таблетки 3 раза в день после еды в течение 10 день).</w:t>
      </w:r>
    </w:p>
    <w:p w:rsidR="009E4DFC" w:rsidRDefault="009E4DFC" w:rsidP="004822CA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Анальгетики, антипиретики при необходимости.</w:t>
      </w:r>
    </w:p>
    <w:p w:rsidR="00500513" w:rsidRDefault="009E4DFC" w:rsidP="004822CA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Рациональная гигиена полости рта с использованием паст, содержащих хлорофилл («Лесная», «Хвойная»), тринлозан («</w:t>
      </w:r>
      <w:r>
        <w:rPr>
          <w:rFonts w:ascii="Times New Roman" w:hAnsi="Times New Roman"/>
          <w:sz w:val="28"/>
          <w:szCs w:val="28"/>
          <w:lang w:val="en-US"/>
        </w:rPr>
        <w:t>Colgate</w:t>
      </w:r>
      <w:r>
        <w:rPr>
          <w:rFonts w:ascii="Times New Roman" w:hAnsi="Times New Roman"/>
          <w:sz w:val="28"/>
          <w:szCs w:val="28"/>
        </w:rPr>
        <w:t>»</w:t>
      </w:r>
      <w:r w:rsidRPr="009E4D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Blend</w:t>
      </w:r>
      <w:r w:rsidRPr="009E4DF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9E4DF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med</w:t>
      </w:r>
      <w:r w:rsidRPr="009E4D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complete</w:t>
      </w:r>
      <w:r>
        <w:rPr>
          <w:rFonts w:ascii="Times New Roman" w:hAnsi="Times New Roman"/>
          <w:sz w:val="28"/>
          <w:szCs w:val="28"/>
        </w:rPr>
        <w:t>», «Сигнал-глобал, «</w:t>
      </w:r>
      <w:r>
        <w:rPr>
          <w:rFonts w:ascii="Times New Roman" w:hAnsi="Times New Roman"/>
          <w:sz w:val="28"/>
          <w:szCs w:val="28"/>
          <w:lang w:val="en-US"/>
        </w:rPr>
        <w:t>Aquafresh</w:t>
      </w:r>
      <w:r>
        <w:rPr>
          <w:rFonts w:ascii="Times New Roman" w:hAnsi="Times New Roman"/>
          <w:sz w:val="28"/>
          <w:szCs w:val="28"/>
        </w:rPr>
        <w:t xml:space="preserve">»0 3 раза в день после еды. </w:t>
      </w:r>
      <w:r w:rsidRPr="009E4DFC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использовать флоссы и ополаскиватели, инактивирующие зубной налёт</w:t>
      </w:r>
      <w:r w:rsidR="00500513">
        <w:rPr>
          <w:rFonts w:ascii="Times New Roman" w:hAnsi="Times New Roman"/>
          <w:sz w:val="28"/>
          <w:szCs w:val="28"/>
        </w:rPr>
        <w:t>: «Ксидент», «Лакс», «Маклинз».</w:t>
      </w:r>
    </w:p>
    <w:p w:rsidR="004822CA" w:rsidRDefault="004822CA" w:rsidP="00500513">
      <w:pPr>
        <w:ind w:left="75"/>
        <w:jc w:val="both"/>
        <w:rPr>
          <w:rFonts w:ascii="Times New Roman" w:hAnsi="Times New Roman"/>
          <w:b/>
          <w:sz w:val="32"/>
          <w:szCs w:val="32"/>
        </w:rPr>
      </w:pPr>
    </w:p>
    <w:p w:rsidR="00500513" w:rsidRPr="00500513" w:rsidRDefault="00500513" w:rsidP="00500513">
      <w:pPr>
        <w:ind w:left="75"/>
        <w:jc w:val="both"/>
        <w:rPr>
          <w:rFonts w:ascii="Times New Roman" w:hAnsi="Times New Roman"/>
          <w:b/>
          <w:sz w:val="32"/>
          <w:szCs w:val="32"/>
        </w:rPr>
      </w:pPr>
      <w:r w:rsidRPr="00500513">
        <w:rPr>
          <w:rFonts w:ascii="Times New Roman" w:hAnsi="Times New Roman"/>
          <w:b/>
          <w:sz w:val="32"/>
          <w:szCs w:val="32"/>
        </w:rPr>
        <w:t>Лечение во вторую фазу.</w:t>
      </w:r>
    </w:p>
    <w:p w:rsidR="00500513" w:rsidRPr="00500513" w:rsidRDefault="00500513" w:rsidP="00500513">
      <w:pPr>
        <w:ind w:left="75"/>
        <w:jc w:val="both"/>
        <w:rPr>
          <w:rFonts w:ascii="Times New Roman" w:hAnsi="Times New Roman"/>
          <w:b/>
          <w:i/>
          <w:sz w:val="28"/>
          <w:szCs w:val="28"/>
        </w:rPr>
      </w:pPr>
      <w:r w:rsidRPr="00500513">
        <w:rPr>
          <w:rFonts w:ascii="Times New Roman" w:hAnsi="Times New Roman"/>
          <w:b/>
          <w:i/>
          <w:sz w:val="28"/>
          <w:szCs w:val="28"/>
        </w:rPr>
        <w:t>Местное лечение.</w:t>
      </w: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3167"/>
        <w:gridCol w:w="3162"/>
      </w:tblGrid>
      <w:tr w:rsidR="003B2A58" w:rsidRPr="00282DF8" w:rsidTr="00282DF8">
        <w:tc>
          <w:tcPr>
            <w:tcW w:w="3190" w:type="dxa"/>
          </w:tcPr>
          <w:p w:rsidR="00E23144" w:rsidRPr="003B2A58" w:rsidRDefault="003B2A58" w:rsidP="003B2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58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190" w:type="dxa"/>
          </w:tcPr>
          <w:p w:rsidR="00E23144" w:rsidRPr="003B2A58" w:rsidRDefault="003B2A58" w:rsidP="003B2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58">
              <w:rPr>
                <w:rFonts w:ascii="Times New Roman" w:hAnsi="Times New Roman"/>
                <w:b/>
                <w:sz w:val="28"/>
                <w:szCs w:val="28"/>
              </w:rPr>
              <w:t>средства</w:t>
            </w:r>
          </w:p>
        </w:tc>
        <w:tc>
          <w:tcPr>
            <w:tcW w:w="3191" w:type="dxa"/>
          </w:tcPr>
          <w:p w:rsidR="00E23144" w:rsidRPr="003B2A58" w:rsidRDefault="003B2A58" w:rsidP="003B2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58">
              <w:rPr>
                <w:rFonts w:ascii="Times New Roman" w:hAnsi="Times New Roman"/>
                <w:b/>
                <w:sz w:val="28"/>
                <w:szCs w:val="28"/>
              </w:rPr>
              <w:t>Назначения и рекомендации</w:t>
            </w:r>
          </w:p>
        </w:tc>
      </w:tr>
      <w:tr w:rsidR="003B2A58" w:rsidRPr="00282DF8" w:rsidTr="00282DF8">
        <w:tc>
          <w:tcPr>
            <w:tcW w:w="3190" w:type="dxa"/>
          </w:tcPr>
          <w:p w:rsidR="00E23144" w:rsidRPr="00282DF8" w:rsidRDefault="003B2A58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Антисептическая обработка</w:t>
            </w:r>
          </w:p>
        </w:tc>
        <w:tc>
          <w:tcPr>
            <w:tcW w:w="3190" w:type="dxa"/>
          </w:tcPr>
          <w:p w:rsidR="00E23144" w:rsidRPr="00282DF8" w:rsidRDefault="003B2A58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Теплые растворы а/с: 3% Н2О2; 0,6% хлоргенсидин, 1% р-р этония; 1% водноспиртового р-ра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уснината; 0,2% р-р риванола, димексид</w:t>
            </w:r>
          </w:p>
        </w:tc>
        <w:tc>
          <w:tcPr>
            <w:tcW w:w="3191" w:type="dxa"/>
          </w:tcPr>
          <w:p w:rsidR="00E23144" w:rsidRPr="00282DF8" w:rsidRDefault="003B2A58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Полоскания три раза в день после еды по 2-3 минуты</w:t>
            </w:r>
          </w:p>
        </w:tc>
      </w:tr>
      <w:tr w:rsidR="003B2A58" w:rsidRPr="00282DF8" w:rsidTr="00282DF8">
        <w:tc>
          <w:tcPr>
            <w:tcW w:w="3190" w:type="dxa"/>
          </w:tcPr>
          <w:p w:rsidR="00E23144" w:rsidRPr="00282DF8" w:rsidRDefault="003B2A58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 кератопластиков на 15-20 минут и биогенных стимуляторов при необходимости</w:t>
            </w:r>
          </w:p>
        </w:tc>
        <w:tc>
          <w:tcPr>
            <w:tcW w:w="3190" w:type="dxa"/>
          </w:tcPr>
          <w:p w:rsidR="00E23144" w:rsidRPr="00282DF8" w:rsidRDefault="003B2A58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Актовегин (мазь), солкосерил (мазь), метилурациловая мазь 5%, каратолин, гипозоль, винилин</w:t>
            </w:r>
          </w:p>
        </w:tc>
        <w:tc>
          <w:tcPr>
            <w:tcW w:w="3191" w:type="dxa"/>
          </w:tcPr>
          <w:p w:rsidR="00E23144" w:rsidRPr="00282DF8" w:rsidRDefault="003B2A58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 на 15-20 минут 3 раза в день</w:t>
            </w:r>
          </w:p>
        </w:tc>
      </w:tr>
      <w:tr w:rsidR="003B2A58" w:rsidRPr="00282DF8" w:rsidTr="00282DF8">
        <w:tc>
          <w:tcPr>
            <w:tcW w:w="3190" w:type="dxa"/>
          </w:tcPr>
          <w:p w:rsidR="00E23144" w:rsidRPr="00282DF8" w:rsidRDefault="004822CA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Лечение кариеса и его осложнений</w:t>
            </w:r>
          </w:p>
        </w:tc>
        <w:tc>
          <w:tcPr>
            <w:tcW w:w="3190" w:type="dxa"/>
          </w:tcPr>
          <w:p w:rsidR="00E23144" w:rsidRPr="00282DF8" w:rsidRDefault="00E23144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23144" w:rsidRPr="00282DF8" w:rsidRDefault="00E23144" w:rsidP="00282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3144" w:rsidRDefault="00E23144" w:rsidP="004B1F84">
      <w:pPr>
        <w:ind w:left="75"/>
        <w:jc w:val="both"/>
        <w:rPr>
          <w:rFonts w:ascii="Times New Roman" w:hAnsi="Times New Roman"/>
          <w:sz w:val="28"/>
          <w:szCs w:val="28"/>
        </w:rPr>
      </w:pPr>
    </w:p>
    <w:p w:rsidR="004822CA" w:rsidRDefault="004822CA" w:rsidP="004B1F84">
      <w:pPr>
        <w:ind w:left="75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4822CA">
        <w:rPr>
          <w:rFonts w:ascii="Times New Roman" w:hAnsi="Times New Roman"/>
          <w:b/>
          <w:sz w:val="32"/>
          <w:szCs w:val="32"/>
        </w:rPr>
        <w:t>Общее лечение.</w:t>
      </w:r>
    </w:p>
    <w:p w:rsidR="004541DE" w:rsidRDefault="004541DE" w:rsidP="004541DE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Иммунокоррекция: неспецифические иммуномодуляторы (метилурация 0,5 по 1 таблетке 4 раза в день после еды в течение месяца</w:t>
      </w:r>
      <w:r w:rsidRPr="004541D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иммунал по 20 капель 3 раза в день в течение трёх недель.</w:t>
      </w:r>
    </w:p>
    <w:p w:rsidR="004541DE" w:rsidRDefault="004541DE" w:rsidP="004541DE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Физиотерапия. (СГНЛ</w:t>
      </w:r>
      <w:r w:rsidR="00AC52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УФОБ</w:t>
      </w:r>
      <w:r w:rsidR="00AC52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</w:t>
      </w:r>
      <w:r w:rsidR="00AC5257">
        <w:rPr>
          <w:rFonts w:ascii="Times New Roman" w:hAnsi="Times New Roman"/>
          <w:sz w:val="28"/>
          <w:szCs w:val="28"/>
        </w:rPr>
        <w:t>ВИ).</w:t>
      </w:r>
    </w:p>
    <w:p w:rsidR="00AC5257" w:rsidRDefault="00AC5257" w:rsidP="00AC5257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Лечение гипертрофического гингивита необходимо проводить комплексное, общее в сочетании с местным с учётом степени гипертрофии, характера воспаления и причинных факторов.</w:t>
      </w:r>
    </w:p>
    <w:p w:rsidR="00AC5257" w:rsidRDefault="00AC5257" w:rsidP="00AC5257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лечение включает витаминотерапию, лечение соматических заболеваний, местное медикаментозное, хирургическое, терапевтическое. Местное лечение хронического гипертрофического гингивита направлено на устранение зубных отложений, затем на применение средств противовоспалительного, противоотёчного действия и в последнюю очередь – склерозирующего. Склерозирующее лечение показано лишь после снятия воспаления десны, т.е. при отрицательной пробе Шиллера-Писарева, и при увеличении объёма десневого сосочка. Опрометчивое применение склерозирующих препаратов приводит к усугублению гингивита.</w:t>
      </w:r>
    </w:p>
    <w:p w:rsidR="00E34C89" w:rsidRDefault="00AC5257" w:rsidP="00E34C8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гипертрофическом гингивите беременных удаляют зубные отложения</w:t>
      </w:r>
      <w:r w:rsidR="00E34C89">
        <w:rPr>
          <w:rFonts w:ascii="Times New Roman" w:hAnsi="Times New Roman"/>
          <w:sz w:val="28"/>
          <w:szCs w:val="28"/>
        </w:rPr>
        <w:t xml:space="preserve">, контролируют гигиену полости рта, используют противовоспалительные препараты и гепарин. К хирургическим методам гингивентомии приступают после родов. Консервативная терапия в этот период малоэффективна. При лечении дилантинового гингивита необходима консультация с психиатром о возможности </w:t>
      </w:r>
      <w:r w:rsidR="00575EFC">
        <w:rPr>
          <w:rFonts w:ascii="Times New Roman" w:hAnsi="Times New Roman"/>
          <w:sz w:val="28"/>
          <w:szCs w:val="28"/>
        </w:rPr>
        <w:t>временной</w:t>
      </w:r>
      <w:r w:rsidR="00E34C89">
        <w:rPr>
          <w:rFonts w:ascii="Times New Roman" w:hAnsi="Times New Roman"/>
          <w:sz w:val="28"/>
          <w:szCs w:val="28"/>
        </w:rPr>
        <w:t xml:space="preserve"> отмены препарата и замены его другим. Проводят также профгигиену, дают рекомендации по гигиене полости рта, проводят противоотёчнную, противовоспалительную терапию. Оч</w:t>
      </w:r>
      <w:r w:rsidR="00575EFC">
        <w:rPr>
          <w:rFonts w:ascii="Times New Roman" w:hAnsi="Times New Roman"/>
          <w:sz w:val="28"/>
          <w:szCs w:val="28"/>
        </w:rPr>
        <w:t>ё</w:t>
      </w:r>
      <w:r w:rsidR="00E34C89">
        <w:rPr>
          <w:rFonts w:ascii="Times New Roman" w:hAnsi="Times New Roman"/>
          <w:sz w:val="28"/>
          <w:szCs w:val="28"/>
        </w:rPr>
        <w:t>чную форму переводят в фиброзную, производят гингивэнтомию при сохранении гипертрофии.</w:t>
      </w:r>
    </w:p>
    <w:p w:rsidR="00E34C89" w:rsidRDefault="00E34C89" w:rsidP="00E34C8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плане лечения гипертрофического гингивита при аномалиях прикус</w:t>
      </w:r>
      <w:r w:rsidR="00575EFC">
        <w:rPr>
          <w:rFonts w:ascii="Times New Roman" w:hAnsi="Times New Roman"/>
          <w:sz w:val="28"/>
          <w:szCs w:val="28"/>
        </w:rPr>
        <w:t xml:space="preserve"> предусматривают ортодонтическую терапию.</w:t>
      </w:r>
    </w:p>
    <w:p w:rsidR="00575EFC" w:rsidRDefault="00575EFC" w:rsidP="00E34C8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медикаментозных средств при лечении фиброзной формы гипертрофического гингивита используют инъекции в десневые сосочки раствора лидазы, 40%-ого раствора глюкозы, 0,24%-ого раствора кальция хлорида, 10%-ого раствора кальция глюконата, 0,1-0,2 мл на курс 3-8 процедур с перерывом 1-2 дня.</w:t>
      </w:r>
    </w:p>
    <w:p w:rsidR="00575EFC" w:rsidRDefault="00575EFC" w:rsidP="00E34C8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эффекта от склерозирующей терапии прибегают к хирургическому</w:t>
      </w:r>
      <w:r w:rsidR="001F7506">
        <w:rPr>
          <w:rFonts w:ascii="Times New Roman" w:hAnsi="Times New Roman"/>
          <w:sz w:val="28"/>
          <w:szCs w:val="28"/>
        </w:rPr>
        <w:t xml:space="preserve"> иссечению гипертрофированных сосочков.</w:t>
      </w:r>
    </w:p>
    <w:p w:rsidR="001F7506" w:rsidRDefault="001F7506" w:rsidP="00E34C8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 применяют физиотерапевтические методы лечения. Проводят электрофорез 5% раствора калия йодида, лидазы, ронидазы. Гепарина (14 сеансов по 15-20 минут). Эффективен также вакуум-массаж (6-10 процедур через 2-3 дня), гидромассаж (10 процедур по 20 минут), дарсонвализация дёсен (10 процедур по 20 минут). С успехом применяют и фонофорез с гепариновой, дибуноловой мазями.</w:t>
      </w:r>
    </w:p>
    <w:p w:rsidR="001F7506" w:rsidRDefault="001F7506" w:rsidP="00E34C8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эффекта от консервативной терапии, а также при второй-третьей степени гипертрофии проводят хирургическое лечение — гингивэнтомию, приодеструкцию, диатермокоагуляцию.</w:t>
      </w:r>
    </w:p>
    <w:p w:rsidR="001F7506" w:rsidRDefault="001F7506" w:rsidP="00E34C89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1F7506" w:rsidRDefault="001F7506" w:rsidP="00E34C89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1F7506" w:rsidRDefault="001F7506" w:rsidP="00E34C89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1F7506" w:rsidRDefault="001F7506" w:rsidP="00E34C89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1F7506" w:rsidRDefault="001F7506" w:rsidP="00E34C89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E356EB" w:rsidRDefault="00E356EB" w:rsidP="00E356EB">
      <w:pPr>
        <w:ind w:left="360"/>
        <w:jc w:val="center"/>
        <w:rPr>
          <w:rFonts w:ascii="Times New Roman" w:hAnsi="Times New Roman"/>
          <w:sz w:val="32"/>
          <w:szCs w:val="32"/>
        </w:rPr>
      </w:pPr>
    </w:p>
    <w:p w:rsidR="00E356EB" w:rsidRDefault="00E356EB" w:rsidP="00E356EB">
      <w:pPr>
        <w:ind w:left="360"/>
        <w:jc w:val="center"/>
        <w:rPr>
          <w:rFonts w:ascii="Times New Roman" w:hAnsi="Times New Roman"/>
          <w:sz w:val="32"/>
          <w:szCs w:val="32"/>
        </w:rPr>
      </w:pPr>
    </w:p>
    <w:p w:rsidR="001F7506" w:rsidRPr="00E356EB" w:rsidRDefault="001F7506" w:rsidP="00E356EB">
      <w:pPr>
        <w:ind w:left="360"/>
        <w:jc w:val="center"/>
        <w:rPr>
          <w:rFonts w:ascii="Times New Roman" w:hAnsi="Times New Roman"/>
          <w:sz w:val="32"/>
          <w:szCs w:val="32"/>
        </w:rPr>
      </w:pPr>
      <w:r w:rsidRPr="00E356EB">
        <w:rPr>
          <w:rFonts w:ascii="Times New Roman" w:hAnsi="Times New Roman"/>
          <w:sz w:val="32"/>
          <w:szCs w:val="32"/>
        </w:rPr>
        <w:t>Литература.</w:t>
      </w:r>
    </w:p>
    <w:p w:rsidR="001F7506" w:rsidRDefault="002804F5" w:rsidP="002804F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Боровский Е.В., Барышева Ю.Д., Максимовский Ю.М. - «Терапевтическая стоматология» М,1988, 560 с.</w:t>
      </w:r>
    </w:p>
    <w:p w:rsidR="002804F5" w:rsidRDefault="002804F5" w:rsidP="002804F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Боровский Е.В., Леонтьев В.К. - «Биология полости рта», М, 1991, 304 с.</w:t>
      </w:r>
    </w:p>
    <w:p w:rsidR="002804F5" w:rsidRDefault="002804F5" w:rsidP="002804F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Данилевский Н.Ф., Магид Е.А., Мухин Н.А. - «Заболевания пародонта» М,1993, 320 с.</w:t>
      </w:r>
    </w:p>
    <w:p w:rsidR="002804F5" w:rsidRDefault="002804F5" w:rsidP="002804F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Ефанов О.И., Дзанагова Т.Ф. - «Физиотерапия стоматологических заболеваний»,</w:t>
      </w:r>
      <w:r w:rsidRPr="00280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М, 1985, 320 с.</w:t>
      </w:r>
    </w:p>
    <w:p w:rsidR="002804F5" w:rsidRDefault="002804F5" w:rsidP="002804F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 В.С. - «Заболевания пародонта», М,1989, 272 с.</w:t>
      </w:r>
    </w:p>
    <w:p w:rsidR="002804F5" w:rsidRDefault="002804F5" w:rsidP="002804F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Логинова И.И., Максимовский Ю.Н.</w:t>
      </w:r>
      <w:r w:rsidR="00E356EB">
        <w:rPr>
          <w:rFonts w:ascii="Times New Roman" w:hAnsi="Times New Roman"/>
          <w:sz w:val="28"/>
          <w:szCs w:val="28"/>
        </w:rPr>
        <w:t xml:space="preserve"> – «Патофизиологии пародонта», М, 1995.</w:t>
      </w:r>
    </w:p>
    <w:p w:rsidR="00E356EB" w:rsidRPr="002804F5" w:rsidRDefault="00E356EB" w:rsidP="002804F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Цепов Л.М., Николаев А.И. – «Диагностика и лечение заболеваний полости рта», М, 2002.</w:t>
      </w:r>
      <w:bookmarkStart w:id="0" w:name="_GoBack"/>
      <w:bookmarkEnd w:id="0"/>
    </w:p>
    <w:sectPr w:rsidR="00E356EB" w:rsidRPr="002804F5" w:rsidSect="008C19F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33" w:rsidRDefault="00717833" w:rsidP="00E23144">
      <w:pPr>
        <w:spacing w:after="0" w:line="240" w:lineRule="auto"/>
      </w:pPr>
      <w:r>
        <w:separator/>
      </w:r>
    </w:p>
  </w:endnote>
  <w:endnote w:type="continuationSeparator" w:id="0">
    <w:p w:rsidR="00717833" w:rsidRDefault="00717833" w:rsidP="00E2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33" w:rsidRDefault="00717833" w:rsidP="00E23144">
      <w:pPr>
        <w:spacing w:after="0" w:line="240" w:lineRule="auto"/>
      </w:pPr>
      <w:r>
        <w:separator/>
      </w:r>
    </w:p>
  </w:footnote>
  <w:footnote w:type="continuationSeparator" w:id="0">
    <w:p w:rsidR="00717833" w:rsidRDefault="00717833" w:rsidP="00E2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2CA" w:rsidRDefault="004822C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3C65">
      <w:rPr>
        <w:noProof/>
      </w:rPr>
      <w:t>1</w:t>
    </w:r>
    <w:r>
      <w:fldChar w:fldCharType="end"/>
    </w:r>
  </w:p>
  <w:p w:rsidR="004822CA" w:rsidRDefault="004822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61E25"/>
    <w:multiLevelType w:val="hybridMultilevel"/>
    <w:tmpl w:val="971CACEA"/>
    <w:lvl w:ilvl="0" w:tplc="9196C81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1035A8E"/>
    <w:multiLevelType w:val="hybridMultilevel"/>
    <w:tmpl w:val="E61E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F344E"/>
    <w:multiLevelType w:val="hybridMultilevel"/>
    <w:tmpl w:val="C8F266F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6DD6982"/>
    <w:multiLevelType w:val="hybridMultilevel"/>
    <w:tmpl w:val="F2AEB8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67836AB"/>
    <w:multiLevelType w:val="hybridMultilevel"/>
    <w:tmpl w:val="EA72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917"/>
    <w:multiLevelType w:val="hybridMultilevel"/>
    <w:tmpl w:val="3574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6579B"/>
    <w:multiLevelType w:val="hybridMultilevel"/>
    <w:tmpl w:val="484E3614"/>
    <w:lvl w:ilvl="0" w:tplc="D548C8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C0B55BD"/>
    <w:multiLevelType w:val="hybridMultilevel"/>
    <w:tmpl w:val="0D0CE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42A7D"/>
    <w:multiLevelType w:val="hybridMultilevel"/>
    <w:tmpl w:val="922E5B9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6973409E"/>
    <w:multiLevelType w:val="hybridMultilevel"/>
    <w:tmpl w:val="475C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7437B"/>
    <w:multiLevelType w:val="hybridMultilevel"/>
    <w:tmpl w:val="16561E7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71CD20AC"/>
    <w:multiLevelType w:val="hybridMultilevel"/>
    <w:tmpl w:val="149ACE14"/>
    <w:lvl w:ilvl="0" w:tplc="55A054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7C9D7657"/>
    <w:multiLevelType w:val="hybridMultilevel"/>
    <w:tmpl w:val="87C2A58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12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4AB"/>
    <w:rsid w:val="00003F2F"/>
    <w:rsid w:val="000200FB"/>
    <w:rsid w:val="000234AB"/>
    <w:rsid w:val="00055EBB"/>
    <w:rsid w:val="000732EF"/>
    <w:rsid w:val="000C5CEB"/>
    <w:rsid w:val="00166636"/>
    <w:rsid w:val="00181636"/>
    <w:rsid w:val="001C7E71"/>
    <w:rsid w:val="001E3A6D"/>
    <w:rsid w:val="001F7506"/>
    <w:rsid w:val="0020727C"/>
    <w:rsid w:val="00240583"/>
    <w:rsid w:val="002517F3"/>
    <w:rsid w:val="002804F5"/>
    <w:rsid w:val="00282DF8"/>
    <w:rsid w:val="0029552D"/>
    <w:rsid w:val="002A5A38"/>
    <w:rsid w:val="002E08A8"/>
    <w:rsid w:val="002F5FE1"/>
    <w:rsid w:val="00307BBC"/>
    <w:rsid w:val="003821FC"/>
    <w:rsid w:val="003B2A58"/>
    <w:rsid w:val="003C3C65"/>
    <w:rsid w:val="003C590B"/>
    <w:rsid w:val="003D78EC"/>
    <w:rsid w:val="004541DE"/>
    <w:rsid w:val="004822CA"/>
    <w:rsid w:val="004A2AC2"/>
    <w:rsid w:val="004B1F84"/>
    <w:rsid w:val="004C6167"/>
    <w:rsid w:val="00500513"/>
    <w:rsid w:val="00514865"/>
    <w:rsid w:val="00526F84"/>
    <w:rsid w:val="00575EFC"/>
    <w:rsid w:val="00593EFA"/>
    <w:rsid w:val="005D6243"/>
    <w:rsid w:val="006A7DEA"/>
    <w:rsid w:val="006C4041"/>
    <w:rsid w:val="006D7D25"/>
    <w:rsid w:val="00717833"/>
    <w:rsid w:val="00721552"/>
    <w:rsid w:val="007A63B8"/>
    <w:rsid w:val="00852938"/>
    <w:rsid w:val="00895ABD"/>
    <w:rsid w:val="008C09DF"/>
    <w:rsid w:val="008C19F5"/>
    <w:rsid w:val="008C3988"/>
    <w:rsid w:val="00996D72"/>
    <w:rsid w:val="009A6781"/>
    <w:rsid w:val="009B594B"/>
    <w:rsid w:val="009D03D5"/>
    <w:rsid w:val="009D4B97"/>
    <w:rsid w:val="009E4DFC"/>
    <w:rsid w:val="00A15E98"/>
    <w:rsid w:val="00A24CC4"/>
    <w:rsid w:val="00A66836"/>
    <w:rsid w:val="00A85C15"/>
    <w:rsid w:val="00AA153F"/>
    <w:rsid w:val="00AB71B3"/>
    <w:rsid w:val="00AC131F"/>
    <w:rsid w:val="00AC5257"/>
    <w:rsid w:val="00B5075A"/>
    <w:rsid w:val="00B51020"/>
    <w:rsid w:val="00B67EBC"/>
    <w:rsid w:val="00C43279"/>
    <w:rsid w:val="00C53F53"/>
    <w:rsid w:val="00CB57D6"/>
    <w:rsid w:val="00D279B5"/>
    <w:rsid w:val="00DD17FC"/>
    <w:rsid w:val="00E0530A"/>
    <w:rsid w:val="00E23144"/>
    <w:rsid w:val="00E34C89"/>
    <w:rsid w:val="00E356EB"/>
    <w:rsid w:val="00EF149C"/>
    <w:rsid w:val="00F1027B"/>
    <w:rsid w:val="00F710A6"/>
    <w:rsid w:val="00F84DBF"/>
    <w:rsid w:val="00F8771A"/>
    <w:rsid w:val="00FE1BC0"/>
    <w:rsid w:val="00FE3A22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E953A-9666-4942-AAF4-631D1AD8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0234AB"/>
    <w:pPr>
      <w:ind w:left="720"/>
      <w:contextualSpacing/>
    </w:pPr>
  </w:style>
  <w:style w:type="table" w:styleId="a4">
    <w:name w:val="Table Grid"/>
    <w:basedOn w:val="a1"/>
    <w:uiPriority w:val="59"/>
    <w:rsid w:val="000234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23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23144"/>
  </w:style>
  <w:style w:type="paragraph" w:styleId="a7">
    <w:name w:val="footer"/>
    <w:basedOn w:val="a"/>
    <w:link w:val="a8"/>
    <w:uiPriority w:val="99"/>
    <w:unhideWhenUsed/>
    <w:rsid w:val="00E23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2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2014-08-21T05:04:00Z</dcterms:created>
  <dcterms:modified xsi:type="dcterms:W3CDTF">2014-08-21T05:04:00Z</dcterms:modified>
</cp:coreProperties>
</file>