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i/>
          <w:sz w:val="24"/>
        </w:rPr>
      </w:pPr>
      <w:r>
        <w:rPr>
          <w:rFonts w:ascii="Pragmatica" w:hAnsi="Pragmatica"/>
          <w:b/>
          <w:sz w:val="32"/>
        </w:rPr>
        <w:t>ГОСУДАРСТВЕННАЯ АКАДЕМИЯ УПРАВЛЕНИЯ имени СЕРГО ОРДЖОНИКИДЗЕ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  <w:r>
        <w:rPr>
          <w:rFonts w:ascii="Pragmatica" w:hAnsi="Pragmatica"/>
          <w:b/>
          <w:sz w:val="28"/>
        </w:rPr>
        <w:t>Кафедра «МЕНЕДЖМЕНТ НА АВТОМОБИЛЬНОМ ТРАНСПОРТЕ</w:t>
      </w:r>
      <w:r>
        <w:rPr>
          <w:rFonts w:ascii="Pragmatica" w:hAnsi="Pragmatica"/>
          <w:b/>
          <w:sz w:val="28"/>
          <w:lang w:val="en-US"/>
        </w:rPr>
        <w:t>»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sz w:val="26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6"/>
        </w:rPr>
      </w:pPr>
      <w:r>
        <w:rPr>
          <w:rFonts w:ascii="Pragmatica" w:hAnsi="Pragmatica"/>
          <w:sz w:val="26"/>
        </w:rPr>
        <w:t>Задание на курсовое проектирование по курсу:</w:t>
      </w:r>
      <w:r>
        <w:rPr>
          <w:rFonts w:ascii="Pragmatica" w:hAnsi="Pragmatica"/>
          <w:b/>
          <w:sz w:val="26"/>
        </w:rPr>
        <w:t xml:space="preserve"> 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6"/>
        </w:rPr>
      </w:pPr>
      <w:r>
        <w:rPr>
          <w:rFonts w:ascii="Pragmatica" w:hAnsi="Pragmatica"/>
          <w:b/>
          <w:sz w:val="26"/>
        </w:rPr>
        <w:t>«Естествено-Научные Основы Современных Технологий»</w:t>
      </w:r>
    </w:p>
    <w:p w:rsidR="005B1651" w:rsidRDefault="005B1651">
      <w:pPr>
        <w:widowControl w:val="0"/>
        <w:spacing w:before="120" w:after="120"/>
        <w:rPr>
          <w:rFonts w:ascii="Pragmatica" w:hAnsi="Pragmatica"/>
          <w:b/>
          <w:sz w:val="24"/>
        </w:rPr>
      </w:pPr>
    </w:p>
    <w:p w:rsidR="005B1651" w:rsidRDefault="005B1651">
      <w:pPr>
        <w:widowControl w:val="0"/>
        <w:spacing w:before="120" w:after="120"/>
        <w:rPr>
          <w:rFonts w:ascii="Pragmatica" w:hAnsi="Pragmatica"/>
          <w:b/>
          <w:sz w:val="24"/>
        </w:rPr>
      </w:pPr>
    </w:p>
    <w:p w:rsidR="005B1651" w:rsidRDefault="005B1651">
      <w:pPr>
        <w:widowControl w:val="0"/>
        <w:spacing w:before="120" w:after="120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Тема проекта:</w:t>
      </w:r>
    </w:p>
    <w:p w:rsidR="005B1651" w:rsidRDefault="00270F45">
      <w:pPr>
        <w:widowControl w:val="0"/>
        <w:spacing w:before="120" w:after="120"/>
        <w:rPr>
          <w:rFonts w:ascii="Pragmatica" w:hAnsi="Pragmatica"/>
          <w:b/>
          <w:i/>
          <w:sz w:val="24"/>
        </w:rPr>
      </w:pPr>
      <w:r>
        <w:rPr>
          <w:rFonts w:ascii="Pragmatica" w:hAnsi="Pragmatica"/>
          <w:b/>
          <w:i/>
          <w:sz w:val="24"/>
        </w:rPr>
        <w:t>«Электроискровая и электроимпульсная обработка металла»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4"/>
        </w:rPr>
        <w:t xml:space="preserve">                                           </w:t>
      </w:r>
      <w:r>
        <w:rPr>
          <w:rFonts w:ascii="Pragmatica" w:hAnsi="Pragmatica"/>
          <w:sz w:val="24"/>
        </w:rPr>
        <w:t xml:space="preserve">студента </w:t>
      </w:r>
      <w:r>
        <w:rPr>
          <w:rFonts w:ascii="Pragmatica" w:hAnsi="Pragmatica"/>
          <w:sz w:val="24"/>
          <w:lang w:val="en-US"/>
        </w:rPr>
        <w:t>I</w:t>
      </w:r>
      <w:r>
        <w:rPr>
          <w:rFonts w:ascii="Pragmatica" w:hAnsi="Pragmatica"/>
          <w:sz w:val="24"/>
        </w:rPr>
        <w:t xml:space="preserve"> курса ИУ на транспорте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                                                                    группы ПМ авто-2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  <w:r>
        <w:rPr>
          <w:rFonts w:ascii="Pragmatica" w:hAnsi="Pragmatica"/>
          <w:b/>
          <w:sz w:val="24"/>
        </w:rPr>
        <w:t xml:space="preserve">                                           </w:t>
      </w:r>
      <w:r>
        <w:rPr>
          <w:rFonts w:ascii="Pragmatica" w:hAnsi="Pragmatica"/>
          <w:sz w:val="24"/>
        </w:rPr>
        <w:t xml:space="preserve">сдал: </w:t>
      </w:r>
      <w:r>
        <w:rPr>
          <w:rFonts w:ascii="Pragmatica" w:hAnsi="Pragmatica"/>
          <w:b/>
          <w:sz w:val="24"/>
        </w:rPr>
        <w:t>ВАЛЯЕВ Ю.Н.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  <w:r>
        <w:rPr>
          <w:rFonts w:ascii="Pragmatica" w:hAnsi="Pragmatica"/>
          <w:b/>
          <w:sz w:val="24"/>
        </w:rPr>
        <w:t xml:space="preserve">                                                      </w:t>
      </w:r>
      <w:r>
        <w:rPr>
          <w:rFonts w:ascii="Pragmatica" w:hAnsi="Pragmatica"/>
          <w:sz w:val="24"/>
        </w:rPr>
        <w:t>принял:</w:t>
      </w:r>
      <w:r>
        <w:rPr>
          <w:rFonts w:ascii="Pragmatica" w:hAnsi="Pragmatica"/>
          <w:b/>
          <w:sz w:val="24"/>
        </w:rPr>
        <w:t xml:space="preserve"> КОЛЕСНИКОВ П.А.</w:t>
      </w:r>
    </w:p>
    <w:p w:rsidR="005B1651" w:rsidRDefault="005B1651">
      <w:pPr>
        <w:widowControl w:val="0"/>
        <w:spacing w:before="120" w:after="120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rPr>
          <w:rFonts w:ascii="Pragmatica" w:hAnsi="Pragmatica"/>
          <w:b/>
          <w:sz w:val="24"/>
        </w:rPr>
      </w:pPr>
      <w:r>
        <w:rPr>
          <w:rFonts w:ascii="Pragmatica" w:hAnsi="Pragmatica"/>
          <w:sz w:val="24"/>
        </w:rPr>
        <w:t xml:space="preserve">задание выдано: </w:t>
      </w:r>
      <w:r>
        <w:rPr>
          <w:rFonts w:ascii="Pragmatica" w:hAnsi="Pragmatica"/>
          <w:b/>
          <w:sz w:val="24"/>
        </w:rPr>
        <w:t>22.02.96</w:t>
      </w:r>
    </w:p>
    <w:p w:rsidR="005B1651" w:rsidRDefault="00270F45">
      <w:pPr>
        <w:widowControl w:val="0"/>
        <w:spacing w:before="120" w:after="120"/>
        <w:rPr>
          <w:rFonts w:ascii="Pragmatica" w:hAnsi="Pragmatica"/>
          <w:b/>
          <w:sz w:val="24"/>
        </w:rPr>
      </w:pPr>
      <w:r>
        <w:rPr>
          <w:rFonts w:ascii="Pragmatica" w:hAnsi="Pragmatica"/>
          <w:sz w:val="24"/>
        </w:rPr>
        <w:t xml:space="preserve">срок защиты проекта: </w:t>
      </w:r>
      <w:r>
        <w:rPr>
          <w:rFonts w:ascii="Pragmatica" w:hAnsi="Pragmatica"/>
          <w:b/>
          <w:sz w:val="24"/>
        </w:rPr>
        <w:t>20.05.96</w:t>
      </w:r>
    </w:p>
    <w:p w:rsidR="005B1651" w:rsidRDefault="005B1651">
      <w:pPr>
        <w:widowControl w:val="0"/>
        <w:spacing w:before="120" w:after="120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4"/>
        </w:rPr>
      </w:pPr>
      <w:r>
        <w:rPr>
          <w:rFonts w:ascii="Pragmatica" w:hAnsi="Pragmatica"/>
          <w:b/>
          <w:sz w:val="32"/>
        </w:rPr>
        <w:t>МОСКВА 1996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4"/>
          <w:lang w:val="en-US"/>
        </w:rPr>
      </w:pPr>
      <w:r>
        <w:rPr>
          <w:rFonts w:ascii="Pragmatica" w:hAnsi="Pragmatica"/>
          <w:b/>
          <w:sz w:val="28"/>
        </w:rPr>
        <w:t xml:space="preserve">ВВЕДЕНИЕ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b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К электротехнологии относятся электрические способы обработки металлов, получившие большое развитие за последнее десятилетие.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Электрическими способами обработки называются такие виды обработки, при осуществлении которых съем металла или изменение структуры и качества поверхностного слоя детали являются след</w:t>
      </w:r>
      <w:r>
        <w:rPr>
          <w:rFonts w:ascii="Pragmatica" w:hAnsi="Pragmatica"/>
          <w:sz w:val="24"/>
        </w:rPr>
        <w:softHyphen/>
        <w:t>ствием термического, химического или комбинированного действия электрического тока, подводимого непосредственно (гальваническая связь) к детали и инструменту. При этом преобразование электриче</w:t>
      </w:r>
      <w:r>
        <w:rPr>
          <w:rFonts w:ascii="Pragmatica" w:hAnsi="Pragmatica"/>
          <w:sz w:val="24"/>
        </w:rPr>
        <w:softHyphen/>
        <w:t xml:space="preserve">ской энергии в другие виды энергии происходит в зоне обработки, образованной взаимодействующими поверхностями инструмента и обрабатываемой детали.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Электрическая обработка включает в себя</w:t>
      </w:r>
      <w:r>
        <w:rPr>
          <w:rFonts w:ascii="Pragmatica" w:hAnsi="Pragmatica"/>
          <w:sz w:val="24"/>
          <w:lang w:val="en-US"/>
        </w:rPr>
        <w:t xml:space="preserve"> </w:t>
      </w:r>
      <w:r>
        <w:rPr>
          <w:rFonts w:ascii="Pragmatica" w:hAnsi="Pragmatica"/>
          <w:sz w:val="24"/>
        </w:rPr>
        <w:t xml:space="preserve">электроэрозионные, электрохимические, комбинированные электроэрозионно-химические и электромеханические способы обработки (схема 1).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При электроэрозионных способах обработки съем металла и изме</w:t>
      </w:r>
      <w:r>
        <w:rPr>
          <w:rFonts w:ascii="Pragmatica" w:hAnsi="Pragmatica"/>
          <w:sz w:val="24"/>
        </w:rPr>
        <w:softHyphen/>
        <w:t>нение свойств поверхности детали являются результатом терми</w:t>
      </w:r>
      <w:r>
        <w:rPr>
          <w:rFonts w:ascii="Pragmatica" w:hAnsi="Pragmatica"/>
          <w:sz w:val="24"/>
        </w:rPr>
        <w:softHyphen/>
        <w:t xml:space="preserve">ческого действия электрического тока.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В свою очередь, электроэрозионные способы обработки металлов по назначению различаются на способы, при помощи которых осу</w:t>
      </w:r>
      <w:r>
        <w:rPr>
          <w:rFonts w:ascii="Pragmatica" w:hAnsi="Pragmatica"/>
          <w:sz w:val="24"/>
        </w:rPr>
        <w:softHyphen/>
        <w:t xml:space="preserve">ществляется: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а) электроэрозионная </w:t>
      </w:r>
      <w:r>
        <w:rPr>
          <w:rFonts w:ascii="Pragmatica" w:hAnsi="Pragmatica"/>
          <w:i/>
          <w:sz w:val="24"/>
        </w:rPr>
        <w:t>размерная</w:t>
      </w:r>
      <w:r>
        <w:rPr>
          <w:rFonts w:ascii="Pragmatica" w:hAnsi="Pragmatica"/>
          <w:sz w:val="24"/>
        </w:rPr>
        <w:t xml:space="preserve"> обработка металлов (съем металла и придание заготовке заданной формы и размера);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б) электроэрозионное </w:t>
      </w:r>
      <w:r>
        <w:rPr>
          <w:rFonts w:ascii="Pragmatica" w:hAnsi="Pragmatica"/>
          <w:i/>
          <w:sz w:val="24"/>
        </w:rPr>
        <w:t>упрочнение</w:t>
      </w:r>
      <w:r>
        <w:rPr>
          <w:rFonts w:ascii="Pragmatica" w:hAnsi="Pragmatica"/>
          <w:sz w:val="24"/>
        </w:rPr>
        <w:t xml:space="preserve"> или </w:t>
      </w:r>
      <w:r>
        <w:rPr>
          <w:rFonts w:ascii="Pragmatica" w:hAnsi="Pragmatica"/>
          <w:i/>
          <w:sz w:val="24"/>
        </w:rPr>
        <w:t>покрытие</w:t>
      </w:r>
      <w:r>
        <w:rPr>
          <w:rFonts w:ascii="Pragmatica" w:hAnsi="Pragmatica"/>
          <w:sz w:val="24"/>
        </w:rPr>
        <w:t xml:space="preserve"> (изменение свойств поверхностного слоя). </w:t>
      </w:r>
    </w:p>
    <w:p w:rsidR="005B1651" w:rsidRDefault="00270F45">
      <w:pPr>
        <w:widowControl w:val="0"/>
        <w:spacing w:before="120" w:after="120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В настоящее время известны и применяются следующие основные способы электроэрозионной обработки: </w:t>
      </w:r>
      <w:r>
        <w:rPr>
          <w:rFonts w:ascii="Pragmatica" w:hAnsi="Pragmatica"/>
          <w:b/>
          <w:i/>
          <w:sz w:val="24"/>
        </w:rPr>
        <w:t>электроискровой, электроимпульсный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i/>
          <w:sz w:val="24"/>
        </w:rPr>
        <w:t>электроконтактный</w:t>
      </w:r>
      <w:r>
        <w:rPr>
          <w:rFonts w:ascii="Pragmatica" w:hAnsi="Pragmatica"/>
          <w:sz w:val="24"/>
        </w:rPr>
        <w:t xml:space="preserve">. Практически к этой же группе следует отнести </w:t>
      </w:r>
      <w:r>
        <w:rPr>
          <w:rFonts w:ascii="Pragmatica" w:hAnsi="Pragmatica"/>
          <w:i/>
          <w:sz w:val="24"/>
        </w:rPr>
        <w:t>и анодно-механический</w:t>
      </w:r>
      <w:r>
        <w:rPr>
          <w:rFonts w:ascii="Pragmatica" w:hAnsi="Pragmatica"/>
          <w:sz w:val="24"/>
        </w:rPr>
        <w:t xml:space="preserve"> способ, так как электро</w:t>
      </w:r>
      <w:r>
        <w:rPr>
          <w:rFonts w:ascii="Pragmatica" w:hAnsi="Pragmatica"/>
          <w:sz w:val="24"/>
        </w:rPr>
        <w:softHyphen/>
        <w:t xml:space="preserve">химический съем металла (анодное растворение) применяется лишь на доводочных режимах и притом не во всех случаях использования этого метода. </w:t>
      </w:r>
      <w:r>
        <w:rPr>
          <w:rFonts w:ascii="Pragmatica" w:hAnsi="Pragmatica"/>
        </w:rPr>
        <w:object w:dxaOrig="8452" w:dyaOrig="9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483pt" o:ole="">
            <v:imagedata r:id="rId7" o:title=""/>
          </v:shape>
          <o:OLEObject Type="Embed" ProgID="Word.Document.8" ShapeID="_x0000_i1025" DrawAspect="Content" ObjectID="_1453336220" r:id="rId8"/>
        </w:object>
      </w:r>
      <w:r>
        <w:rPr>
          <w:rFonts w:ascii="Pragmatica" w:hAnsi="Pragmatica"/>
          <w:sz w:val="24"/>
        </w:rPr>
        <w:t xml:space="preserve">  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i/>
          <w:sz w:val="24"/>
        </w:rPr>
        <w:t>Схема 1. Общая классификация электроэрозионных способов обработки металлов.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Как видно из схемы 1, </w:t>
      </w:r>
      <w:r>
        <w:rPr>
          <w:rFonts w:ascii="Pragmatica" w:hAnsi="Pragmatica"/>
          <w:b/>
          <w:i/>
          <w:sz w:val="24"/>
        </w:rPr>
        <w:t>электроискровой</w:t>
      </w:r>
      <w:r>
        <w:rPr>
          <w:rFonts w:ascii="Pragmatica" w:hAnsi="Pragmatica"/>
          <w:b/>
          <w:sz w:val="24"/>
        </w:rPr>
        <w:t xml:space="preserve"> </w:t>
      </w:r>
      <w:r>
        <w:rPr>
          <w:rFonts w:ascii="Pragmatica" w:hAnsi="Pragmatica"/>
          <w:sz w:val="24"/>
        </w:rPr>
        <w:t xml:space="preserve">и </w:t>
      </w:r>
      <w:r>
        <w:rPr>
          <w:rFonts w:ascii="Pragmatica" w:hAnsi="Pragmatica"/>
          <w:b/>
          <w:i/>
          <w:sz w:val="24"/>
        </w:rPr>
        <w:t>электроимпульсный</w:t>
      </w:r>
      <w:r>
        <w:rPr>
          <w:rFonts w:ascii="Pragmatica" w:hAnsi="Pragmatica"/>
          <w:i/>
          <w:sz w:val="24"/>
        </w:rPr>
        <w:t xml:space="preserve"> </w:t>
      </w:r>
      <w:r>
        <w:rPr>
          <w:rFonts w:ascii="Pragmatica" w:hAnsi="Pragmatica"/>
          <w:sz w:val="24"/>
        </w:rPr>
        <w:t xml:space="preserve">способы позволяют произвести как съем металла, так и упрочнение; </w:t>
      </w:r>
      <w:r>
        <w:rPr>
          <w:rFonts w:ascii="Pragmatica" w:hAnsi="Pragmatica"/>
          <w:i/>
          <w:sz w:val="24"/>
        </w:rPr>
        <w:t>анодно-механический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i/>
          <w:sz w:val="24"/>
        </w:rPr>
        <w:t xml:space="preserve">электроконтактный </w:t>
      </w:r>
      <w:r>
        <w:rPr>
          <w:rFonts w:ascii="Pragmatica" w:hAnsi="Pragmatica"/>
          <w:sz w:val="24"/>
        </w:rPr>
        <w:t xml:space="preserve">- только съем металла.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В зависимости от того, каким способом производится обработка или упрочнение, можно говорить об </w:t>
      </w:r>
      <w:r>
        <w:rPr>
          <w:rFonts w:ascii="Pragmatica" w:hAnsi="Pragmatica"/>
          <w:b/>
          <w:i/>
          <w:sz w:val="24"/>
        </w:rPr>
        <w:t>электроискровой, электроимпульсной</w:t>
      </w:r>
      <w:r>
        <w:rPr>
          <w:rFonts w:ascii="Pragmatica" w:hAnsi="Pragmatica"/>
          <w:sz w:val="24"/>
        </w:rPr>
        <w:t xml:space="preserve">, </w:t>
      </w:r>
      <w:r>
        <w:rPr>
          <w:rFonts w:ascii="Pragmatica" w:hAnsi="Pragmatica"/>
          <w:i/>
          <w:sz w:val="24"/>
        </w:rPr>
        <w:t>электроконтактной</w:t>
      </w:r>
      <w:r>
        <w:rPr>
          <w:rFonts w:ascii="Pragmatica" w:hAnsi="Pragmatica"/>
          <w:sz w:val="24"/>
        </w:rPr>
        <w:t xml:space="preserve"> или </w:t>
      </w:r>
      <w:r>
        <w:rPr>
          <w:rFonts w:ascii="Pragmatica" w:hAnsi="Pragmatica"/>
          <w:i/>
          <w:sz w:val="24"/>
        </w:rPr>
        <w:t>анодно-механической</w:t>
      </w:r>
      <w:r>
        <w:rPr>
          <w:rFonts w:ascii="Pragmatica" w:hAnsi="Pragmatica"/>
          <w:sz w:val="24"/>
        </w:rPr>
        <w:t xml:space="preserve"> размерной обработке или упрочнении.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Приведенные определения и классификация позволяют рассматривать электрическую обработку металлов как самостоятельную отрасль электротехнологии.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С появлением электрических способов обработки оказалось в принципе возможным осуществление методами электротехнологии всего комплекса операций, необходимых для превращения заго</w:t>
      </w:r>
      <w:r>
        <w:rPr>
          <w:rFonts w:ascii="Pragmatica" w:hAnsi="Pragmatica"/>
          <w:sz w:val="24"/>
        </w:rPr>
        <w:softHyphen/>
        <w:t xml:space="preserve">товки в готовую деталь, включая и ее термическую обработку.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Электроэрозионные способы не исключают механическую обра</w:t>
      </w:r>
      <w:r>
        <w:rPr>
          <w:rFonts w:ascii="Pragmatica" w:hAnsi="Pragmatica"/>
          <w:sz w:val="24"/>
        </w:rPr>
        <w:softHyphen/>
        <w:t>ботку, а дополняют ее, занимая свое определенное место, соответ</w:t>
      </w:r>
      <w:r>
        <w:rPr>
          <w:rFonts w:ascii="Pragmatica" w:hAnsi="Pragmatica"/>
          <w:sz w:val="24"/>
        </w:rPr>
        <w:softHyphen/>
        <w:t>ствующее их особенностям, а именно: возможности обработки токопроводящих материалов с любыми физико-механическими свой</w:t>
      </w:r>
      <w:r>
        <w:rPr>
          <w:rFonts w:ascii="Pragmatica" w:hAnsi="Pragmatica"/>
          <w:sz w:val="24"/>
        </w:rPr>
        <w:softHyphen/>
        <w:t>ствами и отображения формы инструмента в изделии. Следовательно, использование электроэрозионных способов обработки будет раз</w:t>
      </w:r>
      <w:r>
        <w:rPr>
          <w:rFonts w:ascii="Pragmatica" w:hAnsi="Pragmatica"/>
          <w:sz w:val="24"/>
        </w:rPr>
        <w:softHyphen/>
        <w:t>виваться с повышением твердости и вязкости обрабатываемых мате</w:t>
      </w:r>
      <w:r>
        <w:rPr>
          <w:rFonts w:ascii="Pragmatica" w:hAnsi="Pragmatica"/>
          <w:sz w:val="24"/>
        </w:rPr>
        <w:softHyphen/>
        <w:t>риалов, с усложнением формы детали и обрабатываемых поверх</w:t>
      </w:r>
      <w:r>
        <w:rPr>
          <w:rFonts w:ascii="Pragmatica" w:hAnsi="Pragmatica"/>
          <w:sz w:val="24"/>
        </w:rPr>
        <w:softHyphen/>
        <w:t>ностей (полости сложной конфигурации, отверстия с криволинейной осью, отверстия весьма малого диаметра, тонкие и глубокие щели простой и сложной формы и т. п.), наконец, с улучшением технико-экономических показателей электроэрозионных способов обработ</w:t>
      </w:r>
      <w:r>
        <w:rPr>
          <w:rFonts w:ascii="Pragmatica" w:hAnsi="Pragmatica"/>
          <w:sz w:val="24"/>
        </w:rPr>
        <w:softHyphen/>
        <w:t>ки - повышением производительности, чистоты поверхности, точ</w:t>
      </w:r>
      <w:r>
        <w:rPr>
          <w:rFonts w:ascii="Pragmatica" w:hAnsi="Pragmatica"/>
          <w:sz w:val="24"/>
        </w:rPr>
        <w:softHyphen/>
        <w:t xml:space="preserve">ности, стойкости инструмента и снижением энергоемкости процесса.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Особо перспективным является использование электрических способов для обработки деталей из твердых сплавов, жаропрочных сталей и специальных трудно обрабатываемых сплавов, получающих все большее применение в связи с повышением давлений, температур и скоростей в машинах и аппаратах.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Отдельные элементы разновидностей и частные применения электроэрозионной обработки металлов были известны давно. Напри</w:t>
      </w:r>
      <w:r>
        <w:rPr>
          <w:rFonts w:ascii="Pragmatica" w:hAnsi="Pragmatica"/>
          <w:sz w:val="24"/>
        </w:rPr>
        <w:softHyphen/>
        <w:t>мер, резка металлов с наложением электрического тока (так называе</w:t>
      </w:r>
      <w:r>
        <w:rPr>
          <w:rFonts w:ascii="Pragmatica" w:hAnsi="Pragmatica"/>
          <w:sz w:val="24"/>
        </w:rPr>
        <w:softHyphen/>
        <w:t xml:space="preserve">мая, </w:t>
      </w:r>
      <w:r>
        <w:rPr>
          <w:rFonts w:ascii="Pragmatica" w:hAnsi="Pragmatica"/>
          <w:i/>
          <w:sz w:val="24"/>
        </w:rPr>
        <w:t>электрофрикционная</w:t>
      </w:r>
      <w:r>
        <w:rPr>
          <w:rFonts w:ascii="Pragmatica" w:hAnsi="Pragmatica"/>
          <w:sz w:val="24"/>
        </w:rPr>
        <w:t xml:space="preserve"> резка, близкая по схеме и параметрам к </w:t>
      </w:r>
      <w:r>
        <w:rPr>
          <w:rFonts w:ascii="Pragmatica" w:hAnsi="Pragmatica"/>
          <w:i/>
          <w:sz w:val="24"/>
        </w:rPr>
        <w:t xml:space="preserve">электроконтактной </w:t>
      </w:r>
      <w:r>
        <w:rPr>
          <w:rFonts w:ascii="Pragmatica" w:hAnsi="Pragmatica"/>
          <w:sz w:val="24"/>
        </w:rPr>
        <w:t xml:space="preserve">обработке) применялась около 70 лет тому назад; поверхностное упрочнение угольным электродом с помощью электрического тока по методу Д. Н. Дульчевского предложено в 1928 г. и др.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Однако быстрое развитие способов электроэрозионной обработки металлов и превращение их в самостоятельную отрасль электротехнологии началось вскоре после изобретения в 1943 г.  Б. Р. и Н. И. Лазаренко </w:t>
      </w:r>
      <w:r>
        <w:rPr>
          <w:rFonts w:ascii="Pragmatica" w:hAnsi="Pragmatica"/>
          <w:b/>
          <w:i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 способа и В. Н. Гусевым - </w:t>
      </w:r>
      <w:r>
        <w:rPr>
          <w:rFonts w:ascii="Pragmatica" w:hAnsi="Pragmatica"/>
          <w:i/>
          <w:sz w:val="24"/>
        </w:rPr>
        <w:t>анодно-механического</w:t>
      </w:r>
      <w:r>
        <w:rPr>
          <w:rFonts w:ascii="Pragmatica" w:hAnsi="Pragmatica"/>
          <w:sz w:val="24"/>
        </w:rPr>
        <w:t xml:space="preserve"> способа.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Эти способы были дополнены в 1948 г. новым применением электроконтактной обработки (заточка по методу инж. М. Е. Перлина), получившим дальнейшее развитие в работах Харьковского электро</w:t>
      </w:r>
      <w:r>
        <w:rPr>
          <w:rFonts w:ascii="Pragmatica" w:hAnsi="Pragmatica"/>
          <w:sz w:val="24"/>
        </w:rPr>
        <w:softHyphen/>
        <w:t>технического института, Харьковского подшипникового завода (об</w:t>
      </w:r>
      <w:r>
        <w:rPr>
          <w:rFonts w:ascii="Pragmatica" w:hAnsi="Pragmatica"/>
          <w:sz w:val="24"/>
        </w:rPr>
        <w:softHyphen/>
        <w:t xml:space="preserve">работка шаров по методу инж. Б. П. Гофмана), ХТЗ имени Орджоникидзе (обработка траков), научно-исследовательского института Минсудпрома (обработка гребных винтов) и др.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Развитие </w:t>
      </w:r>
      <w:r>
        <w:rPr>
          <w:rFonts w:ascii="Pragmatica" w:hAnsi="Pragmatica"/>
          <w:b/>
          <w:i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i/>
          <w:sz w:val="24"/>
        </w:rPr>
        <w:t>анодно-механического</w:t>
      </w:r>
      <w:r>
        <w:rPr>
          <w:rFonts w:ascii="Pragmatica" w:hAnsi="Pragmatica"/>
          <w:sz w:val="24"/>
        </w:rPr>
        <w:t xml:space="preserve"> способов шло по линии создания многочисленных опытных конструкций приспо</w:t>
      </w:r>
      <w:r>
        <w:rPr>
          <w:rFonts w:ascii="Pragmatica" w:hAnsi="Pragmatica"/>
          <w:sz w:val="24"/>
        </w:rPr>
        <w:softHyphen/>
        <w:t>собленных и специальных электроэрозионных станков, автоматиче</w:t>
      </w:r>
      <w:r>
        <w:rPr>
          <w:rFonts w:ascii="Pragmatica" w:hAnsi="Pragmatica"/>
          <w:sz w:val="24"/>
        </w:rPr>
        <w:softHyphen/>
        <w:t xml:space="preserve">ских регуляторов и освоения новых технологических операций. Технические характеристики этих способов - производительность, стойкость инструмента, энергоемкость, удобство в эксплуатации - за этот период не получили сколько-нибудь существенного изменения в лучшую сторону.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В </w:t>
      </w:r>
      <w:r>
        <w:rPr>
          <w:rFonts w:ascii="Pragmatica" w:hAnsi="Pragmatica"/>
          <w:b/>
          <w:i/>
          <w:sz w:val="24"/>
        </w:rPr>
        <w:t>электроискровом</w:t>
      </w:r>
      <w:r>
        <w:rPr>
          <w:rFonts w:ascii="Pragmatica" w:hAnsi="Pragmatica"/>
          <w:sz w:val="24"/>
        </w:rPr>
        <w:t xml:space="preserve"> способе, основанном на применении зависи</w:t>
      </w:r>
      <w:r>
        <w:rPr>
          <w:rFonts w:ascii="Pragmatica" w:hAnsi="Pragmatica"/>
          <w:sz w:val="24"/>
        </w:rPr>
        <w:softHyphen/>
        <w:t>мых (конденсаторных) релаксационных генераторов импульсов, практически исчерпаны возможности дальнейшего повышения про</w:t>
      </w:r>
      <w:r>
        <w:rPr>
          <w:rFonts w:ascii="Pragmatica" w:hAnsi="Pragmatica"/>
          <w:sz w:val="24"/>
        </w:rPr>
        <w:softHyphen/>
        <w:t>изводительности, снижения износа инструмента и энергоемкости. Оказались необходимыми принципиально новые технические реше</w:t>
      </w:r>
      <w:r>
        <w:rPr>
          <w:rFonts w:ascii="Pragmatica" w:hAnsi="Pragmatica"/>
          <w:sz w:val="24"/>
        </w:rPr>
        <w:softHyphen/>
        <w:t>ния и отказ от конденсаторных схем. Первые шаги в этом направле</w:t>
      </w:r>
      <w:r>
        <w:rPr>
          <w:rFonts w:ascii="Pragmatica" w:hAnsi="Pragmatica"/>
          <w:sz w:val="24"/>
        </w:rPr>
        <w:softHyphen/>
        <w:t>нии были сделаны в 1950 г. в Конструкторском Бюро Министерства Станкостроительной и Инструментальной Промышленности (КБ МСиИП) в области создания новых источников питания импульсным током (независимых генераторов импульсов) для прошивочно-копировальных работ и Одесским политехническим институтом в области разработки источников импульсного тока для обработки вращающим</w:t>
      </w:r>
      <w:r>
        <w:rPr>
          <w:rFonts w:ascii="Pragmatica" w:hAnsi="Pragmatica"/>
          <w:sz w:val="24"/>
        </w:rPr>
        <w:softHyphen/>
        <w:t xml:space="preserve">ся инструментом на мягких режимах (для изготовления надфилей).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Новый способ обработки, основанный на применении независимых генераторов импульсов напряжения и тока, получил название </w:t>
      </w:r>
      <w:r>
        <w:rPr>
          <w:rFonts w:ascii="Pragmatica" w:hAnsi="Pragmatica"/>
          <w:b/>
          <w:i/>
          <w:sz w:val="24"/>
        </w:rPr>
        <w:t xml:space="preserve">электроимпульсного.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С 1951 г. </w:t>
      </w:r>
      <w:r>
        <w:rPr>
          <w:rFonts w:ascii="Pragmatica" w:hAnsi="Pragmatica"/>
          <w:b/>
          <w:i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 разрабатывался в тесном содружестве тремя организациями: Конструкторским бюро МСиИП, Лабораторией электрических методов обработки Экспериментального научно-исследовательского института металлорежущих станков и кафедрой электрических машин Харьковского политехнического института имени В. И. Ленина.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 обработки при осуществлении прошивочно-копировальных работ позволил по сравнению с </w:t>
      </w:r>
      <w:r>
        <w:rPr>
          <w:rFonts w:ascii="Pragmatica" w:hAnsi="Pragmatica"/>
          <w:b/>
          <w:i/>
          <w:sz w:val="24"/>
        </w:rPr>
        <w:t>электроискровым</w:t>
      </w:r>
      <w:r>
        <w:rPr>
          <w:rFonts w:ascii="Pragmatica" w:hAnsi="Pragmatica"/>
          <w:sz w:val="24"/>
        </w:rPr>
        <w:t xml:space="preserve"> способом повысить скорость съема металла на жестких режимах в 5-10 раз при наличии возможности ее дальнейшего увеличения, снизить износ инструмента в 5-20 раз и энерго</w:t>
      </w:r>
      <w:r>
        <w:rPr>
          <w:rFonts w:ascii="Pragmatica" w:hAnsi="Pragmatica"/>
          <w:sz w:val="24"/>
        </w:rPr>
        <w:softHyphen/>
        <w:t xml:space="preserve">емкость в 2-3 раза.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Приводимые в данной работе сведения характеризуют в целом современное состояние техники, технологии и производственного использования электроэрозионной обработки металлов. Наибольшее внимание уделяется при этом </w:t>
      </w:r>
      <w:r>
        <w:rPr>
          <w:rFonts w:ascii="Pragmatica" w:hAnsi="Pragmatica"/>
          <w:b/>
          <w:i/>
          <w:sz w:val="24"/>
        </w:rPr>
        <w:t>электроимпульсному</w:t>
      </w:r>
      <w:r>
        <w:rPr>
          <w:rFonts w:ascii="Pragmatica" w:hAnsi="Pragmatica"/>
          <w:sz w:val="24"/>
        </w:rPr>
        <w:t xml:space="preserve"> способу обра</w:t>
      </w:r>
      <w:r>
        <w:rPr>
          <w:rFonts w:ascii="Pragmatica" w:hAnsi="Pragmatica"/>
          <w:sz w:val="24"/>
        </w:rPr>
        <w:softHyphen/>
        <w:t>ботки, обладающему лучшими технико-экономическими показате</w:t>
      </w:r>
      <w:r>
        <w:rPr>
          <w:rFonts w:ascii="Pragmatica" w:hAnsi="Pragmatica"/>
          <w:sz w:val="24"/>
        </w:rPr>
        <w:softHyphen/>
        <w:t xml:space="preserve">лями и более широкой областью применения, чем </w:t>
      </w:r>
      <w:r>
        <w:rPr>
          <w:rFonts w:ascii="Pragmatica" w:hAnsi="Pragmatica"/>
          <w:b/>
          <w:i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. Из различных применений </w:t>
      </w:r>
      <w:r>
        <w:rPr>
          <w:rFonts w:ascii="Pragmatica" w:hAnsi="Pragmatica"/>
          <w:b/>
          <w:i/>
          <w:sz w:val="24"/>
        </w:rPr>
        <w:t>электроимпульсной</w:t>
      </w:r>
      <w:r>
        <w:rPr>
          <w:rFonts w:ascii="Pragmatica" w:hAnsi="Pragmatica"/>
          <w:sz w:val="24"/>
        </w:rPr>
        <w:t xml:space="preserve"> обработки излагаются, в основном, более исследованные прошивочно-копировальные работы, представляющие наибольшую трудность для осуществления и более универсальные по технологическим возможностям.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Электрическая обработка металлов и ее разновидность - электроэрозионная обработка - представляют самостоятельную отрасль электротехнологии, находящуюся на начальной ступени развития.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ФИЗИЧЕСКИЕ УСЛОВИЯ ОСУЩЕСТВЛЕНИЯ РАЗМЕРНОЙ ЭЛЕКТРОЭРОЗИОННОЙ ОБРАБОТКИ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Для обеспечения качественной размерной обработки металлов за счет использования теплового действия электрического тока необходимо соблюдение следующих трех основных условий: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1. Энергия электрического тока должна подводиться к обраба</w:t>
      </w:r>
      <w:r>
        <w:rPr>
          <w:rFonts w:ascii="Pragmatica" w:hAnsi="Pragmatica"/>
          <w:sz w:val="24"/>
        </w:rPr>
        <w:softHyphen/>
        <w:t>тываемому участку в виде импульса достаточно малой продолжи</w:t>
      </w:r>
      <w:r>
        <w:rPr>
          <w:rFonts w:ascii="Pragmatica" w:hAnsi="Pragmatica"/>
          <w:sz w:val="24"/>
        </w:rPr>
        <w:softHyphen/>
        <w:t xml:space="preserve">тельности (локализация элементарного съема металла во времени).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При непрерывном подводе энергии теряется точность обработки, появляется дефектный оплавленный подслой, ухудшается чистота поверхности и теряется одно из основных технологических качеств электрических способов обработки - свойство </w:t>
      </w:r>
      <w:r>
        <w:rPr>
          <w:rFonts w:ascii="Pragmatica" w:hAnsi="Pragmatica"/>
          <w:i/>
          <w:sz w:val="24"/>
        </w:rPr>
        <w:t>отображения</w:t>
      </w:r>
      <w:r>
        <w:rPr>
          <w:rFonts w:ascii="Pragmatica" w:hAnsi="Pragmatica"/>
          <w:sz w:val="24"/>
        </w:rPr>
        <w:t xml:space="preserve"> (копирования) формы инструмента в детали.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Примером обработки при непрерывном подводе энергии может служить разрезка или выжигание отверстий электрической дугой; в этом случае точность и чистота поверхности в месте реза неприем</w:t>
      </w:r>
      <w:r>
        <w:rPr>
          <w:rFonts w:ascii="Pragmatica" w:hAnsi="Pragmatica"/>
          <w:sz w:val="24"/>
        </w:rPr>
        <w:softHyphen/>
        <w:t xml:space="preserve">лема для размерной обработки.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2. Участок детали, к которому подводится импульс энергии, должен быть достаточно мал (локализация элементарного съема металла в пространстве).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Для того, чтобы произвести при подводе импульса энергии к боль</w:t>
      </w:r>
      <w:r>
        <w:rPr>
          <w:rFonts w:ascii="Pragmatica" w:hAnsi="Pragmatica"/>
          <w:sz w:val="24"/>
        </w:rPr>
        <w:softHyphen/>
        <w:t xml:space="preserve">шому участку съем металла, необходимо соответственно увеличить энергию импульса, что приведет к увеличению элементарного съема. Чем больше элементарный съем металла, тем хуже, естественно, чистота поверхности и ниже точность обработки.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Если сохранить при увеличенном элементарном участке импульс энергии неизменным, то съем металла может вообще не произойти, так как подведенной энергии будет недостаточно для расплавления элементарного съема.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3. Импульсы энергии должны подводиться к элементарным участкам объема металла, подлежащего удалению, непрерывно и с достаточной частотой (локализация процесса обработки во времени). Это условие обеспечивает непрерывность процесса и получение требуемой производительности.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Указанным трем условиям удовлетворяют в разной степени элек</w:t>
      </w:r>
      <w:r>
        <w:rPr>
          <w:rFonts w:ascii="Pragmatica" w:hAnsi="Pragmatica"/>
          <w:sz w:val="24"/>
        </w:rPr>
        <w:softHyphen/>
        <w:t xml:space="preserve">трические способы обработки, основанные на тепловом действии электрического тока. 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  <w:r>
        <w:rPr>
          <w:rFonts w:ascii="Pragmatica" w:hAnsi="Pragmatica"/>
          <w:b/>
          <w:sz w:val="28"/>
        </w:rPr>
        <w:t xml:space="preserve">РАЗНОВИДНОСТИ ЭЛЕКТРОЭРОЗИОННОЙ ОБРАБОТКИ МЕТАЛЛОВ 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Электрическую обработку металлов можно разделить на три группы.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К </w:t>
      </w:r>
      <w:r>
        <w:rPr>
          <w:rFonts w:ascii="Pragmatica" w:hAnsi="Pragmatica"/>
          <w:i/>
          <w:sz w:val="24"/>
        </w:rPr>
        <w:t>первой</w:t>
      </w:r>
      <w:r>
        <w:rPr>
          <w:rFonts w:ascii="Pragmatica" w:hAnsi="Pragmatica"/>
          <w:sz w:val="24"/>
        </w:rPr>
        <w:t xml:space="preserve"> группе, основанной на чисто контактном подводе энергии, относится </w:t>
      </w:r>
      <w:r>
        <w:rPr>
          <w:rFonts w:ascii="Pragmatica" w:hAnsi="Pragmatica"/>
          <w:i/>
          <w:sz w:val="24"/>
        </w:rPr>
        <w:t>электромеханическая</w:t>
      </w:r>
      <w:r>
        <w:rPr>
          <w:rFonts w:ascii="Pragmatica" w:hAnsi="Pragmatica"/>
          <w:sz w:val="24"/>
        </w:rPr>
        <w:t xml:space="preserve"> обработка.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Так как чисто контактный подвод энергии не удовлетворяет трем условиям размерной обработки, вследствие чего съем металла не достигается, при </w:t>
      </w:r>
      <w:r>
        <w:rPr>
          <w:rFonts w:ascii="Pragmatica" w:hAnsi="Pragmatica"/>
          <w:i/>
          <w:sz w:val="24"/>
        </w:rPr>
        <w:t>электромеханическом</w:t>
      </w:r>
      <w:r>
        <w:rPr>
          <w:rFonts w:ascii="Pragmatica" w:hAnsi="Pragmatica"/>
          <w:sz w:val="24"/>
        </w:rPr>
        <w:t xml:space="preserve"> способе съем металла осу</w:t>
      </w:r>
      <w:r>
        <w:rPr>
          <w:rFonts w:ascii="Pragmatica" w:hAnsi="Pragmatica"/>
          <w:sz w:val="24"/>
        </w:rPr>
        <w:softHyphen/>
        <w:t xml:space="preserve">ществляется резцом, режущая кромка которого является в то же время контактирующей поверхностью.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К резцу и обрабатываемой детали подводится переменный ток, производящий в месте контакта нагрев детали. Электрический кон</w:t>
      </w:r>
      <w:r>
        <w:rPr>
          <w:rFonts w:ascii="Pragmatica" w:hAnsi="Pragmatica"/>
          <w:sz w:val="24"/>
        </w:rPr>
        <w:softHyphen/>
        <w:t xml:space="preserve">тактный нагрев служит лишь целям уменьшения усилий резания и может быть заменен другими источниками тепла - дугой, пламенем ацетиленовой горелки, высокочастотным нагревом        и т. п.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Как показывает расчет и опыт, с энергетической точки зрения введение электрического тока через резец в общем случае является нецелесообразным и не дает повышения производительности и увеличения стойкости инструмента. Последнее объясняется тем, что ввиду малых падений напряжения в месте контакта, для создания сколько-нибудь существенного нагрева необходимо вводить весьма большие токи; при этом резец оказывается, с точки зрения отвода тепла, в значительно более тяжелых условиях, чем обрабатываемая деталь. Поэтому происходит разогрев режущей кромки и снижение стойкости резца.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При малых же токах нагрев изделия настолько ничтожен, что практически не оказывает влияния на величину усилия механического резания.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i/>
          <w:sz w:val="24"/>
        </w:rPr>
        <w:t>Вторая</w:t>
      </w:r>
      <w:r>
        <w:rPr>
          <w:rFonts w:ascii="Pragmatica" w:hAnsi="Pragmatica"/>
          <w:sz w:val="24"/>
        </w:rPr>
        <w:t xml:space="preserve"> группа включает способы обработки, применяющие подвод энергии через канал разряда. К этой группе относится </w:t>
      </w:r>
      <w:r>
        <w:rPr>
          <w:rFonts w:ascii="Pragmatica" w:hAnsi="Pragmatica"/>
          <w:b/>
          <w:i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b/>
          <w:i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способы и промежуточные разновид</w:t>
      </w:r>
      <w:r>
        <w:rPr>
          <w:rFonts w:ascii="Pragmatica" w:hAnsi="Pragmatica"/>
          <w:sz w:val="24"/>
        </w:rPr>
        <w:softHyphen/>
        <w:t xml:space="preserve">ности, например, такие, как обработка апериодическими импульсами на релаксационном генераторе, включающая в себя элементы обоих способов.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i/>
          <w:sz w:val="24"/>
        </w:rPr>
        <w:t>Третья</w:t>
      </w:r>
      <w:r>
        <w:rPr>
          <w:rFonts w:ascii="Pragmatica" w:hAnsi="Pragmatica"/>
          <w:sz w:val="24"/>
        </w:rPr>
        <w:t xml:space="preserve"> группа, объединяющая </w:t>
      </w:r>
      <w:r>
        <w:rPr>
          <w:rFonts w:ascii="Pragmatica" w:hAnsi="Pragmatica"/>
          <w:i/>
          <w:sz w:val="24"/>
        </w:rPr>
        <w:t>диодно-механический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i/>
          <w:sz w:val="24"/>
        </w:rPr>
        <w:t>электроконтактный</w:t>
      </w:r>
      <w:r>
        <w:rPr>
          <w:rFonts w:ascii="Pragmatica" w:hAnsi="Pragmatica"/>
          <w:sz w:val="24"/>
        </w:rPr>
        <w:t xml:space="preserve"> способы со всеми разновидностями, основана на применении комбинированного контактно-дугового подвода энергии. </w:t>
      </w:r>
    </w:p>
    <w:p w:rsidR="005B1651" w:rsidRDefault="00484432">
      <w:pPr>
        <w:widowControl w:val="0"/>
        <w:spacing w:before="120" w:after="120"/>
        <w:jc w:val="both"/>
        <w:rPr>
          <w:rFonts w:ascii="Pragmatica" w:hAnsi="Pragmatica"/>
          <w:sz w:val="24"/>
        </w:rPr>
      </w:pPr>
      <w:r>
        <w:rPr>
          <w:rFonts w:ascii="Pragmatica" w:hAnsi="Pragmatica"/>
        </w:rPr>
        <w:pict>
          <v:shape id="_x0000_i1026" type="#_x0000_t75" style="width:425.25pt;height:408pt">
            <v:imagedata r:id="rId9" o:title=""/>
          </v:shape>
        </w:pic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i/>
          <w:sz w:val="24"/>
        </w:rPr>
      </w:pPr>
      <w:r>
        <w:rPr>
          <w:rFonts w:ascii="Pragmatica" w:hAnsi="Pragmatica"/>
          <w:i/>
          <w:sz w:val="24"/>
        </w:rPr>
        <w:t>Схема 2. Классификация электроэрозионных способов обработки металлов по методам подвода энергии.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На схеме 2 показана классификация способов электроэрозионной обработки металлов по методам подвода энергии и указаны известные в промышленности разновидности, отнесенные к тому или иному способу но принципу сходства наибольшего числа признаков. Наибольшее число разновидностей получается при совмещении ис</w:t>
      </w:r>
      <w:r>
        <w:rPr>
          <w:rFonts w:ascii="Pragmatica" w:hAnsi="Pragmatica"/>
          <w:sz w:val="24"/>
        </w:rPr>
        <w:softHyphen/>
        <w:t>точников импульсного тока, необходимых при подводе энергии через канал разряда, с относительным движением электродов, применяемым при комбинированном подводе энергии. К этим разно</w:t>
      </w:r>
      <w:r>
        <w:rPr>
          <w:rFonts w:ascii="Pragmatica" w:hAnsi="Pragmatica"/>
          <w:sz w:val="24"/>
        </w:rPr>
        <w:softHyphen/>
        <w:t xml:space="preserve">видностям относятся так называемая низковольтная </w:t>
      </w:r>
      <w:r>
        <w:rPr>
          <w:rFonts w:ascii="Pragmatica" w:hAnsi="Pragmatica"/>
          <w:b/>
          <w:i/>
          <w:sz w:val="24"/>
        </w:rPr>
        <w:t>электроискровая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b/>
          <w:i/>
          <w:sz w:val="24"/>
        </w:rPr>
        <w:t>электроимпульсная</w:t>
      </w:r>
      <w:r>
        <w:rPr>
          <w:rFonts w:ascii="Pragmatica" w:hAnsi="Pragmatica"/>
          <w:sz w:val="24"/>
        </w:rPr>
        <w:t xml:space="preserve"> обработка тел вращения или обработка вращающимся электродом, </w:t>
      </w:r>
      <w:r>
        <w:rPr>
          <w:rFonts w:ascii="Pragmatica" w:hAnsi="Pragmatica"/>
          <w:i/>
          <w:sz w:val="24"/>
        </w:rPr>
        <w:t>анодно-механическая</w:t>
      </w:r>
      <w:r>
        <w:rPr>
          <w:rFonts w:ascii="Pragmatica" w:hAnsi="Pragmatica"/>
          <w:sz w:val="24"/>
        </w:rPr>
        <w:t xml:space="preserve"> обработка с импульсным питанием и т. п. В зависимости от того, признаки какого из способов превалируют в данной комбинации, можно говорить, например, об </w:t>
      </w:r>
      <w:r>
        <w:rPr>
          <w:rFonts w:ascii="Pragmatica" w:hAnsi="Pragmatica"/>
          <w:i/>
          <w:sz w:val="24"/>
        </w:rPr>
        <w:t>электроконтактной</w:t>
      </w:r>
      <w:r>
        <w:rPr>
          <w:rFonts w:ascii="Pragmatica" w:hAnsi="Pragmatica"/>
          <w:sz w:val="24"/>
        </w:rPr>
        <w:t xml:space="preserve"> обработке с импульсным питанием или об </w:t>
      </w:r>
      <w:r>
        <w:rPr>
          <w:rFonts w:ascii="Pragmatica" w:hAnsi="Pragmatica"/>
          <w:b/>
          <w:i/>
          <w:sz w:val="24"/>
        </w:rPr>
        <w:t>электроимпульсной</w:t>
      </w:r>
      <w:r>
        <w:rPr>
          <w:rFonts w:ascii="Pragmatica" w:hAnsi="Pragmatica"/>
          <w:sz w:val="24"/>
        </w:rPr>
        <w:t xml:space="preserve"> обработке с вращающимся электродом. То же относится и к другим комбинациям четырех основных способов электроэрозионной обработки.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Рассмотрим принципиальные отличия разновидностей размерной электроэрозионной обработки внутри второй и третьей групп.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b/>
          <w:i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способы отличаются, как ниже будет показано подробнее, устройством для генерирования импульсов, параметрами и формой импульса, а также полярностью электродов.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i/>
          <w:sz w:val="24"/>
        </w:rPr>
        <w:t>Диодно-механический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i/>
          <w:sz w:val="24"/>
        </w:rPr>
        <w:t>электроконтактный</w:t>
      </w:r>
      <w:r>
        <w:rPr>
          <w:rFonts w:ascii="Pragmatica" w:hAnsi="Pragmatica"/>
          <w:sz w:val="24"/>
        </w:rPr>
        <w:t xml:space="preserve"> способы отличаются по роду применяемого тока (в первом случае - постоянный, во вто</w:t>
      </w:r>
      <w:r>
        <w:rPr>
          <w:rFonts w:ascii="Pragmatica" w:hAnsi="Pragmatica"/>
          <w:sz w:val="24"/>
        </w:rPr>
        <w:softHyphen/>
        <w:t>ром - переменный, и, реже - постоянный) и по виду рабочей среды (в первом случае - жидкое стекло, во втором - воздух, вода, масло и др.)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Следствием этих отличий является, в общем, ухудшение техниче</w:t>
      </w:r>
      <w:r>
        <w:rPr>
          <w:rFonts w:ascii="Pragmatica" w:hAnsi="Pragmatica"/>
          <w:sz w:val="24"/>
        </w:rPr>
        <w:softHyphen/>
        <w:t xml:space="preserve">ских характеристик </w:t>
      </w:r>
      <w:r>
        <w:rPr>
          <w:rFonts w:ascii="Pragmatica" w:hAnsi="Pragmatica"/>
          <w:i/>
          <w:sz w:val="24"/>
        </w:rPr>
        <w:t>электроконтактного</w:t>
      </w:r>
      <w:r>
        <w:rPr>
          <w:rFonts w:ascii="Pragmatica" w:hAnsi="Pragmatica"/>
          <w:sz w:val="24"/>
        </w:rPr>
        <w:t xml:space="preserve"> способа по сравнению с </w:t>
      </w:r>
      <w:r>
        <w:rPr>
          <w:rFonts w:ascii="Pragmatica" w:hAnsi="Pragmatica"/>
          <w:i/>
          <w:sz w:val="24"/>
        </w:rPr>
        <w:t>анодно-механическим</w:t>
      </w:r>
      <w:r>
        <w:rPr>
          <w:rFonts w:ascii="Pragmatica" w:hAnsi="Pragmatica"/>
          <w:sz w:val="24"/>
        </w:rPr>
        <w:t xml:space="preserve"> (меньшая производительность при одинаковой чистоте поверхности, больший износ инструмента, ограниченная номенклатура обрабатываемых материалов), при более благоприят</w:t>
      </w:r>
      <w:r>
        <w:rPr>
          <w:rFonts w:ascii="Pragmatica" w:hAnsi="Pragmatica"/>
          <w:sz w:val="24"/>
        </w:rPr>
        <w:softHyphen/>
        <w:t xml:space="preserve">ных условиях эксплуатации и большей простоте установки в целом. Это обусловливает и различные области их применения.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Как следует из изложенного, независимо от способа подвода энергии, известные электроэрозионные способы размерной обработки металлов имеют в основе единую физическую природу - металл удаляется в результате термического действия электрического тока.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Отличия заключаются в механизме удаления снятого металла и в технических средствах, обеспечивающих выполнение трех условий размерной электрообработки.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  <w:r>
        <w:rPr>
          <w:rFonts w:ascii="Pragmatica" w:hAnsi="Pragmatica"/>
          <w:sz w:val="24"/>
        </w:rPr>
        <w:t>Сравнение удельных расходов энергии на съем металла различ</w:t>
      </w:r>
      <w:r>
        <w:rPr>
          <w:rFonts w:ascii="Pragmatica" w:hAnsi="Pragmatica"/>
          <w:sz w:val="24"/>
        </w:rPr>
        <w:softHyphen/>
        <w:t xml:space="preserve">ными способами показывает, что наибольший расход энергии имеет место при электрохимическом растворении (3,85 </w:t>
      </w:r>
      <w:r>
        <w:rPr>
          <w:rFonts w:ascii="Pragmatica" w:hAnsi="Pragmatica"/>
          <w:i/>
          <w:sz w:val="24"/>
        </w:rPr>
        <w:t xml:space="preserve">квт-ч/кг), </w:t>
      </w:r>
      <w:r>
        <w:rPr>
          <w:rFonts w:ascii="Pragmatica" w:hAnsi="Pragmatica"/>
          <w:sz w:val="24"/>
        </w:rPr>
        <w:t>затем при плавлении (0,35</w:t>
      </w:r>
      <w:r>
        <w:rPr>
          <w:rFonts w:ascii="Pragmatica" w:hAnsi="Pragmatica"/>
          <w:i/>
          <w:sz w:val="24"/>
        </w:rPr>
        <w:t xml:space="preserve"> квт-ч/кг).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  <w:r>
        <w:rPr>
          <w:rFonts w:ascii="Pragmatica" w:hAnsi="Pragmatica"/>
          <w:sz w:val="24"/>
        </w:rPr>
        <w:t>При механической обработке удельный расход энергии в значи</w:t>
      </w:r>
      <w:r>
        <w:rPr>
          <w:rFonts w:ascii="Pragmatica" w:hAnsi="Pragmatica"/>
          <w:sz w:val="24"/>
        </w:rPr>
        <w:softHyphen/>
        <w:t xml:space="preserve">тельной степени зависит от вида обработки. Так, при шлифовании он составляет, в среднем, 2 </w:t>
      </w:r>
      <w:r>
        <w:rPr>
          <w:rFonts w:ascii="Pragmatica" w:hAnsi="Pragmatica"/>
          <w:i/>
          <w:sz w:val="24"/>
        </w:rPr>
        <w:t xml:space="preserve">квт-ч/кг, </w:t>
      </w:r>
      <w:r>
        <w:rPr>
          <w:rFonts w:ascii="Pragmatica" w:hAnsi="Pragmatica"/>
          <w:sz w:val="24"/>
        </w:rPr>
        <w:t>строгании, сверлении и фрезе</w:t>
      </w:r>
      <w:r>
        <w:rPr>
          <w:rFonts w:ascii="Pragmatica" w:hAnsi="Pragmatica"/>
          <w:sz w:val="24"/>
        </w:rPr>
        <w:softHyphen/>
        <w:t xml:space="preserve">ровании 0,20-0,25 </w:t>
      </w:r>
      <w:r>
        <w:rPr>
          <w:rFonts w:ascii="Pragmatica" w:hAnsi="Pragmatica"/>
          <w:i/>
          <w:sz w:val="24"/>
        </w:rPr>
        <w:t xml:space="preserve">квт-ч/кг, </w:t>
      </w:r>
      <w:r>
        <w:rPr>
          <w:rFonts w:ascii="Pragmatica" w:hAnsi="Pragmatica"/>
          <w:sz w:val="24"/>
        </w:rPr>
        <w:t xml:space="preserve">точении 0,045 </w:t>
      </w:r>
      <w:r>
        <w:rPr>
          <w:rFonts w:ascii="Pragmatica" w:hAnsi="Pragmatica"/>
          <w:i/>
          <w:sz w:val="24"/>
        </w:rPr>
        <w:t xml:space="preserve">квт-ч/кг.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При сопоставлении этих данных следует иметь в виду, что удель</w:t>
      </w:r>
      <w:r>
        <w:rPr>
          <w:rFonts w:ascii="Pragmatica" w:hAnsi="Pragmatica"/>
          <w:sz w:val="24"/>
        </w:rPr>
        <w:softHyphen/>
        <w:t>ный расход энергии для электрохимического растворения и плавле</w:t>
      </w:r>
      <w:r>
        <w:rPr>
          <w:rFonts w:ascii="Pragmatica" w:hAnsi="Pragmatica"/>
          <w:sz w:val="24"/>
        </w:rPr>
        <w:softHyphen/>
        <w:t>ния практически не зависит от механических свойств обрабатываемых материалов, в то время, как при механической обработке увеличение, например, твердости обрабатываемого материала резко повышает удельный расход энергии. Необходимо, однако, отметить, что фак</w:t>
      </w:r>
      <w:r>
        <w:rPr>
          <w:rFonts w:ascii="Pragmatica" w:hAnsi="Pragmatica"/>
          <w:sz w:val="24"/>
        </w:rPr>
        <w:softHyphen/>
        <w:t>тические удельные расходы в электроэрозионных и электрохимиче</w:t>
      </w:r>
      <w:r>
        <w:rPr>
          <w:rFonts w:ascii="Pragmatica" w:hAnsi="Pragmatica"/>
          <w:sz w:val="24"/>
        </w:rPr>
        <w:softHyphen/>
        <w:t xml:space="preserve">ских установках значительно выше приведенных данных вследствие неизбежных потерь энергии при ее преобразовании и передаче.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Эти данные определяют с энергетической точки зрения целесооб</w:t>
      </w:r>
      <w:r>
        <w:rPr>
          <w:rFonts w:ascii="Pragmatica" w:hAnsi="Pragmatica"/>
          <w:sz w:val="24"/>
        </w:rPr>
        <w:softHyphen/>
        <w:t>разность применения электрических методов для обработки токопроводящих материалов, трудно поддающихся механической обра</w:t>
      </w:r>
      <w:r>
        <w:rPr>
          <w:rFonts w:ascii="Pragmatica" w:hAnsi="Pragmatica"/>
          <w:sz w:val="24"/>
        </w:rPr>
        <w:softHyphen/>
        <w:t xml:space="preserve">ботке.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С учетом свойства отображения (копирования), осуществляемого на электроэрозионных станках по предельно простой кинематической схеме и без силового привода, и возможности выполнения ряда спе</w:t>
      </w:r>
      <w:r>
        <w:rPr>
          <w:rFonts w:ascii="Pragmatica" w:hAnsi="Pragmatica"/>
          <w:sz w:val="24"/>
        </w:rPr>
        <w:softHyphen/>
        <w:t>циальных операций, недоступных механической обработке, следует расширить целесообразную область применения электроэрозионных способов и на детали из обычных материалов, но обладающих слож</w:t>
      </w:r>
      <w:r>
        <w:rPr>
          <w:rFonts w:ascii="Pragmatica" w:hAnsi="Pragmatica"/>
          <w:sz w:val="24"/>
        </w:rPr>
        <w:softHyphen/>
        <w:t xml:space="preserve">ной формой, затрудняющей их механическую обработку.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Рассмотрение методов подвода энергии электрического тока к инструменту и детали показывает, что для осуществления требуе</w:t>
      </w:r>
      <w:r>
        <w:rPr>
          <w:rFonts w:ascii="Pragmatica" w:hAnsi="Pragmatica"/>
          <w:sz w:val="24"/>
        </w:rPr>
        <w:softHyphen/>
        <w:t>мого физического процесса съема металла необходимо специальное оборудование - станок или установка, включающие в себя следую</w:t>
      </w:r>
      <w:r>
        <w:rPr>
          <w:rFonts w:ascii="Pragmatica" w:hAnsi="Pragmatica"/>
          <w:sz w:val="24"/>
        </w:rPr>
        <w:softHyphen/>
        <w:t xml:space="preserve">щие специфические элементы: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1) генератор импульсов;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2) автоматический регулятор;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3) систему снабжения рабочей жидкостью (ванна, устройство для работы с поливом, насосная станция и т. п., в зависимости от типа и назначения станка).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ЭЛЕКТРОТЕХНОЛОГИЧЕСКИЕ ХАРАКТЕРИСТИКИ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Электоротехнологические характеристики электроэрозион-ных способов обработки позволяют определить по заданным площади, конфигурации и материалу обрабатываемой детали, какие электрические режимы и в какой последовательности их необходимо применить для того, чтобы получить деталь с заданными размерами и чистотой поверхности и каково будет при этом машинное время обработки. Электротехнологические характеристики в электрической обработке аналогичны режимам резания в механической обработке металлов.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Мы остановимся здесь только на основных принципиальных электротехнологических характеристиках и методах их определения. Во избежание повторения известных из литературы сведении, изложим только новые направления в этом вопросе применительно к </w:t>
      </w:r>
      <w:r>
        <w:rPr>
          <w:rFonts w:ascii="Pragmatica" w:hAnsi="Pragmatica"/>
          <w:b/>
          <w:i/>
          <w:sz w:val="24"/>
        </w:rPr>
        <w:t>электроимпульсной</w:t>
      </w:r>
      <w:r>
        <w:rPr>
          <w:rFonts w:ascii="Pragmatica" w:hAnsi="Pragmatica"/>
          <w:sz w:val="24"/>
        </w:rPr>
        <w:t xml:space="preserve"> обработке, хотя методика и качественная сторона являются справедливыми для других разновидностей электроэрозионной обработки. Методика подхода к решению технологической задачи обработки детали электрическим способом весьма важна, так как в промышленности еще не накоплен достаточный опыт в создании электротехнологии. Для того же, чтобы этот опыт мог быть широко использован, необходим единый методический подxод.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ХАРАКТЕРИСТИКИ И ОБЛАСТИ ПРИМЕНЕНИЯ РАЗМЕРНОЙ ЭЛЕКТРОЭРОЗИОННОЙ ОБРАБОТКИ</w:t>
      </w:r>
      <w:r>
        <w:rPr>
          <w:rFonts w:ascii="Pragmatica" w:hAnsi="Pragmatica"/>
          <w:sz w:val="24"/>
        </w:rPr>
        <w:t xml:space="preserve">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Рассмотрим основные технологические характеристики и области преимущественного применения разновидностей электроэрозионной обработки металлов.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Приводимые данные по производительности, чистоте поверхности и энергоемкости относятся к обработке различных по величине площадей на режимах, обусловливающих отсутствие участков оплавления и покрытия, т. е. при оптимальных плотностях токов.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sz w:val="24"/>
        </w:rPr>
        <w:t>Электроискровой способ</w:t>
      </w:r>
      <w:r>
        <w:rPr>
          <w:rFonts w:ascii="Pragmatica" w:hAnsi="Pragmatica"/>
          <w:sz w:val="24"/>
        </w:rPr>
        <w:t xml:space="preserve">. Скорость </w:t>
      </w:r>
      <w:r>
        <w:rPr>
          <w:rFonts w:ascii="Pragmatica" w:hAnsi="Pragmatica"/>
          <w:i/>
          <w:sz w:val="24"/>
        </w:rPr>
        <w:t xml:space="preserve">съема </w:t>
      </w:r>
      <w:r>
        <w:rPr>
          <w:rFonts w:ascii="Pragmatica" w:hAnsi="Pragmatica"/>
          <w:sz w:val="24"/>
        </w:rPr>
        <w:t>металла на максималь</w:t>
      </w:r>
      <w:r>
        <w:rPr>
          <w:rFonts w:ascii="Pragmatica" w:hAnsi="Pragmatica"/>
          <w:sz w:val="24"/>
        </w:rPr>
        <w:softHyphen/>
        <w:t xml:space="preserve">ных режимах при обработке стали составляет в среднем 600 </w:t>
      </w:r>
      <w:r>
        <w:rPr>
          <w:rFonts w:ascii="Pragmatica" w:hAnsi="Pragmatica"/>
          <w:i/>
          <w:sz w:val="24"/>
        </w:rPr>
        <w:t>мм</w:t>
      </w:r>
      <w:r>
        <w:rPr>
          <w:rFonts w:ascii="Pragmatica" w:hAnsi="Pragmatica"/>
          <w:i/>
          <w:sz w:val="24"/>
          <w:vertAlign w:val="superscript"/>
        </w:rPr>
        <w:t>3</w:t>
      </w:r>
      <w:r>
        <w:rPr>
          <w:rFonts w:ascii="Pragmatica" w:hAnsi="Pragmatica"/>
          <w:i/>
          <w:sz w:val="24"/>
        </w:rPr>
        <w:t xml:space="preserve">/мин </w:t>
      </w:r>
      <w:r>
        <w:rPr>
          <w:rFonts w:ascii="Pragmatica" w:hAnsi="Pragmatica"/>
          <w:sz w:val="24"/>
        </w:rPr>
        <w:t>и близка к предельно возможной для этого способа обработки метал</w:t>
      </w:r>
      <w:r>
        <w:rPr>
          <w:rFonts w:ascii="Pragmatica" w:hAnsi="Pragmatica"/>
          <w:sz w:val="24"/>
        </w:rPr>
        <w:softHyphen/>
        <w:t xml:space="preserve">лов. Удельный расход энергии на жестких режимах составляет 20-50 </w:t>
      </w:r>
      <w:r>
        <w:rPr>
          <w:rFonts w:ascii="Pragmatica" w:hAnsi="Pragmatica"/>
          <w:i/>
          <w:sz w:val="24"/>
        </w:rPr>
        <w:t xml:space="preserve">квт-ч/кг </w:t>
      </w:r>
      <w:r>
        <w:rPr>
          <w:rFonts w:ascii="Pragmatica" w:hAnsi="Pragmatica"/>
          <w:sz w:val="24"/>
        </w:rPr>
        <w:t>диспергированного металла. Износ инструмента по отношению к объему снятого металла достигает 25-120 и более про</w:t>
      </w:r>
      <w:r>
        <w:rPr>
          <w:rFonts w:ascii="Pragmatica" w:hAnsi="Pragmatica"/>
          <w:sz w:val="24"/>
        </w:rPr>
        <w:softHyphen/>
        <w:t xml:space="preserve">центов. Чистота поверхности на мягких режимах достигает 4-го класса </w:t>
      </w:r>
      <w:r>
        <w:rPr>
          <w:rFonts w:ascii="Pragmatica" w:hAnsi="Pragmatica"/>
          <w:i/>
          <w:sz w:val="24"/>
        </w:rPr>
        <w:t>(Н</w:t>
      </w:r>
      <w:r>
        <w:rPr>
          <w:rFonts w:ascii="Pragmatica" w:hAnsi="Pragmatica"/>
          <w:i/>
          <w:sz w:val="24"/>
          <w:vertAlign w:val="subscript"/>
        </w:rPr>
        <w:t>ср</w:t>
      </w:r>
      <w:r>
        <w:rPr>
          <w:rFonts w:ascii="Pragmatica" w:hAnsi="Pragmatica"/>
          <w:i/>
          <w:sz w:val="24"/>
        </w:rPr>
        <w:t xml:space="preserve"> </w:t>
      </w:r>
      <w:r>
        <w:rPr>
          <w:rFonts w:ascii="Pragmatica" w:hAnsi="Pragmatica"/>
          <w:sz w:val="24"/>
        </w:rPr>
        <w:t xml:space="preserve">= 25-30 </w:t>
      </w:r>
      <w:r>
        <w:rPr>
          <w:rFonts w:ascii="Pragmatica" w:hAnsi="Pragmatica"/>
          <w:i/>
          <w:sz w:val="24"/>
        </w:rPr>
        <w:t xml:space="preserve">мк) </w:t>
      </w:r>
      <w:r>
        <w:rPr>
          <w:rFonts w:ascii="Pragmatica" w:hAnsi="Pragmatica"/>
          <w:sz w:val="24"/>
        </w:rPr>
        <w:t xml:space="preserve">при скорости съема 10-15 </w:t>
      </w:r>
      <w:r>
        <w:rPr>
          <w:rFonts w:ascii="Pragmatica" w:hAnsi="Pragmatica"/>
          <w:i/>
          <w:sz w:val="24"/>
        </w:rPr>
        <w:t>мм</w:t>
      </w:r>
      <w:r>
        <w:rPr>
          <w:rFonts w:ascii="Pragmatica" w:hAnsi="Pragmatica"/>
          <w:i/>
          <w:sz w:val="24"/>
          <w:vertAlign w:val="superscript"/>
        </w:rPr>
        <w:t>3</w:t>
      </w:r>
      <w:r>
        <w:rPr>
          <w:rFonts w:ascii="Pragmatica" w:hAnsi="Pragmatica"/>
          <w:i/>
          <w:sz w:val="24"/>
        </w:rPr>
        <w:t xml:space="preserve">/мин. </w:t>
      </w:r>
      <w:r>
        <w:rPr>
          <w:rFonts w:ascii="Pragmatica" w:hAnsi="Pragmatica"/>
          <w:sz w:val="24"/>
        </w:rPr>
        <w:t xml:space="preserve">Дальнейшее повышение чистоты поверхности сопровождается резким уменьшением скорости съема. Так, при получении 5-го класса чистоты поверхности </w:t>
      </w:r>
      <w:r>
        <w:rPr>
          <w:rFonts w:ascii="Pragmatica" w:hAnsi="Pragmatica"/>
          <w:i/>
          <w:sz w:val="24"/>
        </w:rPr>
        <w:t>(Н</w:t>
      </w:r>
      <w:r>
        <w:rPr>
          <w:rFonts w:ascii="Pragmatica" w:hAnsi="Pragmatica"/>
          <w:i/>
          <w:sz w:val="24"/>
          <w:vertAlign w:val="subscript"/>
        </w:rPr>
        <w:t>ср</w:t>
      </w:r>
      <w:r>
        <w:rPr>
          <w:rFonts w:ascii="Pragmatica" w:hAnsi="Pragmatica"/>
          <w:sz w:val="24"/>
        </w:rPr>
        <w:t xml:space="preserve"> = 16-19 </w:t>
      </w:r>
      <w:r>
        <w:rPr>
          <w:rFonts w:ascii="Pragmatica" w:hAnsi="Pragmatica"/>
          <w:i/>
          <w:sz w:val="24"/>
        </w:rPr>
        <w:t xml:space="preserve">мк), </w:t>
      </w:r>
      <w:r>
        <w:rPr>
          <w:rFonts w:ascii="Pragmatica" w:hAnsi="Pragmatica"/>
          <w:sz w:val="24"/>
        </w:rPr>
        <w:t xml:space="preserve">производительность электроискрового способа обработки меньше 5 </w:t>
      </w:r>
      <w:r>
        <w:rPr>
          <w:rFonts w:ascii="Pragmatica" w:hAnsi="Pragmatica"/>
          <w:i/>
          <w:sz w:val="24"/>
        </w:rPr>
        <w:t>мм</w:t>
      </w:r>
      <w:r>
        <w:rPr>
          <w:rFonts w:ascii="Pragmatica" w:hAnsi="Pragmatica"/>
          <w:i/>
          <w:sz w:val="24"/>
          <w:vertAlign w:val="superscript"/>
        </w:rPr>
        <w:t>3</w:t>
      </w:r>
      <w:r>
        <w:rPr>
          <w:rFonts w:ascii="Pragmatica" w:hAnsi="Pragmatica"/>
          <w:i/>
          <w:sz w:val="24"/>
        </w:rPr>
        <w:t xml:space="preserve">/мин. </w:t>
      </w:r>
      <w:r>
        <w:rPr>
          <w:rFonts w:ascii="Pragmatica" w:hAnsi="Pragmatica"/>
          <w:sz w:val="24"/>
        </w:rPr>
        <w:t>Удельный расход энер</w:t>
      </w:r>
      <w:r>
        <w:rPr>
          <w:rFonts w:ascii="Pragmatica" w:hAnsi="Pragmatica"/>
          <w:sz w:val="24"/>
        </w:rPr>
        <w:softHyphen/>
        <w:t xml:space="preserve">гии на мягких режимах в десятки и сотни раз выше, чем на жестких.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При обработке твердого сплава производительность процесса на мягких режимах, примерно, в два-три раза меньше, чем при обработке стали, однако при этом получается несколько лучшая чистота поверхности. Применение более жестких режимов при обра</w:t>
      </w:r>
      <w:r>
        <w:rPr>
          <w:rFonts w:ascii="Pragmatica" w:hAnsi="Pragmatica"/>
          <w:sz w:val="24"/>
        </w:rPr>
        <w:softHyphen/>
        <w:t xml:space="preserve">ботке твердых сплавов лимитируется образованием на них трещин.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способ преимущественно применяется в насто</w:t>
      </w:r>
      <w:r>
        <w:rPr>
          <w:rFonts w:ascii="Pragmatica" w:hAnsi="Pragmatica"/>
          <w:sz w:val="24"/>
        </w:rPr>
        <w:softHyphen/>
        <w:t>ящее время для прошивочных работ, изготовления полостей сложной конфигурации и т. п. операций, а также для шлифования тел вра</w:t>
      </w:r>
      <w:r>
        <w:rPr>
          <w:rFonts w:ascii="Pragmatica" w:hAnsi="Pragmatica"/>
          <w:sz w:val="24"/>
        </w:rPr>
        <w:softHyphen/>
        <w:t xml:space="preserve">щения.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sz w:val="24"/>
        </w:rPr>
        <w:t>Электроимпульсный способ</w:t>
      </w:r>
      <w:r>
        <w:rPr>
          <w:rFonts w:ascii="Pragmatica" w:hAnsi="Pragmatica"/>
          <w:sz w:val="24"/>
        </w:rPr>
        <w:t xml:space="preserve">. Ряд характеристик этого способа изложен выше. </w:t>
      </w:r>
      <w:r>
        <w:rPr>
          <w:rFonts w:ascii="Pragmatica" w:hAnsi="Pragmatica"/>
          <w:b/>
          <w:sz w:val="24"/>
        </w:rPr>
        <w:t>Электроимпульсная</w:t>
      </w:r>
      <w:r>
        <w:rPr>
          <w:rFonts w:ascii="Pragmatica" w:hAnsi="Pragmatica"/>
          <w:sz w:val="24"/>
        </w:rPr>
        <w:t xml:space="preserve"> обработка имеет значительные преимущества по сравнению с </w:t>
      </w: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>. Улучшение техно</w:t>
      </w:r>
      <w:r>
        <w:rPr>
          <w:rFonts w:ascii="Pragmatica" w:hAnsi="Pragmatica"/>
          <w:sz w:val="24"/>
        </w:rPr>
        <w:softHyphen/>
        <w:t>логических характеристик нового способа обработки обусловлено применением специальных независимых генераторов импульсов. Сообщаемые ниже технологические характеристики способа отра</w:t>
      </w:r>
      <w:r>
        <w:rPr>
          <w:rFonts w:ascii="Pragmatica" w:hAnsi="Pragmatica"/>
          <w:sz w:val="24"/>
        </w:rPr>
        <w:softHyphen/>
        <w:t>жают итоги первых работ и далеко не полностью характеризуют воз</w:t>
      </w:r>
      <w:r>
        <w:rPr>
          <w:rFonts w:ascii="Pragmatica" w:hAnsi="Pragmatica"/>
          <w:sz w:val="24"/>
        </w:rPr>
        <w:softHyphen/>
        <w:t xml:space="preserve">можности </w:t>
      </w:r>
      <w:r>
        <w:rPr>
          <w:rFonts w:ascii="Pragmatica" w:hAnsi="Pragmatica"/>
          <w:b/>
          <w:sz w:val="24"/>
        </w:rPr>
        <w:t>электроимпульсного</w:t>
      </w:r>
      <w:r>
        <w:rPr>
          <w:rFonts w:ascii="Pragmatica" w:hAnsi="Pragmatica"/>
          <w:sz w:val="24"/>
        </w:rPr>
        <w:t xml:space="preserve"> способа.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Производительность на жестких режимах </w:t>
      </w:r>
      <w:r>
        <w:rPr>
          <w:rFonts w:ascii="Pragmatica" w:hAnsi="Pragmatica"/>
          <w:b/>
          <w:sz w:val="24"/>
        </w:rPr>
        <w:t>электроимпульсного</w:t>
      </w:r>
      <w:r>
        <w:rPr>
          <w:rFonts w:ascii="Pragmatica" w:hAnsi="Pragmatica"/>
          <w:sz w:val="24"/>
        </w:rPr>
        <w:t xml:space="preserve"> прошивочно-копировального станка КБ МСиИП с ламповым гене</w:t>
      </w:r>
      <w:r>
        <w:rPr>
          <w:rFonts w:ascii="Pragmatica" w:hAnsi="Pragmatica"/>
          <w:sz w:val="24"/>
        </w:rPr>
        <w:softHyphen/>
        <w:t xml:space="preserve">ратором импульсов превышает 5000 </w:t>
      </w:r>
      <w:r>
        <w:rPr>
          <w:rFonts w:ascii="Pragmatica" w:hAnsi="Pragmatica"/>
          <w:i/>
          <w:sz w:val="24"/>
        </w:rPr>
        <w:t>мм</w:t>
      </w:r>
      <w:r>
        <w:rPr>
          <w:rFonts w:ascii="Pragmatica" w:hAnsi="Pragmatica"/>
          <w:i/>
          <w:sz w:val="24"/>
          <w:vertAlign w:val="superscript"/>
        </w:rPr>
        <w:t>3</w:t>
      </w:r>
      <w:r>
        <w:rPr>
          <w:rFonts w:ascii="Pragmatica" w:hAnsi="Pragmatica"/>
          <w:i/>
          <w:sz w:val="24"/>
        </w:rPr>
        <w:t xml:space="preserve">/ мин </w:t>
      </w:r>
      <w:r>
        <w:rPr>
          <w:rFonts w:ascii="Pragmatica" w:hAnsi="Pragmatica"/>
          <w:sz w:val="24"/>
        </w:rPr>
        <w:t>при получении чистоты поверхности вне класса. Указанная производи</w:t>
      </w:r>
      <w:r>
        <w:rPr>
          <w:rFonts w:ascii="Pragmatica" w:hAnsi="Pragmatica"/>
          <w:sz w:val="24"/>
        </w:rPr>
        <w:softHyphen/>
        <w:t>тельность может быть повышена на соответствующей площади до нескольких десятков кубических сантиметров в минуту при увеличе</w:t>
      </w:r>
      <w:r>
        <w:rPr>
          <w:rFonts w:ascii="Pragmatica" w:hAnsi="Pragmatica"/>
          <w:sz w:val="24"/>
        </w:rPr>
        <w:softHyphen/>
        <w:t>нии импульсной мощности. Энергоемкость на жестких режимах со</w:t>
      </w:r>
      <w:r>
        <w:rPr>
          <w:rFonts w:ascii="Pragmatica" w:hAnsi="Pragmatica"/>
          <w:sz w:val="24"/>
        </w:rPr>
        <w:softHyphen/>
        <w:t xml:space="preserve">ставляет 8-12 </w:t>
      </w:r>
      <w:r>
        <w:rPr>
          <w:rFonts w:ascii="Pragmatica" w:hAnsi="Pragmatica"/>
          <w:i/>
          <w:sz w:val="24"/>
        </w:rPr>
        <w:t xml:space="preserve">квт-ч/кг </w:t>
      </w:r>
      <w:r>
        <w:rPr>
          <w:rFonts w:ascii="Pragmatica" w:hAnsi="Pragmatica"/>
          <w:sz w:val="24"/>
        </w:rPr>
        <w:t xml:space="preserve">диспергированного металла, относительный износ инструмента достигает </w:t>
      </w:r>
      <w:r>
        <w:rPr>
          <w:rFonts w:ascii="Pragmatica" w:hAnsi="Pragmatica"/>
          <w:i/>
          <w:sz w:val="24"/>
        </w:rPr>
        <w:t xml:space="preserve">0,2 - 20%. </w:t>
      </w:r>
      <w:r>
        <w:rPr>
          <w:rFonts w:ascii="Pragmatica" w:hAnsi="Pragmatica"/>
          <w:sz w:val="24"/>
        </w:rPr>
        <w:t>Чистота поверхности, полу</w:t>
      </w:r>
      <w:r>
        <w:rPr>
          <w:rFonts w:ascii="Pragmatica" w:hAnsi="Pragmatica"/>
          <w:sz w:val="24"/>
        </w:rPr>
        <w:softHyphen/>
        <w:t>чаемая на указанном станке на мягких режимах, соответствует 4-му классу (</w:t>
      </w:r>
      <w:r>
        <w:rPr>
          <w:rFonts w:ascii="Pragmatica" w:hAnsi="Pragmatica"/>
          <w:i/>
          <w:sz w:val="24"/>
        </w:rPr>
        <w:t>Н</w:t>
      </w:r>
      <w:r>
        <w:rPr>
          <w:rFonts w:ascii="Pragmatica" w:hAnsi="Pragmatica"/>
          <w:i/>
          <w:sz w:val="24"/>
          <w:vertAlign w:val="subscript"/>
        </w:rPr>
        <w:t>ср</w:t>
      </w:r>
      <w:r>
        <w:rPr>
          <w:rFonts w:ascii="Pragmatica" w:hAnsi="Pragmatica"/>
          <w:i/>
          <w:sz w:val="24"/>
        </w:rPr>
        <w:t xml:space="preserve"> </w:t>
      </w:r>
      <w:r>
        <w:rPr>
          <w:rFonts w:ascii="Pragmatica" w:hAnsi="Pragmatica"/>
          <w:sz w:val="24"/>
        </w:rPr>
        <w:t xml:space="preserve">= 25-30 мк) при производительности: по стали 6-8 </w:t>
      </w:r>
      <w:r>
        <w:rPr>
          <w:rFonts w:ascii="Pragmatica" w:hAnsi="Pragmatica"/>
          <w:i/>
          <w:sz w:val="24"/>
        </w:rPr>
        <w:t>мм</w:t>
      </w:r>
      <w:r>
        <w:rPr>
          <w:rFonts w:ascii="Pragmatica" w:hAnsi="Pragmatica"/>
          <w:i/>
          <w:sz w:val="24"/>
          <w:vertAlign w:val="superscript"/>
        </w:rPr>
        <w:t>3</w:t>
      </w:r>
      <w:r>
        <w:rPr>
          <w:rFonts w:ascii="Pragmatica" w:hAnsi="Pragmatica"/>
          <w:i/>
          <w:sz w:val="24"/>
        </w:rPr>
        <w:t xml:space="preserve">/мин, </w:t>
      </w:r>
      <w:r>
        <w:rPr>
          <w:rFonts w:ascii="Pragmatica" w:hAnsi="Pragmatica"/>
          <w:sz w:val="24"/>
        </w:rPr>
        <w:t>по твердому сплаву, примерно, в 2-3 раза меньше. Дальнейшее снижение режима обработки для получения большей чистоты поверхности приводит к еще большему падению производи</w:t>
      </w:r>
      <w:r>
        <w:rPr>
          <w:rFonts w:ascii="Pragmatica" w:hAnsi="Pragmatica"/>
          <w:sz w:val="24"/>
        </w:rPr>
        <w:softHyphen/>
        <w:t>тельности и увеличивает энергоемкость. Приведенные технологи</w:t>
      </w:r>
      <w:r>
        <w:rPr>
          <w:rFonts w:ascii="Pragmatica" w:hAnsi="Pragmatica"/>
          <w:sz w:val="24"/>
        </w:rPr>
        <w:softHyphen/>
        <w:t>ческие характеристики мягких режимов в настоящее время значи</w:t>
      </w:r>
      <w:r>
        <w:rPr>
          <w:rFonts w:ascii="Pragmatica" w:hAnsi="Pragmatica"/>
          <w:sz w:val="24"/>
        </w:rPr>
        <w:softHyphen/>
        <w:t>тельно улучшены путем применения новых моделей машинных гене</w:t>
      </w:r>
      <w:r>
        <w:rPr>
          <w:rFonts w:ascii="Pragmatica" w:hAnsi="Pragmatica"/>
          <w:sz w:val="24"/>
        </w:rPr>
        <w:softHyphen/>
        <w:t xml:space="preserve">раторов импульсов, разработанных Харьковским политехническим институтом имени Ленина, ЭНИМС и КБ МСиИП, но все же проблему резкого повышения производительности процесса обработки на мягких режимах нельзя считать еще решенной, хотя принципиальные пути решения этой задачи намечены.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Область преимущественного применения </w:t>
      </w:r>
      <w:r>
        <w:rPr>
          <w:rFonts w:ascii="Pragmatica" w:hAnsi="Pragmatica"/>
          <w:b/>
          <w:sz w:val="24"/>
        </w:rPr>
        <w:t>электроимпульсного</w:t>
      </w:r>
      <w:r>
        <w:rPr>
          <w:rFonts w:ascii="Pragmatica" w:hAnsi="Pragmatica"/>
          <w:sz w:val="24"/>
        </w:rPr>
        <w:t xml:space="preserve"> спо</w:t>
      </w:r>
      <w:r>
        <w:rPr>
          <w:rFonts w:ascii="Pragmatica" w:hAnsi="Pragmatica"/>
          <w:sz w:val="24"/>
        </w:rPr>
        <w:softHyphen/>
        <w:t xml:space="preserve">соба та же, что и </w:t>
      </w:r>
      <w:r>
        <w:rPr>
          <w:rFonts w:ascii="Pragmatica" w:hAnsi="Pragmatica"/>
          <w:b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, но, учитывая более высокие технико-экономические показатели, возможно более широкое его применение.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b/>
          <w:sz w:val="28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ПРИМЕРЫ НЕКОТОРЫХ ОПЕРАЦИЙ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Накопившийся за последние годы опыт позволяет установить области, где применение электрических способов оказалось рен</w:t>
      </w:r>
      <w:r>
        <w:rPr>
          <w:rFonts w:ascii="Pragmatica" w:hAnsi="Pragmatica"/>
          <w:sz w:val="24"/>
        </w:rPr>
        <w:softHyphen/>
        <w:t>табельным, и области, где имеются перспективы их внедрения при улучшении технико-экономических характеристик способа, усовер</w:t>
      </w:r>
      <w:r>
        <w:rPr>
          <w:rFonts w:ascii="Pragmatica" w:hAnsi="Pragmatica"/>
          <w:sz w:val="24"/>
        </w:rPr>
        <w:softHyphen/>
        <w:t xml:space="preserve">шенствовании оборудования и разработке новых технологических приемов.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К числу операций, которые целесообразно в настоящее время выполнять на универсальных прошивочно-копировальных станках (</w:t>
      </w:r>
      <w:r>
        <w:rPr>
          <w:rFonts w:ascii="Pragmatica" w:hAnsi="Pragmatica"/>
          <w:b/>
          <w:sz w:val="24"/>
        </w:rPr>
        <w:t>электроискровых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b/>
          <w:sz w:val="24"/>
        </w:rPr>
        <w:t>электроимпульсных</w:t>
      </w:r>
      <w:r>
        <w:rPr>
          <w:rFonts w:ascii="Pragmatica" w:hAnsi="Pragmatica"/>
          <w:sz w:val="24"/>
        </w:rPr>
        <w:t>) относятся: изготовление (прошивание) отверстий, выборка внутренних полостей и получение наружных поверхностей деталей. Чем сложнее конфигурация детали и чем труднее осуществляется механическая обработка, тем выгод</w:t>
      </w:r>
      <w:r>
        <w:rPr>
          <w:rFonts w:ascii="Pragmatica" w:hAnsi="Pragmatica"/>
          <w:sz w:val="24"/>
        </w:rPr>
        <w:softHyphen/>
        <w:t xml:space="preserve">ней применение этих операций на электроэрозионных прошивочно-копировальных станках.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На универсальных отрезных, </w:t>
      </w:r>
      <w:r>
        <w:rPr>
          <w:rFonts w:ascii="Pragmatica" w:hAnsi="Pragmatica"/>
          <w:i/>
          <w:sz w:val="24"/>
        </w:rPr>
        <w:t>преимущественно анодно-механических</w:t>
      </w:r>
      <w:r>
        <w:rPr>
          <w:rFonts w:ascii="Pragmatica" w:hAnsi="Pragmatica"/>
          <w:sz w:val="24"/>
        </w:rPr>
        <w:t xml:space="preserve">, станках целесообразно выполнение отрезных работ на заготовках большого и малого сечения, особенно из трудно обрабатываемого материала, фасонная вырезка из листового материала (ленточные станки и др.).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Имеются отдельные операции, выполнение которых оказалось целесообразным на специализированных электроэрозионных станках. К числу таких операций, в частности, относятся: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изготовление мелких отверстий в топливной аппаратуре (</w:t>
      </w: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способ);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профилирование твердосплавных пластин и заточка фасонных твердосплавных резцов (</w:t>
      </w:r>
      <w:r>
        <w:rPr>
          <w:rFonts w:ascii="Pragmatica" w:hAnsi="Pragmatica"/>
          <w:i/>
          <w:sz w:val="24"/>
        </w:rPr>
        <w:t>анодно-механический</w:t>
      </w:r>
      <w:r>
        <w:rPr>
          <w:rFonts w:ascii="Pragmatica" w:hAnsi="Pragmatica"/>
          <w:sz w:val="24"/>
        </w:rPr>
        <w:t xml:space="preserve"> способ);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получение стружколомающих порожков на твердосплавных пластинах резцов (</w:t>
      </w: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способ);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извлечение сломанного инструмента и крепежных деталей (</w:t>
      </w: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или </w:t>
      </w:r>
      <w:r>
        <w:rPr>
          <w:rFonts w:ascii="Pragmatica" w:hAnsi="Pragmatica"/>
          <w:b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способы);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изготовление сеток и большого количества щелей различной конфигурации в листовом материале (</w:t>
      </w:r>
      <w:r>
        <w:rPr>
          <w:rFonts w:ascii="Pragmatica" w:hAnsi="Pragmatica"/>
          <w:b/>
          <w:sz w:val="24"/>
        </w:rPr>
        <w:t>электроискровой</w:t>
      </w:r>
      <w:r>
        <w:rPr>
          <w:rFonts w:ascii="Pragmatica" w:hAnsi="Pragmatica"/>
          <w:sz w:val="24"/>
        </w:rPr>
        <w:t xml:space="preserve"> или </w:t>
      </w:r>
      <w:r>
        <w:rPr>
          <w:rFonts w:ascii="Pragmatica" w:hAnsi="Pragmatica"/>
          <w:b/>
          <w:sz w:val="24"/>
        </w:rPr>
        <w:t>электроимпульсный</w:t>
      </w:r>
      <w:r>
        <w:rPr>
          <w:rFonts w:ascii="Pragmatica" w:hAnsi="Pragmatica"/>
          <w:sz w:val="24"/>
        </w:rPr>
        <w:t xml:space="preserve"> способы); </w:t>
      </w:r>
    </w:p>
    <w:p w:rsidR="005B1651" w:rsidRDefault="00270F45" w:rsidP="00270F45">
      <w:pPr>
        <w:widowControl w:val="0"/>
        <w:numPr>
          <w:ilvl w:val="0"/>
          <w:numId w:val="1"/>
        </w:numPr>
        <w:spacing w:before="100" w:after="100"/>
        <w:ind w:left="1135" w:hanging="284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обработка шаров для шарикоподшипников, притирка валиков, обработка сложных поверхностей, в том числе гребных винтов, обдирка чугунного литья (</w:t>
      </w:r>
      <w:r>
        <w:rPr>
          <w:rFonts w:ascii="Pragmatica" w:hAnsi="Pragmatica"/>
          <w:i/>
          <w:sz w:val="24"/>
        </w:rPr>
        <w:t>электроконтактный</w:t>
      </w:r>
      <w:r>
        <w:rPr>
          <w:rFonts w:ascii="Pragmatica" w:hAnsi="Pragmatica"/>
          <w:sz w:val="24"/>
        </w:rPr>
        <w:t xml:space="preserve"> способ).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  <w:r>
        <w:rPr>
          <w:rFonts w:ascii="Pragmatica" w:hAnsi="Pragmatica"/>
          <w:sz w:val="24"/>
        </w:rPr>
        <w:t xml:space="preserve">С внедрением </w:t>
      </w:r>
      <w:r>
        <w:rPr>
          <w:rFonts w:ascii="Pragmatica" w:hAnsi="Pragmatica"/>
          <w:b/>
          <w:sz w:val="24"/>
        </w:rPr>
        <w:t>электроимпульсного</w:t>
      </w:r>
      <w:r>
        <w:rPr>
          <w:rFonts w:ascii="Pragmatica" w:hAnsi="Pragmatica"/>
          <w:sz w:val="24"/>
        </w:rPr>
        <w:t xml:space="preserve"> способа обработки, обладаю</w:t>
      </w:r>
      <w:r>
        <w:rPr>
          <w:rFonts w:ascii="Pragmatica" w:hAnsi="Pragmatica"/>
          <w:sz w:val="24"/>
        </w:rPr>
        <w:softHyphen/>
        <w:t>щего значительно более высокой производительностью при меньшем износе инструмента, эффективность изготовления и ремонта штам</w:t>
      </w:r>
      <w:r>
        <w:rPr>
          <w:rFonts w:ascii="Pragmatica" w:hAnsi="Pragmatica"/>
          <w:sz w:val="24"/>
        </w:rPr>
        <w:softHyphen/>
        <w:t xml:space="preserve">пов резко повышается. Изготовление фигуры ковочного штампа </w:t>
      </w:r>
      <w:r>
        <w:rPr>
          <w:rFonts w:ascii="Pragmatica" w:hAnsi="Pragmatica"/>
          <w:b/>
          <w:sz w:val="24"/>
        </w:rPr>
        <w:t>электроимпульсным</w:t>
      </w:r>
      <w:r>
        <w:rPr>
          <w:rFonts w:ascii="Pragmatica" w:hAnsi="Pragmatica"/>
          <w:sz w:val="24"/>
        </w:rPr>
        <w:t xml:space="preserve"> способом осуществляется в 1,5-3 раза скорее, чем на копировально-фрезерных станках при, примерно, одинаковой чистоте поверхности. Окончательную обработку фигуры штампа целесообразней производить слесарно-механическим способом. Для этого необходимо снять припуск 0,2-0,3 </w:t>
      </w:r>
      <w:r>
        <w:rPr>
          <w:rFonts w:ascii="Pragmatica" w:hAnsi="Pragmatica"/>
          <w:i/>
          <w:sz w:val="24"/>
        </w:rPr>
        <w:t xml:space="preserve">мм </w:t>
      </w:r>
      <w:r>
        <w:rPr>
          <w:rFonts w:ascii="Pragmatica" w:hAnsi="Pragmatica"/>
          <w:sz w:val="24"/>
        </w:rPr>
        <w:t>без существенного изменения полученной электроэрозионным способом фигуры.</w:t>
      </w:r>
      <w:r>
        <w:rPr>
          <w:rFonts w:ascii="Pragmatica" w:hAnsi="Pragmatica"/>
          <w:i/>
          <w:sz w:val="24"/>
        </w:rPr>
        <w:t xml:space="preserve">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Следует учесть, что при изготовлении штампов электроэрозионным способом большое значение имеет их серийность, так как при этих способах обработки велики первоначальные затраты на изго</w:t>
      </w:r>
      <w:r>
        <w:rPr>
          <w:rFonts w:ascii="Pragmatica" w:hAnsi="Pragmatica"/>
          <w:sz w:val="24"/>
        </w:rPr>
        <w:softHyphen/>
        <w:t xml:space="preserve">товление инструментов.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Изготовление  стружколомающих  порожков.</w:t>
      </w:r>
      <w:r>
        <w:rPr>
          <w:rFonts w:ascii="Pragmatica" w:hAnsi="Pragmatica"/>
          <w:sz w:val="24"/>
        </w:rPr>
        <w:t xml:space="preserve"> Операция </w:t>
      </w:r>
      <w:r>
        <w:rPr>
          <w:rFonts w:ascii="Pragmatica" w:hAnsi="Pragmatica"/>
          <w:b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 изготовления стружколомающих порожков на резцах с твердосплавными пластинками получила широ</w:t>
      </w:r>
      <w:r>
        <w:rPr>
          <w:rFonts w:ascii="Pragmatica" w:hAnsi="Pragmatica"/>
          <w:sz w:val="24"/>
        </w:rPr>
        <w:softHyphen/>
        <w:t xml:space="preserve">кое распространение в промышленности.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  <w:r>
        <w:rPr>
          <w:rFonts w:ascii="Pragmatica" w:hAnsi="Pragmatica"/>
          <w:sz w:val="24"/>
        </w:rPr>
        <w:t xml:space="preserve">Эта операция достаточно производительна. Например, на серийно выпускаемом настольном электроискровом станке мод. 4382 в смену изготовляется от 206 до 400 порожков на резцах с твердосплавными пластинками размером от 30 X 40 до 10 X 10 </w:t>
      </w:r>
      <w:r>
        <w:rPr>
          <w:rFonts w:ascii="Pragmatica" w:hAnsi="Pragmatica"/>
          <w:i/>
          <w:sz w:val="24"/>
        </w:rPr>
        <w:t xml:space="preserve">мм.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Изготовление сеток и щелей.</w:t>
      </w:r>
      <w:r>
        <w:rPr>
          <w:rFonts w:ascii="Pragmatica" w:hAnsi="Pragmatica"/>
          <w:sz w:val="24"/>
        </w:rPr>
        <w:t xml:space="preserve"> Эта операция является также перспективной. Имеются установки (КБ МСиИП и других организаций), на которых изготавливают тысячи мелких отверстий в час в листовой нержавеющей стали. В этом же материале изготавливаются в больших количествах щелевые прорези. Указанные операции, осуществляемые на многоконтурных, многоэлектродных </w:t>
      </w:r>
      <w:r>
        <w:rPr>
          <w:rFonts w:ascii="Pragmatica" w:hAnsi="Pragmatica"/>
          <w:b/>
          <w:sz w:val="24"/>
        </w:rPr>
        <w:t>электроискровых</w:t>
      </w:r>
      <w:r>
        <w:rPr>
          <w:rFonts w:ascii="Pragmatica" w:hAnsi="Pragmatica"/>
          <w:sz w:val="24"/>
        </w:rPr>
        <w:t xml:space="preserve"> и </w:t>
      </w:r>
      <w:r>
        <w:rPr>
          <w:rFonts w:ascii="Pragmatica" w:hAnsi="Pragmatica"/>
          <w:b/>
          <w:sz w:val="24"/>
        </w:rPr>
        <w:t>электроимпульсных</w:t>
      </w:r>
      <w:r>
        <w:rPr>
          <w:rFonts w:ascii="Pragmatica" w:hAnsi="Pragmatica"/>
          <w:sz w:val="24"/>
        </w:rPr>
        <w:t xml:space="preserve"> станках, в некоторых случаях вообще не могут быть заменены механической обработкой. Трудоемкость по сравнению с механическим сверлением или фрезе</w:t>
      </w:r>
      <w:r>
        <w:rPr>
          <w:rFonts w:ascii="Pragmatica" w:hAnsi="Pragmatica"/>
          <w:sz w:val="24"/>
        </w:rPr>
        <w:softHyphen/>
        <w:t xml:space="preserve">рованием сокращается в 1,5-10 раз.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Частным случаем является получившее широкое применение в промышленности изготовление мелких отверстии и 0,15 </w:t>
      </w:r>
      <w:r>
        <w:rPr>
          <w:rFonts w:ascii="Pragmatica" w:hAnsi="Pragmatica"/>
          <w:i/>
          <w:sz w:val="24"/>
        </w:rPr>
        <w:t xml:space="preserve">мм </w:t>
      </w:r>
      <w:r>
        <w:rPr>
          <w:rFonts w:ascii="Pragmatica" w:hAnsi="Pragmatica"/>
          <w:sz w:val="24"/>
        </w:rPr>
        <w:t>и выше в топливной аппаратуре.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Рассмотрим некоторые модели современных электроэрозионных станков и примеры отдельных технологических операций, которые могут быть на них осуществлены.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ЭЛЕКТРОИСКРОВЫЕ СТАНКИ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jc w:val="center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sz w:val="24"/>
        </w:rPr>
        <w:t>Электроискровые</w:t>
      </w:r>
      <w:r>
        <w:rPr>
          <w:rFonts w:ascii="Pragmatica" w:hAnsi="Pragmatica"/>
          <w:sz w:val="24"/>
        </w:rPr>
        <w:t xml:space="preserve"> станки изготавливаются универсальными и специализированными.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Универсальный  прошивочно-копировальный электро-искровой станок.</w:t>
      </w:r>
      <w:r>
        <w:rPr>
          <w:rFonts w:ascii="Pragmatica" w:hAnsi="Pragmatica"/>
          <w:sz w:val="24"/>
        </w:rPr>
        <w:t xml:space="preserve"> Станок предназначен для изготовления </w:t>
      </w:r>
      <w:r>
        <w:rPr>
          <w:rFonts w:ascii="Pragmatica" w:hAnsi="Pragmatica"/>
          <w:b/>
          <w:sz w:val="24"/>
        </w:rPr>
        <w:t>электроискровым</w:t>
      </w:r>
      <w:r>
        <w:rPr>
          <w:rFonts w:ascii="Pragmatica" w:hAnsi="Pragmatica"/>
          <w:sz w:val="24"/>
        </w:rPr>
        <w:t xml:space="preserve"> способом сквозных и глухих отверстий произвольной формы в любых токопроводящих материалах, преимущественно трудно обрабатываемых. На станке могут изготовляться ковочные и вырубные штампы, а также прессформы, прошиваться отверстия в закаленных ста</w:t>
      </w:r>
      <w:r>
        <w:rPr>
          <w:rFonts w:ascii="Pragmatica" w:hAnsi="Pragmatica"/>
          <w:sz w:val="24"/>
        </w:rPr>
        <w:softHyphen/>
        <w:t>лях и деталях из твердых сплавов. Осуществлению указанных опе</w:t>
      </w:r>
      <w:r>
        <w:rPr>
          <w:rFonts w:ascii="Pragmatica" w:hAnsi="Pragmatica"/>
          <w:sz w:val="24"/>
        </w:rPr>
        <w:softHyphen/>
        <w:t>раций должен обязательно предшествовать технико-экономический расчет, так как не во всех случаях эффективно производить указан</w:t>
      </w:r>
      <w:r>
        <w:rPr>
          <w:rFonts w:ascii="Pragmatica" w:hAnsi="Pragmatica"/>
          <w:sz w:val="24"/>
        </w:rPr>
        <w:softHyphen/>
        <w:t xml:space="preserve">ные операции на этом станке. Эффективность увеличивается при обработке деталей из трудно обрабатываемых сплавов, при сложной конфигурации детали или выполнении операций, не поддающихся механической обработке.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На </w:t>
      </w:r>
      <w:r>
        <w:rPr>
          <w:rFonts w:ascii="Pragmatica" w:hAnsi="Pragmatica"/>
          <w:b/>
          <w:sz w:val="24"/>
        </w:rPr>
        <w:t>электроискровых</w:t>
      </w:r>
      <w:r>
        <w:rPr>
          <w:rFonts w:ascii="Pragmatica" w:hAnsi="Pragmatica"/>
          <w:sz w:val="24"/>
        </w:rPr>
        <w:t xml:space="preserve"> станках можно прошивать отверстия, начиная с диа</w:t>
      </w:r>
      <w:r>
        <w:rPr>
          <w:rFonts w:ascii="Pragmatica" w:hAnsi="Pragmatica"/>
          <w:sz w:val="24"/>
        </w:rPr>
        <w:softHyphen/>
        <w:t xml:space="preserve">метра 0,1 </w:t>
      </w:r>
      <w:r>
        <w:rPr>
          <w:rFonts w:ascii="Pragmatica" w:hAnsi="Pragmatica"/>
          <w:i/>
          <w:sz w:val="24"/>
        </w:rPr>
        <w:t xml:space="preserve">мм, </w:t>
      </w:r>
      <w:r>
        <w:rPr>
          <w:rFonts w:ascii="Pragmatica" w:hAnsi="Pragmatica"/>
          <w:sz w:val="24"/>
        </w:rPr>
        <w:t xml:space="preserve">а в некоторых случаях и ниже, что механическим сверлением осуществить трудно.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Для прошивания мелких отверстий в распылителях имеется ряд конструкций станков, разработанных на Ленинградском карбюраторном заводе.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>В настоящее время имеются опыт</w:t>
      </w:r>
      <w:r>
        <w:rPr>
          <w:rFonts w:ascii="Pragmatica" w:hAnsi="Pragmatica"/>
          <w:sz w:val="24"/>
        </w:rPr>
        <w:softHyphen/>
        <w:t>ные конструкции полуавтоматов, по</w:t>
      </w:r>
      <w:r>
        <w:rPr>
          <w:rFonts w:ascii="Pragmatica" w:hAnsi="Pragmatica"/>
          <w:sz w:val="24"/>
        </w:rPr>
        <w:softHyphen/>
        <w:t xml:space="preserve">зволяющие обрабатывать несколько распылителей одновременно.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i/>
          <w:sz w:val="24"/>
        </w:rPr>
      </w:pPr>
      <w:r>
        <w:rPr>
          <w:rFonts w:ascii="Pragmatica" w:hAnsi="Pragmatica"/>
          <w:b/>
          <w:i/>
          <w:sz w:val="24"/>
        </w:rPr>
        <w:t xml:space="preserve">Полуавтомат  для  шлифования рабочего конуса распылителя. </w:t>
      </w:r>
      <w:r>
        <w:rPr>
          <w:rFonts w:ascii="Pragmatica" w:hAnsi="Pragmatica"/>
          <w:sz w:val="24"/>
        </w:rPr>
        <w:t xml:space="preserve">Станок предназначен для </w:t>
      </w:r>
      <w:r>
        <w:rPr>
          <w:rFonts w:ascii="Pragmatica" w:hAnsi="Pragmatica"/>
          <w:b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 шлифования и вывода эксцентричности рабочего конуса распылителя по отношению к поса</w:t>
      </w:r>
      <w:r>
        <w:rPr>
          <w:rFonts w:ascii="Pragmatica" w:hAnsi="Pragmatica"/>
          <w:sz w:val="24"/>
        </w:rPr>
        <w:softHyphen/>
        <w:t>дочному цилиндрическому отвер</w:t>
      </w:r>
      <w:r>
        <w:rPr>
          <w:rFonts w:ascii="Pragmatica" w:hAnsi="Pragmatica"/>
          <w:sz w:val="24"/>
        </w:rPr>
        <w:softHyphen/>
        <w:t>стию.</w:t>
      </w:r>
      <w:r>
        <w:rPr>
          <w:rFonts w:ascii="Pragmatica" w:hAnsi="Pragmatica"/>
          <w:i/>
          <w:sz w:val="24"/>
        </w:rPr>
        <w:t xml:space="preserve">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Технология, схема и конструкция полуавтомата является примером рационального применения </w:t>
      </w:r>
      <w:r>
        <w:rPr>
          <w:rFonts w:ascii="Pragmatica" w:hAnsi="Pragmatica"/>
          <w:b/>
          <w:sz w:val="24"/>
        </w:rPr>
        <w:t>электроискрового</w:t>
      </w:r>
      <w:r>
        <w:rPr>
          <w:rFonts w:ascii="Pragmatica" w:hAnsi="Pragmatica"/>
          <w:sz w:val="24"/>
        </w:rPr>
        <w:t xml:space="preserve"> способа, удачно заменяющего существующую технологию абразивного шли</w:t>
      </w:r>
      <w:r>
        <w:rPr>
          <w:rFonts w:ascii="Pragmatica" w:hAnsi="Pragmatica"/>
          <w:sz w:val="24"/>
        </w:rPr>
        <w:softHyphen/>
        <w:t>фования, требующую применения быстроизнашивающихся малых шлифовальных кругов, вращаемых от воздушной турбинки со ско</w:t>
      </w:r>
      <w:r>
        <w:rPr>
          <w:rFonts w:ascii="Pragmatica" w:hAnsi="Pragmatica"/>
          <w:sz w:val="24"/>
        </w:rPr>
        <w:softHyphen/>
        <w:t xml:space="preserve">ростью 60000 об/мин. Механическая и электрическая части станка более надежны и просты в эксплуатации, чем у существующих станков аналогичного назначения. </w:t>
      </w:r>
    </w:p>
    <w:p w:rsidR="005B1651" w:rsidRDefault="00270F45">
      <w:pPr>
        <w:widowControl w:val="0"/>
        <w:spacing w:before="120" w:after="120"/>
        <w:jc w:val="center"/>
        <w:rPr>
          <w:rFonts w:ascii="Pragmatica" w:hAnsi="Pragmatica"/>
          <w:sz w:val="24"/>
        </w:rPr>
      </w:pPr>
      <w:r>
        <w:rPr>
          <w:rFonts w:ascii="Pragmatica" w:hAnsi="Pragmatica"/>
          <w:b/>
          <w:sz w:val="28"/>
        </w:rPr>
        <w:t>ЭЛЕКТРОИМПУЛЬСНЫЕ СТАНКИ</w:t>
      </w:r>
      <w:r>
        <w:rPr>
          <w:rFonts w:ascii="Pragmatica" w:hAnsi="Pragmatica"/>
          <w:sz w:val="24"/>
        </w:rPr>
        <w:t xml:space="preserve">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Универсальный прошивочно-копировальный станок.</w:t>
      </w:r>
      <w:r>
        <w:rPr>
          <w:rFonts w:ascii="Pragmatica" w:hAnsi="Pragmatica"/>
          <w:sz w:val="24"/>
        </w:rPr>
        <w:t xml:space="preserve"> Станок предназначен для изготовления и восстановления </w:t>
      </w:r>
      <w:r>
        <w:rPr>
          <w:rFonts w:ascii="Pragmatica" w:hAnsi="Pragmatica"/>
          <w:b/>
          <w:sz w:val="24"/>
        </w:rPr>
        <w:t>электроимпульсным</w:t>
      </w:r>
      <w:r>
        <w:rPr>
          <w:rFonts w:ascii="Pragmatica" w:hAnsi="Pragmatica"/>
          <w:sz w:val="24"/>
        </w:rPr>
        <w:t xml:space="preserve"> способом ручьев штампов, прессформ, прошивания отверстий любой формы, обработки деталей из специальных трудно обрабатываемых токопроводящих материалов, изготовления небольших партий сеток в листовой не</w:t>
      </w:r>
      <w:r>
        <w:rPr>
          <w:rFonts w:ascii="Pragmatica" w:hAnsi="Pragmatica"/>
          <w:sz w:val="24"/>
        </w:rPr>
        <w:softHyphen/>
        <w:t xml:space="preserve">ржавеющей стали и других подобных операций.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Электроимпульсный переносной станок для извлечения сломанного инструмента.</w:t>
      </w:r>
      <w:r>
        <w:rPr>
          <w:rFonts w:ascii="Pragmatica" w:hAnsi="Pragmatica"/>
          <w:sz w:val="24"/>
        </w:rPr>
        <w:t xml:space="preserve"> Станок предназначен для извлечения сломанных инструментов и кре</w:t>
      </w:r>
      <w:r>
        <w:rPr>
          <w:rFonts w:ascii="Pragmatica" w:hAnsi="Pragmatica"/>
          <w:sz w:val="24"/>
        </w:rPr>
        <w:softHyphen/>
        <w:t>пежа из крупных корпусных деталей, таких как станины, картеры двигателей, рамы и т. п., а также из небольших деталей, которые могут быть установлены на столе станка. В ряде случаев возможно использование переносного станка для исправления брака в термически обработанных деталях и выполнения несложных копироваль</w:t>
      </w:r>
      <w:r>
        <w:rPr>
          <w:rFonts w:ascii="Pragmatica" w:hAnsi="Pragmatica"/>
          <w:sz w:val="24"/>
        </w:rPr>
        <w:softHyphen/>
        <w:t xml:space="preserve">ных работ. </w:t>
      </w: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Станок рассчитан на широкий диапазон применения. Диаметр прошиваемых отверстий лежит в пределах 2-30 </w:t>
      </w:r>
      <w:r>
        <w:rPr>
          <w:rFonts w:ascii="Pragmatica" w:hAnsi="Pragmatica"/>
          <w:i/>
          <w:sz w:val="24"/>
        </w:rPr>
        <w:t xml:space="preserve">мм, </w:t>
      </w:r>
      <w:r>
        <w:rPr>
          <w:rFonts w:ascii="Pragmatica" w:hAnsi="Pragmatica"/>
          <w:sz w:val="24"/>
        </w:rPr>
        <w:t xml:space="preserve">т. е. охватывает практически почти весь диапазон резьб и отверстий, встречающихся в среднем и крупном машиностроении. </w:t>
      </w:r>
    </w:p>
    <w:p w:rsidR="005B1651" w:rsidRDefault="005B1651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b/>
          <w:i/>
          <w:sz w:val="24"/>
        </w:rPr>
        <w:t>Специальный прошивочно-копировальный станок.</w:t>
      </w:r>
      <w:r>
        <w:rPr>
          <w:rFonts w:ascii="Pragmatica" w:hAnsi="Pragmatica"/>
          <w:sz w:val="24"/>
        </w:rPr>
        <w:t xml:space="preserve"> Станок предназначен для изго</w:t>
      </w:r>
      <w:r>
        <w:rPr>
          <w:rFonts w:ascii="Pragmatica" w:hAnsi="Pragmatica"/>
          <w:sz w:val="24"/>
        </w:rPr>
        <w:softHyphen/>
        <w:t xml:space="preserve">товления большого количества ступенчатых щелей в ситах угольных центрифуг. </w:t>
      </w:r>
    </w:p>
    <w:p w:rsidR="005B1651" w:rsidRDefault="005B1651">
      <w:pPr>
        <w:widowControl w:val="0"/>
        <w:spacing w:before="120" w:after="120"/>
        <w:ind w:firstLine="851"/>
        <w:jc w:val="center"/>
        <w:rPr>
          <w:rFonts w:ascii="Pragmatica" w:hAnsi="Pragmatica"/>
          <w:sz w:val="24"/>
        </w:rPr>
      </w:pPr>
    </w:p>
    <w:p w:rsidR="005B1651" w:rsidRDefault="005B1651">
      <w:pPr>
        <w:widowControl w:val="0"/>
        <w:spacing w:before="120" w:after="120"/>
        <w:ind w:firstLine="851"/>
        <w:jc w:val="center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center"/>
        <w:rPr>
          <w:rFonts w:ascii="Pragmatica" w:hAnsi="Pragmatica"/>
          <w:b/>
          <w:sz w:val="24"/>
        </w:rPr>
      </w:pPr>
      <w:r>
        <w:rPr>
          <w:rFonts w:ascii="Pragmatica" w:hAnsi="Pragmatica"/>
          <w:b/>
          <w:sz w:val="28"/>
        </w:rPr>
        <w:t>ЗАКЛЮЧЕНИЕ.</w:t>
      </w:r>
    </w:p>
    <w:p w:rsidR="005B1651" w:rsidRDefault="005B1651">
      <w:pPr>
        <w:widowControl w:val="0"/>
        <w:spacing w:before="120" w:after="120"/>
        <w:ind w:firstLine="851"/>
        <w:jc w:val="center"/>
        <w:rPr>
          <w:rFonts w:ascii="Pragmatica" w:hAnsi="Pragmatica"/>
          <w:sz w:val="24"/>
        </w:rPr>
      </w:pPr>
    </w:p>
    <w:p w:rsidR="005B1651" w:rsidRDefault="00270F45">
      <w:pPr>
        <w:widowControl w:val="0"/>
        <w:spacing w:before="120" w:after="120"/>
        <w:ind w:firstLine="851"/>
        <w:jc w:val="both"/>
        <w:rPr>
          <w:rFonts w:ascii="Pragmatica" w:hAnsi="Pragmatica"/>
          <w:sz w:val="24"/>
        </w:rPr>
      </w:pPr>
      <w:r>
        <w:rPr>
          <w:rFonts w:ascii="Pragmatica" w:hAnsi="Pragmatica"/>
          <w:sz w:val="24"/>
        </w:rPr>
        <w:t xml:space="preserve">Таким образом, в этой курсовой работе показано, чем электроимпульсная и электроискровая обработка металлов выгодно отличаются от других обработок металлов. </w:t>
      </w:r>
      <w:bookmarkStart w:id="0" w:name="_GoBack"/>
      <w:bookmarkEnd w:id="0"/>
    </w:p>
    <w:sectPr w:rsidR="005B1651">
      <w:headerReference w:type="even" r:id="rId10"/>
      <w:headerReference w:type="default" r:id="rId11"/>
      <w:pgSz w:w="11907" w:h="16840" w:code="9"/>
      <w:pgMar w:top="1418" w:right="170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51" w:rsidRDefault="00270F45">
      <w:r>
        <w:separator/>
      </w:r>
    </w:p>
  </w:endnote>
  <w:endnote w:type="continuationSeparator" w:id="0">
    <w:p w:rsidR="005B1651" w:rsidRDefault="0027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51" w:rsidRDefault="00270F45">
      <w:r>
        <w:separator/>
      </w:r>
    </w:p>
  </w:footnote>
  <w:footnote w:type="continuationSeparator" w:id="0">
    <w:p w:rsidR="005B1651" w:rsidRDefault="0027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651" w:rsidRDefault="00270F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1651" w:rsidRDefault="005B1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651" w:rsidRDefault="00270F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5B1651" w:rsidRDefault="005B16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21B01"/>
    <w:multiLevelType w:val="singleLevel"/>
    <w:tmpl w:val="C00AD37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F45"/>
    <w:rsid w:val="00270F45"/>
    <w:rsid w:val="00484432"/>
    <w:rsid w:val="005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15E7D56-215D-4A79-8371-B4DA815C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4401</Words>
  <Characters>25090</Characters>
  <Application>Microsoft Office Word</Application>
  <DocSecurity>0</DocSecurity>
  <Lines>209</Lines>
  <Paragraphs>58</Paragraphs>
  <ScaleCrop>false</ScaleCrop>
  <Company>Personal User</Company>
  <LinksUpToDate>false</LinksUpToDate>
  <CharactersWithSpaces>29433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УПРАВЛЕНИЯ имени СЕРГО ОРДЖОНИКИДЗЕ</dc:title>
  <dc:subject/>
  <dc:creator>ILYA TRUHANOV</dc:creator>
  <cp:keywords/>
  <dc:description/>
  <cp:lastModifiedBy>admin</cp:lastModifiedBy>
  <cp:revision>2</cp:revision>
  <cp:lastPrinted>1996-05-20T21:08:00Z</cp:lastPrinted>
  <dcterms:created xsi:type="dcterms:W3CDTF">2014-02-08T01:44:00Z</dcterms:created>
  <dcterms:modified xsi:type="dcterms:W3CDTF">2014-02-08T01:44:00Z</dcterms:modified>
</cp:coreProperties>
</file>