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0D" w:rsidRDefault="00CC500D">
      <w:pPr>
        <w:pStyle w:val="10"/>
        <w:tabs>
          <w:tab w:val="right" w:leader="dot" w:pos="10196"/>
        </w:tabs>
        <w:rPr>
          <w:b w:val="0"/>
          <w:bCs w:val="0"/>
          <w:caps w:val="0"/>
          <w:noProof/>
          <w:sz w:val="24"/>
          <w:szCs w:val="24"/>
        </w:rPr>
      </w:pPr>
      <w:r w:rsidRPr="00E239AF">
        <w:rPr>
          <w:rStyle w:val="a6"/>
          <w:noProof/>
        </w:rPr>
        <w:t>ВВЕДЕНИЕ</w:t>
      </w:r>
      <w:r>
        <w:rPr>
          <w:noProof/>
          <w:webHidden/>
        </w:rPr>
        <w:tab/>
        <w:t>3</w:t>
      </w:r>
    </w:p>
    <w:p w:rsidR="00CC500D" w:rsidRDefault="00CC500D">
      <w:pPr>
        <w:pStyle w:val="10"/>
        <w:tabs>
          <w:tab w:val="right" w:leader="dot" w:pos="10196"/>
        </w:tabs>
        <w:rPr>
          <w:b w:val="0"/>
          <w:bCs w:val="0"/>
          <w:caps w:val="0"/>
          <w:noProof/>
          <w:sz w:val="24"/>
          <w:szCs w:val="24"/>
        </w:rPr>
      </w:pPr>
      <w:r w:rsidRPr="00E239AF">
        <w:rPr>
          <w:rStyle w:val="a6"/>
          <w:noProof/>
        </w:rPr>
        <w:t>Тема 1 ФИНАНСОВО-ХОЗЯЙСТВЕННЫЙ КОНТРОЛЬ, ЕГО ПРЕДМЕТ И МЕТОД</w:t>
      </w:r>
      <w:r>
        <w:rPr>
          <w:noProof/>
          <w:webHidden/>
        </w:rPr>
        <w:tab/>
        <w:t>4</w:t>
      </w:r>
    </w:p>
    <w:p w:rsidR="00CC500D" w:rsidRDefault="00CC500D">
      <w:pPr>
        <w:pStyle w:val="20"/>
        <w:tabs>
          <w:tab w:val="right" w:leader="dot" w:pos="10196"/>
        </w:tabs>
        <w:rPr>
          <w:smallCaps w:val="0"/>
          <w:noProof/>
          <w:sz w:val="24"/>
          <w:szCs w:val="24"/>
        </w:rPr>
      </w:pPr>
      <w:r w:rsidRPr="00E239AF">
        <w:rPr>
          <w:rStyle w:val="a6"/>
          <w:noProof/>
        </w:rPr>
        <w:t>1.1. Сущность, задание и функции контроля</w:t>
      </w:r>
      <w:r>
        <w:rPr>
          <w:noProof/>
          <w:webHidden/>
        </w:rPr>
        <w:tab/>
        <w:t>4</w:t>
      </w:r>
    </w:p>
    <w:p w:rsidR="00CC500D" w:rsidRDefault="00CC500D">
      <w:pPr>
        <w:pStyle w:val="20"/>
        <w:tabs>
          <w:tab w:val="right" w:leader="dot" w:pos="10196"/>
        </w:tabs>
        <w:rPr>
          <w:smallCaps w:val="0"/>
          <w:noProof/>
          <w:sz w:val="24"/>
          <w:szCs w:val="24"/>
        </w:rPr>
      </w:pPr>
      <w:r w:rsidRPr="00E239AF">
        <w:rPr>
          <w:rStyle w:val="a6"/>
          <w:noProof/>
        </w:rPr>
        <w:t>1.2. Формы и виды финансово-хозяйственного контроля</w:t>
      </w:r>
      <w:r>
        <w:rPr>
          <w:noProof/>
          <w:webHidden/>
        </w:rPr>
        <w:tab/>
        <w:t>7</w:t>
      </w:r>
    </w:p>
    <w:p w:rsidR="00CC500D" w:rsidRDefault="00CC500D">
      <w:pPr>
        <w:pStyle w:val="20"/>
        <w:tabs>
          <w:tab w:val="right" w:leader="dot" w:pos="10196"/>
        </w:tabs>
        <w:rPr>
          <w:smallCaps w:val="0"/>
          <w:noProof/>
          <w:sz w:val="24"/>
          <w:szCs w:val="24"/>
        </w:rPr>
      </w:pPr>
      <w:r w:rsidRPr="00E239AF">
        <w:rPr>
          <w:rStyle w:val="a6"/>
          <w:noProof/>
        </w:rPr>
        <w:t>1.3. Содержание финансово-хозяйственного контроля, его цели</w:t>
      </w:r>
      <w:r>
        <w:rPr>
          <w:noProof/>
          <w:webHidden/>
        </w:rPr>
        <w:tab/>
        <w:t>12</w:t>
      </w:r>
    </w:p>
    <w:p w:rsidR="00CC500D" w:rsidRDefault="00CC500D">
      <w:pPr>
        <w:pStyle w:val="20"/>
        <w:tabs>
          <w:tab w:val="right" w:leader="dot" w:pos="10196"/>
        </w:tabs>
        <w:rPr>
          <w:smallCaps w:val="0"/>
          <w:noProof/>
          <w:sz w:val="24"/>
          <w:szCs w:val="24"/>
        </w:rPr>
      </w:pPr>
      <w:r w:rsidRPr="00E239AF">
        <w:rPr>
          <w:rStyle w:val="a6"/>
          <w:noProof/>
        </w:rPr>
        <w:t>1.4. Предмет финансово-хозяйственного контроля и его объекты</w:t>
      </w:r>
      <w:r>
        <w:rPr>
          <w:noProof/>
          <w:webHidden/>
        </w:rPr>
        <w:tab/>
        <w:t>13</w:t>
      </w:r>
    </w:p>
    <w:p w:rsidR="00CC500D" w:rsidRDefault="00CC500D">
      <w:pPr>
        <w:pStyle w:val="10"/>
        <w:tabs>
          <w:tab w:val="right" w:leader="dot" w:pos="10196"/>
        </w:tabs>
        <w:rPr>
          <w:b w:val="0"/>
          <w:bCs w:val="0"/>
          <w:caps w:val="0"/>
          <w:noProof/>
          <w:sz w:val="24"/>
          <w:szCs w:val="24"/>
        </w:rPr>
      </w:pPr>
      <w:r w:rsidRPr="00E239AF">
        <w:rPr>
          <w:rStyle w:val="a6"/>
          <w:noProof/>
        </w:rPr>
        <w:t>Тема 2 ОРГАНИЗАЦИЯ И МЕТОДИКА КОНТРОЛЬНО-РЕВИЗИОННОЙ РАБОТЫ В УСЛОВИЯХ РАЗНЫХ ФОРМ СОБСТВЕННОСТИ</w:t>
      </w:r>
      <w:r>
        <w:rPr>
          <w:noProof/>
          <w:webHidden/>
        </w:rPr>
        <w:tab/>
        <w:t>17</w:t>
      </w:r>
    </w:p>
    <w:p w:rsidR="00CC500D" w:rsidRDefault="00CC500D">
      <w:pPr>
        <w:pStyle w:val="20"/>
        <w:tabs>
          <w:tab w:val="right" w:leader="dot" w:pos="10196"/>
        </w:tabs>
        <w:rPr>
          <w:smallCaps w:val="0"/>
          <w:noProof/>
          <w:sz w:val="24"/>
          <w:szCs w:val="24"/>
        </w:rPr>
      </w:pPr>
      <w:r w:rsidRPr="00E239AF">
        <w:rPr>
          <w:rStyle w:val="a6"/>
          <w:noProof/>
        </w:rPr>
        <w:t>2.1. Организация контрольно-ревизионной работы, ее состояние и перспективы развития в условиях разных форм собственности</w:t>
      </w:r>
      <w:r>
        <w:rPr>
          <w:noProof/>
          <w:webHidden/>
        </w:rPr>
        <w:tab/>
        <w:t>17</w:t>
      </w:r>
    </w:p>
    <w:p w:rsidR="00CC500D" w:rsidRDefault="00CC500D">
      <w:pPr>
        <w:pStyle w:val="20"/>
        <w:tabs>
          <w:tab w:val="right" w:leader="dot" w:pos="10196"/>
        </w:tabs>
        <w:rPr>
          <w:smallCaps w:val="0"/>
          <w:noProof/>
          <w:sz w:val="24"/>
          <w:szCs w:val="24"/>
        </w:rPr>
      </w:pPr>
      <w:r w:rsidRPr="00E239AF">
        <w:rPr>
          <w:rStyle w:val="a6"/>
          <w:noProof/>
        </w:rPr>
        <w:t>2.2. Функции ревизионного аппарата государственной контрольно-ревизионной службы. Права, обязанности и ответственность ревизоров</w:t>
      </w:r>
      <w:r>
        <w:rPr>
          <w:noProof/>
          <w:webHidden/>
        </w:rPr>
        <w:tab/>
        <w:t>18</w:t>
      </w:r>
    </w:p>
    <w:p w:rsidR="00CC500D" w:rsidRDefault="00CC500D">
      <w:pPr>
        <w:pStyle w:val="20"/>
        <w:tabs>
          <w:tab w:val="right" w:leader="dot" w:pos="10196"/>
        </w:tabs>
        <w:rPr>
          <w:smallCaps w:val="0"/>
          <w:noProof/>
          <w:sz w:val="24"/>
          <w:szCs w:val="24"/>
        </w:rPr>
      </w:pPr>
      <w:r w:rsidRPr="00E239AF">
        <w:rPr>
          <w:rStyle w:val="a6"/>
          <w:noProof/>
        </w:rPr>
        <w:t>2.3. Ревизия как одна из форм финансово-хозяйственного контроля, ее виды и характеристика</w:t>
      </w:r>
      <w:r>
        <w:rPr>
          <w:noProof/>
          <w:webHidden/>
        </w:rPr>
        <w:tab/>
        <w:t>19</w:t>
      </w:r>
    </w:p>
    <w:p w:rsidR="00CC500D" w:rsidRDefault="00CC500D">
      <w:pPr>
        <w:pStyle w:val="20"/>
        <w:tabs>
          <w:tab w:val="right" w:leader="dot" w:pos="10196"/>
        </w:tabs>
        <w:rPr>
          <w:smallCaps w:val="0"/>
          <w:noProof/>
          <w:sz w:val="24"/>
          <w:szCs w:val="24"/>
        </w:rPr>
      </w:pPr>
      <w:r w:rsidRPr="00E239AF">
        <w:rPr>
          <w:rStyle w:val="a6"/>
          <w:noProof/>
        </w:rPr>
        <w:t>2.4. Последовательность ревизионного процесса, его планирования и процедуры осуществления</w:t>
      </w:r>
      <w:r>
        <w:rPr>
          <w:noProof/>
          <w:webHidden/>
        </w:rPr>
        <w:tab/>
        <w:t>21</w:t>
      </w:r>
    </w:p>
    <w:p w:rsidR="00CC500D" w:rsidRDefault="00CC500D">
      <w:pPr>
        <w:pStyle w:val="20"/>
        <w:tabs>
          <w:tab w:val="right" w:leader="dot" w:pos="10196"/>
        </w:tabs>
        <w:rPr>
          <w:smallCaps w:val="0"/>
          <w:noProof/>
          <w:sz w:val="24"/>
          <w:szCs w:val="24"/>
        </w:rPr>
      </w:pPr>
      <w:r w:rsidRPr="00E239AF">
        <w:rPr>
          <w:rStyle w:val="a6"/>
          <w:noProof/>
        </w:rPr>
        <w:t>2.5. Организация и порядок проведения инвентаризаций</w:t>
      </w:r>
      <w:r>
        <w:rPr>
          <w:noProof/>
          <w:webHidden/>
        </w:rPr>
        <w:tab/>
        <w:t>24</w:t>
      </w:r>
    </w:p>
    <w:p w:rsidR="00CC500D" w:rsidRDefault="00CC500D">
      <w:pPr>
        <w:pStyle w:val="10"/>
        <w:tabs>
          <w:tab w:val="right" w:leader="dot" w:pos="10196"/>
        </w:tabs>
        <w:rPr>
          <w:b w:val="0"/>
          <w:bCs w:val="0"/>
          <w:caps w:val="0"/>
          <w:noProof/>
          <w:sz w:val="24"/>
          <w:szCs w:val="24"/>
        </w:rPr>
      </w:pPr>
      <w:r w:rsidRPr="00E239AF">
        <w:rPr>
          <w:rStyle w:val="a6"/>
          <w:noProof/>
        </w:rPr>
        <w:t>Тема 3 МЕТОДИКА И ТЕХНИКА ПРОВЕРКИ УЧЕТНОЙ ДОКУМЕНТАЦИИ ВО ВРЕМЯ РЕВИЗИИ</w:t>
      </w:r>
      <w:r>
        <w:rPr>
          <w:noProof/>
          <w:webHidden/>
        </w:rPr>
        <w:tab/>
        <w:t>27</w:t>
      </w:r>
    </w:p>
    <w:p w:rsidR="00CC500D" w:rsidRDefault="00CC500D">
      <w:pPr>
        <w:pStyle w:val="20"/>
        <w:tabs>
          <w:tab w:val="right" w:leader="dot" w:pos="10196"/>
        </w:tabs>
        <w:rPr>
          <w:smallCaps w:val="0"/>
          <w:noProof/>
          <w:sz w:val="24"/>
          <w:szCs w:val="24"/>
        </w:rPr>
      </w:pPr>
      <w:r w:rsidRPr="00E239AF">
        <w:rPr>
          <w:rStyle w:val="a6"/>
          <w:noProof/>
        </w:rPr>
        <w:t>3.1. Техника ревизионного исследования документов</w:t>
      </w:r>
      <w:r>
        <w:rPr>
          <w:noProof/>
          <w:webHidden/>
        </w:rPr>
        <w:tab/>
        <w:t>27</w:t>
      </w:r>
    </w:p>
    <w:p w:rsidR="00CC500D" w:rsidRDefault="00CC500D">
      <w:pPr>
        <w:pStyle w:val="20"/>
        <w:tabs>
          <w:tab w:val="right" w:leader="dot" w:pos="10196"/>
        </w:tabs>
        <w:rPr>
          <w:smallCaps w:val="0"/>
          <w:noProof/>
          <w:sz w:val="24"/>
          <w:szCs w:val="24"/>
        </w:rPr>
      </w:pPr>
      <w:r w:rsidRPr="00E239AF">
        <w:rPr>
          <w:rStyle w:val="a6"/>
          <w:noProof/>
        </w:rPr>
        <w:t>3.2. Приемы проверки документов по сути</w:t>
      </w:r>
      <w:r>
        <w:rPr>
          <w:noProof/>
          <w:webHidden/>
        </w:rPr>
        <w:tab/>
        <w:t>29</w:t>
      </w:r>
    </w:p>
    <w:p w:rsidR="00CC500D" w:rsidRDefault="00CC500D">
      <w:pPr>
        <w:pStyle w:val="20"/>
        <w:tabs>
          <w:tab w:val="right" w:leader="dot" w:pos="10196"/>
        </w:tabs>
        <w:rPr>
          <w:smallCaps w:val="0"/>
          <w:noProof/>
          <w:sz w:val="24"/>
          <w:szCs w:val="24"/>
        </w:rPr>
      </w:pPr>
      <w:r w:rsidRPr="00E239AF">
        <w:rPr>
          <w:rStyle w:val="a6"/>
          <w:noProof/>
        </w:rPr>
        <w:t>3.3. Криминалистическая экспертиза документов</w:t>
      </w:r>
      <w:r>
        <w:rPr>
          <w:noProof/>
          <w:webHidden/>
        </w:rPr>
        <w:tab/>
        <w:t>30</w:t>
      </w:r>
    </w:p>
    <w:p w:rsidR="00CC500D" w:rsidRDefault="00CC500D">
      <w:pPr>
        <w:pStyle w:val="20"/>
        <w:tabs>
          <w:tab w:val="right" w:leader="dot" w:pos="10196"/>
        </w:tabs>
        <w:rPr>
          <w:smallCaps w:val="0"/>
          <w:noProof/>
          <w:sz w:val="24"/>
          <w:szCs w:val="24"/>
        </w:rPr>
      </w:pPr>
      <w:r w:rsidRPr="00E239AF">
        <w:rPr>
          <w:rStyle w:val="a6"/>
          <w:noProof/>
        </w:rPr>
        <w:t>3.4. Способы проверки документов</w:t>
      </w:r>
      <w:r>
        <w:rPr>
          <w:noProof/>
          <w:webHidden/>
        </w:rPr>
        <w:tab/>
        <w:t>31</w:t>
      </w:r>
    </w:p>
    <w:p w:rsidR="00CC500D" w:rsidRDefault="00CC500D">
      <w:pPr>
        <w:pStyle w:val="10"/>
        <w:tabs>
          <w:tab w:val="right" w:leader="dot" w:pos="10196"/>
        </w:tabs>
        <w:rPr>
          <w:b w:val="0"/>
          <w:bCs w:val="0"/>
          <w:caps w:val="0"/>
          <w:noProof/>
          <w:sz w:val="24"/>
          <w:szCs w:val="24"/>
        </w:rPr>
      </w:pPr>
      <w:r w:rsidRPr="00E239AF">
        <w:rPr>
          <w:rStyle w:val="a6"/>
          <w:noProof/>
        </w:rPr>
        <w:t>Тема 4 РЕВИЗИЯ КАССОВЫХ ОПЕРАЦИЙ</w:t>
      </w:r>
      <w:r>
        <w:rPr>
          <w:noProof/>
          <w:webHidden/>
        </w:rPr>
        <w:tab/>
        <w:t>32</w:t>
      </w:r>
    </w:p>
    <w:p w:rsidR="00CC500D" w:rsidRDefault="00CC500D">
      <w:pPr>
        <w:pStyle w:val="20"/>
        <w:tabs>
          <w:tab w:val="right" w:leader="dot" w:pos="10196"/>
        </w:tabs>
        <w:rPr>
          <w:smallCaps w:val="0"/>
          <w:noProof/>
          <w:sz w:val="24"/>
          <w:szCs w:val="24"/>
        </w:rPr>
      </w:pPr>
      <w:r w:rsidRPr="00E239AF">
        <w:rPr>
          <w:rStyle w:val="a6"/>
          <w:noProof/>
        </w:rPr>
        <w:t>4.1. Задание, последовательность, источника ревизии</w:t>
      </w:r>
      <w:r>
        <w:rPr>
          <w:noProof/>
          <w:webHidden/>
        </w:rPr>
        <w:tab/>
        <w:t>32</w:t>
      </w:r>
    </w:p>
    <w:p w:rsidR="00CC500D" w:rsidRDefault="00CC500D">
      <w:pPr>
        <w:pStyle w:val="20"/>
        <w:tabs>
          <w:tab w:val="right" w:leader="dot" w:pos="10196"/>
        </w:tabs>
        <w:rPr>
          <w:smallCaps w:val="0"/>
          <w:noProof/>
          <w:sz w:val="24"/>
          <w:szCs w:val="24"/>
        </w:rPr>
      </w:pPr>
      <w:r w:rsidRPr="00E239AF">
        <w:rPr>
          <w:rStyle w:val="a6"/>
          <w:noProof/>
        </w:rPr>
        <w:t>4.2. Внезапная ревизия кассы</w:t>
      </w:r>
      <w:r>
        <w:rPr>
          <w:noProof/>
          <w:webHidden/>
        </w:rPr>
        <w:tab/>
        <w:t>32</w:t>
      </w:r>
    </w:p>
    <w:p w:rsidR="00CC500D" w:rsidRDefault="00CC500D">
      <w:pPr>
        <w:pStyle w:val="20"/>
        <w:tabs>
          <w:tab w:val="right" w:leader="dot" w:pos="10196"/>
        </w:tabs>
        <w:rPr>
          <w:smallCaps w:val="0"/>
          <w:noProof/>
          <w:sz w:val="24"/>
          <w:szCs w:val="24"/>
        </w:rPr>
      </w:pPr>
      <w:r w:rsidRPr="00E239AF">
        <w:rPr>
          <w:rStyle w:val="a6"/>
          <w:noProof/>
        </w:rPr>
        <w:t>4.3. Контроль за соблюдением порядка ведения операций с денежной наличностью</w:t>
      </w:r>
      <w:r>
        <w:rPr>
          <w:noProof/>
          <w:webHidden/>
        </w:rPr>
        <w:tab/>
        <w:t>35</w:t>
      </w:r>
    </w:p>
    <w:p w:rsidR="00CC500D" w:rsidRDefault="00CC500D">
      <w:pPr>
        <w:pStyle w:val="20"/>
        <w:tabs>
          <w:tab w:val="right" w:leader="dot" w:pos="10196"/>
        </w:tabs>
        <w:rPr>
          <w:smallCaps w:val="0"/>
          <w:noProof/>
          <w:sz w:val="24"/>
          <w:szCs w:val="24"/>
        </w:rPr>
      </w:pPr>
      <w:r w:rsidRPr="00E239AF">
        <w:rPr>
          <w:rStyle w:val="a6"/>
          <w:noProof/>
        </w:rPr>
        <w:t>4.4. Документальная ревизия кассовых операций</w:t>
      </w:r>
      <w:r>
        <w:rPr>
          <w:noProof/>
          <w:webHidden/>
        </w:rPr>
        <w:tab/>
        <w:t>36</w:t>
      </w:r>
    </w:p>
    <w:p w:rsidR="00CC500D" w:rsidRDefault="00CC500D">
      <w:pPr>
        <w:pStyle w:val="20"/>
        <w:tabs>
          <w:tab w:val="right" w:leader="dot" w:pos="10196"/>
        </w:tabs>
        <w:rPr>
          <w:smallCaps w:val="0"/>
          <w:noProof/>
          <w:sz w:val="24"/>
          <w:szCs w:val="24"/>
        </w:rPr>
      </w:pPr>
      <w:r w:rsidRPr="00E239AF">
        <w:rPr>
          <w:rStyle w:val="a6"/>
          <w:noProof/>
        </w:rPr>
        <w:t>4.5. Ревизия средств в пути</w:t>
      </w:r>
      <w:r>
        <w:rPr>
          <w:noProof/>
          <w:webHidden/>
        </w:rPr>
        <w:tab/>
        <w:t>38</w:t>
      </w:r>
    </w:p>
    <w:p w:rsidR="00CC500D" w:rsidRDefault="00CC500D">
      <w:pPr>
        <w:pStyle w:val="10"/>
        <w:tabs>
          <w:tab w:val="right" w:leader="dot" w:pos="10196"/>
        </w:tabs>
        <w:rPr>
          <w:b w:val="0"/>
          <w:bCs w:val="0"/>
          <w:caps w:val="0"/>
          <w:noProof/>
          <w:sz w:val="24"/>
          <w:szCs w:val="24"/>
        </w:rPr>
      </w:pPr>
      <w:r w:rsidRPr="00E239AF">
        <w:rPr>
          <w:rStyle w:val="a6"/>
          <w:noProof/>
        </w:rPr>
        <w:t>Тема 5 РЕВИЗИЯ ОПЕРАЦИЙ СО СЧЕТОВ В БАНКАХ</w:t>
      </w:r>
      <w:r>
        <w:rPr>
          <w:noProof/>
          <w:webHidden/>
        </w:rPr>
        <w:tab/>
        <w:t>40</w:t>
      </w:r>
    </w:p>
    <w:p w:rsidR="00CC500D" w:rsidRDefault="00CC500D">
      <w:pPr>
        <w:pStyle w:val="10"/>
        <w:tabs>
          <w:tab w:val="right" w:leader="dot" w:pos="10196"/>
        </w:tabs>
        <w:rPr>
          <w:b w:val="0"/>
          <w:bCs w:val="0"/>
          <w:caps w:val="0"/>
          <w:noProof/>
          <w:sz w:val="24"/>
          <w:szCs w:val="24"/>
        </w:rPr>
      </w:pPr>
      <w:r w:rsidRPr="00E239AF">
        <w:rPr>
          <w:rStyle w:val="a6"/>
          <w:noProof/>
        </w:rPr>
        <w:t>Тема 6 РЕВИЗИЯ РАСЧЕТНЫХ ОПЕРАЦИЙ</w:t>
      </w:r>
      <w:r>
        <w:rPr>
          <w:noProof/>
          <w:webHidden/>
        </w:rPr>
        <w:tab/>
        <w:t>43</w:t>
      </w:r>
    </w:p>
    <w:p w:rsidR="00CC500D" w:rsidRDefault="00CC500D">
      <w:pPr>
        <w:pStyle w:val="20"/>
        <w:tabs>
          <w:tab w:val="right" w:leader="dot" w:pos="10196"/>
        </w:tabs>
        <w:rPr>
          <w:smallCaps w:val="0"/>
          <w:noProof/>
          <w:sz w:val="24"/>
          <w:szCs w:val="24"/>
        </w:rPr>
      </w:pPr>
      <w:r w:rsidRPr="00E239AF">
        <w:rPr>
          <w:rStyle w:val="a6"/>
          <w:noProof/>
        </w:rPr>
        <w:t>6.1. Ревизия расчетов с покупателями и заказчиками</w:t>
      </w:r>
      <w:r>
        <w:rPr>
          <w:noProof/>
          <w:webHidden/>
        </w:rPr>
        <w:tab/>
        <w:t>43</w:t>
      </w:r>
    </w:p>
    <w:p w:rsidR="00CC500D" w:rsidRDefault="00CC500D">
      <w:pPr>
        <w:pStyle w:val="20"/>
        <w:tabs>
          <w:tab w:val="right" w:leader="dot" w:pos="10196"/>
        </w:tabs>
        <w:rPr>
          <w:smallCaps w:val="0"/>
          <w:noProof/>
          <w:sz w:val="24"/>
          <w:szCs w:val="24"/>
        </w:rPr>
      </w:pPr>
      <w:r w:rsidRPr="00E239AF">
        <w:rPr>
          <w:rStyle w:val="a6"/>
          <w:noProof/>
        </w:rPr>
        <w:t>6.2. Ревизия расчетов с подотчетными лицами</w:t>
      </w:r>
      <w:r>
        <w:rPr>
          <w:noProof/>
          <w:webHidden/>
        </w:rPr>
        <w:tab/>
        <w:t>46</w:t>
      </w:r>
    </w:p>
    <w:p w:rsidR="00CC500D" w:rsidRDefault="00CC500D">
      <w:pPr>
        <w:pStyle w:val="20"/>
        <w:tabs>
          <w:tab w:val="right" w:leader="dot" w:pos="10196"/>
        </w:tabs>
        <w:rPr>
          <w:smallCaps w:val="0"/>
          <w:noProof/>
          <w:sz w:val="24"/>
          <w:szCs w:val="24"/>
        </w:rPr>
      </w:pPr>
      <w:r w:rsidRPr="00E239AF">
        <w:rPr>
          <w:rStyle w:val="a6"/>
          <w:noProof/>
        </w:rPr>
        <w:t>6.3. Ревизия расчетов по претензиям</w:t>
      </w:r>
      <w:r>
        <w:rPr>
          <w:noProof/>
          <w:webHidden/>
        </w:rPr>
        <w:tab/>
        <w:t>48</w:t>
      </w:r>
    </w:p>
    <w:p w:rsidR="00CC500D" w:rsidRDefault="00CC500D">
      <w:pPr>
        <w:pStyle w:val="20"/>
        <w:tabs>
          <w:tab w:val="right" w:leader="dot" w:pos="10196"/>
        </w:tabs>
        <w:rPr>
          <w:smallCaps w:val="0"/>
          <w:noProof/>
          <w:sz w:val="24"/>
          <w:szCs w:val="24"/>
        </w:rPr>
      </w:pPr>
      <w:r w:rsidRPr="00E239AF">
        <w:rPr>
          <w:rStyle w:val="a6"/>
          <w:noProof/>
        </w:rPr>
        <w:t>6.4. Ревизия расчетов по возмещению причиненных убытков</w:t>
      </w:r>
      <w:r>
        <w:rPr>
          <w:noProof/>
          <w:webHidden/>
        </w:rPr>
        <w:tab/>
        <w:t>49</w:t>
      </w:r>
    </w:p>
    <w:p w:rsidR="00CC500D" w:rsidRDefault="00CC500D">
      <w:pPr>
        <w:pStyle w:val="20"/>
        <w:tabs>
          <w:tab w:val="right" w:leader="dot" w:pos="10196"/>
        </w:tabs>
        <w:rPr>
          <w:smallCaps w:val="0"/>
          <w:noProof/>
          <w:sz w:val="24"/>
          <w:szCs w:val="24"/>
        </w:rPr>
      </w:pPr>
      <w:r w:rsidRPr="00E239AF">
        <w:rPr>
          <w:rStyle w:val="a6"/>
          <w:noProof/>
        </w:rPr>
        <w:t>6.5. Ревизия расчетов с поставщиками и подрядчиками</w:t>
      </w:r>
      <w:r>
        <w:rPr>
          <w:noProof/>
          <w:webHidden/>
        </w:rPr>
        <w:tab/>
        <w:t>51</w:t>
      </w:r>
    </w:p>
    <w:p w:rsidR="00CC500D" w:rsidRDefault="00CC500D">
      <w:pPr>
        <w:pStyle w:val="20"/>
        <w:tabs>
          <w:tab w:val="right" w:leader="dot" w:pos="10196"/>
        </w:tabs>
        <w:rPr>
          <w:smallCaps w:val="0"/>
          <w:noProof/>
          <w:sz w:val="24"/>
          <w:szCs w:val="24"/>
        </w:rPr>
      </w:pPr>
      <w:r w:rsidRPr="00E239AF">
        <w:rPr>
          <w:rStyle w:val="a6"/>
          <w:noProof/>
        </w:rPr>
        <w:t>6.6. Ревизия расчетов по налогам и платежам</w:t>
      </w:r>
      <w:r>
        <w:rPr>
          <w:noProof/>
          <w:webHidden/>
        </w:rPr>
        <w:tab/>
        <w:t>52</w:t>
      </w:r>
    </w:p>
    <w:p w:rsidR="00CC500D" w:rsidRDefault="00CC500D">
      <w:pPr>
        <w:pStyle w:val="20"/>
        <w:tabs>
          <w:tab w:val="right" w:leader="dot" w:pos="10196"/>
        </w:tabs>
        <w:rPr>
          <w:smallCaps w:val="0"/>
          <w:noProof/>
          <w:sz w:val="24"/>
          <w:szCs w:val="24"/>
        </w:rPr>
      </w:pPr>
      <w:r w:rsidRPr="00E239AF">
        <w:rPr>
          <w:rStyle w:val="a6"/>
          <w:noProof/>
        </w:rPr>
        <w:t>6.7. Ревизия расчетов по страхованию</w:t>
      </w:r>
      <w:r>
        <w:rPr>
          <w:noProof/>
          <w:webHidden/>
        </w:rPr>
        <w:tab/>
        <w:t>55</w:t>
      </w:r>
    </w:p>
    <w:p w:rsidR="00CC500D" w:rsidRDefault="00CC500D">
      <w:pPr>
        <w:pStyle w:val="20"/>
        <w:tabs>
          <w:tab w:val="right" w:leader="dot" w:pos="10196"/>
        </w:tabs>
        <w:rPr>
          <w:smallCaps w:val="0"/>
          <w:noProof/>
          <w:sz w:val="24"/>
          <w:szCs w:val="24"/>
        </w:rPr>
      </w:pPr>
      <w:r w:rsidRPr="00E239AF">
        <w:rPr>
          <w:rStyle w:val="a6"/>
          <w:noProof/>
        </w:rPr>
        <w:t>6.8. Ревизия расчетов по оплате труда</w:t>
      </w:r>
      <w:r>
        <w:rPr>
          <w:noProof/>
          <w:webHidden/>
        </w:rPr>
        <w:tab/>
        <w:t>57</w:t>
      </w:r>
    </w:p>
    <w:p w:rsidR="00CC500D" w:rsidRDefault="00CC500D">
      <w:pPr>
        <w:pStyle w:val="20"/>
        <w:tabs>
          <w:tab w:val="right" w:leader="dot" w:pos="10196"/>
        </w:tabs>
        <w:rPr>
          <w:smallCaps w:val="0"/>
          <w:noProof/>
          <w:sz w:val="24"/>
          <w:szCs w:val="24"/>
        </w:rPr>
      </w:pPr>
      <w:r w:rsidRPr="00E239AF">
        <w:rPr>
          <w:rStyle w:val="a6"/>
          <w:noProof/>
        </w:rPr>
        <w:t>6.8.1. Задачи, последовательность и источники ревизии</w:t>
      </w:r>
      <w:r>
        <w:rPr>
          <w:noProof/>
          <w:webHidden/>
        </w:rPr>
        <w:tab/>
        <w:t>57</w:t>
      </w:r>
    </w:p>
    <w:p w:rsidR="00CC500D" w:rsidRDefault="00CC500D">
      <w:pPr>
        <w:pStyle w:val="20"/>
        <w:tabs>
          <w:tab w:val="right" w:leader="dot" w:pos="10196"/>
        </w:tabs>
        <w:rPr>
          <w:smallCaps w:val="0"/>
          <w:noProof/>
          <w:sz w:val="24"/>
          <w:szCs w:val="24"/>
        </w:rPr>
      </w:pPr>
      <w:r w:rsidRPr="00E239AF">
        <w:rPr>
          <w:rStyle w:val="a6"/>
          <w:noProof/>
        </w:rPr>
        <w:t>6.8.2. Проверка соблюдения установленных норм почасовой, сдельной оплаты труда, оплаты по совместительству, совмещением профессий и за работу в сверхурочное время</w:t>
      </w:r>
      <w:r>
        <w:rPr>
          <w:noProof/>
          <w:webHidden/>
        </w:rPr>
        <w:tab/>
        <w:t>58</w:t>
      </w:r>
    </w:p>
    <w:p w:rsidR="00CC500D" w:rsidRDefault="00CC500D">
      <w:pPr>
        <w:pStyle w:val="20"/>
        <w:tabs>
          <w:tab w:val="right" w:leader="dot" w:pos="10196"/>
        </w:tabs>
        <w:rPr>
          <w:smallCaps w:val="0"/>
          <w:noProof/>
          <w:sz w:val="24"/>
          <w:szCs w:val="24"/>
        </w:rPr>
      </w:pPr>
      <w:r w:rsidRPr="00E239AF">
        <w:rPr>
          <w:rStyle w:val="a6"/>
          <w:noProof/>
        </w:rPr>
        <w:t>6.8.3. Контроль начисления и выплаты заработной платы и расчетов по социальному страхованию</w:t>
      </w:r>
      <w:r>
        <w:rPr>
          <w:noProof/>
          <w:webHidden/>
        </w:rPr>
        <w:tab/>
        <w:t>60</w:t>
      </w:r>
    </w:p>
    <w:p w:rsidR="00CC500D" w:rsidRDefault="00CC500D">
      <w:pPr>
        <w:pStyle w:val="10"/>
        <w:tabs>
          <w:tab w:val="right" w:leader="dot" w:pos="10196"/>
        </w:tabs>
        <w:rPr>
          <w:b w:val="0"/>
          <w:bCs w:val="0"/>
          <w:caps w:val="0"/>
          <w:noProof/>
          <w:sz w:val="24"/>
          <w:szCs w:val="24"/>
        </w:rPr>
      </w:pPr>
      <w:r w:rsidRPr="00E239AF">
        <w:rPr>
          <w:rStyle w:val="a6"/>
          <w:noProof/>
        </w:rPr>
        <w:t>Тема 7 РЕВИЗИЯ ОПЕРАЦИЙ С ОСНОВНЫМИ СРЕДСТВАМИ, НЕМАТЕРИАЛЬНЫМИ АКТИВАМИ</w:t>
      </w:r>
      <w:r>
        <w:rPr>
          <w:noProof/>
          <w:webHidden/>
        </w:rPr>
        <w:tab/>
        <w:t>67</w:t>
      </w:r>
    </w:p>
    <w:p w:rsidR="00CC500D" w:rsidRDefault="00CC500D">
      <w:pPr>
        <w:pStyle w:val="20"/>
        <w:tabs>
          <w:tab w:val="right" w:leader="dot" w:pos="10196"/>
        </w:tabs>
        <w:rPr>
          <w:smallCaps w:val="0"/>
          <w:noProof/>
          <w:sz w:val="24"/>
          <w:szCs w:val="24"/>
        </w:rPr>
      </w:pPr>
      <w:r w:rsidRPr="00E239AF">
        <w:rPr>
          <w:rStyle w:val="a6"/>
          <w:noProof/>
        </w:rPr>
        <w:t>7.1. Задание и источники ревизии</w:t>
      </w:r>
      <w:r>
        <w:rPr>
          <w:noProof/>
          <w:webHidden/>
        </w:rPr>
        <w:tab/>
        <w:t>67</w:t>
      </w:r>
    </w:p>
    <w:p w:rsidR="00CC500D" w:rsidRDefault="00CC500D">
      <w:pPr>
        <w:pStyle w:val="20"/>
        <w:tabs>
          <w:tab w:val="right" w:leader="dot" w:pos="10196"/>
        </w:tabs>
        <w:rPr>
          <w:smallCaps w:val="0"/>
          <w:noProof/>
          <w:sz w:val="24"/>
          <w:szCs w:val="24"/>
        </w:rPr>
      </w:pPr>
      <w:r w:rsidRPr="00E239AF">
        <w:rPr>
          <w:rStyle w:val="a6"/>
          <w:noProof/>
        </w:rPr>
        <w:t>7.2. Особенности инвентаризации основных средств</w:t>
      </w:r>
      <w:r>
        <w:rPr>
          <w:noProof/>
          <w:webHidden/>
        </w:rPr>
        <w:tab/>
        <w:t>68</w:t>
      </w:r>
    </w:p>
    <w:p w:rsidR="00CC500D" w:rsidRDefault="00CC500D">
      <w:pPr>
        <w:pStyle w:val="20"/>
        <w:tabs>
          <w:tab w:val="right" w:leader="dot" w:pos="10196"/>
        </w:tabs>
        <w:rPr>
          <w:smallCaps w:val="0"/>
          <w:noProof/>
          <w:sz w:val="24"/>
          <w:szCs w:val="24"/>
        </w:rPr>
      </w:pPr>
      <w:r w:rsidRPr="00E239AF">
        <w:rPr>
          <w:rStyle w:val="a6"/>
          <w:noProof/>
        </w:rPr>
        <w:t>7.3. Документальная ревизия основных средств</w:t>
      </w:r>
      <w:r>
        <w:rPr>
          <w:noProof/>
          <w:webHidden/>
        </w:rPr>
        <w:tab/>
        <w:t>72</w:t>
      </w:r>
    </w:p>
    <w:p w:rsidR="00CC500D" w:rsidRDefault="00CC500D">
      <w:pPr>
        <w:pStyle w:val="20"/>
        <w:tabs>
          <w:tab w:val="right" w:leader="dot" w:pos="10196"/>
        </w:tabs>
        <w:rPr>
          <w:smallCaps w:val="0"/>
          <w:noProof/>
          <w:sz w:val="24"/>
          <w:szCs w:val="24"/>
        </w:rPr>
      </w:pPr>
      <w:r w:rsidRPr="00E239AF">
        <w:rPr>
          <w:rStyle w:val="a6"/>
          <w:noProof/>
        </w:rPr>
        <w:t>7.4. Проверка амортизационных отчислений</w:t>
      </w:r>
      <w:r>
        <w:rPr>
          <w:noProof/>
          <w:webHidden/>
        </w:rPr>
        <w:tab/>
        <w:t>73</w:t>
      </w:r>
    </w:p>
    <w:p w:rsidR="00CC500D" w:rsidRDefault="00CC500D">
      <w:pPr>
        <w:pStyle w:val="20"/>
        <w:tabs>
          <w:tab w:val="right" w:leader="dot" w:pos="10196"/>
        </w:tabs>
        <w:rPr>
          <w:smallCaps w:val="0"/>
          <w:noProof/>
          <w:sz w:val="24"/>
          <w:szCs w:val="24"/>
        </w:rPr>
      </w:pPr>
      <w:r w:rsidRPr="00E239AF">
        <w:rPr>
          <w:rStyle w:val="a6"/>
          <w:noProof/>
        </w:rPr>
        <w:t>7.5. Ревизия нематериальных активов</w:t>
      </w:r>
      <w:r>
        <w:rPr>
          <w:noProof/>
          <w:webHidden/>
        </w:rPr>
        <w:tab/>
        <w:t>75</w:t>
      </w:r>
    </w:p>
    <w:p w:rsidR="00CC500D" w:rsidRDefault="00CC500D">
      <w:pPr>
        <w:pStyle w:val="10"/>
        <w:tabs>
          <w:tab w:val="right" w:leader="dot" w:pos="10196"/>
        </w:tabs>
        <w:rPr>
          <w:b w:val="0"/>
          <w:bCs w:val="0"/>
          <w:caps w:val="0"/>
          <w:noProof/>
          <w:sz w:val="24"/>
          <w:szCs w:val="24"/>
        </w:rPr>
      </w:pPr>
      <w:r w:rsidRPr="00E239AF">
        <w:rPr>
          <w:rStyle w:val="a6"/>
          <w:noProof/>
        </w:rPr>
        <w:t>Тема 8 РЕВИЗИЯ ОПЕРАЦИЙ С ТОВАРНО-МАТЕРИАЛЬНЫМИ ЦЕННОСТЯМИ</w:t>
      </w:r>
      <w:r>
        <w:rPr>
          <w:noProof/>
          <w:webHidden/>
        </w:rPr>
        <w:tab/>
        <w:t>77</w:t>
      </w:r>
    </w:p>
    <w:p w:rsidR="00CC500D" w:rsidRDefault="00CC500D">
      <w:pPr>
        <w:pStyle w:val="20"/>
        <w:tabs>
          <w:tab w:val="right" w:leader="dot" w:pos="10196"/>
        </w:tabs>
        <w:rPr>
          <w:smallCaps w:val="0"/>
          <w:noProof/>
          <w:sz w:val="24"/>
          <w:szCs w:val="24"/>
        </w:rPr>
      </w:pPr>
      <w:r w:rsidRPr="00E239AF">
        <w:rPr>
          <w:rStyle w:val="a6"/>
          <w:noProof/>
        </w:rPr>
        <w:t>8.1. Задания, последовательность и источники ревизии</w:t>
      </w:r>
      <w:r>
        <w:rPr>
          <w:noProof/>
          <w:webHidden/>
        </w:rPr>
        <w:tab/>
        <w:t>77</w:t>
      </w:r>
    </w:p>
    <w:p w:rsidR="00CC500D" w:rsidRDefault="00CC500D">
      <w:pPr>
        <w:pStyle w:val="20"/>
        <w:tabs>
          <w:tab w:val="right" w:leader="dot" w:pos="10196"/>
        </w:tabs>
        <w:rPr>
          <w:smallCaps w:val="0"/>
          <w:noProof/>
          <w:sz w:val="24"/>
          <w:szCs w:val="24"/>
        </w:rPr>
      </w:pPr>
      <w:r w:rsidRPr="00E239AF">
        <w:rPr>
          <w:rStyle w:val="a6"/>
          <w:noProof/>
        </w:rPr>
        <w:t>8.2. Особенности инвентаризации товарно-материальных ценностей</w:t>
      </w:r>
      <w:r>
        <w:rPr>
          <w:noProof/>
          <w:webHidden/>
        </w:rPr>
        <w:tab/>
        <w:t>78</w:t>
      </w:r>
    </w:p>
    <w:p w:rsidR="00CC500D" w:rsidRDefault="00CC500D">
      <w:pPr>
        <w:pStyle w:val="20"/>
        <w:tabs>
          <w:tab w:val="right" w:leader="dot" w:pos="10196"/>
        </w:tabs>
        <w:rPr>
          <w:smallCaps w:val="0"/>
          <w:noProof/>
          <w:sz w:val="24"/>
          <w:szCs w:val="24"/>
        </w:rPr>
      </w:pPr>
      <w:r w:rsidRPr="00E239AF">
        <w:rPr>
          <w:rStyle w:val="a6"/>
          <w:noProof/>
        </w:rPr>
        <w:t>8.3. Ревизия движения и наличия товарных запасов на оптовых составах</w:t>
      </w:r>
      <w:r>
        <w:rPr>
          <w:noProof/>
          <w:webHidden/>
        </w:rPr>
        <w:tab/>
        <w:t>79</w:t>
      </w:r>
    </w:p>
    <w:p w:rsidR="00CC500D" w:rsidRDefault="00CC500D">
      <w:pPr>
        <w:pStyle w:val="20"/>
        <w:tabs>
          <w:tab w:val="right" w:leader="dot" w:pos="10196"/>
        </w:tabs>
        <w:rPr>
          <w:smallCaps w:val="0"/>
          <w:noProof/>
          <w:sz w:val="24"/>
          <w:szCs w:val="24"/>
        </w:rPr>
      </w:pPr>
      <w:r w:rsidRPr="00E239AF">
        <w:rPr>
          <w:rStyle w:val="a6"/>
          <w:noProof/>
        </w:rPr>
        <w:t>8.4. Ревизия движения и наличия товаров на предприятиях розничной торговли</w:t>
      </w:r>
      <w:r>
        <w:rPr>
          <w:noProof/>
          <w:webHidden/>
        </w:rPr>
        <w:tab/>
        <w:t>82</w:t>
      </w:r>
    </w:p>
    <w:p w:rsidR="00CC500D" w:rsidRDefault="00CC500D">
      <w:pPr>
        <w:pStyle w:val="20"/>
        <w:tabs>
          <w:tab w:val="right" w:leader="dot" w:pos="10196"/>
        </w:tabs>
        <w:rPr>
          <w:smallCaps w:val="0"/>
          <w:noProof/>
          <w:sz w:val="24"/>
          <w:szCs w:val="24"/>
        </w:rPr>
      </w:pPr>
      <w:r w:rsidRPr="00E239AF">
        <w:rPr>
          <w:rStyle w:val="a6"/>
          <w:noProof/>
        </w:rPr>
        <w:t>8.5. Ревизия наличия и движения тары под товарами и пустой тары</w:t>
      </w:r>
      <w:r>
        <w:rPr>
          <w:noProof/>
          <w:webHidden/>
        </w:rPr>
        <w:tab/>
        <w:t>84</w:t>
      </w:r>
    </w:p>
    <w:p w:rsidR="00CC500D" w:rsidRDefault="00CC500D">
      <w:pPr>
        <w:pStyle w:val="20"/>
        <w:tabs>
          <w:tab w:val="right" w:leader="dot" w:pos="10196"/>
        </w:tabs>
        <w:rPr>
          <w:smallCaps w:val="0"/>
          <w:noProof/>
          <w:sz w:val="24"/>
          <w:szCs w:val="24"/>
        </w:rPr>
      </w:pPr>
      <w:r w:rsidRPr="00E239AF">
        <w:rPr>
          <w:rStyle w:val="a6"/>
          <w:noProof/>
        </w:rPr>
        <w:t>8.6. Ревизия малоценных и быстроизнашивающихся предметов</w:t>
      </w:r>
      <w:r>
        <w:rPr>
          <w:noProof/>
          <w:webHidden/>
        </w:rPr>
        <w:tab/>
        <w:t>85</w:t>
      </w:r>
    </w:p>
    <w:p w:rsidR="00CC500D" w:rsidRDefault="00CC500D">
      <w:pPr>
        <w:pStyle w:val="10"/>
        <w:tabs>
          <w:tab w:val="right" w:leader="dot" w:pos="10196"/>
        </w:tabs>
        <w:rPr>
          <w:b w:val="0"/>
          <w:bCs w:val="0"/>
          <w:caps w:val="0"/>
          <w:noProof/>
          <w:sz w:val="24"/>
          <w:szCs w:val="24"/>
        </w:rPr>
      </w:pPr>
      <w:r w:rsidRPr="00E239AF">
        <w:rPr>
          <w:rStyle w:val="a6"/>
          <w:noProof/>
        </w:rPr>
        <w:t>Тема 9 КОНТРОЛЬ И РЕВИЗИЯ ЗАТРАТ НА ПРОИЗВОДСТВО И СЕБЕСТОИМОСТИ ПРОДУКЦИИ</w:t>
      </w:r>
      <w:r>
        <w:rPr>
          <w:noProof/>
          <w:webHidden/>
        </w:rPr>
        <w:tab/>
        <w:t>87</w:t>
      </w:r>
    </w:p>
    <w:p w:rsidR="00CC500D" w:rsidRDefault="00CC500D">
      <w:pPr>
        <w:pStyle w:val="20"/>
        <w:tabs>
          <w:tab w:val="right" w:leader="dot" w:pos="10196"/>
        </w:tabs>
        <w:rPr>
          <w:smallCaps w:val="0"/>
          <w:noProof/>
          <w:sz w:val="24"/>
          <w:szCs w:val="24"/>
        </w:rPr>
      </w:pPr>
      <w:r w:rsidRPr="00E239AF">
        <w:rPr>
          <w:rStyle w:val="a6"/>
          <w:noProof/>
        </w:rPr>
        <w:t>9.1. Задания, последовательность и источники ревизии</w:t>
      </w:r>
      <w:r>
        <w:rPr>
          <w:noProof/>
          <w:webHidden/>
        </w:rPr>
        <w:tab/>
        <w:t>87</w:t>
      </w:r>
    </w:p>
    <w:p w:rsidR="00CC500D" w:rsidRDefault="00CC500D">
      <w:pPr>
        <w:pStyle w:val="20"/>
        <w:tabs>
          <w:tab w:val="right" w:leader="dot" w:pos="10196"/>
        </w:tabs>
        <w:rPr>
          <w:smallCaps w:val="0"/>
          <w:noProof/>
          <w:sz w:val="24"/>
          <w:szCs w:val="24"/>
        </w:rPr>
      </w:pPr>
      <w:r w:rsidRPr="00E239AF">
        <w:rPr>
          <w:rStyle w:val="a6"/>
          <w:noProof/>
        </w:rPr>
        <w:t>9.2. Контроль и ревизия затрат производства по элементами затрат и калькуляционными статьями</w:t>
      </w:r>
      <w:r>
        <w:rPr>
          <w:noProof/>
          <w:webHidden/>
        </w:rPr>
        <w:tab/>
        <w:t>87</w:t>
      </w:r>
    </w:p>
    <w:p w:rsidR="00CC500D" w:rsidRDefault="00CC500D">
      <w:pPr>
        <w:pStyle w:val="20"/>
        <w:tabs>
          <w:tab w:val="right" w:leader="dot" w:pos="10196"/>
        </w:tabs>
        <w:rPr>
          <w:smallCaps w:val="0"/>
          <w:noProof/>
          <w:sz w:val="24"/>
          <w:szCs w:val="24"/>
        </w:rPr>
      </w:pPr>
      <w:r w:rsidRPr="00E239AF">
        <w:rPr>
          <w:rStyle w:val="a6"/>
          <w:noProof/>
        </w:rPr>
        <w:t>9.3. Ревизия себестоимости продукции</w:t>
      </w:r>
      <w:r>
        <w:rPr>
          <w:noProof/>
          <w:webHidden/>
        </w:rPr>
        <w:tab/>
        <w:t>89</w:t>
      </w:r>
    </w:p>
    <w:p w:rsidR="00CC500D" w:rsidRDefault="00CC500D">
      <w:pPr>
        <w:pStyle w:val="10"/>
        <w:tabs>
          <w:tab w:val="right" w:leader="dot" w:pos="10196"/>
        </w:tabs>
        <w:rPr>
          <w:b w:val="0"/>
          <w:bCs w:val="0"/>
          <w:caps w:val="0"/>
          <w:noProof/>
          <w:sz w:val="24"/>
          <w:szCs w:val="24"/>
        </w:rPr>
      </w:pPr>
      <w:r w:rsidRPr="00E239AF">
        <w:rPr>
          <w:rStyle w:val="a6"/>
          <w:noProof/>
        </w:rPr>
        <w:t>Тема 10 РЕВИЗИЯ ГОТОВОЙ ПРОДУКЦИИ И ЕЕ РЕАЛИЗАЦИИ</w:t>
      </w:r>
      <w:r>
        <w:rPr>
          <w:noProof/>
          <w:webHidden/>
        </w:rPr>
        <w:tab/>
        <w:t>91</w:t>
      </w:r>
    </w:p>
    <w:p w:rsidR="00CC500D" w:rsidRDefault="00CC500D">
      <w:pPr>
        <w:pStyle w:val="10"/>
        <w:tabs>
          <w:tab w:val="right" w:leader="dot" w:pos="10196"/>
        </w:tabs>
        <w:rPr>
          <w:b w:val="0"/>
          <w:bCs w:val="0"/>
          <w:caps w:val="0"/>
          <w:noProof/>
          <w:sz w:val="24"/>
          <w:szCs w:val="24"/>
        </w:rPr>
      </w:pPr>
      <w:r w:rsidRPr="00E239AF">
        <w:rPr>
          <w:rStyle w:val="a6"/>
          <w:noProof/>
        </w:rPr>
        <w:t>Тема 11 РЕВИЗИЯ ДОХОДОВ И РЕЗУЛЬТАТОВ ДЕЯТЕЛЬНОСТИ</w:t>
      </w:r>
      <w:r>
        <w:rPr>
          <w:noProof/>
          <w:webHidden/>
        </w:rPr>
        <w:tab/>
        <w:t>94</w:t>
      </w:r>
    </w:p>
    <w:p w:rsidR="00CC500D" w:rsidRDefault="00CC500D">
      <w:pPr>
        <w:pStyle w:val="10"/>
        <w:tabs>
          <w:tab w:val="right" w:leader="dot" w:pos="10196"/>
        </w:tabs>
        <w:rPr>
          <w:b w:val="0"/>
          <w:bCs w:val="0"/>
          <w:caps w:val="0"/>
          <w:noProof/>
          <w:sz w:val="24"/>
          <w:szCs w:val="24"/>
        </w:rPr>
      </w:pPr>
      <w:r w:rsidRPr="00E239AF">
        <w:rPr>
          <w:rStyle w:val="a6"/>
          <w:noProof/>
        </w:rPr>
        <w:t>Тема 12 РЕВИЗИЯ СОБСТВЕННОГО КАПИТАЛА И ОБЕСПЕЧЕНИЯ ОБЯЗАТЕЛЬСТВ</w:t>
      </w:r>
      <w:r>
        <w:rPr>
          <w:noProof/>
          <w:webHidden/>
        </w:rPr>
        <w:tab/>
        <w:t>99</w:t>
      </w:r>
    </w:p>
    <w:p w:rsidR="00CC500D" w:rsidRDefault="00CC500D">
      <w:pPr>
        <w:pStyle w:val="10"/>
        <w:tabs>
          <w:tab w:val="right" w:leader="dot" w:pos="10196"/>
        </w:tabs>
        <w:rPr>
          <w:b w:val="0"/>
          <w:bCs w:val="0"/>
          <w:caps w:val="0"/>
          <w:noProof/>
          <w:sz w:val="24"/>
          <w:szCs w:val="24"/>
        </w:rPr>
      </w:pPr>
      <w:r w:rsidRPr="00E239AF">
        <w:rPr>
          <w:rStyle w:val="a6"/>
          <w:noProof/>
        </w:rPr>
        <w:t>Тема 13 РЕВИЗИЯ СОСТОЯНИЯ БУХГАЛТЕРСКОГО ФИНАНСОВОГО УЧЕТА И ФИНАНСОВОЙ ОТЧЕТНОСТИ</w:t>
      </w:r>
      <w:r>
        <w:rPr>
          <w:noProof/>
          <w:webHidden/>
        </w:rPr>
        <w:tab/>
        <w:t>102</w:t>
      </w:r>
    </w:p>
    <w:p w:rsidR="00CC500D" w:rsidRDefault="00CC500D">
      <w:pPr>
        <w:pStyle w:val="20"/>
        <w:tabs>
          <w:tab w:val="right" w:leader="dot" w:pos="10196"/>
        </w:tabs>
        <w:rPr>
          <w:smallCaps w:val="0"/>
          <w:noProof/>
          <w:sz w:val="24"/>
          <w:szCs w:val="24"/>
        </w:rPr>
      </w:pPr>
      <w:r w:rsidRPr="00E239AF">
        <w:rPr>
          <w:rStyle w:val="a6"/>
          <w:noProof/>
        </w:rPr>
        <w:t>13.1. Задания, последовательность и источники ревизии</w:t>
      </w:r>
      <w:r>
        <w:rPr>
          <w:noProof/>
          <w:webHidden/>
        </w:rPr>
        <w:tab/>
        <w:t>102</w:t>
      </w:r>
    </w:p>
    <w:p w:rsidR="00CC500D" w:rsidRDefault="00CC500D">
      <w:pPr>
        <w:pStyle w:val="20"/>
        <w:tabs>
          <w:tab w:val="right" w:leader="dot" w:pos="10196"/>
        </w:tabs>
        <w:rPr>
          <w:smallCaps w:val="0"/>
          <w:noProof/>
          <w:sz w:val="24"/>
          <w:szCs w:val="24"/>
        </w:rPr>
      </w:pPr>
      <w:r w:rsidRPr="00E239AF">
        <w:rPr>
          <w:rStyle w:val="a6"/>
          <w:noProof/>
        </w:rPr>
        <w:t>13.2. Проверка состояния учета и отчетности</w:t>
      </w:r>
      <w:r>
        <w:rPr>
          <w:noProof/>
          <w:webHidden/>
        </w:rPr>
        <w:tab/>
        <w:t>104</w:t>
      </w:r>
    </w:p>
    <w:p w:rsidR="00CC500D" w:rsidRDefault="00CC500D">
      <w:pPr>
        <w:pStyle w:val="10"/>
        <w:tabs>
          <w:tab w:val="right" w:leader="dot" w:pos="10196"/>
        </w:tabs>
        <w:rPr>
          <w:b w:val="0"/>
          <w:bCs w:val="0"/>
          <w:caps w:val="0"/>
          <w:noProof/>
          <w:sz w:val="24"/>
          <w:szCs w:val="24"/>
        </w:rPr>
      </w:pPr>
      <w:r w:rsidRPr="00E239AF">
        <w:rPr>
          <w:rStyle w:val="a6"/>
          <w:noProof/>
        </w:rPr>
        <w:t>Тема 14 РЕВИЗИЯ В УСЛОВИЯХ ПРИМЕНЕНИЯ КОМПЬЮТЕРНЫХ СИСТЕМ БУХГАЛТЕРСКОГО УЧЕТА</w:t>
      </w:r>
      <w:r>
        <w:rPr>
          <w:noProof/>
          <w:webHidden/>
        </w:rPr>
        <w:tab/>
        <w:t>108</w:t>
      </w:r>
    </w:p>
    <w:p w:rsidR="00CC500D" w:rsidRDefault="00CC500D">
      <w:pPr>
        <w:pStyle w:val="10"/>
        <w:tabs>
          <w:tab w:val="right" w:leader="dot" w:pos="10196"/>
        </w:tabs>
        <w:rPr>
          <w:b w:val="0"/>
          <w:bCs w:val="0"/>
          <w:caps w:val="0"/>
          <w:noProof/>
          <w:sz w:val="24"/>
          <w:szCs w:val="24"/>
        </w:rPr>
      </w:pPr>
      <w:r w:rsidRPr="00E239AF">
        <w:rPr>
          <w:rStyle w:val="a6"/>
          <w:noProof/>
        </w:rPr>
        <w:t>Тема 15 НАУЧНАЯ ОРГАНИЗАЦИЯ КОНТРОЛЯ И РЕВИЗИИ</w:t>
      </w:r>
      <w:r>
        <w:rPr>
          <w:noProof/>
          <w:webHidden/>
        </w:rPr>
        <w:tab/>
        <w:t>110</w:t>
      </w:r>
    </w:p>
    <w:p w:rsidR="00CC500D" w:rsidRDefault="00CC500D">
      <w:pPr>
        <w:pStyle w:val="20"/>
        <w:tabs>
          <w:tab w:val="right" w:leader="dot" w:pos="10196"/>
        </w:tabs>
        <w:rPr>
          <w:smallCaps w:val="0"/>
          <w:noProof/>
          <w:sz w:val="24"/>
          <w:szCs w:val="24"/>
        </w:rPr>
      </w:pPr>
      <w:r w:rsidRPr="00E239AF">
        <w:rPr>
          <w:rStyle w:val="a6"/>
          <w:noProof/>
        </w:rPr>
        <w:t>15.1. Методика преподавания курса «Контроль и ревизия»</w:t>
      </w:r>
      <w:r>
        <w:rPr>
          <w:noProof/>
          <w:webHidden/>
        </w:rPr>
        <w:tab/>
        <w:t>110</w:t>
      </w:r>
    </w:p>
    <w:p w:rsidR="00CC500D" w:rsidRDefault="00CC500D">
      <w:pPr>
        <w:pStyle w:val="20"/>
        <w:tabs>
          <w:tab w:val="right" w:leader="dot" w:pos="10196"/>
        </w:tabs>
        <w:rPr>
          <w:smallCaps w:val="0"/>
          <w:noProof/>
          <w:sz w:val="24"/>
          <w:szCs w:val="24"/>
        </w:rPr>
      </w:pPr>
      <w:r w:rsidRPr="00E239AF">
        <w:rPr>
          <w:rStyle w:val="a6"/>
          <w:noProof/>
        </w:rPr>
        <w:t>15.2. Научная организация работы в контрольно-ревизионном</w:t>
      </w:r>
      <w:r w:rsidRPr="00E239AF">
        <w:rPr>
          <w:rStyle w:val="a6"/>
          <w:noProof/>
          <w:spacing w:val="3"/>
        </w:rPr>
        <w:t xml:space="preserve"> процессе</w:t>
      </w:r>
      <w:r>
        <w:rPr>
          <w:noProof/>
          <w:webHidden/>
        </w:rPr>
        <w:tab/>
        <w:t>114</w:t>
      </w:r>
    </w:p>
    <w:p w:rsidR="00CC500D" w:rsidRDefault="00CC500D">
      <w:pPr>
        <w:pStyle w:val="10"/>
        <w:tabs>
          <w:tab w:val="right" w:leader="dot" w:pos="10196"/>
        </w:tabs>
        <w:rPr>
          <w:b w:val="0"/>
          <w:bCs w:val="0"/>
          <w:caps w:val="0"/>
          <w:noProof/>
          <w:sz w:val="24"/>
          <w:szCs w:val="24"/>
        </w:rPr>
      </w:pPr>
      <w:r w:rsidRPr="00E239AF">
        <w:rPr>
          <w:rStyle w:val="a6"/>
          <w:noProof/>
        </w:rPr>
        <w:t>Тема 17 ПОРЯДОК ПЕРЕДАЧИ МАТЕРИАЛОВ О НЕДОСТАТКАХ ОРГАНАМ СЛЕДСТВИЯ И СУДА</w:t>
      </w:r>
      <w:r>
        <w:rPr>
          <w:noProof/>
          <w:webHidden/>
        </w:rPr>
        <w:tab/>
        <w:t>116</w:t>
      </w:r>
    </w:p>
    <w:p w:rsidR="00CC500D" w:rsidRDefault="00CC500D">
      <w:pPr>
        <w:pStyle w:val="10"/>
        <w:tabs>
          <w:tab w:val="right" w:leader="dot" w:pos="10196"/>
        </w:tabs>
        <w:rPr>
          <w:b w:val="0"/>
          <w:bCs w:val="0"/>
          <w:caps w:val="0"/>
          <w:noProof/>
          <w:sz w:val="24"/>
          <w:szCs w:val="24"/>
        </w:rPr>
      </w:pPr>
      <w:r w:rsidRPr="00E239AF">
        <w:rPr>
          <w:rStyle w:val="a6"/>
          <w:noProof/>
        </w:rPr>
        <w:t>Тема 18 ОСОБЕННОСТИ РЕВИЗИИ, КОТОРАЯ ПРОВОДИТСЯ ПО ТРЕБОВАНИЮ ПРАВООХРАНИТЕЛЬНЫХ ОРГАНОВ</w:t>
      </w:r>
      <w:r>
        <w:rPr>
          <w:noProof/>
          <w:webHidden/>
        </w:rPr>
        <w:tab/>
        <w:t>118</w:t>
      </w:r>
    </w:p>
    <w:p w:rsidR="00CC500D" w:rsidRDefault="00CC500D">
      <w:pPr>
        <w:pStyle w:val="10"/>
        <w:tabs>
          <w:tab w:val="right" w:leader="dot" w:pos="10196"/>
        </w:tabs>
        <w:rPr>
          <w:b w:val="0"/>
          <w:bCs w:val="0"/>
          <w:caps w:val="0"/>
          <w:noProof/>
          <w:sz w:val="24"/>
          <w:szCs w:val="24"/>
        </w:rPr>
      </w:pPr>
      <w:r w:rsidRPr="00E239AF">
        <w:rPr>
          <w:rStyle w:val="a6"/>
          <w:noProof/>
        </w:rPr>
        <w:t>Тема 19 ОТЛИЧИЯ МЕЖДУ АУДИТОМ, УЧЕТОМ,  РЕВИЗИЕЙ И СУДЕБНО-БУХГАЛТЕРСКОЙ ЭКСПЕРТИЗОЙ</w:t>
      </w:r>
      <w:r>
        <w:rPr>
          <w:noProof/>
          <w:webHidden/>
        </w:rPr>
        <w:tab/>
        <w:t>123</w:t>
      </w:r>
    </w:p>
    <w:p w:rsidR="00CC500D" w:rsidRDefault="00CC500D">
      <w:pPr>
        <w:pStyle w:val="10"/>
        <w:tabs>
          <w:tab w:val="right" w:leader="dot" w:pos="10196"/>
        </w:tabs>
        <w:rPr>
          <w:b w:val="0"/>
          <w:bCs w:val="0"/>
          <w:caps w:val="0"/>
          <w:noProof/>
          <w:sz w:val="24"/>
          <w:szCs w:val="24"/>
        </w:rPr>
      </w:pPr>
      <w:r w:rsidRPr="00E239AF">
        <w:rPr>
          <w:rStyle w:val="a6"/>
          <w:noProof/>
        </w:rPr>
        <w:t>Тема 20 ПРИЕМЫ И СПОСОБЫ ЭКОНОМИЧЕСКОГО АНАЛИЗА В КОНТРОЛЬНО-РЕВИЗИОННОМ ПРОЦЕССЕ</w:t>
      </w:r>
      <w:r>
        <w:rPr>
          <w:noProof/>
          <w:webHidden/>
        </w:rPr>
        <w:tab/>
        <w:t>125</w:t>
      </w:r>
    </w:p>
    <w:p w:rsidR="00EA52EB" w:rsidRPr="0087500E" w:rsidRDefault="00EA52EB" w:rsidP="00EA52EB">
      <w:pPr>
        <w:pStyle w:val="Header1"/>
      </w:pPr>
      <w:r w:rsidRPr="0087500E">
        <w:br w:type="page"/>
      </w:r>
      <w:bookmarkStart w:id="0" w:name="_Toc28537683"/>
      <w:r w:rsidRPr="0087500E">
        <w:t>ВВЕДЕНИЕ</w:t>
      </w:r>
      <w:bookmarkEnd w:id="0"/>
    </w:p>
    <w:p w:rsidR="00EA52EB" w:rsidRPr="0087500E" w:rsidRDefault="00EA52EB" w:rsidP="00EA52EB">
      <w:pPr>
        <w:widowControl/>
        <w:ind w:firstLine="851"/>
        <w:jc w:val="both"/>
        <w:rPr>
          <w:rFonts w:cs="Times New Roman"/>
          <w:b w:val="0"/>
        </w:rPr>
      </w:pPr>
      <w:r w:rsidRPr="0087500E">
        <w:rPr>
          <w:rFonts w:cs="Times New Roman"/>
          <w:b w:val="0"/>
        </w:rPr>
        <w:t xml:space="preserve">Реформа бухгалтерского учета и финансовой отчетности в Украине, утверждение нового Плана счетов и Положений (стандартов) учета обуславливают необходимость реформирования контрольно-ревизионной работы. Такие атрибуты рыночных отношений, как многообразность экономики, разнообразие форм собственности, свободное предпринимательство, разгосударствление предприятий, их приватизация и корпоратизация, иностранное инвестирование, требуют использования различных организационных форм контроля, усовершенствование его методологии. </w:t>
      </w:r>
    </w:p>
    <w:p w:rsidR="00EA52EB" w:rsidRPr="0087500E" w:rsidRDefault="00EA52EB" w:rsidP="00EA52EB">
      <w:pPr>
        <w:widowControl/>
        <w:ind w:firstLine="851"/>
        <w:jc w:val="both"/>
        <w:rPr>
          <w:rFonts w:cs="Times New Roman"/>
          <w:b w:val="0"/>
        </w:rPr>
      </w:pPr>
      <w:r w:rsidRPr="0087500E">
        <w:rPr>
          <w:rFonts w:cs="Times New Roman"/>
          <w:b w:val="0"/>
        </w:rPr>
        <w:t xml:space="preserve">Соответственно Указу Президента Украины «О мероприятиях по повышению эффективности контрольно-ревизионной работы» от 27 августа 2000 г. предусматривается усиление контроля за соблюдением финансовой дисциплины, целевой и рациональным использованием бюджетных средств. В связи с этим значительно возрастают требования к подготовке и повышению квалификации специалистов государственной контрольно-ревизионной службы. </w:t>
      </w:r>
    </w:p>
    <w:p w:rsidR="00EA52EB" w:rsidRPr="0087500E" w:rsidRDefault="00EA52EB" w:rsidP="00EA52EB">
      <w:pPr>
        <w:widowControl/>
        <w:ind w:firstLine="851"/>
        <w:jc w:val="both"/>
        <w:rPr>
          <w:rFonts w:cs="Times New Roman"/>
          <w:b w:val="0"/>
        </w:rPr>
      </w:pPr>
      <w:r w:rsidRPr="0087500E">
        <w:rPr>
          <w:rFonts w:cs="Times New Roman"/>
          <w:b w:val="0"/>
        </w:rPr>
        <w:t>Учебник подготовлен с учетом новых законодательных и нормативно-правовых актов с учета и контроля, принципов бухгалтерского финансового и управленческого учета и финансовой отчетности. Учебник написан соответственно программе курса «Контроль и ревизия» по специальности «Учет и аудит». Он может быть использованный студентами высших учебных заведений с специальности 7050106 «Учет и аудит», может заинтересовать научных работников, работников контрольно-ревизионных и налоговых служб, аудиторских фирм.</w:t>
      </w:r>
    </w:p>
    <w:p w:rsidR="00EA52EB" w:rsidRPr="0087500E" w:rsidRDefault="00EA52EB" w:rsidP="00EA52EB">
      <w:pPr>
        <w:widowControl/>
        <w:ind w:firstLine="851"/>
        <w:jc w:val="both"/>
        <w:rPr>
          <w:rFonts w:cs="Times New Roman"/>
          <w:b w:val="0"/>
        </w:rPr>
      </w:pPr>
      <w:r w:rsidRPr="0087500E">
        <w:rPr>
          <w:rFonts w:cs="Times New Roman"/>
          <w:b w:val="0"/>
        </w:rPr>
        <w:t xml:space="preserve">Третье издание учебника переработанное и дополненное. </w:t>
      </w:r>
    </w:p>
    <w:p w:rsidR="00EA52EB" w:rsidRPr="0087500E" w:rsidRDefault="00EA52EB" w:rsidP="00EA52EB">
      <w:pPr>
        <w:pStyle w:val="Header1"/>
      </w:pPr>
      <w:r w:rsidRPr="0087500E">
        <w:br w:type="page"/>
      </w:r>
      <w:bookmarkStart w:id="1" w:name="_Toc28537684"/>
      <w:r w:rsidRPr="0087500E">
        <w:t>Тема 1</w:t>
      </w:r>
      <w:r w:rsidRPr="0087500E">
        <w:br/>
        <w:t>ФИНАНСОВО-ХОЗЯЙСТВЕННЫЙ</w:t>
      </w:r>
      <w:r w:rsidRPr="0087500E">
        <w:br/>
        <w:t>КОНТРОЛЬ, ЕГО ПРЕДМЕТ И МЕТОД</w:t>
      </w:r>
      <w:bookmarkEnd w:id="1"/>
    </w:p>
    <w:p w:rsidR="00EA52EB" w:rsidRPr="0087500E" w:rsidRDefault="00EA52EB" w:rsidP="00EA52EB">
      <w:pPr>
        <w:pStyle w:val="Header2"/>
        <w:widowControl/>
      </w:pPr>
      <w:bookmarkStart w:id="2" w:name="_Toc28537685"/>
      <w:r w:rsidRPr="0087500E">
        <w:t>1.1. Сущность, задание и функции контроля</w:t>
      </w:r>
      <w:bookmarkEnd w:id="2"/>
    </w:p>
    <w:p w:rsidR="00EA52EB" w:rsidRPr="0087500E" w:rsidRDefault="00EA52EB" w:rsidP="00EA52EB">
      <w:pPr>
        <w:widowControl/>
        <w:ind w:firstLine="851"/>
        <w:jc w:val="both"/>
        <w:rPr>
          <w:rFonts w:cs="Times New Roman"/>
          <w:b w:val="0"/>
        </w:rPr>
      </w:pPr>
      <w:r w:rsidRPr="0087500E">
        <w:rPr>
          <w:rFonts w:cs="Times New Roman"/>
          <w:b w:val="0"/>
        </w:rPr>
        <w:t>Соответственно Указу Президента Украины «О мероприятиях по повышению эффективности контрольно-ревизионной работы» от 27 августа 2000 г. № 1031/2000 контрольно-ревизионная служба должен обеспечить суровый контроль за использованием средств бюджетов всех уровней и внебюджетных фондов, а также контроль за сохранением государственного и коммунального имущества всеми предприятиями, учреждениями и организациями независимо от форм собственности и ведомственной принадлежности и подчинения. Главное контрольно-ревизионное управление Украины становится центральным органом исполнительной власти, обеспечивающим реализацию государственной политики в сфере финансового контроля.</w:t>
      </w:r>
    </w:p>
    <w:p w:rsidR="00EA52EB" w:rsidRPr="0087500E" w:rsidRDefault="00EA52EB" w:rsidP="00EA52EB">
      <w:pPr>
        <w:widowControl/>
        <w:ind w:firstLine="851"/>
        <w:jc w:val="both"/>
        <w:rPr>
          <w:rFonts w:cs="Times New Roman"/>
          <w:b w:val="0"/>
        </w:rPr>
      </w:pPr>
      <w:r w:rsidRPr="0087500E">
        <w:rPr>
          <w:rFonts w:cs="Times New Roman"/>
          <w:b w:val="0"/>
        </w:rPr>
        <w:t>Указ Президента является основанием для принятия Закона о внесении изменений и дополнений к Закону Украины «О государственной контрольно-ревизионной службе в Украине» относительно порядка проведения ревизий и проверок, принятия обязательных к выполнению решений по фактам нарушений финансовой дисциплины, нецелевого использования бюджетных средств, неуплаты налогов, сокрытия полученных доходов и тому подобное. Начиная с 2001 г. предусмотрены дополнительные ассигнования на материально-техническое обеспечение государственной контрольно-ревизионной службы, будут определяться базовые учебные заведения для подготовки и повышения квалификации специалистов государственной контрольно-ревизионной службы.</w:t>
      </w:r>
    </w:p>
    <w:p w:rsidR="00EA52EB" w:rsidRPr="0087500E" w:rsidRDefault="00EA52EB" w:rsidP="00EA52EB">
      <w:pPr>
        <w:widowControl/>
        <w:ind w:firstLine="851"/>
        <w:jc w:val="both"/>
        <w:rPr>
          <w:rFonts w:cs="Times New Roman"/>
          <w:b w:val="0"/>
        </w:rPr>
      </w:pPr>
      <w:r w:rsidRPr="0087500E">
        <w:rPr>
          <w:rFonts w:cs="Times New Roman"/>
          <w:b w:val="0"/>
        </w:rPr>
        <w:t>Рыночные преобразования в экономике Украины побуждают к изучению опыта организации и методологии контроля экономически развитых стран мира, но ни в коем случае не к копированию зарубежной практики. Призывы к внедрению международных стандартов аудита в отечественную практику положительных результатов пока что не дали.</w:t>
      </w:r>
    </w:p>
    <w:p w:rsidR="00EA52EB" w:rsidRPr="0087500E" w:rsidRDefault="00EA52EB" w:rsidP="00EA52EB">
      <w:pPr>
        <w:widowControl/>
        <w:ind w:firstLine="851"/>
        <w:jc w:val="both"/>
        <w:rPr>
          <w:rFonts w:cs="Times New Roman"/>
          <w:b w:val="0"/>
        </w:rPr>
      </w:pPr>
      <w:r w:rsidRPr="0087500E">
        <w:rPr>
          <w:rFonts w:cs="Times New Roman"/>
          <w:b w:val="0"/>
        </w:rPr>
        <w:t>Аудит как область научных знаний и практической деятельности возник в Украине в 90-е годы. Толчком к становлению аудиторства стало принятие в 1993 г. Закона Украины «Об аудиторской деятельности».</w:t>
      </w:r>
    </w:p>
    <w:p w:rsidR="00EA52EB" w:rsidRPr="0087500E" w:rsidRDefault="00EA52EB" w:rsidP="00EA52EB">
      <w:pPr>
        <w:widowControl/>
        <w:ind w:firstLine="851"/>
        <w:jc w:val="both"/>
        <w:rPr>
          <w:rFonts w:cs="Times New Roman"/>
          <w:b w:val="0"/>
        </w:rPr>
      </w:pPr>
      <w:r w:rsidRPr="0087500E">
        <w:rPr>
          <w:rFonts w:cs="Times New Roman"/>
          <w:b w:val="0"/>
        </w:rPr>
        <w:t xml:space="preserve">Рост спроса на аудиторские услуги со стороны субъектов предпринимательской деятельности в особенности ощущалось до 1 октября 1995 г., то есть к тому сроку, когда необходимо было подтвердить достоверность отчетных данных за 1994 г. (обязательный аудит, или аудит по закону). Но из-за невозможности обеспечить обязательный аудит за 1994 г. к вышеуказанному сроку постановлением Верховной Рады Украины дату его завершения было перенесено на 31 марта 1996 г. Обязательный аудит всех субъектов предпринимательской деятельности был проведен и за 1995 г. Этой определенной мерой положительно повлияло на решение проблемы адаптации аудиторства в Украине. К сожалению, за 1996 г. проведение обязательного аудита было отменено относительно большинства субъектов предпринимательской деятельности, то есть было почти максимально приостановлено выполнения ст. 10 Закона Украины «Об аудиторской деятельности» (обязательный аудит). Однако аудиторская практика не отменяет действующий финансово-хозяйственный контроль, который требует усовершенствования и дальнейшего всестороннего развития. Коренной реорганизации он требует после того, как состоялись радикальные изменения не только в организации и методологии бухгалтерского учета, корреспонденции счетов (Плане счетов), а и в составе финансовой отчетности. </w:t>
      </w:r>
    </w:p>
    <w:p w:rsidR="00EA52EB" w:rsidRPr="0087500E" w:rsidRDefault="00EA52EB" w:rsidP="00EA52EB">
      <w:pPr>
        <w:widowControl/>
        <w:ind w:firstLine="851"/>
        <w:jc w:val="both"/>
        <w:rPr>
          <w:rFonts w:cs="Times New Roman"/>
          <w:b w:val="0"/>
        </w:rPr>
      </w:pPr>
      <w:r w:rsidRPr="0087500E">
        <w:rPr>
          <w:rFonts w:cs="Times New Roman"/>
          <w:b w:val="0"/>
        </w:rPr>
        <w:t xml:space="preserve">Одним из основных вопросов контроля является определение его сущности. Контроль (от фр. </w:t>
      </w:r>
      <w:r w:rsidRPr="0087500E">
        <w:rPr>
          <w:rFonts w:cs="Times New Roman"/>
          <w:b w:val="0"/>
          <w:i/>
        </w:rPr>
        <w:t>controle</w:t>
      </w:r>
      <w:r w:rsidRPr="0087500E">
        <w:rPr>
          <w:rFonts w:cs="Times New Roman"/>
          <w:b w:val="0"/>
        </w:rPr>
        <w:t xml:space="preserve"> — список, который ведется в двух экземплярах; здесь — повторный возврат к ранее рассмотренному вопросу, его проверка) означает проверку выполнения тех или иных хозяйственных решений с целью установления их законности и экономической целесообразности.</w:t>
      </w:r>
    </w:p>
    <w:p w:rsidR="00EA52EB" w:rsidRPr="0087500E" w:rsidRDefault="00EA52EB" w:rsidP="00EA52EB">
      <w:pPr>
        <w:widowControl/>
        <w:ind w:firstLine="851"/>
        <w:jc w:val="both"/>
        <w:rPr>
          <w:rFonts w:cs="Times New Roman"/>
          <w:b w:val="0"/>
        </w:rPr>
      </w:pPr>
      <w:r w:rsidRPr="0087500E">
        <w:rPr>
          <w:rFonts w:cs="Times New Roman"/>
          <w:b w:val="0"/>
        </w:rPr>
        <w:t xml:space="preserve">Важным звеном единой системы финансово-хозяйственного контроля является </w:t>
      </w:r>
      <w:r w:rsidRPr="0087500E">
        <w:rPr>
          <w:rFonts w:cs="Times New Roman"/>
          <w:i/>
        </w:rPr>
        <w:t>экономический контроль</w:t>
      </w:r>
      <w:r w:rsidRPr="0087500E">
        <w:rPr>
          <w:rFonts w:cs="Times New Roman"/>
          <w:b w:val="0"/>
        </w:rPr>
        <w:t>. Понятие «экономический» подчеркивает сферу распространения контрольных функций лишь на область экономики как совокупность продуктивных сил и производственных отношений общества, его базис.</w:t>
      </w:r>
    </w:p>
    <w:p w:rsidR="00EA52EB" w:rsidRPr="0087500E" w:rsidRDefault="00EA52EB" w:rsidP="00EA52EB">
      <w:pPr>
        <w:widowControl/>
        <w:ind w:firstLine="851"/>
        <w:jc w:val="both"/>
        <w:rPr>
          <w:rFonts w:cs="Times New Roman"/>
          <w:b w:val="0"/>
        </w:rPr>
      </w:pPr>
      <w:r w:rsidRPr="0087500E">
        <w:rPr>
          <w:rFonts w:cs="Times New Roman"/>
          <w:i/>
        </w:rPr>
        <w:t>Финансовый контроль</w:t>
      </w:r>
      <w:r w:rsidRPr="0087500E">
        <w:rPr>
          <w:rFonts w:cs="Times New Roman"/>
          <w:b w:val="0"/>
        </w:rPr>
        <w:t xml:space="preserve"> — одна из форм управления финансами, особая сфера контроля, обусловленная формированием и использованием финансовых ресурсов во всех структурных подразделах экономики государства. Он предусматривает проверку хозяйственных и финансовых операций относительно их законности, экономической целесообразности и достижения положительных конечных результатов работы. Сферой финансового контроля являются хозяйственные операции, осуществляемые с использованием денег, а в отдельных случаях и без них (например, бартерные соглашения). Финансовый контроль охватывает такие показатели: выручка от реализации продукции и прочие поступления, основные виды затрат, состояние оборотных средств, активов и пассивов баланса, рентабельность, финансовое состояние и платежеспособность предприятия, расчеты с бюджетом и кредитными учреждениями, дебиторскую и кредиторскую задолженность и тому подобное.</w:t>
      </w:r>
    </w:p>
    <w:p w:rsidR="00EA52EB" w:rsidRPr="0087500E" w:rsidRDefault="00EA52EB" w:rsidP="00EA52EB">
      <w:pPr>
        <w:widowControl/>
        <w:ind w:firstLine="851"/>
        <w:jc w:val="both"/>
        <w:rPr>
          <w:rFonts w:cs="Times New Roman"/>
          <w:b w:val="0"/>
        </w:rPr>
      </w:pPr>
      <w:r w:rsidRPr="0087500E">
        <w:rPr>
          <w:rFonts w:cs="Times New Roman"/>
          <w:b w:val="0"/>
        </w:rPr>
        <w:t>Методология и организация финансово-хозяйственного контроля в учебнике изложена с учетом формирования рыночной инфраструктуры в Украине на основах национальных и международных стандартов бухгалтерского учета и в разрезе двух его видов — бухгалтерского, финансового и управленческого (внутрихозяйственного).</w:t>
      </w:r>
    </w:p>
    <w:p w:rsidR="00EA52EB" w:rsidRPr="0087500E" w:rsidRDefault="00EA52EB" w:rsidP="00EA52EB">
      <w:pPr>
        <w:widowControl/>
        <w:ind w:firstLine="851"/>
        <w:jc w:val="both"/>
        <w:rPr>
          <w:rFonts w:cs="Times New Roman"/>
          <w:b w:val="0"/>
        </w:rPr>
      </w:pPr>
      <w:r w:rsidRPr="0087500E">
        <w:rPr>
          <w:rFonts w:cs="Times New Roman"/>
          <w:b w:val="0"/>
        </w:rPr>
        <w:t xml:space="preserve">Изучая состояние бухгалтерского финансового учета необходимо учитывать, что основным источником контроля является экономико-правовая структура финансов субъектов предпринимательской деятельности: пассив — откуда поступили деньги, и актив — куда они вложены (инвестированы). Детальному исследованию подлежат затраты и доходы, то есть данные управленческого учета по центрам ответственности. Таким образом, суть финансово-хозяйственного контроля состоит в регулировании процесса воспроизведения соответственно действующему законодательству. </w:t>
      </w:r>
    </w:p>
    <w:p w:rsidR="00EA52EB" w:rsidRPr="0087500E" w:rsidRDefault="00EA52EB" w:rsidP="00EA52EB">
      <w:pPr>
        <w:widowControl/>
        <w:ind w:firstLine="851"/>
        <w:jc w:val="both"/>
        <w:rPr>
          <w:rFonts w:cs="Times New Roman"/>
          <w:b w:val="0"/>
        </w:rPr>
      </w:pPr>
      <w:r w:rsidRPr="0087500E">
        <w:rPr>
          <w:rFonts w:cs="Times New Roman"/>
          <w:b w:val="0"/>
        </w:rPr>
        <w:t>Основными заданиями финансово-хозяйственного контроля соответственно Указу Президента относительно повышения эффективности контрольно-ревизионной работы являются: проверка</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соблюдения порядка реализации государственной политики контроля за использованием предприятиями средств бюджетов всех уровней и внебюджетных фондов, состояния учета и отчетность;</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принятие органами государственной контрольно-ревизионной службы обязательных к выполнению предприятиями решений по фактам нарушений финансовой дисциплины, нецелевого использования средств, неуплаты налогов, сборов (обязательных платежей), неналоговых платежей и сокрытия полученных доходов;</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обращение органов государственной контрольно-ревизионной службы в интересах государства в суды и арбитражные суды;</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периодическое проведение плановых ревизий и проверок использования бюджетных средств и внебюджетных фондов, сохранение имущества, однако не реже одного раза на три года;</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установление административной ответственности за несоблюдение порядка проведения операций с бюджетными средствами, нецелевое использование средств бюджетов и внебюджетных фондов, за невыполнение требований контрольных органов относительно устранения нарушений;</w:t>
      </w:r>
    </w:p>
    <w:p w:rsidR="00EA52EB" w:rsidRPr="0087500E" w:rsidRDefault="00EA52EB" w:rsidP="0092105D">
      <w:pPr>
        <w:widowControl/>
        <w:numPr>
          <w:ilvl w:val="0"/>
          <w:numId w:val="6"/>
        </w:numPr>
        <w:shd w:val="clear" w:color="auto" w:fill="FFFFFF"/>
        <w:tabs>
          <w:tab w:val="left" w:pos="658"/>
        </w:tabs>
        <w:jc w:val="both"/>
        <w:rPr>
          <w:rFonts w:cs="Times New Roman"/>
          <w:b w:val="0"/>
          <w:color w:val="000000"/>
        </w:rPr>
      </w:pPr>
      <w:r w:rsidRPr="0087500E">
        <w:rPr>
          <w:rFonts w:cs="Times New Roman"/>
          <w:b w:val="0"/>
          <w:color w:val="000000"/>
        </w:rPr>
        <w:t>осуществление финансового контроля контрольно-ревизионной службой во взаимодействии с органами налоговой службы, государственного казначейства, суда и прокуратуры с целью недопущения параллелизма и дублирования;</w:t>
      </w:r>
    </w:p>
    <w:p w:rsidR="00EA52EB" w:rsidRPr="0087500E" w:rsidRDefault="00EA52EB" w:rsidP="0092105D">
      <w:pPr>
        <w:widowControl/>
        <w:numPr>
          <w:ilvl w:val="0"/>
          <w:numId w:val="6"/>
        </w:numPr>
        <w:shd w:val="clear" w:color="auto" w:fill="FFFFFF"/>
        <w:tabs>
          <w:tab w:val="left" w:pos="643"/>
        </w:tabs>
        <w:jc w:val="both"/>
        <w:rPr>
          <w:rFonts w:cs="Times New Roman"/>
          <w:b w:val="0"/>
          <w:color w:val="000000"/>
        </w:rPr>
      </w:pPr>
      <w:r w:rsidRPr="0087500E">
        <w:rPr>
          <w:rFonts w:cs="Times New Roman"/>
          <w:b w:val="0"/>
          <w:color w:val="000000"/>
        </w:rPr>
        <w:t>систематическое информирование органов исполнительной власти и органов местного самоуправления о фактах нарушений финансовой дисциплины и внесения предложений относительно обеспечения их устранения и привлечения виновных к ответственности.</w:t>
      </w:r>
    </w:p>
    <w:p w:rsidR="00EA52EB" w:rsidRPr="0087500E" w:rsidRDefault="00EA52EB" w:rsidP="00EA52EB">
      <w:pPr>
        <w:widowControl/>
        <w:ind w:firstLine="851"/>
        <w:jc w:val="both"/>
        <w:rPr>
          <w:rFonts w:cs="Times New Roman"/>
          <w:b w:val="0"/>
        </w:rPr>
      </w:pPr>
      <w:r w:rsidRPr="0087500E">
        <w:rPr>
          <w:rFonts w:cs="Times New Roman"/>
          <w:b w:val="0"/>
        </w:rPr>
        <w:t>Указом Президента Украины Генеральной прокуратуре Украины, иным правоохранительным органам предложено обеспечить надлежащее рассмотрение материалов, переданных контрольно-ревизионной службой, о выявленных фактах нарушений в использовании средств бюджетов всех уровней и внебюджетных фондов и государственного и коммунального имущества, а также своевременно реагировать на факты нарушения порядка рассмотрения материалов, которые поступают от контролирующих органов.</w:t>
      </w:r>
    </w:p>
    <w:p w:rsidR="00EA52EB" w:rsidRPr="0087500E" w:rsidRDefault="00EA52EB" w:rsidP="00EA52EB">
      <w:pPr>
        <w:widowControl/>
        <w:ind w:firstLine="851"/>
        <w:jc w:val="both"/>
        <w:rPr>
          <w:rFonts w:cs="Times New Roman"/>
          <w:b w:val="0"/>
        </w:rPr>
      </w:pPr>
      <w:r w:rsidRPr="0087500E">
        <w:rPr>
          <w:rFonts w:cs="Times New Roman"/>
          <w:b w:val="0"/>
        </w:rPr>
        <w:t>В переходный период к рыночным отношениям особое значение приобретает не только проверка хозяйственных операций, но и профилактика правонарушений.</w:t>
      </w:r>
    </w:p>
    <w:p w:rsidR="00EA52EB" w:rsidRPr="0087500E" w:rsidRDefault="00EA52EB" w:rsidP="00EA52EB">
      <w:pPr>
        <w:widowControl/>
        <w:ind w:firstLine="851"/>
        <w:jc w:val="both"/>
        <w:rPr>
          <w:rFonts w:cs="Times New Roman"/>
          <w:b w:val="0"/>
        </w:rPr>
      </w:pPr>
      <w:r w:rsidRPr="0087500E">
        <w:rPr>
          <w:rFonts w:cs="Times New Roman"/>
          <w:b w:val="0"/>
        </w:rPr>
        <w:t>В рыночных условиях хозяйствования контроль является важным фактором эффективного управления производственными и коммерческими структурами, осуществляемого для получения максимального дохода и выполнения обязательств перед государством относительно уплаты налогов.</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законодательным, нормативно-инструкторским материалам контролирующие органы наделены широкими правами. Это дает им возможность добиться полноты и качества контроля. Они обладают правом не только исследовать документы, финансовую отчетность, а и проводить обследования, осуществлять контрольные обмеры выполненных работ, инвентаризации, анализировать технико-экономические показатели, строить заключения и вносить рекомендации относительно устранения выявленных отрицательных явлений и их предупреждения.</w:t>
      </w:r>
    </w:p>
    <w:p w:rsidR="00EA52EB" w:rsidRPr="0087500E" w:rsidRDefault="00EA52EB" w:rsidP="00EA52EB">
      <w:pPr>
        <w:widowControl/>
        <w:ind w:firstLine="851"/>
        <w:jc w:val="both"/>
        <w:rPr>
          <w:rFonts w:cs="Times New Roman"/>
          <w:b w:val="0"/>
        </w:rPr>
      </w:pPr>
      <w:r w:rsidRPr="0087500E">
        <w:rPr>
          <w:rFonts w:cs="Times New Roman"/>
          <w:b w:val="0"/>
        </w:rPr>
        <w:t>Финансово-хозяйственный контроль выполняет такие основные функции: профилактическую, информационную и мобилизующую.</w:t>
      </w:r>
    </w:p>
    <w:p w:rsidR="00EA52EB" w:rsidRPr="0087500E" w:rsidRDefault="00EA52EB" w:rsidP="00EA52EB">
      <w:pPr>
        <w:widowControl/>
        <w:ind w:firstLine="851"/>
        <w:jc w:val="both"/>
        <w:rPr>
          <w:rFonts w:cs="Times New Roman"/>
          <w:b w:val="0"/>
        </w:rPr>
      </w:pPr>
      <w:r w:rsidRPr="0087500E">
        <w:rPr>
          <w:rFonts w:cs="Times New Roman"/>
          <w:b w:val="0"/>
        </w:rPr>
        <w:t>В рыночной среде контролю подлежит вся хозяйственно-финансовая деятельность предприятия, что побуждает предпринимателей ответственно относиться к выполнению своих обязанностей. С другой стороны, ликвидируются условия, которые порождают бесхозяйственность. Контроль в этом случае призванный проявлять подобные явления и оказывать содействие их ликвидации, реализуя при этом профилактическую функцию.</w:t>
      </w:r>
    </w:p>
    <w:p w:rsidR="00EA52EB" w:rsidRPr="0087500E" w:rsidRDefault="00EA52EB" w:rsidP="00EA52EB">
      <w:pPr>
        <w:widowControl/>
        <w:ind w:firstLine="851"/>
        <w:jc w:val="both"/>
        <w:rPr>
          <w:rFonts w:cs="Times New Roman"/>
          <w:b w:val="0"/>
        </w:rPr>
      </w:pPr>
      <w:r w:rsidRPr="0087500E">
        <w:rPr>
          <w:rFonts w:cs="Times New Roman"/>
          <w:b w:val="0"/>
        </w:rPr>
        <w:t>Информационная функция состоит в том, что полученная во время контроля информация является основанием для принятия соответствующих решений и проведения корректирующих действий, благодаря которым обеспечивается нормальное функционирование проверяемого объекта.</w:t>
      </w:r>
    </w:p>
    <w:p w:rsidR="00EA52EB" w:rsidRPr="0087500E" w:rsidRDefault="00EA52EB" w:rsidP="00EA52EB">
      <w:pPr>
        <w:widowControl/>
        <w:ind w:firstLine="851"/>
        <w:jc w:val="both"/>
        <w:rPr>
          <w:rFonts w:cs="Times New Roman"/>
          <w:b w:val="0"/>
        </w:rPr>
      </w:pPr>
      <w:r w:rsidRPr="0087500E">
        <w:rPr>
          <w:rFonts w:cs="Times New Roman"/>
          <w:b w:val="0"/>
        </w:rPr>
        <w:t>В процессе контроля выявляют не только недостатки, но и положительные стороны деятельности. Последние как передовой опыт могут стать достоянием других субъектов хозяйствования, благодаря чему реализуется мобилизующая функция контроля.</w:t>
      </w:r>
    </w:p>
    <w:p w:rsidR="00EA52EB" w:rsidRPr="0087500E" w:rsidRDefault="00EA52EB" w:rsidP="00EA52EB">
      <w:pPr>
        <w:widowControl/>
        <w:ind w:firstLine="851"/>
        <w:jc w:val="both"/>
        <w:rPr>
          <w:rFonts w:cs="Times New Roman"/>
          <w:b w:val="0"/>
        </w:rPr>
      </w:pPr>
      <w:r w:rsidRPr="0087500E">
        <w:rPr>
          <w:rFonts w:cs="Times New Roman"/>
          <w:b w:val="0"/>
        </w:rPr>
        <w:t>Кроме того, функциями контроля является проверка:</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выполнения Законов Украины, Указов Президента, постановлений Верховного Совета, Кабинета Министров и других нормативно-правовых актов, которые регулируют отношения государственной собственности, хозяйственные, финансовые и налоговые отношения;</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полноты и своевременности поступления доходов в бюджет, целевого и экономного использования средств государственного бюджета и внебюджетных фондов;</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законности и эффективности использования материальных, трудовых и финансовых ресурсов субъектами предпринимательской деятельности и предприятиями, которые находятся на государственном обеспечении;</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соблюдение размеров установленных штатов, ставок и фонда заработной платы;</w:t>
      </w:r>
    </w:p>
    <w:p w:rsidR="00EA52EB" w:rsidRPr="0087500E" w:rsidRDefault="00EA52EB" w:rsidP="0092105D">
      <w:pPr>
        <w:widowControl/>
        <w:numPr>
          <w:ilvl w:val="0"/>
          <w:numId w:val="6"/>
        </w:numPr>
        <w:shd w:val="clear" w:color="auto" w:fill="FFFFFF"/>
        <w:tabs>
          <w:tab w:val="left" w:pos="638"/>
        </w:tabs>
        <w:jc w:val="both"/>
        <w:rPr>
          <w:rFonts w:cs="Times New Roman"/>
          <w:b w:val="0"/>
          <w:color w:val="000000"/>
        </w:rPr>
      </w:pPr>
      <w:r w:rsidRPr="0087500E">
        <w:rPr>
          <w:rFonts w:cs="Times New Roman"/>
          <w:b w:val="0"/>
          <w:color w:val="000000"/>
        </w:rPr>
        <w:t>кассовой дисциплины и законности операций по счетам в банках;</w:t>
      </w:r>
    </w:p>
    <w:p w:rsidR="00EA52EB" w:rsidRPr="0087500E" w:rsidRDefault="00EA52EB" w:rsidP="0092105D">
      <w:pPr>
        <w:widowControl/>
        <w:numPr>
          <w:ilvl w:val="0"/>
          <w:numId w:val="6"/>
        </w:numPr>
        <w:shd w:val="clear" w:color="auto" w:fill="FFFFFF"/>
        <w:tabs>
          <w:tab w:val="left" w:pos="638"/>
        </w:tabs>
        <w:jc w:val="both"/>
        <w:rPr>
          <w:rFonts w:cs="Times New Roman"/>
          <w:b w:val="0"/>
          <w:color w:val="000000"/>
        </w:rPr>
      </w:pPr>
      <w:r w:rsidRPr="0087500E">
        <w:rPr>
          <w:rFonts w:cs="Times New Roman"/>
          <w:b w:val="0"/>
          <w:color w:val="000000"/>
        </w:rPr>
        <w:t>обеспечения полноты оприходования и законности расходования товарно-материальных ценностей;</w:t>
      </w:r>
    </w:p>
    <w:p w:rsidR="00EA52EB" w:rsidRPr="0087500E" w:rsidRDefault="00EA52EB" w:rsidP="0092105D">
      <w:pPr>
        <w:widowControl/>
        <w:numPr>
          <w:ilvl w:val="0"/>
          <w:numId w:val="6"/>
        </w:numPr>
        <w:shd w:val="clear" w:color="auto" w:fill="FFFFFF"/>
        <w:tabs>
          <w:tab w:val="left" w:pos="638"/>
        </w:tabs>
        <w:jc w:val="both"/>
        <w:rPr>
          <w:rFonts w:cs="Times New Roman"/>
          <w:b w:val="0"/>
          <w:color w:val="000000"/>
        </w:rPr>
      </w:pPr>
      <w:r w:rsidRPr="0087500E">
        <w:rPr>
          <w:rFonts w:cs="Times New Roman"/>
          <w:b w:val="0"/>
          <w:color w:val="000000"/>
        </w:rPr>
        <w:t>правильности ведения бухгалтерского учета и достоверности финансовой отчетности;</w:t>
      </w:r>
    </w:p>
    <w:p w:rsidR="00EA52EB" w:rsidRPr="0087500E" w:rsidRDefault="00EA52EB" w:rsidP="0092105D">
      <w:pPr>
        <w:widowControl/>
        <w:numPr>
          <w:ilvl w:val="0"/>
          <w:numId w:val="6"/>
        </w:numPr>
        <w:shd w:val="clear" w:color="auto" w:fill="FFFFFF"/>
        <w:tabs>
          <w:tab w:val="left" w:pos="638"/>
        </w:tabs>
        <w:jc w:val="both"/>
        <w:rPr>
          <w:rFonts w:cs="Times New Roman"/>
          <w:b w:val="0"/>
          <w:color w:val="000000"/>
        </w:rPr>
      </w:pPr>
      <w:r w:rsidRPr="0087500E">
        <w:rPr>
          <w:rFonts w:cs="Times New Roman"/>
          <w:b w:val="0"/>
          <w:color w:val="000000"/>
        </w:rPr>
        <w:t>использование вычислительной (компьютерной) техники с целью повышения контрольных функций бухгалтерского учета в деле обеспечения эффективного использования общественной собственности и устранения условий, которое порождают искажение отчетных показателей и бесхозяйственность.</w:t>
      </w:r>
    </w:p>
    <w:p w:rsidR="00EA52EB" w:rsidRPr="0087500E" w:rsidRDefault="00EA52EB" w:rsidP="00EA52EB">
      <w:pPr>
        <w:widowControl/>
        <w:ind w:firstLine="851"/>
        <w:jc w:val="both"/>
        <w:rPr>
          <w:rFonts w:cs="Times New Roman"/>
          <w:b w:val="0"/>
        </w:rPr>
      </w:pPr>
      <w:r w:rsidRPr="0087500E">
        <w:rPr>
          <w:rFonts w:cs="Times New Roman"/>
          <w:b w:val="0"/>
        </w:rPr>
        <w:t>Функции контроля в обществе с рыночной экономикой состоят в благоприятствовании деятельности субъектов хозяйствования различных форм собственности с помощью экономических рычагов и стимулов (кредитование, инвестирование, налогообложение и тому подобное). Финансово-хозяйственный контроль помогает государству осуществлять беспрерывное наблюдение и проверку работы на объекте управления, устанавливать причины нарушения законодательства, следить за правильностью распределения и потребления общественного продукта и использования финансовых ресурсов. Функции финансово-хозяйственного контроля обусловливаются действием основного экономического закона общества и его интересами. Контроль выступает в функции управления общественными процессами. Это касается прежде всего социального управления, политического руководства, народной демократии, правового государства.</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Закону Украины «О государственной контрольно-ревизионной службе в Украине» от 26 января 1993 г. при Министерстве финансов создано Главное контрольно-ревизионное управление. В Автономной Республике Крым, областях, городах Киеве и Севастополе созданные контрольно-ревизионные управления, в районах, городах и районах в городах — контрольно-ревизионные отделы.</w:t>
      </w:r>
    </w:p>
    <w:p w:rsidR="00EA52EB" w:rsidRPr="0087500E" w:rsidRDefault="00EA52EB" w:rsidP="00EA52EB">
      <w:pPr>
        <w:widowControl/>
        <w:ind w:firstLine="851"/>
        <w:jc w:val="both"/>
        <w:rPr>
          <w:rFonts w:cs="Times New Roman"/>
          <w:b w:val="0"/>
        </w:rPr>
      </w:pPr>
      <w:r w:rsidRPr="0087500E">
        <w:rPr>
          <w:rFonts w:cs="Times New Roman"/>
          <w:b w:val="0"/>
        </w:rPr>
        <w:t>Основная функция государственной контрольно-ревизионной службы — осуществление контроля за расходованием средств и материальных ценностей, их хранением, состоянием и достоверностью бухгалтерского учета и финансовой отчетности в министерствах, ведомствах, государственных комитетах, бюджетных учреждениях, а также на предприятиях, удерживаемых за счет бюджетов всех уровней и государственных валютных фондов.</w:t>
      </w:r>
    </w:p>
    <w:p w:rsidR="00EA52EB" w:rsidRPr="0087500E" w:rsidRDefault="00EA52EB" w:rsidP="00EA52EB">
      <w:pPr>
        <w:widowControl/>
        <w:ind w:firstLine="851"/>
        <w:jc w:val="both"/>
        <w:rPr>
          <w:rFonts w:cs="Times New Roman"/>
          <w:b w:val="0"/>
        </w:rPr>
      </w:pPr>
      <w:r w:rsidRPr="0087500E">
        <w:rPr>
          <w:rFonts w:cs="Times New Roman"/>
          <w:b w:val="0"/>
        </w:rPr>
        <w:t>Государственная контрольно-ревизионная служба имеет централизованную организационную структуру. Главное контрольно-ревизионное управление Украины возглавляет заместитель министра финансов Украины. Руководители региональных контрольно-ревизионных управлений и подразделов назначаются высшими руководителями.</w:t>
      </w:r>
    </w:p>
    <w:p w:rsidR="00EA52EB" w:rsidRPr="0087500E" w:rsidRDefault="00EA52EB" w:rsidP="00EA52EB">
      <w:pPr>
        <w:widowControl/>
        <w:ind w:firstLine="851"/>
        <w:jc w:val="both"/>
        <w:rPr>
          <w:rFonts w:cs="Times New Roman"/>
          <w:b w:val="0"/>
        </w:rPr>
      </w:pPr>
      <w:r w:rsidRPr="0087500E">
        <w:rPr>
          <w:rFonts w:cs="Times New Roman"/>
          <w:b w:val="0"/>
        </w:rPr>
        <w:t>Важной функцией вышестоящих органов контрольно-ревизионной службы Украины является составление нормативно-методических документов по вопросам организации и порядка проведения контрольно-ревизионной работы, обобщение передового опыта.</w:t>
      </w:r>
    </w:p>
    <w:p w:rsidR="00EA52EB" w:rsidRPr="0087500E" w:rsidRDefault="00EA52EB" w:rsidP="00EA52EB">
      <w:pPr>
        <w:pStyle w:val="Header2"/>
        <w:widowControl/>
      </w:pPr>
      <w:bookmarkStart w:id="3" w:name="_Toc28537686"/>
      <w:r w:rsidRPr="0087500E">
        <w:t>1.2. Формы и виды финансово-хозяйственного контроля</w:t>
      </w:r>
      <w:bookmarkEnd w:id="3"/>
    </w:p>
    <w:p w:rsidR="00EA52EB" w:rsidRPr="0087500E" w:rsidRDefault="00EA52EB" w:rsidP="00EA52EB">
      <w:pPr>
        <w:widowControl/>
        <w:ind w:firstLine="851"/>
        <w:jc w:val="both"/>
        <w:rPr>
          <w:rFonts w:cs="Times New Roman"/>
          <w:b w:val="0"/>
        </w:rPr>
      </w:pPr>
      <w:r w:rsidRPr="0087500E">
        <w:rPr>
          <w:rFonts w:cs="Times New Roman"/>
          <w:b w:val="0"/>
        </w:rPr>
        <w:t>В рыночных условиях хозяйствования повышения эффективности производства, распределения, обмена и потребления общественно необходимого продукта невозможное без надлежащего контроля за использованием товарно-денежных отношений.</w:t>
      </w:r>
    </w:p>
    <w:p w:rsidR="00EA52EB" w:rsidRPr="0087500E" w:rsidRDefault="00EA52EB" w:rsidP="00EA52EB">
      <w:pPr>
        <w:widowControl/>
        <w:ind w:firstLine="851"/>
        <w:jc w:val="both"/>
        <w:rPr>
          <w:rFonts w:cs="Times New Roman"/>
          <w:b w:val="0"/>
        </w:rPr>
      </w:pPr>
      <w:r w:rsidRPr="0087500E">
        <w:rPr>
          <w:rFonts w:cs="Times New Roman"/>
          <w:b w:val="0"/>
        </w:rPr>
        <w:t>По субъектам финансово-хозяйственный контроль в Украине разделяется на государственный, муниципальный, независимый и контроль собственника.</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Государственный контроль </w:t>
      </w:r>
      <w:r w:rsidRPr="0087500E">
        <w:rPr>
          <w:rFonts w:cs="Times New Roman"/>
          <w:b w:val="0"/>
          <w:color w:val="000000"/>
        </w:rPr>
        <w:t xml:space="preserve">осуществляют органы государственных властей и управления: Счетная палата Верховной Рады Украины; Государственная налоговая администрация Украины; Государственная контрольно-ревизионная служба Украины; Государственное казначейство Украины (три последних органа контроля входят в структуру Министерства финансов Украины); Фонд государственного имущества Украины; Министерство экономики Украины; Министерство финансов Украины; Министерство труда и социальной политики Украины; Государственный комитет статистики Украины; Антимонопольный комитет Украины; Национальный банк Украины.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Специализированные органы контроля: </w:t>
      </w:r>
      <w:r w:rsidRPr="0087500E">
        <w:rPr>
          <w:rFonts w:cs="Times New Roman"/>
          <w:b w:val="0"/>
          <w:color w:val="000000"/>
        </w:rPr>
        <w:t>Государственный комитет Украины по стандартизации, метрологи и сертификации (Госстандарт Украины), Государственный таможенный комитет Украины, Государственный комитет Украины по защите прав потребителей (Госпотребзащита), Государственная инспекция Украины по контролю за ценами, Государственная автомобильная инспекция, Государственная пожарная инспекция, Государственная санитарная инспекция.</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Муниципальный контроль </w:t>
      </w:r>
      <w:r w:rsidRPr="0087500E">
        <w:rPr>
          <w:rFonts w:cs="Times New Roman"/>
          <w:b w:val="0"/>
          <w:color w:val="000000"/>
        </w:rPr>
        <w:t>осуществляют местные Советы народных депутатов и их комиссии.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Независимый контроль — </w:t>
      </w:r>
      <w:r w:rsidRPr="0087500E">
        <w:rPr>
          <w:rFonts w:cs="Times New Roman"/>
          <w:b w:val="0"/>
          <w:color w:val="000000"/>
        </w:rPr>
        <w:t>аудиторский — организуется на хозрасчетных основах.</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Контроль собственника: </w:t>
      </w:r>
      <w:r w:rsidRPr="0087500E">
        <w:rPr>
          <w:rFonts w:cs="Times New Roman"/>
          <w:b w:val="0"/>
          <w:i/>
          <w:color w:val="000000"/>
        </w:rPr>
        <w:t xml:space="preserve">ведомственный </w:t>
      </w:r>
      <w:r w:rsidRPr="0087500E">
        <w:rPr>
          <w:rFonts w:cs="Times New Roman"/>
          <w:b w:val="0"/>
          <w:color w:val="000000"/>
        </w:rPr>
        <w:t xml:space="preserve">(министерства, ведомства, концерны, ассоциации, акционерные производственные объединения) и </w:t>
      </w:r>
      <w:r w:rsidRPr="0087500E">
        <w:rPr>
          <w:rFonts w:cs="Times New Roman"/>
          <w:b w:val="0"/>
          <w:i/>
          <w:color w:val="000000"/>
        </w:rPr>
        <w:t xml:space="preserve">внутрихозяйственный </w:t>
      </w:r>
      <w:r w:rsidRPr="0087500E">
        <w:rPr>
          <w:rFonts w:cs="Times New Roman"/>
          <w:b w:val="0"/>
          <w:color w:val="000000"/>
        </w:rPr>
        <w:t>(собственники предприятий, бухгалтерская и финансово-экономическая служба предприятий).</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Счетная палата Верховной Рады Украины, </w:t>
      </w:r>
      <w:r w:rsidRPr="0087500E">
        <w:rPr>
          <w:rFonts w:cs="Times New Roman"/>
          <w:b w:val="0"/>
          <w:color w:val="000000"/>
        </w:rPr>
        <w:t>созданная соответственно Конституции Украины, организовывает и осуществляет контроль:</w:t>
      </w:r>
    </w:p>
    <w:p w:rsidR="00EA52EB" w:rsidRPr="0087500E" w:rsidRDefault="00EA52EB" w:rsidP="0092105D">
      <w:pPr>
        <w:widowControl/>
        <w:numPr>
          <w:ilvl w:val="0"/>
          <w:numId w:val="6"/>
        </w:numPr>
        <w:shd w:val="clear" w:color="auto" w:fill="FFFFFF"/>
        <w:tabs>
          <w:tab w:val="left" w:pos="682"/>
        </w:tabs>
        <w:jc w:val="both"/>
        <w:rPr>
          <w:rFonts w:cs="Times New Roman"/>
          <w:b w:val="0"/>
          <w:color w:val="000000"/>
        </w:rPr>
      </w:pPr>
      <w:r w:rsidRPr="0087500E">
        <w:rPr>
          <w:rFonts w:cs="Times New Roman"/>
          <w:b w:val="0"/>
          <w:color w:val="000000"/>
        </w:rPr>
        <w:t>за своевременным выполнение доходной и расходной части Государственного бюджета Украины, расходованием бюджетных средств;</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образованием и погашением внутреннего и внешнего долга Украины, определяет эффективность и целесообразность расходов государственных средств, валютных и кредитно-финансовых ресурсов;</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финансированием общегосударственных программ экономического, научно-технического специального и национально-культурного развития, охраны окружающей среды, использование объектов права государственной собственности, которые не подлежат приватизации;</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соблюдением законности относительно предоставления Украиной займов, экономической и другой помощи иностранным государствам, международным организациям;</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использованием иностранных кредитов;</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законностью и своевременностью движения средств Государственного бюджета Украины и внебюджетных фондов в учреждениях Национального банка Украины;</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 денежной эмиссией, использованием золотого запаса, драгметаллов и тому подобное.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налоговая администрация Украины </w:t>
      </w:r>
      <w:r w:rsidRPr="0087500E">
        <w:rPr>
          <w:rFonts w:cs="Times New Roman"/>
          <w:b w:val="0"/>
          <w:color w:val="000000"/>
        </w:rPr>
        <w:t>и ее органы на местах контролируют соблюдение законодательства о налогах, правильность начисления и своевременность внесения к бюджету налогов других платежей.</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контрольно-ревизионная служба Украины </w:t>
      </w:r>
      <w:r w:rsidRPr="0087500E">
        <w:rPr>
          <w:rFonts w:cs="Times New Roman"/>
          <w:b w:val="0"/>
          <w:color w:val="000000"/>
        </w:rPr>
        <w:t>и ее органы на местах контролируют соблюдение финансовой дисциплины, правильность и законность расходования средств с государственного бюджета субъектами хозяйствования независимо от форм собственности.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Государственное казначейство Украины </w:t>
      </w:r>
      <w:r w:rsidRPr="0087500E">
        <w:rPr>
          <w:rFonts w:cs="Times New Roman"/>
          <w:b w:val="0"/>
          <w:color w:val="000000"/>
        </w:rPr>
        <w:t>и его подразделения в регионах контролируют расходование средств государственного бюджета учреждениями и организациями соответственно их сметам.</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Фонд государственного имущества Украины </w:t>
      </w:r>
      <w:r w:rsidRPr="0087500E">
        <w:rPr>
          <w:rFonts w:cs="Times New Roman"/>
          <w:b w:val="0"/>
          <w:color w:val="000000"/>
        </w:rPr>
        <w:t xml:space="preserve">(дальше — Фонд) осуществляет государственную политику относительно приватизации государственного имущества, выступает арендодателем имущественных комплексов, являющихся общегосударственной собственностью. В своей деятельности Фонд подчиненный и подотчетен Верховной Раде Украины. В Автономной Республике Крым, областях, городах Киеве и Севастополе, в других городах и районах Украины Фонд создает региональные отделения.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Основными функциями Фонда является реализация прав на распоряжение имуществом государственных предприятий в процессе приватизации, создание совместных предприятий, заключение договоров с посредниками относительно организации подготовки к приватизации и продаже объектов приватизации и выдача лицензий посредникам; употребление мероприятий по привлечению иностранных инвесторов к процессу приватизации, проведение инвентаризаций общегосударственного имущества; осуществление аудиторских проверок эффективности его использования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Министерство экономики Украины </w:t>
      </w:r>
      <w:r w:rsidRPr="0087500E">
        <w:rPr>
          <w:rFonts w:cs="Times New Roman"/>
          <w:b w:val="0"/>
          <w:color w:val="000000"/>
        </w:rPr>
        <w:t xml:space="preserve">контролирует выполнение планов экономического и социального развития страны, утвержденной Верховной Радой Украины, выявляет отклонение от доведенных заданий и предпринимает меры относительно предупреждения их.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Министерство финансов Украины </w:t>
      </w:r>
      <w:r w:rsidRPr="0087500E">
        <w:rPr>
          <w:rFonts w:cs="Times New Roman"/>
          <w:b w:val="0"/>
          <w:color w:val="000000"/>
        </w:rPr>
        <w:t xml:space="preserve">и его местные органы осуществляют контроль за своевременным выполнением государственного бюджета, утвержденного Верховным Советом Украины, поступлением средств и их расходами и целевым расходованием.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Министерство труда и социальной политики Украины </w:t>
      </w:r>
      <w:r w:rsidRPr="0087500E">
        <w:rPr>
          <w:rFonts w:cs="Times New Roman"/>
          <w:b w:val="0"/>
          <w:color w:val="000000"/>
        </w:rPr>
        <w:t>контролирует соблюдение законодательства по вопросам труда и заработной платы в</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областях народного хозяйства, тарифных соглашений с оплаты труда, разрабатывает и утверждает нормативные документы по вопросам регулирования занятости населения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Государственный комитет статистики Украины </w:t>
      </w:r>
      <w:r w:rsidRPr="0087500E">
        <w:rPr>
          <w:rFonts w:cs="Times New Roman"/>
          <w:b w:val="0"/>
          <w:color w:val="000000"/>
        </w:rPr>
        <w:t xml:space="preserve">контролирует по данной отчетности сбалансированность рынка товаров, наличие товарных, материальных, трудовых и других ресурсов, осуществляет выборочные контрольные переписи ресурсов, проверяет обеспечение достоверности государственной отчетности, выдает обязанности постановления о проведении ревизий хозяйственно-финансовой деятельности предприятий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Антимонопольный комитет Украины предотвращает </w:t>
      </w:r>
      <w:r w:rsidRPr="0087500E">
        <w:rPr>
          <w:rFonts w:cs="Times New Roman"/>
          <w:b w:val="0"/>
          <w:color w:val="000000"/>
        </w:rPr>
        <w:t xml:space="preserve">образование монопольного положения на рынке предпринимателей, которое ограничивают конкуренцию определенного товара. В противном случае это влечет за собой нарушение рыночных отношений в производстве и реализации отдельных видов товаров, к недоброкачественной конкуренции в предпринимательской деятельности.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Национальный банк Украины </w:t>
      </w:r>
      <w:r w:rsidRPr="0087500E">
        <w:rPr>
          <w:rFonts w:cs="Times New Roman"/>
          <w:b w:val="0"/>
          <w:color w:val="000000"/>
        </w:rPr>
        <w:t xml:space="preserve">соответственно Закону Украины «О банках и банковской деятельности» и согласно с уставом контролирует наличие денег в обороте, использование кредитов по целевому назначению, соблюдение кассовой дисциплины, правил расчетов, правильность расходования средств с бюджета, осуществляет эмиссию денег, контролирует деятельность коммерческих банков путем проведения проверок и ревизий, выдает инструкции, положение с кассовых, кредитных и валютных операций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К специализированным органам экономического контроля относятся государственные комитеты, инспекции и пр.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Так, </w:t>
      </w:r>
      <w:r w:rsidRPr="0087500E">
        <w:rPr>
          <w:rFonts w:cs="Times New Roman"/>
          <w:i/>
          <w:color w:val="000000"/>
        </w:rPr>
        <w:t xml:space="preserve">Государственный комитет Украины по стандартизации, метрологии и сертификации </w:t>
      </w:r>
      <w:r w:rsidRPr="0087500E">
        <w:rPr>
          <w:rFonts w:cs="Times New Roman"/>
          <w:b w:val="0"/>
          <w:color w:val="000000"/>
        </w:rPr>
        <w:t xml:space="preserve">(Госстандарт Украины) предпринимает меры относительно стандартизации, обеспечение единства и достоверности измерений и сертификации продукции, осуществляет надзор за внедрением и соблюдением требований стандартов, технических условий и образцов (эталонов) на продукцию (работы, услуги)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Государственный таможенный комитет Украины </w:t>
      </w:r>
      <w:r w:rsidRPr="0087500E">
        <w:rPr>
          <w:rFonts w:cs="Times New Roman"/>
          <w:b w:val="0"/>
          <w:color w:val="000000"/>
        </w:rPr>
        <w:t xml:space="preserve">контролирует соблюдение таможенного законодательства и нормативных актов предпринимателями и физическими лицами относительно уплаты таможенной пошлины на экспорт и импорт товаров через границу Украины, а также при внутригосударственных операциях, за которые необходимо уплачивать таможенную пошлину.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Государственный комитет по делам защиты прав потребителей </w:t>
      </w:r>
      <w:r w:rsidRPr="0087500E">
        <w:rPr>
          <w:rFonts w:cs="Times New Roman"/>
          <w:b w:val="0"/>
          <w:color w:val="000000"/>
        </w:rPr>
        <w:t xml:space="preserve">(Госпотребзащита) и его органы на местах осуществляют государственный контроль за соблюдением предприятиями и гражданами законодательства о защите прав потребителей, других нормативных актов по вопросам торговли и предоставления услуг населению, осуществляет проверку непосредственно на предприятиях промышленности, торговли, общественного питания.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инспекция Украины по контролю за ценами </w:t>
      </w:r>
      <w:r w:rsidRPr="0087500E">
        <w:rPr>
          <w:rFonts w:cs="Times New Roman"/>
          <w:b w:val="0"/>
          <w:color w:val="000000"/>
        </w:rPr>
        <w:t xml:space="preserve">контролирует применение цен и тарифов министерствами, ведомствами, предприятиями всех форм собственности, соблюдение порядка их утверждения.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Инспекция имеет право проверять в любых субъектов предпринимательства бухгалтерские документы, книги, отчеты, калькуляции и тому подобным, связанные с установлением цен, получать необходимые объяснения, справки и сведения по вопросам, которые возникают во время проверок. Документом на право проведения проверки является удостоверение, выданное конкретному должностному лицу руководителем Инспекции или его заместителем, заверенное печатью. Инспектор изучает документы и копии с них об уровне и экономической обоснованности цен на товары, их технико-экономические характеристики, эффективность, потребительские свойства, полученные от объединений, предприятий и организаций (включая органы стандартизации, статистики, банки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В случае отказа в проведении проверки или недопущения работников Инспекции к обследованию помещений, непредъявление (или отказ в предъявлении) отчетов, балансов, расчетов, деклараций инспектор имеет право прекращать операции на счетах в банках и в других финансово-кредитных учреждениях и даже применять экономические санкции, рассматривать дела об административных правонарушениях.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автомобильная инспекция (ГАИ) </w:t>
      </w:r>
      <w:r w:rsidRPr="0087500E">
        <w:rPr>
          <w:rFonts w:cs="Times New Roman"/>
          <w:b w:val="0"/>
          <w:color w:val="000000"/>
        </w:rPr>
        <w:t xml:space="preserve">осуществляет контроль за соблюдением законодательства и нормативных актов относительно регистрации и учета подвижного состава транспортных средств предпринимателями и физическими лицами. ГАИ также проверяет соблюдение собственниками транспортных средств и водителями правил дорожного движения на дорогах Украины.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пожарная инспекция </w:t>
      </w:r>
      <w:r w:rsidRPr="0087500E">
        <w:rPr>
          <w:rFonts w:cs="Times New Roman"/>
          <w:b w:val="0"/>
          <w:color w:val="000000"/>
        </w:rPr>
        <w:t xml:space="preserve">контролирует соблюдение противопожарных правил предпринимателями и населением, употребляет профилактические мероприятия по предотвращению пожаров, а в случае их возникновения — осуществляет гашение.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Государственная санитарная инспекция </w:t>
      </w:r>
      <w:r w:rsidRPr="0087500E">
        <w:rPr>
          <w:rFonts w:cs="Times New Roman"/>
          <w:b w:val="0"/>
          <w:color w:val="000000"/>
        </w:rPr>
        <w:t xml:space="preserve">осуществляет контроль за соблюдением санитарно-гигиенического и противоэпидемиологического законодательства предпринимателями и населением, а также проводит профилактику возникновения эпидемий и массовых заболеваний.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Муниципальный экономический контроль </w:t>
      </w:r>
      <w:r w:rsidRPr="0087500E">
        <w:rPr>
          <w:rFonts w:cs="Times New Roman"/>
          <w:b w:val="0"/>
          <w:color w:val="000000"/>
        </w:rPr>
        <w:t xml:space="preserve">осуществляется соответственно Закону Украины «О местных Советах народных депутатов и местном региональном самоуправлении» за соблюдением проектов строительства объектов жилищно-коммунального хозяйства. Комиссии по вопросам планирования, бюджета и финансов осуществляют контроль за выполнением планов и программ экономического и социального развития и бюджета.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Независимый аудиторский контроль </w:t>
      </w:r>
      <w:r w:rsidRPr="0087500E">
        <w:rPr>
          <w:rFonts w:cs="Times New Roman"/>
          <w:b w:val="0"/>
          <w:color w:val="000000"/>
        </w:rPr>
        <w:t xml:space="preserve">(внешний) на </w:t>
      </w:r>
      <w:r w:rsidRPr="0087500E">
        <w:rPr>
          <w:rFonts w:cs="Times New Roman"/>
          <w:color w:val="000000"/>
        </w:rPr>
        <w:t xml:space="preserve">договорных </w:t>
      </w:r>
      <w:r w:rsidRPr="0087500E">
        <w:rPr>
          <w:rFonts w:cs="Times New Roman"/>
          <w:b w:val="0"/>
          <w:color w:val="000000"/>
        </w:rPr>
        <w:t xml:space="preserve">платных основах проверяет достоверность отчетных данных, балансов и вместе с тем предоставляет консультационные услуги по вопросам учета, финансов, экономики и тому подобное. Такой контроль предназначен в большинстве своем для объектов негосударственного сектора экономики.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color w:val="000000"/>
        </w:rPr>
        <w:t xml:space="preserve">Ведомственный </w:t>
      </w:r>
      <w:r w:rsidRPr="0087500E">
        <w:rPr>
          <w:rFonts w:cs="Times New Roman"/>
          <w:i/>
          <w:color w:val="000000"/>
        </w:rPr>
        <w:t xml:space="preserve">контроль </w:t>
      </w:r>
      <w:r w:rsidRPr="0087500E">
        <w:rPr>
          <w:rFonts w:cs="Times New Roman"/>
          <w:b w:val="0"/>
          <w:color w:val="000000"/>
        </w:rPr>
        <w:t xml:space="preserve">осуществляется контрольно-ревизионными подразделениями министерств и ведомств, которые финансируются за счет бюджета, подчиняется как вышестоящему органу государственного финансового контроля, так и соответствующему министерству или ведомству. Его основная функция — детальный контроль за правильностью расходования бюджетных средств. На ведомственный финансовый контроль соответственно действующему законодательству возложенная обязанность периодического проведения ревизий хозяйственно-финансовой деятельности подчиненных ведомству или министерству предприятий.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Внутрихозяйственный финансовый контроль </w:t>
      </w:r>
      <w:r w:rsidRPr="0087500E">
        <w:rPr>
          <w:rFonts w:cs="Times New Roman"/>
          <w:b w:val="0"/>
          <w:color w:val="000000"/>
        </w:rPr>
        <w:t xml:space="preserve">осуществляется собственниками, бухгалтерскими, финансовыми и другими функциональными службами предприятий. Соответственно Закону Украины «О предприятиях в Украине» основная ответственность за организацию финансового контроля на каждом предприятии, прежде всего, возлагается на его непосредственного собственника в лице государства, коллектива акционеров, арендаторов и пр., которые несут полную ответственность за рациональность использования собственных материальных, трудовых и финансовых ресурсов. Контроль должен дискретный характер (от лат. </w:t>
      </w:r>
      <w:r w:rsidRPr="0087500E">
        <w:rPr>
          <w:rFonts w:cs="Times New Roman"/>
          <w:b w:val="0"/>
          <w:i/>
          <w:color w:val="000000"/>
        </w:rPr>
        <w:t xml:space="preserve">discretus — </w:t>
      </w:r>
      <w:r w:rsidRPr="0087500E">
        <w:rPr>
          <w:rFonts w:cs="Times New Roman"/>
          <w:b w:val="0"/>
          <w:color w:val="000000"/>
        </w:rPr>
        <w:t xml:space="preserve">отделенный, обособленный, непрерывный).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По </w:t>
      </w:r>
      <w:r w:rsidRPr="0087500E">
        <w:rPr>
          <w:rFonts w:cs="Times New Roman"/>
          <w:i/>
          <w:color w:val="000000"/>
        </w:rPr>
        <w:t xml:space="preserve">периодичности </w:t>
      </w:r>
      <w:r w:rsidRPr="0087500E">
        <w:rPr>
          <w:rFonts w:cs="Times New Roman"/>
          <w:b w:val="0"/>
          <w:color w:val="000000"/>
        </w:rPr>
        <w:t>осуществления контроль разделяется на предыдущий, текущий (оперативный) и последующий (ретроспективный).</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Предыдущий контроль </w:t>
      </w:r>
      <w:r w:rsidRPr="0087500E">
        <w:rPr>
          <w:rFonts w:cs="Times New Roman"/>
          <w:b w:val="0"/>
          <w:color w:val="000000"/>
        </w:rPr>
        <w:t xml:space="preserve">осуществляется к выполнению хозяйственной операции с целью предотвращения незаконных действий, неэффективного использования средств и принятия необоснованных решений. Он применяется преимущественно на стадии согласования и утверждения смет, договоров, при подписании распорядительных и исполнительных документов на осуществление хозяйственных операций. Перед тем как выписать расходный кассовый ордер на выдачу подотчетной суммы, бухгалтерия предприятия проверяет наличие денег, целесообразность затрат, соответствие их потребностям за нормами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Текущий (оперативный) контроль </w:t>
      </w:r>
      <w:r w:rsidRPr="0087500E">
        <w:rPr>
          <w:rFonts w:cs="Times New Roman"/>
          <w:b w:val="0"/>
          <w:color w:val="000000"/>
        </w:rPr>
        <w:t>имеет оперативный характер и осуществляется в процессе выполнения хозяйственных операций. Текущий контроль возлагается в основном на службы внутрихозяйственного контроля. Его задание — оперативное выявления и своевременное пресечение нарушений и отклонений, которые возникли в процессе выполнения хозяйственных операций и производственных заданий. Например, товар может быть выдан покупателю после предыдущей оплаты, осуществленной через банк (если такая форма оплаты принята, узаконена). Этим предприятие проверяет законность хозяйственных операций, рациональность расходования средств, материальных ценностей, предотвращает случаям бесхозяйственности и злоупотреблений.</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Последующий (ретроспективный) контроль </w:t>
      </w:r>
      <w:r w:rsidRPr="0087500E">
        <w:rPr>
          <w:rFonts w:cs="Times New Roman"/>
          <w:b w:val="0"/>
          <w:color w:val="000000"/>
        </w:rPr>
        <w:t>осуществляется после завершения хозяйственных операций по окончанию определенного отчетного периода. Его цель — установить правильность, законность и экономическую целесообразность осуществленных хозяйственных операций, выявить недостатки в роботе предприятия, факты бесхозяйственности и краж. За его результатами разрабатываются мероприятия по ликвидации выявленных недостатков и устранения причин и условий их возникновения. Документальная ревизия является следующим видом хозяйственного контроля. Заданием документальных ревизий наряду с выявлением нарушений и злоупотреблений является предотвращение недостатков и бесхозяйственности. А потому важное значение имеет детальное обсуждение результатов документальных ревизий с участием общественности.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По информационному обеспечению различают документальный и фактический контроль.</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Документальный контроль </w:t>
      </w:r>
      <w:r w:rsidRPr="0087500E">
        <w:rPr>
          <w:rFonts w:cs="Times New Roman"/>
          <w:b w:val="0"/>
          <w:color w:val="000000"/>
        </w:rPr>
        <w:t>состоит в установлении сути и достоверности хозяйственной операции по данной первичной документации, учетных регистров и отчетности, в которых она нашла отображения в бухгалтерском, оперативном и статистическом учете.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Так, по данным первичной документации, учета и отчетности контролируют выполнение планов производства и реализации продукции, ее себестоимости и рентабельности.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Фактический контроль </w:t>
      </w:r>
      <w:r w:rsidRPr="0087500E">
        <w:rPr>
          <w:rFonts w:cs="Times New Roman"/>
          <w:b w:val="0"/>
          <w:color w:val="000000"/>
        </w:rPr>
        <w:t>состоит в установлении реального (соответствующего действительности) состояния объекта с помощью взвешивания, счета, измерение, лабораторных анализов и тому подобное. К объектам фактического контроля относят: денежную наличностью в кассе, основные средства, нематериальные активы, готовую продукцию.</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Фактический и документальный контроль взаимосвязан, а потому совокупное их применение дает возможность установить соответствующее действительности состояние объектов, разработать мероприятия по устранению недостатков.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По формам осуществления контроля различают превентивные и текущие контрольные проверки. 1.2.2.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Превентивные </w:t>
      </w:r>
      <w:r w:rsidRPr="0087500E">
        <w:rPr>
          <w:rFonts w:cs="Times New Roman"/>
          <w:b w:val="0"/>
          <w:color w:val="000000"/>
        </w:rPr>
        <w:t xml:space="preserve">(лат. </w:t>
      </w:r>
      <w:r w:rsidRPr="0087500E">
        <w:rPr>
          <w:rFonts w:cs="Times New Roman"/>
          <w:b w:val="0"/>
          <w:i/>
          <w:color w:val="000000"/>
        </w:rPr>
        <w:t xml:space="preserve">praeventio — </w:t>
      </w:r>
      <w:r w:rsidRPr="0087500E">
        <w:rPr>
          <w:rFonts w:cs="Times New Roman"/>
          <w:b w:val="0"/>
          <w:color w:val="000000"/>
        </w:rPr>
        <w:t xml:space="preserve">предупреждение, предотвращение) </w:t>
      </w:r>
      <w:r w:rsidRPr="0087500E">
        <w:rPr>
          <w:rFonts w:cs="Times New Roman"/>
          <w:color w:val="000000"/>
        </w:rPr>
        <w:t xml:space="preserve">контрольные </w:t>
      </w:r>
      <w:r w:rsidRPr="0087500E">
        <w:rPr>
          <w:rFonts w:cs="Times New Roman"/>
          <w:i/>
          <w:color w:val="000000"/>
        </w:rPr>
        <w:t xml:space="preserve">проверки </w:t>
      </w:r>
      <w:r w:rsidRPr="0087500E">
        <w:rPr>
          <w:rFonts w:cs="Times New Roman"/>
          <w:b w:val="0"/>
          <w:color w:val="000000"/>
        </w:rPr>
        <w:t xml:space="preserve">осуществляют на стадии предыдущего контроля производственной и хозяйственно-финансовой деятельности предприятий. Собственник проверяет оптимальность планов и сбалансированность ресурсов согласно с нормативами. Если органы контроля осуществляют превентивные проверки периодически, то внутрихозяйственный контроль собственника предусматривает их систематическое и беспрерывное выполнения. Вместе с тем контрольные органы проверяют юридическо-правовую обоснованность документа, отражающую достоверность проведения хозяйственной операции, количественные и качественные их измерители, нормы расходования сырья, цены. Без подписи руководителя и главного бухгалтера отдельные документы (чек, кассовый ордер) не принимаются к выполнению, считаются недействительными. Превентивные проверки дают возможность предотвратить возникновению недостатков, перерасходов и тому подобное.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Текущие контрольные проверки — </w:t>
      </w:r>
      <w:r w:rsidRPr="0087500E">
        <w:rPr>
          <w:rFonts w:cs="Times New Roman"/>
          <w:b w:val="0"/>
          <w:color w:val="000000"/>
        </w:rPr>
        <w:t>средство оперативного, систематического контроля конкретных операций. Они осуществляются всеми контрольными органами по вопросам, которые входят в их компетенцию. Так, коммерческие банки проверяют использования денежной наличности из кассы, своевременность и полноту сдачи выручки в банк и тому подобное. Текущие контрольные проверки проводятся с целью предотвращения бесхозяйственности, профилактики правонарушений.</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Тематическая проверка — </w:t>
      </w:r>
      <w:r w:rsidRPr="0087500E">
        <w:rPr>
          <w:rFonts w:cs="Times New Roman"/>
          <w:b w:val="0"/>
          <w:color w:val="000000"/>
        </w:rPr>
        <w:t>это изучения одной или нескольких сторон деятельности подконтрольного объекта. Результаты тематической проверки, полученные на основании документального и фактического контроля, оформляются актами или докладными записками. По результатам тематической проверки проверяющие делают заключения о состоянии подконтрольного объекта и разрабатывают предложения относительно улучшения ситуации. Эти предложения рассматриваются и утверждаются к выполнению руководителем органа, от лица которого проводилась тематическая проверка. Выполнение таких предложений систематически проверяется.</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Следствие — </w:t>
      </w:r>
      <w:r w:rsidRPr="0087500E">
        <w:rPr>
          <w:rFonts w:cs="Times New Roman"/>
          <w:b w:val="0"/>
          <w:color w:val="000000"/>
        </w:rPr>
        <w:t xml:space="preserve">форма контроля, применяемая судебно-следственными органами для установления точной суммы причиненного вреда и виновных лиц. Результаты следствия оформляются протоколами и постановлениями.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Счетная проверка отчетности </w:t>
      </w:r>
      <w:r w:rsidRPr="0087500E">
        <w:rPr>
          <w:rFonts w:cs="Times New Roman"/>
          <w:b w:val="0"/>
          <w:color w:val="000000"/>
        </w:rPr>
        <w:t xml:space="preserve">является совокупностью специальных приемов контроля ее достоверности. Это одна с форм последующего контроля, что осуществляется финансовыми органами, которые контролируют расчеты предприятий с бюджетом относительно платежей с прибылей (доходов). Достоверность отчетных данных подлежит проверке, кроме того, статистическими и банковскими органами, работниками учетного, финансового и контрольно-ревизионного аппарата вышестоящих органов во время приемки отчетности, ревизий, тематических проверок и анализа хозяйственно-финансовой деятельности предприятия. При этом важно проверить достоверность исходной учетной информации производственных единиц и других низовых подразделений, на основании которой потом формируются сведенные отчетные показатели по объединению в целом. Счетная проверка включает элементы как технической (формальной) проверки, так и контроля по сути. Она проходит три этапа контроля: проверку согласованности показателей различных форм отчетности; сопоставление отдельных отчетных показателей из записями в регистрах бухгалтерского учета; проверку обоснованности учетных записей по данных первичных документов. Такая последовательность делает счетные проверки эффективным средством контроля всей постановки учета на предприятиях, обеспечивает укрепление отчетной дисциплины и устранения недостатков в бухгалтерском учете.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Хозяйственный спор — </w:t>
      </w:r>
      <w:r w:rsidRPr="0087500E">
        <w:rPr>
          <w:rFonts w:cs="Times New Roman"/>
          <w:b w:val="0"/>
          <w:color w:val="000000"/>
        </w:rPr>
        <w:t xml:space="preserve">это способ выявления соблюдения законности и обеспечения законных прав в хозяйственных взаимоотношениях предприятий. Хозяйственные споры между предприятиями решаются арбитражным судом. Правильность решения хозяйственных споров предприятий играет важную роль в обеспечении государственной дисциплины и выполнении договорных обязательств. Результаты рассмотрения хозяйственных споров оформляются протоколами и постановлениями.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Обследование — </w:t>
      </w:r>
      <w:r w:rsidRPr="0087500E">
        <w:rPr>
          <w:rFonts w:cs="Times New Roman"/>
          <w:b w:val="0"/>
          <w:color w:val="000000"/>
        </w:rPr>
        <w:t xml:space="preserve">ознакомление с состоянием подконтрольного объекта на месте, в частности, с состоянием складского хозяйства, использованием производственных мощностей, охраной труда и техника безопасности. Выявляют при этом положительные и отрицательные стороны деятельности предприятия. Результаты обследования оформляются докладными записками, справками, заключениями, предложениями.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Пересчитанные формы контроля используются в контрольно-ревизионной работе не изолированно, а в совокупности, что существенно повышает действенность финансово-хозяйственного контроля. Следовательно, содержание контроля проявляется в его формах, а осуществление — в способах и приемах. Однако наряду с указанными выше формами контроля </w:t>
      </w:r>
      <w:r w:rsidRPr="0087500E">
        <w:rPr>
          <w:rFonts w:cs="Times New Roman"/>
          <w:i/>
          <w:color w:val="000000"/>
        </w:rPr>
        <w:t xml:space="preserve">ревизия </w:t>
      </w:r>
      <w:r w:rsidRPr="0087500E">
        <w:rPr>
          <w:rFonts w:cs="Times New Roman"/>
          <w:b w:val="0"/>
          <w:color w:val="000000"/>
        </w:rPr>
        <w:t xml:space="preserve">является одной из самых важных форм финансово-хозяйственного контроля.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По мнению некоторых авторов, ревизия является одним из методов контроля, другие считают ее видом контроля.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Профессор Н.Г. Белов делает вывод, что ревизия является не только элементом метода, а и важной формой экономического контроля, с помощью которого наиболее полно реализуется контрольная функция государства.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Автор разделяет мнение профессора И.А. Белобжецкого о том, что ревизия является формой конкретного выражения и организации контрольных действий, направленных на выполнение функций финансово-хозяйственного контроля. </w:t>
      </w:r>
    </w:p>
    <w:p w:rsidR="00EA52EB" w:rsidRPr="0087500E" w:rsidRDefault="00EA52EB" w:rsidP="00EA52EB">
      <w:pPr>
        <w:pStyle w:val="Header2"/>
        <w:widowControl/>
        <w:rPr>
          <w:szCs w:val="24"/>
        </w:rPr>
      </w:pPr>
      <w:bookmarkStart w:id="4" w:name="_Toc28537687"/>
      <w:r w:rsidRPr="0087500E">
        <w:t>1.3. Содержание финансово-хозяйственного контроля, его цели</w:t>
      </w:r>
      <w:bookmarkEnd w:id="4"/>
      <w:r w:rsidRPr="0087500E">
        <w:t xml:space="preserve">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Развитие рыночных процессов в Украине требует внедрение новых, прогрессивных форм и методов управления, в том числе усовершенствования структуры и содержания финансово-хозяйственного контроля как на макро-, так и на микроуровне.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Выполнение этого задания предусмотрено Указом Президента Украины «О мероприятиях по повышению эффективности контрольно-ревизионной работы», в котором подчеркнуто первоочередное задание — усилить контроль за соблюдением финансовой дисциплины, целевым и эффективным использованием бюджетных средств.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Основное содержание контроля — активизация работы органов контрольно-ревизионного аппарата с устранения недостатков и нарушений в хозяйственно-финансовой деятельности предприятий, учреждений и организаций, которые получают средства из бюджетов всех уровней, внебюджетных фондов, находятся в государственной, коммунальной собственности, а также тех, в уставных фондах которых есть часть государственного, коммунального имущества.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Планы контрольно-ревизионной работы государственной контрольно-ревизионной службы Украины и ее органов на местах должны быть согласованные и скоординированные с планами контрольно-ревизионных подразделений, которые действуют в министерствах и ведомствах.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Главное контрольно-ревизионное управление Украины призванное усилить координацию работы также с правоохранительными органами, обеспечить своевременную передачу им материалов проверок и ревизий о нецелевом расходовании средств государственного бюджета и внебюджетных фондов.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В условиях перехода к рынку и изменения системы налогообложения достоверность финансовой отчетности, определение финансовых результатов и подлежащих к уплате в бюджет платежей имеют особое значение. От этого также зависит доверие к предприятию его учредителей, акционеров, инвесторов, инспекторов. В связи с этим важную роль играет финансово-хозяйственный контроль за правильностью создания, распределением и использованием финансовых ресурсов.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Эффективность контроля возрастает с привлечением к его проведению специалистов, что содействует выявлению причин, условий, мотивов корыстных преступлений, обстоятельств, при которых они совершались.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Рыночные методы хозяйствования определяют особый подход к методологии и организации контроля хозяйственно-финансовой деятельности малых предприятий, акционерных обществ, обществ с ограниченной ответственностью, кооперативов, арендных предприятий, фирм, концернов, холдинговых компаний и тому подобное. Прежде всего бухгалтерский финансовый и управленческий учет названных хозяйств призван обеспечить контроль за рациональным использованием средств, соблюдением договорной и финансовой дисциплины, правил отображения данных о хозяйственно-финансовой деятельности в декларации о доходах.</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Содержанием финансово-хозяйственного контроля является хозяйственно-финансовая деятельность предприятий, хранение материальных ценностей и денежных средств, состояние учета и отчетности, законность действий должностных лиц. Основное задание и цели финансово-хозяйственного контроля изложены в Законе Украины «О государственной контрольно-ревизионной службе в Украине», Указе Президента Украины «О мероприятиях по повышению эффективности контрольно-ревизионной работы», инструктивно-нормативных положениях, разработанных Главным контрольно-ревизионным управлением и в других нормативно-правовых актах по вопросам контроля и ревизии. Содержание финансово-хозяйственного контроля включает систему конкретных мероприятий, направленных на обеспечение рационального хозяйствования предпринимателей. Кроме того, содержание контроля предусматривает проверку выполнения планов экономического и социального развития, рационального использования материальных, трудовых и финансовых ресурсов, предотвращение непродуктивных затрат и потерь, укрепление партнерских связей, соблюдение хозяйственного и трудового законодательства, обеспечение сохранения ценностей, финансового состояния предприятия, конкурентоспособности его продукции на внутреннем и мировом рынках. Экономический контроль должен предотвращать банкротство предприятия.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Контроль призван проявлять все факты нарушения сметно-финансовой дисциплины, оказывать содействие режиму экономии и укреплению хозрасчета, снижению затрат и повышению рентабельности предприятий, выявлению и использованию резервов роста и повышение эффективности производства. </w:t>
      </w:r>
    </w:p>
    <w:p w:rsidR="00EA52EB" w:rsidRPr="0087500E" w:rsidRDefault="00EA52EB" w:rsidP="00EA52EB">
      <w:pPr>
        <w:pStyle w:val="Header2"/>
        <w:widowControl/>
        <w:rPr>
          <w:szCs w:val="24"/>
        </w:rPr>
      </w:pPr>
      <w:bookmarkStart w:id="5" w:name="_Toc28537688"/>
      <w:r w:rsidRPr="0087500E">
        <w:t>1.4. Предмет финансово-хозяйственного контроля и его объекты</w:t>
      </w:r>
      <w:bookmarkEnd w:id="5"/>
      <w:r w:rsidRPr="0087500E">
        <w:t xml:space="preserve">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На контроль как функцию управления социально-экономической системой, накладывается беспрерывное наблюдение за процессами производства, распределения, обмена и потребления общественно необходимого продукта и их проверка, установление причин нарушения законности финансово-хозяйственных операций. Отсюда </w:t>
      </w:r>
      <w:r w:rsidRPr="0087500E">
        <w:rPr>
          <w:rFonts w:cs="Times New Roman"/>
          <w:i/>
          <w:color w:val="000000"/>
        </w:rPr>
        <w:t xml:space="preserve">предметом </w:t>
      </w:r>
      <w:r w:rsidRPr="0087500E">
        <w:rPr>
          <w:rFonts w:cs="Times New Roman"/>
          <w:b w:val="0"/>
          <w:color w:val="000000"/>
        </w:rPr>
        <w:t>финансово-хозяйственного контроля является производственная и финансово-хозяйственная деятельность субъектов хозяйствования. 1.4.1).</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На стадии производства </w:t>
      </w:r>
      <w:r w:rsidRPr="0087500E">
        <w:rPr>
          <w:rFonts w:cs="Times New Roman"/>
          <w:b w:val="0"/>
          <w:color w:val="000000"/>
        </w:rPr>
        <w:t xml:space="preserve">предметом контроля являются процессы труда как целесообразной деятельности человека: собственно труд, предметы и средства труда, которые изучаются с точки зрения соблюдения правил нормирования, тарифных ставок, расценок, должностных окладов, условий и охраны труда, правильности и своевременности расчетов с рабочими и служащими, соблюдение порядка оприходования, сохранение, использование средств производства, а также технологического режима и других элементов производственных процессов.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На стадии распределения </w:t>
      </w:r>
      <w:r w:rsidRPr="0087500E">
        <w:rPr>
          <w:rFonts w:cs="Times New Roman"/>
          <w:b w:val="0"/>
          <w:color w:val="000000"/>
        </w:rPr>
        <w:t xml:space="preserve">контроль охватывает как возмещение потребленных средств производства, так и распределение и перераспределение вновь созданного продукта. Контролю подлежат операции относительно восстановления запасов средств и предметов труда, заработная плата, восстановление и пополнение собственного капитала, отчисление средств в бюджет, на социальное страхование.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На стадии обмена </w:t>
      </w:r>
      <w:r w:rsidRPr="0087500E">
        <w:rPr>
          <w:rFonts w:cs="Times New Roman"/>
          <w:b w:val="0"/>
          <w:color w:val="000000"/>
        </w:rPr>
        <w:t xml:space="preserve">предметом контроля являются операции по сбыту продукции (объем, качество, цены, расчеты).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На стадии потребления </w:t>
      </w:r>
      <w:r w:rsidRPr="0087500E">
        <w:rPr>
          <w:rFonts w:cs="Times New Roman"/>
          <w:b w:val="0"/>
          <w:color w:val="000000"/>
        </w:rPr>
        <w:t xml:space="preserve">(завершающем цикле) контроля подлежит производственное и личное потребления, связанное с воспроизведением и расширением производственных фондов и удовлетворением общественных потребностей.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Следовательно, </w:t>
      </w:r>
      <w:r w:rsidRPr="0087500E">
        <w:rPr>
          <w:rFonts w:cs="Times New Roman"/>
          <w:i/>
          <w:color w:val="000000"/>
        </w:rPr>
        <w:t xml:space="preserve">предметом финансово-хозяйственного контроля </w:t>
      </w:r>
      <w:r w:rsidRPr="0087500E">
        <w:rPr>
          <w:rFonts w:cs="Times New Roman"/>
          <w:b w:val="0"/>
          <w:color w:val="000000"/>
        </w:rPr>
        <w:t xml:space="preserve">являются процессы производства, распределения, обмена и потребления общественно необходимого продукта, а также собственность как материальная основа всех этих стадий материального производства.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Предметом финансово-хозяйственного контроля </w:t>
      </w:r>
      <w:r w:rsidRPr="0087500E">
        <w:rPr>
          <w:rFonts w:cs="Times New Roman"/>
          <w:b w:val="0"/>
          <w:color w:val="000000"/>
        </w:rPr>
        <w:t xml:space="preserve">в больше конкретном значении являются хозяйственные и финансовые операции и процессы субъектов хозяйствования, которые рассматриваются с точки зрения законности, достоверности, целесообразности и экономической эффективности, сохранение собственности, правильности формирования и использования собственного капитала.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Общую характеристику предмета финансово-хозяйственного контроля можно дополнить определениями конкретных его объектов.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Так, </w:t>
      </w:r>
      <w:r w:rsidRPr="0087500E">
        <w:rPr>
          <w:rFonts w:cs="Times New Roman"/>
          <w:i/>
          <w:color w:val="000000"/>
        </w:rPr>
        <w:t xml:space="preserve">объектами финансово-хозяйственного контроля </w:t>
      </w:r>
      <w:r w:rsidRPr="0087500E">
        <w:rPr>
          <w:rFonts w:cs="Times New Roman"/>
          <w:b w:val="0"/>
          <w:color w:val="000000"/>
        </w:rPr>
        <w:t xml:space="preserve">в широком понимании являются юридические и физические лица, деятельность которых связанная с использованием общественной собственности.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В более конкретном смысле к объектам, которые характеризуют содержание отдельных сторон предмета финансово-хозяйственного контроля, относятся:</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необоротные активы (основные средства, нематериальные активы, капитальные инвестиции, дебиторская задолженность);</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запасы;</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средства, расчеты и прочие активы;</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собственный капитал и обеспечения обязательств;</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 xml:space="preserve">долгосрочные и текущие обязательства; </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доходы и результаты деятельности;</w:t>
      </w:r>
    </w:p>
    <w:p w:rsidR="00EA52EB" w:rsidRPr="0087500E" w:rsidRDefault="00EA52EB" w:rsidP="0092105D">
      <w:pPr>
        <w:widowControl/>
        <w:numPr>
          <w:ilvl w:val="0"/>
          <w:numId w:val="6"/>
        </w:numPr>
        <w:shd w:val="clear" w:color="auto" w:fill="FFFFFF"/>
        <w:tabs>
          <w:tab w:val="left" w:pos="667"/>
        </w:tabs>
        <w:jc w:val="both"/>
        <w:rPr>
          <w:rFonts w:cs="Times New Roman"/>
          <w:b w:val="0"/>
          <w:color w:val="000000"/>
        </w:rPr>
      </w:pPr>
      <w:r w:rsidRPr="0087500E">
        <w:rPr>
          <w:rFonts w:cs="Times New Roman"/>
          <w:b w:val="0"/>
          <w:color w:val="000000"/>
        </w:rPr>
        <w:t>затраты за элементами и затраты деятельности и тому подобное.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color w:val="000000"/>
        </w:rPr>
        <w:t xml:space="preserve">1.5. Метод и методические приемы финансово-хозяйственного контроля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Исследование предмета финансово-хозяйственного контроля различными приемами и способами образует метод контроля.</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Метод контроля — </w:t>
      </w:r>
      <w:r w:rsidRPr="0087500E">
        <w:rPr>
          <w:rFonts w:cs="Times New Roman"/>
          <w:b w:val="0"/>
          <w:color w:val="000000"/>
        </w:rPr>
        <w:t xml:space="preserve">это совокупность приемов и способов исследования расширенного воспроизведения общественно необходимого продукта и соблюдения требований его законодательного регулирования.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В процессе функционирования финансово-хозяйственный контроль сформировал свой метод в системе прикладных экономических наук. Метод характеризуется использованием общенаучных и собственных методических приемов и способов контроля.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Метод </w:t>
      </w:r>
      <w:r w:rsidRPr="0087500E">
        <w:rPr>
          <w:rFonts w:cs="Times New Roman"/>
          <w:b w:val="0"/>
          <w:color w:val="000000"/>
        </w:rPr>
        <w:t xml:space="preserve">(от гр. </w:t>
      </w:r>
      <w:r w:rsidRPr="0087500E">
        <w:rPr>
          <w:rFonts w:cs="Times New Roman"/>
          <w:b w:val="0"/>
          <w:i/>
          <w:color w:val="000000"/>
        </w:rPr>
        <w:t xml:space="preserve">methodos — </w:t>
      </w:r>
      <w:r w:rsidRPr="0087500E">
        <w:rPr>
          <w:rFonts w:cs="Times New Roman"/>
          <w:b w:val="0"/>
          <w:color w:val="000000"/>
        </w:rPr>
        <w:t xml:space="preserve">путь исследования) — это способ исследования, что определяет подход к объектам, которые изучаются, путь научного познания и установления истины.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Общенаучные методические приемы включают анализ и синтез, индукцию и дедукцию, аналогию и моделирование, абстрагирование и конкретизацию, системный анализ, функционально-стоимостный анализ.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Анализ </w:t>
      </w:r>
      <w:r w:rsidRPr="0087500E">
        <w:rPr>
          <w:rFonts w:cs="Times New Roman"/>
          <w:b w:val="0"/>
          <w:color w:val="000000"/>
        </w:rPr>
        <w:t xml:space="preserve">(от гр. </w:t>
      </w:r>
      <w:r w:rsidRPr="0087500E">
        <w:rPr>
          <w:rFonts w:cs="Times New Roman"/>
          <w:b w:val="0"/>
          <w:i/>
          <w:color w:val="000000"/>
        </w:rPr>
        <w:t xml:space="preserve">analysis — </w:t>
      </w:r>
      <w:r w:rsidRPr="0087500E">
        <w:rPr>
          <w:rFonts w:cs="Times New Roman"/>
          <w:b w:val="0"/>
          <w:color w:val="000000"/>
        </w:rPr>
        <w:t xml:space="preserve">разложение) — это прием исследования, включающий изучение предмета мысленным или практическим расчленением его на составные объекты.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Синтез </w:t>
      </w:r>
      <w:r w:rsidRPr="0087500E">
        <w:rPr>
          <w:rFonts w:cs="Times New Roman"/>
          <w:b w:val="0"/>
          <w:color w:val="000000"/>
        </w:rPr>
        <w:t xml:space="preserve">(от гр. </w:t>
      </w:r>
      <w:r w:rsidRPr="0087500E">
        <w:rPr>
          <w:rFonts w:cs="Times New Roman"/>
          <w:b w:val="0"/>
          <w:i/>
          <w:color w:val="000000"/>
        </w:rPr>
        <w:t xml:space="preserve">synthesis — </w:t>
      </w:r>
      <w:r w:rsidRPr="0087500E">
        <w:rPr>
          <w:rFonts w:cs="Times New Roman"/>
          <w:b w:val="0"/>
          <w:color w:val="000000"/>
        </w:rPr>
        <w:t xml:space="preserve">сочетание, составление, совмещение) — прием изучения объекта в целостности, в взаимосвязи его частей.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В контроле синтез связан с анализом, дает возможность объединить объекты, расчлененные в процессе анализа, установить связь и познать предмет как единое целое.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Индукция </w:t>
      </w:r>
      <w:r w:rsidRPr="0087500E">
        <w:rPr>
          <w:rFonts w:cs="Times New Roman"/>
          <w:b w:val="0"/>
          <w:color w:val="000000"/>
        </w:rPr>
        <w:t xml:space="preserve">(от лат. </w:t>
      </w:r>
      <w:r w:rsidRPr="0087500E">
        <w:rPr>
          <w:rFonts w:cs="Times New Roman"/>
          <w:b w:val="0"/>
          <w:i/>
          <w:color w:val="000000"/>
        </w:rPr>
        <w:t xml:space="preserve">induction — </w:t>
      </w:r>
      <w:r w:rsidRPr="0087500E">
        <w:rPr>
          <w:rFonts w:cs="Times New Roman"/>
          <w:b w:val="0"/>
          <w:color w:val="000000"/>
        </w:rPr>
        <w:t xml:space="preserve">наведение) — прием исследования, за которого общий вывод составляют на основе изучения не всех примет, а лишь части элементов этого множества, то есть способ выведения заключений от частного к общему (например, проверку дебиторской задолженности осуществляют на первых порах по данного аналитического, а потом — синтетического учета).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Дедукция </w:t>
      </w:r>
      <w:r w:rsidRPr="0087500E">
        <w:rPr>
          <w:rFonts w:cs="Times New Roman"/>
          <w:b w:val="0"/>
          <w:color w:val="000000"/>
        </w:rPr>
        <w:t xml:space="preserve">(от лат. </w:t>
      </w:r>
      <w:r w:rsidRPr="0087500E">
        <w:rPr>
          <w:rFonts w:cs="Times New Roman"/>
          <w:b w:val="0"/>
          <w:i/>
          <w:color w:val="000000"/>
        </w:rPr>
        <w:t xml:space="preserve">deduktio — </w:t>
      </w:r>
      <w:r w:rsidRPr="0087500E">
        <w:rPr>
          <w:rFonts w:cs="Times New Roman"/>
          <w:b w:val="0"/>
          <w:color w:val="000000"/>
        </w:rPr>
        <w:t xml:space="preserve">вывод) — исследование состояния объекта в целом, а потом его составляющих, то есть делается заключение от общего к частному. Например, проверку затрат оборота на первых порах проводят по данным синтетического, а потом — аналитического учета.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Аналогия — </w:t>
      </w:r>
      <w:r w:rsidRPr="0087500E">
        <w:rPr>
          <w:rFonts w:cs="Times New Roman"/>
          <w:b w:val="0"/>
          <w:color w:val="000000"/>
        </w:rPr>
        <w:t xml:space="preserve">прием научных выводов, благодаря которому достигают познания одних объектов на основе сходства их с другими. Прием аналогии основывается на сходстве некоторых сторон различных объектов, представляет основу моделирования, которое применяется в контроле.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Моделирование — </w:t>
      </w:r>
      <w:r w:rsidRPr="0087500E">
        <w:rPr>
          <w:rFonts w:cs="Times New Roman"/>
          <w:b w:val="0"/>
          <w:color w:val="000000"/>
        </w:rPr>
        <w:t xml:space="preserve">прием научного познания, основывающийся на замене исследуемого объекта его аналогом, моделью, имеющей важные приметы оригинала. В контроле применяют организационные модели проведения контрольного процесса — стандарты, нормативы, тарифы.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Абстрагирование </w:t>
      </w:r>
      <w:r w:rsidRPr="0087500E">
        <w:rPr>
          <w:rFonts w:cs="Times New Roman"/>
          <w:b w:val="0"/>
          <w:color w:val="000000"/>
        </w:rPr>
        <w:t xml:space="preserve">(от лат. </w:t>
      </w:r>
      <w:r w:rsidRPr="0087500E">
        <w:rPr>
          <w:rFonts w:cs="Times New Roman"/>
          <w:b w:val="0"/>
          <w:i/>
          <w:color w:val="000000"/>
        </w:rPr>
        <w:t xml:space="preserve">abstrah — </w:t>
      </w:r>
      <w:r w:rsidRPr="0087500E">
        <w:rPr>
          <w:rFonts w:cs="Times New Roman"/>
          <w:b w:val="0"/>
          <w:color w:val="000000"/>
        </w:rPr>
        <w:t xml:space="preserve">отрываю) — прием отвлечения. Методом абстрагирования переходят от конкретных объектов к общим понятиям (например, проверяют состояние трудовой дисциплины в отдельных подразделениях предприятия и, абстрагируясь, строят заключения в целом по предприятию).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Конкретизация </w:t>
      </w:r>
      <w:r w:rsidRPr="0087500E">
        <w:rPr>
          <w:rFonts w:cs="Times New Roman"/>
          <w:b w:val="0"/>
          <w:color w:val="000000"/>
        </w:rPr>
        <w:t xml:space="preserve">(от лат. </w:t>
      </w:r>
      <w:r w:rsidRPr="0087500E">
        <w:rPr>
          <w:rFonts w:cs="Times New Roman"/>
          <w:b w:val="0"/>
          <w:i/>
          <w:color w:val="000000"/>
        </w:rPr>
        <w:t xml:space="preserve">concretus — </w:t>
      </w:r>
      <w:r w:rsidRPr="0087500E">
        <w:rPr>
          <w:rFonts w:cs="Times New Roman"/>
          <w:b w:val="0"/>
          <w:color w:val="000000"/>
        </w:rPr>
        <w:t>густой, твердый) — исследование объектов в всей разносторонности их реальной, а не абстрактной действительности.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Системный анализ — </w:t>
      </w:r>
      <w:r w:rsidRPr="0087500E">
        <w:rPr>
          <w:rFonts w:cs="Times New Roman"/>
          <w:b w:val="0"/>
          <w:color w:val="000000"/>
        </w:rPr>
        <w:t>изучения объекта исследования как совокупности элементов, которые образуют систему. Этот прием в контроле предусматривает оценку поведения объектов как системы с всеми факторами, которые влияют на его функционирование.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Функционально-стоимостный анализ — </w:t>
      </w:r>
      <w:r w:rsidRPr="0087500E">
        <w:rPr>
          <w:rFonts w:cs="Times New Roman"/>
          <w:b w:val="0"/>
          <w:color w:val="000000"/>
        </w:rPr>
        <w:t>изучения объектов на стадии инженерной подготовки производства, что включает проектирования и синтез сложных систем в процессе исследования их функционирования (оценка экономической эффективности технологических процессов).</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Изучая предмет, проверяющие (ревизоры) используют различные способы и приемы познания: наблюдение и эксперимент, единичное и общее, причину и следствие и тому подобное.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На практике в контрольно-ревизионной работе используют специфические приемы и способы контроля.</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Инвентаризация — </w:t>
      </w:r>
      <w:r w:rsidRPr="0087500E">
        <w:rPr>
          <w:rFonts w:cs="Times New Roman"/>
          <w:b w:val="0"/>
          <w:color w:val="000000"/>
        </w:rPr>
        <w:t>способ фактической проверки наличия товарно-материальных ценностей и денежных средств, а также контроля за их сохранением. Большинство случаев недостатков, краж, растрат обнаруживается с помощью инвентаризации.</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Экономический анализ </w:t>
      </w:r>
      <w:r w:rsidRPr="0087500E">
        <w:rPr>
          <w:rFonts w:cs="Times New Roman"/>
          <w:b w:val="0"/>
          <w:color w:val="000000"/>
        </w:rPr>
        <w:t>показателей производственной и финансово-хозяйственной деятельности предприятий во время ревизии в особенности необходимый. Только с помощью глубокого анализа можно выяснить причины невыполнения задания по реализации продукции, по прибыли, установить факторы, которые влияют на увеличение или уменьшение затрат и тому подобное.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Контрольный запуск сырья и материалов в производство </w:t>
      </w:r>
      <w:r w:rsidRPr="0087500E">
        <w:rPr>
          <w:rFonts w:cs="Times New Roman"/>
          <w:b w:val="0"/>
          <w:color w:val="000000"/>
        </w:rPr>
        <w:t>или</w:t>
      </w:r>
      <w:r w:rsidRPr="0087500E">
        <w:rPr>
          <w:rFonts w:cs="Times New Roman"/>
          <w:b w:val="0"/>
          <w:i/>
          <w:color w:val="000000"/>
        </w:rPr>
        <w:t xml:space="preserve"> </w:t>
      </w:r>
      <w:r w:rsidRPr="0087500E">
        <w:rPr>
          <w:rFonts w:cs="Times New Roman"/>
          <w:b w:val="0"/>
          <w:color w:val="000000"/>
        </w:rPr>
        <w:t xml:space="preserve">контрольный раскрой материалов осуществляется с целью проверки фактического расходования сырья и материалов в производстве, выхода готовой продукции, отходов производства, производительности оснащения, а также установление реальности разработки и применения норм расходования сырья и материалов, топлива и тому подобное. Этот способ контроля является эффективным средством выявления случаев необоснованного списания сырья и материалов на выпуск продукции как по завышенными нормами, так и свыше установленных норм. Результаты контрольного запуска оформляются актом, которые подписывают ревизор, технолог и работники предприятия. Если во время ревизии возникает потребность в </w:t>
      </w:r>
      <w:r w:rsidRPr="0087500E">
        <w:rPr>
          <w:rFonts w:cs="Times New Roman"/>
          <w:i/>
          <w:color w:val="000000"/>
        </w:rPr>
        <w:t xml:space="preserve">заключении специалиста </w:t>
      </w:r>
      <w:r w:rsidRPr="0087500E">
        <w:rPr>
          <w:rFonts w:cs="Times New Roman"/>
          <w:b w:val="0"/>
          <w:color w:val="000000"/>
        </w:rPr>
        <w:t xml:space="preserve">по вопросам качества товарно-материальных ценностей, готовых изделий или доброкачественности проектно-сметной документации на строительство или ремонт какого-то объекта, то специалист приглашается с согласия руководителя ревизующей организации или организации, подлежащей ревизии.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Сырье, материалы, готовая продукция и тому подобное могут быть направлены </w:t>
      </w:r>
      <w:r w:rsidRPr="0087500E">
        <w:rPr>
          <w:rFonts w:cs="Times New Roman"/>
          <w:i/>
          <w:color w:val="000000"/>
        </w:rPr>
        <w:t xml:space="preserve">ревизором </w:t>
      </w:r>
      <w:r w:rsidRPr="0087500E">
        <w:rPr>
          <w:rFonts w:cs="Times New Roman"/>
          <w:b w:val="0"/>
          <w:color w:val="000000"/>
        </w:rPr>
        <w:t xml:space="preserve">на </w:t>
      </w:r>
      <w:r w:rsidRPr="0087500E">
        <w:rPr>
          <w:rFonts w:cs="Times New Roman"/>
          <w:i/>
          <w:color w:val="000000"/>
        </w:rPr>
        <w:t xml:space="preserve">экспертизу или </w:t>
      </w:r>
      <w:r w:rsidRPr="0087500E">
        <w:rPr>
          <w:rFonts w:cs="Times New Roman"/>
          <w:b w:val="0"/>
          <w:color w:val="000000"/>
        </w:rPr>
        <w:t xml:space="preserve">лабораторный анализ для определения качества.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Методом контрольного обмера </w:t>
      </w:r>
      <w:r w:rsidRPr="0087500E">
        <w:rPr>
          <w:rFonts w:cs="Times New Roman"/>
          <w:b w:val="0"/>
          <w:color w:val="000000"/>
        </w:rPr>
        <w:t xml:space="preserve">фактический объем выполненных работ на отдельных участках сопоставляется с объемом работ, оформленных документами, на основании которых осуществлены начисления заработной платы и списания материалов, а также с объемом работ, предусмотренных проектно-сметной, нормативной и технологической документацией. Кроме того, с помощью контрольного обмеру можно установить факты завышения выполненных или незапроцентованных работ. При выявлении завышенной стоимости выполненных работ не допускается зачет стоимости выполненных, но не включенных в акты приемки работ.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b w:val="0"/>
          <w:color w:val="000000"/>
        </w:rPr>
        <w:t xml:space="preserve">По результатам контрольного обмера ревизор составляет акт и сведение перерасчета стоимости работ. Эти документы подписывают ревизоры, представители заказчика и подрядчика.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color w:val="000000"/>
        </w:rPr>
        <w:t xml:space="preserve">Анализ </w:t>
      </w:r>
      <w:r w:rsidRPr="0087500E">
        <w:rPr>
          <w:rFonts w:cs="Times New Roman"/>
          <w:i/>
          <w:color w:val="000000"/>
        </w:rPr>
        <w:t xml:space="preserve">ежедневного или пооперационного изменения остатков </w:t>
      </w:r>
      <w:r w:rsidRPr="0087500E">
        <w:rPr>
          <w:rFonts w:cs="Times New Roman"/>
          <w:b w:val="0"/>
          <w:color w:val="000000"/>
        </w:rPr>
        <w:t xml:space="preserve">товарно-материальных ценностей и денежных средств характерен тем, что вследствие хронологического анализа хозяйственных операций есть возможность выявить отклонение от нормального оборота материальных ценностей или денежных средств и, как следствие, установить искажение данных об остатках, определенных после осуществления каждой операции. Максимальный эффект этот прием дает в случаях, когда материально ответственное лицо несвоевременно делает записи в кассовой книге, карточках складского учета или лимитно-заборной карте. </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Проверка выполнения принятых решений </w:t>
      </w:r>
      <w:r w:rsidRPr="0087500E">
        <w:rPr>
          <w:rFonts w:cs="Times New Roman"/>
          <w:b w:val="0"/>
          <w:color w:val="000000"/>
        </w:rPr>
        <w:t>является одним из способов фактического контроля. Метод проверки выполнения законов, указов, постановлений, положений, инструкций, распоряжений, приказов органично соединяется как в фактическом, так и в документальном контроле.</w:t>
      </w:r>
    </w:p>
    <w:p w:rsidR="00EA52EB" w:rsidRPr="0087500E" w:rsidRDefault="00EA52EB" w:rsidP="00EA52EB">
      <w:pPr>
        <w:widowControl/>
        <w:shd w:val="clear" w:color="auto" w:fill="FFFFFF"/>
        <w:ind w:firstLine="851"/>
        <w:jc w:val="both"/>
        <w:rPr>
          <w:rFonts w:cs="Times New Roman"/>
          <w:b w:val="0"/>
          <w:szCs w:val="24"/>
        </w:rPr>
      </w:pPr>
      <w:r w:rsidRPr="0087500E">
        <w:rPr>
          <w:rFonts w:cs="Times New Roman"/>
          <w:i/>
          <w:color w:val="000000"/>
        </w:rPr>
        <w:t xml:space="preserve">Письменные объяснения </w:t>
      </w:r>
      <w:r w:rsidRPr="0087500E">
        <w:rPr>
          <w:rFonts w:cs="Times New Roman"/>
          <w:b w:val="0"/>
          <w:color w:val="000000"/>
        </w:rPr>
        <w:t>материально ответственных и должностных лиц нужны для выявления причин допущенных нарушений и виновных лиц. Объяснения оказывают содействие вспомогательному выяснению обстоятельств и условий нарушений и недостатков, реальности хозяйственных операций и достоверности фактов злоупотреблений.</w:t>
      </w:r>
    </w:p>
    <w:p w:rsidR="00EA52EB" w:rsidRPr="0087500E" w:rsidRDefault="00EA52EB" w:rsidP="00EA52EB">
      <w:pPr>
        <w:pStyle w:val="QuestionHeader"/>
        <w:rPr>
          <w:szCs w:val="24"/>
        </w:rPr>
      </w:pPr>
      <w:r w:rsidRPr="0087500E">
        <w:t>Вопросы для самоконтроля</w:t>
      </w:r>
    </w:p>
    <w:p w:rsidR="00EA52EB" w:rsidRPr="0087500E" w:rsidRDefault="00EA52EB" w:rsidP="008B6128">
      <w:pPr>
        <w:pStyle w:val="Questions"/>
      </w:pPr>
      <w:r w:rsidRPr="0087500E">
        <w:t>Сущность контроля как функции управления.</w:t>
      </w:r>
    </w:p>
    <w:p w:rsidR="00EA52EB" w:rsidRPr="0087500E" w:rsidRDefault="00EA52EB" w:rsidP="008B6128">
      <w:pPr>
        <w:pStyle w:val="Questions"/>
      </w:pPr>
      <w:r w:rsidRPr="0087500E">
        <w:t>Основное задание финансово-хозяйственного контроля.</w:t>
      </w:r>
    </w:p>
    <w:p w:rsidR="00EA52EB" w:rsidRPr="0087500E" w:rsidRDefault="00EA52EB" w:rsidP="008B6128">
      <w:pPr>
        <w:pStyle w:val="Questions"/>
      </w:pPr>
      <w:r w:rsidRPr="0087500E">
        <w:t>Функции финансово-хозяйственного контроля.</w:t>
      </w:r>
    </w:p>
    <w:p w:rsidR="00EA52EB" w:rsidRPr="0087500E" w:rsidRDefault="00EA52EB" w:rsidP="008B6128">
      <w:pPr>
        <w:pStyle w:val="Questions"/>
      </w:pPr>
      <w:r w:rsidRPr="0087500E">
        <w:t>Характеристика предыдущего, текущего (оперативного) и последующего (ретроспективного) контроля.</w:t>
      </w:r>
    </w:p>
    <w:p w:rsidR="00EA52EB" w:rsidRPr="0087500E" w:rsidRDefault="00EA52EB" w:rsidP="008B6128">
      <w:pPr>
        <w:pStyle w:val="Questions"/>
      </w:pPr>
      <w:r w:rsidRPr="0087500E">
        <w:t>Органы государственного контроля и их характеристика.</w:t>
      </w:r>
    </w:p>
    <w:p w:rsidR="00EA52EB" w:rsidRPr="0087500E" w:rsidRDefault="00EA52EB" w:rsidP="008B6128">
      <w:pPr>
        <w:pStyle w:val="Questions"/>
      </w:pPr>
      <w:r w:rsidRPr="0087500E">
        <w:t>Специализированные органы государственного контроля.</w:t>
      </w:r>
    </w:p>
    <w:p w:rsidR="00EA52EB" w:rsidRPr="0087500E" w:rsidRDefault="00EA52EB" w:rsidP="008B6128">
      <w:pPr>
        <w:pStyle w:val="Questions"/>
      </w:pPr>
      <w:r w:rsidRPr="0087500E">
        <w:t>Муниципальный контроль и его характеристика.</w:t>
      </w:r>
    </w:p>
    <w:p w:rsidR="00EA52EB" w:rsidRPr="0087500E" w:rsidRDefault="00EA52EB" w:rsidP="008B6128">
      <w:pPr>
        <w:pStyle w:val="Questions"/>
      </w:pPr>
      <w:r w:rsidRPr="0087500E">
        <w:t>Независимый контроль и его характеристика.</w:t>
      </w:r>
    </w:p>
    <w:p w:rsidR="00EA52EB" w:rsidRPr="0087500E" w:rsidRDefault="00EA52EB" w:rsidP="008B6128">
      <w:pPr>
        <w:pStyle w:val="Questions"/>
      </w:pPr>
      <w:r w:rsidRPr="0087500E">
        <w:t>Контроль собственника.</w:t>
      </w:r>
    </w:p>
    <w:p w:rsidR="00EA52EB" w:rsidRPr="0087500E" w:rsidRDefault="00EA52EB" w:rsidP="008B6128">
      <w:pPr>
        <w:pStyle w:val="Questions"/>
      </w:pPr>
      <w:r w:rsidRPr="0087500E">
        <w:t>Контроль по формам осуществления.</w:t>
      </w:r>
    </w:p>
    <w:p w:rsidR="00EA52EB" w:rsidRPr="0087500E" w:rsidRDefault="00EA52EB" w:rsidP="008B6128">
      <w:pPr>
        <w:pStyle w:val="Questions"/>
      </w:pPr>
      <w:r w:rsidRPr="0087500E">
        <w:t>Ревизия как форма экономического контроля.</w:t>
      </w:r>
    </w:p>
    <w:p w:rsidR="00EA52EB" w:rsidRPr="0087500E" w:rsidRDefault="00EA52EB" w:rsidP="008B6128">
      <w:pPr>
        <w:pStyle w:val="Questions"/>
      </w:pPr>
      <w:r w:rsidRPr="0087500E">
        <w:t>Характеристика предмета контроля.</w:t>
      </w:r>
    </w:p>
    <w:p w:rsidR="00EA52EB" w:rsidRPr="0087500E" w:rsidRDefault="00EA52EB" w:rsidP="008B6128">
      <w:pPr>
        <w:pStyle w:val="Questions"/>
      </w:pPr>
      <w:r w:rsidRPr="0087500E">
        <w:t>Объекты контроля.</w:t>
      </w:r>
    </w:p>
    <w:p w:rsidR="00EA52EB" w:rsidRPr="0087500E" w:rsidRDefault="00EA52EB" w:rsidP="008B6128">
      <w:pPr>
        <w:pStyle w:val="Questions"/>
        <w:rPr>
          <w:szCs w:val="24"/>
        </w:rPr>
      </w:pPr>
      <w:r w:rsidRPr="0087500E">
        <w:t>Метод и методические приемы финансово-хозяйственного контроля.</w:t>
      </w:r>
    </w:p>
    <w:p w:rsidR="00EA52EB" w:rsidRPr="0087500E" w:rsidRDefault="00EA52EB" w:rsidP="00EA52EB">
      <w:pPr>
        <w:pStyle w:val="Header1"/>
      </w:pPr>
      <w:r w:rsidRPr="0087500E">
        <w:br w:type="page"/>
      </w:r>
      <w:bookmarkStart w:id="6" w:name="_Toc28537689"/>
      <w:r w:rsidRPr="0087500E">
        <w:t>Тема 2</w:t>
      </w:r>
      <w:r w:rsidRPr="0087500E">
        <w:br/>
        <w:t>ОРГАНИЗАЦИЯ И МЕТОДИКА КОНТРОЛЬНО-РЕВИЗИОННОЙ РАБОТЫ В УСЛОВИЯХ РАЗНЫХ ФОРМ СОБСТВЕННОСТИ</w:t>
      </w:r>
      <w:bookmarkEnd w:id="6"/>
    </w:p>
    <w:p w:rsidR="00EA52EB" w:rsidRPr="0087500E" w:rsidRDefault="00EA52EB" w:rsidP="00EA52EB">
      <w:pPr>
        <w:pStyle w:val="Header2"/>
        <w:widowControl/>
      </w:pPr>
      <w:bookmarkStart w:id="7" w:name="_Toc28537690"/>
      <w:r w:rsidRPr="0087500E">
        <w:t>2.1. Организация контрольно-ревизионной работы, ее состояние и перспективы развития в условиях разных форм собственности</w:t>
      </w:r>
      <w:bookmarkEnd w:id="7"/>
    </w:p>
    <w:p w:rsidR="00EA52EB" w:rsidRPr="0087500E" w:rsidRDefault="00EA52EB" w:rsidP="00EA52EB">
      <w:pPr>
        <w:widowControl/>
        <w:ind w:firstLine="851"/>
        <w:jc w:val="both"/>
        <w:rPr>
          <w:rFonts w:cs="Times New Roman"/>
          <w:b w:val="0"/>
        </w:rPr>
      </w:pPr>
      <w:r w:rsidRPr="0087500E">
        <w:rPr>
          <w:rFonts w:cs="Times New Roman"/>
          <w:b w:val="0"/>
        </w:rPr>
        <w:t>В условиях рыночной экономики роль контрольно-ревизионной работы значительно возрастает, поскольку борьба с экономической преступностью невозможна без участия профессионально и компетентно подготовленных работников государственной контрольно-ревизионной службы. При этом рынок требует достоверной учетной и отчетной информации о деятельности субъектов предпринимательской деятельности с разными формами собственности (государственных, частных, коммунальных и других предприятий, ассоциаций, концернов, акционерных и общих обществ и т. п.). Только объективная учетно-аналитическая информация о деятельности субъектов хозяйствование дает возможность проверить соответствие деятельности предприятий действующим законодательным и другим нормативно-правовым актам, которые ее регулируют.</w:t>
      </w:r>
    </w:p>
    <w:p w:rsidR="00EA52EB" w:rsidRPr="0087500E" w:rsidRDefault="00EA52EB" w:rsidP="00EA52EB">
      <w:pPr>
        <w:widowControl/>
        <w:ind w:firstLine="851"/>
        <w:jc w:val="both"/>
        <w:rPr>
          <w:rFonts w:cs="Times New Roman"/>
          <w:b w:val="0"/>
        </w:rPr>
      </w:pPr>
      <w:r w:rsidRPr="0087500E">
        <w:rPr>
          <w:rFonts w:cs="Times New Roman"/>
          <w:b w:val="0"/>
        </w:rPr>
        <w:t>Многообразие экономики и наличие разных форм собственности (государственной, частной, кооперативной, коллективной, смешанной) требуют использования разных организационных форм контрольно-ревизионной работы.</w:t>
      </w:r>
    </w:p>
    <w:p w:rsidR="00EA52EB" w:rsidRPr="0087500E" w:rsidRDefault="00EA52EB" w:rsidP="00EA52EB">
      <w:pPr>
        <w:widowControl/>
        <w:ind w:firstLine="851"/>
        <w:jc w:val="both"/>
        <w:rPr>
          <w:rFonts w:cs="Times New Roman"/>
          <w:b w:val="0"/>
        </w:rPr>
      </w:pPr>
      <w:r w:rsidRPr="0087500E">
        <w:rPr>
          <w:rFonts w:cs="Times New Roman"/>
          <w:b w:val="0"/>
        </w:rPr>
        <w:t>В условиях административно-командной системы хозяйствования функция финансово-хозяйственного контроля ограничивалась проверкой использования предприятиями предоставленных государством фондовых ресурсов. Нередко убытки предприятий от бесхозяйственности покрывались за счет средств государственного бюджета. Руководители предприятий не были заинтересованы в поиске источников создания товарных запасов, в рынках сбыта неконкурентоспособной продукции.</w:t>
      </w:r>
    </w:p>
    <w:p w:rsidR="00EA52EB" w:rsidRPr="0087500E" w:rsidRDefault="00EA52EB" w:rsidP="00EA52EB">
      <w:pPr>
        <w:widowControl/>
        <w:ind w:firstLine="851"/>
        <w:jc w:val="both"/>
        <w:rPr>
          <w:rFonts w:cs="Times New Roman"/>
          <w:b w:val="0"/>
        </w:rPr>
      </w:pPr>
      <w:r w:rsidRPr="0087500E">
        <w:rPr>
          <w:rFonts w:cs="Times New Roman"/>
          <w:b w:val="0"/>
        </w:rPr>
        <w:t>Рыночная экономика основывается на материальных интересах ее участников, она также оказывает содействие развитию и активизации контрольно-ревизионной работы.</w:t>
      </w:r>
    </w:p>
    <w:p w:rsidR="00EA52EB" w:rsidRPr="0087500E" w:rsidRDefault="00EA52EB" w:rsidP="00EA52EB">
      <w:pPr>
        <w:widowControl/>
        <w:ind w:firstLine="851"/>
        <w:jc w:val="both"/>
        <w:rPr>
          <w:rFonts w:cs="Times New Roman"/>
          <w:b w:val="0"/>
        </w:rPr>
      </w:pPr>
      <w:r w:rsidRPr="0087500E">
        <w:rPr>
          <w:rFonts w:cs="Times New Roman"/>
          <w:b w:val="0"/>
        </w:rPr>
        <w:t>Вместе с тем повышается ответственность предпринимательских структур за результаты деятельности, которая нацеливает предпринимателя на усиление предыдущего контроля за осуществлением хозяйственных операций.</w:t>
      </w:r>
    </w:p>
    <w:p w:rsidR="00EA52EB" w:rsidRPr="0087500E" w:rsidRDefault="00EA52EB" w:rsidP="00EA52EB">
      <w:pPr>
        <w:widowControl/>
        <w:ind w:firstLine="851"/>
        <w:jc w:val="both"/>
        <w:rPr>
          <w:rFonts w:cs="Times New Roman"/>
          <w:b w:val="0"/>
        </w:rPr>
      </w:pPr>
      <w:r w:rsidRPr="0087500E">
        <w:rPr>
          <w:rFonts w:cs="Times New Roman"/>
          <w:b w:val="0"/>
        </w:rPr>
        <w:t>С выходом Указа Президента Украины «О мероприятиях по повышению эффективности контрольно-ревизионной работы» принципиально изменились функции государственного контрольно-ревизионного аппарата, усиливается контроль за соблюдением финансовой дисциплины, целевым и эффективным использованием средств всеми субъектами хозяйствования.</w:t>
      </w:r>
    </w:p>
    <w:p w:rsidR="00EA52EB" w:rsidRPr="0087500E" w:rsidRDefault="00EA52EB" w:rsidP="00EA52EB">
      <w:pPr>
        <w:widowControl/>
        <w:ind w:firstLine="851"/>
        <w:jc w:val="both"/>
        <w:rPr>
          <w:rFonts w:cs="Times New Roman"/>
          <w:b w:val="0"/>
        </w:rPr>
      </w:pPr>
      <w:r w:rsidRPr="0087500E">
        <w:rPr>
          <w:rFonts w:cs="Times New Roman"/>
          <w:b w:val="0"/>
        </w:rPr>
        <w:t>Перестройка хозяйственного механизма предопределяет необходимость соответствующей перестройки контрольно-ревизионной работы, выдвигает к ней новые требования. Ревизии и проверки должны направляться на выявление недостатков и нарушений, обнаружение внутрихозяйственных резервов, на борьбу за экономию и бережливость.</w:t>
      </w:r>
    </w:p>
    <w:p w:rsidR="00EA52EB" w:rsidRPr="0087500E" w:rsidRDefault="00EA52EB" w:rsidP="00EA52EB">
      <w:pPr>
        <w:widowControl/>
        <w:ind w:firstLine="851"/>
        <w:jc w:val="both"/>
        <w:rPr>
          <w:rFonts w:cs="Times New Roman"/>
          <w:b w:val="0"/>
        </w:rPr>
      </w:pPr>
      <w:r w:rsidRPr="0087500E">
        <w:rPr>
          <w:rFonts w:cs="Times New Roman"/>
          <w:b w:val="0"/>
        </w:rPr>
        <w:t>Система контроля, которая существовала по сей день, была построена на основе административных методов управления, сориентирована на выполнение плана ревизий, проверок, обследований, что привело к формализму и снижению эффективности контрольно-ревизионной работы. Ревизии и проверки разных органов контроля (государственного, специализированного, вневедомственного) дублировали друг друга. Как следствие, практика организации контроля вступила в противоречие с принципами перестройки хозяйствования на основе развития демократии и самоуправление на производстве, предусмотренных Законом «О предприятиях в Украине».</w:t>
      </w:r>
    </w:p>
    <w:p w:rsidR="00EA52EB" w:rsidRPr="0087500E" w:rsidRDefault="00EA52EB" w:rsidP="00EA52EB">
      <w:pPr>
        <w:widowControl/>
        <w:ind w:firstLine="851"/>
        <w:jc w:val="both"/>
        <w:rPr>
          <w:rFonts w:cs="Times New Roman"/>
          <w:b w:val="0"/>
        </w:rPr>
      </w:pPr>
      <w:r w:rsidRPr="0087500E">
        <w:rPr>
          <w:rFonts w:cs="Times New Roman"/>
          <w:b w:val="0"/>
        </w:rPr>
        <w:t>Для достижения положительных результатов ревизий и проверок следует усилить взаимодействие государственного контрольно-ревизионного аппарата с налоговыми, банковскими, финансовыми, статистическими, правоохранительными, специализированными и другими органами контроля. Вместе с тем следует повысить уровень координации всей системы контроля (согласования планов ревизий), создать координационного совета в отдельных регионах страны.</w:t>
      </w:r>
    </w:p>
    <w:p w:rsidR="00EA52EB" w:rsidRPr="0087500E" w:rsidRDefault="00EA52EB" w:rsidP="00EA52EB">
      <w:pPr>
        <w:widowControl/>
        <w:ind w:firstLine="851"/>
        <w:jc w:val="both"/>
        <w:rPr>
          <w:rFonts w:cs="Times New Roman"/>
          <w:b w:val="0"/>
        </w:rPr>
      </w:pPr>
      <w:r w:rsidRPr="0087500E">
        <w:rPr>
          <w:rFonts w:cs="Times New Roman"/>
          <w:b w:val="0"/>
        </w:rPr>
        <w:t>Только четко организованная система контроля за производством и распределением общественного продукта, другими сферами общественной жизни дает возможность своевременно обнаружить и устранить факторы, которые создают преграды для эффективного ведения производства и достижения поставленной цели. Хорошо организованный контроль формирует у работников всех участков управления деловитость, компетентность и оперативность, являющиеся важным фактором решения задач экономического и социального развития общества.</w:t>
      </w:r>
    </w:p>
    <w:p w:rsidR="00EA52EB" w:rsidRPr="0087500E" w:rsidRDefault="00EA52EB" w:rsidP="00EA52EB">
      <w:pPr>
        <w:pStyle w:val="Header2"/>
        <w:widowControl/>
      </w:pPr>
      <w:bookmarkStart w:id="8" w:name="_Toc28537691"/>
      <w:r w:rsidRPr="0087500E">
        <w:t>2.2. Функции ревизионного аппарата государственной контрольно-ревизионной службы. Права, обязанности и ответственность ревизоров</w:t>
      </w:r>
      <w:bookmarkEnd w:id="8"/>
    </w:p>
    <w:p w:rsidR="00EA52EB" w:rsidRPr="0087500E" w:rsidRDefault="00EA52EB" w:rsidP="00EA52EB">
      <w:pPr>
        <w:widowControl/>
        <w:ind w:firstLine="851"/>
        <w:jc w:val="both"/>
        <w:rPr>
          <w:rFonts w:cs="Times New Roman"/>
          <w:b w:val="0"/>
        </w:rPr>
      </w:pPr>
      <w:r w:rsidRPr="0087500E">
        <w:rPr>
          <w:rFonts w:cs="Times New Roman"/>
          <w:b w:val="0"/>
        </w:rPr>
        <w:t>В рыночных условиях хозяйствования, в период широкого использования автоматизированных систем управления и компьютеризации и при наличии разных форм собственности значительно повышается роль контроля, усиливаются функции и задача государственной контрольно-ревизионной службы.</w:t>
      </w:r>
    </w:p>
    <w:p w:rsidR="00EA52EB" w:rsidRPr="0087500E" w:rsidRDefault="00EA52EB" w:rsidP="00EA52EB">
      <w:pPr>
        <w:widowControl/>
        <w:ind w:firstLine="851"/>
        <w:jc w:val="both"/>
        <w:rPr>
          <w:rFonts w:cs="Times New Roman"/>
          <w:b w:val="0"/>
        </w:rPr>
      </w:pPr>
      <w:r w:rsidRPr="0087500E">
        <w:rPr>
          <w:rFonts w:cs="Times New Roman"/>
          <w:b w:val="0"/>
        </w:rPr>
        <w:t>Статус государственной контрольно-ревизионной службы, ее функции и правовые основы деятельности определяет Закон Украины «Про государственную контрольно-ревизионную службу в Украине» от 26 января 1993 г. № 2939-ХП.</w:t>
      </w:r>
    </w:p>
    <w:p w:rsidR="00EA52EB" w:rsidRPr="0087500E" w:rsidRDefault="00EA52EB" w:rsidP="00EA52EB">
      <w:pPr>
        <w:widowControl/>
        <w:ind w:firstLine="851"/>
        <w:jc w:val="both"/>
        <w:rPr>
          <w:rFonts w:cs="Times New Roman"/>
          <w:b w:val="0"/>
        </w:rPr>
      </w:pPr>
      <w:r w:rsidRPr="0087500E">
        <w:rPr>
          <w:rFonts w:cs="Times New Roman"/>
          <w:b w:val="0"/>
        </w:rPr>
        <w:t>Государственный контроль осуществляется в форме ревизий и проверок. По результатам ревизии составляется акт, а проверки — справка или докладная записка. Государственная контрольно-ревизионная служба в своей деятельности руководствуется Конституцией Украины, вышеуказанным Законом, другими законодательными актами, актами Президента и Кабинета Министров Украины.</w:t>
      </w:r>
    </w:p>
    <w:p w:rsidR="00EA52EB" w:rsidRPr="0087500E" w:rsidRDefault="00EA52EB" w:rsidP="00EA52EB">
      <w:pPr>
        <w:widowControl/>
        <w:ind w:firstLine="851"/>
        <w:jc w:val="both"/>
        <w:rPr>
          <w:rFonts w:cs="Times New Roman"/>
          <w:b w:val="0"/>
        </w:rPr>
      </w:pPr>
      <w:r w:rsidRPr="0087500E">
        <w:rPr>
          <w:rFonts w:cs="Times New Roman"/>
          <w:b w:val="0"/>
        </w:rPr>
        <w:t>Государственная контрольно-ревизионная служба действует при Министерстве финансов Украины и подчиняется нему.</w:t>
      </w:r>
    </w:p>
    <w:p w:rsidR="00EA52EB" w:rsidRPr="0087500E" w:rsidRDefault="00EA52EB" w:rsidP="00EA52EB">
      <w:pPr>
        <w:widowControl/>
        <w:ind w:firstLine="851"/>
        <w:jc w:val="both"/>
        <w:rPr>
          <w:rFonts w:cs="Times New Roman"/>
          <w:b w:val="0"/>
        </w:rPr>
      </w:pPr>
      <w:r w:rsidRPr="0087500E">
        <w:rPr>
          <w:rFonts w:cs="Times New Roman"/>
          <w:b w:val="0"/>
        </w:rPr>
        <w:t>Она координирует свою деятельность с местными Советами народных депутатов и органами исполнительной власти, финансовыми органами, государственной налоговой службой, другими контролирующими органами, органами прокуратуры, внутренних дел, службы безопасности.</w:t>
      </w:r>
    </w:p>
    <w:p w:rsidR="00EA52EB" w:rsidRPr="0087500E" w:rsidRDefault="00EA52EB" w:rsidP="00EA52EB">
      <w:pPr>
        <w:widowControl/>
        <w:ind w:firstLine="851"/>
        <w:jc w:val="both"/>
        <w:rPr>
          <w:rFonts w:cs="Times New Roman"/>
          <w:b w:val="0"/>
        </w:rPr>
      </w:pPr>
      <w:r w:rsidRPr="0087500E">
        <w:rPr>
          <w:rFonts w:cs="Times New Roman"/>
          <w:b w:val="0"/>
        </w:rPr>
        <w:t>Основные функции государственной контрольно-ревизионной службы такие.</w:t>
      </w:r>
    </w:p>
    <w:p w:rsidR="00EA52EB" w:rsidRPr="0087500E" w:rsidRDefault="00EA52EB" w:rsidP="00EA52EB">
      <w:pPr>
        <w:widowControl/>
        <w:ind w:firstLine="851"/>
        <w:jc w:val="both"/>
        <w:rPr>
          <w:rFonts w:cs="Times New Roman"/>
          <w:b w:val="0"/>
        </w:rPr>
      </w:pPr>
      <w:r w:rsidRPr="0087500E">
        <w:rPr>
          <w:rFonts w:cs="Times New Roman"/>
          <w:b w:val="0"/>
        </w:rPr>
        <w:t>Главное контрольно-ревизионное управление Украины и контрольно-ревизионные управления (КРУ) на местах:</w:t>
      </w:r>
    </w:p>
    <w:p w:rsidR="00EA52EB" w:rsidRPr="0087500E" w:rsidRDefault="00EA52EB" w:rsidP="0092105D">
      <w:pPr>
        <w:widowControl/>
        <w:numPr>
          <w:ilvl w:val="1"/>
          <w:numId w:val="4"/>
        </w:numPr>
        <w:jc w:val="both"/>
        <w:rPr>
          <w:rFonts w:cs="Times New Roman"/>
          <w:b w:val="0"/>
        </w:rPr>
      </w:pPr>
      <w:r w:rsidRPr="0087500E">
        <w:rPr>
          <w:rFonts w:cs="Times New Roman"/>
          <w:b w:val="0"/>
        </w:rPr>
        <w:t>организуют работу контрольно-ревизионных подразделений в Автономной Республике Крым, областях, городах Киеве и Севастополе по проведению ревизий и проверок, обобщают следствия документальных ревизий и проверок в случаях, предусмотренных законодательством, сообщают о них органам законодательной и исполнительной власти;</w:t>
      </w:r>
    </w:p>
    <w:p w:rsidR="00EA52EB" w:rsidRPr="0087500E" w:rsidRDefault="00EA52EB" w:rsidP="0092105D">
      <w:pPr>
        <w:widowControl/>
        <w:numPr>
          <w:ilvl w:val="1"/>
          <w:numId w:val="4"/>
        </w:numPr>
        <w:jc w:val="both"/>
        <w:rPr>
          <w:rFonts w:cs="Times New Roman"/>
          <w:b w:val="0"/>
        </w:rPr>
      </w:pPr>
      <w:r w:rsidRPr="0087500E">
        <w:rPr>
          <w:rFonts w:cs="Times New Roman"/>
          <w:b w:val="0"/>
        </w:rPr>
        <w:t>проводят ревизии и проверки финансовой деятельности, состояния хранения средств и материальных ценностей, достоверности учета и отчетности в министерствах, ведомствах, государственных комитетах и других органах государственной исполнительной власти, в государственных фондах, в бюджетных учреждениях, а также на предприятиях и организациях, которые получают средства из бюджета и из государственных валютных фондов;</w:t>
      </w:r>
    </w:p>
    <w:p w:rsidR="00EA52EB" w:rsidRPr="0087500E" w:rsidRDefault="00EA52EB" w:rsidP="0092105D">
      <w:pPr>
        <w:widowControl/>
        <w:numPr>
          <w:ilvl w:val="1"/>
          <w:numId w:val="4"/>
        </w:numPr>
        <w:jc w:val="both"/>
        <w:rPr>
          <w:rFonts w:cs="Times New Roman"/>
          <w:b w:val="0"/>
        </w:rPr>
      </w:pPr>
      <w:r w:rsidRPr="0087500E">
        <w:rPr>
          <w:rFonts w:cs="Times New Roman"/>
          <w:b w:val="0"/>
        </w:rPr>
        <w:t>проводят ревизии и проверки правильности расходования государственных средств на удержание местных органов государственной исполнительной власти, учреждений и организаций, которые действуют за границей и финансируются за счет государственного бюджета;</w:t>
      </w:r>
    </w:p>
    <w:p w:rsidR="00EA52EB" w:rsidRPr="0087500E" w:rsidRDefault="00EA52EB" w:rsidP="0092105D">
      <w:pPr>
        <w:widowControl/>
        <w:numPr>
          <w:ilvl w:val="1"/>
          <w:numId w:val="4"/>
        </w:numPr>
        <w:jc w:val="both"/>
        <w:rPr>
          <w:rFonts w:cs="Times New Roman"/>
          <w:b w:val="0"/>
        </w:rPr>
      </w:pPr>
      <w:r w:rsidRPr="0087500E">
        <w:rPr>
          <w:rFonts w:cs="Times New Roman"/>
          <w:b w:val="0"/>
        </w:rPr>
        <w:t>проводят ревизии и проверки полноты оприходования, правильности расходования и сохранение валютного средства;</w:t>
      </w:r>
    </w:p>
    <w:p w:rsidR="00EA52EB" w:rsidRPr="0087500E" w:rsidRDefault="00EA52EB" w:rsidP="0092105D">
      <w:pPr>
        <w:widowControl/>
        <w:numPr>
          <w:ilvl w:val="1"/>
          <w:numId w:val="4"/>
        </w:numPr>
        <w:jc w:val="both"/>
        <w:rPr>
          <w:rFonts w:cs="Times New Roman"/>
          <w:b w:val="0"/>
        </w:rPr>
      </w:pPr>
      <w:r w:rsidRPr="0087500E">
        <w:rPr>
          <w:rFonts w:cs="Times New Roman"/>
          <w:b w:val="0"/>
        </w:rPr>
        <w:t>осуществляют контроль за устранением недостатков и нарушений, выявленных предыдущими ревизиями и проверками;</w:t>
      </w:r>
    </w:p>
    <w:p w:rsidR="00EA52EB" w:rsidRPr="0087500E" w:rsidRDefault="00EA52EB" w:rsidP="0092105D">
      <w:pPr>
        <w:widowControl/>
        <w:numPr>
          <w:ilvl w:val="1"/>
          <w:numId w:val="4"/>
        </w:numPr>
        <w:jc w:val="both"/>
        <w:rPr>
          <w:rFonts w:cs="Times New Roman"/>
          <w:b w:val="0"/>
        </w:rPr>
      </w:pPr>
      <w:r w:rsidRPr="0087500E">
        <w:rPr>
          <w:rFonts w:cs="Times New Roman"/>
          <w:b w:val="0"/>
        </w:rPr>
        <w:t>разрабатывают инструктивные и прочие нормативные акты относительно проведения ревизий и проверок;</w:t>
      </w:r>
    </w:p>
    <w:p w:rsidR="00EA52EB" w:rsidRPr="0087500E" w:rsidRDefault="00EA52EB" w:rsidP="0092105D">
      <w:pPr>
        <w:widowControl/>
        <w:numPr>
          <w:ilvl w:val="1"/>
          <w:numId w:val="4"/>
        </w:numPr>
        <w:jc w:val="both"/>
        <w:rPr>
          <w:rFonts w:cs="Times New Roman"/>
          <w:b w:val="0"/>
        </w:rPr>
      </w:pPr>
      <w:r w:rsidRPr="0087500E">
        <w:rPr>
          <w:rFonts w:cs="Times New Roman"/>
          <w:b w:val="0"/>
        </w:rPr>
        <w:t>осуществляют методическое руководство и контроль за деятельностью подчиненных контрольно-ревизионных подразделов, обобщают опыт проведения ревизий и проверок и распространяют его среди контрольно-ревизионных служб, разрабатывают предложения относительно усовершенствования контроля.</w:t>
      </w:r>
    </w:p>
    <w:p w:rsidR="00EA52EB" w:rsidRPr="0087500E" w:rsidRDefault="00EA52EB" w:rsidP="00EA52EB">
      <w:pPr>
        <w:widowControl/>
        <w:ind w:firstLine="851"/>
        <w:jc w:val="both"/>
        <w:rPr>
          <w:rFonts w:cs="Times New Roman"/>
          <w:b w:val="0"/>
        </w:rPr>
      </w:pPr>
      <w:r w:rsidRPr="0087500E">
        <w:rPr>
          <w:rFonts w:cs="Times New Roman"/>
          <w:b w:val="0"/>
        </w:rPr>
        <w:t>Контрольно-ревизионные отделы (КРО) выполняют вышеуказанные функции за исключением пунктов 1 и 7.</w:t>
      </w:r>
    </w:p>
    <w:p w:rsidR="00EA52EB" w:rsidRPr="0087500E" w:rsidRDefault="00EA52EB" w:rsidP="00EA52EB">
      <w:pPr>
        <w:widowControl/>
        <w:ind w:firstLine="851"/>
        <w:jc w:val="both"/>
        <w:rPr>
          <w:rFonts w:cs="Times New Roman"/>
          <w:b w:val="0"/>
        </w:rPr>
      </w:pPr>
      <w:r w:rsidRPr="0087500E">
        <w:rPr>
          <w:rFonts w:cs="Times New Roman"/>
          <w:b w:val="0"/>
        </w:rPr>
        <w:t>Кроме этого, органы контрольно-ревизионной службы рассматривают письма, заявления и жалобы граждан о фактах нарушения законодательства по финансовым вопросам.</w:t>
      </w:r>
    </w:p>
    <w:p w:rsidR="00EA52EB" w:rsidRPr="0087500E" w:rsidRDefault="00EA52EB" w:rsidP="00EA52EB">
      <w:pPr>
        <w:widowControl/>
        <w:ind w:firstLine="851"/>
        <w:jc w:val="both"/>
        <w:rPr>
          <w:rFonts w:cs="Times New Roman"/>
          <w:b w:val="0"/>
          <w:szCs w:val="24"/>
        </w:rPr>
      </w:pPr>
      <w:r w:rsidRPr="0087500E">
        <w:rPr>
          <w:rFonts w:cs="Times New Roman"/>
          <w:b w:val="0"/>
          <w:szCs w:val="24"/>
        </w:rPr>
        <w:t>Права, обязанности и ответственность ревизоров следующие.</w:t>
      </w:r>
    </w:p>
    <w:p w:rsidR="00EA52EB" w:rsidRPr="0087500E" w:rsidRDefault="00EA52EB" w:rsidP="00EA52EB">
      <w:pPr>
        <w:widowControl/>
        <w:ind w:firstLine="851"/>
        <w:jc w:val="both"/>
        <w:rPr>
          <w:rFonts w:cs="Times New Roman"/>
          <w:i/>
        </w:rPr>
      </w:pPr>
      <w:r w:rsidRPr="0087500E">
        <w:rPr>
          <w:rFonts w:cs="Times New Roman"/>
          <w:i/>
        </w:rPr>
        <w:t>Права:</w:t>
      </w:r>
    </w:p>
    <w:p w:rsidR="00EA52EB" w:rsidRPr="0087500E" w:rsidRDefault="00EA52EB" w:rsidP="0092105D">
      <w:pPr>
        <w:widowControl/>
        <w:numPr>
          <w:ilvl w:val="0"/>
          <w:numId w:val="9"/>
        </w:numPr>
        <w:jc w:val="both"/>
        <w:rPr>
          <w:rFonts w:cs="Times New Roman"/>
          <w:b w:val="0"/>
        </w:rPr>
      </w:pPr>
      <w:r w:rsidRPr="0087500E">
        <w:rPr>
          <w:rFonts w:cs="Times New Roman"/>
          <w:b w:val="0"/>
        </w:rPr>
        <w:t>ревизовать и проверять денежные и бухгалтерские документы, отчеты, сметы и прочие документы, которые подтверждают поступление и расходования средства и материальных ценностей, проводить проверки фактического наличия ценностей;</w:t>
      </w:r>
    </w:p>
    <w:p w:rsidR="00EA52EB" w:rsidRPr="0087500E" w:rsidRDefault="00EA52EB" w:rsidP="0092105D">
      <w:pPr>
        <w:widowControl/>
        <w:numPr>
          <w:ilvl w:val="0"/>
          <w:numId w:val="9"/>
        </w:numPr>
        <w:jc w:val="both"/>
        <w:rPr>
          <w:rFonts w:cs="Times New Roman"/>
          <w:b w:val="0"/>
        </w:rPr>
      </w:pPr>
      <w:r w:rsidRPr="0087500E">
        <w:rPr>
          <w:rFonts w:cs="Times New Roman"/>
          <w:b w:val="0"/>
        </w:rPr>
        <w:t>иметь беспрепятственный доступ на склады, в хранилища, производственные и другие помещения для их обследования;</w:t>
      </w:r>
    </w:p>
    <w:p w:rsidR="00EA52EB" w:rsidRPr="0087500E" w:rsidRDefault="00EA52EB" w:rsidP="0092105D">
      <w:pPr>
        <w:widowControl/>
        <w:numPr>
          <w:ilvl w:val="0"/>
          <w:numId w:val="9"/>
        </w:numPr>
        <w:jc w:val="both"/>
        <w:rPr>
          <w:rFonts w:cs="Times New Roman"/>
          <w:b w:val="0"/>
        </w:rPr>
      </w:pPr>
      <w:r w:rsidRPr="0087500E">
        <w:rPr>
          <w:rFonts w:cs="Times New Roman"/>
          <w:b w:val="0"/>
        </w:rPr>
        <w:t>привлекать на договорных началах квалифицированных специалистов для проведения контрольных обмеров строительных, монтажных и ремонтных работ, контрольных запусков сырья и материалов, других проверок с оплатой за счет специально предусмотренных на эту цель средства;</w:t>
      </w:r>
    </w:p>
    <w:p w:rsidR="00EA52EB" w:rsidRPr="0087500E" w:rsidRDefault="00EA52EB" w:rsidP="0092105D">
      <w:pPr>
        <w:widowControl/>
        <w:numPr>
          <w:ilvl w:val="0"/>
          <w:numId w:val="9"/>
        </w:numPr>
        <w:jc w:val="both"/>
        <w:rPr>
          <w:rFonts w:cs="Times New Roman"/>
          <w:b w:val="0"/>
        </w:rPr>
      </w:pPr>
      <w:r w:rsidRPr="0087500E">
        <w:rPr>
          <w:rFonts w:cs="Times New Roman"/>
          <w:b w:val="0"/>
        </w:rPr>
        <w:t>требовать от руководителей объектов, которые ревизуются, проведения инвентаризаций основных фондов, товарно-материальных ценностей, денег и расчетов, опечатывать кассы, составы, архивы, а в случае выявления подделок — изымать необходимые документы, оставляя в делах акт изъятия и копии или реестры изъятых документов;</w:t>
      </w:r>
    </w:p>
    <w:p w:rsidR="00EA52EB" w:rsidRPr="0087500E" w:rsidRDefault="00EA52EB" w:rsidP="0092105D">
      <w:pPr>
        <w:widowControl/>
        <w:numPr>
          <w:ilvl w:val="0"/>
          <w:numId w:val="9"/>
        </w:numPr>
        <w:jc w:val="both"/>
        <w:rPr>
          <w:rFonts w:cs="Times New Roman"/>
          <w:b w:val="0"/>
        </w:rPr>
      </w:pPr>
      <w:r w:rsidRPr="0087500E">
        <w:rPr>
          <w:rFonts w:cs="Times New Roman"/>
          <w:b w:val="0"/>
        </w:rPr>
        <w:t>получать от банков необходимые сведения, копии документов, справки о банковских операциях и остатках средства;</w:t>
      </w:r>
    </w:p>
    <w:p w:rsidR="00EA52EB" w:rsidRPr="0087500E" w:rsidRDefault="00EA52EB" w:rsidP="0092105D">
      <w:pPr>
        <w:widowControl/>
        <w:numPr>
          <w:ilvl w:val="0"/>
          <w:numId w:val="9"/>
        </w:numPr>
        <w:jc w:val="both"/>
        <w:rPr>
          <w:rFonts w:cs="Times New Roman"/>
          <w:b w:val="0"/>
        </w:rPr>
      </w:pPr>
      <w:r w:rsidRPr="0087500E">
        <w:rPr>
          <w:rFonts w:cs="Times New Roman"/>
          <w:b w:val="0"/>
        </w:rPr>
        <w:t>получать от служебных и материально ответственных лиц письменные объяснения;</w:t>
      </w:r>
    </w:p>
    <w:p w:rsidR="00EA52EB" w:rsidRPr="0087500E" w:rsidRDefault="00EA52EB" w:rsidP="0092105D">
      <w:pPr>
        <w:widowControl/>
        <w:numPr>
          <w:ilvl w:val="0"/>
          <w:numId w:val="9"/>
        </w:numPr>
        <w:jc w:val="both"/>
        <w:rPr>
          <w:rFonts w:cs="Times New Roman"/>
          <w:b w:val="0"/>
        </w:rPr>
      </w:pPr>
      <w:r w:rsidRPr="0087500E">
        <w:rPr>
          <w:rFonts w:cs="Times New Roman"/>
          <w:b w:val="0"/>
        </w:rPr>
        <w:t>предъявлять руководителям, другим должностным лицам требования относительно устранения выявленных нарушений;</w:t>
      </w:r>
    </w:p>
    <w:p w:rsidR="00EA52EB" w:rsidRPr="0087500E" w:rsidRDefault="00EA52EB" w:rsidP="0092105D">
      <w:pPr>
        <w:widowControl/>
        <w:numPr>
          <w:ilvl w:val="0"/>
          <w:numId w:val="9"/>
        </w:numPr>
        <w:jc w:val="both"/>
        <w:rPr>
          <w:rFonts w:cs="Times New Roman"/>
          <w:b w:val="0"/>
        </w:rPr>
      </w:pPr>
      <w:r w:rsidRPr="0087500E">
        <w:rPr>
          <w:rFonts w:cs="Times New Roman"/>
          <w:b w:val="0"/>
        </w:rPr>
        <w:t>взимать в доход государства средства предприятий, полученные по незаконным соглашениям и с нарушением действующего законодательства;</w:t>
      </w:r>
    </w:p>
    <w:p w:rsidR="00EA52EB" w:rsidRPr="0087500E" w:rsidRDefault="00EA52EB" w:rsidP="0092105D">
      <w:pPr>
        <w:widowControl/>
        <w:numPr>
          <w:ilvl w:val="0"/>
          <w:numId w:val="9"/>
        </w:numPr>
        <w:jc w:val="both"/>
        <w:rPr>
          <w:rFonts w:cs="Times New Roman"/>
          <w:b w:val="0"/>
        </w:rPr>
      </w:pPr>
      <w:r w:rsidRPr="0087500E">
        <w:rPr>
          <w:rFonts w:cs="Times New Roman"/>
          <w:b w:val="0"/>
        </w:rPr>
        <w:t>накладывать на руководителей и других служебных лица административные взыскания;</w:t>
      </w:r>
    </w:p>
    <w:p w:rsidR="00EA52EB" w:rsidRPr="0087500E" w:rsidRDefault="00EA52EB" w:rsidP="0092105D">
      <w:pPr>
        <w:widowControl/>
        <w:numPr>
          <w:ilvl w:val="0"/>
          <w:numId w:val="9"/>
        </w:numPr>
        <w:jc w:val="both"/>
        <w:rPr>
          <w:rFonts w:cs="Times New Roman"/>
          <w:b w:val="0"/>
        </w:rPr>
      </w:pPr>
      <w:r w:rsidRPr="0087500E">
        <w:rPr>
          <w:rFonts w:cs="Times New Roman"/>
          <w:b w:val="0"/>
        </w:rPr>
        <w:t>применять к предприятиям финансовые санкции, предусмотренные п. 7 ст. 11 Закона «О государственной налоговой службе в Украине».</w:t>
      </w:r>
    </w:p>
    <w:p w:rsidR="00EA52EB" w:rsidRPr="0087500E" w:rsidRDefault="00EA52EB" w:rsidP="00EA52EB">
      <w:pPr>
        <w:widowControl/>
        <w:ind w:firstLine="851"/>
        <w:jc w:val="both"/>
        <w:rPr>
          <w:rFonts w:cs="Times New Roman"/>
          <w:i/>
        </w:rPr>
      </w:pPr>
      <w:r w:rsidRPr="0087500E">
        <w:rPr>
          <w:rFonts w:cs="Times New Roman"/>
          <w:i/>
        </w:rPr>
        <w:t>Обязанности:</w:t>
      </w:r>
    </w:p>
    <w:p w:rsidR="00EA52EB" w:rsidRPr="0087500E" w:rsidRDefault="00EA52EB" w:rsidP="0092105D">
      <w:pPr>
        <w:widowControl/>
        <w:numPr>
          <w:ilvl w:val="0"/>
          <w:numId w:val="9"/>
        </w:numPr>
        <w:jc w:val="both"/>
        <w:rPr>
          <w:rFonts w:cs="Times New Roman"/>
          <w:b w:val="0"/>
        </w:rPr>
      </w:pPr>
      <w:r w:rsidRPr="0087500E">
        <w:rPr>
          <w:rFonts w:cs="Times New Roman"/>
          <w:b w:val="0"/>
        </w:rPr>
        <w:t>строго придерживаться Конституции Украины, Законов Украины;</w:t>
      </w:r>
    </w:p>
    <w:p w:rsidR="00EA52EB" w:rsidRPr="0087500E" w:rsidRDefault="00EA52EB" w:rsidP="0092105D">
      <w:pPr>
        <w:widowControl/>
        <w:numPr>
          <w:ilvl w:val="0"/>
          <w:numId w:val="9"/>
        </w:numPr>
        <w:jc w:val="both"/>
        <w:rPr>
          <w:rFonts w:cs="Times New Roman"/>
          <w:b w:val="0"/>
        </w:rPr>
      </w:pPr>
      <w:r w:rsidRPr="0087500E">
        <w:rPr>
          <w:rFonts w:cs="Times New Roman"/>
          <w:b w:val="0"/>
        </w:rPr>
        <w:t>в случаях выявления злоупотреблений и нарушений действующего законодательства передавать правоохранительным органам материалы ревизий и сообщать о выявленных злоупотреблениях и нарушении государственным органам.</w:t>
      </w:r>
    </w:p>
    <w:p w:rsidR="00EA52EB" w:rsidRPr="0087500E" w:rsidRDefault="00EA52EB" w:rsidP="00EA52EB">
      <w:pPr>
        <w:widowControl/>
        <w:ind w:firstLine="851"/>
        <w:jc w:val="both"/>
        <w:rPr>
          <w:rFonts w:cs="Times New Roman"/>
          <w:b w:val="0"/>
        </w:rPr>
      </w:pPr>
      <w:r w:rsidRPr="0087500E">
        <w:rPr>
          <w:rFonts w:cs="Times New Roman"/>
          <w:b w:val="0"/>
        </w:rPr>
        <w:t>При изъятии документов в связи с их подделкой ревизор обязан сообщить об этом правоохранительным органам. Изъятые документы сохраняются к окончанию ревизии или проверки. Ревизоры должны обеспечивать соблюдение коммерческой и служебной тайн.</w:t>
      </w:r>
    </w:p>
    <w:p w:rsidR="00EA52EB" w:rsidRPr="0087500E" w:rsidRDefault="00EA52EB" w:rsidP="00EA52EB">
      <w:pPr>
        <w:widowControl/>
        <w:ind w:firstLine="851"/>
        <w:jc w:val="both"/>
        <w:rPr>
          <w:rFonts w:cs="Times New Roman"/>
          <w:b w:val="0"/>
        </w:rPr>
      </w:pPr>
      <w:r w:rsidRPr="0087500E">
        <w:rPr>
          <w:rFonts w:cs="Times New Roman"/>
          <w:b w:val="0"/>
        </w:rPr>
        <w:t>Кроме того, ревизор обязан:</w:t>
      </w:r>
    </w:p>
    <w:p w:rsidR="00EA52EB" w:rsidRPr="0087500E" w:rsidRDefault="00EA52EB" w:rsidP="0092105D">
      <w:pPr>
        <w:widowControl/>
        <w:numPr>
          <w:ilvl w:val="0"/>
          <w:numId w:val="9"/>
        </w:numPr>
        <w:jc w:val="both"/>
        <w:rPr>
          <w:rFonts w:cs="Times New Roman"/>
          <w:b w:val="0"/>
        </w:rPr>
      </w:pPr>
      <w:r w:rsidRPr="0087500E">
        <w:rPr>
          <w:rFonts w:cs="Times New Roman"/>
          <w:b w:val="0"/>
        </w:rPr>
        <w:t>владеть комплексом способов и приемов контрольно-ревизионной работы;</w:t>
      </w:r>
    </w:p>
    <w:p w:rsidR="00EA52EB" w:rsidRPr="0087500E" w:rsidRDefault="00EA52EB" w:rsidP="0092105D">
      <w:pPr>
        <w:widowControl/>
        <w:numPr>
          <w:ilvl w:val="0"/>
          <w:numId w:val="9"/>
        </w:numPr>
        <w:jc w:val="both"/>
        <w:rPr>
          <w:rFonts w:cs="Times New Roman"/>
          <w:b w:val="0"/>
        </w:rPr>
      </w:pPr>
      <w:r w:rsidRPr="0087500E">
        <w:rPr>
          <w:rFonts w:cs="Times New Roman"/>
          <w:b w:val="0"/>
        </w:rPr>
        <w:t>объективно излагать выявленные факты нарушений и злоупотреблений;</w:t>
      </w:r>
    </w:p>
    <w:p w:rsidR="00EA52EB" w:rsidRPr="0087500E" w:rsidRDefault="00EA52EB" w:rsidP="0092105D">
      <w:pPr>
        <w:widowControl/>
        <w:numPr>
          <w:ilvl w:val="0"/>
          <w:numId w:val="9"/>
        </w:numPr>
        <w:jc w:val="both"/>
        <w:rPr>
          <w:rFonts w:cs="Times New Roman"/>
          <w:b w:val="0"/>
        </w:rPr>
      </w:pPr>
      <w:r w:rsidRPr="0087500E">
        <w:rPr>
          <w:rFonts w:cs="Times New Roman"/>
          <w:b w:val="0"/>
        </w:rPr>
        <w:t>предоставлять помощь работникам ревизуемого предприятия в устранении выявленных недостатков;</w:t>
      </w:r>
    </w:p>
    <w:p w:rsidR="00EA52EB" w:rsidRPr="0087500E" w:rsidRDefault="00EA52EB" w:rsidP="0092105D">
      <w:pPr>
        <w:widowControl/>
        <w:numPr>
          <w:ilvl w:val="0"/>
          <w:numId w:val="9"/>
        </w:numPr>
        <w:jc w:val="both"/>
        <w:rPr>
          <w:rFonts w:cs="Times New Roman"/>
          <w:b w:val="0"/>
        </w:rPr>
      </w:pPr>
      <w:r w:rsidRPr="0087500E">
        <w:rPr>
          <w:rFonts w:cs="Times New Roman"/>
          <w:b w:val="0"/>
        </w:rPr>
        <w:t>принимать участие в разработке мероприятий по устранению выявленных недостатков;</w:t>
      </w:r>
    </w:p>
    <w:p w:rsidR="00EA52EB" w:rsidRPr="0087500E" w:rsidRDefault="00EA52EB" w:rsidP="0092105D">
      <w:pPr>
        <w:widowControl/>
        <w:numPr>
          <w:ilvl w:val="0"/>
          <w:numId w:val="9"/>
        </w:numPr>
        <w:jc w:val="both"/>
        <w:rPr>
          <w:rFonts w:cs="Times New Roman"/>
          <w:b w:val="0"/>
        </w:rPr>
      </w:pPr>
      <w:r w:rsidRPr="0087500E">
        <w:rPr>
          <w:rFonts w:cs="Times New Roman"/>
          <w:b w:val="0"/>
        </w:rPr>
        <w:t>докладывать руководству подконтрольного предприятия о результатах ревизии;</w:t>
      </w:r>
    </w:p>
    <w:p w:rsidR="00EA52EB" w:rsidRPr="0087500E" w:rsidRDefault="00EA52EB" w:rsidP="0092105D">
      <w:pPr>
        <w:widowControl/>
        <w:numPr>
          <w:ilvl w:val="0"/>
          <w:numId w:val="9"/>
        </w:numPr>
        <w:jc w:val="both"/>
        <w:rPr>
          <w:rFonts w:cs="Times New Roman"/>
          <w:b w:val="0"/>
        </w:rPr>
      </w:pPr>
      <w:r w:rsidRPr="0087500E">
        <w:rPr>
          <w:rFonts w:cs="Times New Roman"/>
          <w:b w:val="0"/>
        </w:rPr>
        <w:t>проверять полноту и своевременность выполнения рекомендаций по результатам предыдущей ревизии.</w:t>
      </w:r>
    </w:p>
    <w:p w:rsidR="00EA52EB" w:rsidRPr="0087500E" w:rsidRDefault="00EA52EB" w:rsidP="00EA52EB">
      <w:pPr>
        <w:widowControl/>
        <w:ind w:firstLine="851"/>
        <w:jc w:val="both"/>
        <w:rPr>
          <w:rFonts w:cs="Times New Roman"/>
          <w:i/>
        </w:rPr>
      </w:pPr>
      <w:r w:rsidRPr="0087500E">
        <w:rPr>
          <w:rFonts w:cs="Times New Roman"/>
          <w:i/>
        </w:rPr>
        <w:t>Ревизор несет ответственность за:</w:t>
      </w:r>
    </w:p>
    <w:p w:rsidR="00EA52EB" w:rsidRPr="0087500E" w:rsidRDefault="00EA52EB" w:rsidP="0092105D">
      <w:pPr>
        <w:widowControl/>
        <w:numPr>
          <w:ilvl w:val="0"/>
          <w:numId w:val="9"/>
        </w:numPr>
        <w:jc w:val="both"/>
        <w:rPr>
          <w:rFonts w:cs="Times New Roman"/>
          <w:b w:val="0"/>
        </w:rPr>
      </w:pPr>
      <w:r w:rsidRPr="0087500E">
        <w:rPr>
          <w:rFonts w:cs="Times New Roman"/>
          <w:b w:val="0"/>
        </w:rPr>
        <w:t>своевременность, надлежащее качество ревизии;</w:t>
      </w:r>
    </w:p>
    <w:p w:rsidR="00EA52EB" w:rsidRPr="0087500E" w:rsidRDefault="00EA52EB" w:rsidP="0092105D">
      <w:pPr>
        <w:widowControl/>
        <w:numPr>
          <w:ilvl w:val="0"/>
          <w:numId w:val="9"/>
        </w:numPr>
        <w:jc w:val="both"/>
        <w:rPr>
          <w:rFonts w:cs="Times New Roman"/>
          <w:b w:val="0"/>
        </w:rPr>
      </w:pPr>
      <w:r w:rsidRPr="0087500E">
        <w:rPr>
          <w:rFonts w:cs="Times New Roman"/>
          <w:b w:val="0"/>
        </w:rPr>
        <w:t>объективность преподавания ее результатов;</w:t>
      </w:r>
    </w:p>
    <w:p w:rsidR="00EA52EB" w:rsidRPr="0087500E" w:rsidRDefault="00EA52EB" w:rsidP="0092105D">
      <w:pPr>
        <w:widowControl/>
        <w:numPr>
          <w:ilvl w:val="0"/>
          <w:numId w:val="9"/>
        </w:numPr>
        <w:jc w:val="both"/>
        <w:rPr>
          <w:rFonts w:cs="Times New Roman"/>
          <w:b w:val="0"/>
        </w:rPr>
      </w:pPr>
      <w:r w:rsidRPr="0087500E">
        <w:rPr>
          <w:rFonts w:cs="Times New Roman"/>
          <w:b w:val="0"/>
        </w:rPr>
        <w:t>полное или частичное утаивание выявленных нарушений и злоупотреблений или их занижения;</w:t>
      </w:r>
    </w:p>
    <w:p w:rsidR="00EA52EB" w:rsidRPr="0087500E" w:rsidRDefault="00EA52EB" w:rsidP="0092105D">
      <w:pPr>
        <w:widowControl/>
        <w:numPr>
          <w:ilvl w:val="0"/>
          <w:numId w:val="9"/>
        </w:numPr>
        <w:jc w:val="both"/>
        <w:rPr>
          <w:rFonts w:cs="Times New Roman"/>
          <w:b w:val="0"/>
        </w:rPr>
      </w:pPr>
      <w:r w:rsidRPr="0087500E">
        <w:rPr>
          <w:rFonts w:cs="Times New Roman"/>
          <w:b w:val="0"/>
        </w:rPr>
        <w:t>правильность и обоснованность выводов по результатам ревизии;</w:t>
      </w:r>
    </w:p>
    <w:p w:rsidR="00EA52EB" w:rsidRPr="0087500E" w:rsidRDefault="00EA52EB" w:rsidP="0092105D">
      <w:pPr>
        <w:widowControl/>
        <w:numPr>
          <w:ilvl w:val="0"/>
          <w:numId w:val="9"/>
        </w:numPr>
        <w:jc w:val="both"/>
        <w:rPr>
          <w:rFonts w:cs="Times New Roman"/>
          <w:b w:val="0"/>
        </w:rPr>
      </w:pPr>
      <w:r w:rsidRPr="0087500E">
        <w:rPr>
          <w:rFonts w:cs="Times New Roman"/>
          <w:b w:val="0"/>
        </w:rPr>
        <w:t>использования служебного положения в корыстных целях;</w:t>
      </w:r>
    </w:p>
    <w:p w:rsidR="00EA52EB" w:rsidRPr="0087500E" w:rsidRDefault="00EA52EB" w:rsidP="0092105D">
      <w:pPr>
        <w:widowControl/>
        <w:numPr>
          <w:ilvl w:val="0"/>
          <w:numId w:val="9"/>
        </w:numPr>
        <w:jc w:val="both"/>
        <w:rPr>
          <w:rFonts w:cs="Times New Roman"/>
          <w:b w:val="0"/>
        </w:rPr>
      </w:pPr>
      <w:r w:rsidRPr="0087500E">
        <w:rPr>
          <w:rFonts w:cs="Times New Roman"/>
          <w:b w:val="0"/>
        </w:rPr>
        <w:t>преждевременное разглашение материалов ревизии.</w:t>
      </w:r>
    </w:p>
    <w:p w:rsidR="00EA52EB" w:rsidRPr="0087500E" w:rsidRDefault="00EA52EB" w:rsidP="00EA52EB">
      <w:pPr>
        <w:pStyle w:val="Header2"/>
        <w:widowControl/>
      </w:pPr>
      <w:bookmarkStart w:id="9" w:name="_Toc28537692"/>
      <w:r w:rsidRPr="0087500E">
        <w:t>2.3. Ревизия как одна из форм финансово-хозяйственного контроля, ее виды и характеристика</w:t>
      </w:r>
      <w:bookmarkEnd w:id="9"/>
    </w:p>
    <w:p w:rsidR="00EA52EB" w:rsidRPr="0087500E" w:rsidRDefault="00EA52EB" w:rsidP="00EA52EB">
      <w:pPr>
        <w:widowControl/>
        <w:ind w:firstLine="851"/>
        <w:jc w:val="both"/>
        <w:rPr>
          <w:rFonts w:cs="Times New Roman"/>
          <w:b w:val="0"/>
        </w:rPr>
      </w:pPr>
      <w:r w:rsidRPr="0087500E">
        <w:rPr>
          <w:rFonts w:cs="Times New Roman"/>
          <w:b w:val="0"/>
        </w:rPr>
        <w:t xml:space="preserve">Ревизия (от лат. </w:t>
      </w:r>
      <w:r w:rsidRPr="0087500E">
        <w:rPr>
          <w:rFonts w:cs="Times New Roman"/>
          <w:b w:val="0"/>
          <w:i/>
        </w:rPr>
        <w:t>revisio</w:t>
      </w:r>
      <w:r w:rsidRPr="0087500E">
        <w:rPr>
          <w:rFonts w:cs="Times New Roman"/>
          <w:b w:val="0"/>
          <w:iCs/>
        </w:rPr>
        <w:t xml:space="preserve"> </w:t>
      </w:r>
      <w:r w:rsidRPr="0087500E">
        <w:rPr>
          <w:rFonts w:cs="Times New Roman"/>
          <w:b w:val="0"/>
        </w:rPr>
        <w:t>— просмотр) — основная форма контроля.</w:t>
      </w:r>
    </w:p>
    <w:p w:rsidR="00EA52EB" w:rsidRPr="0087500E" w:rsidRDefault="00EA52EB" w:rsidP="00EA52EB">
      <w:pPr>
        <w:widowControl/>
        <w:ind w:firstLine="851"/>
        <w:jc w:val="both"/>
        <w:rPr>
          <w:rFonts w:cs="Times New Roman"/>
          <w:b w:val="0"/>
        </w:rPr>
      </w:pPr>
      <w:r w:rsidRPr="0087500E">
        <w:rPr>
          <w:rFonts w:cs="Times New Roman"/>
          <w:i/>
          <w:iCs/>
        </w:rPr>
        <w:t>Ревизия</w:t>
      </w:r>
      <w:r w:rsidRPr="0087500E">
        <w:rPr>
          <w:rFonts w:cs="Times New Roman"/>
          <w:b w:val="0"/>
          <w:iCs/>
        </w:rPr>
        <w:t xml:space="preserve"> </w:t>
      </w:r>
      <w:r w:rsidRPr="0087500E">
        <w:rPr>
          <w:rFonts w:cs="Times New Roman"/>
          <w:b w:val="0"/>
        </w:rPr>
        <w:t>— форма документального контроля за финансово-хозяйственной деятельностью предприятия, соблюдением законодательства по финансовым вопросам, достоверностью учета и отчетности; способ документального выявления недостач, растрат, присвоений или краж средств и материальных ценностей, предупреждения финансовых злоупотреблений. Ревизия — это разносторонняя проверка деятельности предприятия для установления законности, целесообразности и эффективности действий. В словосочетании «контроль и ревизия» первое понятие является общим и абстрактным, а второе — отдельным и конкретным.</w:t>
      </w:r>
    </w:p>
    <w:p w:rsidR="00EA52EB" w:rsidRPr="0087500E" w:rsidRDefault="00EA52EB" w:rsidP="00EA52EB">
      <w:pPr>
        <w:widowControl/>
        <w:ind w:firstLine="851"/>
        <w:jc w:val="both"/>
        <w:rPr>
          <w:rFonts w:cs="Times New Roman"/>
          <w:b w:val="0"/>
        </w:rPr>
      </w:pPr>
      <w:r w:rsidRPr="0087500E">
        <w:rPr>
          <w:rFonts w:cs="Times New Roman"/>
          <w:b w:val="0"/>
        </w:rPr>
        <w:t>Если экономический контроль связан с общим регулированием общественных отношений, то ревизия выступает конкретной формой такого регулирования как в пространстве, так и во времени. Ревизиям подлежат конкретные низовые участки народного хозяйства (организации, предприятия, учреждения) или органы хозяйственного управления после осуществления ими хозяйственных операций. Результаты ревизии объявляются и обсуждаются в коллективе субъекта хозяйствование, после чего обязательно применяются соответствующие мероприятия (принимаются решения), что дает возможность повсеместно обеспечить действенность ревизии.</w:t>
      </w:r>
    </w:p>
    <w:p w:rsidR="00EA52EB" w:rsidRPr="0087500E" w:rsidRDefault="00EA52EB" w:rsidP="00EA52EB">
      <w:pPr>
        <w:widowControl/>
        <w:ind w:firstLine="851"/>
        <w:jc w:val="both"/>
        <w:rPr>
          <w:rFonts w:cs="Times New Roman"/>
          <w:b w:val="0"/>
        </w:rPr>
      </w:pPr>
      <w:r w:rsidRPr="0087500E">
        <w:rPr>
          <w:rFonts w:cs="Times New Roman"/>
          <w:b w:val="0"/>
        </w:rPr>
        <w:t>В отличие от других форм контроля, ревизия имеет четкий правовой статус, который закрепляет границе ее распространения, сроки проведения, права и обязанности должностных лиц, порядок оформления и рассмотрения результатов. Ревизия является наиболее распространенной формой экономического контроля. А потому судебно-следственные органы из всех форм экономического контроля применяют как процессуальное средство выявления состава преступления только ревизии.</w:t>
      </w:r>
    </w:p>
    <w:p w:rsidR="00EA52EB" w:rsidRPr="0087500E" w:rsidRDefault="00EA52EB" w:rsidP="00EA52EB">
      <w:pPr>
        <w:widowControl/>
        <w:ind w:firstLine="851"/>
        <w:jc w:val="both"/>
        <w:rPr>
          <w:rFonts w:cs="Times New Roman"/>
          <w:b w:val="0"/>
        </w:rPr>
      </w:pPr>
      <w:r w:rsidRPr="0087500E">
        <w:rPr>
          <w:rFonts w:cs="Times New Roman"/>
          <w:b w:val="0"/>
        </w:rPr>
        <w:t>Основные причины необходимости ревизий:</w:t>
      </w:r>
    </w:p>
    <w:p w:rsidR="00EA52EB" w:rsidRPr="0087500E" w:rsidRDefault="00EA52EB" w:rsidP="0092105D">
      <w:pPr>
        <w:widowControl/>
        <w:numPr>
          <w:ilvl w:val="0"/>
          <w:numId w:val="8"/>
        </w:numPr>
        <w:jc w:val="both"/>
        <w:rPr>
          <w:rFonts w:cs="Times New Roman"/>
          <w:b w:val="0"/>
        </w:rPr>
      </w:pPr>
      <w:r w:rsidRPr="0087500E">
        <w:rPr>
          <w:rFonts w:cs="Times New Roman"/>
          <w:b w:val="0"/>
        </w:rPr>
        <w:t>низкое сознание отдельных работников относительно бережливости и сохранения общественной собственности;</w:t>
      </w:r>
    </w:p>
    <w:p w:rsidR="00EA52EB" w:rsidRPr="0087500E" w:rsidRDefault="00EA52EB" w:rsidP="0092105D">
      <w:pPr>
        <w:widowControl/>
        <w:numPr>
          <w:ilvl w:val="0"/>
          <w:numId w:val="8"/>
        </w:numPr>
        <w:jc w:val="both"/>
        <w:rPr>
          <w:rFonts w:cs="Times New Roman"/>
          <w:b w:val="0"/>
        </w:rPr>
      </w:pPr>
      <w:r w:rsidRPr="0087500E">
        <w:rPr>
          <w:rFonts w:cs="Times New Roman"/>
          <w:b w:val="0"/>
        </w:rPr>
        <w:t>не всегда эффективный предыдущий и текущий контроль со стороны руководителей, бухгалтеров и специалистов соответствующих областей деятельности;</w:t>
      </w:r>
    </w:p>
    <w:p w:rsidR="00EA52EB" w:rsidRPr="0087500E" w:rsidRDefault="00EA52EB" w:rsidP="0092105D">
      <w:pPr>
        <w:widowControl/>
        <w:numPr>
          <w:ilvl w:val="0"/>
          <w:numId w:val="8"/>
        </w:numPr>
        <w:jc w:val="both"/>
        <w:rPr>
          <w:rFonts w:cs="Times New Roman"/>
          <w:b w:val="0"/>
        </w:rPr>
      </w:pPr>
      <w:r w:rsidRPr="0087500E">
        <w:rPr>
          <w:rFonts w:cs="Times New Roman"/>
          <w:b w:val="0"/>
        </w:rPr>
        <w:t>недостатки в отборе кадров материально-ответственных лиц, некачественная инвентаризация, несовершенство системы материальной ответственности и т. п.</w:t>
      </w:r>
    </w:p>
    <w:p w:rsidR="00EA52EB" w:rsidRPr="0087500E" w:rsidRDefault="00EA52EB" w:rsidP="00EA52EB">
      <w:pPr>
        <w:widowControl/>
        <w:ind w:firstLine="851"/>
        <w:jc w:val="both"/>
        <w:rPr>
          <w:rFonts w:cs="Times New Roman"/>
          <w:b w:val="0"/>
        </w:rPr>
      </w:pPr>
      <w:r w:rsidRPr="0087500E">
        <w:rPr>
          <w:rFonts w:cs="Times New Roman"/>
          <w:b w:val="0"/>
        </w:rPr>
        <w:t>Поэтому во время ревизии вместе с проведением инвентаризаций ценностей и расчетов следует организовать предоставление отпусков с полной передачей ценностей тем материально-ответственным лицам, которые не пользовались ими больше года, и осуществить окончательный расчет с уволенными материально-ответственными лицами, за которыми числились непереданные ценности, ликвидировать отсталость в разнесении учетных данных по отдельным бухгалтерским счетам и т. п.</w:t>
      </w:r>
    </w:p>
    <w:p w:rsidR="00EA52EB" w:rsidRPr="0087500E" w:rsidRDefault="00EA52EB" w:rsidP="00EA52EB">
      <w:pPr>
        <w:widowControl/>
        <w:ind w:firstLine="851"/>
        <w:jc w:val="both"/>
        <w:rPr>
          <w:rFonts w:cs="Times New Roman"/>
          <w:b w:val="0"/>
        </w:rPr>
      </w:pPr>
      <w:r w:rsidRPr="0087500E">
        <w:rPr>
          <w:rFonts w:cs="Times New Roman"/>
          <w:b w:val="0"/>
        </w:rPr>
        <w:t>Ревизии исследуют финансово-хозяйственную деятельность предприятий и предпринимателей с целью выявления отрицательных явлений, их ликвидации и избежания в будущем. Ревизии активно влияют на выявление причин бесхозяйственности, нарушений законодательства и нормативных актов, оказывают содействие возмещению причиненных конкретными лицами убытков. С этой целью ревизоры используют законодательные и нормативные акты по вопросам финансово-хозяйственного контроля, первичные учетные документы, регистры бухгалтерского учета, финансовую отчетность субъектов предпринимательской деятельности (баланс, отчет о финансовых результатах, отчете о движении денежных средств, отчет о собственном капитале).</w:t>
      </w:r>
    </w:p>
    <w:p w:rsidR="00EA52EB" w:rsidRPr="0087500E" w:rsidRDefault="00EA52EB" w:rsidP="00EA52EB">
      <w:pPr>
        <w:widowControl/>
        <w:ind w:firstLine="851"/>
        <w:jc w:val="both"/>
        <w:rPr>
          <w:rFonts w:cs="Times New Roman"/>
          <w:b w:val="0"/>
        </w:rPr>
      </w:pPr>
      <w:r w:rsidRPr="0087500E">
        <w:rPr>
          <w:rFonts w:cs="Times New Roman"/>
          <w:b w:val="0"/>
        </w:rPr>
        <w:t>Ревизия также изучает субъект предпринимательской деятельности в статике, ретроспективно, то есть после завершения хозяйственных процессов. Результаты ревизии основываются на документально достоверных доказательствах. Во время ревизии конкретно устанавливают размер убытков, потерь, недостатков, обосновывая это системой доказательств (первичными документами, данными инвентаризаций, объяснительными записками ответственных лиц и т. п.).</w:t>
      </w:r>
    </w:p>
    <w:p w:rsidR="00EA52EB" w:rsidRPr="0087500E" w:rsidRDefault="00EA52EB" w:rsidP="00EA52EB">
      <w:pPr>
        <w:widowControl/>
        <w:ind w:firstLine="851"/>
        <w:jc w:val="both"/>
        <w:rPr>
          <w:rFonts w:cs="Times New Roman"/>
          <w:b w:val="0"/>
        </w:rPr>
      </w:pPr>
      <w:r w:rsidRPr="0087500E">
        <w:rPr>
          <w:rFonts w:cs="Times New Roman"/>
          <w:b w:val="0"/>
        </w:rPr>
        <w:t>Ревизия проводится в соответствии с законодательством о предприятиях. При этом собственник (государство или консолидированный собственник) ставит перед ревизией цель установить, как назначенный им руководитель предприятия выполняет его задания в предпринимательской деятельности. Ревизия оказывает содействие повышению эффективности деятельности, но не выполняет прогнозной функции.</w:t>
      </w:r>
    </w:p>
    <w:p w:rsidR="00EA52EB" w:rsidRPr="0087500E" w:rsidRDefault="00EA52EB" w:rsidP="00EA52EB">
      <w:pPr>
        <w:widowControl/>
        <w:ind w:firstLine="851"/>
        <w:jc w:val="both"/>
        <w:rPr>
          <w:rFonts w:cs="Times New Roman"/>
          <w:b w:val="0"/>
        </w:rPr>
      </w:pPr>
      <w:r w:rsidRPr="0087500E">
        <w:rPr>
          <w:rFonts w:cs="Times New Roman"/>
          <w:b w:val="0"/>
        </w:rPr>
        <w:t>Ревизии различаются по таким признакам.</w:t>
      </w:r>
    </w:p>
    <w:p w:rsidR="00EA52EB" w:rsidRPr="0087500E" w:rsidRDefault="00EA52EB" w:rsidP="00EA52EB">
      <w:pPr>
        <w:widowControl/>
        <w:ind w:firstLine="851"/>
        <w:jc w:val="both"/>
        <w:rPr>
          <w:rFonts w:cs="Times New Roman"/>
          <w:b w:val="0"/>
        </w:rPr>
      </w:pPr>
      <w:r w:rsidRPr="0087500E">
        <w:rPr>
          <w:rFonts w:cs="Times New Roman"/>
          <w:i/>
          <w:iCs/>
        </w:rPr>
        <w:t>По признаку ревизующих органов</w:t>
      </w:r>
      <w:r w:rsidRPr="0087500E">
        <w:rPr>
          <w:rFonts w:cs="Times New Roman"/>
          <w:b w:val="0"/>
          <w:iCs/>
        </w:rPr>
        <w:t xml:space="preserve"> </w:t>
      </w:r>
      <w:r w:rsidRPr="0087500E">
        <w:rPr>
          <w:rFonts w:cs="Times New Roman"/>
          <w:b w:val="0"/>
        </w:rPr>
        <w:t xml:space="preserve">ревизии бывают вневедомственные и внутриведомственные. </w:t>
      </w:r>
      <w:r w:rsidRPr="0087500E">
        <w:rPr>
          <w:rFonts w:cs="Times New Roman"/>
          <w:b w:val="0"/>
          <w:i/>
          <w:iCs/>
        </w:rPr>
        <w:t>Вневедомственные</w:t>
      </w:r>
      <w:r w:rsidRPr="0087500E">
        <w:rPr>
          <w:rFonts w:cs="Times New Roman"/>
          <w:b w:val="0"/>
          <w:iCs/>
        </w:rPr>
        <w:t xml:space="preserve"> </w:t>
      </w:r>
      <w:r w:rsidRPr="0087500E">
        <w:rPr>
          <w:rFonts w:cs="Times New Roman"/>
          <w:b w:val="0"/>
        </w:rPr>
        <w:t xml:space="preserve">ревизии осуществляют органы других министерств или ведомств: Министерство экономики, Государственный комитет статистики, Антимонопольный комитет и т.п. </w:t>
      </w:r>
      <w:r w:rsidRPr="0087500E">
        <w:rPr>
          <w:rFonts w:cs="Times New Roman"/>
          <w:b w:val="0"/>
          <w:i/>
          <w:iCs/>
        </w:rPr>
        <w:t>Внутриведомственные</w:t>
      </w:r>
      <w:r w:rsidRPr="0087500E">
        <w:rPr>
          <w:rFonts w:cs="Times New Roman"/>
          <w:b w:val="0"/>
          <w:iCs/>
        </w:rPr>
        <w:t xml:space="preserve"> </w:t>
      </w:r>
      <w:r w:rsidRPr="0087500E">
        <w:rPr>
          <w:rFonts w:cs="Times New Roman"/>
          <w:b w:val="0"/>
        </w:rPr>
        <w:t>ревизии назначаются распоряжением руководителя вышестоящей организации или учреждения.</w:t>
      </w:r>
    </w:p>
    <w:p w:rsidR="00EA52EB" w:rsidRPr="0087500E" w:rsidRDefault="00EA52EB" w:rsidP="00EA52EB">
      <w:pPr>
        <w:widowControl/>
        <w:ind w:firstLine="851"/>
        <w:jc w:val="both"/>
        <w:rPr>
          <w:rFonts w:cs="Times New Roman"/>
          <w:b w:val="0"/>
        </w:rPr>
      </w:pPr>
      <w:r w:rsidRPr="0087500E">
        <w:rPr>
          <w:rFonts w:cs="Times New Roman"/>
          <w:i/>
          <w:iCs/>
        </w:rPr>
        <w:t>По признаку полноты</w:t>
      </w:r>
      <w:r w:rsidRPr="0087500E">
        <w:rPr>
          <w:rFonts w:cs="Times New Roman"/>
          <w:b w:val="0"/>
          <w:iCs/>
        </w:rPr>
        <w:t xml:space="preserve"> проверки </w:t>
      </w:r>
      <w:r w:rsidRPr="0087500E">
        <w:rPr>
          <w:rFonts w:cs="Times New Roman"/>
          <w:b w:val="0"/>
        </w:rPr>
        <w:t xml:space="preserve">различают ревизии полные и частичные. </w:t>
      </w:r>
      <w:r w:rsidRPr="0087500E">
        <w:rPr>
          <w:rFonts w:cs="Times New Roman"/>
          <w:b w:val="0"/>
          <w:i/>
          <w:iCs/>
        </w:rPr>
        <w:t>Полная</w:t>
      </w:r>
      <w:r w:rsidRPr="0087500E">
        <w:rPr>
          <w:rFonts w:cs="Times New Roman"/>
          <w:b w:val="0"/>
          <w:iCs/>
        </w:rPr>
        <w:t xml:space="preserve"> </w:t>
      </w:r>
      <w:r w:rsidRPr="0087500E">
        <w:rPr>
          <w:rFonts w:cs="Times New Roman"/>
          <w:b w:val="0"/>
        </w:rPr>
        <w:t xml:space="preserve">ревизия охватывает проверкой все виды финансово-хозяйственной деятельности предприятия, </w:t>
      </w:r>
      <w:r w:rsidRPr="0087500E">
        <w:rPr>
          <w:rFonts w:cs="Times New Roman"/>
          <w:b w:val="0"/>
          <w:i/>
          <w:iCs/>
        </w:rPr>
        <w:t>частичная</w:t>
      </w:r>
      <w:r w:rsidRPr="0087500E">
        <w:rPr>
          <w:rFonts w:cs="Times New Roman"/>
          <w:b w:val="0"/>
          <w:iCs/>
        </w:rPr>
        <w:t xml:space="preserve"> </w:t>
      </w:r>
      <w:r w:rsidRPr="0087500E">
        <w:rPr>
          <w:rFonts w:cs="Times New Roman"/>
          <w:b w:val="0"/>
        </w:rPr>
        <w:t>— лишь отдельные виды деятельности или хозяйственных операций (кассовые, расчетные, товарные, производственные и т. п.).</w:t>
      </w:r>
    </w:p>
    <w:p w:rsidR="00EA52EB" w:rsidRPr="0087500E" w:rsidRDefault="00EA52EB" w:rsidP="00EA52EB">
      <w:pPr>
        <w:widowControl/>
        <w:ind w:firstLine="851"/>
        <w:jc w:val="both"/>
        <w:rPr>
          <w:rFonts w:cs="Times New Roman"/>
          <w:b w:val="0"/>
        </w:rPr>
      </w:pPr>
      <w:r w:rsidRPr="0087500E">
        <w:rPr>
          <w:rFonts w:cs="Times New Roman"/>
          <w:i/>
          <w:iCs/>
        </w:rPr>
        <w:t>По организационному признаку</w:t>
      </w:r>
      <w:r w:rsidRPr="0087500E">
        <w:rPr>
          <w:rFonts w:cs="Times New Roman"/>
          <w:b w:val="0"/>
          <w:iCs/>
        </w:rPr>
        <w:t xml:space="preserve"> </w:t>
      </w:r>
      <w:r w:rsidRPr="0087500E">
        <w:rPr>
          <w:rFonts w:cs="Times New Roman"/>
          <w:b w:val="0"/>
        </w:rPr>
        <w:t xml:space="preserve">ревизии бывают плановыми и внеплановыми. Ревизии, которые проводятся за определенный период времени (одних, два или три года) и охватывают проверкой все виды финансово-хозяйственной деятельности (полные ревизии), считаются </w:t>
      </w:r>
      <w:r w:rsidRPr="0087500E">
        <w:rPr>
          <w:rFonts w:cs="Times New Roman"/>
          <w:b w:val="0"/>
          <w:i/>
          <w:iCs/>
        </w:rPr>
        <w:t>плановыми</w:t>
      </w:r>
      <w:r w:rsidRPr="0087500E">
        <w:rPr>
          <w:rFonts w:cs="Times New Roman"/>
          <w:b w:val="0"/>
          <w:iCs/>
        </w:rPr>
        <w:t xml:space="preserve"> </w:t>
      </w:r>
      <w:r w:rsidRPr="0087500E">
        <w:rPr>
          <w:rFonts w:cs="Times New Roman"/>
          <w:b w:val="0"/>
        </w:rPr>
        <w:t xml:space="preserve">и предполагаются в планах проведения ревизий. К </w:t>
      </w:r>
      <w:r w:rsidRPr="0087500E">
        <w:rPr>
          <w:rFonts w:cs="Times New Roman"/>
          <w:b w:val="0"/>
          <w:i/>
          <w:iCs/>
        </w:rPr>
        <w:t>внеплановым</w:t>
      </w:r>
      <w:r w:rsidRPr="0087500E">
        <w:rPr>
          <w:rFonts w:cs="Times New Roman"/>
          <w:b w:val="0"/>
          <w:iCs/>
        </w:rPr>
        <w:t xml:space="preserve"> </w:t>
      </w:r>
      <w:r w:rsidRPr="0087500E">
        <w:rPr>
          <w:rFonts w:cs="Times New Roman"/>
          <w:b w:val="0"/>
        </w:rPr>
        <w:t>принадлежат ревизии, которые проводятся в отдельных случаях и по разным причинам (в случае выявления недостатков, при наличии сигналов о недостатках в работе, нарушениях и злоупотреблениях, с целью контроля за качеством ревизии и т.п.).</w:t>
      </w:r>
    </w:p>
    <w:p w:rsidR="00EA52EB" w:rsidRPr="0087500E" w:rsidRDefault="00EA52EB" w:rsidP="00EA52EB">
      <w:pPr>
        <w:widowControl/>
        <w:ind w:firstLine="851"/>
        <w:jc w:val="both"/>
        <w:rPr>
          <w:rFonts w:cs="Times New Roman"/>
          <w:b w:val="0"/>
        </w:rPr>
      </w:pPr>
      <w:r w:rsidRPr="0087500E">
        <w:rPr>
          <w:rFonts w:cs="Times New Roman"/>
          <w:iCs/>
        </w:rPr>
        <w:t>По кругу вопросов</w:t>
      </w:r>
      <w:r w:rsidRPr="0087500E">
        <w:rPr>
          <w:rFonts w:cs="Times New Roman"/>
          <w:b w:val="0"/>
          <w:iCs/>
        </w:rPr>
        <w:t xml:space="preserve">, которые подлежат проверке, </w:t>
      </w:r>
      <w:r w:rsidRPr="0087500E">
        <w:rPr>
          <w:rFonts w:cs="Times New Roman"/>
          <w:b w:val="0"/>
        </w:rPr>
        <w:t>ревизии бывают сквозные и тематические, комплексные и некомплексные.</w:t>
      </w:r>
    </w:p>
    <w:p w:rsidR="00EA52EB" w:rsidRPr="0087500E" w:rsidRDefault="00EA52EB" w:rsidP="00EA52EB">
      <w:pPr>
        <w:widowControl/>
        <w:ind w:firstLine="851"/>
        <w:jc w:val="both"/>
        <w:rPr>
          <w:rFonts w:cs="Times New Roman"/>
          <w:b w:val="0"/>
        </w:rPr>
      </w:pPr>
      <w:r w:rsidRPr="0087500E">
        <w:rPr>
          <w:rFonts w:cs="Times New Roman"/>
          <w:b w:val="0"/>
          <w:i/>
          <w:iCs/>
        </w:rPr>
        <w:t>Сквозные</w:t>
      </w:r>
      <w:r w:rsidRPr="0087500E">
        <w:rPr>
          <w:rFonts w:cs="Times New Roman"/>
          <w:b w:val="0"/>
          <w:iCs/>
        </w:rPr>
        <w:t xml:space="preserve"> </w:t>
      </w:r>
      <w:r w:rsidRPr="0087500E">
        <w:rPr>
          <w:rFonts w:cs="Times New Roman"/>
          <w:b w:val="0"/>
        </w:rPr>
        <w:t>ревизии проводят для проверки взаимосвязанных хозрасчетных организаций и предприятий.</w:t>
      </w:r>
    </w:p>
    <w:p w:rsidR="00EA52EB" w:rsidRPr="0087500E" w:rsidRDefault="00EA52EB" w:rsidP="00EA52EB">
      <w:pPr>
        <w:widowControl/>
        <w:ind w:firstLine="851"/>
        <w:jc w:val="both"/>
        <w:rPr>
          <w:rFonts w:cs="Times New Roman"/>
          <w:b w:val="0"/>
        </w:rPr>
      </w:pPr>
      <w:r w:rsidRPr="0087500E">
        <w:rPr>
          <w:rFonts w:cs="Times New Roman"/>
          <w:b w:val="0"/>
          <w:i/>
          <w:iCs/>
        </w:rPr>
        <w:t>Тематические</w:t>
      </w:r>
      <w:r w:rsidRPr="0087500E">
        <w:rPr>
          <w:rFonts w:cs="Times New Roman"/>
          <w:b w:val="0"/>
          <w:iCs/>
        </w:rPr>
        <w:t xml:space="preserve"> </w:t>
      </w:r>
      <w:r w:rsidRPr="0087500E">
        <w:rPr>
          <w:rFonts w:cs="Times New Roman"/>
          <w:b w:val="0"/>
        </w:rPr>
        <w:t>— это ревизии преимущественно по отдельному вопросу (теме). Они охватывают максимальное количество предприятий (проверка состояния бухгалтерского учета и финансовой отчетности).</w:t>
      </w:r>
    </w:p>
    <w:p w:rsidR="00EA52EB" w:rsidRPr="0087500E" w:rsidRDefault="00EA52EB" w:rsidP="00EA52EB">
      <w:pPr>
        <w:widowControl/>
        <w:ind w:firstLine="851"/>
        <w:jc w:val="both"/>
        <w:rPr>
          <w:rFonts w:cs="Times New Roman"/>
          <w:b w:val="0"/>
        </w:rPr>
      </w:pPr>
      <w:r w:rsidRPr="0087500E">
        <w:rPr>
          <w:rFonts w:cs="Times New Roman"/>
          <w:b w:val="0"/>
          <w:i/>
          <w:iCs/>
        </w:rPr>
        <w:t>Комплексные</w:t>
      </w:r>
      <w:r w:rsidRPr="0087500E">
        <w:rPr>
          <w:rFonts w:cs="Times New Roman"/>
          <w:b w:val="0"/>
          <w:iCs/>
        </w:rPr>
        <w:t xml:space="preserve"> ревизии </w:t>
      </w:r>
      <w:r w:rsidRPr="0087500E">
        <w:rPr>
          <w:rFonts w:cs="Times New Roman"/>
          <w:b w:val="0"/>
        </w:rPr>
        <w:t>включают все виды контроля и охватывают производственную и хозяйственно-финансовую деятельность предприятий, при этом осуществляются документальная ревизия, экономический анализ, проверку оперативной работы и т.п. Такие ревизии проводит бригада, которая состоит из ревизоров, бухгалтеров, экономистов, менеджеров и других специалистов.</w:t>
      </w:r>
    </w:p>
    <w:p w:rsidR="00EA52EB" w:rsidRPr="0087500E" w:rsidRDefault="00EA52EB" w:rsidP="00EA52EB">
      <w:pPr>
        <w:widowControl/>
        <w:ind w:firstLine="851"/>
        <w:jc w:val="both"/>
        <w:rPr>
          <w:rFonts w:cs="Times New Roman"/>
          <w:b w:val="0"/>
        </w:rPr>
      </w:pPr>
      <w:r w:rsidRPr="0087500E">
        <w:rPr>
          <w:rFonts w:cs="Times New Roman"/>
          <w:b w:val="0"/>
          <w:i/>
          <w:iCs/>
        </w:rPr>
        <w:t>Некомплексные</w:t>
      </w:r>
      <w:r w:rsidRPr="0087500E">
        <w:rPr>
          <w:rFonts w:cs="Times New Roman"/>
          <w:b w:val="0"/>
          <w:iCs/>
        </w:rPr>
        <w:t xml:space="preserve"> ревизии </w:t>
      </w:r>
      <w:r w:rsidRPr="0087500E">
        <w:rPr>
          <w:rFonts w:cs="Times New Roman"/>
          <w:b w:val="0"/>
        </w:rPr>
        <w:t>проводятся в небольших по объему работы предприятиях, а также во время частичных ревизий с участием одного или двух ревизоров. Например, ревизия в детском учреждении, школе.</w:t>
      </w:r>
    </w:p>
    <w:p w:rsidR="00EA52EB" w:rsidRPr="0087500E" w:rsidRDefault="00EA52EB" w:rsidP="00EA52EB">
      <w:pPr>
        <w:widowControl/>
        <w:ind w:firstLine="851"/>
        <w:jc w:val="both"/>
        <w:rPr>
          <w:rFonts w:cs="Times New Roman"/>
          <w:b w:val="0"/>
        </w:rPr>
      </w:pPr>
      <w:r w:rsidRPr="0087500E">
        <w:rPr>
          <w:rFonts w:cs="Times New Roman"/>
          <w:b w:val="0"/>
        </w:rPr>
        <w:t>Перечисленные виды ревизий при умелой, рациональной их организации обеспечивают сохранение средства, предупреждения фактов злоупотреблений, повышение эффективности работы субъектов предпринимательской деятельности.</w:t>
      </w:r>
    </w:p>
    <w:p w:rsidR="00EA52EB" w:rsidRPr="0087500E" w:rsidRDefault="00EA52EB" w:rsidP="00EA52EB">
      <w:pPr>
        <w:pStyle w:val="Header2"/>
        <w:widowControl/>
      </w:pPr>
      <w:bookmarkStart w:id="10" w:name="_Toc28537693"/>
      <w:r w:rsidRPr="0087500E">
        <w:t>2.4. Последовательность ревизионного процесса, его планирования и процедуры осуществления</w:t>
      </w:r>
      <w:bookmarkEnd w:id="10"/>
    </w:p>
    <w:p w:rsidR="00EA52EB" w:rsidRPr="0087500E" w:rsidRDefault="00EA52EB" w:rsidP="00EA52EB">
      <w:pPr>
        <w:widowControl/>
        <w:ind w:firstLine="851"/>
        <w:jc w:val="both"/>
        <w:rPr>
          <w:rFonts w:cs="Times New Roman"/>
          <w:b w:val="0"/>
        </w:rPr>
      </w:pPr>
      <w:r w:rsidRPr="0087500E">
        <w:rPr>
          <w:rFonts w:cs="Times New Roman"/>
          <w:b w:val="0"/>
        </w:rPr>
        <w:t>Ревизионный процесс состоит из целого ряда последовательных этапов. Каждый из этапов имеет свое содержание, функциональное назначение и отделен по времени.</w:t>
      </w:r>
    </w:p>
    <w:p w:rsidR="00EA52EB" w:rsidRPr="0087500E" w:rsidRDefault="00EA52EB" w:rsidP="00EA52EB">
      <w:pPr>
        <w:widowControl/>
        <w:ind w:firstLine="851"/>
        <w:jc w:val="both"/>
        <w:rPr>
          <w:rFonts w:cs="Times New Roman"/>
          <w:b w:val="0"/>
        </w:rPr>
      </w:pPr>
      <w:r w:rsidRPr="0087500E">
        <w:rPr>
          <w:rFonts w:cs="Times New Roman"/>
          <w:b w:val="0"/>
        </w:rPr>
        <w:t>В теории и практике контрольно-ревизионной деятельности есть такие этапы:</w:t>
      </w:r>
    </w:p>
    <w:p w:rsidR="00EA52EB" w:rsidRPr="0087500E" w:rsidRDefault="00EA52EB" w:rsidP="0092105D">
      <w:pPr>
        <w:widowControl/>
        <w:numPr>
          <w:ilvl w:val="0"/>
          <w:numId w:val="7"/>
        </w:numPr>
        <w:jc w:val="both"/>
        <w:rPr>
          <w:rFonts w:cs="Times New Roman"/>
          <w:b w:val="0"/>
        </w:rPr>
      </w:pPr>
      <w:r w:rsidRPr="0087500E">
        <w:rPr>
          <w:rFonts w:cs="Times New Roman"/>
          <w:b w:val="0"/>
        </w:rPr>
        <w:t>планирования ревизии;</w:t>
      </w:r>
    </w:p>
    <w:p w:rsidR="00EA52EB" w:rsidRPr="0087500E" w:rsidRDefault="00EA52EB" w:rsidP="0092105D">
      <w:pPr>
        <w:widowControl/>
        <w:numPr>
          <w:ilvl w:val="0"/>
          <w:numId w:val="7"/>
        </w:numPr>
        <w:jc w:val="both"/>
        <w:rPr>
          <w:rFonts w:cs="Times New Roman"/>
          <w:b w:val="0"/>
        </w:rPr>
      </w:pPr>
      <w:r w:rsidRPr="0087500E">
        <w:rPr>
          <w:rFonts w:cs="Times New Roman"/>
          <w:b w:val="0"/>
        </w:rPr>
        <w:t>подготовка к ревизии;</w:t>
      </w:r>
    </w:p>
    <w:p w:rsidR="00EA52EB" w:rsidRPr="0087500E" w:rsidRDefault="00EA52EB" w:rsidP="0092105D">
      <w:pPr>
        <w:widowControl/>
        <w:numPr>
          <w:ilvl w:val="0"/>
          <w:numId w:val="7"/>
        </w:numPr>
        <w:jc w:val="both"/>
        <w:rPr>
          <w:rFonts w:cs="Times New Roman"/>
          <w:b w:val="0"/>
        </w:rPr>
      </w:pPr>
      <w:r w:rsidRPr="0087500E">
        <w:rPr>
          <w:rFonts w:cs="Times New Roman"/>
          <w:b w:val="0"/>
        </w:rPr>
        <w:t>составления задачи (программы) проведения ревизии;</w:t>
      </w:r>
    </w:p>
    <w:p w:rsidR="00EA52EB" w:rsidRPr="0087500E" w:rsidRDefault="00EA52EB" w:rsidP="0092105D">
      <w:pPr>
        <w:widowControl/>
        <w:numPr>
          <w:ilvl w:val="0"/>
          <w:numId w:val="7"/>
        </w:numPr>
        <w:jc w:val="both"/>
        <w:rPr>
          <w:rFonts w:cs="Times New Roman"/>
          <w:b w:val="0"/>
        </w:rPr>
      </w:pPr>
      <w:r w:rsidRPr="0087500E">
        <w:rPr>
          <w:rFonts w:cs="Times New Roman"/>
          <w:b w:val="0"/>
        </w:rPr>
        <w:t>организация работы на месте (объекте) ревизии;</w:t>
      </w:r>
    </w:p>
    <w:p w:rsidR="00EA52EB" w:rsidRPr="0087500E" w:rsidRDefault="00EA52EB" w:rsidP="0092105D">
      <w:pPr>
        <w:widowControl/>
        <w:numPr>
          <w:ilvl w:val="0"/>
          <w:numId w:val="7"/>
        </w:numPr>
        <w:jc w:val="both"/>
        <w:rPr>
          <w:rFonts w:cs="Times New Roman"/>
          <w:b w:val="0"/>
        </w:rPr>
      </w:pPr>
      <w:r w:rsidRPr="0087500E">
        <w:rPr>
          <w:rFonts w:cs="Times New Roman"/>
          <w:b w:val="0"/>
        </w:rPr>
        <w:t>документальная и фактическая проверка;</w:t>
      </w:r>
    </w:p>
    <w:p w:rsidR="00EA52EB" w:rsidRPr="0087500E" w:rsidRDefault="00EA52EB" w:rsidP="0092105D">
      <w:pPr>
        <w:widowControl/>
        <w:numPr>
          <w:ilvl w:val="0"/>
          <w:numId w:val="7"/>
        </w:numPr>
        <w:jc w:val="both"/>
        <w:rPr>
          <w:rFonts w:cs="Times New Roman"/>
          <w:b w:val="0"/>
        </w:rPr>
      </w:pPr>
      <w:r w:rsidRPr="0087500E">
        <w:rPr>
          <w:rFonts w:cs="Times New Roman"/>
          <w:b w:val="0"/>
        </w:rPr>
        <w:t>систематизация материалов ревизии и составления акта, выводов и предложений;</w:t>
      </w:r>
    </w:p>
    <w:p w:rsidR="00EA52EB" w:rsidRPr="0087500E" w:rsidRDefault="00EA52EB" w:rsidP="0092105D">
      <w:pPr>
        <w:widowControl/>
        <w:numPr>
          <w:ilvl w:val="0"/>
          <w:numId w:val="7"/>
        </w:numPr>
        <w:jc w:val="both"/>
        <w:rPr>
          <w:rFonts w:cs="Times New Roman"/>
          <w:b w:val="0"/>
        </w:rPr>
      </w:pPr>
      <w:r w:rsidRPr="0087500E">
        <w:rPr>
          <w:rFonts w:cs="Times New Roman"/>
          <w:b w:val="0"/>
        </w:rPr>
        <w:t>согласования и обсуждения следствий ревизии на предприятии;</w:t>
      </w:r>
    </w:p>
    <w:p w:rsidR="00EA52EB" w:rsidRPr="0087500E" w:rsidRDefault="00EA52EB" w:rsidP="0092105D">
      <w:pPr>
        <w:widowControl/>
        <w:numPr>
          <w:ilvl w:val="0"/>
          <w:numId w:val="7"/>
        </w:numPr>
        <w:jc w:val="both"/>
        <w:rPr>
          <w:rFonts w:cs="Times New Roman"/>
          <w:b w:val="0"/>
        </w:rPr>
      </w:pPr>
      <w:r w:rsidRPr="0087500E">
        <w:rPr>
          <w:rFonts w:cs="Times New Roman"/>
          <w:b w:val="0"/>
        </w:rPr>
        <w:t>утверждения материалов ревизии;</w:t>
      </w:r>
    </w:p>
    <w:p w:rsidR="00EA52EB" w:rsidRPr="0087500E" w:rsidRDefault="00EA52EB" w:rsidP="0092105D">
      <w:pPr>
        <w:widowControl/>
        <w:numPr>
          <w:ilvl w:val="0"/>
          <w:numId w:val="7"/>
        </w:numPr>
        <w:jc w:val="both"/>
        <w:rPr>
          <w:rFonts w:cs="Times New Roman"/>
          <w:b w:val="0"/>
        </w:rPr>
      </w:pPr>
      <w:r w:rsidRPr="0087500E">
        <w:rPr>
          <w:rFonts w:cs="Times New Roman"/>
          <w:b w:val="0"/>
        </w:rPr>
        <w:t>контроль за выполнением решений, принятых по материалам ревизии.</w:t>
      </w:r>
    </w:p>
    <w:p w:rsidR="00EA52EB" w:rsidRPr="0087500E" w:rsidRDefault="00EA52EB" w:rsidP="00EA52EB">
      <w:pPr>
        <w:widowControl/>
        <w:ind w:firstLine="851"/>
        <w:jc w:val="both"/>
        <w:rPr>
          <w:rFonts w:cs="Times New Roman"/>
          <w:b w:val="0"/>
        </w:rPr>
      </w:pPr>
      <w:r w:rsidRPr="0087500E">
        <w:rPr>
          <w:rFonts w:cs="Times New Roman"/>
          <w:b w:val="0"/>
        </w:rPr>
        <w:t xml:space="preserve">Министерства, ведомства, концерны, ассоциации, акционерные производственные объединения, которые имеют в своем составе контрольно-ревизионный аппарат, составляют </w:t>
      </w:r>
      <w:r w:rsidRPr="0087500E">
        <w:rPr>
          <w:rFonts w:cs="Times New Roman"/>
          <w:b w:val="0"/>
          <w:i/>
          <w:iCs/>
        </w:rPr>
        <w:t>перспективные и</w:t>
      </w:r>
      <w:r w:rsidRPr="0087500E">
        <w:rPr>
          <w:rFonts w:cs="Times New Roman"/>
          <w:b w:val="0"/>
          <w:iCs/>
        </w:rPr>
        <w:t xml:space="preserve"> </w:t>
      </w:r>
      <w:r w:rsidRPr="0087500E">
        <w:rPr>
          <w:rFonts w:cs="Times New Roman"/>
          <w:b w:val="0"/>
          <w:i/>
          <w:iCs/>
        </w:rPr>
        <w:t>текущие планы</w:t>
      </w:r>
      <w:r w:rsidRPr="0087500E">
        <w:rPr>
          <w:rFonts w:cs="Times New Roman"/>
          <w:b w:val="0"/>
          <w:iCs/>
        </w:rPr>
        <w:t xml:space="preserve"> </w:t>
      </w:r>
      <w:r w:rsidRPr="0087500E">
        <w:rPr>
          <w:rFonts w:cs="Times New Roman"/>
          <w:b w:val="0"/>
        </w:rPr>
        <w:t>проведения ревизий и тематических проверок в подведомственных предприятиях, учреждениях и организациях.</w:t>
      </w:r>
    </w:p>
    <w:p w:rsidR="00EA52EB" w:rsidRPr="0087500E" w:rsidRDefault="00EA52EB" w:rsidP="00EA52EB">
      <w:pPr>
        <w:widowControl/>
        <w:ind w:firstLine="851"/>
        <w:jc w:val="both"/>
        <w:rPr>
          <w:rFonts w:cs="Times New Roman"/>
          <w:b w:val="0"/>
        </w:rPr>
      </w:pPr>
      <w:r w:rsidRPr="0087500E">
        <w:rPr>
          <w:rFonts w:cs="Times New Roman"/>
          <w:b w:val="0"/>
        </w:rPr>
        <w:t>Перспективные планы составляют преимущественно на пять лет, текущие — на следующий календарный год. Следует учесть, что Указом Президента Украины «О мероприятиях по повышению эффективности контрольно-ревизионной работы» № 1031/2000 предусмотрена периодичность проведения государственной контрольно-ревизионной службой плановых ревизий и проверок использования средств бюджетов и внебюджетных фондов не реже однажды на трех года. Каждая ревизия может охватывать период, который начинается со дня окончания предыдущей ревизии и завершается датой составления баланса, проверкой которого заканчивается запланированная ревизия.</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Инструкции о порядке проведения ревизий и проверок государственной контрольно-ревизионной службой в Украине, утвержденной приказом Главного контрольно-ревизионного управления Украины от 03.10.97 № 121, ревизии и проверки проводятся на основе полугодичных планов:</w:t>
      </w:r>
    </w:p>
    <w:p w:rsidR="00EA52EB" w:rsidRPr="0087500E" w:rsidRDefault="00EA52EB" w:rsidP="0092105D">
      <w:pPr>
        <w:widowControl/>
        <w:numPr>
          <w:ilvl w:val="0"/>
          <w:numId w:val="10"/>
        </w:numPr>
        <w:jc w:val="both"/>
        <w:rPr>
          <w:rFonts w:cs="Times New Roman"/>
          <w:b w:val="0"/>
        </w:rPr>
      </w:pPr>
      <w:r w:rsidRPr="0087500E">
        <w:rPr>
          <w:rFonts w:cs="Times New Roman"/>
          <w:b w:val="0"/>
        </w:rPr>
        <w:t>Главного контрольно-ревизионного управления, утвержденных его коллегией;</w:t>
      </w:r>
    </w:p>
    <w:p w:rsidR="00EA52EB" w:rsidRPr="0087500E" w:rsidRDefault="00EA52EB" w:rsidP="0092105D">
      <w:pPr>
        <w:widowControl/>
        <w:numPr>
          <w:ilvl w:val="0"/>
          <w:numId w:val="10"/>
        </w:numPr>
        <w:jc w:val="both"/>
        <w:rPr>
          <w:rFonts w:cs="Times New Roman"/>
          <w:b w:val="0"/>
        </w:rPr>
      </w:pPr>
      <w:r w:rsidRPr="0087500E">
        <w:rPr>
          <w:rFonts w:cs="Times New Roman"/>
          <w:b w:val="0"/>
        </w:rPr>
        <w:t>контрольно-ревизионных управлений в Автономной Республике Крым, областях, городах Киеве и Севастополе, утвержденных Главным контрольно-ревизионным управлением Украины;</w:t>
      </w:r>
    </w:p>
    <w:p w:rsidR="00EA52EB" w:rsidRPr="0087500E" w:rsidRDefault="00EA52EB" w:rsidP="0092105D">
      <w:pPr>
        <w:widowControl/>
        <w:numPr>
          <w:ilvl w:val="0"/>
          <w:numId w:val="10"/>
        </w:numPr>
        <w:jc w:val="both"/>
        <w:rPr>
          <w:rFonts w:cs="Times New Roman"/>
          <w:b w:val="0"/>
        </w:rPr>
      </w:pPr>
      <w:r w:rsidRPr="0087500E">
        <w:rPr>
          <w:rFonts w:cs="Times New Roman"/>
          <w:b w:val="0"/>
        </w:rPr>
        <w:t>контрольно-ревизионных отделов в районах, городах и районах в городах, утвержденных контрольно-ревизионными управлениями в Автономной Республике Крым, областях, городах Киеве и Севастополе.</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Положению «Про государственную контрольно-ревизионную службу в Украине», утвержденного постановлением Кабинета Министров Украины от 05.07.93 № 515, планирование контрольно-ревизионной работы, в соответствии с доказанными управлением задачами, проводится руководителем ревизионного органа с учетом установленной периодичности ревизий.</w:t>
      </w:r>
    </w:p>
    <w:p w:rsidR="00EA52EB" w:rsidRPr="0087500E" w:rsidRDefault="00EA52EB" w:rsidP="00EA52EB">
      <w:pPr>
        <w:widowControl/>
        <w:ind w:firstLine="851"/>
        <w:jc w:val="both"/>
        <w:rPr>
          <w:rFonts w:cs="Times New Roman"/>
          <w:b w:val="0"/>
        </w:rPr>
      </w:pPr>
      <w:r w:rsidRPr="0087500E">
        <w:rPr>
          <w:rFonts w:cs="Times New Roman"/>
          <w:b w:val="0"/>
        </w:rPr>
        <w:t>Планы ревизий в системе министерств и ведомств составляются контрольно-ревизионными управлениями (отделами) и утверждаются руководителями вышестоящих организаций. План проведения ревизий и проверок сохраняется у руководителя контрольно-ревизионного органа и не подлежит разглашению с целью обеспечения внезапности каждой ревизии или проверки. В планах указывается: на какую дату обревизованы предприятия, вид ревизии, затраты времени в днях, за который период может проводиться ревизия, время проведения, и делается отметка о выполнении. Срок проведения ревизий определяется в зависимости от объемов деятельности и особенностей предприятий, которые ревизуются. Объем ревизии может измеряться оборотом продукции, количеством предприятий и дел, которые подлежат ревизии. Продление установленного срока, в порядке исключения, допускается с разрешения органа, который назначил ревизию.</w:t>
      </w:r>
    </w:p>
    <w:p w:rsidR="00EA52EB" w:rsidRPr="0087500E" w:rsidRDefault="00EA52EB" w:rsidP="00EA52EB">
      <w:pPr>
        <w:widowControl/>
        <w:ind w:firstLine="851"/>
        <w:jc w:val="both"/>
        <w:rPr>
          <w:rFonts w:cs="Times New Roman"/>
          <w:b w:val="0"/>
        </w:rPr>
      </w:pPr>
      <w:r w:rsidRPr="0087500E">
        <w:rPr>
          <w:rFonts w:cs="Times New Roman"/>
          <w:b w:val="0"/>
        </w:rPr>
        <w:t>За каждым ревизором закрепляются объекты ревизии на следующий год с таким расчетом, чтобы не меньше 2/3 рабочего времени отводилось на ревизии, отчет и подготовку к следующей ревизии. Вместе с тем следует зарезервировать время для выполнения внеплановых ревизий (например, по требованию судейско-следственных органов).</w:t>
      </w:r>
    </w:p>
    <w:p w:rsidR="00EA52EB" w:rsidRPr="0087500E" w:rsidRDefault="00EA52EB" w:rsidP="00EA52EB">
      <w:pPr>
        <w:widowControl/>
        <w:ind w:firstLine="851"/>
        <w:jc w:val="both"/>
        <w:rPr>
          <w:rFonts w:cs="Times New Roman"/>
          <w:b w:val="0"/>
        </w:rPr>
      </w:pPr>
      <w:r w:rsidRPr="0087500E">
        <w:rPr>
          <w:rFonts w:cs="Times New Roman"/>
          <w:b w:val="0"/>
        </w:rPr>
        <w:t>При планировании комплексных ревизий следует решить ряд организационных вопросов. В связи с этим планированию ревизий должно предшествовать глубокое изучение подведомственных предприятий, которое даст возможность правильно установить последовательность и порядок проведения ревизий.</w:t>
      </w:r>
    </w:p>
    <w:p w:rsidR="00EA52EB" w:rsidRPr="0087500E" w:rsidRDefault="00EA52EB" w:rsidP="00EA52EB">
      <w:pPr>
        <w:widowControl/>
        <w:ind w:firstLine="851"/>
        <w:jc w:val="both"/>
        <w:rPr>
          <w:rFonts w:cs="Times New Roman"/>
          <w:b w:val="0"/>
        </w:rPr>
      </w:pPr>
      <w:r w:rsidRPr="0087500E">
        <w:rPr>
          <w:rFonts w:cs="Times New Roman"/>
          <w:b w:val="0"/>
        </w:rPr>
        <w:t xml:space="preserve">После утверждения планов ревизий начинается </w:t>
      </w:r>
      <w:r w:rsidRPr="0087500E">
        <w:rPr>
          <w:rFonts w:cs="Times New Roman"/>
          <w:i/>
          <w:iCs/>
        </w:rPr>
        <w:t>подготовка к проведению ревизии</w:t>
      </w:r>
      <w:r w:rsidRPr="0087500E">
        <w:rPr>
          <w:rFonts w:cs="Times New Roman"/>
          <w:b w:val="0"/>
          <w:iCs/>
        </w:rPr>
        <w:t xml:space="preserve">. </w:t>
      </w:r>
      <w:r w:rsidRPr="0087500E">
        <w:rPr>
          <w:rFonts w:cs="Times New Roman"/>
          <w:b w:val="0"/>
        </w:rPr>
        <w:t>Кроме того, проведению ревизии передует изучения имеющихся в организации, которая назначила ревизию, финансовых, банковских и других органах отчетных и статистических данных, материалов предыдущей ревизии и тематических проверок и другой текущей информации, которая характеризует хозяйственную деятельность и финансовое состояние предприятия, которое подлежит ревизии. Используются также данные анализа по материалам финансовой отчетности, акты предыдущих ревизий и т.п.</w:t>
      </w:r>
    </w:p>
    <w:p w:rsidR="00EA52EB" w:rsidRPr="0087500E" w:rsidRDefault="00EA52EB" w:rsidP="00EA52EB">
      <w:pPr>
        <w:widowControl/>
        <w:ind w:firstLine="851"/>
        <w:jc w:val="both"/>
        <w:rPr>
          <w:rFonts w:cs="Times New Roman"/>
          <w:b w:val="0"/>
        </w:rPr>
      </w:pPr>
      <w:r w:rsidRPr="0087500E">
        <w:rPr>
          <w:rFonts w:cs="Times New Roman"/>
          <w:b w:val="0"/>
        </w:rPr>
        <w:t>Ревизоры ознакомляются с Законами Украины по вопросам налогообложения, расчетно-платежной и финансовой дисциплины, работы и заработной платы, с другими нормативными актами, выясняют, как выполнен предложения по результатам предыдущей ревизии. Такое предыдущее изучение дает возможность ревизору заранее определить наиболее неблагополучные участки в работе этого предприятия, и таким образом, очертить основное направление работы во время ревизии.</w:t>
      </w:r>
    </w:p>
    <w:p w:rsidR="00EA52EB" w:rsidRPr="0087500E" w:rsidRDefault="00EA52EB" w:rsidP="00EA52EB">
      <w:pPr>
        <w:widowControl/>
        <w:ind w:firstLine="851"/>
        <w:jc w:val="both"/>
        <w:rPr>
          <w:rFonts w:cs="Times New Roman"/>
          <w:b w:val="0"/>
        </w:rPr>
      </w:pPr>
      <w:r w:rsidRPr="0087500E">
        <w:rPr>
          <w:rFonts w:cs="Times New Roman"/>
          <w:b w:val="0"/>
        </w:rPr>
        <w:t>Перед выездом на объект руководитель вышестоящей организации, от лица которой проводится ревизия, выдает ревизору (руководителю бригады) распоряжения на право проведения ревизии, в котором указываются название предприятия, которое подлежит ревизии, дата начала и окончания ревизии. Распоряжения регистрируется в журнале учета ревизий, который содержит почти все те же реквизиты, что и распоряжение.</w:t>
      </w:r>
    </w:p>
    <w:p w:rsidR="00EA52EB" w:rsidRPr="0087500E" w:rsidRDefault="00EA52EB" w:rsidP="00EA52EB">
      <w:pPr>
        <w:widowControl/>
        <w:ind w:firstLine="851"/>
        <w:jc w:val="both"/>
        <w:rPr>
          <w:rFonts w:cs="Times New Roman"/>
          <w:b w:val="0"/>
        </w:rPr>
      </w:pPr>
      <w:r w:rsidRPr="0087500E">
        <w:rPr>
          <w:rFonts w:cs="Times New Roman"/>
          <w:b w:val="0"/>
        </w:rPr>
        <w:t xml:space="preserve">На основании изучения данных про минувшую финансово-хозяйственную деятельность предприятия и с учетом поставленных в распоряжении задач, руководитель ревизионной группы (ревизор) составляет </w:t>
      </w:r>
      <w:r w:rsidRPr="0087500E">
        <w:rPr>
          <w:rFonts w:cs="Times New Roman"/>
          <w:i/>
          <w:iCs/>
        </w:rPr>
        <w:t>программу ревизии</w:t>
      </w:r>
      <w:r w:rsidRPr="0087500E">
        <w:rPr>
          <w:rFonts w:cs="Times New Roman"/>
          <w:b w:val="0"/>
          <w:iCs/>
        </w:rPr>
        <w:t xml:space="preserve">. </w:t>
      </w:r>
      <w:r w:rsidRPr="0087500E">
        <w:rPr>
          <w:rFonts w:cs="Times New Roman"/>
          <w:b w:val="0"/>
        </w:rPr>
        <w:t>Программа включает перечень конкретных вопросов, которые подлежат проверке, период, за который может быть проведенная ревизия, а также описание процедуры его осуществления.</w:t>
      </w:r>
    </w:p>
    <w:p w:rsidR="00EA52EB" w:rsidRPr="0087500E" w:rsidRDefault="00EA52EB" w:rsidP="00EA52EB">
      <w:pPr>
        <w:widowControl/>
        <w:ind w:firstLine="851"/>
        <w:jc w:val="both"/>
        <w:rPr>
          <w:rFonts w:cs="Times New Roman"/>
          <w:b w:val="0"/>
        </w:rPr>
      </w:pPr>
      <w:r w:rsidRPr="0087500E">
        <w:rPr>
          <w:rFonts w:cs="Times New Roman"/>
          <w:b w:val="0"/>
        </w:rPr>
        <w:t>Программа ревизии утверждается руководителем контрольно-ревизионного аппарата организации, которая назначила ревизию. Один экземпляр программы вручают руководителю ревизионной группы (ревизору), а второй остается в делах организации и служит для контроля выполнения.</w:t>
      </w:r>
    </w:p>
    <w:p w:rsidR="00EA52EB" w:rsidRPr="0087500E" w:rsidRDefault="00EA52EB" w:rsidP="00EA52EB">
      <w:pPr>
        <w:widowControl/>
        <w:ind w:firstLine="851"/>
        <w:jc w:val="both"/>
        <w:rPr>
          <w:rFonts w:cs="Times New Roman"/>
          <w:b w:val="0"/>
        </w:rPr>
      </w:pPr>
      <w:r w:rsidRPr="0087500E">
        <w:rPr>
          <w:rFonts w:cs="Times New Roman"/>
          <w:b w:val="0"/>
        </w:rPr>
        <w:t>Руководитель ревизионной бригады должен ознакомить всех членов бригады с содержанием программы и распределить задачи между ними. Затем члены бригады (ревизор) составляют рабочие планы проведения ревизии, которые утверждаются руководителем ревизионной группы (бригадиром).</w:t>
      </w:r>
    </w:p>
    <w:p w:rsidR="00EA52EB" w:rsidRPr="0087500E" w:rsidRDefault="00EA52EB" w:rsidP="00EA52EB">
      <w:pPr>
        <w:widowControl/>
        <w:ind w:firstLine="851"/>
        <w:jc w:val="both"/>
        <w:rPr>
          <w:rFonts w:cs="Times New Roman"/>
          <w:b w:val="0"/>
          <w:szCs w:val="24"/>
        </w:rPr>
      </w:pPr>
      <w:r w:rsidRPr="0087500E">
        <w:rPr>
          <w:rFonts w:cs="Times New Roman"/>
          <w:i/>
        </w:rPr>
        <w:t>Рабочий план</w:t>
      </w:r>
      <w:r w:rsidRPr="0087500E">
        <w:rPr>
          <w:rFonts w:cs="Times New Roman"/>
          <w:b w:val="0"/>
        </w:rPr>
        <w:t xml:space="preserve"> включает перечень работ, которые подлежат выполнению во время ревизии, сроки их выполнения и способ проверки (сплошной, выборочный), срок окончания ревизии. Прибыв на объект, ревизор (руководитель ревизионной группы) вместе с руководством предприятия организовывают проведения внезапных инвентаризаций кассы, материальных ценностей. Руководитель ревизионной группы (ревизор) устанавливает связь с местными органами (государственной налоговой администрацией, банком, Пенсионным фондом, антимонопольным комитетом, инспекцией по делам защиты прав потребителей,</w:t>
      </w:r>
      <w:r w:rsidRPr="0087500E">
        <w:rPr>
          <w:rFonts w:cs="Times New Roman"/>
          <w:b w:val="0"/>
          <w:szCs w:val="24"/>
        </w:rPr>
        <w:t xml:space="preserve"> прокуратурой и т.п.).</w:t>
      </w:r>
    </w:p>
    <w:p w:rsidR="00EA52EB" w:rsidRPr="0087500E" w:rsidRDefault="00EA52EB" w:rsidP="00EA52EB">
      <w:pPr>
        <w:widowControl/>
        <w:ind w:firstLine="851"/>
        <w:jc w:val="both"/>
        <w:rPr>
          <w:rFonts w:cs="Times New Roman"/>
          <w:b w:val="0"/>
          <w:szCs w:val="24"/>
        </w:rPr>
      </w:pPr>
      <w:r w:rsidRPr="0087500E">
        <w:rPr>
          <w:rFonts w:cs="Times New Roman"/>
          <w:b w:val="0"/>
          <w:szCs w:val="24"/>
        </w:rPr>
        <w:t xml:space="preserve">После окончания организационной работы на предприятии ревизор начинает </w:t>
      </w:r>
      <w:r w:rsidRPr="0087500E">
        <w:rPr>
          <w:rFonts w:cs="Times New Roman"/>
          <w:i/>
          <w:iCs/>
          <w:szCs w:val="24"/>
        </w:rPr>
        <w:t>документальную</w:t>
      </w:r>
      <w:r w:rsidRPr="0087500E">
        <w:rPr>
          <w:rFonts w:cs="Times New Roman"/>
          <w:b w:val="0"/>
          <w:iCs/>
          <w:szCs w:val="24"/>
        </w:rPr>
        <w:t xml:space="preserve"> </w:t>
      </w:r>
      <w:r w:rsidRPr="0087500E">
        <w:rPr>
          <w:rFonts w:cs="Times New Roman"/>
          <w:b w:val="0"/>
          <w:szCs w:val="24"/>
        </w:rPr>
        <w:t xml:space="preserve">и </w:t>
      </w:r>
      <w:r w:rsidRPr="0087500E">
        <w:rPr>
          <w:rFonts w:cs="Times New Roman"/>
          <w:i/>
          <w:iCs/>
          <w:szCs w:val="24"/>
        </w:rPr>
        <w:t>фактическую проверки</w:t>
      </w:r>
      <w:r w:rsidRPr="0087500E">
        <w:rPr>
          <w:rFonts w:cs="Times New Roman"/>
          <w:b w:val="0"/>
          <w:iCs/>
          <w:szCs w:val="24"/>
        </w:rPr>
        <w:t xml:space="preserve"> </w:t>
      </w:r>
      <w:r w:rsidRPr="0087500E">
        <w:rPr>
          <w:rFonts w:cs="Times New Roman"/>
          <w:b w:val="0"/>
          <w:szCs w:val="24"/>
        </w:rPr>
        <w:t>(см. раздел 1, п. 2). На протяжении ревизии на отдельных листах бумаги (или в рабочей тетради или журнале) ревизор систематизирует материалы ревизии, регистрирует факты нарушений, злоупотреблений, группируя их за однородными признаками и соответственно структуре основного акта ревизии, то есть по его разделам.</w:t>
      </w:r>
    </w:p>
    <w:p w:rsidR="00EA52EB" w:rsidRPr="0087500E" w:rsidRDefault="00EA52EB" w:rsidP="00EA52EB">
      <w:pPr>
        <w:pStyle w:val="TableHeader"/>
        <w:widowControl/>
      </w:pPr>
      <w:r w:rsidRPr="0087500E">
        <w:t>Рабочий план проведения ревизии финансово-хозяйственной деятельности шахты «Великомостівська» за период с 1 марта 200_ г. по 1 февраля 200_ г. ревизором І палач. Мельничук В.П.</w:t>
      </w:r>
    </w:p>
    <w:p w:rsidR="00EA52EB" w:rsidRPr="0087500E" w:rsidRDefault="00EA52EB" w:rsidP="00EA52EB">
      <w:pPr>
        <w:widowControl/>
        <w:spacing w:after="96"/>
        <w:jc w:val="both"/>
        <w:rPr>
          <w:rFonts w:cs="Times New Roman"/>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3118"/>
        <w:gridCol w:w="3260"/>
        <w:gridCol w:w="1540"/>
        <w:gridCol w:w="1541"/>
      </w:tblGrid>
      <w:tr w:rsidR="00EA52EB" w:rsidRPr="0087500E">
        <w:tc>
          <w:tcPr>
            <w:tcW w:w="426" w:type="dxa"/>
            <w:vMerge w:val="restart"/>
            <w:tcBorders>
              <w:top w:val="single" w:sz="6" w:space="0" w:color="auto"/>
              <w:left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w:t>
            </w:r>
          </w:p>
        </w:tc>
        <w:tc>
          <w:tcPr>
            <w:tcW w:w="3118" w:type="dxa"/>
            <w:vMerge w:val="restart"/>
            <w:tcBorders>
              <w:top w:val="single" w:sz="6" w:space="0" w:color="auto"/>
              <w:left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Название работы</w:t>
            </w:r>
          </w:p>
        </w:tc>
        <w:tc>
          <w:tcPr>
            <w:tcW w:w="3260" w:type="dxa"/>
            <w:vMerge w:val="restart"/>
            <w:tcBorders>
              <w:top w:val="single" w:sz="6" w:space="0" w:color="auto"/>
              <w:left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Способ проведения ревизии (сплошной, выборочный)</w:t>
            </w:r>
          </w:p>
        </w:tc>
        <w:tc>
          <w:tcPr>
            <w:tcW w:w="30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Срок выполнения</w:t>
            </w:r>
          </w:p>
        </w:tc>
      </w:tr>
      <w:tr w:rsidR="00EA52EB" w:rsidRPr="0087500E">
        <w:tc>
          <w:tcPr>
            <w:tcW w:w="426" w:type="dxa"/>
            <w:vMerge/>
            <w:tcBorders>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p>
        </w:tc>
        <w:tc>
          <w:tcPr>
            <w:tcW w:w="3118" w:type="dxa"/>
            <w:vMerge/>
            <w:tcBorders>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p>
        </w:tc>
        <w:tc>
          <w:tcPr>
            <w:tcW w:w="3260" w:type="dxa"/>
            <w:vMerge/>
            <w:tcBorders>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p>
        </w:tc>
        <w:tc>
          <w:tcPr>
            <w:tcW w:w="1540"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по плану</w:t>
            </w:r>
          </w:p>
        </w:tc>
        <w:tc>
          <w:tcPr>
            <w:tcW w:w="1541"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rPr>
            </w:pPr>
            <w:r w:rsidRPr="0087500E">
              <w:rPr>
                <w:rFonts w:cs="Times New Roman"/>
              </w:rPr>
              <w:t>фактически</w:t>
            </w:r>
          </w:p>
        </w:tc>
      </w:tr>
      <w:tr w:rsidR="00EA52EB" w:rsidRPr="0087500E">
        <w:tc>
          <w:tcPr>
            <w:tcW w:w="426"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Ревизия кассовых операций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Сплошной </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5–10 марта 200_ г.</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5–11 марта 200_ г.</w:t>
            </w:r>
          </w:p>
        </w:tc>
      </w:tr>
      <w:tr w:rsidR="00EA52EB" w:rsidRPr="0087500E">
        <w:tc>
          <w:tcPr>
            <w:tcW w:w="426"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Ревизия операций за счетами в банках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Сплошной </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11–15 марта 200_ г.</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11–15 марта 200_ г.</w:t>
            </w:r>
          </w:p>
        </w:tc>
      </w:tr>
      <w:tr w:rsidR="00EA52EB" w:rsidRPr="0087500E">
        <w:tc>
          <w:tcPr>
            <w:tcW w:w="426"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Ревизия расчетов с подотчетными лицами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Сплошной </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16–18 марта 200_ г.</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16–17 марта 200_ г.</w:t>
            </w:r>
          </w:p>
        </w:tc>
      </w:tr>
      <w:tr w:rsidR="00EA52EB" w:rsidRPr="0087500E">
        <w:tc>
          <w:tcPr>
            <w:tcW w:w="426"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4</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Ревизия основных средств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rPr>
            </w:pPr>
            <w:r w:rsidRPr="0087500E">
              <w:rPr>
                <w:rFonts w:cs="Times New Roman"/>
                <w:b w:val="0"/>
              </w:rPr>
              <w:t xml:space="preserve">Выборочный </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18–23 марта 200_ г.</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b w:val="0"/>
              </w:rPr>
            </w:pPr>
            <w:r w:rsidRPr="0087500E">
              <w:rPr>
                <w:rFonts w:cs="Times New Roman"/>
                <w:b w:val="0"/>
              </w:rPr>
              <w:t>18–25 марта 200_ г.</w:t>
            </w: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 xml:space="preserve">Следствия ревизии оформляются </w:t>
      </w:r>
      <w:r w:rsidRPr="0087500E">
        <w:rPr>
          <w:rFonts w:cs="Times New Roman"/>
          <w:b w:val="0"/>
          <w:iCs/>
        </w:rPr>
        <w:t xml:space="preserve">актом. </w:t>
      </w:r>
      <w:r w:rsidRPr="0087500E">
        <w:rPr>
          <w:rFonts w:cs="Times New Roman"/>
          <w:b w:val="0"/>
        </w:rPr>
        <w:t>Акты ревизии делятся на основные и промежуточные.</w:t>
      </w:r>
    </w:p>
    <w:p w:rsidR="00EA52EB" w:rsidRPr="0087500E" w:rsidRDefault="00EA52EB" w:rsidP="00EA52EB">
      <w:pPr>
        <w:widowControl/>
        <w:ind w:firstLine="851"/>
        <w:jc w:val="both"/>
        <w:rPr>
          <w:rFonts w:cs="Times New Roman"/>
          <w:b w:val="0"/>
        </w:rPr>
      </w:pPr>
      <w:r w:rsidRPr="0087500E">
        <w:rPr>
          <w:rFonts w:cs="Times New Roman"/>
          <w:b w:val="0"/>
          <w:i/>
          <w:iCs/>
        </w:rPr>
        <w:t>Основной акт ревизии</w:t>
      </w:r>
      <w:r w:rsidRPr="0087500E">
        <w:rPr>
          <w:rFonts w:cs="Times New Roman"/>
          <w:b w:val="0"/>
          <w:iCs/>
        </w:rPr>
        <w:t xml:space="preserve"> </w:t>
      </w:r>
      <w:r w:rsidRPr="0087500E">
        <w:rPr>
          <w:rFonts w:cs="Times New Roman"/>
          <w:b w:val="0"/>
        </w:rPr>
        <w:t>— это документ, где в обобщенном виде фиксируются выявленные нарушения и недостатки в деятельности предприятия, которое ревизуется. Основанием для включения фактов выявленных нарушений или недостатков в основной акт ревизии являются сведения нарушений, справки, промежуточные акты и т.п.</w:t>
      </w:r>
    </w:p>
    <w:p w:rsidR="00EA52EB" w:rsidRPr="0087500E" w:rsidRDefault="00EA52EB" w:rsidP="00EA52EB">
      <w:pPr>
        <w:widowControl/>
        <w:ind w:firstLine="851"/>
        <w:jc w:val="both"/>
        <w:rPr>
          <w:rFonts w:cs="Times New Roman"/>
          <w:b w:val="0"/>
        </w:rPr>
      </w:pPr>
      <w:r w:rsidRPr="0087500E">
        <w:rPr>
          <w:rFonts w:cs="Times New Roman"/>
          <w:b w:val="0"/>
          <w:i/>
          <w:iCs/>
        </w:rPr>
        <w:t>Промежуточные акты</w:t>
      </w:r>
      <w:r w:rsidRPr="0087500E">
        <w:rPr>
          <w:rFonts w:cs="Times New Roman"/>
          <w:b w:val="0"/>
          <w:iCs/>
        </w:rPr>
        <w:t xml:space="preserve"> </w:t>
      </w:r>
      <w:r w:rsidRPr="0087500E">
        <w:rPr>
          <w:rFonts w:cs="Times New Roman"/>
          <w:b w:val="0"/>
        </w:rPr>
        <w:t>— это разовые документы, которые отображают результаты проверки отдельных участков или объектов проверки. За выявленными фактами нарушений от должностных лиц необходимо взять письменные объяснения.</w:t>
      </w:r>
    </w:p>
    <w:p w:rsidR="00EA52EB" w:rsidRPr="0087500E" w:rsidRDefault="00EA52EB" w:rsidP="00EA52EB">
      <w:pPr>
        <w:widowControl/>
        <w:ind w:firstLine="851"/>
        <w:jc w:val="both"/>
        <w:rPr>
          <w:rFonts w:cs="Times New Roman"/>
          <w:b w:val="0"/>
        </w:rPr>
      </w:pPr>
      <w:r w:rsidRPr="0087500E">
        <w:rPr>
          <w:rFonts w:cs="Times New Roman"/>
          <w:b w:val="0"/>
          <w:i/>
          <w:iCs/>
        </w:rPr>
        <w:t>Результаты ревизии</w:t>
      </w:r>
      <w:r w:rsidRPr="0087500E">
        <w:rPr>
          <w:rFonts w:cs="Times New Roman"/>
          <w:b w:val="0"/>
          <w:iCs/>
        </w:rPr>
        <w:t xml:space="preserve"> </w:t>
      </w:r>
      <w:r w:rsidRPr="0087500E">
        <w:rPr>
          <w:rFonts w:cs="Times New Roman"/>
          <w:b w:val="0"/>
        </w:rPr>
        <w:t xml:space="preserve">обсуждаются на общих сборах коллектива предприятия, на которые принимаются соответствующие решения. Основная форма реализации результатов ревизии — это </w:t>
      </w:r>
      <w:r w:rsidRPr="0087500E">
        <w:rPr>
          <w:rFonts w:cs="Times New Roman"/>
          <w:b w:val="0"/>
          <w:i/>
          <w:iCs/>
        </w:rPr>
        <w:t>приказ по ее результатам</w:t>
      </w:r>
      <w:r w:rsidRPr="0087500E">
        <w:rPr>
          <w:rFonts w:cs="Times New Roman"/>
          <w:b w:val="0"/>
          <w:iCs/>
        </w:rPr>
        <w:t xml:space="preserve">. </w:t>
      </w:r>
      <w:r w:rsidRPr="0087500E">
        <w:rPr>
          <w:rFonts w:cs="Times New Roman"/>
          <w:b w:val="0"/>
        </w:rPr>
        <w:t>Он выдается как в том предприятии, где проводилась ревизия, так и в той организации, которая назначила ревизию.</w:t>
      </w:r>
    </w:p>
    <w:p w:rsidR="00EA52EB" w:rsidRPr="0087500E" w:rsidRDefault="00EA52EB" w:rsidP="00EA52EB">
      <w:pPr>
        <w:widowControl/>
        <w:ind w:firstLine="851"/>
        <w:jc w:val="both"/>
        <w:rPr>
          <w:rFonts w:cs="Times New Roman"/>
          <w:b w:val="0"/>
        </w:rPr>
      </w:pPr>
      <w:r w:rsidRPr="0087500E">
        <w:rPr>
          <w:rFonts w:cs="Times New Roman"/>
          <w:b w:val="0"/>
        </w:rPr>
        <w:t xml:space="preserve">Последний этап ревизии — </w:t>
      </w:r>
      <w:r w:rsidRPr="0087500E">
        <w:rPr>
          <w:rFonts w:cs="Times New Roman"/>
          <w:b w:val="0"/>
          <w:i/>
          <w:iCs/>
        </w:rPr>
        <w:t>контроль за выполнением решений</w:t>
      </w:r>
      <w:r w:rsidRPr="0087500E">
        <w:rPr>
          <w:rFonts w:cs="Times New Roman"/>
          <w:b w:val="0"/>
          <w:iCs/>
        </w:rPr>
        <w:t xml:space="preserve">, принятых по материалам ревизии. </w:t>
      </w:r>
      <w:r w:rsidRPr="0087500E">
        <w:rPr>
          <w:rFonts w:cs="Times New Roman"/>
          <w:b w:val="0"/>
        </w:rPr>
        <w:t>Выполнения принятых решений по результатам ревизии контролируется путем получения информации от проверенного предприятия об устранение выявленных недостатков и нарушений во время проведения следующей плановой ревизии.</w:t>
      </w:r>
    </w:p>
    <w:p w:rsidR="00EA52EB" w:rsidRPr="0087500E" w:rsidRDefault="00EA52EB" w:rsidP="00EA52EB">
      <w:pPr>
        <w:pStyle w:val="Header2"/>
        <w:widowControl/>
      </w:pPr>
      <w:bookmarkStart w:id="11" w:name="_Toc28537694"/>
      <w:r w:rsidRPr="0087500E">
        <w:t>2.5. Организация и порядок проведения инвентаризаций</w:t>
      </w:r>
      <w:bookmarkEnd w:id="11"/>
    </w:p>
    <w:p w:rsidR="00EA52EB" w:rsidRPr="0087500E" w:rsidRDefault="00EA52EB" w:rsidP="00EA52EB">
      <w:pPr>
        <w:widowControl/>
        <w:ind w:firstLine="851"/>
        <w:jc w:val="both"/>
        <w:rPr>
          <w:rFonts w:cs="Times New Roman"/>
          <w:b w:val="0"/>
        </w:rPr>
      </w:pPr>
      <w:r w:rsidRPr="0087500E">
        <w:rPr>
          <w:rFonts w:cs="Times New Roman"/>
          <w:b w:val="0"/>
        </w:rPr>
        <w:t xml:space="preserve">Закон Украины «О бухгалтерском учете и финансовой отчетности в Украине» от 16 июля 1999 г. № 996-ХІ определяет правовые основы регулирования, организации, ведения бухгалтерского учета и составление финансовой отчетности. Однако для обеспечения достоверности данных бухгалтерского учета и финансовой отчетности предприятия обязанные проводить инвентаризацию активов и обязательств, во время которой проверяются и документально подтверждаются их наличие, состояние и оценка. Статья 10 вышеуказанного Закона «Инвентаризация активов и обязательств» удостоверяет, что объекты и периодичность проведения инвентаризации определяются собственником (руководителем) предприятия, кроме случаев, когда ее проведения являются обязательным в соответствии с законодательством. Довольно справедливо аргументирует необходимость проведения инвентаризации профессор В.В. Сопко. Он отмечает, что основным средством бухгалтерского наблюдения за состоянием и изменениями хозяйственных фактов является документация, однако являются такие хозяйственные факты, которые документация не может охватить в момент их возникновения (естественные потери, пересортица, потеря документов, арифметические ошибки и т.п.). Поэтому возникает потребность выявления фактического состояния ценностей и расчетов. Таким способом фактического контроля является </w:t>
      </w:r>
      <w:r w:rsidRPr="0087500E">
        <w:rPr>
          <w:rFonts w:cs="Times New Roman"/>
          <w:b w:val="0"/>
          <w:iCs/>
        </w:rPr>
        <w:t xml:space="preserve">инвентаризация </w:t>
      </w:r>
      <w:r w:rsidRPr="0087500E">
        <w:rPr>
          <w:rFonts w:cs="Times New Roman"/>
          <w:b w:val="0"/>
        </w:rPr>
        <w:t xml:space="preserve">(от лат. </w:t>
      </w:r>
      <w:r w:rsidRPr="0087500E">
        <w:rPr>
          <w:rFonts w:cs="Times New Roman"/>
          <w:b w:val="0"/>
          <w:i/>
        </w:rPr>
        <w:t>inventarium</w:t>
      </w:r>
      <w:r w:rsidRPr="0087500E">
        <w:rPr>
          <w:rFonts w:cs="Times New Roman"/>
          <w:b w:val="0"/>
          <w:iCs/>
        </w:rPr>
        <w:t xml:space="preserve"> </w:t>
      </w:r>
      <w:r w:rsidRPr="0087500E">
        <w:rPr>
          <w:rFonts w:cs="Times New Roman"/>
          <w:b w:val="0"/>
        </w:rPr>
        <w:t>— описание имущества).</w:t>
      </w:r>
    </w:p>
    <w:p w:rsidR="00EA52EB" w:rsidRPr="0087500E" w:rsidRDefault="00EA52EB" w:rsidP="00EA52EB">
      <w:pPr>
        <w:widowControl/>
        <w:ind w:firstLine="851"/>
        <w:jc w:val="both"/>
        <w:rPr>
          <w:rFonts w:cs="Times New Roman"/>
          <w:b w:val="0"/>
        </w:rPr>
      </w:pPr>
      <w:r w:rsidRPr="0087500E">
        <w:rPr>
          <w:rFonts w:cs="Times New Roman"/>
          <w:b w:val="0"/>
        </w:rPr>
        <w:t>Основными задачами инвентаризации есть:</w:t>
      </w:r>
    </w:p>
    <w:p w:rsidR="00EA52EB" w:rsidRPr="0087500E" w:rsidRDefault="00EA52EB" w:rsidP="0092105D">
      <w:pPr>
        <w:widowControl/>
        <w:numPr>
          <w:ilvl w:val="0"/>
          <w:numId w:val="11"/>
        </w:numPr>
        <w:jc w:val="both"/>
        <w:rPr>
          <w:rFonts w:cs="Times New Roman"/>
          <w:b w:val="0"/>
        </w:rPr>
      </w:pPr>
      <w:r w:rsidRPr="0087500E">
        <w:rPr>
          <w:rFonts w:cs="Times New Roman"/>
          <w:b w:val="0"/>
        </w:rPr>
        <w:t>выявления фактического наличия основных фондов, нематериальных активов, товарно-материальных ценностей, средства, ценных бумаг, а также объемов незавершенного строительства в натуре;</w:t>
      </w:r>
    </w:p>
    <w:p w:rsidR="00EA52EB" w:rsidRPr="0087500E" w:rsidRDefault="00EA52EB" w:rsidP="0092105D">
      <w:pPr>
        <w:widowControl/>
        <w:numPr>
          <w:ilvl w:val="0"/>
          <w:numId w:val="11"/>
        </w:numPr>
        <w:jc w:val="both"/>
        <w:rPr>
          <w:rFonts w:cs="Times New Roman"/>
          <w:b w:val="0"/>
        </w:rPr>
      </w:pPr>
      <w:r w:rsidRPr="0087500E">
        <w:rPr>
          <w:rFonts w:cs="Times New Roman"/>
          <w:b w:val="0"/>
        </w:rPr>
        <w:t>установления излишка или недостатка ценностей и средства путем сопоставления фактического наличия с данными бухгалтерского учета;</w:t>
      </w:r>
    </w:p>
    <w:p w:rsidR="00EA52EB" w:rsidRPr="0087500E" w:rsidRDefault="00EA52EB" w:rsidP="0092105D">
      <w:pPr>
        <w:widowControl/>
        <w:numPr>
          <w:ilvl w:val="0"/>
          <w:numId w:val="11"/>
        </w:numPr>
        <w:jc w:val="both"/>
        <w:rPr>
          <w:rFonts w:cs="Times New Roman"/>
          <w:b w:val="0"/>
        </w:rPr>
      </w:pPr>
      <w:r w:rsidRPr="0087500E">
        <w:rPr>
          <w:rFonts w:cs="Times New Roman"/>
          <w:b w:val="0"/>
        </w:rPr>
        <w:t>выявления товарно-материальных ценностей, которые частично утратили первоначальное качество, а также материальных ценностей и нематериальных активов, которые не используются;</w:t>
      </w:r>
    </w:p>
    <w:p w:rsidR="00EA52EB" w:rsidRPr="0087500E" w:rsidRDefault="00EA52EB" w:rsidP="0092105D">
      <w:pPr>
        <w:widowControl/>
        <w:numPr>
          <w:ilvl w:val="0"/>
          <w:numId w:val="11"/>
        </w:numPr>
        <w:jc w:val="both"/>
        <w:rPr>
          <w:rFonts w:cs="Times New Roman"/>
          <w:b w:val="0"/>
        </w:rPr>
      </w:pPr>
      <w:r w:rsidRPr="0087500E">
        <w:rPr>
          <w:rFonts w:cs="Times New Roman"/>
          <w:b w:val="0"/>
        </w:rPr>
        <w:t>проверка соблюдения условий и порядка хранения материальных и денежных ценностей, а также правил содержания и эксплуатации основных фондов;</w:t>
      </w:r>
    </w:p>
    <w:p w:rsidR="00EA52EB" w:rsidRPr="0087500E" w:rsidRDefault="00EA52EB" w:rsidP="0092105D">
      <w:pPr>
        <w:widowControl/>
        <w:numPr>
          <w:ilvl w:val="0"/>
          <w:numId w:val="11"/>
        </w:numPr>
        <w:jc w:val="both"/>
        <w:rPr>
          <w:rFonts w:cs="Times New Roman"/>
          <w:b w:val="0"/>
        </w:rPr>
      </w:pPr>
      <w:r w:rsidRPr="0087500E">
        <w:rPr>
          <w:rFonts w:cs="Times New Roman"/>
          <w:b w:val="0"/>
        </w:rPr>
        <w:t>проверка реальной стоимости зачисленных на баланс основных фондов, нематериальных активов, товарно-материальных ценностей, ценных бумаг и финансовых вложений, денег в кассах, на счетах в банках, денег в пути, дебиторской и кредиторской задолженности и т.п.</w:t>
      </w:r>
    </w:p>
    <w:p w:rsidR="00EA52EB" w:rsidRPr="0087500E" w:rsidRDefault="00EA52EB" w:rsidP="00EA52EB">
      <w:pPr>
        <w:widowControl/>
        <w:ind w:firstLine="851"/>
        <w:jc w:val="both"/>
        <w:rPr>
          <w:rFonts w:cs="Times New Roman"/>
          <w:b w:val="0"/>
        </w:rPr>
      </w:pPr>
      <w:r w:rsidRPr="0087500E">
        <w:rPr>
          <w:rFonts w:cs="Times New Roman"/>
          <w:b w:val="0"/>
        </w:rPr>
        <w:t>Последовательность осуществления инвентаризаций регламентируется Инструкцией по инвентаризации основных средств, нематериальных активов, товарно-материальных ценностей, денежных средств и документов и расчетов, утвержденной приказом Министерства финансов Украины от 11.08.94 № 69, с изменениями и дополнениями, внесенными приказом Министерства финансов Украины от 05.12.97 № 268. Ответственность за организацию инвентаризаций несет руководитель предприятия.</w:t>
      </w:r>
    </w:p>
    <w:p w:rsidR="00EA52EB" w:rsidRPr="0087500E" w:rsidRDefault="00EA52EB" w:rsidP="00EA52EB">
      <w:pPr>
        <w:widowControl/>
        <w:ind w:firstLine="851"/>
        <w:jc w:val="both"/>
        <w:rPr>
          <w:rFonts w:cs="Times New Roman"/>
          <w:b w:val="0"/>
        </w:rPr>
      </w:pPr>
      <w:r w:rsidRPr="0087500E">
        <w:rPr>
          <w:rFonts w:cs="Times New Roman"/>
          <w:b w:val="0"/>
        </w:rPr>
        <w:t>Прежде всего, инвентаризации проводятся на предприятиях, заведующие которых некачественно и несвоевременно составляют и подают отчеты, несвоевременно и не полностью сдают выручку.</w:t>
      </w:r>
    </w:p>
    <w:p w:rsidR="00EA52EB" w:rsidRPr="0087500E" w:rsidRDefault="00EA52EB" w:rsidP="00EA52EB">
      <w:pPr>
        <w:widowControl/>
        <w:ind w:firstLine="851"/>
        <w:jc w:val="both"/>
        <w:rPr>
          <w:rFonts w:cs="Times New Roman"/>
          <w:b w:val="0"/>
        </w:rPr>
      </w:pPr>
      <w:r w:rsidRPr="0087500E">
        <w:rPr>
          <w:rFonts w:cs="Times New Roman"/>
          <w:b w:val="0"/>
        </w:rPr>
        <w:t>Проведения инвентаризации всех статей баланса обязательно перед составлением годовой финансовой отчетности, кроме имущества, инвентаризация которого проводилась не раньше 1 октября отчетного года. Инвентаризация зданий, сооружений и других недвижимых объектов основных средств может проводиться один раз на трех года, а библиотечных фондов — один раз на пять лет. Инвентаризации обязанности при передаче имущества государственного предприятия в аренду, ее приватизации, при передаче ценностей, в случае установления фактов краж, по предписаниям судейско-следственных органов, после техногенных аварий, пожара, стихийного бедствия и в случаях ликвидации предприятия.</w:t>
      </w:r>
    </w:p>
    <w:p w:rsidR="00EA52EB" w:rsidRPr="0087500E" w:rsidRDefault="00EA52EB" w:rsidP="00EA52EB">
      <w:pPr>
        <w:widowControl/>
        <w:ind w:firstLine="851"/>
        <w:jc w:val="both"/>
        <w:rPr>
          <w:rFonts w:cs="Times New Roman"/>
          <w:b w:val="0"/>
        </w:rPr>
      </w:pPr>
      <w:r w:rsidRPr="0087500E">
        <w:rPr>
          <w:rFonts w:cs="Times New Roman"/>
          <w:b w:val="0"/>
        </w:rPr>
        <w:t>Материалы инвентаризации и решения относительно регулирования расхождений утверждаются руководителем предприятия с включением результатов в отчет за период, в котором законченная инвентаризация, а также в годовой отчет. Проведения инвентаризации при передаче государственного предприятия в аренду, приватизации имущества осуществляется соответственно Положению, утвержденным постановлением Кабинета Министров Украины от 02.03.93 № 158. Для проведения инвентаризаций на предприятиях распорядительным документом их руководителя создаются постоянно действующие комиссии и в отдельности — рабочие инвентаризационные комиссии по привлечению к ним опытных специалистов. После окончания инвентаризации обязательно проводят контрольные проверки качества переучета ценностей с участием постоянно действующих и рабочих инвентаризационных комиссий.</w:t>
      </w:r>
    </w:p>
    <w:p w:rsidR="00EA52EB" w:rsidRPr="0087500E" w:rsidRDefault="00EA52EB" w:rsidP="00EA52EB">
      <w:pPr>
        <w:widowControl/>
        <w:ind w:firstLine="851"/>
        <w:jc w:val="both"/>
        <w:rPr>
          <w:rFonts w:cs="Times New Roman"/>
          <w:b w:val="0"/>
        </w:rPr>
      </w:pPr>
      <w:r w:rsidRPr="0087500E">
        <w:rPr>
          <w:rFonts w:cs="Times New Roman"/>
          <w:b w:val="0"/>
        </w:rPr>
        <w:t>Результаты контрольных проверок инвентаризаций оформляются актом.</w:t>
      </w:r>
    </w:p>
    <w:p w:rsidR="00EA52EB" w:rsidRPr="0087500E" w:rsidRDefault="00EA52EB" w:rsidP="00EA52EB">
      <w:pPr>
        <w:widowControl/>
        <w:ind w:firstLine="851"/>
        <w:jc w:val="both"/>
        <w:rPr>
          <w:rFonts w:cs="Times New Roman"/>
          <w:b w:val="0"/>
        </w:rPr>
      </w:pPr>
      <w:r w:rsidRPr="0087500E">
        <w:rPr>
          <w:rFonts w:cs="Times New Roman"/>
          <w:b w:val="0"/>
        </w:rPr>
        <w:t>Регистрацию проведенных контрольных проверок осуществляет бухгалтерия в специальной книге.</w:t>
      </w:r>
    </w:p>
    <w:p w:rsidR="00EA52EB" w:rsidRPr="0087500E" w:rsidRDefault="00EA52EB" w:rsidP="00EA52EB">
      <w:pPr>
        <w:widowControl/>
        <w:spacing w:before="480"/>
        <w:jc w:val="center"/>
        <w:rPr>
          <w:rFonts w:ascii="Arial" w:hAnsi="Arial"/>
          <w:b w:val="0"/>
        </w:rPr>
      </w:pPr>
      <w:r w:rsidRPr="0087500E">
        <w:rPr>
          <w:rFonts w:ascii="Arial" w:hAnsi="Arial"/>
          <w:b w:val="0"/>
        </w:rPr>
        <w:t>Название</w:t>
      </w:r>
      <w:r w:rsidRPr="0087500E">
        <w:rPr>
          <w:rFonts w:ascii="Arial" w:hAnsi="Arial"/>
          <w:b w:val="0"/>
        </w:rPr>
        <w:br/>
        <w:t>предприятия</w:t>
      </w:r>
    </w:p>
    <w:p w:rsidR="00EA52EB" w:rsidRPr="0087500E" w:rsidRDefault="00EA52EB" w:rsidP="00EA52EB">
      <w:pPr>
        <w:widowControl/>
        <w:spacing w:before="240" w:after="120"/>
        <w:jc w:val="center"/>
        <w:rPr>
          <w:rFonts w:ascii="Arial" w:hAnsi="Arial"/>
        </w:rPr>
      </w:pPr>
      <w:r w:rsidRPr="0087500E">
        <w:rPr>
          <w:rFonts w:ascii="Arial" w:hAnsi="Arial"/>
        </w:rPr>
        <w:t>Акт</w:t>
      </w:r>
      <w:r w:rsidRPr="0087500E">
        <w:rPr>
          <w:rFonts w:ascii="Arial" w:hAnsi="Arial"/>
        </w:rPr>
        <w:br/>
        <w:t>контрольной проверки инвентаризации ценностей</w:t>
      </w:r>
      <w:r w:rsidRPr="0087500E">
        <w:rPr>
          <w:rFonts w:ascii="Arial" w:hAnsi="Arial"/>
        </w:rPr>
        <w:br/>
        <w:t>на складе № 2 ___________ , где проводилась</w:t>
      </w:r>
      <w:r w:rsidRPr="0087500E">
        <w:rPr>
          <w:rFonts w:ascii="Arial" w:hAnsi="Arial"/>
        </w:rPr>
        <w:br/>
        <w:t>инвентаризация 9 октября 200_ г.</w:t>
      </w:r>
    </w:p>
    <w:p w:rsidR="00EA52EB" w:rsidRPr="0087500E" w:rsidRDefault="00EA52EB" w:rsidP="00EA52EB">
      <w:pPr>
        <w:widowControl/>
        <w:ind w:firstLine="851"/>
        <w:jc w:val="both"/>
        <w:rPr>
          <w:rFonts w:ascii="Arial" w:hAnsi="Arial"/>
          <w:b w:val="0"/>
        </w:rPr>
      </w:pPr>
      <w:r w:rsidRPr="0087500E">
        <w:rPr>
          <w:rFonts w:ascii="Arial" w:hAnsi="Arial"/>
          <w:b w:val="0"/>
        </w:rPr>
        <w:t>Инвентаризация ценностей проводилась на 9 октября 200_ г. комиссией в составе: члена постоянно действующей инвентаризационной комиссии — главного бухгалтера гуртовні Нестеренко Г.П., главы инвентаризационной комиссии — Кулаги О И., членов инвентаризационной комиссии — Якименко Б.Р., Бурдейного Я.С.</w:t>
      </w:r>
    </w:p>
    <w:p w:rsidR="00EA52EB" w:rsidRPr="0087500E" w:rsidRDefault="00EA52EB" w:rsidP="00EA52EB">
      <w:pPr>
        <w:widowControl/>
        <w:ind w:firstLine="851"/>
        <w:jc w:val="both"/>
        <w:rPr>
          <w:rFonts w:ascii="Arial" w:hAnsi="Arial"/>
          <w:b w:val="0"/>
        </w:rPr>
      </w:pPr>
      <w:r w:rsidRPr="0087500E">
        <w:rPr>
          <w:rFonts w:ascii="Arial" w:hAnsi="Arial"/>
          <w:b w:val="0"/>
        </w:rPr>
        <w:t>Контрольной проверкой установлено:</w:t>
      </w:r>
    </w:p>
    <w:p w:rsidR="00EA52EB" w:rsidRPr="0087500E" w:rsidRDefault="00EA52EB" w:rsidP="0092105D">
      <w:pPr>
        <w:widowControl/>
        <w:numPr>
          <w:ilvl w:val="0"/>
          <w:numId w:val="12"/>
        </w:numPr>
        <w:tabs>
          <w:tab w:val="clear" w:pos="357"/>
          <w:tab w:val="num" w:pos="284"/>
        </w:tabs>
        <w:ind w:left="284" w:hanging="284"/>
        <w:jc w:val="both"/>
        <w:rPr>
          <w:rFonts w:ascii="Arial" w:hAnsi="Arial"/>
          <w:b w:val="0"/>
        </w:rPr>
      </w:pPr>
      <w:r w:rsidRPr="0087500E">
        <w:rPr>
          <w:rFonts w:ascii="Arial" w:hAnsi="Arial"/>
          <w:b w:val="0"/>
        </w:rPr>
        <w:t>В соответствии с Инвентаризационным описанием значится в наличии _____________ наименований ценностей на сумму ________ грн. __ коп.</w:t>
      </w:r>
    </w:p>
    <w:p w:rsidR="00EA52EB" w:rsidRPr="0087500E" w:rsidRDefault="00EA52EB" w:rsidP="0092105D">
      <w:pPr>
        <w:widowControl/>
        <w:numPr>
          <w:ilvl w:val="0"/>
          <w:numId w:val="12"/>
        </w:numPr>
        <w:tabs>
          <w:tab w:val="clear" w:pos="357"/>
          <w:tab w:val="num" w:pos="284"/>
        </w:tabs>
        <w:spacing w:after="120"/>
        <w:ind w:left="284" w:hanging="284"/>
        <w:jc w:val="both"/>
        <w:rPr>
          <w:rFonts w:ascii="Arial" w:hAnsi="Arial"/>
          <w:b w:val="0"/>
        </w:rPr>
      </w:pPr>
      <w:r w:rsidRPr="0087500E">
        <w:rPr>
          <w:rFonts w:ascii="Arial" w:hAnsi="Arial"/>
          <w:b w:val="0"/>
        </w:rPr>
        <w:t>Результаты проверки:</w:t>
      </w:r>
    </w:p>
    <w:tbl>
      <w:tblPr>
        <w:tblW w:w="10348" w:type="dxa"/>
        <w:tblInd w:w="40" w:type="dxa"/>
        <w:tblLayout w:type="fixed"/>
        <w:tblCellMar>
          <w:left w:w="40" w:type="dxa"/>
          <w:right w:w="40" w:type="dxa"/>
        </w:tblCellMar>
        <w:tblLook w:val="0000" w:firstRow="0" w:lastRow="0" w:firstColumn="0" w:lastColumn="0" w:noHBand="0" w:noVBand="0"/>
      </w:tblPr>
      <w:tblGrid>
        <w:gridCol w:w="993"/>
        <w:gridCol w:w="1842"/>
        <w:gridCol w:w="803"/>
        <w:gridCol w:w="803"/>
        <w:gridCol w:w="804"/>
        <w:gridCol w:w="897"/>
        <w:gridCol w:w="898"/>
        <w:gridCol w:w="898"/>
        <w:gridCol w:w="803"/>
        <w:gridCol w:w="803"/>
        <w:gridCol w:w="804"/>
      </w:tblGrid>
      <w:tr w:rsidR="00EA52EB" w:rsidRPr="0087500E">
        <w:tc>
          <w:tcPr>
            <w:tcW w:w="993" w:type="dxa"/>
            <w:vMerge w:val="restart"/>
            <w:tcBorders>
              <w:top w:val="single" w:sz="6" w:space="0" w:color="auto"/>
              <w:left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 по описи</w:t>
            </w:r>
          </w:p>
        </w:tc>
        <w:tc>
          <w:tcPr>
            <w:tcW w:w="1842" w:type="dxa"/>
            <w:vMerge w:val="restart"/>
            <w:tcBorders>
              <w:top w:val="single" w:sz="6" w:space="0" w:color="auto"/>
              <w:left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 xml:space="preserve">Наименования контрольное проверенных ценностей </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Значится в инвентаризационной описи</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Фактически выявлено контрольной проверкой</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Результат проверки (+ больше, – меньше)</w:t>
            </w:r>
          </w:p>
        </w:tc>
      </w:tr>
      <w:tr w:rsidR="00EA52EB" w:rsidRPr="0087500E">
        <w:tc>
          <w:tcPr>
            <w:tcW w:w="993" w:type="dxa"/>
            <w:vMerge/>
            <w:tcBorders>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p>
        </w:tc>
        <w:tc>
          <w:tcPr>
            <w:tcW w:w="1842" w:type="dxa"/>
            <w:vMerge/>
            <w:tcBorders>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количество</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цена</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сумма</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количество</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цена</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сумма</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количество</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цена</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sz w:val="20"/>
              </w:rPr>
            </w:pPr>
            <w:r w:rsidRPr="0087500E">
              <w:rPr>
                <w:rFonts w:ascii="Arial" w:hAnsi="Arial"/>
                <w:sz w:val="20"/>
              </w:rPr>
              <w:t>сумма</w:t>
            </w:r>
          </w:p>
        </w:tc>
      </w:tr>
      <w:tr w:rsidR="00EA52EB" w:rsidRPr="0087500E">
        <w:tc>
          <w:tcPr>
            <w:tcW w:w="99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z w:val="20"/>
              </w:rPr>
              <w:t>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both"/>
              <w:rPr>
                <w:rFonts w:ascii="Arial" w:hAnsi="Arial"/>
                <w:b w:val="0"/>
                <w:sz w:val="20"/>
              </w:rPr>
            </w:pPr>
            <w:r w:rsidRPr="0087500E">
              <w:rPr>
                <w:rFonts w:ascii="Arial" w:hAnsi="Arial"/>
                <w:b w:val="0"/>
                <w:sz w:val="20"/>
              </w:rPr>
              <w:t>Болты</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4500</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0,90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4050,00</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4390</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0,90</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3951,00</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-110</w:t>
            </w: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0,90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-99,00</w:t>
            </w:r>
          </w:p>
        </w:tc>
      </w:tr>
      <w:tr w:rsidR="00EA52EB" w:rsidRPr="0087500E">
        <w:tc>
          <w:tcPr>
            <w:tcW w:w="99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ascii="Arial" w:hAnsi="Arial"/>
                <w:b w:val="0"/>
                <w:sz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Всего</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r w:rsidRPr="0087500E">
              <w:rPr>
                <w:rFonts w:ascii="Arial" w:hAnsi="Arial"/>
                <w:b w:val="0"/>
                <w:smallCaps/>
                <w:sz w:val="20"/>
              </w:rPr>
              <w:sym w:font="Symbol" w:char="F0B4"/>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ascii="Arial" w:hAnsi="Arial"/>
                <w:b w:val="0"/>
                <w:sz w:val="20"/>
              </w:rPr>
            </w:pPr>
          </w:p>
        </w:tc>
      </w:tr>
    </w:tbl>
    <w:p w:rsidR="00EA52EB" w:rsidRPr="0087500E" w:rsidRDefault="00EA52EB" w:rsidP="00EA52EB">
      <w:pPr>
        <w:widowControl/>
        <w:spacing w:before="120"/>
        <w:jc w:val="both"/>
        <w:rPr>
          <w:rFonts w:ascii="Arial" w:hAnsi="Arial"/>
          <w:b w:val="0"/>
        </w:rPr>
      </w:pPr>
      <w:r w:rsidRPr="0087500E">
        <w:rPr>
          <w:rFonts w:ascii="Arial" w:hAnsi="Arial"/>
          <w:b w:val="0"/>
        </w:rPr>
        <w:t>Подписи:</w:t>
      </w:r>
    </w:p>
    <w:p w:rsidR="00EA52EB" w:rsidRPr="0087500E" w:rsidRDefault="00EA52EB" w:rsidP="00EA52EB">
      <w:pPr>
        <w:widowControl/>
        <w:ind w:left="3686"/>
        <w:jc w:val="both"/>
        <w:rPr>
          <w:rFonts w:ascii="Arial" w:hAnsi="Arial"/>
          <w:b w:val="0"/>
        </w:rPr>
      </w:pPr>
      <w:r w:rsidRPr="0087500E">
        <w:rPr>
          <w:rFonts w:ascii="Arial" w:hAnsi="Arial"/>
          <w:b w:val="0"/>
        </w:rPr>
        <w:t>Лицо, которое проводило контрольную проверку</w:t>
      </w:r>
    </w:p>
    <w:p w:rsidR="00EA52EB" w:rsidRPr="0087500E" w:rsidRDefault="00EA52EB" w:rsidP="00EA52EB">
      <w:pPr>
        <w:widowControl/>
        <w:ind w:left="3686"/>
        <w:jc w:val="both"/>
        <w:rPr>
          <w:rFonts w:ascii="Arial" w:hAnsi="Arial"/>
          <w:b w:val="0"/>
        </w:rPr>
      </w:pPr>
      <w:r w:rsidRPr="0087500E">
        <w:rPr>
          <w:rFonts w:ascii="Arial" w:hAnsi="Arial"/>
          <w:b w:val="0"/>
        </w:rPr>
        <w:t>Председатель Инвентаризационной комиссии</w:t>
      </w:r>
    </w:p>
    <w:p w:rsidR="00EA52EB" w:rsidRPr="0087500E" w:rsidRDefault="00EA52EB" w:rsidP="00EA52EB">
      <w:pPr>
        <w:widowControl/>
        <w:ind w:left="3686"/>
        <w:jc w:val="both"/>
        <w:rPr>
          <w:rFonts w:ascii="Arial" w:hAnsi="Arial"/>
          <w:b w:val="0"/>
        </w:rPr>
      </w:pPr>
      <w:r w:rsidRPr="0087500E">
        <w:rPr>
          <w:rFonts w:ascii="Arial" w:hAnsi="Arial"/>
          <w:b w:val="0"/>
        </w:rPr>
        <w:t>Члены Инвентаризационной комиссии</w:t>
      </w:r>
    </w:p>
    <w:p w:rsidR="00EA52EB" w:rsidRPr="0087500E" w:rsidRDefault="00EA52EB" w:rsidP="00EA52EB">
      <w:pPr>
        <w:pStyle w:val="QuestionHeader"/>
      </w:pPr>
      <w:r w:rsidRPr="0087500E">
        <w:t>Вопросы для самоконтроля</w:t>
      </w:r>
    </w:p>
    <w:p w:rsidR="00EA52EB" w:rsidRPr="0087500E" w:rsidRDefault="00EA52EB" w:rsidP="008B6128">
      <w:pPr>
        <w:pStyle w:val="Questions"/>
      </w:pPr>
      <w:r w:rsidRPr="0087500E">
        <w:t>Нормативно-правовые документы, которые регулируют деятельность государственной контрольно-ревизионной службы.</w:t>
      </w:r>
    </w:p>
    <w:p w:rsidR="00EA52EB" w:rsidRPr="0087500E" w:rsidRDefault="00EA52EB" w:rsidP="008B6128">
      <w:pPr>
        <w:pStyle w:val="Questions"/>
      </w:pPr>
      <w:r w:rsidRPr="0087500E">
        <w:t>Основные функции государственной контрольно-ревизионной службы.</w:t>
      </w:r>
    </w:p>
    <w:p w:rsidR="00EA52EB" w:rsidRPr="0087500E" w:rsidRDefault="00EA52EB" w:rsidP="008B6128">
      <w:pPr>
        <w:pStyle w:val="Questions"/>
      </w:pPr>
      <w:r w:rsidRPr="0087500E">
        <w:t>Права ревизоров.</w:t>
      </w:r>
    </w:p>
    <w:p w:rsidR="00EA52EB" w:rsidRPr="0087500E" w:rsidRDefault="00EA52EB" w:rsidP="008B6128">
      <w:pPr>
        <w:pStyle w:val="Questions"/>
      </w:pPr>
      <w:r w:rsidRPr="0087500E">
        <w:t>Обязанности ревизоров.</w:t>
      </w:r>
    </w:p>
    <w:p w:rsidR="00EA52EB" w:rsidRPr="0087500E" w:rsidRDefault="00EA52EB" w:rsidP="008B6128">
      <w:pPr>
        <w:pStyle w:val="Questions"/>
      </w:pPr>
      <w:r w:rsidRPr="0087500E">
        <w:t>Ответственность ревизоров.</w:t>
      </w:r>
    </w:p>
    <w:p w:rsidR="00EA52EB" w:rsidRPr="0087500E" w:rsidRDefault="00EA52EB" w:rsidP="008B6128">
      <w:pPr>
        <w:pStyle w:val="Questions"/>
      </w:pPr>
      <w:r w:rsidRPr="0087500E">
        <w:t>За какими признаками различают ревизии?</w:t>
      </w:r>
    </w:p>
    <w:p w:rsidR="00EA52EB" w:rsidRPr="0087500E" w:rsidRDefault="00EA52EB" w:rsidP="008B6128">
      <w:pPr>
        <w:pStyle w:val="Questions"/>
      </w:pPr>
      <w:r w:rsidRPr="0087500E">
        <w:t>Какие Вы знаете виды ревизии и когда они применяются?</w:t>
      </w:r>
    </w:p>
    <w:p w:rsidR="00EA52EB" w:rsidRPr="0087500E" w:rsidRDefault="00EA52EB" w:rsidP="008B6128">
      <w:pPr>
        <w:pStyle w:val="Questions"/>
      </w:pPr>
      <w:r w:rsidRPr="0087500E">
        <w:t>Этапы ревизионного процесса.</w:t>
      </w:r>
    </w:p>
    <w:p w:rsidR="00EA52EB" w:rsidRPr="0087500E" w:rsidRDefault="00EA52EB" w:rsidP="008B6128">
      <w:pPr>
        <w:pStyle w:val="Questions"/>
      </w:pPr>
      <w:r w:rsidRPr="0087500E">
        <w:t>Порядок составления плана ревизий.</w:t>
      </w:r>
    </w:p>
    <w:p w:rsidR="00EA52EB" w:rsidRPr="0087500E" w:rsidRDefault="00EA52EB" w:rsidP="008B6128">
      <w:pPr>
        <w:pStyle w:val="Questions"/>
      </w:pPr>
      <w:r w:rsidRPr="0087500E">
        <w:t>Кто составляет программу ревизии и какие вопросы она включает?</w:t>
      </w:r>
    </w:p>
    <w:p w:rsidR="00EA52EB" w:rsidRPr="0087500E" w:rsidRDefault="00EA52EB" w:rsidP="008B6128">
      <w:pPr>
        <w:pStyle w:val="Questions"/>
      </w:pPr>
      <w:r w:rsidRPr="0087500E">
        <w:t>Порядок составления рабочего плана ревизора (бригады ревизующих).</w:t>
      </w:r>
    </w:p>
    <w:p w:rsidR="00EA52EB" w:rsidRPr="0087500E" w:rsidRDefault="00EA52EB" w:rsidP="008B6128">
      <w:pPr>
        <w:pStyle w:val="Questions"/>
      </w:pPr>
      <w:r w:rsidRPr="0087500E">
        <w:t>В чем состоит суть инвентаризации?</w:t>
      </w:r>
    </w:p>
    <w:p w:rsidR="00EA52EB" w:rsidRPr="0087500E" w:rsidRDefault="00EA52EB" w:rsidP="008B6128">
      <w:pPr>
        <w:pStyle w:val="Questions"/>
      </w:pPr>
      <w:r w:rsidRPr="0087500E">
        <w:t>Какая последовательность проведения инвентаризации?</w:t>
      </w:r>
    </w:p>
    <w:p w:rsidR="00EA52EB" w:rsidRPr="0087500E" w:rsidRDefault="00EA52EB" w:rsidP="008B6128">
      <w:pPr>
        <w:pStyle w:val="Questions"/>
      </w:pPr>
      <w:r w:rsidRPr="0087500E">
        <w:t>Кто проводит контрольную выборочную инвентаризацию и каким документом она оформляется?</w:t>
      </w:r>
    </w:p>
    <w:p w:rsidR="00EA52EB" w:rsidRPr="0087500E" w:rsidRDefault="00EA52EB" w:rsidP="00EA52EB">
      <w:pPr>
        <w:pStyle w:val="Header1"/>
      </w:pPr>
      <w:r w:rsidRPr="0087500E">
        <w:br w:type="page"/>
      </w:r>
      <w:bookmarkStart w:id="12" w:name="_Toc28537695"/>
      <w:r w:rsidRPr="0087500E">
        <w:t>Тема 3</w:t>
      </w:r>
      <w:r w:rsidRPr="0087500E">
        <w:br/>
        <w:t>МЕТОДИКА И ТЕХНИКА ПРОВЕРКИ</w:t>
      </w:r>
      <w:r w:rsidRPr="0087500E">
        <w:br/>
        <w:t>УЧЕТНОЙ ДОКУМЕНТАЦИИ ВО ВРЕМЯ РЕВИЗИИ</w:t>
      </w:r>
      <w:bookmarkEnd w:id="12"/>
    </w:p>
    <w:p w:rsidR="00EA52EB" w:rsidRPr="0087500E" w:rsidRDefault="00EA52EB" w:rsidP="00EA52EB">
      <w:pPr>
        <w:pStyle w:val="Header2"/>
        <w:widowControl/>
      </w:pPr>
      <w:bookmarkStart w:id="13" w:name="_Toc28537696"/>
      <w:r w:rsidRPr="0087500E">
        <w:t>3.1. Техника ревизионного исследования документов</w:t>
      </w:r>
      <w:bookmarkEnd w:id="13"/>
    </w:p>
    <w:p w:rsidR="00EA52EB" w:rsidRPr="0087500E" w:rsidRDefault="00EA52EB" w:rsidP="00EA52EB">
      <w:pPr>
        <w:widowControl/>
        <w:ind w:firstLine="851"/>
        <w:jc w:val="both"/>
        <w:rPr>
          <w:rFonts w:cs="Times New Roman"/>
          <w:b w:val="0"/>
        </w:rPr>
      </w:pPr>
      <w:r w:rsidRPr="0087500E">
        <w:rPr>
          <w:rFonts w:cs="Times New Roman"/>
          <w:b w:val="0"/>
        </w:rPr>
        <w:t>В финансово-хозяйственном контроле в условиях автоматизированной системы обработки информации (АСОИ) используется фактографическая информация как способ описания фактов. Эту информацию в системе учета группируют по соответствующим признакам и способам учета и она является отправным моментом относительно изучения контроля финансово-хозяйственной деятельности предприятий. С другой стороны, она является основанием для доказательств в конфликтно-ситуационных процессах.</w:t>
      </w:r>
    </w:p>
    <w:p w:rsidR="00EA52EB" w:rsidRPr="0087500E" w:rsidRDefault="00EA52EB" w:rsidP="00EA52EB">
      <w:pPr>
        <w:widowControl/>
        <w:ind w:firstLine="851"/>
        <w:jc w:val="both"/>
        <w:rPr>
          <w:rFonts w:cs="Times New Roman"/>
          <w:b w:val="0"/>
        </w:rPr>
      </w:pPr>
      <w:r w:rsidRPr="0087500E">
        <w:rPr>
          <w:rFonts w:cs="Times New Roman"/>
          <w:b w:val="0"/>
        </w:rPr>
        <w:t>С помощью фактографической информации можно определить эффективность деятельности субъектов хозяйствования, выполнения ими функциональных обязательств как перед государством, так и перед своими партнерами. Конечная цель контроля в этом отношении — выявление и устранение недостатков в финансово-хозяйственной деятельности субъектов предпринимательской деятельности. При применении АСОИ на электронно-вычислительных машинах создаются условия для эффективного использования фактографической информации, в частности в изучении финансово-хозяйственного контроля.</w:t>
      </w:r>
    </w:p>
    <w:p w:rsidR="00EA52EB" w:rsidRPr="0087500E" w:rsidRDefault="00EA52EB" w:rsidP="00EA52EB">
      <w:pPr>
        <w:widowControl/>
        <w:ind w:firstLine="851"/>
        <w:jc w:val="both"/>
        <w:rPr>
          <w:rFonts w:cs="Times New Roman"/>
          <w:b w:val="0"/>
        </w:rPr>
      </w:pPr>
      <w:r w:rsidRPr="0087500E">
        <w:rPr>
          <w:rFonts w:cs="Times New Roman"/>
          <w:b w:val="0"/>
        </w:rPr>
        <w:t xml:space="preserve">Для поиска, группирования и преобразования информации, сгруппированной в автоматизированных банках данных (АБД), применяется диалоговый режим общения ревизора с ЭВМ. Достоверность данных ревизоры проверяют </w:t>
      </w:r>
      <w:r w:rsidRPr="0087500E">
        <w:rPr>
          <w:rFonts w:cs="Times New Roman"/>
          <w:b w:val="0"/>
          <w:szCs w:val="24"/>
        </w:rPr>
        <w:t>по</w:t>
      </w:r>
      <w:r w:rsidRPr="0087500E">
        <w:rPr>
          <w:rFonts w:cs="Times New Roman"/>
          <w:b w:val="0"/>
        </w:rPr>
        <w:t xml:space="preserve"> проектной документации. Используя сводную информацию в машинограммах, ревизор определяет правильность корреспонденции счетов бухгалтерского финансового учета, доброкачественность первичных документов, соответствие форм машинограмм. Сгруппированные (синтезированные) данные бухгалтерского финансового учета и финансовой отчетности дают возможность обнаружить отклонение фактических показателей финансово-хозяйственной деятельности предприятий от нормативно-правовых актов, установить перерасходы материальных, трудовых и финансовых ресурсов вследствие бесхозяйственности.</w:t>
      </w:r>
    </w:p>
    <w:p w:rsidR="00EA52EB" w:rsidRPr="0087500E" w:rsidRDefault="00EA52EB" w:rsidP="00EA52EB">
      <w:pPr>
        <w:widowControl/>
        <w:ind w:firstLine="851"/>
        <w:jc w:val="both"/>
        <w:rPr>
          <w:rFonts w:cs="Times New Roman"/>
          <w:b w:val="0"/>
        </w:rPr>
      </w:pPr>
      <w:r w:rsidRPr="0087500E">
        <w:rPr>
          <w:rFonts w:cs="Times New Roman"/>
          <w:b w:val="0"/>
        </w:rPr>
        <w:t>С помощью сгруппированной в АБД первичной, планово-договорной и нормативно-справочной информации можно обнаружить причины перерасходов сырья, электроэнергии, топлива, заработной платы и непроизводительных затрат. Причем самые расчеты перерасходов по запросу ревизора выполняет ЭВМ и выдает их пользователю через алфавитно-цифровое печатающее устройство или через дисплей в диалоговом режиме.</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Закону Украины «О бухгалтерском учете и финансовой отчетности в Украине» основанием для бухгалтерского учета хозяйственных операций являются первичные документы, которые фиксируют факты осуществления хозяйственных операций. При этом первичные документы должны быть составлены во время осуществления хозяйственной операции или непосредственно после ее окончания.</w:t>
      </w:r>
    </w:p>
    <w:p w:rsidR="00EA52EB" w:rsidRPr="0087500E" w:rsidRDefault="00EA52EB" w:rsidP="00EA52EB">
      <w:pPr>
        <w:widowControl/>
        <w:ind w:firstLine="851"/>
        <w:jc w:val="both"/>
        <w:rPr>
          <w:rFonts w:cs="Times New Roman"/>
          <w:b w:val="0"/>
        </w:rPr>
      </w:pPr>
      <w:r w:rsidRPr="0087500E">
        <w:rPr>
          <w:rFonts w:cs="Times New Roman"/>
          <w:b w:val="0"/>
        </w:rPr>
        <w:t>Для контроля и приведение в порядок обработки данных на основании первичных документов могут составляться сведенные учетные документы. Документы должны иметь такие обязательные реквизиты:</w:t>
      </w:r>
    </w:p>
    <w:p w:rsidR="00EA52EB" w:rsidRPr="0087500E" w:rsidRDefault="00EA52EB" w:rsidP="0092105D">
      <w:pPr>
        <w:widowControl/>
        <w:numPr>
          <w:ilvl w:val="0"/>
          <w:numId w:val="13"/>
        </w:numPr>
        <w:jc w:val="both"/>
        <w:rPr>
          <w:rFonts w:cs="Times New Roman"/>
          <w:b w:val="0"/>
        </w:rPr>
      </w:pPr>
      <w:r w:rsidRPr="0087500E">
        <w:rPr>
          <w:rFonts w:cs="Times New Roman"/>
          <w:b w:val="0"/>
        </w:rPr>
        <w:t>название;</w:t>
      </w:r>
    </w:p>
    <w:p w:rsidR="00EA52EB" w:rsidRPr="0087500E" w:rsidRDefault="00EA52EB" w:rsidP="0092105D">
      <w:pPr>
        <w:widowControl/>
        <w:numPr>
          <w:ilvl w:val="0"/>
          <w:numId w:val="13"/>
        </w:numPr>
        <w:jc w:val="both"/>
        <w:rPr>
          <w:rFonts w:cs="Times New Roman"/>
          <w:b w:val="0"/>
        </w:rPr>
      </w:pPr>
      <w:r w:rsidRPr="0087500E">
        <w:rPr>
          <w:rFonts w:cs="Times New Roman"/>
          <w:b w:val="0"/>
        </w:rPr>
        <w:t>дату и место составления;</w:t>
      </w:r>
    </w:p>
    <w:p w:rsidR="00EA52EB" w:rsidRPr="0087500E" w:rsidRDefault="00EA52EB" w:rsidP="0092105D">
      <w:pPr>
        <w:widowControl/>
        <w:numPr>
          <w:ilvl w:val="0"/>
          <w:numId w:val="13"/>
        </w:numPr>
        <w:jc w:val="both"/>
        <w:rPr>
          <w:rFonts w:cs="Times New Roman"/>
          <w:b w:val="0"/>
        </w:rPr>
      </w:pPr>
      <w:r w:rsidRPr="0087500E">
        <w:rPr>
          <w:rFonts w:cs="Times New Roman"/>
          <w:b w:val="0"/>
        </w:rPr>
        <w:t>название предприятия, от лица которого составлен документ;</w:t>
      </w:r>
    </w:p>
    <w:p w:rsidR="00EA52EB" w:rsidRPr="0087500E" w:rsidRDefault="00EA52EB" w:rsidP="0092105D">
      <w:pPr>
        <w:widowControl/>
        <w:numPr>
          <w:ilvl w:val="0"/>
          <w:numId w:val="13"/>
        </w:numPr>
        <w:jc w:val="both"/>
        <w:rPr>
          <w:rFonts w:cs="Times New Roman"/>
          <w:b w:val="0"/>
        </w:rPr>
      </w:pPr>
      <w:r w:rsidRPr="0087500E">
        <w:rPr>
          <w:rFonts w:cs="Times New Roman"/>
          <w:b w:val="0"/>
        </w:rPr>
        <w:t>содержание и объем хозяйственной операции, единицу его измерения;</w:t>
      </w:r>
    </w:p>
    <w:p w:rsidR="00EA52EB" w:rsidRPr="0087500E" w:rsidRDefault="00EA52EB" w:rsidP="0092105D">
      <w:pPr>
        <w:widowControl/>
        <w:numPr>
          <w:ilvl w:val="0"/>
          <w:numId w:val="13"/>
        </w:numPr>
        <w:jc w:val="both"/>
        <w:rPr>
          <w:rFonts w:cs="Times New Roman"/>
          <w:b w:val="0"/>
        </w:rPr>
      </w:pPr>
      <w:r w:rsidRPr="0087500E">
        <w:rPr>
          <w:rFonts w:cs="Times New Roman"/>
          <w:b w:val="0"/>
        </w:rPr>
        <w:t>должности лиц, ответственных за осуществление и оформление хозяйственной операции, их подписи.</w:t>
      </w:r>
    </w:p>
    <w:p w:rsidR="00EA52EB" w:rsidRPr="0087500E" w:rsidRDefault="00EA52EB" w:rsidP="00EA52EB">
      <w:pPr>
        <w:widowControl/>
        <w:ind w:firstLine="851"/>
        <w:jc w:val="both"/>
        <w:rPr>
          <w:rFonts w:cs="Times New Roman"/>
          <w:b w:val="0"/>
        </w:rPr>
      </w:pPr>
      <w:r w:rsidRPr="0087500E">
        <w:rPr>
          <w:rFonts w:cs="Times New Roman"/>
          <w:b w:val="0"/>
        </w:rPr>
        <w:t>Порядок создания, принятия и отображения в бухгалтерском учете, а также сохранения первичных документов установленные Положением про документальное обеспечение записей в бухгалтерском учете, утвержденным приказом Министерства финансов Украины от 24.05.95 № 88.</w:t>
      </w:r>
    </w:p>
    <w:p w:rsidR="00EA52EB" w:rsidRPr="0087500E" w:rsidRDefault="00EA52EB" w:rsidP="00EA52EB">
      <w:pPr>
        <w:widowControl/>
        <w:jc w:val="both"/>
        <w:rPr>
          <w:rFonts w:cs="Times New Roman"/>
          <w:b w:val="0"/>
        </w:rPr>
      </w:pPr>
      <w:r w:rsidRPr="0087500E">
        <w:rPr>
          <w:rFonts w:cs="Times New Roman"/>
          <w:b w:val="0"/>
          <w:iCs/>
        </w:rPr>
        <w:tab/>
      </w:r>
      <w:r w:rsidRPr="0087500E">
        <w:rPr>
          <w:rFonts w:cs="Times New Roman"/>
          <w:i/>
          <w:iCs/>
        </w:rPr>
        <w:t>Документ</w:t>
      </w:r>
      <w:r w:rsidRPr="0087500E">
        <w:rPr>
          <w:rFonts w:cs="Times New Roman"/>
          <w:b w:val="0"/>
          <w:iCs/>
        </w:rPr>
        <w:t xml:space="preserve"> </w:t>
      </w:r>
      <w:r w:rsidRPr="0087500E">
        <w:rPr>
          <w:rFonts w:cs="Times New Roman"/>
          <w:b w:val="0"/>
        </w:rPr>
        <w:t xml:space="preserve">(от лат. </w:t>
      </w:r>
      <w:r w:rsidRPr="0087500E">
        <w:rPr>
          <w:rFonts w:cs="Times New Roman"/>
          <w:b w:val="0"/>
          <w:i/>
        </w:rPr>
        <w:t>documentum</w:t>
      </w:r>
      <w:r w:rsidRPr="0087500E">
        <w:rPr>
          <w:rFonts w:cs="Times New Roman"/>
          <w:b w:val="0"/>
          <w:iCs/>
        </w:rPr>
        <w:t xml:space="preserve"> </w:t>
      </w:r>
      <w:r w:rsidRPr="0087500E">
        <w:rPr>
          <w:rFonts w:cs="Times New Roman"/>
          <w:b w:val="0"/>
        </w:rPr>
        <w:t>— свидетельство) имеет юридическое значение как доказательство законности осуществления операции и правильности записей в регистрах бухгалтерского учета.</w:t>
      </w:r>
    </w:p>
    <w:p w:rsidR="00EA52EB" w:rsidRPr="0087500E" w:rsidRDefault="00EA52EB" w:rsidP="00EA52EB">
      <w:pPr>
        <w:widowControl/>
        <w:ind w:firstLine="851"/>
        <w:jc w:val="both"/>
        <w:rPr>
          <w:rFonts w:cs="Times New Roman"/>
          <w:b w:val="0"/>
        </w:rPr>
      </w:pPr>
      <w:r w:rsidRPr="0087500E">
        <w:rPr>
          <w:rFonts w:cs="Times New Roman"/>
          <w:b w:val="0"/>
        </w:rPr>
        <w:t xml:space="preserve">Первичные документы проверяют </w:t>
      </w:r>
      <w:r w:rsidRPr="0087500E">
        <w:rPr>
          <w:rFonts w:cs="Times New Roman"/>
          <w:i/>
          <w:iCs/>
        </w:rPr>
        <w:t>по форме</w:t>
      </w:r>
      <w:r w:rsidRPr="0087500E">
        <w:rPr>
          <w:rFonts w:cs="Times New Roman"/>
          <w:b w:val="0"/>
          <w:iCs/>
        </w:rPr>
        <w:t xml:space="preserve"> </w:t>
      </w:r>
      <w:r w:rsidRPr="0087500E">
        <w:rPr>
          <w:rFonts w:cs="Times New Roman"/>
          <w:b w:val="0"/>
        </w:rPr>
        <w:t xml:space="preserve">(полнота и правильность оформления и заполнения реквизитов), </w:t>
      </w:r>
      <w:r w:rsidRPr="0087500E">
        <w:rPr>
          <w:rFonts w:cs="Times New Roman"/>
          <w:i/>
          <w:iCs/>
        </w:rPr>
        <w:t>по смыслу</w:t>
      </w:r>
      <w:r w:rsidRPr="0087500E">
        <w:rPr>
          <w:rFonts w:cs="Times New Roman"/>
          <w:b w:val="0"/>
          <w:iCs/>
        </w:rPr>
        <w:t xml:space="preserve"> </w:t>
      </w:r>
      <w:r w:rsidRPr="0087500E">
        <w:rPr>
          <w:rFonts w:cs="Times New Roman"/>
          <w:b w:val="0"/>
        </w:rPr>
        <w:t xml:space="preserve">(законность операции, логическая увязка с отдельными показателями) </w:t>
      </w:r>
      <w:r w:rsidRPr="0087500E">
        <w:rPr>
          <w:rFonts w:cs="Times New Roman"/>
          <w:i/>
        </w:rPr>
        <w:t xml:space="preserve">и </w:t>
      </w:r>
      <w:r w:rsidRPr="0087500E">
        <w:rPr>
          <w:rFonts w:cs="Times New Roman"/>
          <w:i/>
          <w:iCs/>
        </w:rPr>
        <w:t>с арифметической точки зрения</w:t>
      </w:r>
      <w:r w:rsidRPr="0087500E">
        <w:rPr>
          <w:rFonts w:cs="Times New Roman"/>
          <w:b w:val="0"/>
          <w:iCs/>
        </w:rPr>
        <w:t xml:space="preserve"> </w:t>
      </w:r>
      <w:r w:rsidRPr="0087500E">
        <w:rPr>
          <w:rFonts w:cs="Times New Roman"/>
          <w:b w:val="0"/>
        </w:rPr>
        <w:t xml:space="preserve">(правильность цен, наценок, сделанных вычислений, таксировка, подсчетов). </w:t>
      </w:r>
      <w:r w:rsidRPr="0087500E">
        <w:rPr>
          <w:rFonts w:cs="Times New Roman"/>
          <w:i/>
          <w:iCs/>
        </w:rPr>
        <w:t>Экспертная</w:t>
      </w:r>
      <w:r w:rsidRPr="0087500E">
        <w:rPr>
          <w:rFonts w:cs="Times New Roman"/>
          <w:b w:val="0"/>
          <w:iCs/>
        </w:rPr>
        <w:t xml:space="preserve"> </w:t>
      </w:r>
      <w:r w:rsidRPr="0087500E">
        <w:rPr>
          <w:rFonts w:cs="Times New Roman"/>
          <w:b w:val="0"/>
        </w:rPr>
        <w:t>проверка дополняет формальную и арифметическую и призвана обнаружить подделку в документе, дописывания текста, букв, цифр, зачеркивания, полное или частичное удаление написанного текста, цифровых записей, подделку подписей и т.п. Они могут быть выявлены путем внимательного обзора документа. Подделанные документы могут иметь нарушенную структуру бумаги (потеря блеска), утончения пласта бумаги, расплывы чернил в штрихах заново выполненных операций, признака дописки (разные почерки), признаки травления, наличие пятен, ломкость (хрустящесть) бумаги.</w:t>
      </w:r>
    </w:p>
    <w:p w:rsidR="00EA52EB" w:rsidRPr="0087500E" w:rsidRDefault="00EA52EB" w:rsidP="00EA52EB">
      <w:pPr>
        <w:widowControl/>
        <w:ind w:firstLine="851"/>
        <w:jc w:val="both"/>
        <w:rPr>
          <w:rFonts w:cs="Times New Roman"/>
          <w:b w:val="0"/>
        </w:rPr>
      </w:pPr>
      <w:r w:rsidRPr="0087500E">
        <w:rPr>
          <w:rFonts w:cs="Times New Roman"/>
          <w:b w:val="0"/>
        </w:rPr>
        <w:t>Подделанным (фальшивым) является документ, реквизиты или содержание зафиксированной операции которого не соответствуют действительности. Составления подделанных документов содержит в себе признаки уголовного преступления. Подделанные документы бывают двух видов: бестоварные и безденежные.</w:t>
      </w:r>
    </w:p>
    <w:p w:rsidR="00EA52EB" w:rsidRPr="0087500E" w:rsidRDefault="00EA52EB" w:rsidP="00EA52EB">
      <w:pPr>
        <w:widowControl/>
        <w:ind w:firstLine="851"/>
        <w:jc w:val="both"/>
        <w:rPr>
          <w:rFonts w:cs="Times New Roman"/>
          <w:b w:val="0"/>
        </w:rPr>
      </w:pPr>
      <w:r w:rsidRPr="0087500E">
        <w:rPr>
          <w:rFonts w:cs="Times New Roman"/>
          <w:i/>
          <w:iCs/>
        </w:rPr>
        <w:t>Бестоварные</w:t>
      </w:r>
      <w:r w:rsidRPr="0087500E">
        <w:rPr>
          <w:rFonts w:cs="Times New Roman"/>
          <w:b w:val="0"/>
          <w:iCs/>
        </w:rPr>
        <w:t xml:space="preserve"> </w:t>
      </w:r>
      <w:r w:rsidRPr="0087500E">
        <w:rPr>
          <w:rFonts w:cs="Times New Roman"/>
          <w:b w:val="0"/>
        </w:rPr>
        <w:t>— документы, которыми оформлено движение ценностей, тогда как они в действительности не поступали или израсходованные на другие потребности, или вообще остались без движения. Например, накладная на отпуск материальных ценностей из базы составленная, однако фактически они не были отпущены.</w:t>
      </w:r>
    </w:p>
    <w:p w:rsidR="00EA52EB" w:rsidRPr="0087500E" w:rsidRDefault="00EA52EB" w:rsidP="00EA52EB">
      <w:pPr>
        <w:widowControl/>
        <w:ind w:firstLine="851"/>
        <w:jc w:val="both"/>
        <w:rPr>
          <w:rFonts w:cs="Times New Roman"/>
          <w:b w:val="0"/>
        </w:rPr>
      </w:pPr>
      <w:r w:rsidRPr="0087500E">
        <w:rPr>
          <w:rFonts w:cs="Times New Roman"/>
          <w:i/>
          <w:iCs/>
        </w:rPr>
        <w:t>Безденежные</w:t>
      </w:r>
      <w:r w:rsidRPr="0087500E">
        <w:rPr>
          <w:rFonts w:cs="Times New Roman"/>
          <w:b w:val="0"/>
          <w:iCs/>
        </w:rPr>
        <w:t xml:space="preserve"> </w:t>
      </w:r>
      <w:r w:rsidRPr="0087500E">
        <w:rPr>
          <w:rFonts w:cs="Times New Roman"/>
          <w:b w:val="0"/>
        </w:rPr>
        <w:t>— документы, которыми оформленные операции с денежными средствами, которые в действительности не имели места. Например, составлен расходный кассовый ордер на якобы выданные с кассы деньги, но фактически они не выплачены, а присвоенные кассиром.</w:t>
      </w:r>
    </w:p>
    <w:p w:rsidR="00EA52EB" w:rsidRPr="0087500E" w:rsidRDefault="00EA52EB" w:rsidP="00EA52EB">
      <w:pPr>
        <w:widowControl/>
        <w:ind w:firstLine="851"/>
        <w:jc w:val="both"/>
        <w:rPr>
          <w:rFonts w:cs="Times New Roman"/>
          <w:b w:val="0"/>
        </w:rPr>
      </w:pPr>
      <w:r w:rsidRPr="0087500E">
        <w:rPr>
          <w:rFonts w:cs="Times New Roman"/>
          <w:b w:val="0"/>
        </w:rPr>
        <w:t>На практике встречаются документы частично бестоварные и частично безденежные.</w:t>
      </w:r>
    </w:p>
    <w:p w:rsidR="00EA52EB" w:rsidRPr="0087500E" w:rsidRDefault="00EA52EB" w:rsidP="00EA52EB">
      <w:pPr>
        <w:widowControl/>
        <w:ind w:firstLine="851"/>
        <w:jc w:val="both"/>
        <w:rPr>
          <w:rFonts w:cs="Times New Roman"/>
          <w:b w:val="0"/>
        </w:rPr>
      </w:pPr>
      <w:r w:rsidRPr="0087500E">
        <w:rPr>
          <w:rFonts w:cs="Times New Roman"/>
          <w:b w:val="0"/>
        </w:rPr>
        <w:t xml:space="preserve">Например, к </w:t>
      </w:r>
      <w:r w:rsidRPr="0087500E">
        <w:rPr>
          <w:rFonts w:cs="Times New Roman"/>
          <w:i/>
          <w:iCs/>
        </w:rPr>
        <w:t>частично бестоварным</w:t>
      </w:r>
      <w:r w:rsidRPr="0087500E">
        <w:rPr>
          <w:rFonts w:cs="Times New Roman"/>
          <w:b w:val="0"/>
          <w:iCs/>
        </w:rPr>
        <w:t xml:space="preserve"> </w:t>
      </w:r>
      <w:r w:rsidRPr="0087500E">
        <w:rPr>
          <w:rFonts w:cs="Times New Roman"/>
          <w:b w:val="0"/>
        </w:rPr>
        <w:t>документам можно отнести расходную накладную на отпуск кормов с состава животноводческой фермы на откорм телят, в которой рядом с фактически отпущенными кормами числятся и такие, которых недостает в амбаре и которые списаны по договоренности заведующего складом и заведующий фермы с целью утаивания недостатка кормов в амбаре.</w:t>
      </w:r>
    </w:p>
    <w:p w:rsidR="00EA52EB" w:rsidRPr="0087500E" w:rsidRDefault="00EA52EB" w:rsidP="00EA52EB">
      <w:pPr>
        <w:widowControl/>
        <w:ind w:firstLine="851"/>
        <w:jc w:val="both"/>
        <w:rPr>
          <w:rFonts w:cs="Times New Roman"/>
          <w:b w:val="0"/>
        </w:rPr>
      </w:pPr>
      <w:r w:rsidRPr="0087500E">
        <w:rPr>
          <w:rFonts w:cs="Times New Roman"/>
          <w:i/>
          <w:iCs/>
        </w:rPr>
        <w:t>Частично безденежной</w:t>
      </w:r>
      <w:r w:rsidRPr="0087500E">
        <w:rPr>
          <w:rFonts w:cs="Times New Roman"/>
          <w:b w:val="0"/>
          <w:iCs/>
        </w:rPr>
        <w:t xml:space="preserve"> </w:t>
      </w:r>
      <w:r w:rsidRPr="0087500E">
        <w:rPr>
          <w:rFonts w:cs="Times New Roman"/>
          <w:b w:val="0"/>
        </w:rPr>
        <w:t>может быть платежная ведомость, выписанное под видом выплаты заработной платы, в которой одновременно на сумму действительно надлежащей оплаты работы дописанная сумма на оплату работы надуманных лиц, за счет чего списана украденая из кассы денежная наличность.</w:t>
      </w:r>
    </w:p>
    <w:p w:rsidR="00EA52EB" w:rsidRPr="0087500E" w:rsidRDefault="00EA52EB" w:rsidP="00EA52EB">
      <w:pPr>
        <w:widowControl/>
        <w:ind w:firstLine="851"/>
        <w:jc w:val="both"/>
        <w:rPr>
          <w:rFonts w:cs="Times New Roman"/>
          <w:b w:val="0"/>
        </w:rPr>
      </w:pPr>
      <w:r w:rsidRPr="0087500E">
        <w:rPr>
          <w:rFonts w:cs="Times New Roman"/>
          <w:b w:val="0"/>
        </w:rPr>
        <w:t>По качественными признаками документы делятся на доброкачественные и недоброкачественные.</w:t>
      </w:r>
    </w:p>
    <w:p w:rsidR="00EA52EB" w:rsidRPr="0087500E" w:rsidRDefault="00EA52EB" w:rsidP="00EA52EB">
      <w:pPr>
        <w:widowControl/>
        <w:ind w:firstLine="851"/>
        <w:jc w:val="both"/>
        <w:rPr>
          <w:rFonts w:cs="Times New Roman"/>
          <w:b w:val="0"/>
        </w:rPr>
      </w:pPr>
      <w:r w:rsidRPr="0087500E">
        <w:rPr>
          <w:rFonts w:cs="Times New Roman"/>
          <w:i/>
          <w:iCs/>
        </w:rPr>
        <w:t>Доброкачественным</w:t>
      </w:r>
      <w:r w:rsidRPr="0087500E">
        <w:rPr>
          <w:rFonts w:cs="Times New Roman"/>
          <w:b w:val="0"/>
          <w:iCs/>
        </w:rPr>
        <w:t xml:space="preserve"> </w:t>
      </w:r>
      <w:r w:rsidRPr="0087500E">
        <w:rPr>
          <w:rFonts w:cs="Times New Roman"/>
          <w:b w:val="0"/>
        </w:rPr>
        <w:t>считается документ, который отвечает требованиям Положения о документальном обеспечение записей в бухгалтерском учете, составленный по утвержденной форме, в которой заполненные все необходимые реквизиты и в котором правильно отображена выполненная хозяйственная операция.</w:t>
      </w:r>
    </w:p>
    <w:p w:rsidR="00EA52EB" w:rsidRPr="0087500E" w:rsidRDefault="00EA52EB" w:rsidP="00EA52EB">
      <w:pPr>
        <w:widowControl/>
        <w:ind w:firstLine="851"/>
        <w:jc w:val="both"/>
        <w:rPr>
          <w:rFonts w:cs="Times New Roman"/>
          <w:b w:val="0"/>
        </w:rPr>
      </w:pPr>
      <w:r w:rsidRPr="0087500E">
        <w:rPr>
          <w:rFonts w:cs="Times New Roman"/>
          <w:b w:val="0"/>
        </w:rPr>
        <w:t xml:space="preserve">К </w:t>
      </w:r>
      <w:r w:rsidRPr="0087500E">
        <w:rPr>
          <w:rFonts w:cs="Times New Roman"/>
          <w:i/>
          <w:iCs/>
        </w:rPr>
        <w:t>недоброкачественных</w:t>
      </w:r>
      <w:r w:rsidRPr="0087500E">
        <w:rPr>
          <w:rFonts w:cs="Times New Roman"/>
          <w:b w:val="0"/>
          <w:iCs/>
        </w:rPr>
        <w:t xml:space="preserve"> </w:t>
      </w:r>
      <w:r w:rsidRPr="0087500E">
        <w:rPr>
          <w:rFonts w:cs="Times New Roman"/>
          <w:b w:val="0"/>
        </w:rPr>
        <w:t xml:space="preserve">относят документы, которые не отвечают перечисленным требованиям и отражают осуществленную операцию в искаженном виде и содержат фальшивые факты: например, учетные письма, наряды, где указан завышенные объем выполненных строительно-монтажных работ и единичные расценки, тарифы, разряды и т.п. При этом документ, которого фактически нет, но он выдается за существующий, считается </w:t>
      </w:r>
      <w:r w:rsidRPr="0087500E">
        <w:rPr>
          <w:rFonts w:cs="Times New Roman"/>
          <w:i/>
          <w:iCs/>
        </w:rPr>
        <w:t>фиктивным</w:t>
      </w:r>
      <w:r w:rsidRPr="0087500E">
        <w:rPr>
          <w:rFonts w:cs="Times New Roman"/>
          <w:b w:val="0"/>
          <w:iCs/>
        </w:rPr>
        <w:t xml:space="preserve"> </w:t>
      </w:r>
      <w:r w:rsidRPr="0087500E">
        <w:rPr>
          <w:rFonts w:cs="Times New Roman"/>
          <w:b w:val="0"/>
        </w:rPr>
        <w:t xml:space="preserve">(от лат. </w:t>
      </w:r>
      <w:r w:rsidRPr="0087500E">
        <w:rPr>
          <w:rFonts w:cs="Times New Roman"/>
          <w:b w:val="0"/>
          <w:i/>
        </w:rPr>
        <w:t>fictio</w:t>
      </w:r>
      <w:r w:rsidRPr="0087500E">
        <w:rPr>
          <w:rFonts w:cs="Times New Roman"/>
          <w:b w:val="0"/>
          <w:iCs/>
        </w:rPr>
        <w:t xml:space="preserve"> </w:t>
      </w:r>
      <w:r w:rsidRPr="0087500E">
        <w:rPr>
          <w:rFonts w:cs="Times New Roman"/>
          <w:b w:val="0"/>
        </w:rPr>
        <w:t>— выдумка).</w:t>
      </w:r>
    </w:p>
    <w:p w:rsidR="00EA52EB" w:rsidRPr="0087500E" w:rsidRDefault="00EA52EB" w:rsidP="00EA52EB">
      <w:pPr>
        <w:widowControl/>
        <w:ind w:firstLine="851"/>
        <w:jc w:val="both"/>
        <w:rPr>
          <w:rFonts w:cs="Times New Roman"/>
          <w:b w:val="0"/>
        </w:rPr>
      </w:pPr>
      <w:r w:rsidRPr="0087500E">
        <w:rPr>
          <w:rFonts w:cs="Times New Roman"/>
          <w:b w:val="0"/>
        </w:rPr>
        <w:t>Нередко нарушения и злоупотребления кроются за внешне правильно оформленными документами (фиктивными квитанциями, расписками, актами). Если ревизор обнаружил признака злоупотребления, он обязан сосредоточить свое внимание на их полном изобличении.</w:t>
      </w:r>
    </w:p>
    <w:p w:rsidR="00EA52EB" w:rsidRPr="0087500E" w:rsidRDefault="00EA52EB" w:rsidP="00EA52EB">
      <w:pPr>
        <w:widowControl/>
        <w:ind w:firstLine="851"/>
        <w:jc w:val="both"/>
        <w:rPr>
          <w:rFonts w:cs="Times New Roman"/>
          <w:b w:val="0"/>
        </w:rPr>
      </w:pPr>
      <w:r w:rsidRPr="0087500E">
        <w:rPr>
          <w:rFonts w:cs="Times New Roman"/>
          <w:b w:val="0"/>
        </w:rPr>
        <w:t>По смыслу операции, отображенной в документе, ревизор устанавливает ее законность и целесообразность. При этом операция считается законной, если ее содержание не противоречит действующему законодательству, директивам правительства, ведомственным инструкциям, постановлениям, положением.</w:t>
      </w:r>
    </w:p>
    <w:p w:rsidR="00EA52EB" w:rsidRPr="0087500E" w:rsidRDefault="00EA52EB" w:rsidP="00EA52EB">
      <w:pPr>
        <w:widowControl/>
        <w:ind w:firstLine="851"/>
        <w:jc w:val="both"/>
        <w:rPr>
          <w:rFonts w:cs="Times New Roman"/>
          <w:b w:val="0"/>
        </w:rPr>
      </w:pPr>
      <w:r w:rsidRPr="0087500E">
        <w:rPr>
          <w:rFonts w:cs="Times New Roman"/>
          <w:b w:val="0"/>
        </w:rPr>
        <w:t>Хозяйственная операция может быть законной, но нецелесообразной, и наоборот. Во время выявления незаконных и нецелесообразных операций ревизор должен старательно выучить их характер и выяснить, кто и по чьему распоряжению осуществил их, определить размер вреда или степень нарушений действующего законодательства или ведомственных указаний с тем, чтобы квалифицированно установить нарушение нормативных документов и законоположений.</w:t>
      </w:r>
    </w:p>
    <w:p w:rsidR="00EA52EB" w:rsidRPr="0087500E" w:rsidRDefault="00EA52EB" w:rsidP="00EA52EB">
      <w:pPr>
        <w:widowControl/>
        <w:ind w:firstLine="851"/>
        <w:jc w:val="both"/>
        <w:rPr>
          <w:rFonts w:cs="Times New Roman"/>
          <w:b w:val="0"/>
        </w:rPr>
      </w:pPr>
      <w:r w:rsidRPr="0087500E">
        <w:rPr>
          <w:rFonts w:cs="Times New Roman"/>
          <w:b w:val="0"/>
        </w:rPr>
        <w:t>В случаях установления фиктивных документов ревизоры изымают их, о чем немедленно следует сообщить правоохранительные органы. Вместо изъятых документов в делах организации, которая ревизуется, остаются копии изъятых документов, удостоверенные подписями ревизующего и главного бухгалтера. После завершения ревизии изъятые документы возвращают той организации, из которой они были забраны, если правоохранительные органы не вынесли решение про их изъятие.</w:t>
      </w:r>
    </w:p>
    <w:p w:rsidR="00EA52EB" w:rsidRPr="0087500E" w:rsidRDefault="00EA52EB" w:rsidP="00EA52EB">
      <w:pPr>
        <w:widowControl/>
        <w:ind w:firstLine="851"/>
        <w:jc w:val="both"/>
        <w:rPr>
          <w:rFonts w:cs="Times New Roman"/>
          <w:b w:val="0"/>
        </w:rPr>
      </w:pPr>
      <w:r w:rsidRPr="0087500E">
        <w:rPr>
          <w:rFonts w:cs="Times New Roman"/>
          <w:i/>
          <w:iCs/>
        </w:rPr>
        <w:t>Подделанными</w:t>
      </w:r>
      <w:r w:rsidRPr="0087500E">
        <w:rPr>
          <w:rFonts w:cs="Times New Roman"/>
          <w:b w:val="0"/>
          <w:iCs/>
        </w:rPr>
        <w:t xml:space="preserve"> </w:t>
      </w:r>
      <w:r w:rsidRPr="0087500E">
        <w:rPr>
          <w:rFonts w:cs="Times New Roman"/>
          <w:b w:val="0"/>
        </w:rPr>
        <w:t>(фальсифицированными) являются документы, которые имеют подделанные подписи, резолюции, штампы и печати, замену текстов и сумм, подчистки, приписки, исправления и прочие приемы подделки с целью утаивания фактов растрат и краж ценностей, бесхозяйственности, незаконных и нецелесообразных операций, очковтирательства и т.п.</w:t>
      </w:r>
    </w:p>
    <w:p w:rsidR="00EA52EB" w:rsidRPr="0087500E" w:rsidRDefault="00EA52EB" w:rsidP="00EA52EB">
      <w:pPr>
        <w:widowControl/>
        <w:ind w:firstLine="851"/>
        <w:jc w:val="both"/>
        <w:rPr>
          <w:rFonts w:cs="Times New Roman"/>
          <w:b w:val="0"/>
        </w:rPr>
      </w:pPr>
      <w:r w:rsidRPr="0087500E">
        <w:rPr>
          <w:rFonts w:cs="Times New Roman"/>
        </w:rPr>
        <w:t>Хронологический и систематизированный порядок проверки документации</w:t>
      </w:r>
      <w:r w:rsidRPr="0087500E">
        <w:rPr>
          <w:rFonts w:cs="Times New Roman"/>
          <w:b w:val="0"/>
        </w:rPr>
        <w:t>. Проверка содержания операций и записей в бухгалтерском учете осуществляется в хронологическом или систематизированном порядке.</w:t>
      </w:r>
    </w:p>
    <w:p w:rsidR="00EA52EB" w:rsidRPr="0087500E" w:rsidRDefault="00EA52EB" w:rsidP="00EA52EB">
      <w:pPr>
        <w:widowControl/>
        <w:ind w:firstLine="851"/>
        <w:jc w:val="both"/>
        <w:rPr>
          <w:rFonts w:cs="Times New Roman"/>
          <w:b w:val="0"/>
        </w:rPr>
      </w:pPr>
      <w:r w:rsidRPr="0087500E">
        <w:rPr>
          <w:rFonts w:cs="Times New Roman"/>
          <w:i/>
          <w:iCs/>
        </w:rPr>
        <w:t>Хронологическая проверка</w:t>
      </w:r>
      <w:r w:rsidRPr="0087500E">
        <w:rPr>
          <w:rFonts w:cs="Times New Roman"/>
          <w:b w:val="0"/>
          <w:iCs/>
        </w:rPr>
        <w:t xml:space="preserve"> </w:t>
      </w:r>
      <w:r w:rsidRPr="0087500E">
        <w:rPr>
          <w:rFonts w:cs="Times New Roman"/>
          <w:b w:val="0"/>
        </w:rPr>
        <w:t>предусматривает рассмотрение документов по датам (дням, месяцам), по порядку размещения документов в папках, при мемориальным ордерам, отчетам, сведенным накопительным ведомостям. Этот вид проверки малоэффективный, поскольку он распыляет внимание ревизоров на разнородные по экономическому содержанию хозяйственные операции, при этом нарушается процесс их планомерного и глубокого изучения.</w:t>
      </w:r>
    </w:p>
    <w:p w:rsidR="00EA52EB" w:rsidRPr="0087500E" w:rsidRDefault="00EA52EB" w:rsidP="00EA52EB">
      <w:pPr>
        <w:widowControl/>
        <w:ind w:firstLine="851"/>
        <w:jc w:val="both"/>
        <w:rPr>
          <w:rFonts w:cs="Times New Roman"/>
          <w:b w:val="0"/>
        </w:rPr>
      </w:pPr>
      <w:r w:rsidRPr="0087500E">
        <w:rPr>
          <w:rFonts w:cs="Times New Roman"/>
          <w:b w:val="0"/>
        </w:rPr>
        <w:t>Проверка документов в хронологической последовательности осуществляемых хозяйственных операций оправдывает себя в условиях применения мемориально-ордерной формы учета во время ревизии предприятий, которые выполняют незначительный объем работы.</w:t>
      </w:r>
    </w:p>
    <w:p w:rsidR="00EA52EB" w:rsidRPr="0087500E" w:rsidRDefault="00EA52EB" w:rsidP="00EA52EB">
      <w:pPr>
        <w:widowControl/>
        <w:ind w:firstLine="851"/>
        <w:jc w:val="both"/>
        <w:rPr>
          <w:rFonts w:cs="Times New Roman"/>
          <w:b w:val="0"/>
        </w:rPr>
      </w:pPr>
      <w:r w:rsidRPr="0087500E">
        <w:rPr>
          <w:rFonts w:cs="Times New Roman"/>
          <w:b w:val="0"/>
        </w:rPr>
        <w:t xml:space="preserve">В практике контрольно-ревизионной работы значительного распространения приобрела </w:t>
      </w:r>
      <w:r w:rsidRPr="0087500E">
        <w:rPr>
          <w:rFonts w:cs="Times New Roman"/>
          <w:i/>
          <w:iCs/>
        </w:rPr>
        <w:t>систематизированная проверка</w:t>
      </w:r>
      <w:r w:rsidRPr="0087500E">
        <w:rPr>
          <w:rFonts w:cs="Times New Roman"/>
          <w:b w:val="0"/>
          <w:iCs/>
        </w:rPr>
        <w:t xml:space="preserve"> </w:t>
      </w:r>
      <w:r w:rsidRPr="0087500E">
        <w:rPr>
          <w:rFonts w:cs="Times New Roman"/>
          <w:b w:val="0"/>
        </w:rPr>
        <w:t>документов по экономически однородными хозяйственным операциям в разрезе отдельных участков. В особенности эффективна она при журнально-ордерной форме учета, когда экономически однородные первичные документы сгруппированы и подшиты по отдельным журналами-ордерами и счетами синтетического учета. Запись хозяйственных операций в журналах-ордерах по кредитовым признаком обеспечивает эффективную проверку списания хозяйственного средства предприятия и корреспонденции счетов. При этом одновременно объединяется наглядное обобщение однородных хозяйственных операций и процессов с детальной углубленной проверкой их по первичными документами. Систематизация однородных операций в журналах-ордерах оказывает содействие оперативному осуществлению взаимного контроля.</w:t>
      </w:r>
    </w:p>
    <w:p w:rsidR="00EA52EB" w:rsidRPr="0087500E" w:rsidRDefault="00EA52EB" w:rsidP="00EA52EB">
      <w:pPr>
        <w:widowControl/>
        <w:ind w:firstLine="851"/>
        <w:jc w:val="both"/>
        <w:rPr>
          <w:rFonts w:cs="Times New Roman"/>
          <w:b w:val="0"/>
        </w:rPr>
      </w:pPr>
      <w:r w:rsidRPr="0087500E">
        <w:rPr>
          <w:rFonts w:cs="Times New Roman"/>
          <w:b w:val="0"/>
        </w:rPr>
        <w:t>Таким образом, систематизированная документальная проверка характеризуется объединением обобщенного изучения однородных операций с детальным их исследованием, выявлением взаимосвязей между операциями, первичными документами, учетными регистрами и отчетностью.</w:t>
      </w:r>
    </w:p>
    <w:p w:rsidR="00EA52EB" w:rsidRPr="0087500E" w:rsidRDefault="00EA52EB" w:rsidP="00EA52EB">
      <w:pPr>
        <w:pStyle w:val="Header2"/>
        <w:widowControl/>
      </w:pPr>
      <w:bookmarkStart w:id="14" w:name="_Toc28537697"/>
      <w:r w:rsidRPr="0087500E">
        <w:t>3.2. Приемы проверки документов по сути</w:t>
      </w:r>
      <w:bookmarkEnd w:id="14"/>
    </w:p>
    <w:p w:rsidR="00EA52EB" w:rsidRPr="0087500E" w:rsidRDefault="00EA52EB" w:rsidP="00EA52EB">
      <w:pPr>
        <w:widowControl/>
        <w:ind w:firstLine="851"/>
        <w:jc w:val="both"/>
        <w:rPr>
          <w:rFonts w:cs="Times New Roman"/>
          <w:b w:val="0"/>
        </w:rPr>
      </w:pPr>
      <w:r w:rsidRPr="0087500E">
        <w:rPr>
          <w:rFonts w:cs="Times New Roman"/>
          <w:b w:val="0"/>
        </w:rPr>
        <w:t xml:space="preserve">После формальной проверки документов осуществляется их </w:t>
      </w:r>
      <w:r w:rsidRPr="0087500E">
        <w:rPr>
          <w:rFonts w:cs="Times New Roman"/>
          <w:b w:val="0"/>
          <w:iCs/>
        </w:rPr>
        <w:t xml:space="preserve">фактическая проверка </w:t>
      </w:r>
      <w:r w:rsidRPr="0087500E">
        <w:rPr>
          <w:rFonts w:cs="Times New Roman"/>
          <w:b w:val="0"/>
        </w:rPr>
        <w:t>— по сути, цель которой — убедиться, что операции действительно имели место. Такая проверка может осуществляться, например, путем вызова лиц, которые подписали документ, ради личного подтверждения ними подлинности своих подписей и фактов получения денег или ценностей (например, при проверке сомнительных ведомостей на выплату заработной платы или требований на получение материалов).</w:t>
      </w:r>
    </w:p>
    <w:p w:rsidR="00EA52EB" w:rsidRPr="0087500E" w:rsidRDefault="00EA52EB" w:rsidP="00EA52EB">
      <w:pPr>
        <w:widowControl/>
        <w:ind w:firstLine="851"/>
        <w:jc w:val="both"/>
        <w:rPr>
          <w:rFonts w:cs="Times New Roman"/>
          <w:b w:val="0"/>
        </w:rPr>
      </w:pPr>
      <w:r w:rsidRPr="0087500E">
        <w:rPr>
          <w:rFonts w:cs="Times New Roman"/>
          <w:b w:val="0"/>
        </w:rPr>
        <w:t xml:space="preserve">Фактическая проверка документов имеет большое значение во время ревизии выплат посторонним лицам (внештатным работникам) за счет средств на оплату работы. В этих случаях следует прежде всего убедиться, что указанная в наряде или трудовом соглашении робота действительно выполнялась. Кроме того, необходимо требовать представления выполненной работы в натуре, а если это невозможно, опросить лиц, которые подтвердили бы своей подписью на документах факт выполнения и принятия такой работы. Известно, что документом про фактическое выполнение работы может быть акт приема-сдачи выполненных работ, которая есть прибавлением к трудовому соглашению (договора). Однако в случае возникновения сомнений относительно достоверности или правильности документов, которые поступили от других организаций (например, счетов на материалы, купленные за наличный расчет), целесообразно сделать запрос тем организациям, от лица которых выписаны документы, которые подлежат проверке. Такой способ фактической проверки называется </w:t>
      </w:r>
      <w:r w:rsidRPr="0087500E">
        <w:rPr>
          <w:rFonts w:cs="Times New Roman"/>
          <w:b w:val="0"/>
          <w:iCs/>
        </w:rPr>
        <w:t xml:space="preserve">встречной проверкой </w:t>
      </w:r>
      <w:r w:rsidRPr="0087500E">
        <w:rPr>
          <w:rFonts w:cs="Times New Roman"/>
          <w:b w:val="0"/>
        </w:rPr>
        <w:t>документов, ее применяют также для сравнения первичных документов или учетных записей ревизованного объекта с одноименными данными тех организаций, с которыми ревизованная организация имеет хозяйственные связи. Например, в случае необходимости сравниваются разные экземпляры одних и одних и тех же счетов-фактур (товарно-транспортных накладных) у поставщиков и покупателей. Периодически проводятся встречные проверки данных складского и бухгалтерского учета на промышленном предприятии, гуртовні ли заготовительном складе.</w:t>
      </w:r>
    </w:p>
    <w:p w:rsidR="00EA52EB" w:rsidRPr="0087500E" w:rsidRDefault="00EA52EB" w:rsidP="00EA52EB">
      <w:pPr>
        <w:widowControl/>
        <w:ind w:firstLine="851"/>
        <w:jc w:val="both"/>
        <w:rPr>
          <w:rFonts w:cs="Times New Roman"/>
          <w:b w:val="0"/>
        </w:rPr>
      </w:pPr>
      <w:r w:rsidRPr="0087500E">
        <w:rPr>
          <w:rFonts w:cs="Times New Roman"/>
          <w:b w:val="0"/>
        </w:rPr>
        <w:t xml:space="preserve">Разновидностью встречной проверки может быть </w:t>
      </w:r>
      <w:r w:rsidRPr="0087500E">
        <w:rPr>
          <w:rFonts w:cs="Times New Roman"/>
          <w:i/>
          <w:iCs/>
        </w:rPr>
        <w:t>сравнение</w:t>
      </w:r>
      <w:r w:rsidRPr="0087500E">
        <w:rPr>
          <w:rFonts w:cs="Times New Roman"/>
          <w:b w:val="0"/>
          <w:iCs/>
        </w:rPr>
        <w:t xml:space="preserve"> </w:t>
      </w:r>
      <w:r w:rsidRPr="0087500E">
        <w:rPr>
          <w:rFonts w:cs="Times New Roman"/>
          <w:b w:val="0"/>
        </w:rPr>
        <w:t>записей в выписках из счета в банке ревизованной организации с одними и теми же выписками из счета в учреждении банка. Встречная проверка может осуществляться по внутренними и внешними документам, которые находятся в делах ревизованной организации, а также в тех организациях, которым отпускались или от которых принимались материальные ценности и с которыми проводились расчеты.</w:t>
      </w:r>
    </w:p>
    <w:p w:rsidR="00EA52EB" w:rsidRPr="0087500E" w:rsidRDefault="00EA52EB" w:rsidP="00EA52EB">
      <w:pPr>
        <w:widowControl/>
        <w:ind w:firstLine="851"/>
        <w:jc w:val="both"/>
        <w:rPr>
          <w:rFonts w:cs="Times New Roman"/>
          <w:b w:val="0"/>
        </w:rPr>
      </w:pPr>
      <w:r w:rsidRPr="0087500E">
        <w:rPr>
          <w:rFonts w:cs="Times New Roman"/>
          <w:b w:val="0"/>
        </w:rPr>
        <w:t>Сравнивая кассовые и прочие документы с выписками банка, можно проверить правильность оприходования и списания денежных средств.</w:t>
      </w:r>
    </w:p>
    <w:p w:rsidR="00EA52EB" w:rsidRPr="0087500E" w:rsidRDefault="00EA52EB" w:rsidP="00EA52EB">
      <w:pPr>
        <w:widowControl/>
        <w:ind w:firstLine="851"/>
        <w:jc w:val="both"/>
        <w:rPr>
          <w:rFonts w:cs="Times New Roman"/>
          <w:b w:val="0"/>
        </w:rPr>
      </w:pPr>
      <w:r w:rsidRPr="0087500E">
        <w:rPr>
          <w:rFonts w:cs="Times New Roman"/>
          <w:i/>
          <w:iCs/>
        </w:rPr>
        <w:t>Аналитическая</w:t>
      </w:r>
      <w:r w:rsidRPr="0087500E">
        <w:rPr>
          <w:rFonts w:cs="Times New Roman"/>
          <w:b w:val="0"/>
          <w:iCs/>
        </w:rPr>
        <w:t xml:space="preserve"> (нормативная) </w:t>
      </w:r>
      <w:r w:rsidRPr="0087500E">
        <w:rPr>
          <w:rFonts w:cs="Times New Roman"/>
          <w:b w:val="0"/>
        </w:rPr>
        <w:t>проверка используется для установления законности хозяйственных операций путем сравнения с действующими нормами, лимитами, планами или сметами и определения экономии или перерасходов. Обнаружив незаконные хозяйственные операции, следует установить виновных лица и размеры материальных ущербов.</w:t>
      </w:r>
    </w:p>
    <w:p w:rsidR="00EA52EB" w:rsidRPr="0087500E" w:rsidRDefault="00EA52EB" w:rsidP="00EA52EB">
      <w:pPr>
        <w:widowControl/>
        <w:ind w:firstLine="851"/>
        <w:jc w:val="both"/>
        <w:rPr>
          <w:rFonts w:cs="Times New Roman"/>
          <w:b w:val="0"/>
        </w:rPr>
      </w:pPr>
      <w:r w:rsidRPr="0087500E">
        <w:rPr>
          <w:rFonts w:cs="Times New Roman"/>
          <w:i/>
          <w:iCs/>
        </w:rPr>
        <w:t xml:space="preserve">Юридическая </w:t>
      </w:r>
      <w:r w:rsidRPr="0087500E">
        <w:rPr>
          <w:rFonts w:cs="Times New Roman"/>
          <w:b w:val="0"/>
          <w:iCs/>
        </w:rPr>
        <w:t xml:space="preserve">проверка </w:t>
      </w:r>
      <w:r w:rsidRPr="0087500E">
        <w:rPr>
          <w:rFonts w:cs="Times New Roman"/>
          <w:b w:val="0"/>
        </w:rPr>
        <w:t>имеет целью определить соответствие отображенных в документах хозяйственных операций действующему законодательству. Хозяйственную операцию можно считать законной, если ее содержание не противоречит действующим законам, постановлениям, нормативным актам.</w:t>
      </w:r>
    </w:p>
    <w:p w:rsidR="00EA52EB" w:rsidRPr="0087500E" w:rsidRDefault="00EA52EB" w:rsidP="00EA52EB">
      <w:pPr>
        <w:widowControl/>
        <w:ind w:firstLine="851"/>
        <w:jc w:val="both"/>
        <w:rPr>
          <w:rFonts w:cs="Times New Roman"/>
          <w:b w:val="0"/>
        </w:rPr>
      </w:pPr>
      <w:r w:rsidRPr="0087500E">
        <w:rPr>
          <w:rFonts w:cs="Times New Roman"/>
          <w:b w:val="0"/>
        </w:rPr>
        <w:t>Сравнив суть хозяйственных операций с законами и нормативными актами, ревизор выявляет причины их нарушения и виновных лиц.</w:t>
      </w:r>
    </w:p>
    <w:p w:rsidR="00EA52EB" w:rsidRPr="0087500E" w:rsidRDefault="00EA52EB" w:rsidP="00EA52EB">
      <w:pPr>
        <w:widowControl/>
        <w:ind w:firstLine="851"/>
        <w:jc w:val="both"/>
        <w:rPr>
          <w:rFonts w:cs="Times New Roman"/>
          <w:b w:val="0"/>
        </w:rPr>
      </w:pPr>
      <w:r w:rsidRPr="0087500E">
        <w:rPr>
          <w:rFonts w:cs="Times New Roman"/>
          <w:i/>
          <w:iCs/>
        </w:rPr>
        <w:t>Экономическая проверка</w:t>
      </w:r>
      <w:r w:rsidRPr="0087500E">
        <w:rPr>
          <w:rFonts w:cs="Times New Roman"/>
          <w:b w:val="0"/>
          <w:iCs/>
        </w:rPr>
        <w:t xml:space="preserve"> </w:t>
      </w:r>
      <w:r w:rsidRPr="0087500E">
        <w:rPr>
          <w:rFonts w:cs="Times New Roman"/>
          <w:b w:val="0"/>
        </w:rPr>
        <w:t>используется ревизором для определения целесообразности хозяйственных операций путем выяснения, какую экономическую выгоду, пользу они дают, было ли при этом составлены экономически обоснованные расчеты и которые конечные результаты.</w:t>
      </w:r>
    </w:p>
    <w:p w:rsidR="00EA52EB" w:rsidRPr="0087500E" w:rsidRDefault="00EA52EB" w:rsidP="00EA52EB">
      <w:pPr>
        <w:widowControl/>
        <w:ind w:firstLine="851"/>
        <w:jc w:val="both"/>
        <w:rPr>
          <w:rFonts w:cs="Times New Roman"/>
          <w:b w:val="0"/>
        </w:rPr>
      </w:pPr>
      <w:r w:rsidRPr="0087500E">
        <w:rPr>
          <w:rFonts w:cs="Times New Roman"/>
          <w:b w:val="0"/>
        </w:rPr>
        <w:t>Целесообразность операции или ее эффективность ревизор определяет проверкой соответствия его показателям плана, прогрессивной норме, уровню идентичных показателей передовых хозяйств или другим показателям, которые характеризуют экономическую эффективность или объективную необходимость ее выполнения.</w:t>
      </w:r>
    </w:p>
    <w:p w:rsidR="00EA52EB" w:rsidRPr="0087500E" w:rsidRDefault="00EA52EB" w:rsidP="00EA52EB">
      <w:pPr>
        <w:widowControl/>
        <w:ind w:firstLine="851"/>
        <w:jc w:val="both"/>
        <w:rPr>
          <w:rFonts w:cs="Times New Roman"/>
          <w:b w:val="0"/>
        </w:rPr>
      </w:pPr>
      <w:r w:rsidRPr="0087500E">
        <w:rPr>
          <w:rFonts w:cs="Times New Roman"/>
          <w:b w:val="0"/>
          <w:iCs/>
        </w:rPr>
        <w:t xml:space="preserve">Контрольные сравнения </w:t>
      </w:r>
      <w:r w:rsidRPr="0087500E">
        <w:rPr>
          <w:rFonts w:cs="Times New Roman"/>
          <w:b w:val="0"/>
        </w:rPr>
        <w:t>применяют в торговых предприятиях, в которых восстановление количественного учета невозможно, чтобы обнаружить по данным инвентаризационного описания завышенные остатки некоторых товаров. Возможны случаи, когда остатки товаров на конец отчетного периода превышают их поступления и остатки на начало периода (без учета реализации). В таком случае можно разоблачить неоприходованные товары и прочие злоупотребления.</w:t>
      </w:r>
    </w:p>
    <w:p w:rsidR="00EA52EB" w:rsidRPr="0087500E" w:rsidRDefault="00EA52EB" w:rsidP="00EA52EB">
      <w:pPr>
        <w:pStyle w:val="Header2"/>
        <w:widowControl/>
      </w:pPr>
      <w:bookmarkStart w:id="15" w:name="_Toc28537698"/>
      <w:r w:rsidRPr="0087500E">
        <w:t>3.3. Криминалистическая экспертиза документов</w:t>
      </w:r>
      <w:bookmarkEnd w:id="15"/>
    </w:p>
    <w:p w:rsidR="00EA52EB" w:rsidRPr="0087500E" w:rsidRDefault="00EA52EB" w:rsidP="00EA52EB">
      <w:pPr>
        <w:widowControl/>
        <w:ind w:firstLine="851"/>
        <w:jc w:val="both"/>
        <w:rPr>
          <w:rFonts w:cs="Times New Roman"/>
          <w:b w:val="0"/>
        </w:rPr>
      </w:pPr>
      <w:r w:rsidRPr="0087500E">
        <w:rPr>
          <w:rFonts w:cs="Times New Roman"/>
          <w:b w:val="0"/>
        </w:rPr>
        <w:t>Криминалистическая экспертиза документов может быть назначена следственными органами и судом. Она осуществляется в специальных лабораториях путем исследования доказательств с целью установления преступлений и предотвращения их в будущем. С помощью этого способа можно обнаружить подделанный (фальшивый) документ. Подделка документов выражается в дописках, зачеркиваниях, частичном или полном изъятии текстов путем подчистки, вымывания, вытравления, вырезания и вклеивания, в подделке почерков лиц.</w:t>
      </w:r>
    </w:p>
    <w:p w:rsidR="00EA52EB" w:rsidRPr="0087500E" w:rsidRDefault="00EA52EB" w:rsidP="00EA52EB">
      <w:pPr>
        <w:widowControl/>
        <w:ind w:firstLine="851"/>
        <w:jc w:val="both"/>
        <w:rPr>
          <w:rFonts w:cs="Times New Roman"/>
          <w:b w:val="0"/>
        </w:rPr>
      </w:pPr>
      <w:r w:rsidRPr="0087500E">
        <w:rPr>
          <w:rFonts w:cs="Times New Roman"/>
          <w:i/>
          <w:iCs/>
        </w:rPr>
        <w:t>Подчисткой</w:t>
      </w:r>
      <w:r w:rsidRPr="0087500E">
        <w:rPr>
          <w:rFonts w:cs="Times New Roman"/>
          <w:b w:val="0"/>
          <w:iCs/>
        </w:rPr>
        <w:t xml:space="preserve"> </w:t>
      </w:r>
      <w:r w:rsidRPr="0087500E">
        <w:rPr>
          <w:rFonts w:cs="Times New Roman"/>
          <w:b w:val="0"/>
        </w:rPr>
        <w:t>называют механическое изъятие штрихов текста путем вытирания или соскребания острым предметом. Основные признаки подчистки: нарушения структуры верхнего пласта бумаги, уменьшения толщины бумаги в месте подчистки, расплыв чернильных штрихов, повреждения знаков, линовки. Эти признаки подчистки ревизор может обнаружить как путем обзора документов невооруженным глазом, так и с помощью перхоти.</w:t>
      </w:r>
    </w:p>
    <w:p w:rsidR="00EA52EB" w:rsidRPr="0087500E" w:rsidRDefault="00EA52EB" w:rsidP="00EA52EB">
      <w:pPr>
        <w:widowControl/>
        <w:ind w:firstLine="851"/>
        <w:jc w:val="both"/>
        <w:rPr>
          <w:rFonts w:cs="Times New Roman"/>
          <w:b w:val="0"/>
        </w:rPr>
      </w:pPr>
      <w:r w:rsidRPr="0087500E">
        <w:rPr>
          <w:rFonts w:cs="Times New Roman"/>
          <w:i/>
          <w:iCs/>
        </w:rPr>
        <w:t>Вытравлением</w:t>
      </w:r>
      <w:r w:rsidRPr="0087500E">
        <w:rPr>
          <w:rFonts w:cs="Times New Roman"/>
          <w:b w:val="0"/>
          <w:iCs/>
        </w:rPr>
        <w:t xml:space="preserve"> </w:t>
      </w:r>
      <w:r w:rsidRPr="0087500E">
        <w:rPr>
          <w:rFonts w:cs="Times New Roman"/>
          <w:b w:val="0"/>
        </w:rPr>
        <w:t>называется изъятия штрихов документа путем химического разрушения или обесцвечивания чернила. Ревизор может установить признака вытравления путем внимательного обзора документа. Основные признаки вытравления: матовые пятна на бумаге, пожелтелые, локализованные участки белой бумаги, изменение цвета и расплывания штрихов.</w:t>
      </w:r>
    </w:p>
    <w:p w:rsidR="00EA52EB" w:rsidRPr="0087500E" w:rsidRDefault="00EA52EB" w:rsidP="00EA52EB">
      <w:pPr>
        <w:widowControl/>
        <w:ind w:firstLine="851"/>
        <w:jc w:val="both"/>
        <w:rPr>
          <w:rFonts w:cs="Times New Roman"/>
          <w:b w:val="0"/>
        </w:rPr>
      </w:pPr>
      <w:r w:rsidRPr="0087500E">
        <w:rPr>
          <w:rFonts w:cs="Times New Roman"/>
          <w:b w:val="0"/>
        </w:rPr>
        <w:t>Для установления подлинности и достоверности документа следует старательно осмотреть его для выявления исправлений дат, количества, цены, суммы, подтираний, подчисток, подделки подписей.</w:t>
      </w:r>
    </w:p>
    <w:p w:rsidR="00EA52EB" w:rsidRPr="0087500E" w:rsidRDefault="00EA52EB" w:rsidP="00EA52EB">
      <w:pPr>
        <w:pStyle w:val="Header2"/>
        <w:widowControl/>
      </w:pPr>
      <w:bookmarkStart w:id="16" w:name="_Toc28537699"/>
      <w:r w:rsidRPr="0087500E">
        <w:t>3.4. Способы проверки документов</w:t>
      </w:r>
      <w:bookmarkEnd w:id="16"/>
    </w:p>
    <w:p w:rsidR="00EA52EB" w:rsidRPr="0087500E" w:rsidRDefault="00EA52EB" w:rsidP="00EA52EB">
      <w:pPr>
        <w:widowControl/>
        <w:ind w:firstLine="851"/>
        <w:jc w:val="both"/>
        <w:rPr>
          <w:rFonts w:cs="Times New Roman"/>
          <w:b w:val="0"/>
        </w:rPr>
      </w:pPr>
      <w:r w:rsidRPr="0087500E">
        <w:rPr>
          <w:rFonts w:cs="Times New Roman"/>
          <w:b w:val="0"/>
        </w:rPr>
        <w:t xml:space="preserve">Проверку бухгалтерских документов и основанных на них записей в учетных регистрах аналитического учета осуществляют двумя способами: </w:t>
      </w:r>
      <w:r w:rsidRPr="0087500E">
        <w:rPr>
          <w:rFonts w:cs="Times New Roman"/>
          <w:iCs/>
        </w:rPr>
        <w:t>от записи к документу</w:t>
      </w:r>
      <w:r w:rsidRPr="0087500E">
        <w:rPr>
          <w:rFonts w:cs="Times New Roman"/>
          <w:b w:val="0"/>
          <w:iCs/>
        </w:rPr>
        <w:t xml:space="preserve"> </w:t>
      </w:r>
      <w:r w:rsidRPr="0087500E">
        <w:rPr>
          <w:rFonts w:cs="Times New Roman"/>
          <w:b w:val="0"/>
        </w:rPr>
        <w:t xml:space="preserve">и </w:t>
      </w:r>
      <w:r w:rsidRPr="0087500E">
        <w:rPr>
          <w:rFonts w:cs="Times New Roman"/>
          <w:iCs/>
        </w:rPr>
        <w:t>от документа к записи</w:t>
      </w:r>
      <w:r w:rsidRPr="0087500E">
        <w:rPr>
          <w:rFonts w:cs="Times New Roman"/>
          <w:b w:val="0"/>
          <w:iCs/>
        </w:rPr>
        <w:t>.</w:t>
      </w:r>
    </w:p>
    <w:p w:rsidR="00EA52EB" w:rsidRPr="0087500E" w:rsidRDefault="00EA52EB" w:rsidP="00EA52EB">
      <w:pPr>
        <w:widowControl/>
        <w:ind w:firstLine="851"/>
        <w:jc w:val="both"/>
        <w:rPr>
          <w:rFonts w:cs="Times New Roman"/>
          <w:b w:val="0"/>
        </w:rPr>
      </w:pPr>
      <w:r w:rsidRPr="0087500E">
        <w:rPr>
          <w:rFonts w:cs="Times New Roman"/>
          <w:b w:val="0"/>
        </w:rPr>
        <w:t>При первом способе за основу берутся учетные регистры. Каждая запись в них, отображающую хозяйственную операцию, проверяют по оправдательными документами.</w:t>
      </w:r>
    </w:p>
    <w:p w:rsidR="00EA52EB" w:rsidRPr="0087500E" w:rsidRDefault="00EA52EB" w:rsidP="00EA52EB">
      <w:pPr>
        <w:widowControl/>
        <w:ind w:firstLine="851"/>
        <w:jc w:val="both"/>
        <w:rPr>
          <w:rFonts w:cs="Times New Roman"/>
          <w:b w:val="0"/>
        </w:rPr>
      </w:pPr>
      <w:r w:rsidRPr="0087500E">
        <w:rPr>
          <w:rFonts w:cs="Times New Roman"/>
          <w:b w:val="0"/>
        </w:rPr>
        <w:t>При втором способе, наоборот, за основу берется папка (дело) с оправдательными документами. Каждый документ в ней, которым оформлена хозяйственная операция, проверяют по соответствующими записями в учетных регистрах. Массовые хозяйственные операции, записанные в журналах, проверяют способом «от записи к документу».</w:t>
      </w:r>
    </w:p>
    <w:p w:rsidR="00EA52EB" w:rsidRPr="0087500E" w:rsidRDefault="00EA52EB" w:rsidP="00EA52EB">
      <w:pPr>
        <w:widowControl/>
        <w:ind w:firstLine="851"/>
        <w:jc w:val="both"/>
        <w:rPr>
          <w:rFonts w:cs="Times New Roman"/>
          <w:b w:val="0"/>
        </w:rPr>
      </w:pPr>
      <w:r w:rsidRPr="0087500E">
        <w:rPr>
          <w:rFonts w:cs="Times New Roman"/>
          <w:b w:val="0"/>
        </w:rPr>
        <w:t xml:space="preserve">Проверка может быть сплошной или выборочной. </w:t>
      </w:r>
      <w:r w:rsidRPr="0087500E">
        <w:rPr>
          <w:rFonts w:cs="Times New Roman"/>
          <w:b w:val="0"/>
          <w:iCs/>
        </w:rPr>
        <w:t xml:space="preserve">Сплошным </w:t>
      </w:r>
      <w:r w:rsidRPr="0087500E">
        <w:rPr>
          <w:rFonts w:cs="Times New Roman"/>
          <w:b w:val="0"/>
        </w:rPr>
        <w:t>порядком проверяют кассовые и банковские операции, расчеты с подотчетными лицами, вексельные операции, собственный капитал и обеспечения обязательств, доходы и финансовые результаты, затраты, неплановые потери, о чем отмечается в программе ревизии или рабочем плане ревизора (бригады ревизующих). Однако если выборочной проверкой выявлены серьезные нарушения или злоупотребление, то ревизия в этом участке деятельности проводится сплошным способом. Выборочно проводят проверку записей об оборотах и остатках в журналах-ордерах, ведомостях, разрабатываемых таблицах.</w:t>
      </w:r>
    </w:p>
    <w:p w:rsidR="00EA52EB" w:rsidRPr="0087500E" w:rsidRDefault="00EA52EB" w:rsidP="00EA52EB">
      <w:pPr>
        <w:pStyle w:val="QuestionHeader"/>
      </w:pPr>
      <w:r w:rsidRPr="0087500E">
        <w:t>Вопросы для самоконтроля</w:t>
      </w:r>
    </w:p>
    <w:p w:rsidR="00EA52EB" w:rsidRPr="0087500E" w:rsidRDefault="00EA52EB" w:rsidP="008B6128">
      <w:pPr>
        <w:pStyle w:val="Questions"/>
      </w:pPr>
      <w:r w:rsidRPr="0087500E">
        <w:t>В чем состоит суть проверки первичных документов по форме, содержанию и с арифметической точки зрения?</w:t>
      </w:r>
    </w:p>
    <w:p w:rsidR="00EA52EB" w:rsidRPr="0087500E" w:rsidRDefault="00EA52EB" w:rsidP="008B6128">
      <w:pPr>
        <w:pStyle w:val="Questions"/>
      </w:pPr>
      <w:r w:rsidRPr="0087500E">
        <w:t>Дайте характеристику доброкачественным и недоброкачественным документам.</w:t>
      </w:r>
    </w:p>
    <w:p w:rsidR="00EA52EB" w:rsidRPr="0087500E" w:rsidRDefault="00EA52EB" w:rsidP="008B6128">
      <w:pPr>
        <w:pStyle w:val="Questions"/>
      </w:pPr>
      <w:r w:rsidRPr="0087500E">
        <w:t>Какие признаки содержат в себе подделанные документы, бестоварные и безденежные?</w:t>
      </w:r>
    </w:p>
    <w:p w:rsidR="00EA52EB" w:rsidRPr="0087500E" w:rsidRDefault="00EA52EB" w:rsidP="008B6128">
      <w:pPr>
        <w:pStyle w:val="Questions"/>
      </w:pPr>
      <w:r w:rsidRPr="0087500E">
        <w:t>Чем отличаются хронологическая и систематизированная проверки документов?</w:t>
      </w:r>
    </w:p>
    <w:p w:rsidR="00EA52EB" w:rsidRPr="0087500E" w:rsidRDefault="00EA52EB" w:rsidP="008B6128">
      <w:pPr>
        <w:pStyle w:val="Questions"/>
      </w:pPr>
      <w:r w:rsidRPr="0087500E">
        <w:t>В каких случаях ревизор использует прием встречной проверки и в чем состоит ее суть?</w:t>
      </w:r>
    </w:p>
    <w:p w:rsidR="00EA52EB" w:rsidRPr="0087500E" w:rsidRDefault="00EA52EB" w:rsidP="008B6128">
      <w:pPr>
        <w:pStyle w:val="Questions"/>
      </w:pPr>
      <w:r w:rsidRPr="0087500E">
        <w:t>Как Вы понимаете аналитическую и юридическую проверку документов?</w:t>
      </w:r>
    </w:p>
    <w:p w:rsidR="00EA52EB" w:rsidRPr="0087500E" w:rsidRDefault="00EA52EB" w:rsidP="008B6128">
      <w:pPr>
        <w:pStyle w:val="Questions"/>
      </w:pPr>
      <w:r w:rsidRPr="0087500E">
        <w:t>Кем назначается криминалистическая экспертиза документов и с какой целью?</w:t>
      </w:r>
    </w:p>
    <w:p w:rsidR="00EA52EB" w:rsidRPr="0087500E" w:rsidRDefault="00EA52EB" w:rsidP="008B6128">
      <w:pPr>
        <w:pStyle w:val="Questions"/>
      </w:pPr>
      <w:r w:rsidRPr="0087500E">
        <w:t>Отличие между способами проверки документов: «от записи к документу» и «от документа к записи».</w:t>
      </w:r>
    </w:p>
    <w:p w:rsidR="00EA52EB" w:rsidRPr="0087500E" w:rsidRDefault="00EA52EB" w:rsidP="00EA52EB">
      <w:pPr>
        <w:pStyle w:val="Header1"/>
      </w:pPr>
      <w:r w:rsidRPr="0087500E">
        <w:br w:type="page"/>
      </w:r>
      <w:bookmarkStart w:id="17" w:name="_Toc28537700"/>
      <w:r w:rsidRPr="0087500E">
        <w:t>Тема 4</w:t>
      </w:r>
      <w:r w:rsidRPr="0087500E">
        <w:br/>
        <w:t>РЕВИЗИЯ КАССОВЫХ ОПЕРАЦИЙ</w:t>
      </w:r>
      <w:bookmarkEnd w:id="17"/>
    </w:p>
    <w:p w:rsidR="00EA52EB" w:rsidRPr="0087500E" w:rsidRDefault="00EA52EB" w:rsidP="00EA52EB">
      <w:pPr>
        <w:pStyle w:val="Header2"/>
        <w:widowControl/>
      </w:pPr>
      <w:bookmarkStart w:id="18" w:name="_Toc28537701"/>
      <w:r w:rsidRPr="0087500E">
        <w:t>4.1. Задание, последовательность, источника ревизии</w:t>
      </w:r>
      <w:bookmarkEnd w:id="18"/>
    </w:p>
    <w:p w:rsidR="00EA52EB" w:rsidRPr="0087500E" w:rsidRDefault="00EA52EB" w:rsidP="00EA52EB">
      <w:pPr>
        <w:widowControl/>
        <w:ind w:firstLine="851"/>
        <w:jc w:val="both"/>
        <w:rPr>
          <w:rFonts w:cs="Times New Roman"/>
          <w:b w:val="0"/>
        </w:rPr>
      </w:pPr>
      <w:r w:rsidRPr="0087500E">
        <w:rPr>
          <w:rFonts w:cs="Times New Roman"/>
          <w:b w:val="0"/>
        </w:rPr>
        <w:t xml:space="preserve">Ревизию кассовых операций осуществляют соответственно Положению о ведении кассовых операций в национальной валюте в Украине, утвержденного постановлением Правления Национального банка Украины 15.03.2001 г. № 72. Требования этого Положения распространяются на </w:t>
      </w:r>
      <w:r w:rsidRPr="0087500E">
        <w:rPr>
          <w:rFonts w:cs="Times New Roman"/>
          <w:i/>
          <w:iCs/>
        </w:rPr>
        <w:t>юридических лиц</w:t>
      </w:r>
      <w:r w:rsidRPr="0087500E">
        <w:rPr>
          <w:rFonts w:cs="Times New Roman"/>
          <w:b w:val="0"/>
          <w:iCs/>
        </w:rPr>
        <w:t xml:space="preserve"> </w:t>
      </w:r>
      <w:r w:rsidRPr="0087500E">
        <w:rPr>
          <w:rFonts w:cs="Times New Roman"/>
          <w:b w:val="0"/>
        </w:rPr>
        <w:t xml:space="preserve">(кроме учреждений банков и предприятий почтовой связи) независимо от их организационно-правовых форм и форм собственности, на их отделенные подразделения, представительства иностранных организаций и фирм, которые осуществляют предпринимательскую деятельность (далее — предприятия), а также на зарегистрированных в установленном порядке </w:t>
      </w:r>
      <w:r w:rsidRPr="0087500E">
        <w:rPr>
          <w:rFonts w:cs="Times New Roman"/>
          <w:i/>
          <w:iCs/>
        </w:rPr>
        <w:t>физических лиц</w:t>
      </w:r>
      <w:r w:rsidRPr="0087500E">
        <w:rPr>
          <w:rFonts w:cs="Times New Roman"/>
          <w:b w:val="0"/>
          <w:iCs/>
        </w:rPr>
        <w:t xml:space="preserve">, </w:t>
      </w:r>
      <w:r w:rsidRPr="0087500E">
        <w:rPr>
          <w:rFonts w:cs="Times New Roman"/>
          <w:b w:val="0"/>
        </w:rPr>
        <w:t>которые являются субъектами предпринимательской деятельности без создания юридического лица (далее — предприниматели), которые осуществляют операции с денежной наличностью в национальной валюте, и являются обязательными для выполнения ими.</w:t>
      </w:r>
    </w:p>
    <w:p w:rsidR="00EA52EB" w:rsidRPr="0087500E" w:rsidRDefault="00EA52EB" w:rsidP="00EA52EB">
      <w:pPr>
        <w:widowControl/>
        <w:ind w:firstLine="851"/>
        <w:jc w:val="both"/>
        <w:rPr>
          <w:rFonts w:cs="Times New Roman"/>
          <w:b w:val="0"/>
        </w:rPr>
      </w:pPr>
      <w:r w:rsidRPr="0087500E">
        <w:rPr>
          <w:rFonts w:cs="Times New Roman"/>
          <w:b w:val="0"/>
        </w:rPr>
        <w:t>Цель ревизии состоит в обеспечении контроля за соблюдением законодательных норм относительно проведения кассовых операций, установлении случаев злоупотреблений, их предупреждении (профилактике) и разработке конкретных мер по укреплению кассовой дисциплины субъектов хозяйствование.</w:t>
      </w:r>
    </w:p>
    <w:p w:rsidR="00EA52EB" w:rsidRPr="0087500E" w:rsidRDefault="00EA52EB" w:rsidP="00EA52EB">
      <w:pPr>
        <w:widowControl/>
        <w:ind w:firstLine="851"/>
        <w:jc w:val="both"/>
        <w:rPr>
          <w:rFonts w:cs="Times New Roman"/>
          <w:b w:val="0"/>
        </w:rPr>
      </w:pPr>
      <w:r w:rsidRPr="0087500E">
        <w:rPr>
          <w:rFonts w:cs="Times New Roman"/>
          <w:i/>
        </w:rPr>
        <w:t>Основными заданиями</w:t>
      </w:r>
      <w:r w:rsidRPr="0087500E">
        <w:rPr>
          <w:rFonts w:cs="Times New Roman"/>
          <w:b w:val="0"/>
        </w:rPr>
        <w:t xml:space="preserve"> ревизии является проверка:</w:t>
      </w:r>
    </w:p>
    <w:p w:rsidR="00EA52EB" w:rsidRPr="0087500E" w:rsidRDefault="00EA52EB" w:rsidP="0092105D">
      <w:pPr>
        <w:widowControl/>
        <w:numPr>
          <w:ilvl w:val="0"/>
          <w:numId w:val="14"/>
        </w:numPr>
        <w:jc w:val="both"/>
        <w:rPr>
          <w:rFonts w:cs="Times New Roman"/>
          <w:b w:val="0"/>
        </w:rPr>
      </w:pPr>
      <w:r w:rsidRPr="0087500E">
        <w:rPr>
          <w:rFonts w:cs="Times New Roman"/>
          <w:b w:val="0"/>
        </w:rPr>
        <w:t>обеспечения сохранения средства, ценных бумаг и бланков строгой отчетности в кассе, своевременного и полного их оприходования и расходование по целевому назначению;</w:t>
      </w:r>
    </w:p>
    <w:p w:rsidR="00EA52EB" w:rsidRPr="0087500E" w:rsidRDefault="00EA52EB" w:rsidP="0092105D">
      <w:pPr>
        <w:widowControl/>
        <w:numPr>
          <w:ilvl w:val="0"/>
          <w:numId w:val="14"/>
        </w:numPr>
        <w:jc w:val="both"/>
        <w:rPr>
          <w:rFonts w:cs="Times New Roman"/>
          <w:b w:val="0"/>
        </w:rPr>
      </w:pPr>
      <w:r w:rsidRPr="0087500E">
        <w:rPr>
          <w:rFonts w:cs="Times New Roman"/>
          <w:b w:val="0"/>
        </w:rPr>
        <w:t>законности и хозяйственной целесообразности кассовых операций и соблюдение установленных правил их осуществления;</w:t>
      </w:r>
    </w:p>
    <w:p w:rsidR="00EA52EB" w:rsidRPr="0087500E" w:rsidRDefault="00EA52EB" w:rsidP="0092105D">
      <w:pPr>
        <w:widowControl/>
        <w:numPr>
          <w:ilvl w:val="0"/>
          <w:numId w:val="14"/>
        </w:numPr>
        <w:jc w:val="both"/>
        <w:rPr>
          <w:rFonts w:cs="Times New Roman"/>
          <w:b w:val="0"/>
        </w:rPr>
      </w:pPr>
      <w:r w:rsidRPr="0087500E">
        <w:rPr>
          <w:rFonts w:cs="Times New Roman"/>
          <w:b w:val="0"/>
        </w:rPr>
        <w:t>соблюдения установленного лимита остатков денежной наличности в кассе и сроков их сохраняемости;</w:t>
      </w:r>
    </w:p>
    <w:p w:rsidR="00EA52EB" w:rsidRPr="0087500E" w:rsidRDefault="00EA52EB" w:rsidP="0092105D">
      <w:pPr>
        <w:widowControl/>
        <w:numPr>
          <w:ilvl w:val="0"/>
          <w:numId w:val="14"/>
        </w:numPr>
        <w:jc w:val="both"/>
        <w:rPr>
          <w:rFonts w:cs="Times New Roman"/>
          <w:b w:val="0"/>
        </w:rPr>
      </w:pPr>
      <w:r w:rsidRPr="0087500E">
        <w:rPr>
          <w:rFonts w:cs="Times New Roman"/>
          <w:b w:val="0"/>
        </w:rPr>
        <w:t>реальности сумм средств в пути и т.п.</w:t>
      </w:r>
    </w:p>
    <w:p w:rsidR="00EA52EB" w:rsidRPr="0087500E" w:rsidRDefault="00EA52EB" w:rsidP="00EA52EB">
      <w:pPr>
        <w:widowControl/>
        <w:ind w:firstLine="851"/>
        <w:jc w:val="both"/>
        <w:rPr>
          <w:rFonts w:cs="Times New Roman"/>
          <w:b w:val="0"/>
        </w:rPr>
      </w:pPr>
      <w:r w:rsidRPr="0087500E">
        <w:rPr>
          <w:rFonts w:cs="Times New Roman"/>
          <w:b w:val="0"/>
        </w:rPr>
        <w:t xml:space="preserve">Ревизия кассовых операций осуществляется в такой </w:t>
      </w:r>
      <w:r w:rsidRPr="0087500E">
        <w:rPr>
          <w:rFonts w:cs="Times New Roman"/>
          <w:b w:val="0"/>
          <w:iCs/>
        </w:rPr>
        <w:t xml:space="preserve">последовательности: </w:t>
      </w:r>
      <w:r w:rsidRPr="0087500E">
        <w:rPr>
          <w:rFonts w:cs="Times New Roman"/>
          <w:b w:val="0"/>
        </w:rPr>
        <w:t>сначала проводят внезапную инвентаризацию кассы, потом проверяют соблюдения Порядка ведения кассовых операций, затем осуществляют сплошную документальную ревизию относительно оприходования и выдачи денег из кассы; дальше переходят к встречной проверке операций на счете 30 «Касса», счетов, которые с ним корреспондируют: 28 «Товары», 31 «Счета в банках», 33 «Другие средства», 37 «Расчеты с разными дебиторами», 66 «Расчеты по оплате труда», 68 «Расчеты по другим операциями» и т.п. Только после этого начинают документальную ревизию средств в пути.</w:t>
      </w:r>
    </w:p>
    <w:p w:rsidR="00EA52EB" w:rsidRPr="0087500E" w:rsidRDefault="00EA52EB" w:rsidP="00EA52EB">
      <w:pPr>
        <w:widowControl/>
        <w:ind w:firstLine="851"/>
        <w:jc w:val="both"/>
        <w:rPr>
          <w:rFonts w:cs="Times New Roman"/>
          <w:b w:val="0"/>
        </w:rPr>
      </w:pPr>
      <w:r w:rsidRPr="0087500E">
        <w:rPr>
          <w:rFonts w:cs="Times New Roman"/>
          <w:i/>
          <w:iCs/>
        </w:rPr>
        <w:t>Источниками ревизии</w:t>
      </w:r>
      <w:r w:rsidRPr="0087500E">
        <w:rPr>
          <w:rFonts w:cs="Times New Roman"/>
          <w:b w:val="0"/>
          <w:i/>
          <w:iCs/>
        </w:rPr>
        <w:t xml:space="preserve"> </w:t>
      </w:r>
      <w:r w:rsidRPr="0087500E">
        <w:rPr>
          <w:rFonts w:cs="Times New Roman"/>
          <w:b w:val="0"/>
          <w:iCs/>
        </w:rPr>
        <w:t xml:space="preserve">являются: </w:t>
      </w:r>
      <w:r w:rsidRPr="0087500E">
        <w:rPr>
          <w:rFonts w:cs="Times New Roman"/>
          <w:b w:val="0"/>
        </w:rPr>
        <w:t>приходные и расходные кассовые ордера с приложенными к ним документами; отчеты кассира (кассовые книги); кассовые чеки и контрольные кассовые ленты; сообщения банка об установленном лимите денежной наличности в кассе; журнал-ордер № 1, ведомость № 1; чековые книжки, корешки использованных чеков, аннулированные чеки, машинограммы и т.п. Относительно средств в дороге: журнал-ордер № 3, ведомость № 3 и приложенные к ним документы и машинограммы.</w:t>
      </w:r>
    </w:p>
    <w:p w:rsidR="00EA52EB" w:rsidRPr="0087500E" w:rsidRDefault="00EA52EB" w:rsidP="00EA52EB">
      <w:pPr>
        <w:pStyle w:val="Header2"/>
        <w:widowControl/>
      </w:pPr>
      <w:bookmarkStart w:id="19" w:name="_Toc28537702"/>
      <w:r w:rsidRPr="0087500E">
        <w:t>4.2. Внезапная ревизия кассы</w:t>
      </w:r>
      <w:bookmarkEnd w:id="19"/>
    </w:p>
    <w:p w:rsidR="00EA52EB" w:rsidRPr="0087500E" w:rsidRDefault="00EA52EB" w:rsidP="00EA52EB">
      <w:pPr>
        <w:widowControl/>
        <w:ind w:firstLine="851"/>
        <w:jc w:val="both"/>
        <w:rPr>
          <w:rFonts w:cs="Times New Roman"/>
          <w:b w:val="0"/>
        </w:rPr>
      </w:pPr>
      <w:r w:rsidRPr="0087500E">
        <w:rPr>
          <w:rFonts w:cs="Times New Roman"/>
          <w:b w:val="0"/>
        </w:rPr>
        <w:t>В сроки, установленные руководителем предприятия, но не реже, чем однажды на квартал, на каждом предприятии проводится внезапная ревизия кассы с покупюрным пересчетом всех денег и проверкой прочих ценностей, которые находятся в кассе. Остаток денежной наличности в кассе сверяется с данными учета по кассовой книге. Для проведения ревизии кассы приказом руководителя предприятия назначается комиссия, которая составляет акт. В случае выявления ревизией недостачи или излишков ценностей в кассе, в акте указывается сумма недостачи или излишка и обстоятельства их возникновения.</w:t>
      </w:r>
    </w:p>
    <w:p w:rsidR="00EA52EB" w:rsidRPr="0087500E" w:rsidRDefault="00EA52EB" w:rsidP="00EA52EB">
      <w:pPr>
        <w:widowControl/>
        <w:ind w:firstLine="851"/>
        <w:jc w:val="both"/>
        <w:rPr>
          <w:rFonts w:cs="Times New Roman"/>
          <w:b w:val="0"/>
        </w:rPr>
      </w:pPr>
      <w:r w:rsidRPr="0087500E">
        <w:rPr>
          <w:rFonts w:cs="Times New Roman"/>
          <w:b w:val="0"/>
        </w:rPr>
        <w:t>В условиях автоматизированного ведения кассовой книги осуществляется проверка правильности работы программных средств обработка кассовых документов.</w:t>
      </w:r>
    </w:p>
    <w:p w:rsidR="00EA52EB" w:rsidRPr="0087500E" w:rsidRDefault="00EA52EB" w:rsidP="00EA52EB">
      <w:pPr>
        <w:widowControl/>
        <w:ind w:firstLine="851"/>
        <w:jc w:val="both"/>
        <w:rPr>
          <w:rFonts w:cs="Times New Roman"/>
          <w:b w:val="0"/>
        </w:rPr>
      </w:pPr>
      <w:r w:rsidRPr="0087500E">
        <w:rPr>
          <w:rFonts w:cs="Times New Roman"/>
          <w:b w:val="0"/>
        </w:rPr>
        <w:t>Во время проведения ревизий особое внимание отводится вопросом обеспечения сохранности денег и ценностей.</w:t>
      </w:r>
    </w:p>
    <w:p w:rsidR="00EA52EB" w:rsidRPr="0087500E" w:rsidRDefault="00EA52EB" w:rsidP="00EA52EB">
      <w:pPr>
        <w:widowControl/>
        <w:ind w:firstLine="851"/>
        <w:jc w:val="both"/>
        <w:rPr>
          <w:rFonts w:cs="Times New Roman"/>
          <w:b w:val="0"/>
        </w:rPr>
      </w:pPr>
      <w:r w:rsidRPr="0087500E">
        <w:rPr>
          <w:rFonts w:cs="Times New Roman"/>
          <w:b w:val="0"/>
        </w:rPr>
        <w:t>С целью обеспечения контроля за сохранением средств ревизию начинают с прекращения кассовых операций и внезапной инвентаризации денежной наличности в кассе, ценных бумаг и бланков строгой отчетности в присутствия кассира и главного бухгалтера предприятия, которое подлежит ревизии.</w:t>
      </w:r>
    </w:p>
    <w:p w:rsidR="00EA52EB" w:rsidRPr="0087500E" w:rsidRDefault="00EA52EB" w:rsidP="00EA52EB">
      <w:pPr>
        <w:widowControl/>
        <w:ind w:firstLine="851"/>
        <w:jc w:val="both"/>
        <w:rPr>
          <w:rFonts w:cs="Times New Roman"/>
          <w:b w:val="0"/>
        </w:rPr>
      </w:pPr>
      <w:r w:rsidRPr="0087500E">
        <w:rPr>
          <w:rFonts w:cs="Times New Roman"/>
          <w:b w:val="0"/>
        </w:rPr>
        <w:t>Предложения руководителя, главного бухгалтера или кассира отложить инвентаризацию независимо от причин должны быть отклонены ревизором, так как за этим могут крыться попытки выиграть время и таким образом припрятать недостаток или другое злоупотребление. Если на момент инвентаризации кассира не будет на месте, ревизор сразу же опечатывает сейф и помещения кассы.</w:t>
      </w:r>
    </w:p>
    <w:p w:rsidR="00EA52EB" w:rsidRPr="0087500E" w:rsidRDefault="00EA52EB" w:rsidP="00EA52EB">
      <w:pPr>
        <w:widowControl/>
        <w:ind w:firstLine="851"/>
        <w:jc w:val="both"/>
        <w:rPr>
          <w:rFonts w:cs="Times New Roman"/>
          <w:b w:val="0"/>
        </w:rPr>
      </w:pPr>
      <w:r w:rsidRPr="0087500E">
        <w:rPr>
          <w:rFonts w:cs="Times New Roman"/>
          <w:b w:val="0"/>
        </w:rPr>
        <w:t>Перед началом инвентаризации комиссия получает от кассира (или от лица, которое его заменяет) последний отчет кассира с приложенными к нему оправдательными документами относительно прихода и расхода денежного средства и расписку соответствующего содержания, которое есть на лицевой стороне акта инвентаризации.</w:t>
      </w:r>
    </w:p>
    <w:p w:rsidR="00EA52EB" w:rsidRPr="0087500E" w:rsidRDefault="00EA52EB" w:rsidP="00EA52EB">
      <w:pPr>
        <w:widowControl/>
        <w:ind w:firstLine="851"/>
        <w:jc w:val="both"/>
        <w:rPr>
          <w:rFonts w:cs="Times New Roman"/>
          <w:b w:val="0"/>
        </w:rPr>
      </w:pPr>
      <w:r w:rsidRPr="0087500E">
        <w:rPr>
          <w:rFonts w:cs="Times New Roman"/>
          <w:b w:val="0"/>
        </w:rPr>
        <w:t>Отчет кассира (отрывное письмо кассовой книги) с приложенными приходно-расходными документами проверяется комиссией и визируется. На каждом документе и отчете в правому верхнем углу ревизор расписывается и ставит дату, чтобы предотвратить возможную подмену отчета или приложенных к нему документов с целью припрятать злоупотребление. Ни единые документы (кроме приложенных к отчету) ли расписки в фактический остаток наличия кассы не включаются. Если кассир исполняет обязанности, связанные с ведением кассовых операций других организаций, которые запрещены, то к участию в инвентаризации приглашают представителей этих организаций. При этом сохранения в кассе денежной наличности и других ценностей, которые не принадлежат этому предприятию, запрещается.</w:t>
      </w:r>
    </w:p>
    <w:p w:rsidR="00EA52EB" w:rsidRPr="0087500E" w:rsidRDefault="00EA52EB" w:rsidP="00EA52EB">
      <w:pPr>
        <w:widowControl/>
        <w:ind w:firstLine="851"/>
        <w:jc w:val="both"/>
        <w:rPr>
          <w:rFonts w:cs="Times New Roman"/>
          <w:b w:val="0"/>
        </w:rPr>
      </w:pPr>
      <w:r w:rsidRPr="0087500E">
        <w:rPr>
          <w:rFonts w:cs="Times New Roman"/>
          <w:b w:val="0"/>
        </w:rPr>
        <w:t>Прежде всего кассир раскладывает деньги по купюрами и составляет покупюрную опись. Деньги в пачках, запакованные по бандеролям банка, раскрываются.</w:t>
      </w:r>
    </w:p>
    <w:p w:rsidR="00EA52EB" w:rsidRPr="0087500E" w:rsidRDefault="00EA52EB" w:rsidP="00EA52EB">
      <w:pPr>
        <w:widowControl/>
        <w:ind w:firstLine="851"/>
        <w:jc w:val="both"/>
        <w:rPr>
          <w:rFonts w:cs="Times New Roman"/>
          <w:b w:val="0"/>
        </w:rPr>
      </w:pPr>
      <w:r w:rsidRPr="0087500E">
        <w:rPr>
          <w:rFonts w:cs="Times New Roman"/>
          <w:b w:val="0"/>
        </w:rPr>
        <w:t>Деньги, другие ценности сначала пересчитывает кассир под надзором комиссии, а потом лицо, которое ревизует (ревизор). Если итоги их подсчета не сойдутся, то проверочный перерасчет проводит член комиссии (главный бухгалтер).</w:t>
      </w:r>
    </w:p>
    <w:p w:rsidR="00EA52EB" w:rsidRPr="0087500E" w:rsidRDefault="00EA52EB" w:rsidP="00EA52EB">
      <w:pPr>
        <w:widowControl/>
        <w:ind w:firstLine="851"/>
        <w:jc w:val="both"/>
        <w:rPr>
          <w:rFonts w:cs="Times New Roman"/>
          <w:b w:val="0"/>
        </w:rPr>
      </w:pPr>
      <w:r w:rsidRPr="0087500E">
        <w:rPr>
          <w:rFonts w:cs="Times New Roman"/>
          <w:b w:val="0"/>
        </w:rPr>
        <w:t>Остаток денег, установленный во время инвентаризации, сравнивается с записями в кассовой книге и с данными бухгалтерского учета в журнале-ордере № 1 и ведомости № 1. Дензнаки, почтовые марки, марки государственной пошлины включаются в фактический остаток денег.</w:t>
      </w:r>
    </w:p>
    <w:p w:rsidR="00EA52EB" w:rsidRPr="0087500E" w:rsidRDefault="00EA52EB" w:rsidP="00EA52EB">
      <w:pPr>
        <w:widowControl/>
        <w:ind w:firstLine="851"/>
        <w:jc w:val="both"/>
        <w:rPr>
          <w:rFonts w:cs="Times New Roman"/>
          <w:b w:val="0"/>
        </w:rPr>
      </w:pPr>
      <w:r w:rsidRPr="0087500E">
        <w:rPr>
          <w:rFonts w:cs="Times New Roman"/>
          <w:b w:val="0"/>
        </w:rPr>
        <w:t>Инвентаризация денег оформляется актом инвентаризации наличия средств. Суммы, выплаченные на основании расчетно-платежных ведомостей, показывают с отметкой: «К началу инвентаризации по ведомости выплачено ____ грн __ коп.». В акте инвентаризации наличия средств, рядом с другими показателями, отмечаются последние номера кассовых ордеров: приходного № ____ на ____ грн ____ коп.,  расходного № ____ на ___ грн ___ коп. Акт составляется в двух экземплярах и подписывается членами инвентаризационной комиссии и материально ответственным лицом.</w:t>
      </w:r>
    </w:p>
    <w:p w:rsidR="00EA52EB" w:rsidRPr="0087500E" w:rsidRDefault="00EA52EB" w:rsidP="00EA52EB">
      <w:pPr>
        <w:widowControl/>
        <w:spacing w:before="360" w:after="120"/>
        <w:jc w:val="center"/>
        <w:rPr>
          <w:rFonts w:ascii="Arial" w:hAnsi="Arial"/>
        </w:rPr>
      </w:pPr>
      <w:r w:rsidRPr="0087500E">
        <w:rPr>
          <w:rFonts w:ascii="Arial" w:hAnsi="Arial"/>
        </w:rPr>
        <w:t>Акт</w:t>
      </w:r>
      <w:r w:rsidRPr="0087500E">
        <w:rPr>
          <w:rFonts w:ascii="Arial" w:hAnsi="Arial"/>
        </w:rPr>
        <w:br/>
        <w:t>инвентаризации наличия средств</w:t>
      </w:r>
      <w:r w:rsidRPr="0087500E">
        <w:rPr>
          <w:rFonts w:ascii="Arial" w:hAnsi="Arial"/>
        </w:rPr>
        <w:br/>
        <w:t>4 марта 200_ г.,</w:t>
      </w:r>
      <w:r w:rsidRPr="0087500E">
        <w:rPr>
          <w:rFonts w:ascii="Arial" w:hAnsi="Arial"/>
        </w:rPr>
        <w:br/>
        <w:t>находящихся в кассе находятся в кассе _______________ предприятия</w:t>
      </w:r>
    </w:p>
    <w:p w:rsidR="00EA52EB" w:rsidRPr="0087500E" w:rsidRDefault="00EA52EB" w:rsidP="00EA52EB">
      <w:pPr>
        <w:widowControl/>
        <w:jc w:val="center"/>
        <w:rPr>
          <w:rFonts w:ascii="Arial" w:hAnsi="Arial"/>
        </w:rPr>
      </w:pPr>
      <w:r w:rsidRPr="0087500E">
        <w:rPr>
          <w:rFonts w:ascii="Arial" w:hAnsi="Arial"/>
        </w:rPr>
        <w:t>Расписка</w:t>
      </w:r>
    </w:p>
    <w:p w:rsidR="00EA52EB" w:rsidRPr="0087500E" w:rsidRDefault="00EA52EB" w:rsidP="00EA52EB">
      <w:pPr>
        <w:widowControl/>
        <w:ind w:firstLine="851"/>
        <w:jc w:val="both"/>
        <w:rPr>
          <w:rFonts w:ascii="Arial" w:hAnsi="Arial"/>
          <w:b w:val="0"/>
        </w:rPr>
      </w:pPr>
      <w:r w:rsidRPr="0087500E">
        <w:rPr>
          <w:rFonts w:ascii="Arial" w:hAnsi="Arial"/>
          <w:b w:val="0"/>
        </w:rPr>
        <w:t>Этим удостоверяю, что к началу проведения инвентаризации все расходные и приходные документы на средство, сданные к бухгалтерии, и все средства, которые поступили под мою ответственность, оприходованные, а те, что выбыли, списанные по расходами</w:t>
      </w:r>
    </w:p>
    <w:p w:rsidR="00EA52EB" w:rsidRPr="0087500E" w:rsidRDefault="00EA52EB" w:rsidP="00EA52EB">
      <w:pPr>
        <w:widowControl/>
        <w:ind w:firstLine="851"/>
        <w:jc w:val="both"/>
        <w:rPr>
          <w:rFonts w:ascii="Arial" w:hAnsi="Arial"/>
          <w:b w:val="0"/>
        </w:rPr>
      </w:pPr>
      <w:r w:rsidRPr="0087500E">
        <w:rPr>
          <w:rFonts w:ascii="Arial" w:hAnsi="Arial"/>
          <w:b w:val="0"/>
        </w:rPr>
        <w:t xml:space="preserve">Материально ответственное лицо: </w:t>
      </w:r>
      <w:r w:rsidRPr="0087500E">
        <w:rPr>
          <w:rFonts w:ascii="Arial" w:hAnsi="Arial"/>
          <w:b w:val="0"/>
          <w:iCs/>
        </w:rPr>
        <w:t>кассир _____________</w:t>
      </w:r>
      <w:r w:rsidRPr="0087500E">
        <w:rPr>
          <w:rFonts w:ascii="Arial" w:hAnsi="Arial"/>
          <w:b w:val="0"/>
          <w:iCs/>
        </w:rPr>
        <w:tab/>
        <w:t>__________</w:t>
      </w:r>
    </w:p>
    <w:p w:rsidR="00EA52EB" w:rsidRPr="0087500E" w:rsidRDefault="00EA52EB" w:rsidP="00EA52EB">
      <w:pPr>
        <w:widowControl/>
        <w:ind w:firstLine="851"/>
        <w:jc w:val="both"/>
        <w:rPr>
          <w:rFonts w:ascii="Arial" w:hAnsi="Arial"/>
          <w:b w:val="0"/>
          <w:iCs/>
        </w:rPr>
      </w:pPr>
    </w:p>
    <w:p w:rsidR="00EA52EB" w:rsidRPr="0087500E" w:rsidRDefault="00EA52EB" w:rsidP="00EA52EB">
      <w:pPr>
        <w:widowControl/>
        <w:ind w:firstLine="851"/>
        <w:jc w:val="both"/>
        <w:rPr>
          <w:rFonts w:ascii="Arial" w:hAnsi="Arial"/>
          <w:b w:val="0"/>
        </w:rPr>
      </w:pPr>
      <w:r w:rsidRPr="0087500E">
        <w:rPr>
          <w:rFonts w:ascii="Arial" w:hAnsi="Arial"/>
          <w:b w:val="0"/>
          <w:iCs/>
        </w:rPr>
        <w:t>Хмель Юлия Григорьевна</w:t>
      </w:r>
    </w:p>
    <w:p w:rsidR="00EA52EB" w:rsidRPr="0087500E" w:rsidRDefault="00EA52EB" w:rsidP="00EA52EB">
      <w:pPr>
        <w:widowControl/>
        <w:jc w:val="both"/>
        <w:rPr>
          <w:rFonts w:ascii="Arial" w:hAnsi="Arial"/>
          <w:b w:val="0"/>
        </w:rPr>
      </w:pPr>
    </w:p>
    <w:p w:rsidR="00EA52EB" w:rsidRPr="0087500E" w:rsidRDefault="00EA52EB" w:rsidP="00EA52EB">
      <w:pPr>
        <w:widowControl/>
        <w:ind w:firstLine="851"/>
        <w:jc w:val="both"/>
        <w:rPr>
          <w:rFonts w:ascii="Arial" w:hAnsi="Arial"/>
          <w:b w:val="0"/>
        </w:rPr>
      </w:pPr>
      <w:r w:rsidRPr="0087500E">
        <w:rPr>
          <w:rFonts w:ascii="Arial" w:hAnsi="Arial"/>
          <w:b w:val="0"/>
        </w:rPr>
        <w:t>На основании приказа (распоряжения) от 4 марта 200_ г. № 19 проведена инвентаризация средств по состоянию на 4 марта 200_ г.</w:t>
      </w:r>
    </w:p>
    <w:p w:rsidR="00EA52EB" w:rsidRPr="0087500E" w:rsidRDefault="00EA52EB" w:rsidP="00EA52EB">
      <w:pPr>
        <w:widowControl/>
        <w:ind w:firstLine="851"/>
        <w:jc w:val="both"/>
        <w:rPr>
          <w:rFonts w:ascii="Arial" w:hAnsi="Arial"/>
          <w:b w:val="0"/>
        </w:rPr>
      </w:pPr>
      <w:r w:rsidRPr="0087500E">
        <w:rPr>
          <w:rFonts w:ascii="Arial" w:hAnsi="Arial"/>
          <w:b w:val="0"/>
        </w:rPr>
        <w:t>Во время Инвентаризации установлен такой объем ценностей</w:t>
      </w:r>
    </w:p>
    <w:p w:rsidR="00EA52EB" w:rsidRPr="0087500E" w:rsidRDefault="00EA52EB" w:rsidP="0092105D">
      <w:pPr>
        <w:widowControl/>
        <w:numPr>
          <w:ilvl w:val="0"/>
          <w:numId w:val="15"/>
        </w:numPr>
        <w:jc w:val="both"/>
        <w:rPr>
          <w:rFonts w:ascii="Arial" w:hAnsi="Arial"/>
          <w:b w:val="0"/>
        </w:rPr>
      </w:pPr>
      <w:r w:rsidRPr="0087500E">
        <w:rPr>
          <w:rFonts w:ascii="Arial" w:hAnsi="Arial"/>
          <w:b w:val="0"/>
        </w:rPr>
        <w:t>денежной наличности сто шестьдесят две грн 45 коп.</w:t>
      </w:r>
    </w:p>
    <w:p w:rsidR="00EA52EB" w:rsidRPr="0087500E" w:rsidRDefault="00EA52EB" w:rsidP="0092105D">
      <w:pPr>
        <w:widowControl/>
        <w:numPr>
          <w:ilvl w:val="0"/>
          <w:numId w:val="15"/>
        </w:numPr>
        <w:jc w:val="both"/>
        <w:rPr>
          <w:rFonts w:ascii="Arial" w:hAnsi="Arial"/>
          <w:b w:val="0"/>
        </w:rPr>
      </w:pPr>
      <w:r w:rsidRPr="0087500E">
        <w:rPr>
          <w:rFonts w:ascii="Arial" w:hAnsi="Arial"/>
          <w:b w:val="0"/>
        </w:rPr>
        <w:t>почтовых марок десять грн 20 коп.</w:t>
      </w:r>
    </w:p>
    <w:p w:rsidR="00EA52EB" w:rsidRPr="0087500E" w:rsidRDefault="00EA52EB" w:rsidP="0092105D">
      <w:pPr>
        <w:widowControl/>
        <w:numPr>
          <w:ilvl w:val="0"/>
          <w:numId w:val="15"/>
        </w:numPr>
        <w:jc w:val="both"/>
        <w:rPr>
          <w:rFonts w:ascii="Arial" w:hAnsi="Arial"/>
          <w:b w:val="0"/>
        </w:rPr>
      </w:pPr>
      <w:r w:rsidRPr="0087500E">
        <w:rPr>
          <w:rFonts w:ascii="Arial" w:hAnsi="Arial"/>
          <w:b w:val="0"/>
        </w:rPr>
        <w:t>марок государственной пошлины пятнадцать грн 50 коп</w:t>
      </w:r>
    </w:p>
    <w:p w:rsidR="00EA52EB" w:rsidRPr="0087500E" w:rsidRDefault="00EA52EB" w:rsidP="0092105D">
      <w:pPr>
        <w:widowControl/>
        <w:numPr>
          <w:ilvl w:val="0"/>
          <w:numId w:val="15"/>
        </w:numPr>
        <w:jc w:val="both"/>
        <w:rPr>
          <w:rFonts w:ascii="Arial" w:hAnsi="Arial"/>
          <w:b w:val="0"/>
        </w:rPr>
      </w:pPr>
      <w:r w:rsidRPr="0087500E">
        <w:rPr>
          <w:rFonts w:ascii="Arial" w:hAnsi="Arial"/>
          <w:b w:val="0"/>
        </w:rPr>
        <w:t>____________ грн _____ коп.</w:t>
      </w:r>
    </w:p>
    <w:p w:rsidR="00EA52EB" w:rsidRPr="0087500E" w:rsidRDefault="00EA52EB" w:rsidP="00EA52EB">
      <w:pPr>
        <w:widowControl/>
        <w:shd w:val="clear" w:color="auto" w:fill="FFFFFF"/>
        <w:ind w:left="398"/>
        <w:rPr>
          <w:b w:val="0"/>
          <w:szCs w:val="24"/>
        </w:rPr>
      </w:pPr>
      <w:r w:rsidRPr="0087500E">
        <w:rPr>
          <w:rFonts w:ascii="Arial" w:hAnsi="Arial"/>
          <w:b w:val="0"/>
          <w:color w:val="000000"/>
          <w:spacing w:val="-2"/>
          <w:szCs w:val="24"/>
        </w:rPr>
        <w:t xml:space="preserve">Итог фактического наличия сто </w:t>
      </w:r>
      <w:r w:rsidRPr="0087500E">
        <w:rPr>
          <w:rFonts w:ascii="Arial" w:hAnsi="Arial"/>
          <w:b w:val="0"/>
          <w:i/>
          <w:iCs/>
          <w:color w:val="000000"/>
          <w:spacing w:val="-2"/>
          <w:szCs w:val="24"/>
        </w:rPr>
        <w:t xml:space="preserve">восемьдесят восемь грн 15 коп. </w:t>
      </w:r>
      <w:r w:rsidRPr="0087500E">
        <w:rPr>
          <w:rFonts w:ascii="Arial" w:hAnsi="Arial"/>
          <w:b w:val="0"/>
          <w:color w:val="000000"/>
          <w:spacing w:val="-1"/>
          <w:szCs w:val="24"/>
        </w:rPr>
        <w:t xml:space="preserve">По учетными данным сто </w:t>
      </w:r>
      <w:r w:rsidRPr="0087500E">
        <w:rPr>
          <w:rFonts w:ascii="Arial" w:hAnsi="Arial"/>
          <w:b w:val="0"/>
          <w:i/>
          <w:iCs/>
          <w:color w:val="000000"/>
          <w:spacing w:val="-1"/>
          <w:szCs w:val="24"/>
        </w:rPr>
        <w:t>девяносто восемь грн 95 коп.</w:t>
      </w:r>
    </w:p>
    <w:p w:rsidR="00EA52EB" w:rsidRPr="0087500E" w:rsidRDefault="00EA52EB" w:rsidP="00EA52EB">
      <w:pPr>
        <w:widowControl/>
        <w:shd w:val="clear" w:color="auto" w:fill="FFFFFF"/>
        <w:tabs>
          <w:tab w:val="left" w:leader="underscore" w:pos="5899"/>
        </w:tabs>
        <w:ind w:left="398"/>
        <w:rPr>
          <w:b w:val="0"/>
          <w:szCs w:val="24"/>
        </w:rPr>
      </w:pPr>
      <w:r w:rsidRPr="0087500E">
        <w:rPr>
          <w:rFonts w:ascii="Arial" w:hAnsi="Arial"/>
          <w:b w:val="0"/>
          <w:color w:val="000000"/>
          <w:spacing w:val="1"/>
          <w:szCs w:val="24"/>
        </w:rPr>
        <w:t xml:space="preserve">Итоги Инвентаризации излишек: </w:t>
      </w:r>
      <w:r w:rsidRPr="0087500E">
        <w:rPr>
          <w:rFonts w:ascii="Arial" w:hAnsi="Arial"/>
          <w:b w:val="0"/>
          <w:color w:val="000000"/>
          <w:szCs w:val="24"/>
        </w:rPr>
        <w:t>_______________</w:t>
      </w:r>
    </w:p>
    <w:p w:rsidR="00EA52EB" w:rsidRPr="0087500E" w:rsidRDefault="00EA52EB" w:rsidP="00EA52EB">
      <w:pPr>
        <w:widowControl/>
        <w:shd w:val="clear" w:color="auto" w:fill="FFFFFF"/>
        <w:tabs>
          <w:tab w:val="left" w:leader="underscore" w:pos="4186"/>
        </w:tabs>
        <w:ind w:left="398"/>
        <w:rPr>
          <w:b w:val="0"/>
          <w:szCs w:val="24"/>
        </w:rPr>
      </w:pPr>
      <w:r w:rsidRPr="0087500E">
        <w:rPr>
          <w:rFonts w:ascii="Arial" w:hAnsi="Arial"/>
          <w:b w:val="0"/>
          <w:color w:val="000000"/>
          <w:spacing w:val="-2"/>
          <w:szCs w:val="24"/>
        </w:rPr>
        <w:t xml:space="preserve">недостача: </w:t>
      </w:r>
      <w:r w:rsidRPr="0087500E">
        <w:rPr>
          <w:rFonts w:ascii="Arial" w:hAnsi="Arial"/>
          <w:b w:val="0"/>
          <w:i/>
          <w:iCs/>
          <w:color w:val="000000"/>
          <w:spacing w:val="-2"/>
          <w:szCs w:val="24"/>
          <w:u w:val="single"/>
        </w:rPr>
        <w:t xml:space="preserve">десять грн 80 коп. </w:t>
      </w:r>
    </w:p>
    <w:p w:rsidR="00EA52EB" w:rsidRPr="0087500E" w:rsidRDefault="00EA52EB" w:rsidP="00EA52EB">
      <w:pPr>
        <w:widowControl/>
        <w:shd w:val="clear" w:color="auto" w:fill="FFFFFF"/>
        <w:ind w:left="394"/>
        <w:rPr>
          <w:b w:val="0"/>
          <w:szCs w:val="24"/>
        </w:rPr>
      </w:pPr>
      <w:r w:rsidRPr="0087500E">
        <w:rPr>
          <w:rFonts w:ascii="Arial" w:hAnsi="Arial"/>
          <w:b w:val="0"/>
          <w:color w:val="000000"/>
          <w:spacing w:val="5"/>
          <w:szCs w:val="24"/>
        </w:rPr>
        <w:t>Последние номера кассовых ордеров:</w:t>
      </w:r>
    </w:p>
    <w:p w:rsidR="00EA52EB" w:rsidRPr="0087500E" w:rsidRDefault="00EA52EB" w:rsidP="00EA52EB">
      <w:pPr>
        <w:widowControl/>
        <w:shd w:val="clear" w:color="auto" w:fill="FFFFFF"/>
        <w:ind w:left="5" w:firstLine="398"/>
        <w:rPr>
          <w:b w:val="0"/>
          <w:szCs w:val="24"/>
        </w:rPr>
      </w:pPr>
      <w:r w:rsidRPr="0087500E">
        <w:rPr>
          <w:rFonts w:ascii="Arial" w:hAnsi="Arial"/>
          <w:b w:val="0"/>
          <w:color w:val="000000"/>
          <w:spacing w:val="3"/>
          <w:szCs w:val="24"/>
        </w:rPr>
        <w:t xml:space="preserve">приходного № 26 на 132 грн 92 коп., расходного № 31 на 56 грн. </w:t>
      </w:r>
      <w:r w:rsidRPr="0087500E">
        <w:rPr>
          <w:rFonts w:ascii="Arial" w:hAnsi="Arial"/>
          <w:b w:val="0"/>
          <w:color w:val="000000"/>
          <w:szCs w:val="24"/>
        </w:rPr>
        <w:t>70 коп</w:t>
      </w:r>
    </w:p>
    <w:p w:rsidR="00EA52EB" w:rsidRPr="0087500E" w:rsidRDefault="00EA52EB" w:rsidP="00EA52EB">
      <w:pPr>
        <w:widowControl/>
        <w:shd w:val="clear" w:color="auto" w:fill="FFFFFF"/>
        <w:tabs>
          <w:tab w:val="left" w:pos="4536"/>
        </w:tabs>
        <w:ind w:left="398"/>
        <w:rPr>
          <w:b w:val="0"/>
          <w:szCs w:val="24"/>
        </w:rPr>
      </w:pPr>
      <w:r w:rsidRPr="0087500E">
        <w:rPr>
          <w:rFonts w:ascii="Arial" w:hAnsi="Arial"/>
          <w:b w:val="0"/>
          <w:color w:val="000000"/>
          <w:spacing w:val="-1"/>
          <w:szCs w:val="24"/>
        </w:rPr>
        <w:t xml:space="preserve">Председатель комиссии </w:t>
      </w:r>
      <w:r w:rsidRPr="0087500E">
        <w:rPr>
          <w:rFonts w:ascii="Arial" w:hAnsi="Arial"/>
          <w:b w:val="0"/>
          <w:i/>
          <w:iCs/>
          <w:color w:val="000000"/>
          <w:spacing w:val="-1"/>
          <w:szCs w:val="24"/>
          <w:u w:val="single"/>
        </w:rPr>
        <w:t xml:space="preserve">ревизор </w:t>
      </w:r>
      <w:r w:rsidRPr="0087500E">
        <w:rPr>
          <w:rFonts w:ascii="Arial" w:hAnsi="Arial"/>
          <w:b w:val="0"/>
          <w:i/>
          <w:iCs/>
          <w:spacing w:val="-1"/>
          <w:szCs w:val="24"/>
          <w:u w:val="single"/>
        </w:rPr>
        <w:t>І</w:t>
      </w:r>
      <w:r w:rsidRPr="0087500E">
        <w:rPr>
          <w:rFonts w:ascii="Arial" w:hAnsi="Arial"/>
          <w:b w:val="0"/>
          <w:i/>
          <w:iCs/>
          <w:color w:val="000000"/>
          <w:spacing w:val="-1"/>
          <w:szCs w:val="24"/>
          <w:u w:val="single"/>
        </w:rPr>
        <w:t xml:space="preserve"> кат.</w:t>
      </w:r>
      <w:r w:rsidRPr="0087500E">
        <w:rPr>
          <w:rFonts w:ascii="Arial" w:hAnsi="Arial"/>
          <w:b w:val="0"/>
          <w:i/>
          <w:iCs/>
          <w:color w:val="000000"/>
          <w:szCs w:val="24"/>
          <w:u w:val="single"/>
        </w:rPr>
        <w:tab/>
      </w:r>
      <w:r w:rsidRPr="0087500E">
        <w:rPr>
          <w:rFonts w:ascii="Arial" w:hAnsi="Arial"/>
          <w:b w:val="0"/>
          <w:i/>
          <w:iCs/>
          <w:spacing w:val="2"/>
          <w:szCs w:val="24"/>
          <w:u w:val="single"/>
        </w:rPr>
        <w:t>Свекла</w:t>
      </w:r>
      <w:r w:rsidRPr="0087500E">
        <w:rPr>
          <w:rFonts w:ascii="Arial" w:hAnsi="Arial"/>
          <w:b w:val="0"/>
          <w:i/>
          <w:iCs/>
          <w:color w:val="000000"/>
          <w:spacing w:val="2"/>
          <w:szCs w:val="24"/>
          <w:u w:val="single"/>
        </w:rPr>
        <w:t xml:space="preserve"> </w:t>
      </w:r>
      <w:r w:rsidRPr="0087500E">
        <w:rPr>
          <w:rFonts w:ascii="Arial" w:hAnsi="Arial"/>
          <w:b w:val="0"/>
          <w:i/>
          <w:iCs/>
          <w:spacing w:val="2"/>
          <w:szCs w:val="24"/>
          <w:u w:val="single"/>
        </w:rPr>
        <w:t>Олег</w:t>
      </w:r>
      <w:r w:rsidRPr="0087500E">
        <w:rPr>
          <w:rFonts w:ascii="Arial" w:hAnsi="Arial"/>
          <w:b w:val="0"/>
          <w:i/>
          <w:iCs/>
          <w:color w:val="000000"/>
          <w:spacing w:val="2"/>
          <w:szCs w:val="24"/>
          <w:u w:val="single"/>
        </w:rPr>
        <w:t xml:space="preserve"> Павлович</w:t>
      </w:r>
    </w:p>
    <w:p w:rsidR="00EA52EB" w:rsidRPr="0087500E" w:rsidRDefault="00EA52EB" w:rsidP="00EA52EB">
      <w:pPr>
        <w:widowControl/>
        <w:shd w:val="clear" w:color="auto" w:fill="FFFFFF"/>
        <w:ind w:left="394"/>
        <w:rPr>
          <w:b w:val="0"/>
          <w:szCs w:val="24"/>
        </w:rPr>
      </w:pPr>
      <w:r w:rsidRPr="0087500E">
        <w:rPr>
          <w:rFonts w:ascii="Arial" w:hAnsi="Arial"/>
          <w:b w:val="0"/>
          <w:color w:val="000000"/>
          <w:szCs w:val="24"/>
        </w:rPr>
        <w:t>Члены комиссии</w:t>
      </w:r>
    </w:p>
    <w:p w:rsidR="00EA52EB" w:rsidRPr="0087500E" w:rsidRDefault="00EA52EB" w:rsidP="00EA52EB">
      <w:pPr>
        <w:widowControl/>
        <w:shd w:val="clear" w:color="auto" w:fill="FFFFFF"/>
        <w:tabs>
          <w:tab w:val="left" w:pos="4507"/>
        </w:tabs>
        <w:ind w:left="394"/>
        <w:rPr>
          <w:b w:val="0"/>
          <w:szCs w:val="24"/>
        </w:rPr>
      </w:pPr>
      <w:r w:rsidRPr="0087500E">
        <w:rPr>
          <w:rFonts w:ascii="Arial" w:hAnsi="Arial"/>
          <w:b w:val="0"/>
          <w:i/>
          <w:iCs/>
          <w:color w:val="000000"/>
          <w:spacing w:val="-5"/>
          <w:szCs w:val="24"/>
          <w:u w:val="single"/>
        </w:rPr>
        <w:t>главный бухгалтер фирмы</w:t>
      </w:r>
      <w:r w:rsidRPr="0087500E">
        <w:rPr>
          <w:rFonts w:ascii="Arial" w:hAnsi="Arial"/>
          <w:b w:val="0"/>
          <w:i/>
          <w:iCs/>
          <w:color w:val="000000"/>
          <w:szCs w:val="24"/>
          <w:u w:val="single"/>
        </w:rPr>
        <w:tab/>
      </w:r>
      <w:r w:rsidRPr="0087500E">
        <w:rPr>
          <w:rFonts w:ascii="Arial" w:hAnsi="Arial"/>
          <w:b w:val="0"/>
          <w:i/>
          <w:iCs/>
          <w:color w:val="000000"/>
          <w:spacing w:val="-5"/>
          <w:szCs w:val="24"/>
          <w:u w:val="single"/>
        </w:rPr>
        <w:t xml:space="preserve">Среда Наталия </w:t>
      </w:r>
      <w:r w:rsidRPr="0087500E">
        <w:rPr>
          <w:rFonts w:ascii="Arial" w:hAnsi="Arial"/>
          <w:b w:val="0"/>
          <w:i/>
          <w:iCs/>
          <w:spacing w:val="-5"/>
          <w:szCs w:val="24"/>
          <w:u w:val="single"/>
        </w:rPr>
        <w:t>Юрьевна</w:t>
      </w:r>
    </w:p>
    <w:p w:rsidR="00EA52EB" w:rsidRPr="0087500E" w:rsidRDefault="00EA52EB" w:rsidP="00EA52EB">
      <w:pPr>
        <w:widowControl/>
        <w:shd w:val="clear" w:color="auto" w:fill="FFFFFF"/>
        <w:ind w:left="5" w:firstLine="398"/>
        <w:rPr>
          <w:b w:val="0"/>
          <w:szCs w:val="24"/>
        </w:rPr>
      </w:pPr>
      <w:r w:rsidRPr="0087500E">
        <w:rPr>
          <w:rFonts w:ascii="Arial" w:hAnsi="Arial"/>
          <w:b w:val="0"/>
          <w:color w:val="000000"/>
          <w:spacing w:val="-3"/>
          <w:szCs w:val="24"/>
        </w:rPr>
        <w:t xml:space="preserve">Подтверждаю, что средства, </w:t>
      </w:r>
      <w:r w:rsidRPr="0087500E">
        <w:rPr>
          <w:rFonts w:ascii="Arial" w:hAnsi="Arial"/>
          <w:b w:val="0"/>
          <w:spacing w:val="-3"/>
          <w:szCs w:val="24"/>
        </w:rPr>
        <w:t>пересчитанные</w:t>
      </w:r>
      <w:r w:rsidRPr="0087500E">
        <w:rPr>
          <w:rFonts w:ascii="Arial" w:hAnsi="Arial"/>
          <w:b w:val="0"/>
          <w:color w:val="000000"/>
          <w:spacing w:val="-3"/>
          <w:szCs w:val="24"/>
        </w:rPr>
        <w:t xml:space="preserve"> в акте, находятся на моем ответственном</w:t>
      </w:r>
      <w:r w:rsidRPr="0087500E">
        <w:rPr>
          <w:rFonts w:ascii="Arial" w:hAnsi="Arial"/>
          <w:b w:val="0"/>
          <w:color w:val="000000"/>
          <w:spacing w:val="2"/>
          <w:szCs w:val="24"/>
        </w:rPr>
        <w:t xml:space="preserve"> сохранении.</w:t>
      </w:r>
    </w:p>
    <w:p w:rsidR="00EA52EB" w:rsidRPr="0087500E" w:rsidRDefault="00EA52EB" w:rsidP="00EA52EB">
      <w:pPr>
        <w:widowControl/>
        <w:shd w:val="clear" w:color="auto" w:fill="FFFFFF"/>
        <w:tabs>
          <w:tab w:val="left" w:pos="5371"/>
        </w:tabs>
        <w:ind w:left="403"/>
        <w:rPr>
          <w:b w:val="0"/>
          <w:szCs w:val="24"/>
        </w:rPr>
      </w:pPr>
      <w:r w:rsidRPr="0087500E">
        <w:rPr>
          <w:rFonts w:ascii="Arial" w:hAnsi="Arial"/>
          <w:b w:val="0"/>
          <w:color w:val="000000"/>
          <w:spacing w:val="2"/>
          <w:szCs w:val="24"/>
        </w:rPr>
        <w:t>Материально ответственное лицо</w:t>
      </w:r>
      <w:r w:rsidRPr="0087500E">
        <w:rPr>
          <w:rFonts w:ascii="Arial" w:hAnsi="Arial"/>
          <w:b w:val="0"/>
          <w:color w:val="000000"/>
          <w:szCs w:val="24"/>
        </w:rPr>
        <w:tab/>
      </w:r>
      <w:r w:rsidRPr="0087500E">
        <w:rPr>
          <w:rFonts w:ascii="Arial" w:hAnsi="Arial"/>
          <w:b w:val="0"/>
          <w:i/>
          <w:iCs/>
          <w:color w:val="000000"/>
          <w:szCs w:val="24"/>
          <w:u w:val="single"/>
        </w:rPr>
        <w:t>Хмель Ю.</w:t>
      </w:r>
      <w:r w:rsidRPr="0087500E">
        <w:rPr>
          <w:rFonts w:ascii="Arial" w:hAnsi="Arial"/>
          <w:b w:val="0"/>
          <w:i/>
          <w:iCs/>
          <w:szCs w:val="24"/>
          <w:u w:val="single"/>
        </w:rPr>
        <w:t>Г.</w:t>
      </w:r>
    </w:p>
    <w:p w:rsidR="00EA52EB" w:rsidRPr="0087500E" w:rsidRDefault="00EA52EB" w:rsidP="00EA52EB">
      <w:pPr>
        <w:widowControl/>
        <w:shd w:val="clear" w:color="auto" w:fill="FFFFFF"/>
        <w:tabs>
          <w:tab w:val="left" w:pos="5246"/>
        </w:tabs>
        <w:ind w:left="394"/>
        <w:rPr>
          <w:b w:val="0"/>
          <w:szCs w:val="24"/>
        </w:rPr>
      </w:pPr>
      <w:r w:rsidRPr="0087500E">
        <w:rPr>
          <w:rFonts w:ascii="Arial" w:hAnsi="Arial"/>
          <w:b w:val="0"/>
          <w:color w:val="000000"/>
          <w:spacing w:val="1"/>
          <w:szCs w:val="24"/>
        </w:rPr>
        <w:t xml:space="preserve">4 марта 200_ </w:t>
      </w:r>
      <w:r w:rsidRPr="0087500E">
        <w:rPr>
          <w:rFonts w:ascii="Arial" w:hAnsi="Arial"/>
          <w:b w:val="0"/>
          <w:spacing w:val="1"/>
          <w:szCs w:val="24"/>
        </w:rPr>
        <w:t>р</w:t>
      </w:r>
    </w:p>
    <w:p w:rsidR="00EA52EB" w:rsidRPr="0087500E" w:rsidRDefault="00EA52EB" w:rsidP="00EA52EB">
      <w:pPr>
        <w:widowControl/>
        <w:shd w:val="clear" w:color="auto" w:fill="FFFFFF"/>
        <w:spacing w:before="240"/>
        <w:ind w:left="397"/>
        <w:jc w:val="center"/>
        <w:rPr>
          <w:rFonts w:ascii="Arial" w:hAnsi="Arial"/>
        </w:rPr>
      </w:pPr>
      <w:r w:rsidRPr="0087500E">
        <w:rPr>
          <w:rFonts w:ascii="Arial" w:hAnsi="Arial"/>
        </w:rPr>
        <w:t>Оборотная сторона акта</w:t>
      </w:r>
    </w:p>
    <w:p w:rsidR="00EA52EB" w:rsidRPr="0087500E" w:rsidRDefault="00EA52EB" w:rsidP="00EA52EB">
      <w:pPr>
        <w:widowControl/>
        <w:ind w:firstLine="426"/>
        <w:jc w:val="both"/>
        <w:rPr>
          <w:rFonts w:ascii="Arial" w:hAnsi="Arial"/>
          <w:b w:val="0"/>
          <w:szCs w:val="24"/>
        </w:rPr>
      </w:pPr>
      <w:r w:rsidRPr="0087500E">
        <w:rPr>
          <w:rFonts w:ascii="Arial" w:hAnsi="Arial"/>
          <w:b w:val="0"/>
          <w:szCs w:val="24"/>
        </w:rPr>
        <w:t>Объяснения причин излишков или недостатков</w:t>
      </w:r>
    </w:p>
    <w:p w:rsidR="00EA52EB" w:rsidRPr="0087500E" w:rsidRDefault="00EA52EB" w:rsidP="00EA52EB">
      <w:pPr>
        <w:widowControl/>
        <w:shd w:val="clear" w:color="auto" w:fill="FFFFFF"/>
        <w:ind w:left="403"/>
        <w:rPr>
          <w:b w:val="0"/>
          <w:szCs w:val="24"/>
        </w:rPr>
      </w:pPr>
      <w:r w:rsidRPr="0087500E">
        <w:rPr>
          <w:rFonts w:ascii="Arial" w:hAnsi="Arial"/>
          <w:b w:val="0"/>
          <w:color w:val="000000"/>
          <w:spacing w:val="-3"/>
          <w:szCs w:val="24"/>
        </w:rPr>
        <w:t xml:space="preserve">Недостаток в кассе на сумму </w:t>
      </w:r>
      <w:r w:rsidRPr="0087500E">
        <w:rPr>
          <w:rFonts w:ascii="Arial" w:hAnsi="Arial"/>
          <w:b w:val="0"/>
          <w:i/>
          <w:iCs/>
          <w:color w:val="000000"/>
          <w:spacing w:val="-3"/>
          <w:szCs w:val="24"/>
        </w:rPr>
        <w:t xml:space="preserve">десять грн 80 коп. есть </w:t>
      </w:r>
      <w:r w:rsidRPr="0087500E">
        <w:rPr>
          <w:rFonts w:ascii="Arial" w:hAnsi="Arial"/>
          <w:b w:val="0"/>
          <w:color w:val="000000"/>
          <w:spacing w:val="-3"/>
          <w:szCs w:val="24"/>
        </w:rPr>
        <w:t>следствием просчета</w:t>
      </w:r>
    </w:p>
    <w:p w:rsidR="00EA52EB" w:rsidRPr="0087500E" w:rsidRDefault="00EA52EB" w:rsidP="00EA52EB">
      <w:pPr>
        <w:widowControl/>
        <w:shd w:val="clear" w:color="auto" w:fill="FFFFFF"/>
        <w:ind w:left="403"/>
        <w:rPr>
          <w:b w:val="0"/>
          <w:szCs w:val="24"/>
        </w:rPr>
      </w:pPr>
      <w:r w:rsidRPr="0087500E">
        <w:rPr>
          <w:rFonts w:ascii="Arial" w:hAnsi="Arial"/>
          <w:b w:val="0"/>
          <w:color w:val="000000"/>
          <w:spacing w:val="3"/>
          <w:szCs w:val="24"/>
        </w:rPr>
        <w:t xml:space="preserve">Материально ответственное лицо: кассир </w:t>
      </w:r>
      <w:r w:rsidRPr="0087500E">
        <w:rPr>
          <w:rFonts w:ascii="Arial" w:hAnsi="Arial"/>
          <w:b w:val="0"/>
          <w:i/>
          <w:iCs/>
          <w:color w:val="000000"/>
          <w:spacing w:val="3"/>
          <w:szCs w:val="24"/>
          <w:u w:val="single"/>
        </w:rPr>
        <w:t xml:space="preserve">Хмель </w:t>
      </w:r>
      <w:r w:rsidRPr="0087500E">
        <w:rPr>
          <w:rFonts w:ascii="Arial" w:hAnsi="Arial"/>
          <w:b w:val="0"/>
          <w:i/>
          <w:iCs/>
          <w:spacing w:val="3"/>
          <w:szCs w:val="24"/>
          <w:u w:val="single"/>
        </w:rPr>
        <w:t>Ю</w:t>
      </w:r>
      <w:r w:rsidRPr="0087500E">
        <w:rPr>
          <w:rFonts w:ascii="Arial" w:hAnsi="Arial"/>
          <w:b w:val="0"/>
          <w:i/>
          <w:iCs/>
          <w:color w:val="000000"/>
          <w:spacing w:val="3"/>
          <w:szCs w:val="24"/>
          <w:u w:val="single"/>
        </w:rPr>
        <w:t xml:space="preserve"> </w:t>
      </w:r>
      <w:r w:rsidRPr="0087500E">
        <w:rPr>
          <w:rFonts w:ascii="Arial" w:hAnsi="Arial"/>
          <w:b w:val="0"/>
          <w:i/>
          <w:iCs/>
          <w:spacing w:val="3"/>
          <w:szCs w:val="24"/>
          <w:u w:val="single"/>
        </w:rPr>
        <w:t>Г.</w:t>
      </w:r>
    </w:p>
    <w:p w:rsidR="00EA52EB" w:rsidRPr="0087500E" w:rsidRDefault="00EA52EB" w:rsidP="00EA52EB">
      <w:pPr>
        <w:widowControl/>
        <w:ind w:left="7230"/>
        <w:jc w:val="both"/>
        <w:rPr>
          <w:rFonts w:ascii="Arial" w:hAnsi="Arial"/>
          <w:b w:val="0"/>
          <w:szCs w:val="24"/>
        </w:rPr>
      </w:pPr>
      <w:r w:rsidRPr="0087500E">
        <w:rPr>
          <w:rFonts w:ascii="Arial" w:hAnsi="Arial"/>
          <w:b w:val="0"/>
          <w:szCs w:val="24"/>
        </w:rPr>
        <w:t>(подпись)</w:t>
      </w:r>
    </w:p>
    <w:p w:rsidR="00EA52EB" w:rsidRPr="0087500E" w:rsidRDefault="00EA52EB" w:rsidP="00EA52EB">
      <w:pPr>
        <w:widowControl/>
        <w:shd w:val="clear" w:color="auto" w:fill="FFFFFF"/>
        <w:ind w:left="403"/>
        <w:rPr>
          <w:b w:val="0"/>
          <w:szCs w:val="24"/>
        </w:rPr>
      </w:pPr>
      <w:r w:rsidRPr="0087500E">
        <w:rPr>
          <w:rFonts w:ascii="Arial" w:hAnsi="Arial"/>
          <w:b w:val="0"/>
          <w:spacing w:val="4"/>
          <w:szCs w:val="24"/>
        </w:rPr>
        <w:t>Решения</w:t>
      </w:r>
      <w:r w:rsidRPr="0087500E">
        <w:rPr>
          <w:rFonts w:ascii="Arial" w:hAnsi="Arial"/>
          <w:b w:val="0"/>
          <w:color w:val="000000"/>
          <w:spacing w:val="4"/>
          <w:szCs w:val="24"/>
        </w:rPr>
        <w:t xml:space="preserve"> руководителя предприятия.</w:t>
      </w:r>
    </w:p>
    <w:p w:rsidR="00EA52EB" w:rsidRPr="0087500E" w:rsidRDefault="00EA52EB" w:rsidP="00EA52EB">
      <w:pPr>
        <w:widowControl/>
        <w:shd w:val="clear" w:color="auto" w:fill="FFFFFF"/>
        <w:ind w:left="14" w:firstLine="394"/>
        <w:rPr>
          <w:b w:val="0"/>
          <w:szCs w:val="24"/>
        </w:rPr>
      </w:pPr>
      <w:r w:rsidRPr="0087500E">
        <w:rPr>
          <w:rFonts w:ascii="Arial" w:hAnsi="Arial"/>
          <w:b w:val="0"/>
          <w:color w:val="000000"/>
          <w:spacing w:val="-1"/>
          <w:szCs w:val="24"/>
        </w:rPr>
        <w:t xml:space="preserve">Недостаток денег в кассе на сумму </w:t>
      </w:r>
      <w:r w:rsidRPr="0087500E">
        <w:rPr>
          <w:rFonts w:ascii="Arial" w:hAnsi="Arial"/>
          <w:b w:val="0"/>
          <w:i/>
          <w:iCs/>
          <w:color w:val="000000"/>
          <w:spacing w:val="-1"/>
          <w:szCs w:val="24"/>
        </w:rPr>
        <w:t xml:space="preserve">десять грн 80 коп. </w:t>
      </w:r>
      <w:r w:rsidRPr="0087500E">
        <w:rPr>
          <w:rFonts w:ascii="Arial" w:hAnsi="Arial"/>
          <w:b w:val="0"/>
          <w:color w:val="000000"/>
          <w:spacing w:val="-1"/>
          <w:szCs w:val="24"/>
        </w:rPr>
        <w:t xml:space="preserve">отнести за счет </w:t>
      </w:r>
      <w:r w:rsidRPr="0087500E">
        <w:rPr>
          <w:rFonts w:ascii="Arial" w:hAnsi="Arial"/>
          <w:b w:val="0"/>
          <w:color w:val="000000"/>
          <w:szCs w:val="24"/>
        </w:rPr>
        <w:t xml:space="preserve">кассира Хмель </w:t>
      </w:r>
      <w:r w:rsidRPr="0087500E">
        <w:rPr>
          <w:rFonts w:ascii="Arial" w:hAnsi="Arial"/>
          <w:b w:val="0"/>
          <w:szCs w:val="24"/>
        </w:rPr>
        <w:t>Ю</w:t>
      </w:r>
      <w:r w:rsidRPr="0087500E">
        <w:rPr>
          <w:rFonts w:ascii="Arial" w:hAnsi="Arial"/>
          <w:b w:val="0"/>
          <w:color w:val="000000"/>
          <w:szCs w:val="24"/>
        </w:rPr>
        <w:t xml:space="preserve"> </w:t>
      </w:r>
      <w:r w:rsidRPr="0087500E">
        <w:rPr>
          <w:rFonts w:ascii="Arial" w:hAnsi="Arial"/>
          <w:b w:val="0"/>
          <w:szCs w:val="24"/>
        </w:rPr>
        <w:t>Г</w:t>
      </w:r>
      <w:r w:rsidRPr="0087500E">
        <w:rPr>
          <w:rFonts w:ascii="Arial" w:hAnsi="Arial"/>
          <w:b w:val="0"/>
          <w:color w:val="000000"/>
          <w:szCs w:val="24"/>
        </w:rPr>
        <w:t xml:space="preserve">. И внести </w:t>
      </w:r>
      <w:r w:rsidRPr="0087500E">
        <w:rPr>
          <w:rFonts w:ascii="Arial" w:hAnsi="Arial"/>
          <w:b w:val="0"/>
          <w:szCs w:val="24"/>
        </w:rPr>
        <w:t>в</w:t>
      </w:r>
      <w:r w:rsidRPr="0087500E">
        <w:rPr>
          <w:rFonts w:ascii="Arial" w:hAnsi="Arial"/>
          <w:b w:val="0"/>
          <w:color w:val="000000"/>
          <w:szCs w:val="24"/>
        </w:rPr>
        <w:t xml:space="preserve"> кассу до 6 марта 200_ </w:t>
      </w:r>
      <w:r w:rsidRPr="0087500E">
        <w:rPr>
          <w:rFonts w:ascii="Arial" w:hAnsi="Arial"/>
          <w:b w:val="0"/>
          <w:szCs w:val="24"/>
        </w:rPr>
        <w:t>г.</w:t>
      </w:r>
    </w:p>
    <w:p w:rsidR="00EA52EB" w:rsidRPr="0087500E" w:rsidRDefault="00EA52EB" w:rsidP="00EA52EB">
      <w:pPr>
        <w:widowControl/>
        <w:shd w:val="clear" w:color="auto" w:fill="FFFFFF"/>
        <w:tabs>
          <w:tab w:val="left" w:pos="5529"/>
        </w:tabs>
        <w:spacing w:before="240"/>
        <w:ind w:left="391"/>
        <w:rPr>
          <w:b w:val="0"/>
          <w:szCs w:val="24"/>
        </w:rPr>
      </w:pPr>
      <w:r w:rsidRPr="0087500E">
        <w:rPr>
          <w:rFonts w:ascii="Arial" w:hAnsi="Arial"/>
          <w:b w:val="0"/>
          <w:color w:val="000000"/>
          <w:spacing w:val="4"/>
          <w:szCs w:val="24"/>
        </w:rPr>
        <w:t>Директор фирмы «Рассвет»</w:t>
      </w:r>
      <w:r w:rsidRPr="0087500E">
        <w:rPr>
          <w:rFonts w:ascii="Arial" w:hAnsi="Arial"/>
          <w:b w:val="0"/>
          <w:color w:val="000000"/>
          <w:szCs w:val="24"/>
        </w:rPr>
        <w:tab/>
      </w:r>
      <w:r w:rsidRPr="0087500E">
        <w:rPr>
          <w:rFonts w:ascii="Arial" w:hAnsi="Arial"/>
          <w:b w:val="0"/>
          <w:szCs w:val="24"/>
        </w:rPr>
        <w:t>Гузар</w:t>
      </w:r>
      <w:r w:rsidRPr="0087500E">
        <w:rPr>
          <w:rFonts w:ascii="Arial" w:hAnsi="Arial"/>
          <w:b w:val="0"/>
          <w:color w:val="000000"/>
          <w:szCs w:val="24"/>
        </w:rPr>
        <w:t xml:space="preserve"> В.В.</w:t>
      </w:r>
    </w:p>
    <w:p w:rsidR="00EA52EB" w:rsidRPr="0087500E" w:rsidRDefault="00EA52EB" w:rsidP="00EA52EB">
      <w:pPr>
        <w:widowControl/>
        <w:shd w:val="clear" w:color="auto" w:fill="FFFFFF"/>
        <w:tabs>
          <w:tab w:val="left" w:pos="5482"/>
        </w:tabs>
        <w:spacing w:after="480"/>
        <w:ind w:left="403"/>
        <w:rPr>
          <w:b w:val="0"/>
          <w:szCs w:val="24"/>
        </w:rPr>
      </w:pPr>
      <w:r w:rsidRPr="0087500E">
        <w:rPr>
          <w:rFonts w:ascii="Arial" w:hAnsi="Arial"/>
          <w:b w:val="0"/>
          <w:color w:val="000000"/>
          <w:w w:val="111"/>
          <w:szCs w:val="24"/>
        </w:rPr>
        <w:t xml:space="preserve">5 марта 200_ </w:t>
      </w:r>
      <w:r w:rsidRPr="0087500E">
        <w:rPr>
          <w:rFonts w:ascii="Arial" w:hAnsi="Arial"/>
          <w:b w:val="0"/>
          <w:w w:val="111"/>
          <w:szCs w:val="24"/>
        </w:rPr>
        <w:t>г.</w:t>
      </w:r>
      <w:r w:rsidRPr="0087500E">
        <w:rPr>
          <w:rFonts w:ascii="Arial" w:hAnsi="Arial"/>
          <w:b w:val="0"/>
          <w:color w:val="000000"/>
          <w:szCs w:val="24"/>
        </w:rPr>
        <w:tab/>
      </w:r>
      <w:r w:rsidRPr="0087500E">
        <w:rPr>
          <w:rFonts w:ascii="Arial" w:hAnsi="Arial"/>
          <w:b w:val="0"/>
          <w:i/>
          <w:iCs/>
          <w:color w:val="000000"/>
          <w:spacing w:val="1"/>
          <w:szCs w:val="24"/>
        </w:rPr>
        <w:t>(подпись)</w:t>
      </w:r>
    </w:p>
    <w:p w:rsidR="00EA52EB" w:rsidRPr="0087500E" w:rsidRDefault="00EA52EB" w:rsidP="00EA52EB">
      <w:pPr>
        <w:widowControl/>
        <w:ind w:firstLine="851"/>
        <w:jc w:val="both"/>
        <w:rPr>
          <w:rFonts w:cs="Times New Roman"/>
          <w:b w:val="0"/>
        </w:rPr>
      </w:pPr>
      <w:r w:rsidRPr="0087500E">
        <w:rPr>
          <w:rFonts w:cs="Times New Roman"/>
          <w:b w:val="0"/>
        </w:rPr>
        <w:t>Один экземпляр акта передается к бухгалтерии предприятия, второй — остается у материально ответственного лица (кассира).</w:t>
      </w:r>
    </w:p>
    <w:p w:rsidR="00EA52EB" w:rsidRPr="0087500E" w:rsidRDefault="00EA52EB" w:rsidP="00EA52EB">
      <w:pPr>
        <w:widowControl/>
        <w:ind w:firstLine="851"/>
        <w:jc w:val="both"/>
        <w:rPr>
          <w:rFonts w:cs="Times New Roman"/>
          <w:b w:val="0"/>
        </w:rPr>
      </w:pPr>
      <w:r w:rsidRPr="0087500E">
        <w:rPr>
          <w:rFonts w:cs="Times New Roman"/>
          <w:b w:val="0"/>
        </w:rPr>
        <w:t>В случае изменения материально ответственных лиц акт составляется в трех экземплярах (для материально ответственного лица, которое показало ценности, материально ответственного лица, которое приняло ценности, и бухгалтерии).</w:t>
      </w:r>
    </w:p>
    <w:p w:rsidR="00EA52EB" w:rsidRPr="0087500E" w:rsidRDefault="00EA52EB" w:rsidP="00EA52EB">
      <w:pPr>
        <w:widowControl/>
        <w:ind w:firstLine="851"/>
        <w:jc w:val="both"/>
        <w:rPr>
          <w:rFonts w:cs="Times New Roman"/>
          <w:b w:val="0"/>
        </w:rPr>
      </w:pPr>
      <w:r w:rsidRPr="0087500E">
        <w:rPr>
          <w:rFonts w:cs="Times New Roman"/>
          <w:b w:val="0"/>
        </w:rPr>
        <w:t>В конце акта материально ответственное лицо дает расписку о том, что средство, пересчитанные в акте, находятся на его ответственном сохранении и ставит дату.</w:t>
      </w:r>
    </w:p>
    <w:p w:rsidR="00EA52EB" w:rsidRPr="0087500E" w:rsidRDefault="00EA52EB" w:rsidP="00EA52EB">
      <w:pPr>
        <w:widowControl/>
        <w:ind w:firstLine="851"/>
        <w:jc w:val="both"/>
        <w:rPr>
          <w:rFonts w:cs="Times New Roman"/>
          <w:b w:val="0"/>
        </w:rPr>
      </w:pPr>
      <w:r w:rsidRPr="0087500E">
        <w:rPr>
          <w:rFonts w:cs="Times New Roman"/>
          <w:b w:val="0"/>
        </w:rPr>
        <w:t>Одновременно с денежной наличностью, почтовыми марками, марками государственной пошлины (которые включаются в денежное наличие) проверяются ценные бумаги, бланки строгой отчетности и прочие ценности, которые находятся в кассе. Пересчитанные ценности записываются в акт инвентаризации ценных бумаг и бланков строгой отчетности в разрезе отдельных их видов.</w:t>
      </w:r>
    </w:p>
    <w:p w:rsidR="00EA52EB" w:rsidRPr="0087500E" w:rsidRDefault="00EA52EB" w:rsidP="00EA52EB">
      <w:pPr>
        <w:widowControl/>
        <w:ind w:firstLine="851"/>
        <w:jc w:val="both"/>
        <w:rPr>
          <w:rFonts w:cs="Times New Roman"/>
          <w:b w:val="0"/>
        </w:rPr>
      </w:pPr>
      <w:r w:rsidRPr="0087500E">
        <w:rPr>
          <w:rFonts w:cs="Times New Roman"/>
          <w:b w:val="0"/>
        </w:rPr>
        <w:t>В случае выявления большого недостатка в кассе ревизор вносит предложение об отстранение в установленном законом порядке кассира от выполнения обязанностей и передачу средства и других ценностей другому лицу и принимает меры относительно выполнения этих предложений. Во время выявления остатков больших сумм денег в кассе, которые значительно превышают установленный лимит, ревизор устанавливает причины их возникновения.</w:t>
      </w:r>
    </w:p>
    <w:p w:rsidR="00EA52EB" w:rsidRPr="0087500E" w:rsidRDefault="00EA52EB" w:rsidP="00EA52EB">
      <w:pPr>
        <w:widowControl/>
        <w:ind w:firstLine="851"/>
        <w:jc w:val="both"/>
        <w:rPr>
          <w:rFonts w:cs="Times New Roman"/>
          <w:b w:val="0"/>
        </w:rPr>
      </w:pPr>
      <w:r w:rsidRPr="0087500E">
        <w:rPr>
          <w:rFonts w:cs="Times New Roman"/>
          <w:b w:val="0"/>
        </w:rPr>
        <w:t>Если кассир заранее узнал об инвентаризации кассы, то он может для сокрытия недостатка брать деньги от сдающих (заведующих розничных торговых предприятий, предприятий общественного питания) под частные расписки. После проведения инвентаризации кассир эти деньги возвращает материально ответственным лицам или оприходует их путем выписывания приходных кассовых ордеров с датами, более поздний сравнительно с датой инвентаризации. В таком случае рекомендуется на основе отчетов материально ответственных лиц установить, не ли было перерывов в сдаче выручки за период, когда в кассе проводилась инвентаризация, проверить, оприходованные ли деньги, полученные в то время из банка, сданные ли остатки денег из кассы в банк; ли не было случаев задержки сдачи денег, а также проанализировать остатки средств в кассе за период, когда они были весьма значительными.</w:t>
      </w:r>
    </w:p>
    <w:p w:rsidR="00EA52EB" w:rsidRPr="0087500E" w:rsidRDefault="00EA52EB" w:rsidP="00EA52EB">
      <w:pPr>
        <w:widowControl/>
        <w:ind w:firstLine="851"/>
        <w:jc w:val="both"/>
        <w:rPr>
          <w:rFonts w:cs="Times New Roman"/>
          <w:b w:val="0"/>
        </w:rPr>
      </w:pPr>
      <w:r w:rsidRPr="0087500E">
        <w:rPr>
          <w:rFonts w:cs="Times New Roman"/>
          <w:b w:val="0"/>
        </w:rPr>
        <w:t>Рекомендуется во время ревизии проводить повторные внезапные инвентаризации в кассе.</w:t>
      </w:r>
    </w:p>
    <w:p w:rsidR="00EA52EB" w:rsidRPr="0087500E" w:rsidRDefault="00EA52EB" w:rsidP="00EA52EB">
      <w:pPr>
        <w:widowControl/>
        <w:ind w:firstLine="851"/>
        <w:jc w:val="both"/>
        <w:rPr>
          <w:rFonts w:cs="Times New Roman"/>
          <w:b w:val="0"/>
        </w:rPr>
      </w:pPr>
      <w:r w:rsidRPr="0087500E">
        <w:rPr>
          <w:rFonts w:cs="Times New Roman"/>
          <w:b w:val="0"/>
        </w:rPr>
        <w:t>Сумма недостатка взимаются из виновного лица, а излишек оприходуется в кассе и зачисляется в доход предприятия.</w:t>
      </w:r>
    </w:p>
    <w:p w:rsidR="00EA52EB" w:rsidRPr="0087500E" w:rsidRDefault="00EA52EB" w:rsidP="00EA52EB">
      <w:pPr>
        <w:pStyle w:val="Header2"/>
        <w:widowControl/>
      </w:pPr>
      <w:bookmarkStart w:id="20" w:name="_Toc28537703"/>
      <w:r w:rsidRPr="0087500E">
        <w:t>4.3. Контроль за соблюдением порядка ведения операций с денежной наличностью</w:t>
      </w:r>
      <w:bookmarkEnd w:id="20"/>
    </w:p>
    <w:p w:rsidR="00EA52EB" w:rsidRPr="0087500E" w:rsidRDefault="00EA52EB" w:rsidP="00EA52EB">
      <w:pPr>
        <w:widowControl/>
        <w:ind w:firstLine="851"/>
        <w:jc w:val="both"/>
        <w:rPr>
          <w:rFonts w:cs="Times New Roman"/>
          <w:b w:val="0"/>
        </w:rPr>
      </w:pPr>
      <w:r w:rsidRPr="0087500E">
        <w:rPr>
          <w:rFonts w:cs="Times New Roman"/>
          <w:b w:val="0"/>
        </w:rPr>
        <w:t>Проверка соблюдения установленного порядка ведения операций с денежной наличностью осуществляется в соответствии с Положением о ведении кассовых операций в национальной валюте в Украине и Инструкцией об организации работы по наличному обращению учреждениями банков Украины, утвержденной Правлением Национального банка Украины от 19.02.2001 № 69.</w:t>
      </w:r>
    </w:p>
    <w:p w:rsidR="00EA52EB" w:rsidRPr="0087500E" w:rsidRDefault="00EA52EB" w:rsidP="00EA52EB">
      <w:pPr>
        <w:widowControl/>
        <w:ind w:firstLine="851"/>
        <w:jc w:val="both"/>
        <w:rPr>
          <w:rFonts w:cs="Times New Roman"/>
          <w:b w:val="0"/>
        </w:rPr>
      </w:pPr>
      <w:r w:rsidRPr="0087500E">
        <w:rPr>
          <w:rFonts w:cs="Times New Roman"/>
          <w:b w:val="0"/>
        </w:rPr>
        <w:t>При этом периодичность проверок и срок, на протяжении которого они осуществляются, определяют непосредственно контролирующие органы (в бюджетных учреждениях определяют финансовые органы). Такие проверки осуществляются за определенный период — квартал, полугодия, год (но не меньше чем за трех месяцы).</w:t>
      </w:r>
    </w:p>
    <w:p w:rsidR="00EA52EB" w:rsidRPr="0087500E" w:rsidRDefault="00EA52EB" w:rsidP="00EA52EB">
      <w:pPr>
        <w:widowControl/>
        <w:ind w:firstLine="851"/>
        <w:jc w:val="both"/>
        <w:rPr>
          <w:rFonts w:cs="Times New Roman"/>
          <w:b w:val="0"/>
        </w:rPr>
      </w:pPr>
      <w:r w:rsidRPr="0087500E">
        <w:rPr>
          <w:rFonts w:cs="Times New Roman"/>
          <w:b w:val="0"/>
        </w:rPr>
        <w:t>По результатам проверки, в случае выявления нарушений, составляют акт проверки соблюдения порядка ведения операций с денежной наличностью в трех экземплярах, подписанный контролирующим, руководителем и главным бухгалтером предприятия.</w:t>
      </w:r>
    </w:p>
    <w:p w:rsidR="00EA52EB" w:rsidRPr="0087500E" w:rsidRDefault="00EA52EB" w:rsidP="00EA52EB">
      <w:pPr>
        <w:widowControl/>
        <w:ind w:firstLine="851"/>
        <w:jc w:val="both"/>
        <w:rPr>
          <w:rFonts w:cs="Times New Roman"/>
          <w:b w:val="0"/>
        </w:rPr>
      </w:pPr>
      <w:r w:rsidRPr="0087500E">
        <w:rPr>
          <w:rFonts w:cs="Times New Roman"/>
          <w:b w:val="0"/>
        </w:rPr>
        <w:t>Первый экземпляр присылается органам налоговой службы по месту государственной регистрации предприятия (предпринимателя) для употребления мероприятий, предусмотренных действующим законодательством; второй — передается непосредственно соответствующему предприятию; третий — остается в документах контролирующего органа.</w:t>
      </w:r>
    </w:p>
    <w:p w:rsidR="00EA52EB" w:rsidRPr="0087500E" w:rsidRDefault="00EA52EB" w:rsidP="00EA52EB">
      <w:pPr>
        <w:widowControl/>
        <w:ind w:firstLine="851"/>
        <w:jc w:val="both"/>
        <w:rPr>
          <w:rFonts w:cs="Times New Roman"/>
          <w:b w:val="0"/>
        </w:rPr>
      </w:pPr>
      <w:r w:rsidRPr="0087500E">
        <w:rPr>
          <w:rFonts w:cs="Times New Roman"/>
          <w:b w:val="0"/>
        </w:rPr>
        <w:t>Если нарушения не выявлены, то составляется справка, которая подписывается контролирующим, руководителем и главным бухгалтером предприятия.</w:t>
      </w:r>
    </w:p>
    <w:p w:rsidR="00EA52EB" w:rsidRPr="0087500E" w:rsidRDefault="00EA52EB" w:rsidP="00EA52EB">
      <w:pPr>
        <w:widowControl/>
        <w:ind w:firstLine="851"/>
        <w:jc w:val="both"/>
        <w:rPr>
          <w:rFonts w:cs="Times New Roman"/>
          <w:b w:val="0"/>
        </w:rPr>
      </w:pPr>
      <w:r w:rsidRPr="0087500E">
        <w:rPr>
          <w:rFonts w:cs="Times New Roman"/>
          <w:b w:val="0"/>
        </w:rPr>
        <w:t>Результаты проверки рассматриваются руководителем предприятия в трехдневный срок после ее окончания.</w:t>
      </w:r>
    </w:p>
    <w:p w:rsidR="00EA52EB" w:rsidRPr="0087500E" w:rsidRDefault="00EA52EB" w:rsidP="00EA52EB">
      <w:pPr>
        <w:widowControl/>
        <w:ind w:firstLine="851"/>
        <w:jc w:val="both"/>
        <w:rPr>
          <w:rFonts w:cs="Times New Roman"/>
          <w:b w:val="0"/>
        </w:rPr>
      </w:pPr>
      <w:r w:rsidRPr="0087500E">
        <w:rPr>
          <w:rFonts w:cs="Times New Roman"/>
          <w:b w:val="0"/>
        </w:rPr>
        <w:t>Порядок ведения кассовых операций в учреждениях банков, которые осуществляют кассовое обслуживание клиентов, установленный Инструкцией № 1 Национального банка Украины «Из организации эмиссионно-кассовой работы в учреждениях банков Украины», утвержденным постановлением Правления Национального банка Украины от 07.07.1994 г. № 129. Предприятия и индивидуальные предприниматели имеют право осуществлять расчеты между собою и с физическими лицами (гражданами) как в наличной, так и в безналичной форме.</w:t>
      </w:r>
    </w:p>
    <w:p w:rsidR="00EA52EB" w:rsidRPr="0087500E" w:rsidRDefault="00EA52EB" w:rsidP="00EA52EB">
      <w:pPr>
        <w:widowControl/>
        <w:ind w:firstLine="851"/>
        <w:jc w:val="both"/>
        <w:rPr>
          <w:rFonts w:cs="Times New Roman"/>
          <w:b w:val="0"/>
        </w:rPr>
      </w:pPr>
      <w:r w:rsidRPr="0087500E">
        <w:rPr>
          <w:rFonts w:cs="Times New Roman"/>
          <w:b w:val="0"/>
        </w:rPr>
        <w:t>Тем не менее, сумма платежа денежной наличностью одного предприятия (индивидуального предпринимателя) другому предприятию или предпринимателю не может превышать 3 тыс. грн на протяжении одного дня по одним или несколькими платежными документами. Если платежи предприятия (предпринимателя) другому предприятию (предпринимателю) осуществляются на сумму свыше предельную (С тыс. грн), то расчеты ведутся только в безналичном порядке.</w:t>
      </w:r>
    </w:p>
    <w:p w:rsidR="00EA52EB" w:rsidRPr="0087500E" w:rsidRDefault="00EA52EB" w:rsidP="00EA52EB">
      <w:pPr>
        <w:widowControl/>
        <w:ind w:firstLine="851"/>
        <w:jc w:val="both"/>
        <w:rPr>
          <w:rFonts w:cs="Times New Roman"/>
          <w:b w:val="0"/>
        </w:rPr>
      </w:pPr>
      <w:r w:rsidRPr="0087500E">
        <w:rPr>
          <w:rFonts w:cs="Times New Roman"/>
          <w:b w:val="0"/>
        </w:rPr>
        <w:t>Порядок установления лимита кассы регулируется Инструкцией об организации работы по наличному обращению учреждениями банков Украины, утвержденным постановлением Правления Национального банка Украины от 19.02.2001 № 69. При этом предприятия могут сохранять в своей кассе денежную наличность в границах лимитов остатка денежной наличности в кассе на конец рабочего дня, которые устанавливаются им учреждением банка ежегодно на протяжении первого квартала (к установлению лимита кассы на текущий год и получение его клиентом продолжает действовать лимит предыдущего года). Лимит остатка денежной наличности в кассе для каждого предприятия устанавливают коммерческие банки с учетом специфики работы предприятия, его отдаленности от учреждения банка, размера кассовых оборотов, установленных сроков сдачи кассовой выручки и графика заезда инкассаторов.</w:t>
      </w:r>
    </w:p>
    <w:p w:rsidR="00EA52EB" w:rsidRPr="0087500E" w:rsidRDefault="00EA52EB" w:rsidP="00EA52EB">
      <w:pPr>
        <w:widowControl/>
        <w:ind w:firstLine="851"/>
        <w:jc w:val="both"/>
        <w:rPr>
          <w:rFonts w:cs="Times New Roman"/>
          <w:b w:val="0"/>
        </w:rPr>
      </w:pPr>
      <w:r w:rsidRPr="0087500E">
        <w:rPr>
          <w:rFonts w:cs="Times New Roman"/>
          <w:b w:val="0"/>
        </w:rPr>
        <w:t>Исходя из вышеуказанного ревизор устанавливает:</w:t>
      </w:r>
    </w:p>
    <w:p w:rsidR="00EA52EB" w:rsidRPr="0087500E" w:rsidRDefault="00EA52EB" w:rsidP="0092105D">
      <w:pPr>
        <w:widowControl/>
        <w:numPr>
          <w:ilvl w:val="0"/>
          <w:numId w:val="16"/>
        </w:numPr>
        <w:jc w:val="both"/>
        <w:rPr>
          <w:rFonts w:cs="Times New Roman"/>
          <w:b w:val="0"/>
        </w:rPr>
      </w:pPr>
      <w:r w:rsidRPr="0087500E">
        <w:rPr>
          <w:rFonts w:cs="Times New Roman"/>
          <w:b w:val="0"/>
        </w:rPr>
        <w:t>сохраняются средства в учреждениях банков;</w:t>
      </w:r>
    </w:p>
    <w:p w:rsidR="00EA52EB" w:rsidRPr="0087500E" w:rsidRDefault="00EA52EB" w:rsidP="0092105D">
      <w:pPr>
        <w:widowControl/>
        <w:numPr>
          <w:ilvl w:val="0"/>
          <w:numId w:val="16"/>
        </w:numPr>
        <w:jc w:val="both"/>
        <w:rPr>
          <w:rFonts w:cs="Times New Roman"/>
          <w:b w:val="0"/>
        </w:rPr>
      </w:pPr>
      <w:r w:rsidRPr="0087500E">
        <w:rPr>
          <w:rFonts w:cs="Times New Roman"/>
          <w:b w:val="0"/>
        </w:rPr>
        <w:t>расходуется предприятиями денежная наличность, полученная из учреждений банка по целевому назначению;</w:t>
      </w:r>
    </w:p>
    <w:p w:rsidR="00EA52EB" w:rsidRPr="0087500E" w:rsidRDefault="00EA52EB" w:rsidP="0092105D">
      <w:pPr>
        <w:widowControl/>
        <w:numPr>
          <w:ilvl w:val="0"/>
          <w:numId w:val="16"/>
        </w:numPr>
        <w:jc w:val="both"/>
        <w:rPr>
          <w:rFonts w:cs="Times New Roman"/>
          <w:b w:val="0"/>
        </w:rPr>
      </w:pPr>
      <w:r w:rsidRPr="0087500E">
        <w:rPr>
          <w:rFonts w:cs="Times New Roman"/>
          <w:b w:val="0"/>
        </w:rPr>
        <w:t>придерживаются установленные банками лимиты имеющихся денег в кассах предприятий;</w:t>
      </w:r>
    </w:p>
    <w:p w:rsidR="00EA52EB" w:rsidRPr="0087500E" w:rsidRDefault="00EA52EB" w:rsidP="0092105D">
      <w:pPr>
        <w:widowControl/>
        <w:numPr>
          <w:ilvl w:val="0"/>
          <w:numId w:val="16"/>
        </w:numPr>
        <w:jc w:val="both"/>
        <w:rPr>
          <w:rFonts w:cs="Times New Roman"/>
          <w:b w:val="0"/>
        </w:rPr>
      </w:pPr>
      <w:r w:rsidRPr="0087500E">
        <w:rPr>
          <w:rFonts w:cs="Times New Roman"/>
          <w:b w:val="0"/>
        </w:rPr>
        <w:t>придерживаются предельные нормы расходования денежной наличности из выручки;</w:t>
      </w:r>
    </w:p>
    <w:p w:rsidR="00EA52EB" w:rsidRPr="0087500E" w:rsidRDefault="00EA52EB" w:rsidP="0092105D">
      <w:pPr>
        <w:widowControl/>
        <w:numPr>
          <w:ilvl w:val="0"/>
          <w:numId w:val="16"/>
        </w:numPr>
        <w:jc w:val="both"/>
        <w:rPr>
          <w:rFonts w:cs="Times New Roman"/>
          <w:b w:val="0"/>
        </w:rPr>
      </w:pPr>
      <w:r w:rsidRPr="0087500E">
        <w:rPr>
          <w:rFonts w:cs="Times New Roman"/>
          <w:b w:val="0"/>
        </w:rPr>
        <w:t>не расходуется денежная наличность из выручки одного предприятия на потребности другого предприятия;</w:t>
      </w:r>
    </w:p>
    <w:p w:rsidR="00EA52EB" w:rsidRPr="0087500E" w:rsidRDefault="00EA52EB" w:rsidP="0092105D">
      <w:pPr>
        <w:widowControl/>
        <w:numPr>
          <w:ilvl w:val="0"/>
          <w:numId w:val="16"/>
        </w:numPr>
        <w:jc w:val="both"/>
        <w:rPr>
          <w:rFonts w:cs="Times New Roman"/>
          <w:b w:val="0"/>
        </w:rPr>
      </w:pPr>
      <w:r w:rsidRPr="0087500E">
        <w:rPr>
          <w:rFonts w:cs="Times New Roman"/>
          <w:b w:val="0"/>
        </w:rPr>
        <w:t>кажется вся денежная наличность свыше установленных лимитов для зачисления на счета в порядке и в сроки, предусмотренные учреждениями банков;</w:t>
      </w:r>
    </w:p>
    <w:p w:rsidR="00EA52EB" w:rsidRPr="0087500E" w:rsidRDefault="00EA52EB" w:rsidP="0092105D">
      <w:pPr>
        <w:widowControl/>
        <w:numPr>
          <w:ilvl w:val="0"/>
          <w:numId w:val="16"/>
        </w:numPr>
        <w:jc w:val="both"/>
        <w:rPr>
          <w:rFonts w:cs="Times New Roman"/>
          <w:b w:val="0"/>
        </w:rPr>
      </w:pPr>
      <w:r w:rsidRPr="0087500E">
        <w:rPr>
          <w:rFonts w:cs="Times New Roman"/>
          <w:b w:val="0"/>
        </w:rPr>
        <w:t>осуществляется выдача денег из кассы и их прием в кассу только по надлежаще оформленными документами (приходными и расходными кассовыми ордерами, платежными ведомостями, заявлениями на выдачу денег, счетами), подписанными руководителем и главным бухгалтером или лицами, ними уполномоченными;</w:t>
      </w:r>
    </w:p>
    <w:p w:rsidR="00EA52EB" w:rsidRPr="0087500E" w:rsidRDefault="00EA52EB" w:rsidP="0092105D">
      <w:pPr>
        <w:widowControl/>
        <w:numPr>
          <w:ilvl w:val="0"/>
          <w:numId w:val="16"/>
        </w:numPr>
        <w:jc w:val="both"/>
        <w:rPr>
          <w:rFonts w:cs="Times New Roman"/>
          <w:b w:val="0"/>
        </w:rPr>
      </w:pPr>
      <w:r w:rsidRPr="0087500E">
        <w:rPr>
          <w:rFonts w:cs="Times New Roman"/>
          <w:b w:val="0"/>
        </w:rPr>
        <w:t>относится штамп или пишется от руки «Депонирован» против фамилии лиц, которые не получили денег;</w:t>
      </w:r>
    </w:p>
    <w:p w:rsidR="00EA52EB" w:rsidRPr="0087500E" w:rsidRDefault="00EA52EB" w:rsidP="0092105D">
      <w:pPr>
        <w:widowControl/>
        <w:numPr>
          <w:ilvl w:val="0"/>
          <w:numId w:val="16"/>
        </w:numPr>
        <w:jc w:val="both"/>
        <w:rPr>
          <w:rFonts w:cs="Times New Roman"/>
          <w:b w:val="0"/>
        </w:rPr>
      </w:pPr>
      <w:r w:rsidRPr="0087500E">
        <w:rPr>
          <w:rFonts w:cs="Times New Roman"/>
          <w:b w:val="0"/>
        </w:rPr>
        <w:t>составляется при этом реестр депонированных сумм;</w:t>
      </w:r>
    </w:p>
    <w:p w:rsidR="00EA52EB" w:rsidRPr="0087500E" w:rsidRDefault="00EA52EB" w:rsidP="0092105D">
      <w:pPr>
        <w:widowControl/>
        <w:numPr>
          <w:ilvl w:val="0"/>
          <w:numId w:val="16"/>
        </w:numPr>
        <w:jc w:val="both"/>
        <w:rPr>
          <w:rFonts w:cs="Times New Roman"/>
          <w:b w:val="0"/>
        </w:rPr>
      </w:pPr>
      <w:r w:rsidRPr="0087500E">
        <w:rPr>
          <w:rFonts w:cs="Times New Roman"/>
          <w:b w:val="0"/>
        </w:rPr>
        <w:t>не допускаются подчистки или исправления в приходных кассовых ордерах и квитанциях к ним, а также в расходных кассовых ордерах и документах, которые их заменяют;</w:t>
      </w:r>
    </w:p>
    <w:p w:rsidR="00EA52EB" w:rsidRPr="0087500E" w:rsidRDefault="00EA52EB" w:rsidP="0092105D">
      <w:pPr>
        <w:widowControl/>
        <w:numPr>
          <w:ilvl w:val="0"/>
          <w:numId w:val="16"/>
        </w:numPr>
        <w:jc w:val="both"/>
        <w:rPr>
          <w:rFonts w:cs="Times New Roman"/>
          <w:b w:val="0"/>
        </w:rPr>
      </w:pPr>
      <w:r w:rsidRPr="0087500E">
        <w:rPr>
          <w:rFonts w:cs="Times New Roman"/>
          <w:b w:val="0"/>
        </w:rPr>
        <w:t>погашаются документы, приложенные к приходным и расходным кассовым ордерам, штампом или надписью «Оплачен» с указанием даты (числа, месяца, года);</w:t>
      </w:r>
    </w:p>
    <w:p w:rsidR="00EA52EB" w:rsidRPr="0087500E" w:rsidRDefault="00EA52EB" w:rsidP="0092105D">
      <w:pPr>
        <w:widowControl/>
        <w:numPr>
          <w:ilvl w:val="0"/>
          <w:numId w:val="16"/>
        </w:numPr>
        <w:jc w:val="both"/>
        <w:rPr>
          <w:rFonts w:cs="Times New Roman"/>
          <w:b w:val="0"/>
        </w:rPr>
      </w:pPr>
      <w:r w:rsidRPr="0087500E">
        <w:rPr>
          <w:rFonts w:cs="Times New Roman"/>
          <w:b w:val="0"/>
        </w:rPr>
        <w:t>регистрируются приходные и расходные кассовые ордера или документы, которые их заменяют, к передаче в кассу бухгалтерией в журнале регистрации приходных и расходных кассовых ордеров;</w:t>
      </w:r>
    </w:p>
    <w:p w:rsidR="00EA52EB" w:rsidRPr="0087500E" w:rsidRDefault="00EA52EB" w:rsidP="0092105D">
      <w:pPr>
        <w:widowControl/>
        <w:numPr>
          <w:ilvl w:val="0"/>
          <w:numId w:val="16"/>
        </w:numPr>
        <w:jc w:val="both"/>
        <w:rPr>
          <w:rFonts w:cs="Times New Roman"/>
          <w:b w:val="0"/>
        </w:rPr>
      </w:pPr>
      <w:r w:rsidRPr="0087500E">
        <w:rPr>
          <w:rFonts w:cs="Times New Roman"/>
          <w:b w:val="0"/>
        </w:rPr>
        <w:t>не допускаются подчистка и исправления в кассовой книге;</w:t>
      </w:r>
    </w:p>
    <w:p w:rsidR="00EA52EB" w:rsidRPr="0087500E" w:rsidRDefault="00EA52EB" w:rsidP="0092105D">
      <w:pPr>
        <w:widowControl/>
        <w:numPr>
          <w:ilvl w:val="0"/>
          <w:numId w:val="16"/>
        </w:numPr>
        <w:jc w:val="both"/>
        <w:rPr>
          <w:rFonts w:cs="Times New Roman"/>
          <w:b w:val="0"/>
        </w:rPr>
      </w:pPr>
      <w:r w:rsidRPr="0087500E">
        <w:rPr>
          <w:rFonts w:cs="Times New Roman"/>
          <w:b w:val="0"/>
        </w:rPr>
        <w:t>изолировано помещения кассы;</w:t>
      </w:r>
    </w:p>
    <w:p w:rsidR="00EA52EB" w:rsidRPr="0087500E" w:rsidRDefault="00EA52EB" w:rsidP="0092105D">
      <w:pPr>
        <w:widowControl/>
        <w:numPr>
          <w:ilvl w:val="0"/>
          <w:numId w:val="16"/>
        </w:numPr>
        <w:jc w:val="both"/>
        <w:rPr>
          <w:rFonts w:cs="Times New Roman"/>
          <w:b w:val="0"/>
        </w:rPr>
      </w:pPr>
      <w:r w:rsidRPr="0087500E">
        <w:rPr>
          <w:rFonts w:cs="Times New Roman"/>
          <w:b w:val="0"/>
        </w:rPr>
        <w:t>сохраняются деньги в сейфах и опечатываются ли кассы после окончания работы;</w:t>
      </w:r>
    </w:p>
    <w:p w:rsidR="00EA52EB" w:rsidRPr="0087500E" w:rsidRDefault="00EA52EB" w:rsidP="0092105D">
      <w:pPr>
        <w:widowControl/>
        <w:numPr>
          <w:ilvl w:val="0"/>
          <w:numId w:val="16"/>
        </w:numPr>
        <w:jc w:val="both"/>
        <w:rPr>
          <w:rFonts w:cs="Times New Roman"/>
          <w:b w:val="0"/>
        </w:rPr>
      </w:pPr>
      <w:r w:rsidRPr="0087500E">
        <w:rPr>
          <w:rFonts w:cs="Times New Roman"/>
          <w:b w:val="0"/>
        </w:rPr>
        <w:t>сохраняются ключи от сейфа (шкафа) и печать кассира, а также дубликаты ключей в опечатанных кассирами пакетах, сундучках у руководителей предприятий;</w:t>
      </w:r>
    </w:p>
    <w:p w:rsidR="00EA52EB" w:rsidRPr="0087500E" w:rsidRDefault="00EA52EB" w:rsidP="0092105D">
      <w:pPr>
        <w:widowControl/>
        <w:numPr>
          <w:ilvl w:val="0"/>
          <w:numId w:val="16"/>
        </w:numPr>
        <w:jc w:val="both"/>
        <w:rPr>
          <w:rFonts w:cs="Times New Roman"/>
          <w:b w:val="0"/>
        </w:rPr>
      </w:pPr>
      <w:r w:rsidRPr="0087500E">
        <w:rPr>
          <w:rFonts w:cs="Times New Roman"/>
          <w:b w:val="0"/>
        </w:rPr>
        <w:t>ознакомляют кассира после издания постановления (приказа) о назначение его на посада с Порядком ведения кассовых операций и укладывается ли договор про полную материальную ответственность;</w:t>
      </w:r>
    </w:p>
    <w:p w:rsidR="00EA52EB" w:rsidRPr="0087500E" w:rsidRDefault="00EA52EB" w:rsidP="0092105D">
      <w:pPr>
        <w:widowControl/>
        <w:numPr>
          <w:ilvl w:val="0"/>
          <w:numId w:val="16"/>
        </w:numPr>
        <w:jc w:val="both"/>
        <w:rPr>
          <w:rFonts w:cs="Times New Roman"/>
          <w:b w:val="0"/>
        </w:rPr>
      </w:pPr>
      <w:r w:rsidRPr="0087500E">
        <w:rPr>
          <w:rFonts w:cs="Times New Roman"/>
          <w:b w:val="0"/>
        </w:rPr>
        <w:t>не возлагаются обязанности кассира на работников учета;</w:t>
      </w:r>
    </w:p>
    <w:p w:rsidR="00EA52EB" w:rsidRPr="0087500E" w:rsidRDefault="00EA52EB" w:rsidP="0092105D">
      <w:pPr>
        <w:widowControl/>
        <w:numPr>
          <w:ilvl w:val="0"/>
          <w:numId w:val="16"/>
        </w:numPr>
        <w:jc w:val="both"/>
        <w:rPr>
          <w:rFonts w:cs="Times New Roman"/>
          <w:b w:val="0"/>
        </w:rPr>
      </w:pPr>
      <w:r w:rsidRPr="0087500E">
        <w:rPr>
          <w:rFonts w:cs="Times New Roman"/>
          <w:b w:val="0"/>
        </w:rPr>
        <w:t>проводится не реже как один раз на квартал на предприятии внезапная ревизия кассы с полным перечнем всех денег и проверкой других ценностей, которые находятся в кассе, и т.п..</w:t>
      </w:r>
    </w:p>
    <w:p w:rsidR="00EA52EB" w:rsidRPr="0087500E" w:rsidRDefault="00EA52EB" w:rsidP="00EA52EB">
      <w:pPr>
        <w:pStyle w:val="Header2"/>
        <w:widowControl/>
      </w:pPr>
      <w:bookmarkStart w:id="21" w:name="_Toc28537704"/>
      <w:r w:rsidRPr="0087500E">
        <w:t>4.4. Документальная ревизия кассовых операций</w:t>
      </w:r>
      <w:bookmarkEnd w:id="21"/>
    </w:p>
    <w:p w:rsidR="00EA52EB" w:rsidRPr="0087500E" w:rsidRDefault="00EA52EB" w:rsidP="00EA52EB">
      <w:pPr>
        <w:widowControl/>
        <w:ind w:firstLine="851"/>
        <w:jc w:val="both"/>
        <w:rPr>
          <w:rFonts w:cs="Times New Roman"/>
          <w:b w:val="0"/>
        </w:rPr>
      </w:pPr>
      <w:r w:rsidRPr="0087500E">
        <w:rPr>
          <w:rFonts w:cs="Times New Roman"/>
          <w:b w:val="0"/>
        </w:rPr>
        <w:t>Основным нормативным документом, который регулирует осуществление учета денежных средств в кассе, является Порядок ведения кассовых операций в национальной валюте в Украине.</w:t>
      </w:r>
    </w:p>
    <w:p w:rsidR="00EA52EB" w:rsidRPr="0087500E" w:rsidRDefault="00EA52EB" w:rsidP="00EA52EB">
      <w:pPr>
        <w:widowControl/>
        <w:ind w:firstLine="851"/>
        <w:jc w:val="both"/>
        <w:rPr>
          <w:rFonts w:cs="Times New Roman"/>
          <w:b w:val="0"/>
        </w:rPr>
      </w:pPr>
      <w:r w:rsidRPr="0087500E">
        <w:rPr>
          <w:rFonts w:cs="Times New Roman"/>
          <w:b w:val="0"/>
        </w:rPr>
        <w:t>Последовательность ревизии кассовых операций показана в табл. 4.4.1.</w:t>
      </w:r>
    </w:p>
    <w:p w:rsidR="00EA52EB" w:rsidRPr="0087500E" w:rsidRDefault="00EA52EB" w:rsidP="00EA52EB">
      <w:pPr>
        <w:widowControl/>
        <w:ind w:firstLine="851"/>
        <w:jc w:val="both"/>
        <w:rPr>
          <w:rFonts w:cs="Times New Roman"/>
          <w:b w:val="0"/>
        </w:rPr>
      </w:pPr>
      <w:r w:rsidRPr="0087500E">
        <w:rPr>
          <w:rFonts w:cs="Times New Roman"/>
          <w:b w:val="0"/>
        </w:rPr>
        <w:t>Во время ревизии кассовых операций остаток на начало отчетного периода следует сравнить с остатком предыдущего отчета, в журнале-ордере № 1 из счета 30 «Касса», Главной книге и балансе.</w:t>
      </w:r>
    </w:p>
    <w:p w:rsidR="00EA52EB" w:rsidRPr="0087500E" w:rsidRDefault="00EA52EB" w:rsidP="00EA52EB">
      <w:pPr>
        <w:widowControl/>
        <w:ind w:firstLine="851"/>
        <w:jc w:val="both"/>
        <w:rPr>
          <w:rFonts w:cs="Times New Roman"/>
          <w:b w:val="0"/>
        </w:rPr>
      </w:pPr>
      <w:r w:rsidRPr="0087500E">
        <w:rPr>
          <w:rFonts w:cs="Times New Roman"/>
          <w:b w:val="0"/>
        </w:rPr>
        <w:t>Остаток на конец отчетного периода аналогично сравнивается с остатком, выведенным в следующем отчете кассира, журнале-ордере № 1, Главной книге. Против каждой сличенной записи (относительно номера документа, даты, содержания операции, суммы) относится отметка.</w:t>
      </w:r>
    </w:p>
    <w:p w:rsidR="00EA52EB" w:rsidRPr="0087500E" w:rsidRDefault="00EA52EB" w:rsidP="00EA52EB">
      <w:pPr>
        <w:widowControl/>
        <w:ind w:firstLine="851"/>
        <w:jc w:val="both"/>
        <w:rPr>
          <w:rFonts w:cs="Times New Roman"/>
          <w:b w:val="0"/>
        </w:rPr>
      </w:pPr>
      <w:r w:rsidRPr="0087500E">
        <w:rPr>
          <w:rFonts w:cs="Times New Roman"/>
          <w:b w:val="0"/>
        </w:rPr>
        <w:t>В каждом отчете кассира следует проверить соблюдение порядковой нумерации приходных и расходных кассовых документов, их даты, соответствие нумерации тому периоду, за который составлен отчет, выяснить, нет ли подчисток дат (можно изъять из архива квитанцию на сдачу выручки в банк, на почту, документы на оплату работ за нагрузку, разгрузка, ремонт и т.п.).</w:t>
      </w:r>
    </w:p>
    <w:p w:rsidR="00EA52EB" w:rsidRPr="0087500E" w:rsidRDefault="00EA52EB" w:rsidP="00EA52EB">
      <w:pPr>
        <w:widowControl/>
        <w:ind w:firstLine="851"/>
        <w:jc w:val="both"/>
        <w:rPr>
          <w:rFonts w:cs="Times New Roman"/>
          <w:b w:val="0"/>
        </w:rPr>
      </w:pPr>
      <w:r w:rsidRPr="0087500E">
        <w:rPr>
          <w:rFonts w:cs="Times New Roman"/>
          <w:b w:val="0"/>
        </w:rPr>
        <w:t>Изъятию не подлежат документы пожелтевшие, выцветшие, помятые, с проколами от подшивки, обрезанные, с другим почерком, чернилами, с подделанными подписями, справками, цифрами.</w:t>
      </w:r>
    </w:p>
    <w:p w:rsidR="00EA52EB" w:rsidRPr="0087500E" w:rsidRDefault="00EA52EB" w:rsidP="00EA52EB">
      <w:pPr>
        <w:widowControl/>
        <w:ind w:firstLine="851"/>
        <w:jc w:val="both"/>
        <w:rPr>
          <w:rFonts w:cs="Times New Roman"/>
          <w:b w:val="0"/>
        </w:rPr>
      </w:pPr>
      <w:r w:rsidRPr="0087500E">
        <w:rPr>
          <w:rFonts w:cs="Times New Roman"/>
          <w:b w:val="0"/>
        </w:rPr>
        <w:t>В случае невозможности установить фальшивку ревизор на основе письменного распоряжения судейско-следственных органов, которые имеют на то право, снимает копии из сомнительных документов, оригиналы изымает соответственно акту и направляет прокурору для рассмотрения вопроса о возможности провести криминалистическую экспертизу.</w:t>
      </w:r>
    </w:p>
    <w:p w:rsidR="00EA52EB" w:rsidRPr="0087500E" w:rsidRDefault="00EA52EB" w:rsidP="00EA52EB">
      <w:pPr>
        <w:widowControl/>
        <w:ind w:firstLine="851"/>
        <w:jc w:val="both"/>
        <w:rPr>
          <w:rFonts w:cs="Times New Roman"/>
          <w:b w:val="0"/>
        </w:rPr>
      </w:pPr>
      <w:r w:rsidRPr="0087500E">
        <w:rPr>
          <w:rFonts w:cs="Times New Roman"/>
          <w:b w:val="0"/>
        </w:rPr>
        <w:t>При выявлении таких документов не следует сразу ставить в известность кассира, так как они могут быть приложены и к другим отчетам, и лица, которые допустили злоупотребления, могут принять предупредительные меры (уничтожить такие документы или регистры, произвести поджог, согласовать с соучастниками линию поведения во время расследования злоупотреблений, обратиться к утаиванию имущества). В таких случаях необходимо доказать ревизию до конца и лишь после завершения одновременно изъять все документы и потребовать объяснений от должностных лиц. Однако в таких случаях необходимо заранее предупредить органы прокуратуры или внутренних дел. Если во время проверки отчетов кассира и приложенных к ним документов расхождений не выявлен, то против строки, в которой записанный кассовый ордер, ревизор ставит отметку («V»).</w:t>
      </w:r>
    </w:p>
    <w:p w:rsidR="00EA52EB" w:rsidRPr="0087500E" w:rsidRDefault="00EA52EB" w:rsidP="00EA52EB">
      <w:pPr>
        <w:widowControl/>
        <w:ind w:firstLine="851"/>
        <w:jc w:val="both"/>
        <w:rPr>
          <w:rFonts w:cs="Times New Roman"/>
          <w:b w:val="0"/>
        </w:rPr>
      </w:pPr>
      <w:r w:rsidRPr="0087500E">
        <w:rPr>
          <w:rFonts w:cs="Times New Roman"/>
          <w:b w:val="0"/>
        </w:rPr>
        <w:t>И, наоборот, если установлен расхождения, ревизор фиксирует нарушения в журнале ревизии или ведомости нарушений и выясняет причины, устанавливает виновных лица.</w:t>
      </w:r>
    </w:p>
    <w:p w:rsidR="00EA52EB" w:rsidRPr="0087500E" w:rsidRDefault="00EA52EB" w:rsidP="00EA52EB">
      <w:pPr>
        <w:pStyle w:val="TableHeader"/>
        <w:widowControl/>
      </w:pPr>
      <w:r w:rsidRPr="0087500E">
        <w:rPr>
          <w:iCs/>
        </w:rPr>
        <w:t xml:space="preserve">Таблица </w:t>
      </w:r>
      <w:r w:rsidRPr="0087500E">
        <w:t>4.4.1. Схема последовательности контроля и ревизии кассовых операций при журнально-ордерной форме счетоводства</w:t>
      </w:r>
    </w:p>
    <w:tbl>
      <w:tblPr>
        <w:tblW w:w="0" w:type="auto"/>
        <w:tblInd w:w="40" w:type="dxa"/>
        <w:tblLayout w:type="fixed"/>
        <w:tblCellMar>
          <w:left w:w="40" w:type="dxa"/>
          <w:right w:w="40" w:type="dxa"/>
        </w:tblCellMar>
        <w:tblLook w:val="0000" w:firstRow="0" w:lastRow="0" w:firstColumn="0" w:lastColumn="0" w:noHBand="0" w:noVBand="0"/>
      </w:tblPr>
      <w:tblGrid>
        <w:gridCol w:w="5103"/>
        <w:gridCol w:w="5103"/>
      </w:tblGrid>
      <w:tr w:rsidR="00EA52EB" w:rsidRPr="0087500E">
        <w:tc>
          <w:tcPr>
            <w:tcW w:w="51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rPr>
            </w:pPr>
            <w:r w:rsidRPr="0087500E">
              <w:rPr>
                <w:rFonts w:cs="Times New Roman"/>
              </w:rPr>
              <w:t>Документы и регистры бухгалтерского учета</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center"/>
              <w:rPr>
                <w:rFonts w:cs="Times New Roman"/>
              </w:rPr>
            </w:pPr>
            <w:r w:rsidRPr="0087500E">
              <w:rPr>
                <w:rFonts w:cs="Times New Roman"/>
              </w:rPr>
              <w:t>Процедуры контроля</w:t>
            </w:r>
          </w:p>
        </w:tc>
      </w:tr>
      <w:tr w:rsidR="00EA52EB" w:rsidRPr="0087500E">
        <w:tc>
          <w:tcPr>
            <w:tcW w:w="51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spacing w:before="120"/>
              <w:jc w:val="both"/>
              <w:rPr>
                <w:rFonts w:cs="Times New Roman"/>
                <w:b w:val="0"/>
              </w:rPr>
            </w:pPr>
            <w:r w:rsidRPr="0087500E">
              <w:rPr>
                <w:rFonts w:cs="Times New Roman"/>
                <w:b w:val="0"/>
              </w:rPr>
              <w:t>Приходные и расходные кассовые ордера</w:t>
            </w:r>
          </w:p>
          <w:p w:rsidR="00EA52EB" w:rsidRPr="0087500E" w:rsidRDefault="00EA52EB" w:rsidP="00EA52EB">
            <w:pPr>
              <w:widowControl/>
              <w:spacing w:before="120"/>
              <w:jc w:val="both"/>
              <w:rPr>
                <w:rFonts w:cs="Times New Roman"/>
                <w:b w:val="0"/>
              </w:rPr>
            </w:pPr>
            <w:r w:rsidRPr="0087500E">
              <w:rPr>
                <w:rFonts w:cs="Times New Roman"/>
                <w:b w:val="0"/>
              </w:rPr>
              <w:t>Журнал регистрации приходных и расходных кассовых документов</w:t>
            </w:r>
          </w:p>
          <w:p w:rsidR="00EA52EB" w:rsidRPr="0087500E" w:rsidRDefault="00EA52EB" w:rsidP="00EA52EB">
            <w:pPr>
              <w:widowControl/>
              <w:spacing w:before="120"/>
              <w:jc w:val="both"/>
              <w:rPr>
                <w:rFonts w:cs="Times New Roman"/>
                <w:b w:val="0"/>
              </w:rPr>
            </w:pPr>
            <w:r w:rsidRPr="0087500E">
              <w:rPr>
                <w:rFonts w:cs="Times New Roman"/>
                <w:b w:val="0"/>
              </w:rPr>
              <w:t>Книга учета принятых и выданных кассиром денег. Отчет кассира (кассовая книга).</w:t>
            </w:r>
          </w:p>
          <w:p w:rsidR="00EA52EB" w:rsidRPr="0087500E" w:rsidRDefault="00EA52EB" w:rsidP="00EA52EB">
            <w:pPr>
              <w:widowControl/>
              <w:spacing w:before="120"/>
              <w:jc w:val="both"/>
              <w:rPr>
                <w:rFonts w:cs="Times New Roman"/>
                <w:b w:val="0"/>
              </w:rPr>
            </w:pPr>
            <w:r w:rsidRPr="0087500E">
              <w:rPr>
                <w:rFonts w:cs="Times New Roman"/>
                <w:b w:val="0"/>
              </w:rPr>
              <w:t>Журнал-ордер № 1 по счету 30 «Касса»</w:t>
            </w:r>
          </w:p>
          <w:p w:rsidR="00EA52EB" w:rsidRPr="0087500E" w:rsidRDefault="00EA52EB" w:rsidP="00EA52EB">
            <w:pPr>
              <w:widowControl/>
              <w:tabs>
                <w:tab w:val="right" w:pos="5023"/>
              </w:tabs>
              <w:spacing w:before="120"/>
              <w:jc w:val="both"/>
              <w:rPr>
                <w:rFonts w:cs="Times New Roman"/>
                <w:b w:val="0"/>
              </w:rPr>
            </w:pPr>
            <w:r w:rsidRPr="0087500E">
              <w:rPr>
                <w:rFonts w:cs="Times New Roman"/>
                <w:b w:val="0"/>
              </w:rPr>
              <w:t xml:space="preserve">Главная книга и баланс к счету 30 «Касса» </w:t>
            </w:r>
            <w:r w:rsidRPr="0087500E">
              <w:rPr>
                <w:rFonts w:cs="Times New Roman"/>
                <w:b w:val="0"/>
              </w:rPr>
              <w:tab/>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spacing w:before="120"/>
              <w:jc w:val="both"/>
              <w:rPr>
                <w:rFonts w:cs="Times New Roman"/>
                <w:b w:val="0"/>
              </w:rPr>
            </w:pPr>
            <w:r w:rsidRPr="0087500E">
              <w:rPr>
                <w:rFonts w:cs="Times New Roman"/>
                <w:b w:val="0"/>
              </w:rPr>
              <w:t>Проверка фактического наличия средства, ценных бумаг и других ценностей кассы (инвентаризация)</w:t>
            </w:r>
          </w:p>
          <w:p w:rsidR="00EA52EB" w:rsidRPr="0087500E" w:rsidRDefault="00EA52EB" w:rsidP="00EA52EB">
            <w:pPr>
              <w:widowControl/>
              <w:spacing w:before="120"/>
              <w:jc w:val="both"/>
              <w:rPr>
                <w:rFonts w:cs="Times New Roman"/>
                <w:b w:val="0"/>
              </w:rPr>
            </w:pPr>
            <w:r w:rsidRPr="0087500E">
              <w:rPr>
                <w:rFonts w:cs="Times New Roman"/>
                <w:b w:val="0"/>
              </w:rPr>
              <w:t>Проверка полноты оприходования и обоснованности расходования денежной наличности по целевому назначению</w:t>
            </w:r>
          </w:p>
          <w:p w:rsidR="00EA52EB" w:rsidRPr="0087500E" w:rsidRDefault="00EA52EB" w:rsidP="00EA52EB">
            <w:pPr>
              <w:widowControl/>
              <w:spacing w:before="120"/>
              <w:jc w:val="both"/>
              <w:rPr>
                <w:rFonts w:cs="Times New Roman"/>
                <w:b w:val="0"/>
              </w:rPr>
            </w:pPr>
            <w:r w:rsidRPr="0087500E">
              <w:rPr>
                <w:rFonts w:cs="Times New Roman"/>
                <w:b w:val="0"/>
              </w:rPr>
              <w:t xml:space="preserve">Проверка соответствия данных отчетов кассира и приложенных к ним документов записям журнала-ордера № 1, Главной книги и баланса по счету 30 «Касса» </w:t>
            </w: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Сравнивая данные журнала-ордера № 1 с Главной книгой, ревизор устанавливает реальность сумм остатков кассы путем проверки записей из дебета и кредита счета 30 «Касса», сделанных на основе приходных и расходных кассовых ордеров. Ведь можно механически уменьшить сальдо из счета кассы (во всех регистрах бухгалтерского учета, кассовой книге и балансе) и одновременно уменьшить или сальдо нереальной кредиторской задолженности, или сальдо собственного капитала, или сальдо счета 285 «Торговая наценка».</w:t>
      </w:r>
    </w:p>
    <w:p w:rsidR="00EA52EB" w:rsidRPr="0087500E" w:rsidRDefault="00EA52EB" w:rsidP="00EA52EB">
      <w:pPr>
        <w:widowControl/>
        <w:ind w:firstLine="851"/>
        <w:jc w:val="both"/>
        <w:rPr>
          <w:rFonts w:cs="Times New Roman"/>
          <w:b w:val="0"/>
        </w:rPr>
      </w:pPr>
      <w:r w:rsidRPr="0087500E">
        <w:rPr>
          <w:rFonts w:cs="Times New Roman"/>
          <w:b w:val="0"/>
        </w:rPr>
        <w:t>В отдельных случаях, наоборот, увеличивают сальдо у дебиторов, затрат и на других счетах.</w:t>
      </w:r>
    </w:p>
    <w:p w:rsidR="00EA52EB" w:rsidRPr="0087500E" w:rsidRDefault="00EA52EB" w:rsidP="00EA52EB">
      <w:pPr>
        <w:widowControl/>
        <w:ind w:firstLine="851"/>
        <w:jc w:val="both"/>
        <w:rPr>
          <w:rFonts w:cs="Times New Roman"/>
          <w:b w:val="0"/>
        </w:rPr>
      </w:pPr>
      <w:r w:rsidRPr="0087500E">
        <w:rPr>
          <w:rFonts w:cs="Times New Roman"/>
          <w:b w:val="0"/>
        </w:rPr>
        <w:t>Иногда сальдо кассы уменьшают за счет механического увеличения итога кредиторской стороны счета 30 «Касса» в журнале-ордере № 1 в дебет счетов затрат, расчетов, собственного капитала и т.п.</w:t>
      </w:r>
    </w:p>
    <w:p w:rsidR="00EA52EB" w:rsidRPr="0087500E" w:rsidRDefault="00EA52EB" w:rsidP="00EA52EB">
      <w:pPr>
        <w:widowControl/>
        <w:ind w:firstLine="851"/>
        <w:jc w:val="both"/>
        <w:rPr>
          <w:rFonts w:cs="Times New Roman"/>
          <w:b w:val="0"/>
        </w:rPr>
      </w:pPr>
      <w:r w:rsidRPr="0087500E">
        <w:rPr>
          <w:rFonts w:cs="Times New Roman"/>
          <w:b w:val="0"/>
        </w:rPr>
        <w:t>Особое внимание ревизор уделяет проверке своевременности оприходования полученных по чекам денег из банка, на сумму которых в день получения выписывается приходный кассовый ордер. Одновременно ревизор находит корешок чека, на основании которого полученные деньги, и отмечает на нем: «Оприходован».</w:t>
      </w:r>
    </w:p>
    <w:p w:rsidR="00EA52EB" w:rsidRPr="0087500E" w:rsidRDefault="00EA52EB" w:rsidP="00EA52EB">
      <w:pPr>
        <w:widowControl/>
        <w:ind w:firstLine="851"/>
        <w:jc w:val="both"/>
        <w:rPr>
          <w:rFonts w:cs="Times New Roman"/>
          <w:b w:val="0"/>
        </w:rPr>
      </w:pPr>
      <w:r w:rsidRPr="0087500E">
        <w:rPr>
          <w:rFonts w:cs="Times New Roman"/>
          <w:b w:val="0"/>
        </w:rPr>
        <w:t>Есть несколько случаев, когда механически увеличивают общий итог расчетно-платежной ведомости при начислении заработной платы (счет 66 «Расчеты из оплаты работы»).</w:t>
      </w:r>
    </w:p>
    <w:p w:rsidR="00EA52EB" w:rsidRPr="0087500E" w:rsidRDefault="00EA52EB" w:rsidP="00EA52EB">
      <w:pPr>
        <w:widowControl/>
        <w:ind w:firstLine="851"/>
        <w:jc w:val="both"/>
        <w:rPr>
          <w:rFonts w:cs="Times New Roman"/>
          <w:b w:val="0"/>
        </w:rPr>
      </w:pPr>
      <w:r w:rsidRPr="0087500E">
        <w:rPr>
          <w:rFonts w:cs="Times New Roman"/>
          <w:b w:val="0"/>
        </w:rPr>
        <w:t>В момент выписки расходных кассовых ордеров иногда строки «прописью» не заполняются, а после выдачи денег дописываются нужные цифры.</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правильности выплаты денег по платежным ведомостям следует выборочно установить, все ли записанные в ведомость лица фактически работали на предприятии, не ли было среди них подставных, на которые выписывается заработная плата с целью ее присвоения.</w:t>
      </w:r>
    </w:p>
    <w:p w:rsidR="00EA52EB" w:rsidRPr="0087500E" w:rsidRDefault="00EA52EB" w:rsidP="00EA52EB">
      <w:pPr>
        <w:widowControl/>
        <w:ind w:firstLine="851"/>
        <w:jc w:val="both"/>
        <w:rPr>
          <w:rFonts w:cs="Times New Roman"/>
          <w:b w:val="0"/>
        </w:rPr>
      </w:pPr>
      <w:r w:rsidRPr="0087500E">
        <w:rPr>
          <w:rFonts w:cs="Times New Roman"/>
          <w:b w:val="0"/>
        </w:rPr>
        <w:t>Такие факты можно установить путем сопоставления данных ведомости на заработную плату с записями в личных делах работников и табелях, с приказами о зачисление на работу и увольнения, с данными документов (справок) о начисление заработной платы. Вспомогательной проверке подлежат достоверность подписей получателей денег, случаи дописывания сумм, подчистки, непредупрежденные исправления и т.п.</w:t>
      </w:r>
    </w:p>
    <w:p w:rsidR="00EA52EB" w:rsidRPr="0087500E" w:rsidRDefault="00EA52EB" w:rsidP="00EA52EB">
      <w:pPr>
        <w:widowControl/>
        <w:ind w:firstLine="851"/>
        <w:jc w:val="both"/>
        <w:rPr>
          <w:rFonts w:cs="Times New Roman"/>
          <w:b w:val="0"/>
        </w:rPr>
      </w:pPr>
      <w:r w:rsidRPr="0087500E">
        <w:rPr>
          <w:rFonts w:cs="Times New Roman"/>
          <w:b w:val="0"/>
        </w:rPr>
        <w:t>Возможные факты краж денежной наличности из кассы. В таких случаях ревизор в обязательном порядке применяет прием встречной проверки операций. Счет 30 «Касса» сравнивается с счетом 31 «Счета в банках», 33 «Другие средства», 37 «Расчеты с разными дебиторами» и т.п. (табл. 4.4.2).</w:t>
      </w:r>
    </w:p>
    <w:p w:rsidR="00EA52EB" w:rsidRPr="0087500E" w:rsidRDefault="00EA52EB" w:rsidP="00EA52EB">
      <w:pPr>
        <w:widowControl/>
        <w:ind w:firstLine="851"/>
        <w:jc w:val="both"/>
        <w:rPr>
          <w:rFonts w:cs="Times New Roman"/>
          <w:b w:val="0"/>
        </w:rPr>
      </w:pPr>
      <w:r w:rsidRPr="0087500E">
        <w:rPr>
          <w:rFonts w:cs="Times New Roman"/>
          <w:b w:val="0"/>
        </w:rPr>
        <w:t>Кроме того, на основании корешков чеков можно установить, сколько и с какой целью получен денег (на оплату работы, на хозяйственные потребности, на командировку). Такая необходимость возникает в связи со случаями неоприходования денег кассы, полученных из банка путем подделки шифра в выписке банка, когда сумму, полученную на основе чека, лишь бы не было расхождений между оборотом кредита счета 31 «Счета в банках» и таким же оборотом дебета выписок из счетов в банках, относят на дебет тех счетов, где есть нереальная кредиторская задолженность, на затраты. Деньги, полученные в банка по чеками, должны быть использованы по их целевым назначением. Для этого необходимо сопоставить суммы выписок банка по расходной частью и соответствующим счетом по коду операции «03» с записями в отчете кассира и приходными кассовыми ордерами на определенную дату и корешками чековых книжек на получение денежной наличности. Кроме того, использования денег по целевому назначению проверяется путем сопоставления фактически израсходованных сумм денежной наличности, отображенных в отчете кассира на основе расходных кассовых ордеров, с суммами, указанными на корешках чековых книжек и на приходном кассовом ордере и с установленным банком лимитом средств на соответствующие цели.</w:t>
      </w:r>
    </w:p>
    <w:p w:rsidR="00EA52EB" w:rsidRPr="0087500E" w:rsidRDefault="00EA52EB" w:rsidP="00EA52EB">
      <w:pPr>
        <w:pStyle w:val="TableHeader"/>
        <w:widowControl/>
      </w:pPr>
      <w:r w:rsidRPr="0087500E">
        <w:rPr>
          <w:iCs/>
        </w:rPr>
        <w:t xml:space="preserve">Таблица </w:t>
      </w:r>
      <w:r w:rsidRPr="0087500E">
        <w:t>4.4.2. Встречная проверка</w:t>
      </w:r>
      <w:r w:rsidRPr="0087500E">
        <w:br/>
        <w:t>Счет 30 «Касса» корреспондирует</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03"/>
        <w:gridCol w:w="5103"/>
      </w:tblGrid>
      <w:tr w:rsidR="00EA52EB" w:rsidRPr="0087500E">
        <w:tc>
          <w:tcPr>
            <w:tcW w:w="5103" w:type="dxa"/>
            <w:shd w:val="clear" w:color="auto" w:fill="FFFFFF"/>
          </w:tcPr>
          <w:p w:rsidR="00EA52EB" w:rsidRPr="0087500E" w:rsidRDefault="00EA52EB" w:rsidP="00EA52EB">
            <w:pPr>
              <w:widowControl/>
              <w:jc w:val="center"/>
              <w:rPr>
                <w:rFonts w:cs="Times New Roman"/>
              </w:rPr>
            </w:pPr>
            <w:r w:rsidRPr="0087500E">
              <w:rPr>
                <w:rFonts w:cs="Times New Roman"/>
              </w:rPr>
              <w:t>По дебету счета 30 «Касса» из кредита:</w:t>
            </w:r>
          </w:p>
        </w:tc>
        <w:tc>
          <w:tcPr>
            <w:tcW w:w="5103" w:type="dxa"/>
            <w:shd w:val="clear" w:color="auto" w:fill="FFFFFF"/>
          </w:tcPr>
          <w:p w:rsidR="00EA52EB" w:rsidRPr="0087500E" w:rsidRDefault="00EA52EB" w:rsidP="00EA52EB">
            <w:pPr>
              <w:widowControl/>
              <w:jc w:val="center"/>
              <w:rPr>
                <w:rFonts w:cs="Times New Roman"/>
              </w:rPr>
            </w:pPr>
            <w:r w:rsidRPr="0087500E">
              <w:rPr>
                <w:rFonts w:cs="Times New Roman"/>
              </w:rPr>
              <w:t>По кредиту счета 30 «Касса» из дебета:</w:t>
            </w:r>
          </w:p>
        </w:tc>
      </w:tr>
      <w:tr w:rsidR="00EA52EB" w:rsidRPr="0087500E">
        <w:trPr>
          <w:trHeight w:val="276"/>
        </w:trPr>
        <w:tc>
          <w:tcPr>
            <w:tcW w:w="5103" w:type="dxa"/>
            <w:shd w:val="clear" w:color="auto" w:fill="FFFFFF"/>
          </w:tcPr>
          <w:p w:rsidR="00EA52EB" w:rsidRPr="0087500E" w:rsidRDefault="00EA52EB" w:rsidP="00EA52EB">
            <w:pPr>
              <w:widowControl/>
              <w:jc w:val="both"/>
              <w:rPr>
                <w:rFonts w:cs="Times New Roman"/>
                <w:b w:val="0"/>
              </w:rPr>
            </w:pPr>
            <w:r w:rsidRPr="0087500E">
              <w:rPr>
                <w:rFonts w:cs="Times New Roman"/>
                <w:b w:val="0"/>
              </w:rPr>
              <w:t>14 «Долгосрочные финансовые инвестиции»</w:t>
            </w:r>
          </w:p>
          <w:p w:rsidR="00EA52EB" w:rsidRPr="0087500E" w:rsidRDefault="00EA52EB" w:rsidP="00EA52EB">
            <w:pPr>
              <w:widowControl/>
              <w:jc w:val="both"/>
              <w:rPr>
                <w:rFonts w:cs="Times New Roman"/>
                <w:b w:val="0"/>
              </w:rPr>
            </w:pPr>
            <w:r w:rsidRPr="0087500E">
              <w:rPr>
                <w:rFonts w:cs="Times New Roman"/>
                <w:b w:val="0"/>
              </w:rPr>
              <w:t>15 «Капитальные инвестиции»</w:t>
            </w:r>
          </w:p>
          <w:p w:rsidR="00EA52EB" w:rsidRPr="0087500E" w:rsidRDefault="00EA52EB" w:rsidP="00EA52EB">
            <w:pPr>
              <w:widowControl/>
              <w:jc w:val="both"/>
              <w:rPr>
                <w:rFonts w:cs="Times New Roman"/>
                <w:b w:val="0"/>
              </w:rPr>
            </w:pPr>
            <w:r w:rsidRPr="0087500E">
              <w:rPr>
                <w:rFonts w:cs="Times New Roman"/>
                <w:b w:val="0"/>
              </w:rPr>
              <w:t>16 «Долгосрочная дебиторская задолженность»</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34 «Краткосрочные векселя получены»</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41 «Паевой капитал»</w:t>
            </w:r>
          </w:p>
          <w:p w:rsidR="00EA52EB" w:rsidRPr="0087500E" w:rsidRDefault="00EA52EB" w:rsidP="00EA52EB">
            <w:pPr>
              <w:widowControl/>
              <w:jc w:val="both"/>
              <w:rPr>
                <w:rFonts w:cs="Times New Roman"/>
                <w:b w:val="0"/>
              </w:rPr>
            </w:pPr>
            <w:r w:rsidRPr="0087500E">
              <w:rPr>
                <w:rFonts w:cs="Times New Roman"/>
                <w:b w:val="0"/>
              </w:rPr>
              <w:t>42 «Дополнительный капитал»</w:t>
            </w:r>
          </w:p>
          <w:p w:rsidR="00EA52EB" w:rsidRPr="0087500E" w:rsidRDefault="00EA52EB" w:rsidP="00EA52EB">
            <w:pPr>
              <w:widowControl/>
              <w:jc w:val="both"/>
              <w:rPr>
                <w:rFonts w:cs="Times New Roman"/>
                <w:b w:val="0"/>
              </w:rPr>
            </w:pPr>
            <w:r w:rsidRPr="0087500E">
              <w:rPr>
                <w:rFonts w:cs="Times New Roman"/>
                <w:b w:val="0"/>
              </w:rPr>
              <w:t>50 «Долгосрочные займы»</w:t>
            </w:r>
          </w:p>
          <w:p w:rsidR="00EA52EB" w:rsidRPr="0087500E" w:rsidRDefault="00EA52EB" w:rsidP="00EA52EB">
            <w:pPr>
              <w:widowControl/>
              <w:jc w:val="both"/>
              <w:rPr>
                <w:rFonts w:cs="Times New Roman"/>
                <w:b w:val="0"/>
              </w:rPr>
            </w:pPr>
            <w:r w:rsidRPr="0087500E">
              <w:rPr>
                <w:rFonts w:cs="Times New Roman"/>
                <w:b w:val="0"/>
              </w:rPr>
              <w:t>70 «Доходы от реализации»</w:t>
            </w:r>
          </w:p>
          <w:p w:rsidR="00EA52EB" w:rsidRPr="0087500E" w:rsidRDefault="00EA52EB" w:rsidP="00EA52EB">
            <w:pPr>
              <w:widowControl/>
              <w:jc w:val="both"/>
              <w:rPr>
                <w:rFonts w:cs="Times New Roman"/>
                <w:b w:val="0"/>
              </w:rPr>
            </w:pPr>
            <w:r w:rsidRPr="0087500E">
              <w:rPr>
                <w:rFonts w:cs="Times New Roman"/>
                <w:b w:val="0"/>
              </w:rPr>
              <w:t>76 «Страховые платежи»</w:t>
            </w:r>
          </w:p>
          <w:p w:rsidR="00EA52EB" w:rsidRPr="0087500E" w:rsidRDefault="00EA52EB" w:rsidP="00EA52EB">
            <w:pPr>
              <w:widowControl/>
              <w:jc w:val="both"/>
              <w:rPr>
                <w:rFonts w:cs="Times New Roman"/>
                <w:b w:val="0"/>
              </w:rPr>
            </w:pPr>
            <w:r w:rsidRPr="0087500E">
              <w:rPr>
                <w:rFonts w:cs="Times New Roman"/>
                <w:b w:val="0"/>
              </w:rPr>
              <w:t>97 «Другие затраты»</w:t>
            </w:r>
          </w:p>
        </w:tc>
        <w:tc>
          <w:tcPr>
            <w:tcW w:w="5103" w:type="dxa"/>
            <w:shd w:val="clear" w:color="auto" w:fill="FFFFFF"/>
          </w:tcPr>
          <w:p w:rsidR="00EA52EB" w:rsidRPr="0087500E" w:rsidRDefault="00EA52EB" w:rsidP="00EA52EB">
            <w:pPr>
              <w:widowControl/>
              <w:jc w:val="both"/>
              <w:rPr>
                <w:rFonts w:cs="Times New Roman"/>
                <w:b w:val="0"/>
              </w:rPr>
            </w:pPr>
            <w:r w:rsidRPr="0087500E">
              <w:rPr>
                <w:rFonts w:cs="Times New Roman"/>
                <w:b w:val="0"/>
              </w:rPr>
              <w:t>15 «Капитальные инвестиции»</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33 «Другие средства»</w:t>
            </w:r>
          </w:p>
          <w:p w:rsidR="00EA52EB" w:rsidRPr="0087500E" w:rsidRDefault="00EA52EB" w:rsidP="00EA52EB">
            <w:pPr>
              <w:widowControl/>
              <w:jc w:val="both"/>
              <w:rPr>
                <w:rFonts w:cs="Times New Roman"/>
                <w:b w:val="0"/>
              </w:rPr>
            </w:pPr>
            <w:r w:rsidRPr="0087500E">
              <w:rPr>
                <w:rFonts w:cs="Times New Roman"/>
                <w:b w:val="0"/>
              </w:rPr>
              <w:t>36 «Расчеты с покупателями и заказчиками»</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41 «Паевой капитал»</w:t>
            </w:r>
          </w:p>
          <w:p w:rsidR="00EA52EB" w:rsidRPr="0087500E" w:rsidRDefault="00EA52EB" w:rsidP="00EA52EB">
            <w:pPr>
              <w:widowControl/>
              <w:jc w:val="both"/>
              <w:rPr>
                <w:rFonts w:cs="Times New Roman"/>
                <w:b w:val="0"/>
              </w:rPr>
            </w:pPr>
            <w:r w:rsidRPr="0087500E">
              <w:rPr>
                <w:rFonts w:cs="Times New Roman"/>
                <w:b w:val="0"/>
              </w:rPr>
              <w:t>50 «Долгосрочные займы»</w:t>
            </w:r>
          </w:p>
          <w:p w:rsidR="00EA52EB" w:rsidRPr="0087500E" w:rsidRDefault="00EA52EB" w:rsidP="00EA52EB">
            <w:pPr>
              <w:widowControl/>
              <w:jc w:val="both"/>
              <w:rPr>
                <w:rFonts w:cs="Times New Roman"/>
                <w:b w:val="0"/>
              </w:rPr>
            </w:pPr>
            <w:r w:rsidRPr="0087500E">
              <w:rPr>
                <w:rFonts w:cs="Times New Roman"/>
                <w:b w:val="0"/>
              </w:rPr>
              <w:t>66 «Расчеты по оплате труда»</w:t>
            </w:r>
          </w:p>
          <w:p w:rsidR="00EA52EB" w:rsidRPr="0087500E" w:rsidRDefault="00EA52EB" w:rsidP="00EA52EB">
            <w:pPr>
              <w:widowControl/>
              <w:jc w:val="both"/>
              <w:rPr>
                <w:rFonts w:cs="Times New Roman"/>
                <w:b w:val="0"/>
              </w:rPr>
            </w:pPr>
            <w:r w:rsidRPr="0087500E">
              <w:rPr>
                <w:rFonts w:cs="Times New Roman"/>
                <w:b w:val="0"/>
              </w:rPr>
              <w:t>67 «Расчеты с участниками»</w:t>
            </w:r>
          </w:p>
          <w:p w:rsidR="00EA52EB" w:rsidRPr="0087500E" w:rsidRDefault="00EA52EB" w:rsidP="00EA52EB">
            <w:pPr>
              <w:widowControl/>
              <w:jc w:val="both"/>
              <w:rPr>
                <w:rFonts w:cs="Times New Roman"/>
                <w:b w:val="0"/>
              </w:rPr>
            </w:pPr>
            <w:r w:rsidRPr="0087500E">
              <w:rPr>
                <w:rFonts w:cs="Times New Roman"/>
                <w:b w:val="0"/>
              </w:rPr>
              <w:t>76 «Расходы на сбыт»</w:t>
            </w:r>
          </w:p>
          <w:p w:rsidR="00EA52EB" w:rsidRPr="0087500E" w:rsidRDefault="00EA52EB" w:rsidP="00EA52EB">
            <w:pPr>
              <w:widowControl/>
              <w:jc w:val="both"/>
              <w:rPr>
                <w:rFonts w:cs="Times New Roman"/>
                <w:b w:val="0"/>
              </w:rPr>
            </w:pPr>
            <w:r w:rsidRPr="0087500E">
              <w:rPr>
                <w:rFonts w:cs="Times New Roman"/>
                <w:b w:val="0"/>
              </w:rPr>
              <w:t>95 «Финансовые расходы»</w:t>
            </w:r>
          </w:p>
        </w:tc>
      </w:tr>
    </w:tbl>
    <w:p w:rsidR="00EA52EB" w:rsidRPr="0087500E" w:rsidRDefault="00EA52EB" w:rsidP="00EA52EB">
      <w:pPr>
        <w:pStyle w:val="Header2"/>
        <w:widowControl/>
      </w:pPr>
      <w:bookmarkStart w:id="22" w:name="_Toc28537705"/>
      <w:r w:rsidRPr="0087500E">
        <w:t>4.5. Ревизия средств в пути</w:t>
      </w:r>
      <w:bookmarkEnd w:id="22"/>
    </w:p>
    <w:p w:rsidR="00EA52EB" w:rsidRPr="0087500E" w:rsidRDefault="00EA52EB" w:rsidP="00EA52EB">
      <w:pPr>
        <w:widowControl/>
        <w:ind w:firstLine="851"/>
        <w:jc w:val="both"/>
        <w:rPr>
          <w:rFonts w:cs="Times New Roman"/>
          <w:b w:val="0"/>
        </w:rPr>
      </w:pPr>
      <w:r w:rsidRPr="0087500E">
        <w:rPr>
          <w:rFonts w:cs="Times New Roman"/>
          <w:b w:val="0"/>
        </w:rPr>
        <w:t>К средству, которые считаются в дороге (счет 33, субсчет 333 «Денежные средства в пути в национальной валюте»), принадлежат: выручка, полученная предприятиями за услуги, реализованную продукцию и выполненные работы, внесенная в банк, отделению Сбербанка, кассы, почтового отделения связи для зачисления на счета в банках.</w:t>
      </w:r>
    </w:p>
    <w:p w:rsidR="00EA52EB" w:rsidRPr="0087500E" w:rsidRDefault="00EA52EB" w:rsidP="00EA52EB">
      <w:pPr>
        <w:widowControl/>
        <w:ind w:firstLine="851"/>
        <w:jc w:val="both"/>
        <w:rPr>
          <w:rFonts w:cs="Times New Roman"/>
          <w:b w:val="0"/>
        </w:rPr>
      </w:pPr>
      <w:r w:rsidRPr="0087500E">
        <w:rPr>
          <w:rFonts w:cs="Times New Roman"/>
          <w:b w:val="0"/>
        </w:rPr>
        <w:t>Основой записи указанных операций на дебет субсчета 333 «Денежные средства в пути в национальной валюте» являются квитанции учреждений банка, Сбербанка, почтового участка связи, копии сопроводительных ведомостей о сдаче выручки инкассаторам банка, а в кредит — выписки банка.</w:t>
      </w:r>
    </w:p>
    <w:p w:rsidR="00EA52EB" w:rsidRPr="0087500E" w:rsidRDefault="00EA52EB" w:rsidP="00EA52EB">
      <w:pPr>
        <w:widowControl/>
        <w:ind w:firstLine="851"/>
        <w:jc w:val="both"/>
        <w:rPr>
          <w:rFonts w:cs="Times New Roman"/>
          <w:b w:val="0"/>
        </w:rPr>
      </w:pPr>
      <w:r w:rsidRPr="0087500E">
        <w:rPr>
          <w:rFonts w:cs="Times New Roman"/>
          <w:b w:val="0"/>
        </w:rPr>
        <w:t>Ревизор проверяет своевременность и полноту зачисления на счета в банках каждой в отдельности сданной суммы.</w:t>
      </w:r>
    </w:p>
    <w:p w:rsidR="00EA52EB" w:rsidRPr="0087500E" w:rsidRDefault="00EA52EB" w:rsidP="00EA52EB">
      <w:pPr>
        <w:widowControl/>
        <w:ind w:firstLine="851"/>
        <w:jc w:val="both"/>
        <w:rPr>
          <w:rFonts w:cs="Times New Roman"/>
          <w:b w:val="0"/>
        </w:rPr>
      </w:pPr>
      <w:r w:rsidRPr="0087500E">
        <w:rPr>
          <w:rFonts w:cs="Times New Roman"/>
          <w:b w:val="0"/>
        </w:rPr>
        <w:t>Для установления возможных краж каждую сумму на счете 33, субсчета 333 «Денежные средства в пути в национальной валюте» (с минувшим сроком перечисления) по дебету этого счета сопоставляют с документами, которые подтверждают отправление денег, а по кредиту — с выпиской банка или приходным кассовым ордером.</w:t>
      </w:r>
    </w:p>
    <w:p w:rsidR="00EA52EB" w:rsidRPr="0087500E" w:rsidRDefault="00EA52EB" w:rsidP="00EA52EB">
      <w:pPr>
        <w:widowControl/>
        <w:ind w:firstLine="851"/>
        <w:jc w:val="both"/>
        <w:rPr>
          <w:rFonts w:cs="Times New Roman"/>
          <w:b w:val="0"/>
        </w:rPr>
      </w:pPr>
      <w:r w:rsidRPr="0087500E">
        <w:rPr>
          <w:rFonts w:cs="Times New Roman"/>
          <w:b w:val="0"/>
        </w:rPr>
        <w:t>В случае выявления сумм, зачисленных на счета в банках не полностью или с большим опозданием, немедленно сообщают начальнику отделения связи и вместе с ним устанавливают причины и виновных лиц.</w:t>
      </w:r>
    </w:p>
    <w:p w:rsidR="00EA52EB" w:rsidRPr="0087500E" w:rsidRDefault="00EA52EB" w:rsidP="00EA52EB">
      <w:pPr>
        <w:widowControl/>
        <w:ind w:firstLine="851"/>
        <w:jc w:val="both"/>
        <w:rPr>
          <w:rFonts w:cs="Times New Roman"/>
          <w:b w:val="0"/>
        </w:rPr>
      </w:pPr>
      <w:r w:rsidRPr="0087500E">
        <w:rPr>
          <w:rFonts w:cs="Times New Roman"/>
          <w:b w:val="0"/>
        </w:rPr>
        <w:t>Ревизор проверяет также, осуществляется ли ежемесячная инвентаризация сумм, сданных у отделение связи, но не зачисленных в банка до конца месяца.</w:t>
      </w:r>
    </w:p>
    <w:p w:rsidR="00EA52EB" w:rsidRPr="0087500E" w:rsidRDefault="00EA52EB" w:rsidP="00EA52EB">
      <w:pPr>
        <w:widowControl/>
        <w:ind w:firstLine="851"/>
        <w:jc w:val="both"/>
        <w:rPr>
          <w:rFonts w:cs="Times New Roman"/>
          <w:b w:val="0"/>
        </w:rPr>
      </w:pPr>
      <w:r w:rsidRPr="0087500E">
        <w:rPr>
          <w:rFonts w:cs="Times New Roman"/>
          <w:b w:val="0"/>
        </w:rPr>
        <w:t>На основе книги (журнала) учета средств в пути, а также суммы недостатков и излишков денег, выявленных в инкассаторских сумках, следует проверить отображение их в отчетах кассира или отчетах материально ответственных лиц предприятий. Если выручку сдавал кассир, то проводят инвентаризацию кассы, результаты выводят с учетом выявленных в инкассаторской сумке расхождений сумм выручки.</w:t>
      </w:r>
    </w:p>
    <w:p w:rsidR="00EA52EB" w:rsidRPr="0087500E" w:rsidRDefault="00EA52EB" w:rsidP="00EA52EB">
      <w:pPr>
        <w:widowControl/>
        <w:ind w:firstLine="851"/>
        <w:jc w:val="both"/>
        <w:rPr>
          <w:rFonts w:cs="Times New Roman"/>
          <w:b w:val="0"/>
        </w:rPr>
      </w:pPr>
      <w:r w:rsidRPr="0087500E">
        <w:rPr>
          <w:rFonts w:cs="Times New Roman"/>
          <w:b w:val="0"/>
        </w:rPr>
        <w:t>Однако дебетовые или кредитовые остатки на счете 33, субсчета 333 «Денежные средства в пути в национальной валюте» относительно каждой суммы, сданной через инкассаторов, свидетельствуют о том, что исправления не сделаны и ревизор должен такой факт учесть при выводе результатов инвентаризации кассы.</w:t>
      </w:r>
    </w:p>
    <w:p w:rsidR="00EA52EB" w:rsidRPr="0087500E" w:rsidRDefault="00EA52EB" w:rsidP="00EA52EB">
      <w:pPr>
        <w:widowControl/>
        <w:ind w:firstLine="851"/>
        <w:jc w:val="both"/>
        <w:rPr>
          <w:rFonts w:cs="Times New Roman"/>
          <w:b w:val="0"/>
        </w:rPr>
      </w:pPr>
      <w:r w:rsidRPr="0087500E">
        <w:rPr>
          <w:rFonts w:cs="Times New Roman"/>
          <w:b w:val="0"/>
        </w:rPr>
        <w:t>Такую же ревизию проводят относительно сумм, сданных в вечернюю кассу банка в последний день месяца и не зачисленных в первый день следующего месяца. Ревизоры в акте ревизии отмечают поправленные записи за соответствующий период и выявляют результат.</w:t>
      </w:r>
    </w:p>
    <w:p w:rsidR="00EA52EB" w:rsidRPr="0087500E" w:rsidRDefault="00EA52EB" w:rsidP="00EA52EB">
      <w:pPr>
        <w:widowControl/>
        <w:ind w:firstLine="851"/>
        <w:jc w:val="both"/>
        <w:rPr>
          <w:rFonts w:cs="Times New Roman"/>
          <w:b w:val="0"/>
        </w:rPr>
      </w:pPr>
      <w:r w:rsidRPr="0087500E">
        <w:rPr>
          <w:rFonts w:cs="Times New Roman"/>
          <w:b w:val="0"/>
        </w:rPr>
        <w:t>Особое внимание следует свернуть на сальдо субсчета 333 «Денежные средства в дороге в национальной валюте» на первое число соответствующего месяца. При этом важно выяснить, нет ли фактов отнесения на указанный субсчет суммы выручки, которая относится к первым числам следующего за отчетным месяца.</w:t>
      </w:r>
    </w:p>
    <w:p w:rsidR="00EA52EB" w:rsidRPr="0087500E" w:rsidRDefault="00EA52EB" w:rsidP="00EA52EB">
      <w:pPr>
        <w:pStyle w:val="QuestionHeader"/>
      </w:pPr>
      <w:r w:rsidRPr="0087500E">
        <w:t>Вопросы для самоконтроля</w:t>
      </w:r>
    </w:p>
    <w:p w:rsidR="00EA52EB" w:rsidRPr="0087500E" w:rsidRDefault="00EA52EB" w:rsidP="008B6128">
      <w:pPr>
        <w:pStyle w:val="Questions"/>
      </w:pPr>
      <w:r w:rsidRPr="0087500E">
        <w:t>Порядок проведения инвентаризации наличия средства и других ценностей кассы.</w:t>
      </w:r>
    </w:p>
    <w:p w:rsidR="00EA52EB" w:rsidRPr="0087500E" w:rsidRDefault="00EA52EB" w:rsidP="008B6128">
      <w:pPr>
        <w:pStyle w:val="Questions"/>
      </w:pPr>
      <w:r w:rsidRPr="0087500E">
        <w:t>Задача ревизии кассы.</w:t>
      </w:r>
    </w:p>
    <w:p w:rsidR="00EA52EB" w:rsidRPr="0087500E" w:rsidRDefault="00EA52EB" w:rsidP="008B6128">
      <w:pPr>
        <w:pStyle w:val="Questions"/>
      </w:pPr>
      <w:r w:rsidRPr="0087500E">
        <w:t>На кого полагается ответственность за соблюдение кассовой дисциплины?</w:t>
      </w:r>
    </w:p>
    <w:p w:rsidR="00EA52EB" w:rsidRPr="0087500E" w:rsidRDefault="00EA52EB" w:rsidP="008B6128">
      <w:pPr>
        <w:pStyle w:val="Questions"/>
      </w:pPr>
      <w:r w:rsidRPr="0087500E">
        <w:t>Кто устанавливает лимит остатка денежной наличности в кассе?</w:t>
      </w:r>
    </w:p>
    <w:p w:rsidR="00EA52EB" w:rsidRPr="0087500E" w:rsidRDefault="00EA52EB" w:rsidP="008B6128">
      <w:pPr>
        <w:pStyle w:val="Questions"/>
      </w:pPr>
      <w:r w:rsidRPr="0087500E">
        <w:t>В каком нормативном документе предусмотренные положения кассовой дисциплины, дайте им характеристику.</w:t>
      </w:r>
    </w:p>
    <w:p w:rsidR="00EA52EB" w:rsidRPr="0087500E" w:rsidRDefault="00EA52EB" w:rsidP="008B6128">
      <w:pPr>
        <w:pStyle w:val="Questions"/>
      </w:pPr>
      <w:r w:rsidRPr="0087500E">
        <w:t>Каким способом проверяют кассовые операции?</w:t>
      </w:r>
    </w:p>
    <w:p w:rsidR="00EA52EB" w:rsidRPr="0087500E" w:rsidRDefault="00EA52EB" w:rsidP="008B6128">
      <w:pPr>
        <w:pStyle w:val="Questions"/>
      </w:pPr>
      <w:r w:rsidRPr="0087500E">
        <w:t>Процедуры документальной проверки кассовых операций.</w:t>
      </w:r>
    </w:p>
    <w:p w:rsidR="00EA52EB" w:rsidRPr="0087500E" w:rsidRDefault="00EA52EB" w:rsidP="008B6128">
      <w:pPr>
        <w:pStyle w:val="Questions"/>
      </w:pPr>
      <w:r w:rsidRPr="0087500E">
        <w:t>Последовательность проверки денежных средств в пути.</w:t>
      </w:r>
    </w:p>
    <w:p w:rsidR="00EA52EB" w:rsidRPr="0087500E" w:rsidRDefault="00EA52EB" w:rsidP="008B6128">
      <w:pPr>
        <w:pStyle w:val="Questions"/>
      </w:pPr>
      <w:r w:rsidRPr="0087500E">
        <w:t>Какие документы подтверждают суммы денежных средств в пути?</w:t>
      </w:r>
    </w:p>
    <w:p w:rsidR="00EA52EB" w:rsidRPr="0087500E" w:rsidRDefault="00EA52EB" w:rsidP="00EA52EB">
      <w:pPr>
        <w:pStyle w:val="Header1"/>
      </w:pPr>
      <w:r w:rsidRPr="0087500E">
        <w:br w:type="page"/>
      </w:r>
      <w:bookmarkStart w:id="23" w:name="_Toc28537706"/>
      <w:r w:rsidRPr="0087500E">
        <w:t>Тема 5</w:t>
      </w:r>
      <w:r w:rsidRPr="0087500E">
        <w:br/>
        <w:t>РЕВИЗИЯ ОПЕРАЦИЙ СО СЧЕТОВ В БАНКАХ</w:t>
      </w:r>
      <w:bookmarkEnd w:id="23"/>
    </w:p>
    <w:p w:rsidR="00EA52EB" w:rsidRPr="0087500E" w:rsidRDefault="00EA52EB" w:rsidP="00EA52EB">
      <w:pPr>
        <w:widowControl/>
        <w:ind w:firstLine="851"/>
        <w:jc w:val="both"/>
        <w:rPr>
          <w:rFonts w:cs="Times New Roman"/>
          <w:b w:val="0"/>
        </w:rPr>
      </w:pPr>
      <w:r w:rsidRPr="0087500E">
        <w:rPr>
          <w:rFonts w:cs="Times New Roman"/>
          <w:b w:val="0"/>
        </w:rPr>
        <w:t>Во время ревизии операций по счетам в банках ревизор руководствуется такими нормативными актами: Инструкцией об открытии банками счетов в национальной и иностранной валюте, утвержденным постановлением Правления Национального банка Украины от 18 декабря 1998 г. № 527; Инструкцией № 7 «О безналичных расчетах в хозяйственном обороте Украины», утвержденным постановлением Правления Национального банка Украины № 204 от 02.08.1996 г.; Положением (стандартом) бухгалтерского учета № 4 «Отчет о движении денежного средства», утвержденным Министерством финансов Украины от 31.03.1999 г. № 87.</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Порядку ведения кассовых операций в народном хозяйстве Украины все государственные, кооперативные, акционерные, арендные, коллективные, общие и прочие предприятия, объединения, организации и учреждения, независимо от формы собственности и вида деятельности, имеют текущие счета в банка и обязанные сохранять свои денежные средства на них. Таким образом, объектом контроля являются свободное денежное средство предприятия в национальной и иностранной валюте, операции на счетах, которые осуществляются с расчетно-денежными документами, утвержденными банком, и выписки банка с выделением каждого счета в отдельную учетную единицу.</w:t>
      </w:r>
    </w:p>
    <w:p w:rsidR="00EA52EB" w:rsidRPr="0087500E" w:rsidRDefault="00EA52EB" w:rsidP="00EA52EB">
      <w:pPr>
        <w:widowControl/>
        <w:ind w:firstLine="851"/>
        <w:jc w:val="both"/>
        <w:rPr>
          <w:rFonts w:cs="Times New Roman"/>
          <w:b w:val="0"/>
        </w:rPr>
      </w:pPr>
      <w:r w:rsidRPr="0087500E">
        <w:rPr>
          <w:rFonts w:cs="Times New Roman"/>
          <w:b w:val="0"/>
        </w:rPr>
        <w:t>Ревизия осуществляется сплошным способом и начинается из проверки соблюдения порядка открытия счетов в банках и исследования выписок за весь период, который подлежит ревизии, и приложенных к ним документов предприятий-клиентов. Прежде всего определяют законность и обоснованность операций и правильность отнесения затрат на соответствующие счета. Особое внимание ревизор обращает на правильность оприходования в кассу денег, полученных из банка за чеками. Поэтому необходимо установить соответствие номеров и сумм использованных чеков корешкам книжек, а в случае выявления аннулированных или испорченных чеков выяснить, есть ли отметка об этом в корешках.</w:t>
      </w:r>
    </w:p>
    <w:p w:rsidR="00EA52EB" w:rsidRPr="0087500E" w:rsidRDefault="00EA52EB" w:rsidP="00EA52EB">
      <w:pPr>
        <w:widowControl/>
        <w:ind w:firstLine="851"/>
        <w:jc w:val="both"/>
        <w:rPr>
          <w:rFonts w:cs="Times New Roman"/>
          <w:b w:val="0"/>
        </w:rPr>
      </w:pPr>
      <w:r w:rsidRPr="0087500E">
        <w:rPr>
          <w:rFonts w:cs="Times New Roman"/>
          <w:b w:val="0"/>
        </w:rPr>
        <w:t>Не менее важно проверить соблюдение законодательных актов по расчетам с бюджетом. Тщательной проверке подлежат документы, связанные с возникновением дебиторской и кредиторской задолженности, а также выясняется реальность этих сумм, своевременность сверки расчетов с тем, чтобы не пропустить срока исковой давности. Ревизор проверяет также задолженность банкам по займам, сравнивая сумму выплаченных процентов с суммой, предусмотренной при получении кредитов, и анализирует причины отклонений. Рядом из этим следует проверить обеспеченность векселей, выданных предприятием.</w:t>
      </w:r>
    </w:p>
    <w:p w:rsidR="00EA52EB" w:rsidRPr="0087500E" w:rsidRDefault="00EA52EB" w:rsidP="00EA52EB">
      <w:pPr>
        <w:widowControl/>
        <w:ind w:firstLine="851"/>
        <w:jc w:val="both"/>
        <w:rPr>
          <w:rFonts w:cs="Times New Roman"/>
          <w:b w:val="0"/>
        </w:rPr>
      </w:pPr>
      <w:r w:rsidRPr="0087500E">
        <w:rPr>
          <w:rFonts w:cs="Times New Roman"/>
          <w:b w:val="0"/>
        </w:rPr>
        <w:t>Все операции, отображенные на расчетном счете, ревизор должен встречное проверить за соответствующими журналами-ордерами, сведениями и документами корреспондирующего счета. Платежи за материалы, которые поступили на предприятие, следует сопоставить с записями в журнале-ордере относительно расчетов с поставщиками и документами на оприходование материалов на состав предприятия. Расхождение между сальдо выписок банка и данными бухгалтерского учета (балансом, журналом, книгой) проверяют на основе первичных документов, обороты из корреспондирующих счетов — с помощью журналов и статей баланса.</w:t>
      </w:r>
    </w:p>
    <w:p w:rsidR="00EA52EB" w:rsidRPr="0087500E" w:rsidRDefault="00EA52EB" w:rsidP="00EA52EB">
      <w:pPr>
        <w:widowControl/>
        <w:ind w:firstLine="851"/>
        <w:jc w:val="both"/>
        <w:rPr>
          <w:rFonts w:cs="Times New Roman"/>
          <w:b w:val="0"/>
        </w:rPr>
      </w:pPr>
      <w:r w:rsidRPr="0087500E">
        <w:rPr>
          <w:rFonts w:cs="Times New Roman"/>
          <w:b w:val="0"/>
        </w:rPr>
        <w:t>Тщательно проверяются факты несоответствия дат получения и оприходования денег, несоблюдения порядковой нумерации ордеров, непогашения приложенных к ним документов специальным штампом.</w:t>
      </w:r>
    </w:p>
    <w:p w:rsidR="00EA52EB" w:rsidRPr="0087500E" w:rsidRDefault="00EA52EB" w:rsidP="00EA52EB">
      <w:pPr>
        <w:widowControl/>
        <w:ind w:firstLine="851"/>
        <w:jc w:val="both"/>
        <w:rPr>
          <w:rFonts w:cs="Times New Roman"/>
          <w:b w:val="0"/>
        </w:rPr>
      </w:pPr>
      <w:r w:rsidRPr="0087500E">
        <w:rPr>
          <w:rFonts w:cs="Times New Roman"/>
          <w:b w:val="0"/>
        </w:rPr>
        <w:t>Выписка должна быть заверена штампом и печатью банка, подписями бухгалтера и контролера, а исправления в ней подписывает и скрепляет гербовой печатью главный бухгалтер или его заместитель.</w:t>
      </w:r>
    </w:p>
    <w:p w:rsidR="00EA52EB" w:rsidRPr="0087500E" w:rsidRDefault="00EA52EB" w:rsidP="00EA52EB">
      <w:pPr>
        <w:widowControl/>
        <w:ind w:firstLine="851"/>
        <w:jc w:val="both"/>
        <w:rPr>
          <w:rFonts w:cs="Times New Roman"/>
          <w:b w:val="0"/>
        </w:rPr>
      </w:pPr>
      <w:r w:rsidRPr="0087500E">
        <w:rPr>
          <w:rFonts w:cs="Times New Roman"/>
          <w:b w:val="0"/>
        </w:rPr>
        <w:t>Если банковские операции не оправданы документами, следует установить причину этого, а у банка — основание операции.</w:t>
      </w:r>
    </w:p>
    <w:p w:rsidR="00EA52EB" w:rsidRPr="0087500E" w:rsidRDefault="00EA52EB" w:rsidP="00EA52EB">
      <w:pPr>
        <w:widowControl/>
        <w:ind w:firstLine="851"/>
        <w:jc w:val="both"/>
        <w:rPr>
          <w:rFonts w:cs="Times New Roman"/>
          <w:b w:val="0"/>
        </w:rPr>
      </w:pPr>
      <w:r w:rsidRPr="0087500E">
        <w:rPr>
          <w:rFonts w:cs="Times New Roman"/>
          <w:b w:val="0"/>
        </w:rPr>
        <w:t>При оплате платежных требований безналичным способом или за товарно-транспортными накладными следует убедиться в том, что оплата осуществлена за полученные товары или за те, которые находятся в пути.</w:t>
      </w:r>
    </w:p>
    <w:p w:rsidR="00EA52EB" w:rsidRPr="0087500E" w:rsidRDefault="00EA52EB" w:rsidP="00EA52EB">
      <w:pPr>
        <w:widowControl/>
        <w:ind w:firstLine="851"/>
        <w:jc w:val="both"/>
        <w:rPr>
          <w:rFonts w:cs="Times New Roman"/>
          <w:b w:val="0"/>
        </w:rPr>
      </w:pPr>
      <w:r w:rsidRPr="0087500E">
        <w:rPr>
          <w:rFonts w:cs="Times New Roman"/>
          <w:b w:val="0"/>
        </w:rPr>
        <w:t>Использования средств текущего счета на выплату заработной платы, оплату услуг, которые относятся на затраты, расчеты с кредиторами относительно нетоварных операций, с бюджетом за налоги, расходы будущих периодов, финансово-результатные счета, спецфонды следует проверять особенно старательно, поскольку здесь возможные бесхозяйственные расходы и потери. Иногда искусственно создают кредиторскую задолженность. Встречной проверкой можно уточнить, получи ли адресат переведенные нему средства, сверяют оприходование денег в кассу организации, сравнивают корешки чеков из чековых книжек с прибыльными кассовыми ордерами, оплату документов поставщика ценностей с их оприходованием.</w:t>
      </w:r>
    </w:p>
    <w:p w:rsidR="00EA52EB" w:rsidRPr="0087500E" w:rsidRDefault="00EA52EB" w:rsidP="00EA52EB">
      <w:pPr>
        <w:widowControl/>
        <w:ind w:firstLine="851"/>
        <w:jc w:val="both"/>
        <w:rPr>
          <w:rFonts w:cs="Times New Roman"/>
          <w:b w:val="0"/>
        </w:rPr>
      </w:pPr>
      <w:r w:rsidRPr="0087500E">
        <w:rPr>
          <w:rFonts w:cs="Times New Roman"/>
          <w:b w:val="0"/>
        </w:rPr>
        <w:t>Для выявления документов, оплаченных лимитированными чеками и повторно из подотчетных сумм, необходимо проследить, не ли выдается экспедиторам и другим работникам, кроме лимитированных книжек, еще и денежная наличность, сверить отчеты про их расходование с данными составов про прибывшие и отправленные грузы.</w:t>
      </w:r>
    </w:p>
    <w:p w:rsidR="00EA52EB" w:rsidRPr="0087500E" w:rsidRDefault="00EA52EB" w:rsidP="00EA52EB">
      <w:pPr>
        <w:widowControl/>
        <w:ind w:firstLine="851"/>
        <w:jc w:val="both"/>
        <w:rPr>
          <w:rFonts w:cs="Times New Roman"/>
          <w:b w:val="0"/>
        </w:rPr>
      </w:pPr>
      <w:r w:rsidRPr="0087500E">
        <w:rPr>
          <w:rFonts w:cs="Times New Roman"/>
          <w:b w:val="0"/>
        </w:rPr>
        <w:t>Сверка оборотов выписок с учетными регистрами является обязательной, поскольку возможные случаи умышленного уменьшения или увеличение на одну и ту же сумму оборотов из дебета и кредита счета. Ревизор должен тщательно проверить аутентичность выписок банка, свернув внимание на однородность шрифта, напечатанных показателей, на наличие исправлений, помарок, подчисток. Относительно сомнительных выписок надо провести встречную сверку их со вторыми экземплярами в банке.</w:t>
      </w:r>
    </w:p>
    <w:p w:rsidR="00EA52EB" w:rsidRPr="0087500E" w:rsidRDefault="00EA52EB" w:rsidP="00EA52EB">
      <w:pPr>
        <w:widowControl/>
        <w:ind w:firstLine="851"/>
        <w:jc w:val="both"/>
        <w:rPr>
          <w:rFonts w:cs="Times New Roman"/>
          <w:b w:val="0"/>
        </w:rPr>
      </w:pPr>
      <w:r w:rsidRPr="0087500E">
        <w:rPr>
          <w:rFonts w:cs="Times New Roman"/>
          <w:b w:val="0"/>
        </w:rPr>
        <w:t>Ревизор не должен оставлять без внимания банковские операции, не оправданные документами. В этом случае он обязан выяснить причину отсутствия документа и в случае необходимости обратиться в банк для выяснения основания проведения операции. Практика показывает, что записи методом «красное сторно» и повторные возобновленные проводки в большинстве случаев применяются для незаконного списания израсходованных денег на счете, безосновательного отнесения таких сумм на счета затрат, убытков, реализации, фондов, нереальной кредиторской задолженности.</w:t>
      </w:r>
    </w:p>
    <w:p w:rsidR="00EA52EB" w:rsidRPr="0087500E" w:rsidRDefault="00EA52EB" w:rsidP="00EA52EB">
      <w:pPr>
        <w:widowControl/>
        <w:ind w:firstLine="851"/>
        <w:jc w:val="both"/>
        <w:rPr>
          <w:rFonts w:cs="Times New Roman"/>
          <w:b w:val="0"/>
        </w:rPr>
      </w:pPr>
      <w:r w:rsidRPr="0087500E">
        <w:rPr>
          <w:rFonts w:cs="Times New Roman"/>
          <w:b w:val="0"/>
        </w:rPr>
        <w:t>В особенности внимательно изучают обоснованность перечисления денег в Сбербанк на лицевые счета отдельных лиц.</w:t>
      </w:r>
    </w:p>
    <w:p w:rsidR="00EA52EB" w:rsidRPr="0087500E" w:rsidRDefault="00EA52EB" w:rsidP="00EA52EB">
      <w:pPr>
        <w:widowControl/>
        <w:ind w:firstLine="851"/>
        <w:jc w:val="both"/>
        <w:rPr>
          <w:rFonts w:cs="Times New Roman"/>
          <w:b w:val="0"/>
        </w:rPr>
      </w:pPr>
      <w:r w:rsidRPr="0087500E">
        <w:rPr>
          <w:rFonts w:cs="Times New Roman"/>
          <w:b w:val="0"/>
        </w:rPr>
        <w:t>При аккредитивной форме расчетов или из лицевых счетов следует установить причину таких расчетов и их целесообразность, обоснованность платежей оправдательными документами.</w:t>
      </w:r>
    </w:p>
    <w:p w:rsidR="00EA52EB" w:rsidRPr="0087500E" w:rsidRDefault="00EA52EB" w:rsidP="00EA52EB">
      <w:pPr>
        <w:widowControl/>
        <w:ind w:firstLine="851"/>
        <w:jc w:val="both"/>
        <w:rPr>
          <w:rFonts w:cs="Times New Roman"/>
          <w:b w:val="0"/>
        </w:rPr>
      </w:pPr>
      <w:r w:rsidRPr="0087500E">
        <w:rPr>
          <w:rFonts w:cs="Times New Roman"/>
          <w:b w:val="0"/>
        </w:rPr>
        <w:t>Последовательность документальной ревизии операций по счетам в банка такая.</w:t>
      </w:r>
    </w:p>
    <w:p w:rsidR="00EA52EB" w:rsidRPr="0087500E" w:rsidRDefault="00EA52EB" w:rsidP="0092105D">
      <w:pPr>
        <w:widowControl/>
        <w:numPr>
          <w:ilvl w:val="0"/>
          <w:numId w:val="17"/>
        </w:numPr>
        <w:tabs>
          <w:tab w:val="clear" w:pos="1208"/>
          <w:tab w:val="num" w:pos="284"/>
        </w:tabs>
        <w:ind w:left="284" w:hanging="284"/>
        <w:jc w:val="both"/>
        <w:rPr>
          <w:rFonts w:cs="Times New Roman"/>
          <w:b w:val="0"/>
        </w:rPr>
      </w:pPr>
      <w:r w:rsidRPr="0087500E">
        <w:rPr>
          <w:rFonts w:cs="Times New Roman"/>
          <w:b w:val="0"/>
        </w:rPr>
        <w:t>Сверяют данные выписки с данными первичных документов.</w:t>
      </w:r>
    </w:p>
    <w:p w:rsidR="00EA52EB" w:rsidRPr="0087500E" w:rsidRDefault="00EA52EB" w:rsidP="0092105D">
      <w:pPr>
        <w:widowControl/>
        <w:numPr>
          <w:ilvl w:val="0"/>
          <w:numId w:val="17"/>
        </w:numPr>
        <w:tabs>
          <w:tab w:val="clear" w:pos="1208"/>
          <w:tab w:val="num" w:pos="284"/>
        </w:tabs>
        <w:ind w:left="284" w:hanging="284"/>
        <w:jc w:val="both"/>
        <w:rPr>
          <w:rFonts w:cs="Times New Roman"/>
          <w:b w:val="0"/>
        </w:rPr>
      </w:pPr>
      <w:r w:rsidRPr="0087500E">
        <w:rPr>
          <w:rFonts w:cs="Times New Roman"/>
          <w:b w:val="0"/>
        </w:rPr>
        <w:t>Проверяют соответствие выписок банка и журналов-ордеров № 2 и вспомогательных ведомостей № 2.</w:t>
      </w:r>
    </w:p>
    <w:p w:rsidR="00EA52EB" w:rsidRPr="0087500E" w:rsidRDefault="00EA52EB" w:rsidP="0092105D">
      <w:pPr>
        <w:widowControl/>
        <w:numPr>
          <w:ilvl w:val="0"/>
          <w:numId w:val="17"/>
        </w:numPr>
        <w:tabs>
          <w:tab w:val="clear" w:pos="1208"/>
          <w:tab w:val="num" w:pos="284"/>
        </w:tabs>
        <w:ind w:left="284" w:hanging="284"/>
        <w:jc w:val="both"/>
        <w:rPr>
          <w:rFonts w:cs="Times New Roman"/>
          <w:b w:val="0"/>
        </w:rPr>
      </w:pPr>
      <w:r w:rsidRPr="0087500E">
        <w:rPr>
          <w:rFonts w:cs="Times New Roman"/>
          <w:b w:val="0"/>
        </w:rPr>
        <w:t>Осуществляют проверку тождественности между данными журналов-ордеров, главной книги и баланса по счету 31 «Счета в банках».</w:t>
      </w:r>
    </w:p>
    <w:p w:rsidR="00EA52EB" w:rsidRPr="0087500E" w:rsidRDefault="00EA52EB" w:rsidP="00EA52EB">
      <w:pPr>
        <w:pStyle w:val="TableHeader"/>
        <w:widowControl/>
      </w:pPr>
      <w:r w:rsidRPr="0087500E">
        <w:t>Счет 31 «Счета в банках» корреспондирует:</w:t>
      </w:r>
    </w:p>
    <w:tbl>
      <w:tblPr>
        <w:tblW w:w="10348"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74"/>
        <w:gridCol w:w="5174"/>
      </w:tblGrid>
      <w:tr w:rsidR="00EA52EB" w:rsidRPr="0087500E">
        <w:tc>
          <w:tcPr>
            <w:tcW w:w="5174" w:type="dxa"/>
            <w:shd w:val="clear" w:color="auto" w:fill="FFFFFF"/>
          </w:tcPr>
          <w:p w:rsidR="00EA52EB" w:rsidRPr="0087500E" w:rsidRDefault="00EA52EB" w:rsidP="00EA52EB">
            <w:pPr>
              <w:widowControl/>
              <w:jc w:val="center"/>
              <w:rPr>
                <w:rFonts w:cs="Times New Roman"/>
              </w:rPr>
            </w:pPr>
            <w:r w:rsidRPr="0087500E">
              <w:rPr>
                <w:rFonts w:cs="Times New Roman"/>
              </w:rPr>
              <w:t>По дебету с кредитом счетов</w:t>
            </w:r>
          </w:p>
        </w:tc>
        <w:tc>
          <w:tcPr>
            <w:tcW w:w="5174" w:type="dxa"/>
            <w:shd w:val="clear" w:color="auto" w:fill="FFFFFF"/>
          </w:tcPr>
          <w:p w:rsidR="00EA52EB" w:rsidRPr="0087500E" w:rsidRDefault="00EA52EB" w:rsidP="00EA52EB">
            <w:pPr>
              <w:widowControl/>
              <w:jc w:val="center"/>
              <w:rPr>
                <w:rFonts w:cs="Times New Roman"/>
              </w:rPr>
            </w:pPr>
            <w:r w:rsidRPr="0087500E">
              <w:rPr>
                <w:rFonts w:cs="Times New Roman"/>
              </w:rPr>
              <w:t>По кредиту с дебетом счетов</w:t>
            </w:r>
          </w:p>
        </w:tc>
      </w:tr>
      <w:tr w:rsidR="00EA52EB" w:rsidRPr="0087500E">
        <w:tc>
          <w:tcPr>
            <w:tcW w:w="5174" w:type="dxa"/>
            <w:shd w:val="clear" w:color="auto" w:fill="FFFFFF"/>
          </w:tcPr>
          <w:p w:rsidR="00EA52EB" w:rsidRPr="0087500E" w:rsidRDefault="00EA52EB" w:rsidP="00EA52EB">
            <w:pPr>
              <w:widowControl/>
              <w:jc w:val="both"/>
              <w:rPr>
                <w:rFonts w:cs="Times New Roman"/>
                <w:b w:val="0"/>
              </w:rPr>
            </w:pPr>
            <w:r w:rsidRPr="0087500E">
              <w:rPr>
                <w:rFonts w:cs="Times New Roman"/>
                <w:b w:val="0"/>
              </w:rPr>
              <w:t>14 «Долгосрочные финансовые инвестиции»</w:t>
            </w:r>
          </w:p>
          <w:p w:rsidR="00EA52EB" w:rsidRPr="0087500E" w:rsidRDefault="00EA52EB" w:rsidP="00EA52EB">
            <w:pPr>
              <w:widowControl/>
              <w:jc w:val="both"/>
              <w:rPr>
                <w:rFonts w:cs="Times New Roman"/>
                <w:b w:val="0"/>
              </w:rPr>
            </w:pPr>
            <w:r w:rsidRPr="0087500E">
              <w:rPr>
                <w:rFonts w:cs="Times New Roman"/>
                <w:b w:val="0"/>
              </w:rPr>
              <w:t>16 «Долгосрочная дебиторская задолженность»</w:t>
            </w:r>
          </w:p>
          <w:p w:rsidR="00EA52EB" w:rsidRPr="0087500E" w:rsidRDefault="00EA52EB" w:rsidP="00EA52EB">
            <w:pPr>
              <w:widowControl/>
              <w:jc w:val="both"/>
              <w:rPr>
                <w:rFonts w:cs="Times New Roman"/>
                <w:b w:val="0"/>
              </w:rPr>
            </w:pPr>
            <w:r w:rsidRPr="0087500E">
              <w:rPr>
                <w:rFonts w:cs="Times New Roman"/>
                <w:b w:val="0"/>
              </w:rPr>
              <w:t>30 «Касса»</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34 «Краткосрочные векселя получены»</w:t>
            </w:r>
          </w:p>
          <w:p w:rsidR="00EA52EB" w:rsidRPr="0087500E" w:rsidRDefault="00EA52EB" w:rsidP="00EA52EB">
            <w:pPr>
              <w:widowControl/>
              <w:jc w:val="both"/>
              <w:rPr>
                <w:rFonts w:cs="Times New Roman"/>
                <w:b w:val="0"/>
              </w:rPr>
            </w:pPr>
            <w:r w:rsidRPr="0087500E">
              <w:rPr>
                <w:rFonts w:cs="Times New Roman"/>
                <w:b w:val="0"/>
              </w:rPr>
              <w:t>36 «Расчеты с покупателями и заказчиками»</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41 «Паевой капитал»</w:t>
            </w:r>
          </w:p>
          <w:p w:rsidR="00EA52EB" w:rsidRPr="0087500E" w:rsidRDefault="00EA52EB" w:rsidP="00EA52EB">
            <w:pPr>
              <w:widowControl/>
              <w:jc w:val="both"/>
              <w:rPr>
                <w:rFonts w:cs="Times New Roman"/>
                <w:b w:val="0"/>
              </w:rPr>
            </w:pPr>
            <w:r w:rsidRPr="0087500E">
              <w:rPr>
                <w:rFonts w:cs="Times New Roman"/>
                <w:b w:val="0"/>
              </w:rPr>
              <w:t>50 «Долгосрочные займы»</w:t>
            </w:r>
          </w:p>
          <w:p w:rsidR="00EA52EB" w:rsidRPr="0087500E" w:rsidRDefault="00EA52EB" w:rsidP="00EA52EB">
            <w:pPr>
              <w:widowControl/>
              <w:jc w:val="both"/>
              <w:rPr>
                <w:rFonts w:cs="Times New Roman"/>
                <w:b w:val="0"/>
              </w:rPr>
            </w:pPr>
            <w:r w:rsidRPr="0087500E">
              <w:rPr>
                <w:rFonts w:cs="Times New Roman"/>
                <w:b w:val="0"/>
              </w:rPr>
              <w:t>60 «Краткосрочные займы»</w:t>
            </w:r>
          </w:p>
          <w:p w:rsidR="00EA52EB" w:rsidRPr="0087500E" w:rsidRDefault="00EA52EB" w:rsidP="00EA52EB">
            <w:pPr>
              <w:widowControl/>
              <w:jc w:val="both"/>
              <w:rPr>
                <w:rFonts w:cs="Times New Roman"/>
                <w:b w:val="0"/>
              </w:rPr>
            </w:pPr>
            <w:r w:rsidRPr="0087500E">
              <w:rPr>
                <w:rFonts w:cs="Times New Roman"/>
                <w:b w:val="0"/>
              </w:rPr>
              <w:t>63 «Расчеты с поставщиками и подстрочниками»</w:t>
            </w:r>
          </w:p>
          <w:p w:rsidR="00EA52EB" w:rsidRPr="0087500E" w:rsidRDefault="00EA52EB" w:rsidP="00EA52EB">
            <w:pPr>
              <w:widowControl/>
              <w:jc w:val="both"/>
              <w:rPr>
                <w:rFonts w:cs="Times New Roman"/>
                <w:b w:val="0"/>
              </w:rPr>
            </w:pPr>
            <w:r w:rsidRPr="0087500E">
              <w:rPr>
                <w:rFonts w:cs="Times New Roman"/>
                <w:b w:val="0"/>
              </w:rPr>
              <w:t>64 «Расчеты за налогами и платежами»</w:t>
            </w:r>
          </w:p>
          <w:p w:rsidR="00EA52EB" w:rsidRPr="0087500E" w:rsidRDefault="00EA52EB" w:rsidP="00EA52EB">
            <w:pPr>
              <w:widowControl/>
              <w:jc w:val="both"/>
              <w:rPr>
                <w:rFonts w:cs="Times New Roman"/>
                <w:b w:val="0"/>
              </w:rPr>
            </w:pPr>
            <w:r w:rsidRPr="0087500E">
              <w:rPr>
                <w:rFonts w:cs="Times New Roman"/>
                <w:b w:val="0"/>
              </w:rPr>
              <w:t>70 «Доходы от реализации»</w:t>
            </w:r>
          </w:p>
          <w:p w:rsidR="00EA52EB" w:rsidRPr="0087500E" w:rsidRDefault="00EA52EB" w:rsidP="00EA52EB">
            <w:pPr>
              <w:widowControl/>
              <w:jc w:val="both"/>
              <w:rPr>
                <w:rFonts w:cs="Times New Roman"/>
                <w:b w:val="0"/>
              </w:rPr>
            </w:pPr>
            <w:r w:rsidRPr="0087500E">
              <w:rPr>
                <w:rFonts w:cs="Times New Roman"/>
                <w:b w:val="0"/>
              </w:rPr>
              <w:t xml:space="preserve">76 «Страховые платежи» </w:t>
            </w:r>
          </w:p>
        </w:tc>
        <w:tc>
          <w:tcPr>
            <w:tcW w:w="5174" w:type="dxa"/>
            <w:shd w:val="clear" w:color="auto" w:fill="FFFFFF"/>
          </w:tcPr>
          <w:p w:rsidR="00EA52EB" w:rsidRPr="0087500E" w:rsidRDefault="00EA52EB" w:rsidP="00EA52EB">
            <w:pPr>
              <w:widowControl/>
              <w:jc w:val="both"/>
              <w:rPr>
                <w:rFonts w:cs="Times New Roman"/>
                <w:b w:val="0"/>
              </w:rPr>
            </w:pPr>
            <w:r w:rsidRPr="0087500E">
              <w:rPr>
                <w:rFonts w:cs="Times New Roman"/>
                <w:b w:val="0"/>
              </w:rPr>
              <w:t>15 «Капитальные инвестиции»</w:t>
            </w:r>
          </w:p>
          <w:p w:rsidR="00EA52EB" w:rsidRPr="0087500E" w:rsidRDefault="00EA52EB" w:rsidP="00EA52EB">
            <w:pPr>
              <w:widowControl/>
              <w:jc w:val="both"/>
              <w:rPr>
                <w:rFonts w:cs="Times New Roman"/>
                <w:b w:val="0"/>
              </w:rPr>
            </w:pPr>
            <w:r w:rsidRPr="0087500E">
              <w:rPr>
                <w:rFonts w:cs="Times New Roman"/>
                <w:b w:val="0"/>
              </w:rPr>
              <w:t>30 «Касса»</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33 «Другие средства»</w:t>
            </w:r>
          </w:p>
          <w:p w:rsidR="00EA52EB" w:rsidRPr="0087500E" w:rsidRDefault="00EA52EB" w:rsidP="00EA52EB">
            <w:pPr>
              <w:widowControl/>
              <w:jc w:val="both"/>
              <w:rPr>
                <w:rFonts w:cs="Times New Roman"/>
                <w:b w:val="0"/>
              </w:rPr>
            </w:pPr>
            <w:r w:rsidRPr="0087500E">
              <w:rPr>
                <w:rFonts w:cs="Times New Roman"/>
                <w:b w:val="0"/>
              </w:rPr>
              <w:t>36 «Расчеты с покупателями и заказчиками»</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41 «Паевой капитал»</w:t>
            </w:r>
          </w:p>
          <w:p w:rsidR="00EA52EB" w:rsidRPr="0087500E" w:rsidRDefault="00EA52EB" w:rsidP="00EA52EB">
            <w:pPr>
              <w:widowControl/>
              <w:jc w:val="both"/>
              <w:rPr>
                <w:rFonts w:cs="Times New Roman"/>
                <w:b w:val="0"/>
              </w:rPr>
            </w:pPr>
            <w:r w:rsidRPr="0087500E">
              <w:rPr>
                <w:rFonts w:cs="Times New Roman"/>
                <w:b w:val="0"/>
              </w:rPr>
              <w:t>45 «Изъятый капитал»</w:t>
            </w:r>
          </w:p>
          <w:p w:rsidR="00EA52EB" w:rsidRPr="0087500E" w:rsidRDefault="00EA52EB" w:rsidP="00EA52EB">
            <w:pPr>
              <w:widowControl/>
              <w:jc w:val="both"/>
              <w:rPr>
                <w:rFonts w:cs="Times New Roman"/>
                <w:b w:val="0"/>
              </w:rPr>
            </w:pPr>
            <w:r w:rsidRPr="0087500E">
              <w:rPr>
                <w:rFonts w:cs="Times New Roman"/>
                <w:b w:val="0"/>
              </w:rPr>
              <w:t>50 «Долгосрочные займы»</w:t>
            </w:r>
          </w:p>
          <w:p w:rsidR="00EA52EB" w:rsidRPr="0087500E" w:rsidRDefault="00EA52EB" w:rsidP="00EA52EB">
            <w:pPr>
              <w:widowControl/>
              <w:jc w:val="both"/>
              <w:rPr>
                <w:rFonts w:cs="Times New Roman"/>
                <w:b w:val="0"/>
              </w:rPr>
            </w:pPr>
            <w:r w:rsidRPr="0087500E">
              <w:rPr>
                <w:rFonts w:cs="Times New Roman"/>
                <w:b w:val="0"/>
              </w:rPr>
              <w:t>51 «Долгосрочные векселя выданы»</w:t>
            </w:r>
          </w:p>
          <w:p w:rsidR="00EA52EB" w:rsidRPr="0087500E" w:rsidRDefault="00EA52EB" w:rsidP="00EA52EB">
            <w:pPr>
              <w:widowControl/>
              <w:jc w:val="both"/>
              <w:rPr>
                <w:rFonts w:cs="Times New Roman"/>
                <w:b w:val="0"/>
              </w:rPr>
            </w:pPr>
            <w:r w:rsidRPr="0087500E">
              <w:rPr>
                <w:rFonts w:cs="Times New Roman"/>
                <w:b w:val="0"/>
              </w:rPr>
              <w:t>60 «Краткосрочные займы»</w:t>
            </w:r>
          </w:p>
          <w:p w:rsidR="00EA52EB" w:rsidRPr="0087500E" w:rsidRDefault="00EA52EB" w:rsidP="00EA52EB">
            <w:pPr>
              <w:widowControl/>
              <w:jc w:val="both"/>
              <w:rPr>
                <w:rFonts w:cs="Times New Roman"/>
                <w:b w:val="0"/>
              </w:rPr>
            </w:pPr>
            <w:r w:rsidRPr="0087500E">
              <w:rPr>
                <w:rFonts w:cs="Times New Roman"/>
                <w:b w:val="0"/>
              </w:rPr>
              <w:t>64 «Расчеты за налогами и платежами»</w:t>
            </w:r>
          </w:p>
          <w:p w:rsidR="00EA52EB" w:rsidRPr="0087500E" w:rsidRDefault="00EA52EB" w:rsidP="00EA52EB">
            <w:pPr>
              <w:widowControl/>
              <w:jc w:val="both"/>
              <w:rPr>
                <w:rFonts w:cs="Times New Roman"/>
                <w:b w:val="0"/>
              </w:rPr>
            </w:pPr>
            <w:r w:rsidRPr="0087500E">
              <w:rPr>
                <w:rFonts w:cs="Times New Roman"/>
                <w:b w:val="0"/>
              </w:rPr>
              <w:t>66 «Расчеты из оплаты работы»</w:t>
            </w:r>
          </w:p>
          <w:p w:rsidR="00EA52EB" w:rsidRPr="0087500E" w:rsidRDefault="00EA52EB" w:rsidP="00EA52EB">
            <w:pPr>
              <w:widowControl/>
              <w:jc w:val="both"/>
              <w:rPr>
                <w:rFonts w:cs="Times New Roman"/>
                <w:b w:val="0"/>
              </w:rPr>
            </w:pPr>
            <w:r w:rsidRPr="0087500E">
              <w:rPr>
                <w:rFonts w:cs="Times New Roman"/>
                <w:b w:val="0"/>
              </w:rPr>
              <w:t>67 «Расчеты с участниками»</w:t>
            </w:r>
          </w:p>
          <w:p w:rsidR="00EA52EB" w:rsidRPr="0087500E" w:rsidRDefault="00EA52EB" w:rsidP="00EA52EB">
            <w:pPr>
              <w:widowControl/>
              <w:jc w:val="both"/>
              <w:rPr>
                <w:rFonts w:cs="Times New Roman"/>
                <w:b w:val="0"/>
              </w:rPr>
            </w:pPr>
            <w:r w:rsidRPr="0087500E">
              <w:rPr>
                <w:rFonts w:cs="Times New Roman"/>
                <w:b w:val="0"/>
              </w:rPr>
              <w:t>76 «Страховые платежи»</w:t>
            </w:r>
          </w:p>
          <w:p w:rsidR="00EA52EB" w:rsidRPr="0087500E" w:rsidRDefault="00EA52EB" w:rsidP="00EA52EB">
            <w:pPr>
              <w:widowControl/>
              <w:jc w:val="both"/>
              <w:rPr>
                <w:rFonts w:cs="Times New Roman"/>
                <w:b w:val="0"/>
              </w:rPr>
            </w:pPr>
            <w:r w:rsidRPr="0087500E">
              <w:rPr>
                <w:rFonts w:cs="Times New Roman"/>
                <w:b w:val="0"/>
              </w:rPr>
              <w:t>93 «Затраты на сбыт»</w:t>
            </w:r>
          </w:p>
          <w:p w:rsidR="00EA52EB" w:rsidRPr="0087500E" w:rsidRDefault="00EA52EB" w:rsidP="00EA52EB">
            <w:pPr>
              <w:widowControl/>
              <w:jc w:val="both"/>
              <w:rPr>
                <w:rFonts w:cs="Times New Roman"/>
                <w:b w:val="0"/>
              </w:rPr>
            </w:pPr>
            <w:r w:rsidRPr="0087500E">
              <w:rPr>
                <w:rFonts w:cs="Times New Roman"/>
                <w:b w:val="0"/>
              </w:rPr>
              <w:t>95 «Финансовые затраты»</w:t>
            </w:r>
          </w:p>
        </w:tc>
      </w:tr>
    </w:tbl>
    <w:p w:rsidR="00EA52EB" w:rsidRPr="0087500E" w:rsidRDefault="00EA52EB" w:rsidP="00EA52EB">
      <w:pPr>
        <w:widowControl/>
        <w:spacing w:before="120"/>
        <w:ind w:firstLine="851"/>
        <w:jc w:val="both"/>
        <w:rPr>
          <w:rFonts w:cs="Times New Roman"/>
          <w:b w:val="0"/>
        </w:rPr>
      </w:pPr>
      <w:r w:rsidRPr="0087500E">
        <w:rPr>
          <w:rFonts w:cs="Times New Roman"/>
          <w:i/>
        </w:rPr>
        <w:t>Ревизия кредитных операций</w:t>
      </w:r>
      <w:r w:rsidRPr="0087500E">
        <w:rPr>
          <w:rFonts w:cs="Times New Roman"/>
          <w:b w:val="0"/>
        </w:rPr>
        <w:t>. Расчетно-кредитные операции осуществляются через банк, который систематически контролирует правильность расчетов и соблюдение расчетной дисциплины.</w:t>
      </w:r>
    </w:p>
    <w:p w:rsidR="00EA52EB" w:rsidRPr="0087500E" w:rsidRDefault="00EA52EB" w:rsidP="00EA52EB">
      <w:pPr>
        <w:widowControl/>
        <w:ind w:firstLine="851"/>
        <w:jc w:val="both"/>
        <w:rPr>
          <w:rFonts w:cs="Times New Roman"/>
          <w:b w:val="0"/>
        </w:rPr>
      </w:pPr>
      <w:r w:rsidRPr="0087500E">
        <w:rPr>
          <w:rFonts w:cs="Times New Roman"/>
          <w:b w:val="0"/>
        </w:rPr>
        <w:t>В начале проверки ревизору следует установить, какими видами кредитов пользовалось предприятие, а потом выяснить непосредственно в банке, который выдавал кредиты, плановые размеры кредитов, не нарушались ли предприятием правила осуществления кредитных операций, применялись ли к нему санкции и какие, каковы заключения банка по квартальным и годовым отчетам, по актам проверок целевого использования займов и обеспечения их возвращения.</w:t>
      </w:r>
    </w:p>
    <w:p w:rsidR="00EA52EB" w:rsidRPr="0087500E" w:rsidRDefault="00EA52EB" w:rsidP="00EA52EB">
      <w:pPr>
        <w:widowControl/>
        <w:ind w:firstLine="851"/>
        <w:jc w:val="both"/>
        <w:rPr>
          <w:rFonts w:cs="Times New Roman"/>
          <w:b w:val="0"/>
        </w:rPr>
      </w:pPr>
      <w:r w:rsidRPr="0087500E">
        <w:rPr>
          <w:rFonts w:cs="Times New Roman"/>
          <w:b w:val="0"/>
        </w:rPr>
        <w:t>Ревизор выясняет, кроме того, какие претензии банка относительно правильности оформления и своевременности представления расчетов и сообщений, необходимых для кредитования, и соблюдения сроков возвращения займов.</w:t>
      </w:r>
    </w:p>
    <w:p w:rsidR="00EA52EB" w:rsidRPr="0087500E" w:rsidRDefault="00EA52EB" w:rsidP="00EA52EB">
      <w:pPr>
        <w:widowControl/>
        <w:ind w:firstLine="851"/>
        <w:jc w:val="both"/>
        <w:rPr>
          <w:rFonts w:cs="Times New Roman"/>
          <w:b w:val="0"/>
        </w:rPr>
      </w:pPr>
      <w:r w:rsidRPr="0087500E">
        <w:rPr>
          <w:rFonts w:cs="Times New Roman"/>
          <w:b w:val="0"/>
        </w:rPr>
        <w:t>На предприятии ревизор сопоставляет получения займов по данным журналов-ордеров с плановым размером кредита, выясняет причины, вследствие которых он использовался не полностью, и устанавливает, не наносило ли это вреда финансовому состоянию, в частности своевременному погашению кредиторской задолженности и выполнению обязательств относительно уплаты налогов в бюджет.</w:t>
      </w:r>
    </w:p>
    <w:p w:rsidR="00EA52EB" w:rsidRPr="0087500E" w:rsidRDefault="00EA52EB" w:rsidP="00EA52EB">
      <w:pPr>
        <w:widowControl/>
        <w:ind w:firstLine="851"/>
        <w:jc w:val="both"/>
        <w:rPr>
          <w:rFonts w:cs="Times New Roman"/>
          <w:b w:val="0"/>
        </w:rPr>
      </w:pPr>
      <w:r w:rsidRPr="0087500E">
        <w:rPr>
          <w:rFonts w:cs="Times New Roman"/>
          <w:b w:val="0"/>
        </w:rPr>
        <w:t>В акте ревизор должен указать случаи возникновения просроченной задолженности по займам, а также использования кредитов, предоставленных с взысканием повышенных процентов, и определить сумму ущерба, который получило в связи с этим предприятие. Должны быть выявленные и конкретные виновники допущенных нарушений ради взыскания из них суммы ущерба.</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использования займов, полученных для выдачи средств работникам предприятия, или оплаты товаров, купленных в кредит, необходимо сопоставить данные счета относительно задолженности рабочих с данными счета относительно суммы непогашенного кредита на 1-ше число каждого месяца. Эти данные должны быть одинаковыми.</w:t>
      </w:r>
    </w:p>
    <w:p w:rsidR="00EA52EB" w:rsidRPr="0087500E" w:rsidRDefault="00EA52EB" w:rsidP="00EA52EB">
      <w:pPr>
        <w:widowControl/>
        <w:ind w:firstLine="851"/>
        <w:jc w:val="both"/>
        <w:rPr>
          <w:rFonts w:cs="Times New Roman"/>
          <w:b w:val="0"/>
        </w:rPr>
      </w:pPr>
      <w:r w:rsidRPr="0087500E">
        <w:rPr>
          <w:rFonts w:cs="Times New Roman"/>
          <w:b w:val="0"/>
        </w:rPr>
        <w:t>Кроме того, проверке подлежат законность выдачи займов и ее обоснованность первичными документами (заявлениями-обязательствами работников и необходимыми справками), своевременность удержания долга и тождественность аналитических данных о поименной задолженности работников итоговому сальдо соответствующего субсчета. По данным личных дел следует проверить, все ли должники на момент ревизии числились в списковому составе работников предприятия.</w:t>
      </w:r>
    </w:p>
    <w:p w:rsidR="00EA52EB" w:rsidRPr="0087500E" w:rsidRDefault="00EA52EB" w:rsidP="00EA52EB">
      <w:pPr>
        <w:pStyle w:val="QuestionHeader"/>
      </w:pPr>
      <w:r w:rsidRPr="0087500E">
        <w:t>Вопросы для самоконтроля</w:t>
      </w:r>
    </w:p>
    <w:p w:rsidR="00EA52EB" w:rsidRPr="0087500E" w:rsidRDefault="00EA52EB" w:rsidP="008B6128">
      <w:pPr>
        <w:pStyle w:val="Questions"/>
        <w:rPr>
          <w:iCs/>
        </w:rPr>
      </w:pPr>
      <w:r w:rsidRPr="0087500E">
        <w:t>Какие источники ревизии операций по счетам в банке?</w:t>
      </w:r>
    </w:p>
    <w:p w:rsidR="00EA52EB" w:rsidRPr="0087500E" w:rsidRDefault="00EA52EB" w:rsidP="008B6128">
      <w:pPr>
        <w:pStyle w:val="Questions"/>
        <w:rPr>
          <w:iCs/>
        </w:rPr>
      </w:pPr>
      <w:r w:rsidRPr="0087500E">
        <w:t>Какой порядок документальной ревизии операций по счетам в банке?</w:t>
      </w:r>
    </w:p>
    <w:p w:rsidR="00EA52EB" w:rsidRPr="0087500E" w:rsidRDefault="00EA52EB" w:rsidP="008B6128">
      <w:pPr>
        <w:pStyle w:val="Questions"/>
        <w:rPr>
          <w:iCs/>
        </w:rPr>
      </w:pPr>
      <w:r w:rsidRPr="0087500E">
        <w:t>Как осуществляется встречная проверка операций по счетам в банке?</w:t>
      </w:r>
    </w:p>
    <w:p w:rsidR="00EA52EB" w:rsidRPr="0087500E" w:rsidRDefault="00EA52EB" w:rsidP="008B6128">
      <w:pPr>
        <w:pStyle w:val="Questions"/>
      </w:pPr>
      <w:r w:rsidRPr="0087500E">
        <w:t>Каким способом проверяются операции по счетам в банке? В чем его суть?</w:t>
      </w:r>
    </w:p>
    <w:p w:rsidR="00EA52EB" w:rsidRPr="0087500E" w:rsidRDefault="00EA52EB" w:rsidP="00EA52EB">
      <w:pPr>
        <w:pStyle w:val="Header1"/>
      </w:pPr>
      <w:r w:rsidRPr="0087500E">
        <w:br w:type="page"/>
      </w:r>
      <w:bookmarkStart w:id="24" w:name="_Toc28537707"/>
      <w:r w:rsidRPr="0087500E">
        <w:t>Тема 6</w:t>
      </w:r>
      <w:r w:rsidRPr="0087500E">
        <w:br/>
        <w:t>РЕВИЗИЯ РАСЧЕТНЫХ ОПЕРАЦИЙ</w:t>
      </w:r>
      <w:bookmarkEnd w:id="24"/>
    </w:p>
    <w:p w:rsidR="00EA52EB" w:rsidRPr="0087500E" w:rsidRDefault="00EA52EB" w:rsidP="00EA52EB">
      <w:pPr>
        <w:pStyle w:val="Header2"/>
        <w:widowControl/>
      </w:pPr>
      <w:bookmarkStart w:id="25" w:name="_Toc28537708"/>
      <w:r w:rsidRPr="0087500E">
        <w:t>6.1. Ревизия расчетов с покупателями и заказчиками</w:t>
      </w:r>
      <w:bookmarkEnd w:id="25"/>
    </w:p>
    <w:p w:rsidR="00EA52EB" w:rsidRPr="0087500E" w:rsidRDefault="00EA52EB" w:rsidP="00EA52EB">
      <w:pPr>
        <w:widowControl/>
        <w:ind w:firstLine="851"/>
        <w:jc w:val="both"/>
        <w:rPr>
          <w:rFonts w:cs="Times New Roman"/>
          <w:b w:val="0"/>
        </w:rPr>
      </w:pPr>
      <w:r w:rsidRPr="0087500E">
        <w:rPr>
          <w:rFonts w:cs="Times New Roman"/>
          <w:b w:val="0"/>
        </w:rPr>
        <w:t>В условиях становления рыночного отношения в Украине важным фактором, который положительно влияет на стабилизацию финансового состояния государства, являются решения проблемы расчетно-платежной дисциплины. В связи с этим за состоянием расчетно-платежной дисциплины в каждом предприятии должен быть установленный систематический контроль на всех стадиях осуществления расчетных операций.</w:t>
      </w:r>
    </w:p>
    <w:p w:rsidR="00EA52EB" w:rsidRPr="0087500E" w:rsidRDefault="00EA52EB" w:rsidP="00EA52EB">
      <w:pPr>
        <w:widowControl/>
        <w:ind w:firstLine="851"/>
        <w:jc w:val="both"/>
        <w:rPr>
          <w:rFonts w:cs="Times New Roman"/>
          <w:b w:val="0"/>
        </w:rPr>
      </w:pPr>
      <w:r w:rsidRPr="0087500E">
        <w:rPr>
          <w:rFonts w:cs="Times New Roman"/>
          <w:b w:val="0"/>
        </w:rPr>
        <w:t>Реальность бухгалтерского баланса может быть обеспечена только после тщательной проверки (инвентаризации) всех его статей. Тому ревизору проверку состояния расчетов целесообразно начинать с анализа материалов инвентаризации расчетов. Инвентаризация расчетов состоит в выявлении фактических остатков сумм на счетах.</w:t>
      </w:r>
    </w:p>
    <w:p w:rsidR="00EA52EB" w:rsidRPr="0087500E" w:rsidRDefault="00EA52EB" w:rsidP="00EA52EB">
      <w:pPr>
        <w:widowControl/>
        <w:ind w:firstLine="851"/>
        <w:jc w:val="both"/>
        <w:rPr>
          <w:rFonts w:cs="Times New Roman"/>
          <w:b w:val="0"/>
        </w:rPr>
      </w:pPr>
      <w:r w:rsidRPr="0087500E">
        <w:rPr>
          <w:rFonts w:cs="Times New Roman"/>
          <w:b w:val="0"/>
        </w:rPr>
        <w:t>В акте результатов инвентаризации расчетов следует указать названия проинвентаризированных счетов, записать суммы несогласованной и просроченной дебиторской и кредиторской задолженности и безнадежных долгов. По указанным видам задолженности к акту инвентаризации расчетов должен прилагаться справка с указанием суммы задолженности, за что она числится, с какого времени и на основании что документов.</w:t>
      </w:r>
    </w:p>
    <w:p w:rsidR="00EA52EB" w:rsidRPr="0087500E" w:rsidRDefault="00EA52EB" w:rsidP="00EA52EB">
      <w:pPr>
        <w:widowControl/>
        <w:ind w:firstLine="851"/>
        <w:jc w:val="both"/>
        <w:rPr>
          <w:rFonts w:cs="Times New Roman"/>
          <w:b w:val="0"/>
        </w:rPr>
      </w:pPr>
      <w:r w:rsidRPr="0087500E">
        <w:rPr>
          <w:rFonts w:cs="Times New Roman"/>
          <w:b w:val="0"/>
        </w:rPr>
        <w:t>Таким образом, анализ материалов инвентаризации расчетов дает возможность ревизору сосредоточить внимание на более аргументированной проверке расчетов, за которыми установлены разные расхождения.</w:t>
      </w:r>
    </w:p>
    <w:p w:rsidR="00EA52EB" w:rsidRPr="0087500E" w:rsidRDefault="00EA52EB" w:rsidP="00EA52EB">
      <w:pPr>
        <w:widowControl/>
        <w:ind w:firstLine="851"/>
        <w:jc w:val="both"/>
        <w:rPr>
          <w:rFonts w:cs="Times New Roman"/>
          <w:b w:val="0"/>
        </w:rPr>
      </w:pPr>
      <w:r w:rsidRPr="0087500E">
        <w:rPr>
          <w:rFonts w:cs="Times New Roman"/>
          <w:b w:val="0"/>
        </w:rPr>
        <w:t>Ревизия начинается с инвентаризации расчетов с покупателями и заказчиками. За каждым дебитором следует установить дату и причины возникновения задолженности, виновных лица и мероприятия, которые употребляются для взыскания долгов. Кроме того, следует проверить состояние дел, переданных в суд или арбитраж, решения, принятые относительно их.</w:t>
      </w:r>
    </w:p>
    <w:p w:rsidR="00EA52EB" w:rsidRPr="0087500E" w:rsidRDefault="00EA52EB" w:rsidP="00EA52EB">
      <w:pPr>
        <w:widowControl/>
        <w:ind w:firstLine="851"/>
        <w:jc w:val="both"/>
        <w:rPr>
          <w:rFonts w:cs="Times New Roman"/>
          <w:b w:val="0"/>
        </w:rPr>
      </w:pPr>
      <w:r w:rsidRPr="0087500E">
        <w:rPr>
          <w:rFonts w:cs="Times New Roman"/>
          <w:b w:val="0"/>
        </w:rPr>
        <w:t>Особое внимание ревизор уделяет случаям утаивание на счетах дебиторов недостатков и краж, порчи и брака товаров, отнесения дебиторской задолженности на другие статьи баланса.</w:t>
      </w:r>
    </w:p>
    <w:p w:rsidR="00EA52EB" w:rsidRPr="0087500E" w:rsidRDefault="00EA52EB" w:rsidP="00EA52EB">
      <w:pPr>
        <w:widowControl/>
        <w:ind w:firstLine="851"/>
        <w:jc w:val="both"/>
        <w:rPr>
          <w:rFonts w:cs="Times New Roman"/>
          <w:b w:val="0"/>
        </w:rPr>
      </w:pPr>
      <w:r w:rsidRPr="0087500E">
        <w:rPr>
          <w:rFonts w:cs="Times New Roman"/>
          <w:b w:val="0"/>
        </w:rPr>
        <w:t>В случае выявления безнадежной задолженности, в иске относительно которой суд отказал, следует выяснить мотивы отказа и обоснованность иска.</w:t>
      </w:r>
    </w:p>
    <w:p w:rsidR="00EA52EB" w:rsidRPr="0087500E" w:rsidRDefault="00EA52EB" w:rsidP="00EA52EB">
      <w:pPr>
        <w:widowControl/>
        <w:ind w:firstLine="851"/>
        <w:jc w:val="both"/>
        <w:rPr>
          <w:rFonts w:cs="Times New Roman"/>
          <w:b w:val="0"/>
        </w:rPr>
      </w:pPr>
      <w:r w:rsidRPr="0087500E">
        <w:rPr>
          <w:rFonts w:cs="Times New Roman"/>
          <w:b w:val="0"/>
        </w:rPr>
        <w:t>Выявленные факты невзысканной просроченной дебиторской задолженности и нарушений расчетной дисциплины желательно обобщить в ведомости такой формы (табл. 6.1.1).</w:t>
      </w:r>
    </w:p>
    <w:p w:rsidR="00EA52EB" w:rsidRPr="0087500E" w:rsidRDefault="00EA52EB" w:rsidP="00EA52EB">
      <w:pPr>
        <w:pStyle w:val="TableHeader"/>
        <w:widowControl/>
      </w:pPr>
      <w:r w:rsidRPr="0087500E">
        <w:rPr>
          <w:iCs/>
        </w:rPr>
        <w:t xml:space="preserve">Таблица </w:t>
      </w:r>
      <w:r w:rsidRPr="0087500E">
        <w:t>6.1.1. Накопительная ведомость дебиторской задолженности с просроченным сроком исковой давности</w:t>
      </w:r>
    </w:p>
    <w:tbl>
      <w:tblPr>
        <w:tblW w:w="10348"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4"/>
        <w:gridCol w:w="1843"/>
        <w:gridCol w:w="1559"/>
        <w:gridCol w:w="1488"/>
        <w:gridCol w:w="1630"/>
        <w:gridCol w:w="1134"/>
        <w:gridCol w:w="851"/>
        <w:gridCol w:w="1559"/>
      </w:tblGrid>
      <w:tr w:rsidR="00EA52EB" w:rsidRPr="0087500E">
        <w:tc>
          <w:tcPr>
            <w:tcW w:w="284"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w:t>
            </w:r>
          </w:p>
        </w:tc>
        <w:tc>
          <w:tcPr>
            <w:tcW w:w="1843"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Наименование</w:t>
            </w:r>
            <w:r w:rsidRPr="0087500E">
              <w:rPr>
                <w:rFonts w:cs="Times New Roman"/>
                <w:sz w:val="20"/>
              </w:rPr>
              <w:br/>
              <w:t>задолженности</w:t>
            </w:r>
          </w:p>
        </w:tc>
        <w:tc>
          <w:tcPr>
            <w:tcW w:w="1559"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Синтетический счет</w:t>
            </w:r>
          </w:p>
        </w:tc>
        <w:tc>
          <w:tcPr>
            <w:tcW w:w="1488"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Дата возникновения задолженности</w:t>
            </w:r>
          </w:p>
        </w:tc>
        <w:tc>
          <w:tcPr>
            <w:tcW w:w="1630"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Причины образования задолженности</w:t>
            </w:r>
          </w:p>
        </w:tc>
        <w:tc>
          <w:tcPr>
            <w:tcW w:w="1134"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Характер задолженности</w:t>
            </w:r>
          </w:p>
        </w:tc>
        <w:tc>
          <w:tcPr>
            <w:tcW w:w="851"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Сумма, грн</w:t>
            </w:r>
          </w:p>
        </w:tc>
        <w:tc>
          <w:tcPr>
            <w:tcW w:w="1559" w:type="dxa"/>
            <w:tcBorders>
              <w:top w:val="single" w:sz="8" w:space="0" w:color="auto"/>
              <w:bottom w:val="single" w:sz="8"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Принятые меры урегулированию расчетов</w:t>
            </w:r>
          </w:p>
        </w:tc>
      </w:tr>
      <w:tr w:rsidR="00EA52EB" w:rsidRPr="0087500E">
        <w:tc>
          <w:tcPr>
            <w:tcW w:w="284"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 </w:t>
            </w:r>
          </w:p>
        </w:tc>
        <w:tc>
          <w:tcPr>
            <w:tcW w:w="1843"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Кременчугский производственный комбинат </w:t>
            </w:r>
          </w:p>
        </w:tc>
        <w:tc>
          <w:tcPr>
            <w:tcW w:w="1559"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36 «Расчеты 3 покупателями и заказчиками» </w:t>
            </w:r>
          </w:p>
        </w:tc>
        <w:tc>
          <w:tcPr>
            <w:tcW w:w="1488"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26 сентября прошлого года </w:t>
            </w:r>
          </w:p>
        </w:tc>
        <w:tc>
          <w:tcPr>
            <w:tcW w:w="1630"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Неплатежеспособность должника </w:t>
            </w:r>
          </w:p>
        </w:tc>
        <w:tc>
          <w:tcPr>
            <w:tcW w:w="1134"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Спорная </w:t>
            </w:r>
          </w:p>
        </w:tc>
        <w:tc>
          <w:tcPr>
            <w:tcW w:w="851"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2958 </w:t>
            </w:r>
          </w:p>
        </w:tc>
        <w:tc>
          <w:tcPr>
            <w:tcW w:w="1559" w:type="dxa"/>
            <w:tcBorders>
              <w:top w:val="single" w:sz="8"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Передан в арбитраж </w:t>
            </w:r>
          </w:p>
        </w:tc>
      </w:tr>
      <w:tr w:rsidR="00EA52EB" w:rsidRPr="0087500E">
        <w:tc>
          <w:tcPr>
            <w:tcW w:w="28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 </w:t>
            </w:r>
          </w:p>
        </w:tc>
        <w:tc>
          <w:tcPr>
            <w:tcW w:w="1843"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И т. п. </w:t>
            </w:r>
          </w:p>
        </w:tc>
        <w:tc>
          <w:tcPr>
            <w:tcW w:w="1559" w:type="dxa"/>
            <w:shd w:val="clear" w:color="auto" w:fill="FFFFFF"/>
          </w:tcPr>
          <w:p w:rsidR="00EA52EB" w:rsidRPr="0087500E" w:rsidRDefault="00EA52EB" w:rsidP="00EA52EB">
            <w:pPr>
              <w:widowControl/>
              <w:jc w:val="both"/>
              <w:rPr>
                <w:rFonts w:cs="Times New Roman"/>
                <w:b w:val="0"/>
                <w:sz w:val="20"/>
              </w:rPr>
            </w:pPr>
          </w:p>
        </w:tc>
        <w:tc>
          <w:tcPr>
            <w:tcW w:w="1488" w:type="dxa"/>
            <w:shd w:val="clear" w:color="auto" w:fill="FFFFFF"/>
          </w:tcPr>
          <w:p w:rsidR="00EA52EB" w:rsidRPr="0087500E" w:rsidRDefault="00EA52EB" w:rsidP="00EA52EB">
            <w:pPr>
              <w:widowControl/>
              <w:jc w:val="both"/>
              <w:rPr>
                <w:rFonts w:cs="Times New Roman"/>
                <w:b w:val="0"/>
                <w:sz w:val="20"/>
              </w:rPr>
            </w:pPr>
          </w:p>
        </w:tc>
        <w:tc>
          <w:tcPr>
            <w:tcW w:w="1630" w:type="dxa"/>
            <w:shd w:val="clear" w:color="auto" w:fill="FFFFFF"/>
          </w:tcPr>
          <w:p w:rsidR="00EA52EB" w:rsidRPr="0087500E" w:rsidRDefault="00EA52EB" w:rsidP="00EA52EB">
            <w:pPr>
              <w:widowControl/>
              <w:jc w:val="both"/>
              <w:rPr>
                <w:rFonts w:cs="Times New Roman"/>
                <w:b w:val="0"/>
                <w:sz w:val="20"/>
              </w:rPr>
            </w:pPr>
          </w:p>
        </w:tc>
        <w:tc>
          <w:tcPr>
            <w:tcW w:w="1134" w:type="dxa"/>
            <w:shd w:val="clear" w:color="auto" w:fill="FFFFFF"/>
          </w:tcPr>
          <w:p w:rsidR="00EA52EB" w:rsidRPr="0087500E" w:rsidRDefault="00EA52EB" w:rsidP="00EA52EB">
            <w:pPr>
              <w:widowControl/>
              <w:jc w:val="both"/>
              <w:rPr>
                <w:rFonts w:cs="Times New Roman"/>
                <w:b w:val="0"/>
                <w:sz w:val="20"/>
              </w:rPr>
            </w:pPr>
          </w:p>
        </w:tc>
        <w:tc>
          <w:tcPr>
            <w:tcW w:w="851" w:type="dxa"/>
            <w:shd w:val="clear" w:color="auto" w:fill="FFFFFF"/>
          </w:tcPr>
          <w:p w:rsidR="00EA52EB" w:rsidRPr="0087500E" w:rsidRDefault="00EA52EB" w:rsidP="00EA52EB">
            <w:pPr>
              <w:widowControl/>
              <w:jc w:val="both"/>
              <w:rPr>
                <w:rFonts w:cs="Times New Roman"/>
                <w:b w:val="0"/>
                <w:sz w:val="20"/>
              </w:rPr>
            </w:pPr>
          </w:p>
        </w:tc>
        <w:tc>
          <w:tcPr>
            <w:tcW w:w="1559" w:type="dxa"/>
            <w:shd w:val="clear" w:color="auto" w:fill="FFFFFF"/>
          </w:tcPr>
          <w:p w:rsidR="00EA52EB" w:rsidRPr="0087500E" w:rsidRDefault="00EA52EB" w:rsidP="00EA52EB">
            <w:pPr>
              <w:widowControl/>
              <w:jc w:val="both"/>
              <w:rPr>
                <w:rFonts w:cs="Times New Roman"/>
                <w:b w:val="0"/>
                <w:sz w:val="20"/>
              </w:rPr>
            </w:pPr>
          </w:p>
        </w:tc>
      </w:tr>
      <w:tr w:rsidR="00EA52EB" w:rsidRPr="0087500E">
        <w:tc>
          <w:tcPr>
            <w:tcW w:w="284" w:type="dxa"/>
            <w:shd w:val="clear" w:color="auto" w:fill="FFFFFF"/>
          </w:tcPr>
          <w:p w:rsidR="00EA52EB" w:rsidRPr="0087500E" w:rsidRDefault="00EA52EB" w:rsidP="00EA52EB">
            <w:pPr>
              <w:widowControl/>
              <w:jc w:val="both"/>
              <w:rPr>
                <w:rFonts w:cs="Times New Roman"/>
                <w:b w:val="0"/>
                <w:sz w:val="20"/>
              </w:rPr>
            </w:pPr>
          </w:p>
        </w:tc>
        <w:tc>
          <w:tcPr>
            <w:tcW w:w="1843"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Всего </w:t>
            </w:r>
          </w:p>
        </w:tc>
        <w:tc>
          <w:tcPr>
            <w:tcW w:w="1559"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X </w:t>
            </w:r>
          </w:p>
        </w:tc>
        <w:tc>
          <w:tcPr>
            <w:tcW w:w="1488"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X </w:t>
            </w:r>
          </w:p>
        </w:tc>
        <w:tc>
          <w:tcPr>
            <w:tcW w:w="1630"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X </w:t>
            </w:r>
          </w:p>
        </w:tc>
        <w:tc>
          <w:tcPr>
            <w:tcW w:w="113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X </w:t>
            </w:r>
          </w:p>
        </w:tc>
        <w:tc>
          <w:tcPr>
            <w:tcW w:w="851"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19 631 </w:t>
            </w:r>
          </w:p>
        </w:tc>
        <w:tc>
          <w:tcPr>
            <w:tcW w:w="1559"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X </w:t>
            </w: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По каждому дебитору следует проверить, придерживается ли установленный порядок оценивания дебиторской задолженности соответственно Положению (стандарта) бухгалтерского учета 10 «Дебиторская задолженность», утвержденного приказом Министерства финансов Украины от 8 октября 1999 г. № 237.</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расчетов по счету 36 «Расчеты с покупателями и заказчиками» следует уточнить правильность ведения аналитического учета расчетов и полноту отображения всех проведенных операций относительно расчетов с покупателями и заказчиками.</w:t>
      </w:r>
    </w:p>
    <w:p w:rsidR="00EA52EB" w:rsidRPr="0087500E" w:rsidRDefault="00EA52EB" w:rsidP="00EA52EB">
      <w:pPr>
        <w:widowControl/>
        <w:ind w:firstLine="851"/>
        <w:jc w:val="both"/>
        <w:rPr>
          <w:rFonts w:cs="Times New Roman"/>
          <w:b w:val="0"/>
        </w:rPr>
      </w:pPr>
      <w:r w:rsidRPr="0087500E">
        <w:rPr>
          <w:rFonts w:cs="Times New Roman"/>
          <w:b w:val="0"/>
        </w:rPr>
        <w:t>На счете 36 «Расчеты с покупателями и заказчиками» ведется обобщение информации о расчетах с покупателями и заказчиками за отгруженную продукцию, товары, выполненные работы и услуги, кроме задолженности, которая обеспеченная векселями. Счет 36 имеет два субсчета:</w:t>
      </w:r>
    </w:p>
    <w:p w:rsidR="00EA52EB" w:rsidRPr="0087500E" w:rsidRDefault="00EA52EB" w:rsidP="00EA52EB">
      <w:pPr>
        <w:widowControl/>
        <w:jc w:val="both"/>
        <w:rPr>
          <w:rFonts w:cs="Times New Roman"/>
          <w:b w:val="0"/>
        </w:rPr>
      </w:pPr>
      <w:r w:rsidRPr="0087500E">
        <w:rPr>
          <w:rFonts w:cs="Times New Roman"/>
          <w:b w:val="0"/>
        </w:rPr>
        <w:t>361 «Расчеты с отечественными покупателями»;</w:t>
      </w:r>
    </w:p>
    <w:p w:rsidR="00EA52EB" w:rsidRPr="0087500E" w:rsidRDefault="00EA52EB" w:rsidP="00EA52EB">
      <w:pPr>
        <w:widowControl/>
        <w:jc w:val="both"/>
        <w:rPr>
          <w:rFonts w:cs="Times New Roman"/>
          <w:b w:val="0"/>
        </w:rPr>
      </w:pPr>
      <w:r w:rsidRPr="0087500E">
        <w:rPr>
          <w:rFonts w:cs="Times New Roman"/>
          <w:b w:val="0"/>
        </w:rPr>
        <w:t>362 «Расчеты с иностранными покупателями».</w:t>
      </w:r>
    </w:p>
    <w:p w:rsidR="00EA52EB" w:rsidRPr="0087500E" w:rsidRDefault="00EA52EB" w:rsidP="00EA52EB">
      <w:pPr>
        <w:widowControl/>
        <w:ind w:firstLine="851"/>
        <w:jc w:val="both"/>
        <w:rPr>
          <w:rFonts w:cs="Times New Roman"/>
          <w:b w:val="0"/>
        </w:rPr>
      </w:pPr>
      <w:r w:rsidRPr="0087500E">
        <w:rPr>
          <w:rFonts w:cs="Times New Roman"/>
          <w:i/>
          <w:iCs/>
        </w:rPr>
        <w:t>По дебету</w:t>
      </w:r>
      <w:r w:rsidRPr="0087500E">
        <w:rPr>
          <w:rFonts w:cs="Times New Roman"/>
          <w:b w:val="0"/>
          <w:iCs/>
        </w:rPr>
        <w:t xml:space="preserve"> </w:t>
      </w:r>
      <w:r w:rsidRPr="0087500E">
        <w:rPr>
          <w:rFonts w:cs="Times New Roman"/>
          <w:b w:val="0"/>
        </w:rPr>
        <w:t xml:space="preserve">счета 36 «Расчеты с покупателями и заказчиками» показывается продажная стоимость реализованной продукции, которая включает налог на добавленную стоимость, акцизы и прочие налоги, сборы (обязательные платежи), которые подлежат перечислению в бюджет и внебюджетных фондов и включенные в стоимость реализации; </w:t>
      </w:r>
      <w:r w:rsidRPr="0087500E">
        <w:rPr>
          <w:rFonts w:cs="Times New Roman"/>
          <w:i/>
        </w:rPr>
        <w:t xml:space="preserve">по </w:t>
      </w:r>
      <w:r w:rsidRPr="0087500E">
        <w:rPr>
          <w:rFonts w:cs="Times New Roman"/>
          <w:i/>
          <w:iCs/>
        </w:rPr>
        <w:t>кредиту</w:t>
      </w:r>
      <w:r w:rsidRPr="0087500E">
        <w:rPr>
          <w:rFonts w:cs="Times New Roman"/>
          <w:b w:val="0"/>
          <w:iCs/>
        </w:rPr>
        <w:t xml:space="preserve"> </w:t>
      </w:r>
      <w:r w:rsidRPr="0087500E">
        <w:rPr>
          <w:rFonts w:cs="Times New Roman"/>
          <w:b w:val="0"/>
        </w:rPr>
        <w:t xml:space="preserve">— сумма платежей, которые поступили на счета предприятия. </w:t>
      </w:r>
      <w:r w:rsidRPr="0087500E">
        <w:rPr>
          <w:rFonts w:cs="Times New Roman"/>
          <w:b w:val="0"/>
          <w:iCs/>
        </w:rPr>
        <w:t xml:space="preserve">Сальдо счета </w:t>
      </w:r>
      <w:r w:rsidRPr="0087500E">
        <w:rPr>
          <w:rFonts w:cs="Times New Roman"/>
          <w:b w:val="0"/>
        </w:rPr>
        <w:t>— задолженность покупателей и заказчиков за полученную продукцию.</w:t>
      </w:r>
    </w:p>
    <w:p w:rsidR="00EA52EB" w:rsidRPr="0087500E" w:rsidRDefault="00EA52EB" w:rsidP="00EA52EB">
      <w:pPr>
        <w:widowControl/>
        <w:ind w:firstLine="851"/>
        <w:jc w:val="both"/>
        <w:rPr>
          <w:rFonts w:cs="Times New Roman"/>
          <w:b w:val="0"/>
        </w:rPr>
      </w:pPr>
      <w:r w:rsidRPr="0087500E">
        <w:rPr>
          <w:rFonts w:cs="Times New Roman"/>
          <w:b w:val="0"/>
        </w:rPr>
        <w:t>Аналитический учет расчетов с покупателями и заказчиками ведется за каждым покупателем и заказчиком и каждым предъявленным к оплате счетом.</w:t>
      </w:r>
    </w:p>
    <w:p w:rsidR="00EA52EB" w:rsidRPr="0087500E" w:rsidRDefault="00EA52EB" w:rsidP="00EA52EB">
      <w:pPr>
        <w:widowControl/>
        <w:ind w:firstLine="851"/>
        <w:jc w:val="both"/>
        <w:rPr>
          <w:rFonts w:cs="Times New Roman"/>
          <w:b w:val="0"/>
        </w:rPr>
      </w:pPr>
      <w:r w:rsidRPr="0087500E">
        <w:rPr>
          <w:rFonts w:cs="Times New Roman"/>
          <w:b w:val="0"/>
        </w:rPr>
        <w:t>Основными источниками информации для контроля расчетных отношений за товарными операциями служат первичные документы по учету расчетов с покупателями и заказчиками. Порядок и формы расчетов между поставщиком и покупателем определяются в хозяйственных договорах, а для учета экспертных соглашений — в договоре поставки.</w:t>
      </w:r>
    </w:p>
    <w:p w:rsidR="00EA52EB" w:rsidRPr="0087500E" w:rsidRDefault="00EA52EB" w:rsidP="00EA52EB">
      <w:pPr>
        <w:widowControl/>
        <w:ind w:firstLine="851"/>
        <w:jc w:val="both"/>
        <w:rPr>
          <w:rFonts w:cs="Times New Roman"/>
          <w:b w:val="0"/>
        </w:rPr>
      </w:pPr>
      <w:r w:rsidRPr="0087500E">
        <w:rPr>
          <w:rFonts w:cs="Times New Roman"/>
          <w:b w:val="0"/>
        </w:rPr>
        <w:t>На сумму оплаты за отгруженную продукцию предприятие предоставляет покупателю (заказчику) расчетные документы.</w:t>
      </w:r>
    </w:p>
    <w:p w:rsidR="00EA52EB" w:rsidRPr="0087500E" w:rsidRDefault="00EA52EB" w:rsidP="00EA52EB">
      <w:pPr>
        <w:widowControl/>
        <w:ind w:firstLine="851"/>
        <w:jc w:val="both"/>
        <w:rPr>
          <w:rFonts w:cs="Times New Roman"/>
          <w:b w:val="0"/>
        </w:rPr>
      </w:pPr>
      <w:r w:rsidRPr="0087500E">
        <w:rPr>
          <w:rFonts w:cs="Times New Roman"/>
          <w:b w:val="0"/>
        </w:rPr>
        <w:t>Ревизору следует тщательно проверить полноту и своевременность расчетов покупателей за приобретенную ними продукцию. Для этого проводится инвентаризация расчетов, присылаются копии карточек аналитического учета (контокоррентные выписки) при расчетах с иногородними покупателями (организации-кредиторы высылают организациям-дебиторам). Предприятие-дебитор возвращает карточку на протяжении 10 дней со дня получения.</w:t>
      </w:r>
    </w:p>
    <w:p w:rsidR="00EA52EB" w:rsidRPr="0087500E" w:rsidRDefault="00EA52EB" w:rsidP="00EA52EB">
      <w:pPr>
        <w:pStyle w:val="TableHeader"/>
        <w:widowControl/>
      </w:pPr>
      <w:r w:rsidRPr="0087500E">
        <w:t>Счет 36 «Расчеты с покупателями и заказчиками» корреспондирует:</w:t>
      </w: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5103"/>
        <w:gridCol w:w="5103"/>
      </w:tblGrid>
      <w:tr w:rsidR="00EA52EB" w:rsidRPr="0087500E">
        <w:tc>
          <w:tcPr>
            <w:tcW w:w="5103" w:type="dxa"/>
            <w:shd w:val="clear" w:color="auto" w:fill="FFFFFF"/>
          </w:tcPr>
          <w:p w:rsidR="00EA52EB" w:rsidRPr="0087500E" w:rsidRDefault="00EA52EB" w:rsidP="00EA52EB">
            <w:pPr>
              <w:widowControl/>
              <w:jc w:val="center"/>
              <w:rPr>
                <w:rFonts w:cs="Times New Roman"/>
              </w:rPr>
            </w:pPr>
            <w:r w:rsidRPr="0087500E">
              <w:rPr>
                <w:rFonts w:cs="Times New Roman"/>
              </w:rPr>
              <w:t>По дебету с кредитом счетов</w:t>
            </w:r>
          </w:p>
        </w:tc>
        <w:tc>
          <w:tcPr>
            <w:tcW w:w="5103" w:type="dxa"/>
            <w:shd w:val="clear" w:color="auto" w:fill="FFFFFF"/>
          </w:tcPr>
          <w:p w:rsidR="00EA52EB" w:rsidRPr="0087500E" w:rsidRDefault="00EA52EB" w:rsidP="00EA52EB">
            <w:pPr>
              <w:widowControl/>
              <w:jc w:val="center"/>
              <w:rPr>
                <w:rFonts w:cs="Times New Roman"/>
              </w:rPr>
            </w:pPr>
            <w:r w:rsidRPr="0087500E">
              <w:rPr>
                <w:rFonts w:cs="Times New Roman"/>
              </w:rPr>
              <w:t>По кредиту с дебетом счетов</w:t>
            </w:r>
          </w:p>
        </w:tc>
      </w:tr>
      <w:tr w:rsidR="00EA52EB" w:rsidRPr="0087500E">
        <w:tc>
          <w:tcPr>
            <w:tcW w:w="5103" w:type="dxa"/>
            <w:shd w:val="clear" w:color="auto" w:fill="FFFFFF"/>
          </w:tcPr>
          <w:p w:rsidR="00EA52EB" w:rsidRPr="0087500E" w:rsidRDefault="00EA52EB" w:rsidP="00EA52EB">
            <w:pPr>
              <w:widowControl/>
              <w:jc w:val="both"/>
              <w:rPr>
                <w:rFonts w:cs="Times New Roman"/>
                <w:b w:val="0"/>
              </w:rPr>
            </w:pPr>
            <w:r w:rsidRPr="0087500E">
              <w:rPr>
                <w:rFonts w:cs="Times New Roman"/>
                <w:b w:val="0"/>
              </w:rPr>
              <w:t>30 «Касса»</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70 «Доход от реализации»</w:t>
            </w:r>
          </w:p>
          <w:p w:rsidR="00EA52EB" w:rsidRPr="0087500E" w:rsidRDefault="00EA52EB" w:rsidP="00EA52EB">
            <w:pPr>
              <w:widowControl/>
              <w:jc w:val="both"/>
              <w:rPr>
                <w:rFonts w:cs="Times New Roman"/>
                <w:b w:val="0"/>
              </w:rPr>
            </w:pPr>
            <w:r w:rsidRPr="0087500E">
              <w:rPr>
                <w:rFonts w:cs="Times New Roman"/>
                <w:b w:val="0"/>
              </w:rPr>
              <w:t>71 «Другой операционный доход»</w:t>
            </w:r>
          </w:p>
          <w:p w:rsidR="00EA52EB" w:rsidRPr="0087500E" w:rsidRDefault="00EA52EB" w:rsidP="00EA52EB">
            <w:pPr>
              <w:widowControl/>
              <w:jc w:val="both"/>
              <w:rPr>
                <w:rFonts w:cs="Times New Roman"/>
                <w:b w:val="0"/>
              </w:rPr>
            </w:pPr>
            <w:r w:rsidRPr="0087500E">
              <w:rPr>
                <w:rFonts w:cs="Times New Roman"/>
                <w:b w:val="0"/>
              </w:rPr>
              <w:t xml:space="preserve">76 «Страховые платежи» </w:t>
            </w:r>
          </w:p>
        </w:tc>
        <w:tc>
          <w:tcPr>
            <w:tcW w:w="5103" w:type="dxa"/>
            <w:shd w:val="clear" w:color="auto" w:fill="FFFFFF"/>
          </w:tcPr>
          <w:p w:rsidR="00EA52EB" w:rsidRPr="0087500E" w:rsidRDefault="00EA52EB" w:rsidP="00EA52EB">
            <w:pPr>
              <w:widowControl/>
              <w:jc w:val="both"/>
              <w:rPr>
                <w:rFonts w:cs="Times New Roman"/>
                <w:b w:val="0"/>
              </w:rPr>
            </w:pPr>
            <w:r w:rsidRPr="0087500E">
              <w:rPr>
                <w:rFonts w:cs="Times New Roman"/>
                <w:b w:val="0"/>
              </w:rPr>
              <w:t>30 «Касса»</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33 «Краткосрочные векселя получены»</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50 «Долгосрочные займы»</w:t>
            </w:r>
          </w:p>
          <w:p w:rsidR="00EA52EB" w:rsidRPr="0087500E" w:rsidRDefault="00EA52EB" w:rsidP="00EA52EB">
            <w:pPr>
              <w:widowControl/>
              <w:jc w:val="both"/>
              <w:rPr>
                <w:rFonts w:cs="Times New Roman"/>
                <w:b w:val="0"/>
              </w:rPr>
            </w:pPr>
            <w:r w:rsidRPr="0087500E">
              <w:rPr>
                <w:rFonts w:cs="Times New Roman"/>
                <w:b w:val="0"/>
              </w:rPr>
              <w:t>63 «Расчеты с поставщиками и подрядчиками»</w:t>
            </w:r>
          </w:p>
          <w:p w:rsidR="00EA52EB" w:rsidRPr="0087500E" w:rsidRDefault="00EA52EB" w:rsidP="00EA52EB">
            <w:pPr>
              <w:widowControl/>
              <w:jc w:val="both"/>
              <w:rPr>
                <w:rFonts w:cs="Times New Roman"/>
                <w:b w:val="0"/>
              </w:rPr>
            </w:pPr>
            <w:r w:rsidRPr="0087500E">
              <w:rPr>
                <w:rFonts w:cs="Times New Roman"/>
                <w:b w:val="0"/>
              </w:rPr>
              <w:t>64 «Расчеты по налогами и платежами»</w:t>
            </w:r>
          </w:p>
          <w:p w:rsidR="00EA52EB" w:rsidRPr="0087500E" w:rsidRDefault="00EA52EB" w:rsidP="00EA52EB">
            <w:pPr>
              <w:widowControl/>
              <w:jc w:val="both"/>
              <w:rPr>
                <w:rFonts w:cs="Times New Roman"/>
                <w:b w:val="0"/>
              </w:rPr>
            </w:pPr>
            <w:r w:rsidRPr="0087500E">
              <w:rPr>
                <w:rFonts w:cs="Times New Roman"/>
                <w:b w:val="0"/>
              </w:rPr>
              <w:t>70 «Доход от реализации»</w:t>
            </w:r>
          </w:p>
          <w:p w:rsidR="00EA52EB" w:rsidRPr="0087500E" w:rsidRDefault="00EA52EB" w:rsidP="00EA52EB">
            <w:pPr>
              <w:widowControl/>
              <w:jc w:val="both"/>
              <w:rPr>
                <w:rFonts w:cs="Times New Roman"/>
                <w:b w:val="0"/>
              </w:rPr>
            </w:pPr>
            <w:r w:rsidRPr="0087500E">
              <w:rPr>
                <w:rFonts w:cs="Times New Roman"/>
                <w:b w:val="0"/>
              </w:rPr>
              <w:t>93 «Затраты на сбыт»</w:t>
            </w: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С одногородними покупателями составляется акт сверки.</w:t>
      </w:r>
    </w:p>
    <w:p w:rsidR="00EA52EB" w:rsidRPr="0087500E" w:rsidRDefault="00EA52EB" w:rsidP="00EA52EB">
      <w:pPr>
        <w:widowControl/>
        <w:ind w:firstLine="851"/>
        <w:jc w:val="both"/>
        <w:rPr>
          <w:rFonts w:cs="Times New Roman"/>
          <w:b w:val="0"/>
        </w:rPr>
      </w:pPr>
      <w:r w:rsidRPr="0087500E">
        <w:rPr>
          <w:rFonts w:cs="Times New Roman"/>
          <w:b w:val="0"/>
        </w:rPr>
        <w:t>При реализации товаров (готовой продукции), предоставлении услуг покупателям делается запись: дебет счета 36 «Расчеты с покупателями и заказчиками», кредит счета 70 «Доходы от реализации».</w:t>
      </w:r>
    </w:p>
    <w:p w:rsidR="00EA52EB" w:rsidRPr="0087500E" w:rsidRDefault="00EA52EB" w:rsidP="00EA52EB">
      <w:pPr>
        <w:widowControl/>
        <w:ind w:firstLine="851"/>
        <w:jc w:val="both"/>
        <w:rPr>
          <w:rFonts w:cs="Times New Roman"/>
          <w:b w:val="0"/>
        </w:rPr>
      </w:pPr>
      <w:r w:rsidRPr="0087500E">
        <w:rPr>
          <w:rFonts w:cs="Times New Roman"/>
          <w:b w:val="0"/>
        </w:rPr>
        <w:t>Если поступили на счет деньги от покупателя на основе выписки банка, то делается запись в дебет счета 31 «Счета в банках» и кредит счетов 36 «Расчеты с покупателями и заказчиками» или счета 70 «Доходы от реализации».</w:t>
      </w:r>
    </w:p>
    <w:p w:rsidR="00EA52EB" w:rsidRPr="0087500E" w:rsidRDefault="00EA52EB" w:rsidP="00EA52EB">
      <w:pPr>
        <w:widowControl/>
        <w:ind w:firstLine="851"/>
        <w:jc w:val="both"/>
        <w:rPr>
          <w:rFonts w:cs="Times New Roman"/>
          <w:b w:val="0"/>
        </w:rPr>
      </w:pPr>
      <w:r w:rsidRPr="0087500E">
        <w:rPr>
          <w:rFonts w:cs="Times New Roman"/>
          <w:b w:val="0"/>
        </w:rPr>
        <w:t>Проверка соблюдения действующей корреспонденции счетов относительно расчетов с покупателями и заказчиками дает возможность обнаружить ошибки в отображении расчетных операций и установить факты умышленных искажений учетных данных с целью утаивания злоупотреблений.</w:t>
      </w:r>
    </w:p>
    <w:p w:rsidR="00EA52EB" w:rsidRPr="0087500E" w:rsidRDefault="00EA52EB" w:rsidP="00EA52EB">
      <w:pPr>
        <w:widowControl/>
        <w:ind w:firstLine="851"/>
        <w:jc w:val="both"/>
        <w:rPr>
          <w:rFonts w:cs="Times New Roman"/>
          <w:b w:val="0"/>
        </w:rPr>
      </w:pPr>
      <w:r w:rsidRPr="0087500E">
        <w:rPr>
          <w:rFonts w:cs="Times New Roman"/>
          <w:b w:val="0"/>
        </w:rPr>
        <w:t>Если ревизией выявленная продолжительная задолженность отдельных покупателей, то по данным первичных документов (счетов-фактур, товарно-транспортных накладных и т.п.), которые подтверждают ее возникновения, и по актом взаимной сверки расчетов можно установить причины несвоевременных расчетов и виновных в этом лиц.</w:t>
      </w:r>
    </w:p>
    <w:p w:rsidR="00EA52EB" w:rsidRPr="0087500E" w:rsidRDefault="00EA52EB" w:rsidP="00EA52EB">
      <w:pPr>
        <w:widowControl/>
        <w:ind w:firstLine="851"/>
        <w:jc w:val="both"/>
        <w:rPr>
          <w:rFonts w:cs="Times New Roman"/>
          <w:b w:val="0"/>
        </w:rPr>
      </w:pPr>
      <w:r w:rsidRPr="0087500E">
        <w:rPr>
          <w:rFonts w:cs="Times New Roman"/>
          <w:b w:val="0"/>
        </w:rPr>
        <w:t>На предприятиях с компьютеризированным бухгалтерским учетом ревизор использует справочную нормативную базу, которая сохраняется на электронных носителях информации, сопоставляет ее данные с первичными документами (товарными, банковскими), актами взаимных сверок расчетов.</w:t>
      </w:r>
    </w:p>
    <w:p w:rsidR="00EA52EB" w:rsidRPr="0087500E" w:rsidRDefault="00EA52EB" w:rsidP="00EA52EB">
      <w:pPr>
        <w:widowControl/>
        <w:ind w:firstLine="851"/>
        <w:jc w:val="both"/>
        <w:rPr>
          <w:rFonts w:cs="Times New Roman"/>
          <w:b w:val="0"/>
        </w:rPr>
      </w:pPr>
      <w:r w:rsidRPr="0087500E">
        <w:rPr>
          <w:rFonts w:cs="Times New Roman"/>
          <w:b w:val="0"/>
        </w:rPr>
        <w:t>Для наглядности приводим акт инвентаризации расчетов и акт сверки расчетов.</w:t>
      </w:r>
    </w:p>
    <w:p w:rsidR="00EA52EB" w:rsidRPr="0087500E" w:rsidRDefault="00EA52EB" w:rsidP="00EA52EB">
      <w:pPr>
        <w:widowControl/>
        <w:spacing w:before="240" w:after="120"/>
        <w:jc w:val="center"/>
        <w:rPr>
          <w:rFonts w:ascii="Arial" w:hAnsi="Arial"/>
        </w:rPr>
      </w:pPr>
      <w:r w:rsidRPr="0087500E">
        <w:rPr>
          <w:rFonts w:ascii="Arial" w:hAnsi="Arial"/>
        </w:rPr>
        <w:t>Акт № 1</w:t>
      </w:r>
      <w:r w:rsidRPr="0087500E">
        <w:rPr>
          <w:rFonts w:ascii="Arial" w:hAnsi="Arial"/>
        </w:rPr>
        <w:br/>
        <w:t>инвентаризации расчетов с покупателями</w:t>
      </w:r>
      <w:r w:rsidRPr="0087500E">
        <w:rPr>
          <w:rFonts w:ascii="Arial" w:hAnsi="Arial"/>
        </w:rPr>
        <w:br/>
        <w:t>и другими дебиторами</w:t>
      </w:r>
      <w:r w:rsidRPr="0087500E">
        <w:rPr>
          <w:rFonts w:ascii="Arial" w:hAnsi="Arial"/>
        </w:rPr>
        <w:br/>
        <w:t>19 октября 200_ г.</w:t>
      </w:r>
    </w:p>
    <w:p w:rsidR="00EA52EB" w:rsidRPr="0087500E" w:rsidRDefault="00EA52EB" w:rsidP="00EA52EB">
      <w:pPr>
        <w:widowControl/>
        <w:ind w:firstLine="851"/>
        <w:jc w:val="both"/>
        <w:rPr>
          <w:rFonts w:ascii="Arial" w:hAnsi="Arial"/>
          <w:b w:val="0"/>
        </w:rPr>
      </w:pPr>
      <w:r w:rsidRPr="0087500E">
        <w:rPr>
          <w:rFonts w:ascii="Arial" w:hAnsi="Arial"/>
          <w:b w:val="0"/>
        </w:rPr>
        <w:t>На основе Приказа № 32 от 18 октября 200_ г. проведенная инвентаризация расчетов с покупателями и другими дебиторами состоянием на 19 октября 200_ г.</w:t>
      </w:r>
    </w:p>
    <w:p w:rsidR="00EA52EB" w:rsidRPr="0087500E" w:rsidRDefault="00EA52EB" w:rsidP="00EA52EB">
      <w:pPr>
        <w:widowControl/>
        <w:spacing w:after="120"/>
        <w:ind w:firstLine="851"/>
        <w:jc w:val="both"/>
        <w:rPr>
          <w:rFonts w:ascii="Arial" w:hAnsi="Arial"/>
          <w:b w:val="0"/>
        </w:rPr>
      </w:pPr>
      <w:r w:rsidRPr="0087500E">
        <w:rPr>
          <w:rFonts w:ascii="Arial" w:hAnsi="Arial"/>
          <w:b w:val="0"/>
        </w:rPr>
        <w:t>Инвентаризацией выявлено:</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417"/>
        <w:gridCol w:w="851"/>
        <w:gridCol w:w="1984"/>
        <w:gridCol w:w="2552"/>
        <w:gridCol w:w="2551"/>
      </w:tblGrid>
      <w:tr w:rsidR="00EA52EB" w:rsidRPr="0087500E">
        <w:tc>
          <w:tcPr>
            <w:tcW w:w="851" w:type="dxa"/>
            <w:vMerge w:val="restart"/>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Шифр балансового счета</w:t>
            </w:r>
          </w:p>
        </w:tc>
        <w:tc>
          <w:tcPr>
            <w:tcW w:w="1417" w:type="dxa"/>
            <w:vMerge w:val="restart"/>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Названия балансовых статей и дебиторов</w:t>
            </w:r>
          </w:p>
        </w:tc>
        <w:tc>
          <w:tcPr>
            <w:tcW w:w="5387" w:type="dxa"/>
            <w:gridSpan w:val="3"/>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Сумма по балансом</w:t>
            </w:r>
          </w:p>
        </w:tc>
        <w:tc>
          <w:tcPr>
            <w:tcW w:w="2551" w:type="dxa"/>
            <w:vMerge w:val="restart"/>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В общей сумме (гр. 3) есть задолженность с истекшим сроком исковой давности</w:t>
            </w:r>
          </w:p>
        </w:tc>
      </w:tr>
      <w:tr w:rsidR="00EA52EB" w:rsidRPr="0087500E">
        <w:tc>
          <w:tcPr>
            <w:tcW w:w="851" w:type="dxa"/>
            <w:vMerge/>
            <w:shd w:val="clear" w:color="auto" w:fill="FFFFFF"/>
          </w:tcPr>
          <w:p w:rsidR="00EA52EB" w:rsidRPr="0087500E" w:rsidRDefault="00EA52EB" w:rsidP="00EA52EB">
            <w:pPr>
              <w:widowControl/>
              <w:jc w:val="center"/>
              <w:rPr>
                <w:rFonts w:ascii="Arial" w:hAnsi="Arial"/>
                <w:sz w:val="20"/>
              </w:rPr>
            </w:pPr>
          </w:p>
        </w:tc>
        <w:tc>
          <w:tcPr>
            <w:tcW w:w="1417" w:type="dxa"/>
            <w:vMerge/>
            <w:shd w:val="clear" w:color="auto" w:fill="FFFFFF"/>
          </w:tcPr>
          <w:p w:rsidR="00EA52EB" w:rsidRPr="0087500E" w:rsidRDefault="00EA52EB" w:rsidP="00EA52EB">
            <w:pPr>
              <w:widowControl/>
              <w:jc w:val="center"/>
              <w:rPr>
                <w:rFonts w:ascii="Arial" w:hAnsi="Arial"/>
                <w:sz w:val="20"/>
              </w:rPr>
            </w:pPr>
          </w:p>
        </w:tc>
        <w:tc>
          <w:tcPr>
            <w:tcW w:w="5387" w:type="dxa"/>
            <w:gridSpan w:val="3"/>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в том числе</w:t>
            </w:r>
          </w:p>
        </w:tc>
        <w:tc>
          <w:tcPr>
            <w:tcW w:w="2551" w:type="dxa"/>
            <w:vMerge/>
            <w:shd w:val="clear" w:color="auto" w:fill="FFFFFF"/>
          </w:tcPr>
          <w:p w:rsidR="00EA52EB" w:rsidRPr="0087500E" w:rsidRDefault="00EA52EB" w:rsidP="00EA52EB">
            <w:pPr>
              <w:widowControl/>
              <w:jc w:val="center"/>
              <w:rPr>
                <w:rFonts w:ascii="Arial" w:hAnsi="Arial"/>
                <w:sz w:val="20"/>
              </w:rPr>
            </w:pPr>
          </w:p>
        </w:tc>
      </w:tr>
      <w:tr w:rsidR="00EA52EB" w:rsidRPr="0087500E">
        <w:tc>
          <w:tcPr>
            <w:tcW w:w="851" w:type="dxa"/>
            <w:vMerge/>
            <w:shd w:val="clear" w:color="auto" w:fill="FFFFFF"/>
          </w:tcPr>
          <w:p w:rsidR="00EA52EB" w:rsidRPr="0087500E" w:rsidRDefault="00EA52EB" w:rsidP="00EA52EB">
            <w:pPr>
              <w:widowControl/>
              <w:jc w:val="center"/>
              <w:rPr>
                <w:rFonts w:ascii="Arial" w:hAnsi="Arial"/>
                <w:sz w:val="20"/>
              </w:rPr>
            </w:pPr>
          </w:p>
        </w:tc>
        <w:tc>
          <w:tcPr>
            <w:tcW w:w="1417" w:type="dxa"/>
            <w:vMerge/>
            <w:shd w:val="clear" w:color="auto" w:fill="FFFFFF"/>
          </w:tcPr>
          <w:p w:rsidR="00EA52EB" w:rsidRPr="0087500E" w:rsidRDefault="00EA52EB" w:rsidP="00EA52EB">
            <w:pPr>
              <w:widowControl/>
              <w:jc w:val="center"/>
              <w:rPr>
                <w:rFonts w:ascii="Arial" w:hAnsi="Arial"/>
                <w:sz w:val="20"/>
              </w:rPr>
            </w:pPr>
          </w:p>
        </w:tc>
        <w:tc>
          <w:tcPr>
            <w:tcW w:w="851"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Всего</w:t>
            </w:r>
          </w:p>
        </w:tc>
        <w:tc>
          <w:tcPr>
            <w:tcW w:w="1984"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Задолженности, подтвержденной дебиторами</w:t>
            </w:r>
          </w:p>
        </w:tc>
        <w:tc>
          <w:tcPr>
            <w:tcW w:w="2552"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Задолженности, не подтвержденной дебиторами</w:t>
            </w:r>
          </w:p>
        </w:tc>
        <w:tc>
          <w:tcPr>
            <w:tcW w:w="2551" w:type="dxa"/>
            <w:vMerge/>
            <w:shd w:val="clear" w:color="auto" w:fill="FFFFFF"/>
          </w:tcPr>
          <w:p w:rsidR="00EA52EB" w:rsidRPr="0087500E" w:rsidRDefault="00EA52EB" w:rsidP="00EA52EB">
            <w:pPr>
              <w:widowControl/>
              <w:jc w:val="center"/>
              <w:rPr>
                <w:rFonts w:ascii="Arial" w:hAnsi="Arial"/>
                <w:sz w:val="20"/>
              </w:rPr>
            </w:pPr>
          </w:p>
        </w:tc>
      </w:tr>
      <w:tr w:rsidR="00EA52EB" w:rsidRPr="0087500E">
        <w:tc>
          <w:tcPr>
            <w:tcW w:w="8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36 </w:t>
            </w:r>
          </w:p>
        </w:tc>
        <w:tc>
          <w:tcPr>
            <w:tcW w:w="1417"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Расчеты с покупателями и заказчиками </w:t>
            </w:r>
          </w:p>
        </w:tc>
        <w:tc>
          <w:tcPr>
            <w:tcW w:w="8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35 709 </w:t>
            </w:r>
          </w:p>
        </w:tc>
        <w:tc>
          <w:tcPr>
            <w:tcW w:w="1984"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35 709 </w:t>
            </w:r>
          </w:p>
        </w:tc>
        <w:tc>
          <w:tcPr>
            <w:tcW w:w="2552" w:type="dxa"/>
            <w:shd w:val="clear" w:color="auto" w:fill="FFFFFF"/>
          </w:tcPr>
          <w:p w:rsidR="00EA52EB" w:rsidRPr="0087500E" w:rsidRDefault="00EA52EB" w:rsidP="00EA52EB">
            <w:pPr>
              <w:widowControl/>
              <w:jc w:val="both"/>
              <w:rPr>
                <w:rFonts w:ascii="Arial" w:hAnsi="Arial"/>
                <w:b w:val="0"/>
                <w:sz w:val="20"/>
              </w:rPr>
            </w:pPr>
          </w:p>
        </w:tc>
        <w:tc>
          <w:tcPr>
            <w:tcW w:w="2551" w:type="dxa"/>
            <w:shd w:val="clear" w:color="auto" w:fill="FFFFFF"/>
          </w:tcPr>
          <w:p w:rsidR="00EA52EB" w:rsidRPr="0087500E" w:rsidRDefault="00EA52EB" w:rsidP="00EA52EB">
            <w:pPr>
              <w:widowControl/>
              <w:jc w:val="both"/>
              <w:rPr>
                <w:rFonts w:ascii="Arial" w:hAnsi="Arial"/>
                <w:b w:val="0"/>
                <w:sz w:val="20"/>
              </w:rPr>
            </w:pPr>
          </w:p>
        </w:tc>
      </w:tr>
      <w:tr w:rsidR="00EA52EB" w:rsidRPr="0087500E">
        <w:tc>
          <w:tcPr>
            <w:tcW w:w="8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37 </w:t>
            </w:r>
          </w:p>
        </w:tc>
        <w:tc>
          <w:tcPr>
            <w:tcW w:w="1417"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Расчеты с разными дебиторами </w:t>
            </w:r>
          </w:p>
        </w:tc>
        <w:tc>
          <w:tcPr>
            <w:tcW w:w="85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19611 </w:t>
            </w:r>
          </w:p>
        </w:tc>
        <w:tc>
          <w:tcPr>
            <w:tcW w:w="1984" w:type="dxa"/>
            <w:shd w:val="clear" w:color="auto" w:fill="FFFFFF"/>
          </w:tcPr>
          <w:p w:rsidR="00EA52EB" w:rsidRPr="0087500E" w:rsidRDefault="00EA52EB" w:rsidP="00EA52EB">
            <w:pPr>
              <w:widowControl/>
              <w:jc w:val="both"/>
              <w:rPr>
                <w:rFonts w:ascii="Arial" w:hAnsi="Arial"/>
                <w:b w:val="0"/>
                <w:sz w:val="20"/>
              </w:rPr>
            </w:pPr>
          </w:p>
        </w:tc>
        <w:tc>
          <w:tcPr>
            <w:tcW w:w="2552"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19611 </w:t>
            </w:r>
          </w:p>
        </w:tc>
        <w:tc>
          <w:tcPr>
            <w:tcW w:w="255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19611 </w:t>
            </w:r>
          </w:p>
        </w:tc>
      </w:tr>
      <w:tr w:rsidR="00EA52EB" w:rsidRPr="0087500E">
        <w:tc>
          <w:tcPr>
            <w:tcW w:w="8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374 </w:t>
            </w:r>
          </w:p>
        </w:tc>
        <w:tc>
          <w:tcPr>
            <w:tcW w:w="1417"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Расчеты по претензиями </w:t>
            </w:r>
          </w:p>
        </w:tc>
        <w:tc>
          <w:tcPr>
            <w:tcW w:w="85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8428 </w:t>
            </w:r>
          </w:p>
        </w:tc>
        <w:tc>
          <w:tcPr>
            <w:tcW w:w="1984"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8428 </w:t>
            </w:r>
          </w:p>
        </w:tc>
        <w:tc>
          <w:tcPr>
            <w:tcW w:w="2552"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_ </w:t>
            </w:r>
          </w:p>
        </w:tc>
        <w:tc>
          <w:tcPr>
            <w:tcW w:w="255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_ </w:t>
            </w:r>
          </w:p>
        </w:tc>
      </w:tr>
      <w:tr w:rsidR="00EA52EB" w:rsidRPr="0087500E">
        <w:tc>
          <w:tcPr>
            <w:tcW w:w="851" w:type="dxa"/>
            <w:shd w:val="clear" w:color="auto" w:fill="FFFFFF"/>
          </w:tcPr>
          <w:p w:rsidR="00EA52EB" w:rsidRPr="0087500E" w:rsidRDefault="00EA52EB" w:rsidP="00EA52EB">
            <w:pPr>
              <w:widowControl/>
              <w:jc w:val="both"/>
              <w:rPr>
                <w:rFonts w:ascii="Arial" w:hAnsi="Arial"/>
                <w:b w:val="0"/>
                <w:sz w:val="20"/>
              </w:rPr>
            </w:pPr>
          </w:p>
        </w:tc>
        <w:tc>
          <w:tcPr>
            <w:tcW w:w="1417"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Вместе </w:t>
            </w:r>
          </w:p>
        </w:tc>
        <w:tc>
          <w:tcPr>
            <w:tcW w:w="8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63 748 </w:t>
            </w:r>
          </w:p>
        </w:tc>
        <w:tc>
          <w:tcPr>
            <w:tcW w:w="1984"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44137 </w:t>
            </w:r>
          </w:p>
        </w:tc>
        <w:tc>
          <w:tcPr>
            <w:tcW w:w="2552"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19611 </w:t>
            </w:r>
          </w:p>
        </w:tc>
        <w:tc>
          <w:tcPr>
            <w:tcW w:w="255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19611 </w:t>
            </w:r>
          </w:p>
        </w:tc>
      </w:tr>
    </w:tbl>
    <w:p w:rsidR="00EA52EB" w:rsidRPr="0087500E" w:rsidRDefault="00EA52EB" w:rsidP="00EA52EB">
      <w:pPr>
        <w:widowControl/>
        <w:spacing w:before="120"/>
        <w:ind w:left="4536"/>
        <w:jc w:val="both"/>
        <w:rPr>
          <w:rFonts w:ascii="Arial" w:hAnsi="Arial"/>
          <w:b w:val="0"/>
        </w:rPr>
      </w:pPr>
      <w:r w:rsidRPr="0087500E">
        <w:rPr>
          <w:rFonts w:ascii="Arial" w:hAnsi="Arial"/>
          <w:b w:val="0"/>
        </w:rPr>
        <w:t>Председатель комиссии: ревизор І кат.</w:t>
      </w:r>
    </w:p>
    <w:p w:rsidR="00EA52EB" w:rsidRPr="0087500E" w:rsidRDefault="00EA52EB" w:rsidP="00EA52EB">
      <w:pPr>
        <w:widowControl/>
        <w:ind w:left="4536"/>
        <w:jc w:val="both"/>
        <w:rPr>
          <w:rFonts w:ascii="Arial" w:hAnsi="Arial"/>
          <w:b w:val="0"/>
        </w:rPr>
      </w:pPr>
      <w:r w:rsidRPr="0087500E">
        <w:rPr>
          <w:rFonts w:ascii="Arial" w:hAnsi="Arial"/>
          <w:b w:val="0"/>
        </w:rPr>
        <w:t>Члены комиссии: директор предприятия</w:t>
      </w:r>
    </w:p>
    <w:p w:rsidR="00EA52EB" w:rsidRPr="0087500E" w:rsidRDefault="00EA52EB" w:rsidP="00EA52EB">
      <w:pPr>
        <w:widowControl/>
        <w:ind w:left="4536"/>
        <w:jc w:val="both"/>
        <w:rPr>
          <w:rFonts w:ascii="Arial" w:hAnsi="Arial"/>
          <w:b w:val="0"/>
        </w:rPr>
      </w:pPr>
      <w:r w:rsidRPr="0087500E">
        <w:rPr>
          <w:rFonts w:ascii="Arial" w:hAnsi="Arial"/>
          <w:b w:val="0"/>
        </w:rPr>
        <w:t>главный бухгалтер</w:t>
      </w:r>
    </w:p>
    <w:p w:rsidR="00EA52EB" w:rsidRPr="0087500E" w:rsidRDefault="00EA52EB" w:rsidP="00EA52EB">
      <w:pPr>
        <w:widowControl/>
        <w:spacing w:before="240" w:after="120"/>
        <w:jc w:val="center"/>
        <w:rPr>
          <w:rFonts w:ascii="Arial" w:hAnsi="Arial"/>
        </w:rPr>
      </w:pPr>
      <w:r w:rsidRPr="0087500E">
        <w:rPr>
          <w:rFonts w:ascii="Arial" w:hAnsi="Arial"/>
        </w:rPr>
        <w:t>Акт</w:t>
      </w:r>
      <w:r w:rsidRPr="0087500E">
        <w:rPr>
          <w:rFonts w:ascii="Arial" w:hAnsi="Arial"/>
        </w:rPr>
        <w:br/>
        <w:t>сверки расчетов</w:t>
      </w:r>
    </w:p>
    <w:p w:rsidR="00EA52EB" w:rsidRPr="0087500E" w:rsidRDefault="00EA52EB" w:rsidP="00EA52EB">
      <w:pPr>
        <w:widowControl/>
        <w:spacing w:after="120"/>
        <w:ind w:firstLine="851"/>
        <w:jc w:val="both"/>
        <w:rPr>
          <w:rFonts w:ascii="Arial" w:hAnsi="Arial"/>
          <w:b w:val="0"/>
        </w:rPr>
      </w:pPr>
      <w:r w:rsidRPr="0087500E">
        <w:rPr>
          <w:rFonts w:ascii="Arial" w:hAnsi="Arial"/>
          <w:b w:val="0"/>
        </w:rPr>
        <w:t xml:space="preserve">19 октября 200_ г. мной, ревизором І кат. ___________________ КРУ Дидухом В.Д. с участием главного бухгалтера ___________ производственного комбината </w:t>
      </w:r>
      <w:r w:rsidRPr="0087500E">
        <w:rPr>
          <w:rFonts w:ascii="Arial" w:hAnsi="Arial"/>
          <w:b w:val="0"/>
          <w:iCs/>
        </w:rPr>
        <w:t xml:space="preserve">Климко Я.С., </w:t>
      </w:r>
      <w:r w:rsidRPr="0087500E">
        <w:rPr>
          <w:rFonts w:ascii="Arial" w:hAnsi="Arial"/>
          <w:b w:val="0"/>
        </w:rPr>
        <w:t xml:space="preserve">с одной стороны, и главного бухгалтера фирмы «Созвездие» </w:t>
      </w:r>
      <w:r w:rsidRPr="0087500E">
        <w:rPr>
          <w:rFonts w:ascii="Arial" w:hAnsi="Arial"/>
          <w:b w:val="0"/>
          <w:iCs/>
        </w:rPr>
        <w:t xml:space="preserve">Кроль О.Б., с </w:t>
      </w:r>
      <w:r w:rsidRPr="0087500E">
        <w:rPr>
          <w:rFonts w:ascii="Arial" w:hAnsi="Arial"/>
          <w:b w:val="0"/>
        </w:rPr>
        <w:t>другой стороны, проведен сверку расчетов между производственным комбинатом и фирмой состоянием на 1 октября 200_ г. и установлено:</w:t>
      </w:r>
    </w:p>
    <w:tbl>
      <w:tblPr>
        <w:tblW w:w="102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21"/>
        <w:gridCol w:w="992"/>
        <w:gridCol w:w="992"/>
        <w:gridCol w:w="876"/>
        <w:gridCol w:w="876"/>
      </w:tblGrid>
      <w:tr w:rsidR="00EA52EB" w:rsidRPr="0087500E">
        <w:tc>
          <w:tcPr>
            <w:tcW w:w="6521" w:type="dxa"/>
            <w:vMerge w:val="restart"/>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Содержание записей</w:t>
            </w:r>
          </w:p>
        </w:tc>
        <w:tc>
          <w:tcPr>
            <w:tcW w:w="1984" w:type="dxa"/>
            <w:gridSpan w:val="2"/>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По данным учета производственного комбината</w:t>
            </w:r>
          </w:p>
        </w:tc>
        <w:tc>
          <w:tcPr>
            <w:tcW w:w="1752" w:type="dxa"/>
            <w:gridSpan w:val="2"/>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По данным учета фирмы «Созвездие»</w:t>
            </w:r>
          </w:p>
        </w:tc>
      </w:tr>
      <w:tr w:rsidR="00EA52EB" w:rsidRPr="0087500E">
        <w:tc>
          <w:tcPr>
            <w:tcW w:w="6521" w:type="dxa"/>
            <w:vMerge/>
            <w:shd w:val="clear" w:color="auto" w:fill="FFFFFF"/>
          </w:tcPr>
          <w:p w:rsidR="00EA52EB" w:rsidRPr="0087500E" w:rsidRDefault="00EA52EB" w:rsidP="00EA52EB">
            <w:pPr>
              <w:widowControl/>
              <w:jc w:val="center"/>
              <w:rPr>
                <w:rFonts w:ascii="Arial" w:hAnsi="Arial"/>
                <w:sz w:val="20"/>
              </w:rPr>
            </w:pPr>
          </w:p>
        </w:tc>
        <w:tc>
          <w:tcPr>
            <w:tcW w:w="992"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Дебет</w:t>
            </w:r>
          </w:p>
        </w:tc>
        <w:tc>
          <w:tcPr>
            <w:tcW w:w="992"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Кредит</w:t>
            </w:r>
          </w:p>
        </w:tc>
        <w:tc>
          <w:tcPr>
            <w:tcW w:w="876"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Дебет</w:t>
            </w:r>
          </w:p>
        </w:tc>
        <w:tc>
          <w:tcPr>
            <w:tcW w:w="876" w:type="dxa"/>
            <w:shd w:val="clear" w:color="auto" w:fill="FFFFFF"/>
          </w:tcPr>
          <w:p w:rsidR="00EA52EB" w:rsidRPr="0087500E" w:rsidRDefault="00EA52EB" w:rsidP="00EA52EB">
            <w:pPr>
              <w:widowControl/>
              <w:jc w:val="center"/>
              <w:rPr>
                <w:rFonts w:ascii="Arial" w:hAnsi="Arial"/>
                <w:sz w:val="20"/>
              </w:rPr>
            </w:pPr>
            <w:r w:rsidRPr="0087500E">
              <w:rPr>
                <w:rFonts w:ascii="Arial" w:hAnsi="Arial"/>
                <w:sz w:val="20"/>
              </w:rPr>
              <w:t>Кредит</w:t>
            </w:r>
          </w:p>
        </w:tc>
      </w:tr>
      <w:tr w:rsidR="00EA52EB" w:rsidRPr="0087500E">
        <w:tc>
          <w:tcPr>
            <w:tcW w:w="652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Состояние расчетов на дату сверки, то есть на 1.10.200_ г.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6932</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8054</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iCs/>
                <w:sz w:val="20"/>
              </w:rPr>
              <w:t>Выправленные записи</w:t>
            </w:r>
            <w:r w:rsidRPr="0087500E">
              <w:rPr>
                <w:rFonts w:ascii="Arial" w:hAnsi="Arial"/>
                <w:b w:val="0"/>
                <w:sz w:val="20"/>
              </w:rPr>
              <w:t xml:space="preserve">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Следует увеличить (уменьшить) задолженность производственного комбината:</w:t>
            </w:r>
          </w:p>
          <w:p w:rsidR="00EA52EB" w:rsidRPr="0087500E" w:rsidRDefault="00EA52EB" w:rsidP="00EA52EB">
            <w:pPr>
              <w:widowControl/>
              <w:jc w:val="both"/>
              <w:rPr>
                <w:rFonts w:ascii="Arial" w:hAnsi="Arial"/>
                <w:b w:val="0"/>
                <w:sz w:val="20"/>
              </w:rPr>
            </w:pPr>
            <w:r w:rsidRPr="0087500E">
              <w:rPr>
                <w:rFonts w:ascii="Arial" w:hAnsi="Arial"/>
                <w:b w:val="0"/>
                <w:sz w:val="20"/>
              </w:rPr>
              <w:t xml:space="preserve">а) на счете № 615 от 18.10.200_ г. через невыполнение договора № 305 от 02.07.200_ г., то есть непредоставления торговой наценки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iCs/>
                <w:sz w:val="20"/>
              </w:rPr>
              <w:t>Всего выправленных записей</w:t>
            </w:r>
            <w:r w:rsidRPr="0087500E">
              <w:rPr>
                <w:rFonts w:ascii="Arial" w:hAnsi="Arial"/>
                <w:b w:val="0"/>
                <w:sz w:val="20"/>
              </w:rPr>
              <w:t xml:space="preserve">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1122</w:t>
            </w:r>
          </w:p>
        </w:tc>
      </w:tr>
      <w:tr w:rsidR="00EA52EB" w:rsidRPr="0087500E">
        <w:tc>
          <w:tcPr>
            <w:tcW w:w="6521" w:type="dxa"/>
            <w:shd w:val="clear" w:color="auto" w:fill="FFFFFF"/>
            <w:vAlign w:val="bottom"/>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Состояние расчетов на дату сверки, то есть на 01.10.200_ г. с учетом согласованных выправленных записей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6932</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6932</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Расхождения в расчетах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c>
          <w:tcPr>
            <w:tcW w:w="876" w:type="dxa"/>
            <w:shd w:val="clear" w:color="auto" w:fill="FFFFFF"/>
            <w:vAlign w:val="center"/>
          </w:tcPr>
          <w:p w:rsidR="00EA52EB" w:rsidRPr="0087500E" w:rsidRDefault="00EA52EB" w:rsidP="00EA52EB">
            <w:pPr>
              <w:widowControl/>
              <w:jc w:val="center"/>
              <w:rPr>
                <w:rFonts w:ascii="Arial" w:hAnsi="Arial"/>
                <w:b w:val="0"/>
                <w:sz w:val="20"/>
              </w:rPr>
            </w:pPr>
            <w:r w:rsidRPr="0087500E">
              <w:rPr>
                <w:rFonts w:ascii="Arial" w:hAnsi="Arial"/>
                <w:b w:val="0"/>
                <w:sz w:val="20"/>
              </w:rPr>
              <w:t>—</w:t>
            </w: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В том числе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r>
      <w:tr w:rsidR="00EA52EB" w:rsidRPr="0087500E">
        <w:tc>
          <w:tcPr>
            <w:tcW w:w="6521" w:type="dxa"/>
            <w:shd w:val="clear" w:color="auto" w:fill="FFFFFF"/>
          </w:tcPr>
          <w:p w:rsidR="00EA52EB" w:rsidRPr="0087500E" w:rsidRDefault="00EA52EB" w:rsidP="00EA52EB">
            <w:pPr>
              <w:widowControl/>
              <w:jc w:val="both"/>
              <w:rPr>
                <w:rFonts w:ascii="Arial" w:hAnsi="Arial"/>
                <w:b w:val="0"/>
                <w:sz w:val="20"/>
              </w:rPr>
            </w:pPr>
            <w:r w:rsidRPr="0087500E">
              <w:rPr>
                <w:rFonts w:ascii="Arial" w:hAnsi="Arial"/>
                <w:b w:val="0"/>
                <w:sz w:val="20"/>
              </w:rPr>
              <w:t xml:space="preserve">б) расхождений нет </w:t>
            </w: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992"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c>
          <w:tcPr>
            <w:tcW w:w="876" w:type="dxa"/>
            <w:shd w:val="clear" w:color="auto" w:fill="FFFFFF"/>
            <w:vAlign w:val="center"/>
          </w:tcPr>
          <w:p w:rsidR="00EA52EB" w:rsidRPr="0087500E" w:rsidRDefault="00EA52EB" w:rsidP="00EA52EB">
            <w:pPr>
              <w:widowControl/>
              <w:jc w:val="center"/>
              <w:rPr>
                <w:rFonts w:ascii="Arial" w:hAnsi="Arial"/>
                <w:b w:val="0"/>
                <w:sz w:val="20"/>
              </w:rPr>
            </w:pPr>
          </w:p>
        </w:tc>
      </w:tr>
    </w:tbl>
    <w:p w:rsidR="00EA52EB" w:rsidRPr="0087500E" w:rsidRDefault="00EA52EB" w:rsidP="00EA52EB">
      <w:pPr>
        <w:widowControl/>
        <w:spacing w:before="120"/>
        <w:ind w:firstLine="851"/>
        <w:jc w:val="both"/>
        <w:rPr>
          <w:rFonts w:ascii="Arial" w:hAnsi="Arial"/>
          <w:b w:val="0"/>
        </w:rPr>
      </w:pPr>
      <w:r w:rsidRPr="0087500E">
        <w:rPr>
          <w:rFonts w:ascii="Arial" w:hAnsi="Arial"/>
          <w:b w:val="0"/>
        </w:rPr>
        <w:t>Заключение по результатам сверки расчетов.</w:t>
      </w:r>
    </w:p>
    <w:p w:rsidR="00EA52EB" w:rsidRPr="0087500E" w:rsidRDefault="00EA52EB" w:rsidP="0092105D">
      <w:pPr>
        <w:widowControl/>
        <w:numPr>
          <w:ilvl w:val="0"/>
          <w:numId w:val="21"/>
        </w:numPr>
        <w:tabs>
          <w:tab w:val="clear" w:pos="1208"/>
          <w:tab w:val="num" w:pos="284"/>
        </w:tabs>
        <w:ind w:left="284" w:hanging="284"/>
        <w:jc w:val="both"/>
        <w:rPr>
          <w:rFonts w:ascii="Arial" w:hAnsi="Arial"/>
          <w:b w:val="0"/>
        </w:rPr>
      </w:pPr>
      <w:r w:rsidRPr="0087500E">
        <w:rPr>
          <w:rFonts w:ascii="Arial" w:hAnsi="Arial"/>
          <w:b w:val="0"/>
        </w:rPr>
        <w:t>Обе стороны признали согласованную задолженность по состоянию на 01.10.200_ г. в пользу фирмы «Созвездие» в размере 6932 грн   (шесть тысяч девятьсот тридцать две грн 00 коп.), которая должна быть погашена не позднее 01 июля 200_ г.</w:t>
      </w:r>
    </w:p>
    <w:p w:rsidR="00EA52EB" w:rsidRPr="0087500E" w:rsidRDefault="00EA52EB" w:rsidP="0092105D">
      <w:pPr>
        <w:widowControl/>
        <w:numPr>
          <w:ilvl w:val="0"/>
          <w:numId w:val="21"/>
        </w:numPr>
        <w:tabs>
          <w:tab w:val="clear" w:pos="1208"/>
          <w:tab w:val="num" w:pos="284"/>
        </w:tabs>
        <w:ind w:left="284" w:hanging="284"/>
        <w:jc w:val="both"/>
        <w:rPr>
          <w:rFonts w:ascii="Arial" w:hAnsi="Arial"/>
          <w:b w:val="0"/>
        </w:rPr>
      </w:pPr>
      <w:r w:rsidRPr="0087500E">
        <w:rPr>
          <w:rFonts w:ascii="Arial" w:hAnsi="Arial"/>
          <w:b w:val="0"/>
        </w:rPr>
        <w:t>Расхождения в расчетах остались несогласованными по таких основанных причин: расхождения отсутствуют.</w:t>
      </w:r>
    </w:p>
    <w:p w:rsidR="00EA52EB" w:rsidRPr="0087500E" w:rsidRDefault="00EA52EB" w:rsidP="00EA52EB">
      <w:pPr>
        <w:widowControl/>
        <w:spacing w:before="120"/>
        <w:ind w:firstLine="851"/>
        <w:jc w:val="both"/>
        <w:rPr>
          <w:rFonts w:ascii="Arial" w:hAnsi="Arial"/>
          <w:b w:val="0"/>
        </w:rPr>
      </w:pPr>
      <w:r w:rsidRPr="0087500E">
        <w:rPr>
          <w:rFonts w:ascii="Arial" w:hAnsi="Arial"/>
          <w:b w:val="0"/>
        </w:rPr>
        <w:t>Акт подписали:</w:t>
      </w:r>
    </w:p>
    <w:p w:rsidR="00EA52EB" w:rsidRPr="0087500E" w:rsidRDefault="00EA52EB" w:rsidP="00EA52EB">
      <w:pPr>
        <w:widowControl/>
        <w:ind w:left="4536"/>
        <w:jc w:val="both"/>
        <w:rPr>
          <w:rFonts w:ascii="Arial" w:hAnsi="Arial"/>
          <w:b w:val="0"/>
        </w:rPr>
      </w:pPr>
      <w:r w:rsidRPr="0087500E">
        <w:rPr>
          <w:rFonts w:ascii="Arial" w:hAnsi="Arial"/>
          <w:b w:val="0"/>
        </w:rPr>
        <w:t>Ревизор І кат.</w:t>
      </w:r>
    </w:p>
    <w:p w:rsidR="00EA52EB" w:rsidRPr="0087500E" w:rsidRDefault="00EA52EB" w:rsidP="00EA52EB">
      <w:pPr>
        <w:widowControl/>
        <w:ind w:left="4536"/>
        <w:jc w:val="both"/>
        <w:rPr>
          <w:rFonts w:ascii="Arial" w:hAnsi="Arial"/>
          <w:b w:val="0"/>
        </w:rPr>
      </w:pPr>
      <w:r w:rsidRPr="0087500E">
        <w:rPr>
          <w:rFonts w:ascii="Arial" w:hAnsi="Arial"/>
          <w:b w:val="0"/>
        </w:rPr>
        <w:t>Главный бухгалтер фирмы «Созвездие»</w:t>
      </w:r>
    </w:p>
    <w:p w:rsidR="00EA52EB" w:rsidRPr="0087500E" w:rsidRDefault="00EA52EB" w:rsidP="00EA52EB">
      <w:pPr>
        <w:widowControl/>
        <w:ind w:left="4536"/>
        <w:jc w:val="both"/>
        <w:rPr>
          <w:rFonts w:ascii="Arial" w:hAnsi="Arial"/>
          <w:b w:val="0"/>
        </w:rPr>
      </w:pPr>
      <w:r w:rsidRPr="0087500E">
        <w:rPr>
          <w:rFonts w:ascii="Arial" w:hAnsi="Arial"/>
          <w:b w:val="0"/>
        </w:rPr>
        <w:t>Главный бухгалтер производственного комбината</w:t>
      </w:r>
    </w:p>
    <w:p w:rsidR="00EA52EB" w:rsidRPr="0087500E" w:rsidRDefault="00EA52EB" w:rsidP="00EA52EB">
      <w:pPr>
        <w:pStyle w:val="Header2"/>
        <w:widowControl/>
      </w:pPr>
      <w:bookmarkStart w:id="26" w:name="_Toc28537709"/>
      <w:r w:rsidRPr="0087500E">
        <w:t>6.2. Ревизия расчетов с подотчетными лицами</w:t>
      </w:r>
      <w:bookmarkEnd w:id="26"/>
    </w:p>
    <w:p w:rsidR="00EA52EB" w:rsidRPr="0087500E" w:rsidRDefault="00EA52EB" w:rsidP="00EA52EB">
      <w:pPr>
        <w:widowControl/>
        <w:ind w:firstLine="851"/>
        <w:jc w:val="both"/>
        <w:rPr>
          <w:rFonts w:cs="Times New Roman"/>
          <w:b w:val="0"/>
        </w:rPr>
      </w:pPr>
      <w:r w:rsidRPr="0087500E">
        <w:rPr>
          <w:rFonts w:cs="Times New Roman"/>
          <w:b w:val="0"/>
        </w:rPr>
        <w:t>Ревизию расчетов с подотчетными лицами проводится сплошным способом в такой последовательности. Проверяют:</w:t>
      </w:r>
    </w:p>
    <w:p w:rsidR="00EA52EB" w:rsidRPr="0087500E" w:rsidRDefault="00EA52EB" w:rsidP="0092105D">
      <w:pPr>
        <w:widowControl/>
        <w:numPr>
          <w:ilvl w:val="0"/>
          <w:numId w:val="22"/>
        </w:numPr>
        <w:jc w:val="both"/>
        <w:rPr>
          <w:rFonts w:cs="Times New Roman"/>
          <w:b w:val="0"/>
        </w:rPr>
      </w:pPr>
      <w:r w:rsidRPr="0087500E">
        <w:rPr>
          <w:rFonts w:cs="Times New Roman"/>
          <w:b w:val="0"/>
        </w:rPr>
        <w:t>правильность выдачи денег под отчет;</w:t>
      </w:r>
    </w:p>
    <w:p w:rsidR="00EA52EB" w:rsidRPr="0087500E" w:rsidRDefault="00EA52EB" w:rsidP="0092105D">
      <w:pPr>
        <w:widowControl/>
        <w:numPr>
          <w:ilvl w:val="0"/>
          <w:numId w:val="22"/>
        </w:numPr>
        <w:jc w:val="both"/>
        <w:rPr>
          <w:rFonts w:cs="Times New Roman"/>
          <w:b w:val="0"/>
        </w:rPr>
      </w:pPr>
      <w:r w:rsidRPr="0087500E">
        <w:rPr>
          <w:rFonts w:cs="Times New Roman"/>
          <w:b w:val="0"/>
        </w:rPr>
        <w:t>законность и целесообразность расходования подотчетных сумм;</w:t>
      </w:r>
    </w:p>
    <w:p w:rsidR="00EA52EB" w:rsidRPr="0087500E" w:rsidRDefault="00EA52EB" w:rsidP="0092105D">
      <w:pPr>
        <w:widowControl/>
        <w:numPr>
          <w:ilvl w:val="0"/>
          <w:numId w:val="22"/>
        </w:numPr>
        <w:jc w:val="both"/>
        <w:rPr>
          <w:rFonts w:cs="Times New Roman"/>
          <w:b w:val="0"/>
        </w:rPr>
      </w:pPr>
      <w:r w:rsidRPr="0087500E">
        <w:rPr>
          <w:rFonts w:cs="Times New Roman"/>
          <w:b w:val="0"/>
        </w:rPr>
        <w:t>правильность оформления авансовых отчетов и приложенных к ним документов и своевременность представления их в бухгалтерию предприятия;</w:t>
      </w:r>
    </w:p>
    <w:p w:rsidR="00EA52EB" w:rsidRPr="0087500E" w:rsidRDefault="00EA52EB" w:rsidP="0092105D">
      <w:pPr>
        <w:widowControl/>
        <w:numPr>
          <w:ilvl w:val="0"/>
          <w:numId w:val="22"/>
        </w:numPr>
        <w:jc w:val="both"/>
        <w:rPr>
          <w:rFonts w:cs="Times New Roman"/>
          <w:b w:val="0"/>
        </w:rPr>
      </w:pPr>
      <w:r w:rsidRPr="0087500E">
        <w:rPr>
          <w:rFonts w:cs="Times New Roman"/>
          <w:b w:val="0"/>
        </w:rPr>
        <w:t xml:space="preserve">состояние учета расчетов с подотчетными лицами. </w:t>
      </w:r>
      <w:r w:rsidRPr="0087500E">
        <w:rPr>
          <w:rFonts w:cs="Times New Roman"/>
          <w:b w:val="0"/>
          <w:iCs/>
        </w:rPr>
        <w:t xml:space="preserve">Источниками ревизии являются: </w:t>
      </w:r>
      <w:r w:rsidRPr="0087500E">
        <w:rPr>
          <w:rFonts w:cs="Times New Roman"/>
          <w:b w:val="0"/>
        </w:rPr>
        <w:t>приказы и распоряжения по предприятию,</w:t>
      </w:r>
    </w:p>
    <w:p w:rsidR="00EA52EB" w:rsidRPr="0087500E" w:rsidRDefault="00EA52EB" w:rsidP="0092105D">
      <w:pPr>
        <w:widowControl/>
        <w:numPr>
          <w:ilvl w:val="0"/>
          <w:numId w:val="22"/>
        </w:numPr>
        <w:jc w:val="both"/>
        <w:rPr>
          <w:rFonts w:cs="Times New Roman"/>
          <w:b w:val="0"/>
        </w:rPr>
      </w:pPr>
      <w:r w:rsidRPr="0087500E">
        <w:rPr>
          <w:rFonts w:cs="Times New Roman"/>
          <w:b w:val="0"/>
        </w:rPr>
        <w:t>авансовые отчеты с приложенными документами, данные аналитического и синтетического учета по счета 372 «Расчеты с подотчетными лицами» (журнал-ордер, оборотная ведомость, главная книга), баланс и т.п.</w:t>
      </w:r>
    </w:p>
    <w:p w:rsidR="00EA52EB" w:rsidRPr="0087500E" w:rsidRDefault="00EA52EB" w:rsidP="00EA52EB">
      <w:pPr>
        <w:widowControl/>
        <w:ind w:firstLine="851"/>
        <w:jc w:val="both"/>
        <w:rPr>
          <w:rFonts w:cs="Times New Roman"/>
          <w:b w:val="0"/>
        </w:rPr>
      </w:pPr>
      <w:r w:rsidRPr="0087500E">
        <w:rPr>
          <w:rFonts w:cs="Times New Roman"/>
          <w:b w:val="0"/>
        </w:rPr>
        <w:t>Проверку расчетов с подотчетными лицами целесообразно начинать с предыдущего рассмотрения сальдо и месячных оборотов по корреспондирующим счетам к счету 372 «Расчеты с подотчетными лицами».</w:t>
      </w:r>
    </w:p>
    <w:p w:rsidR="00EA52EB" w:rsidRPr="0087500E" w:rsidRDefault="00EA52EB" w:rsidP="00EA52EB">
      <w:pPr>
        <w:widowControl/>
        <w:ind w:firstLine="851"/>
        <w:jc w:val="both"/>
        <w:rPr>
          <w:rFonts w:cs="Times New Roman"/>
          <w:b w:val="0"/>
        </w:rPr>
      </w:pPr>
      <w:r w:rsidRPr="0087500E">
        <w:rPr>
          <w:rFonts w:cs="Times New Roman"/>
          <w:b w:val="0"/>
        </w:rPr>
        <w:t>Ревизор устанавливает, определен ли круг лиц, которые имеют право получать деньги в подотчет. Список лиц, которым можно выдавать деньги в подотчет, утверждается приказом (распоряжением) руководителя предприятия.</w:t>
      </w:r>
    </w:p>
    <w:p w:rsidR="00EA52EB" w:rsidRPr="0087500E" w:rsidRDefault="00EA52EB" w:rsidP="00EA52EB">
      <w:pPr>
        <w:widowControl/>
        <w:ind w:firstLine="851"/>
        <w:jc w:val="both"/>
        <w:rPr>
          <w:rFonts w:cs="Times New Roman"/>
          <w:b w:val="0"/>
        </w:rPr>
      </w:pPr>
      <w:r w:rsidRPr="0087500E">
        <w:rPr>
          <w:rFonts w:cs="Times New Roman"/>
          <w:b w:val="0"/>
        </w:rPr>
        <w:t>Авансы в подотчет выдаются из кассы предприятия для операционно-хозяйственных затрат и на служебные командировки. Поэтому ревизор проверяет использования подотчетных сумм по целевому назначению.</w:t>
      </w:r>
    </w:p>
    <w:p w:rsidR="00EA52EB" w:rsidRPr="0087500E" w:rsidRDefault="00EA52EB" w:rsidP="00EA52EB">
      <w:pPr>
        <w:widowControl/>
        <w:ind w:firstLine="851"/>
        <w:jc w:val="both"/>
        <w:rPr>
          <w:rFonts w:cs="Times New Roman"/>
          <w:b w:val="0"/>
        </w:rPr>
      </w:pPr>
      <w:r w:rsidRPr="0087500E">
        <w:rPr>
          <w:rFonts w:cs="Times New Roman"/>
          <w:b w:val="0"/>
        </w:rPr>
        <w:t>Проверяя соблюдение норм возмещения затрат на командировку ревизор руководствуется постановлением Кабинета Министров Украины от 6 сентября 2000 г. № 1398 «О внесении изменений в постановление Кабинета Министров Украины от 23 апреля 1999 г. № 663», где указывается, что суточные, начиная с 06.09.2000 г., установлен в размере 18 гривен.</w:t>
      </w:r>
    </w:p>
    <w:p w:rsidR="00EA52EB" w:rsidRPr="0087500E" w:rsidRDefault="00EA52EB" w:rsidP="00EA52EB">
      <w:pPr>
        <w:widowControl/>
        <w:ind w:firstLine="851"/>
        <w:jc w:val="both"/>
        <w:rPr>
          <w:rFonts w:cs="Times New Roman"/>
          <w:b w:val="0"/>
        </w:rPr>
      </w:pPr>
      <w:r w:rsidRPr="0087500E">
        <w:rPr>
          <w:rFonts w:cs="Times New Roman"/>
          <w:b w:val="0"/>
        </w:rPr>
        <w:t>Ревизор также проверяет соблюдение положений Инструкции о служебных командировках в границах Украины и за границу, утвержденной приказом Министерства финансов Украины от 13.03.1998 г. № 59 с изменениями, внесенными согласно приказу Минфина № 165 от 13.08.98. Во время проверки ревизор обращает внимание на правильность ведения учета денежной наличности. В соответствии с Инструкцией Национального банка Украины № 4 «Об организации работы с наличным обращением учреждениями банков Украины», Положением о ведение кассовых операций в национальной валюте в Украине, утвержденным постановлением Правления Национального банка Украины 19.02.2001 № 72 и письмом Национального банка Украины «О наличном обращении» от 24.09.1998 г. № 11-113/ 1470, установлен такой порядок:</w:t>
      </w:r>
    </w:p>
    <w:p w:rsidR="00EA52EB" w:rsidRPr="0087500E" w:rsidRDefault="00EA52EB" w:rsidP="0092105D">
      <w:pPr>
        <w:widowControl/>
        <w:numPr>
          <w:ilvl w:val="0"/>
          <w:numId w:val="23"/>
        </w:numPr>
        <w:jc w:val="both"/>
        <w:rPr>
          <w:rFonts w:cs="Times New Roman"/>
          <w:b w:val="0"/>
        </w:rPr>
      </w:pPr>
      <w:r w:rsidRPr="0087500E">
        <w:rPr>
          <w:rFonts w:cs="Times New Roman"/>
          <w:b w:val="0"/>
        </w:rPr>
        <w:t>денежная наличность, выданная в подотчет физическим лицам на любой целые, но по какой-то причине не израсходованная (частично или в полной сумме), должен быть возвращена в кассу предприятия одновременно с авансовым отчетом не позднее следующего рабочего дня после выдачи ее в подотчет;</w:t>
      </w:r>
    </w:p>
    <w:p w:rsidR="00EA52EB" w:rsidRPr="0087500E" w:rsidRDefault="00EA52EB" w:rsidP="0092105D">
      <w:pPr>
        <w:widowControl/>
        <w:numPr>
          <w:ilvl w:val="0"/>
          <w:numId w:val="23"/>
        </w:numPr>
        <w:jc w:val="both"/>
        <w:rPr>
          <w:rFonts w:cs="Times New Roman"/>
          <w:b w:val="0"/>
        </w:rPr>
      </w:pPr>
      <w:r w:rsidRPr="0087500E">
        <w:rPr>
          <w:rFonts w:cs="Times New Roman"/>
          <w:b w:val="0"/>
        </w:rPr>
        <w:t>денежная наличность, выданная в подотчет на закупку сельскохозяйственной продукции и заготовку вторичного сырья и металлолома, который по какой-то причине не израсходованное, должен быть возвращена в кассу предприятия не позднее 10 рабочих дней с дня его выдачи под отчет;</w:t>
      </w:r>
    </w:p>
    <w:p w:rsidR="00EA52EB" w:rsidRPr="0087500E" w:rsidRDefault="00EA52EB" w:rsidP="0092105D">
      <w:pPr>
        <w:widowControl/>
        <w:numPr>
          <w:ilvl w:val="0"/>
          <w:numId w:val="23"/>
        </w:numPr>
        <w:jc w:val="both"/>
        <w:rPr>
          <w:rFonts w:cs="Times New Roman"/>
          <w:b w:val="0"/>
        </w:rPr>
      </w:pPr>
      <w:r w:rsidRPr="0087500E">
        <w:rPr>
          <w:rFonts w:cs="Times New Roman"/>
          <w:b w:val="0"/>
        </w:rPr>
        <w:t>во время выдачи сумм в подотчет для расходов на командировку неиспользованные денежные средства должны быть возвращены не позднее 3 рабочих дней по возвращении из командировки;</w:t>
      </w:r>
    </w:p>
    <w:p w:rsidR="00EA52EB" w:rsidRPr="0087500E" w:rsidRDefault="00EA52EB" w:rsidP="0092105D">
      <w:pPr>
        <w:widowControl/>
        <w:numPr>
          <w:ilvl w:val="0"/>
          <w:numId w:val="23"/>
        </w:numPr>
        <w:jc w:val="both"/>
        <w:rPr>
          <w:rFonts w:cs="Times New Roman"/>
          <w:b w:val="0"/>
        </w:rPr>
      </w:pPr>
      <w:r w:rsidRPr="0087500E">
        <w:rPr>
          <w:rFonts w:cs="Times New Roman"/>
          <w:b w:val="0"/>
        </w:rPr>
        <w:t>денежная наличность, выданная в подотчет, но не израсходованная и не возвращенная в кассу предприятия на следующий день после окончания вышеуказанных сроков, расчетное присоединяется к фактическому остатку денежной наличности в кассе предприятия на конец дня с дальнейшим сравнением полученной суммы с установленным лимитом остатка денежной наличности в кассе.</w:t>
      </w:r>
    </w:p>
    <w:p w:rsidR="00EA52EB" w:rsidRPr="0087500E" w:rsidRDefault="00EA52EB" w:rsidP="00EA52EB">
      <w:pPr>
        <w:widowControl/>
        <w:ind w:firstLine="851"/>
        <w:jc w:val="both"/>
        <w:rPr>
          <w:rFonts w:cs="Times New Roman"/>
          <w:b w:val="0"/>
        </w:rPr>
      </w:pPr>
      <w:r w:rsidRPr="0087500E">
        <w:rPr>
          <w:rFonts w:cs="Times New Roman"/>
          <w:b w:val="0"/>
        </w:rPr>
        <w:t>При этом проверяющий делает начисления штрафных санкций в двукратном размере суммы, которая превышает установленный лимит кассы, в соответствии с Указом Президента Украины «О применение штрафных санкций за нарушение норм относительно регулирования обращения денежной наличности» от 12.06.1995 г. № 438.</w:t>
      </w:r>
    </w:p>
    <w:p w:rsidR="00EA52EB" w:rsidRPr="0087500E" w:rsidRDefault="00EA52EB" w:rsidP="00EA52EB">
      <w:pPr>
        <w:widowControl/>
        <w:ind w:firstLine="851"/>
        <w:jc w:val="both"/>
        <w:rPr>
          <w:rFonts w:cs="Times New Roman"/>
          <w:b w:val="0"/>
        </w:rPr>
      </w:pPr>
      <w:r w:rsidRPr="0087500E">
        <w:rPr>
          <w:rFonts w:cs="Times New Roman"/>
          <w:b w:val="0"/>
        </w:rPr>
        <w:t>По регистрам аналитического учета (журналами-ордерами, оборотными ведомостями), авансовыми отчетами с приложенными к ним документами ревизор устанавливает, не ли числятся подотчетные суммы за лицами, уволенными с работы, не ли выдавались деньги работникам в счет заработной платы.</w:t>
      </w:r>
    </w:p>
    <w:p w:rsidR="00EA52EB" w:rsidRPr="0087500E" w:rsidRDefault="00EA52EB" w:rsidP="00EA52EB">
      <w:pPr>
        <w:widowControl/>
        <w:ind w:firstLine="851"/>
        <w:jc w:val="both"/>
        <w:rPr>
          <w:rFonts w:cs="Times New Roman"/>
          <w:b w:val="0"/>
        </w:rPr>
      </w:pPr>
      <w:r w:rsidRPr="0087500E">
        <w:rPr>
          <w:rFonts w:cs="Times New Roman"/>
          <w:b w:val="0"/>
        </w:rPr>
        <w:t>Для установления реальности и законности расходов на операционно-хозяйственные потребности следует сопоставить данные авансовых отчетов и приложенных к ним документов на оплату денежной наличностью за выполнение погрузочно-разгрузочных работ, а также, чем приобретение материальных ценностей с данными документов, которые подтверждают фактически выполненную работу и поступление материальных ценностей на склад предприятия.</w:t>
      </w:r>
    </w:p>
    <w:p w:rsidR="00EA52EB" w:rsidRPr="0087500E" w:rsidRDefault="00EA52EB" w:rsidP="00EA52EB">
      <w:pPr>
        <w:widowControl/>
        <w:ind w:firstLine="851"/>
        <w:jc w:val="both"/>
        <w:rPr>
          <w:rFonts w:cs="Times New Roman"/>
          <w:b w:val="0"/>
        </w:rPr>
      </w:pPr>
      <w:r w:rsidRPr="0087500E">
        <w:rPr>
          <w:rFonts w:cs="Times New Roman"/>
          <w:b w:val="0"/>
        </w:rPr>
        <w:t>Для этого сравнивают счета, товарные чеки с накладными на оприходование материальных ценностей, с книгами (карточками) складского учета, с отчетами заведующего складами.</w:t>
      </w:r>
    </w:p>
    <w:p w:rsidR="00EA52EB" w:rsidRPr="0087500E" w:rsidRDefault="00EA52EB" w:rsidP="00EA52EB">
      <w:pPr>
        <w:widowControl/>
        <w:ind w:firstLine="851"/>
        <w:jc w:val="both"/>
        <w:rPr>
          <w:rFonts w:cs="Times New Roman"/>
          <w:b w:val="0"/>
        </w:rPr>
      </w:pPr>
      <w:r w:rsidRPr="0087500E">
        <w:rPr>
          <w:rFonts w:cs="Times New Roman"/>
          <w:b w:val="0"/>
        </w:rPr>
        <w:t>Относительно проверки оплаты за погрузочно-разгрузочные работы следует выяснить, не ли завышенные нормы и расценки и удостовериться в правильности оплаты работы и удержаний из нее. В платежной ведомости должны быть указанные такие данные: адреса получателя денег, номер его паспорта, место его выдачи и прописки и т.п..</w:t>
      </w:r>
    </w:p>
    <w:p w:rsidR="00EA52EB" w:rsidRPr="0087500E" w:rsidRDefault="00EA52EB" w:rsidP="00EA52EB">
      <w:pPr>
        <w:widowControl/>
        <w:ind w:firstLine="851"/>
        <w:jc w:val="both"/>
        <w:rPr>
          <w:rFonts w:cs="Times New Roman"/>
          <w:b w:val="0"/>
        </w:rPr>
      </w:pPr>
      <w:r w:rsidRPr="0087500E">
        <w:rPr>
          <w:rFonts w:cs="Times New Roman"/>
          <w:b w:val="0"/>
        </w:rPr>
        <w:t>Тщательно проверяют авансовые отчеты о расходах на командировку. При этом устанавливают наличие отметок в удостоверении о командировке относительно прибытия и убытие и сверяют эти даты с компостерами проездных билетов.</w:t>
      </w:r>
    </w:p>
    <w:p w:rsidR="00EA52EB" w:rsidRPr="0087500E" w:rsidRDefault="00EA52EB" w:rsidP="00EA52EB">
      <w:pPr>
        <w:widowControl/>
        <w:ind w:firstLine="851"/>
        <w:jc w:val="both"/>
        <w:rPr>
          <w:rFonts w:cs="Times New Roman"/>
          <w:b w:val="0"/>
        </w:rPr>
      </w:pPr>
      <w:r w:rsidRPr="0087500E">
        <w:rPr>
          <w:rFonts w:cs="Times New Roman"/>
          <w:b w:val="0"/>
        </w:rPr>
        <w:t>Затем проверяют правильность оплаты суточных, квартирных и проездных. Суточные в границах Украины установлен в размере 18 грн за сутки, квартирные — по квитанциями отеля, проездные — по документам на проезд.</w:t>
      </w:r>
    </w:p>
    <w:p w:rsidR="00EA52EB" w:rsidRPr="0087500E" w:rsidRDefault="00EA52EB" w:rsidP="00EA52EB">
      <w:pPr>
        <w:widowControl/>
        <w:ind w:firstLine="851"/>
        <w:jc w:val="both"/>
        <w:rPr>
          <w:rFonts w:cs="Times New Roman"/>
          <w:b w:val="0"/>
        </w:rPr>
      </w:pPr>
      <w:r w:rsidRPr="0087500E">
        <w:rPr>
          <w:rFonts w:cs="Times New Roman"/>
          <w:b w:val="0"/>
        </w:rPr>
        <w:t>Случаи переплат или недоплат регистрируются в ведомости нарушений, где указывают их характер, дату и номер документа, за которым установлены нарушения, сумму переплаты или недоплаты, лицо, виновную в допущенные нарушения.</w:t>
      </w:r>
    </w:p>
    <w:p w:rsidR="00EA52EB" w:rsidRPr="0087500E" w:rsidRDefault="00EA52EB" w:rsidP="00EA52EB">
      <w:pPr>
        <w:pStyle w:val="TableHeader"/>
        <w:widowControl/>
      </w:pPr>
      <w:r w:rsidRPr="0087500E">
        <w:t>Ведомость переплат и недоплат расходов на командировку</w:t>
      </w:r>
      <w:r w:rsidRPr="0087500E">
        <w:br/>
        <w:t>по _________________ фирме</w:t>
      </w:r>
      <w:r w:rsidRPr="0087500E">
        <w:br/>
        <w:t>за период с 1 марта 2000 г. по 1 февраля 2001 г.</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
        <w:gridCol w:w="864"/>
        <w:gridCol w:w="394"/>
        <w:gridCol w:w="979"/>
        <w:gridCol w:w="1354"/>
        <w:gridCol w:w="1114"/>
        <w:gridCol w:w="336"/>
        <w:gridCol w:w="854"/>
        <w:gridCol w:w="845"/>
        <w:gridCol w:w="662"/>
        <w:gridCol w:w="662"/>
        <w:gridCol w:w="1325"/>
      </w:tblGrid>
      <w:tr w:rsidR="00EA52EB" w:rsidRPr="0087500E">
        <w:tc>
          <w:tcPr>
            <w:tcW w:w="432"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w:t>
            </w:r>
          </w:p>
        </w:tc>
        <w:tc>
          <w:tcPr>
            <w:tcW w:w="1258"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Журнал-ордер</w:t>
            </w:r>
          </w:p>
        </w:tc>
        <w:tc>
          <w:tcPr>
            <w:tcW w:w="979"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Должность</w:t>
            </w:r>
          </w:p>
        </w:tc>
        <w:tc>
          <w:tcPr>
            <w:tcW w:w="1354"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Фамилия и инициалы</w:t>
            </w:r>
          </w:p>
        </w:tc>
        <w:tc>
          <w:tcPr>
            <w:tcW w:w="1450"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Авансовый отчет</w:t>
            </w:r>
          </w:p>
        </w:tc>
        <w:tc>
          <w:tcPr>
            <w:tcW w:w="854"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Оплачен</w:t>
            </w:r>
          </w:p>
        </w:tc>
        <w:tc>
          <w:tcPr>
            <w:tcW w:w="845"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Надо было оплатить</w:t>
            </w:r>
          </w:p>
        </w:tc>
        <w:tc>
          <w:tcPr>
            <w:tcW w:w="1324"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Различие</w:t>
            </w:r>
          </w:p>
        </w:tc>
        <w:tc>
          <w:tcPr>
            <w:tcW w:w="1325" w:type="dxa"/>
            <w:vMerge w:val="restart"/>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Характер нарушения</w:t>
            </w:r>
          </w:p>
        </w:tc>
      </w:tr>
      <w:tr w:rsidR="00EA52EB" w:rsidRPr="0087500E">
        <w:tc>
          <w:tcPr>
            <w:tcW w:w="432" w:type="dxa"/>
            <w:vMerge/>
            <w:shd w:val="clear" w:color="auto" w:fill="FFFFFF"/>
            <w:vAlign w:val="center"/>
          </w:tcPr>
          <w:p w:rsidR="00EA52EB" w:rsidRPr="0087500E" w:rsidRDefault="00EA52EB" w:rsidP="00EA52EB">
            <w:pPr>
              <w:widowControl/>
              <w:jc w:val="center"/>
              <w:rPr>
                <w:rFonts w:cs="Times New Roman"/>
                <w:sz w:val="20"/>
              </w:rPr>
            </w:pPr>
          </w:p>
        </w:tc>
        <w:tc>
          <w:tcPr>
            <w:tcW w:w="864"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Дата</w:t>
            </w:r>
          </w:p>
        </w:tc>
        <w:tc>
          <w:tcPr>
            <w:tcW w:w="394"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w:t>
            </w:r>
          </w:p>
        </w:tc>
        <w:tc>
          <w:tcPr>
            <w:tcW w:w="979" w:type="dxa"/>
            <w:vMerge/>
            <w:shd w:val="clear" w:color="auto" w:fill="FFFFFF"/>
            <w:vAlign w:val="center"/>
          </w:tcPr>
          <w:p w:rsidR="00EA52EB" w:rsidRPr="0087500E" w:rsidRDefault="00EA52EB" w:rsidP="00EA52EB">
            <w:pPr>
              <w:widowControl/>
              <w:jc w:val="center"/>
              <w:rPr>
                <w:rFonts w:cs="Times New Roman"/>
                <w:sz w:val="20"/>
              </w:rPr>
            </w:pPr>
          </w:p>
        </w:tc>
        <w:tc>
          <w:tcPr>
            <w:tcW w:w="1354" w:type="dxa"/>
            <w:vMerge/>
            <w:shd w:val="clear" w:color="auto" w:fill="FFFFFF"/>
            <w:vAlign w:val="center"/>
          </w:tcPr>
          <w:p w:rsidR="00EA52EB" w:rsidRPr="0087500E" w:rsidRDefault="00EA52EB" w:rsidP="00EA52EB">
            <w:pPr>
              <w:widowControl/>
              <w:jc w:val="center"/>
              <w:rPr>
                <w:rFonts w:cs="Times New Roman"/>
                <w:sz w:val="20"/>
              </w:rPr>
            </w:pPr>
          </w:p>
        </w:tc>
        <w:tc>
          <w:tcPr>
            <w:tcW w:w="1114"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Дата</w:t>
            </w:r>
          </w:p>
        </w:tc>
        <w:tc>
          <w:tcPr>
            <w:tcW w:w="336"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w:t>
            </w:r>
          </w:p>
        </w:tc>
        <w:tc>
          <w:tcPr>
            <w:tcW w:w="854" w:type="dxa"/>
            <w:vMerge/>
            <w:shd w:val="clear" w:color="auto" w:fill="FFFFFF"/>
            <w:vAlign w:val="center"/>
          </w:tcPr>
          <w:p w:rsidR="00EA52EB" w:rsidRPr="0087500E" w:rsidRDefault="00EA52EB" w:rsidP="00EA52EB">
            <w:pPr>
              <w:widowControl/>
              <w:jc w:val="center"/>
              <w:rPr>
                <w:rFonts w:cs="Times New Roman"/>
                <w:sz w:val="20"/>
              </w:rPr>
            </w:pPr>
          </w:p>
        </w:tc>
        <w:tc>
          <w:tcPr>
            <w:tcW w:w="845" w:type="dxa"/>
            <w:vMerge/>
            <w:shd w:val="clear" w:color="auto" w:fill="FFFFFF"/>
            <w:vAlign w:val="center"/>
          </w:tcPr>
          <w:p w:rsidR="00EA52EB" w:rsidRPr="0087500E" w:rsidRDefault="00EA52EB" w:rsidP="00EA52EB">
            <w:pPr>
              <w:widowControl/>
              <w:jc w:val="center"/>
              <w:rPr>
                <w:rFonts w:cs="Times New Roman"/>
                <w:sz w:val="20"/>
              </w:rPr>
            </w:pPr>
          </w:p>
        </w:tc>
        <w:tc>
          <w:tcPr>
            <w:tcW w:w="662"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Переплата</w:t>
            </w:r>
          </w:p>
        </w:tc>
        <w:tc>
          <w:tcPr>
            <w:tcW w:w="662"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Недоплата</w:t>
            </w:r>
          </w:p>
        </w:tc>
        <w:tc>
          <w:tcPr>
            <w:tcW w:w="1325" w:type="dxa"/>
            <w:vMerge/>
            <w:shd w:val="clear" w:color="auto" w:fill="FFFFFF"/>
            <w:vAlign w:val="center"/>
          </w:tcPr>
          <w:p w:rsidR="00EA52EB" w:rsidRPr="0087500E" w:rsidRDefault="00EA52EB" w:rsidP="00EA52EB">
            <w:pPr>
              <w:widowControl/>
              <w:jc w:val="center"/>
              <w:rPr>
                <w:rFonts w:cs="Times New Roman"/>
                <w:sz w:val="20"/>
              </w:rPr>
            </w:pPr>
          </w:p>
        </w:tc>
      </w:tr>
      <w:tr w:rsidR="00EA52EB" w:rsidRPr="0087500E">
        <w:tc>
          <w:tcPr>
            <w:tcW w:w="43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 </w:t>
            </w:r>
          </w:p>
        </w:tc>
        <w:tc>
          <w:tcPr>
            <w:tcW w:w="86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Март </w:t>
            </w:r>
          </w:p>
        </w:tc>
        <w:tc>
          <w:tcPr>
            <w:tcW w:w="39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10 </w:t>
            </w:r>
          </w:p>
        </w:tc>
        <w:tc>
          <w:tcPr>
            <w:tcW w:w="979"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Бухгалтер </w:t>
            </w:r>
          </w:p>
        </w:tc>
        <w:tc>
          <w:tcPr>
            <w:tcW w:w="13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Осадчий Д.М. </w:t>
            </w:r>
          </w:p>
        </w:tc>
        <w:tc>
          <w:tcPr>
            <w:tcW w:w="111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19 марта </w:t>
            </w:r>
          </w:p>
        </w:tc>
        <w:tc>
          <w:tcPr>
            <w:tcW w:w="336"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5 </w:t>
            </w:r>
          </w:p>
        </w:tc>
        <w:tc>
          <w:tcPr>
            <w:tcW w:w="8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31-10 </w:t>
            </w:r>
          </w:p>
        </w:tc>
        <w:tc>
          <w:tcPr>
            <w:tcW w:w="84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25-60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5-50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 </w:t>
            </w:r>
          </w:p>
        </w:tc>
        <w:tc>
          <w:tcPr>
            <w:tcW w:w="132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Переплата суточных </w:t>
            </w:r>
          </w:p>
        </w:tc>
      </w:tr>
      <w:tr w:rsidR="00EA52EB" w:rsidRPr="0087500E">
        <w:tc>
          <w:tcPr>
            <w:tcW w:w="43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 </w:t>
            </w:r>
          </w:p>
        </w:tc>
        <w:tc>
          <w:tcPr>
            <w:tcW w:w="86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Июнь </w:t>
            </w:r>
          </w:p>
        </w:tc>
        <w:tc>
          <w:tcPr>
            <w:tcW w:w="39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10 </w:t>
            </w:r>
          </w:p>
        </w:tc>
        <w:tc>
          <w:tcPr>
            <w:tcW w:w="979"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Менеджер </w:t>
            </w:r>
          </w:p>
        </w:tc>
        <w:tc>
          <w:tcPr>
            <w:tcW w:w="13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Хомів Я.С. </w:t>
            </w:r>
          </w:p>
        </w:tc>
        <w:tc>
          <w:tcPr>
            <w:tcW w:w="111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11 июня </w:t>
            </w:r>
          </w:p>
        </w:tc>
        <w:tc>
          <w:tcPr>
            <w:tcW w:w="336"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 </w:t>
            </w:r>
          </w:p>
        </w:tc>
        <w:tc>
          <w:tcPr>
            <w:tcW w:w="8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42-18 </w:t>
            </w:r>
          </w:p>
        </w:tc>
        <w:tc>
          <w:tcPr>
            <w:tcW w:w="84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39-11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3-07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 </w:t>
            </w:r>
          </w:p>
        </w:tc>
        <w:tc>
          <w:tcPr>
            <w:tcW w:w="132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Переплата проездных </w:t>
            </w:r>
          </w:p>
        </w:tc>
      </w:tr>
      <w:tr w:rsidR="00EA52EB" w:rsidRPr="0087500E">
        <w:tc>
          <w:tcPr>
            <w:tcW w:w="43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 </w:t>
            </w:r>
          </w:p>
        </w:tc>
        <w:tc>
          <w:tcPr>
            <w:tcW w:w="86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Август </w:t>
            </w:r>
          </w:p>
        </w:tc>
        <w:tc>
          <w:tcPr>
            <w:tcW w:w="39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10 </w:t>
            </w:r>
          </w:p>
        </w:tc>
        <w:tc>
          <w:tcPr>
            <w:tcW w:w="979"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Юрист </w:t>
            </w:r>
          </w:p>
        </w:tc>
        <w:tc>
          <w:tcPr>
            <w:tcW w:w="13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Попов И.В. </w:t>
            </w:r>
          </w:p>
        </w:tc>
        <w:tc>
          <w:tcPr>
            <w:tcW w:w="111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29 августа </w:t>
            </w:r>
          </w:p>
        </w:tc>
        <w:tc>
          <w:tcPr>
            <w:tcW w:w="336"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12 </w:t>
            </w:r>
          </w:p>
        </w:tc>
        <w:tc>
          <w:tcPr>
            <w:tcW w:w="8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68-50 </w:t>
            </w:r>
          </w:p>
        </w:tc>
        <w:tc>
          <w:tcPr>
            <w:tcW w:w="84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72-15 </w:t>
            </w:r>
          </w:p>
        </w:tc>
        <w:tc>
          <w:tcPr>
            <w:tcW w:w="662" w:type="dxa"/>
            <w:shd w:val="clear" w:color="auto" w:fill="FFFFFF"/>
          </w:tcPr>
          <w:p w:rsidR="00EA52EB" w:rsidRPr="0087500E" w:rsidRDefault="00EA52EB" w:rsidP="00EA52EB">
            <w:pPr>
              <w:widowControl/>
              <w:jc w:val="both"/>
              <w:rPr>
                <w:rFonts w:cs="Times New Roman"/>
                <w:b w:val="0"/>
                <w:sz w:val="20"/>
              </w:rPr>
            </w:pP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3-65 </w:t>
            </w:r>
          </w:p>
        </w:tc>
        <w:tc>
          <w:tcPr>
            <w:tcW w:w="132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За переговоры по квитанции </w:t>
            </w:r>
          </w:p>
        </w:tc>
      </w:tr>
      <w:tr w:rsidR="00EA52EB" w:rsidRPr="0087500E">
        <w:tc>
          <w:tcPr>
            <w:tcW w:w="5473" w:type="dxa"/>
            <w:gridSpan w:val="7"/>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Вместе </w:t>
            </w:r>
          </w:p>
        </w:tc>
        <w:tc>
          <w:tcPr>
            <w:tcW w:w="85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141-78 </w:t>
            </w:r>
          </w:p>
        </w:tc>
        <w:tc>
          <w:tcPr>
            <w:tcW w:w="845"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136-86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8-57 </w:t>
            </w:r>
          </w:p>
        </w:tc>
        <w:tc>
          <w:tcPr>
            <w:tcW w:w="662"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3-65 </w:t>
            </w:r>
          </w:p>
        </w:tc>
        <w:tc>
          <w:tcPr>
            <w:tcW w:w="1325" w:type="dxa"/>
            <w:shd w:val="clear" w:color="auto" w:fill="FFFFFF"/>
          </w:tcPr>
          <w:p w:rsidR="00EA52EB" w:rsidRPr="0087500E" w:rsidRDefault="00EA52EB" w:rsidP="00EA52EB">
            <w:pPr>
              <w:widowControl/>
              <w:jc w:val="both"/>
              <w:rPr>
                <w:rFonts w:cs="Times New Roman"/>
                <w:b w:val="0"/>
                <w:sz w:val="20"/>
              </w:rPr>
            </w:pPr>
          </w:p>
        </w:tc>
      </w:tr>
    </w:tbl>
    <w:p w:rsidR="00EA52EB" w:rsidRPr="0087500E" w:rsidRDefault="00EA52EB" w:rsidP="00EA52EB">
      <w:pPr>
        <w:widowControl/>
        <w:spacing w:before="120"/>
        <w:ind w:left="4536"/>
        <w:jc w:val="both"/>
        <w:rPr>
          <w:rFonts w:cs="Times New Roman"/>
          <w:b w:val="0"/>
        </w:rPr>
      </w:pPr>
      <w:r w:rsidRPr="0087500E">
        <w:rPr>
          <w:rFonts w:cs="Times New Roman"/>
          <w:b w:val="0"/>
        </w:rPr>
        <w:t>Ревизор І кат.</w:t>
      </w:r>
    </w:p>
    <w:p w:rsidR="00EA52EB" w:rsidRPr="0087500E" w:rsidRDefault="00EA52EB" w:rsidP="00EA52EB">
      <w:pPr>
        <w:widowControl/>
        <w:ind w:left="4536"/>
        <w:jc w:val="both"/>
        <w:rPr>
          <w:rFonts w:cs="Times New Roman"/>
          <w:b w:val="0"/>
        </w:rPr>
      </w:pPr>
      <w:r w:rsidRPr="0087500E">
        <w:rPr>
          <w:rFonts w:cs="Times New Roman"/>
          <w:b w:val="0"/>
        </w:rPr>
        <w:t>Директор фирмы «Орион»</w:t>
      </w:r>
    </w:p>
    <w:p w:rsidR="00EA52EB" w:rsidRPr="0087500E" w:rsidRDefault="00EA52EB" w:rsidP="00EA52EB">
      <w:pPr>
        <w:widowControl/>
        <w:ind w:left="4536"/>
        <w:jc w:val="both"/>
        <w:rPr>
          <w:rFonts w:cs="Times New Roman"/>
          <w:b w:val="0"/>
        </w:rPr>
      </w:pPr>
      <w:r w:rsidRPr="0087500E">
        <w:rPr>
          <w:rFonts w:cs="Times New Roman"/>
          <w:b w:val="0"/>
        </w:rPr>
        <w:t>Главный бухгалтер фирмы «Орион»</w:t>
      </w:r>
    </w:p>
    <w:p w:rsidR="00EA52EB" w:rsidRPr="0087500E" w:rsidRDefault="00EA52EB" w:rsidP="00EA52EB">
      <w:pPr>
        <w:widowControl/>
        <w:spacing w:before="120"/>
        <w:ind w:firstLine="851"/>
        <w:jc w:val="both"/>
        <w:rPr>
          <w:rFonts w:cs="Times New Roman"/>
          <w:b w:val="0"/>
        </w:rPr>
      </w:pPr>
      <w:r w:rsidRPr="0087500E">
        <w:rPr>
          <w:rFonts w:cs="Times New Roman"/>
          <w:b w:val="0"/>
        </w:rPr>
        <w:t>Срок командировки определяется руководителем, но не может составлять больше 30 календарных дней в границах Украины, 60 дней — за границу.</w:t>
      </w:r>
    </w:p>
    <w:p w:rsidR="00EA52EB" w:rsidRPr="0087500E" w:rsidRDefault="00EA52EB" w:rsidP="00EA52EB">
      <w:pPr>
        <w:widowControl/>
        <w:ind w:firstLine="851"/>
        <w:jc w:val="both"/>
        <w:rPr>
          <w:rFonts w:cs="Times New Roman"/>
          <w:b w:val="0"/>
        </w:rPr>
      </w:pPr>
      <w:r w:rsidRPr="0087500E">
        <w:rPr>
          <w:rFonts w:cs="Times New Roman"/>
          <w:b w:val="0"/>
        </w:rPr>
        <w:t>Кроме того, при наличии подтверждающих документов возмещаются затраты на бытовые услуги (стирка, чистка, ремонт одежды, белья, обувь), но не больше 10 % суточных за все дни проживания; на бронирование мест в отелях — до 50 % стоимости места; на служебные телефонные переговоры — по согласованию с руководством.</w:t>
      </w:r>
    </w:p>
    <w:p w:rsidR="00EA52EB" w:rsidRPr="0087500E" w:rsidRDefault="00EA52EB" w:rsidP="00EA52EB">
      <w:pPr>
        <w:widowControl/>
        <w:ind w:firstLine="851"/>
        <w:jc w:val="both"/>
        <w:rPr>
          <w:rFonts w:cs="Times New Roman"/>
          <w:b w:val="0"/>
        </w:rPr>
      </w:pPr>
      <w:r w:rsidRPr="0087500E">
        <w:rPr>
          <w:rFonts w:cs="Times New Roman"/>
          <w:b w:val="0"/>
        </w:rPr>
        <w:t>Затраты на проезд в мягком вагоне, самолетом 1-го класса, в каютах 1 — 4-й группы тарифных ставок на судах морского флота, в каютах 1 и 2-й категорий на судах речного флота возмещаются с разрешения руководителя предприятия в соответствии с представленными проездными документами. В других случаях возмещаются затраты на проезд транспортом общего пользования (кроме такси).</w:t>
      </w:r>
    </w:p>
    <w:p w:rsidR="00EA52EB" w:rsidRPr="0087500E" w:rsidRDefault="00EA52EB" w:rsidP="00EA52EB">
      <w:pPr>
        <w:widowControl/>
        <w:ind w:firstLine="851"/>
        <w:jc w:val="both"/>
        <w:rPr>
          <w:rFonts w:cs="Times New Roman"/>
          <w:b w:val="0"/>
        </w:rPr>
      </w:pPr>
      <w:r w:rsidRPr="0087500E">
        <w:rPr>
          <w:rFonts w:cs="Times New Roman"/>
          <w:b w:val="0"/>
        </w:rPr>
        <w:t>За период временной нетрудоспособности командировочному работнику выплачивается помощь в связи с временной нетрудоспособностью, дни которой не включаются в срок командировка.</w:t>
      </w:r>
    </w:p>
    <w:p w:rsidR="00EA52EB" w:rsidRPr="0087500E" w:rsidRDefault="00EA52EB" w:rsidP="00EA52EB">
      <w:pPr>
        <w:widowControl/>
        <w:ind w:firstLine="851"/>
        <w:jc w:val="both"/>
        <w:rPr>
          <w:rFonts w:cs="Times New Roman"/>
          <w:b w:val="0"/>
        </w:rPr>
      </w:pPr>
      <w:r w:rsidRPr="0087500E">
        <w:rPr>
          <w:rFonts w:cs="Times New Roman"/>
          <w:b w:val="0"/>
        </w:rPr>
        <w:t>Руководителям предприятий предоставлено право в случаях, когда размер затрат на служебные командировки известный заранее, проводить оплату указанных затрат по согласию командировочных работников без представления оправдательных документов. Расчет выданной суммы, подписанный руководителем предприятия, сохраняется в бухгалтерии предприятия. Удостоверения на командировку подается в бухгалтерию без отчета.</w:t>
      </w:r>
    </w:p>
    <w:p w:rsidR="00EA52EB" w:rsidRPr="0087500E" w:rsidRDefault="00EA52EB" w:rsidP="00EA52EB">
      <w:pPr>
        <w:widowControl/>
        <w:ind w:firstLine="851"/>
        <w:jc w:val="both"/>
        <w:rPr>
          <w:rFonts w:cs="Times New Roman"/>
          <w:b w:val="0"/>
        </w:rPr>
      </w:pPr>
      <w:r w:rsidRPr="0087500E">
        <w:rPr>
          <w:rFonts w:cs="Times New Roman"/>
          <w:b w:val="0"/>
        </w:rPr>
        <w:t>Практика показывает, что допускаются случаи выписывания бестоварных и фальшивых документов, которые оформляют оплату разных работ нештатным (несписочным) работникам. Это можно установить способом фактической и встречной проверки и доказать, что эти работы не проводились или были выполнены в значительно меньшем объеме. Поэтому важно выяснить, все ли авансовые отчеты утверждены руководителем, вносит ли бухгалтер необходимые исправления из-за отсутствия оправдательных документов, а также, чем наличие арифметических ошибок, неправильно оформленных документов; выясняют, на ли всех авансовых отчетах есть подпись бухгалтера. Старательной проверке подлежит правильность, корреспонденции счетов, сделанной бухгалтером против каждой суммы затрат в авансовом отчете.</w:t>
      </w:r>
    </w:p>
    <w:p w:rsidR="00EA52EB" w:rsidRPr="0087500E" w:rsidRDefault="00EA52EB" w:rsidP="00EA52EB">
      <w:pPr>
        <w:pStyle w:val="Header2"/>
        <w:widowControl/>
      </w:pPr>
      <w:bookmarkStart w:id="27" w:name="_Toc28537710"/>
      <w:r w:rsidRPr="0087500E">
        <w:t>6.3. Ревизия расчетов по претензиям</w:t>
      </w:r>
      <w:bookmarkEnd w:id="27"/>
    </w:p>
    <w:p w:rsidR="00EA52EB" w:rsidRPr="0087500E" w:rsidRDefault="00EA52EB" w:rsidP="00EA52EB">
      <w:pPr>
        <w:widowControl/>
        <w:ind w:firstLine="851"/>
        <w:jc w:val="both"/>
        <w:rPr>
          <w:rFonts w:cs="Times New Roman"/>
          <w:b w:val="0"/>
        </w:rPr>
      </w:pPr>
      <w:r w:rsidRPr="0087500E">
        <w:rPr>
          <w:rFonts w:cs="Times New Roman"/>
          <w:b w:val="0"/>
        </w:rPr>
        <w:t>Задолженность по претензиям и задолженность, списанная на убытки, проверяется сплошным способом. Проверке подлежат расчеты по претензиям:</w:t>
      </w:r>
    </w:p>
    <w:p w:rsidR="00EA52EB" w:rsidRPr="0087500E" w:rsidRDefault="00EA52EB" w:rsidP="0092105D">
      <w:pPr>
        <w:widowControl/>
        <w:numPr>
          <w:ilvl w:val="0"/>
          <w:numId w:val="24"/>
        </w:numPr>
        <w:jc w:val="both"/>
        <w:rPr>
          <w:rFonts w:cs="Times New Roman"/>
          <w:b w:val="0"/>
        </w:rPr>
      </w:pPr>
      <w:r w:rsidRPr="0087500E">
        <w:rPr>
          <w:rFonts w:cs="Times New Roman"/>
          <w:b w:val="0"/>
        </w:rPr>
        <w:t>к поставщикам и транспортным организациям за выявленные в их счетах несоответствие цен, тарифов, расчетов; за низкое качество и недостаток товаров; за брак продукции; за завышение объема выполненных работ; за недопоставку товарно-материальных ценностей, штрафы, пеню, неустойку и т. п.;</w:t>
      </w:r>
    </w:p>
    <w:p w:rsidR="00EA52EB" w:rsidRPr="0087500E" w:rsidRDefault="00EA52EB" w:rsidP="0092105D">
      <w:pPr>
        <w:widowControl/>
        <w:numPr>
          <w:ilvl w:val="0"/>
          <w:numId w:val="24"/>
        </w:numPr>
        <w:jc w:val="both"/>
        <w:rPr>
          <w:rFonts w:cs="Times New Roman"/>
          <w:b w:val="0"/>
        </w:rPr>
      </w:pPr>
      <w:r w:rsidRPr="0087500E">
        <w:rPr>
          <w:rFonts w:cs="Times New Roman"/>
          <w:b w:val="0"/>
        </w:rPr>
        <w:t>к учреждениям банков по суммами, по ошибке списанными и перечисленными через счета в банках.</w:t>
      </w:r>
    </w:p>
    <w:p w:rsidR="00EA52EB" w:rsidRPr="0087500E" w:rsidRDefault="00EA52EB" w:rsidP="00EA52EB">
      <w:pPr>
        <w:widowControl/>
        <w:ind w:firstLine="851"/>
        <w:jc w:val="both"/>
        <w:rPr>
          <w:rFonts w:cs="Times New Roman"/>
          <w:b w:val="0"/>
        </w:rPr>
      </w:pPr>
      <w:r w:rsidRPr="0087500E">
        <w:rPr>
          <w:rFonts w:cs="Times New Roman"/>
          <w:i/>
          <w:iCs/>
        </w:rPr>
        <w:t>Источниками ревизии</w:t>
      </w:r>
      <w:r w:rsidRPr="0087500E">
        <w:rPr>
          <w:rFonts w:cs="Times New Roman"/>
          <w:b w:val="0"/>
          <w:iCs/>
        </w:rPr>
        <w:t xml:space="preserve"> </w:t>
      </w:r>
      <w:r w:rsidRPr="0087500E">
        <w:rPr>
          <w:rFonts w:cs="Times New Roman"/>
          <w:b w:val="0"/>
        </w:rPr>
        <w:t>по счету 374 «Расчеты по претензиями» являются: журнал регистрации претенциозных, судебных и арбитражных дел, договоры на поставку продукции (товаров), разовые соглашения, коммерческие акты, акты на прием груза, решения судебных органов (арбитража), письменное соглашение поставщика (подрядчика) на предъявленные претензии, выписки учреждений банка, платежные поручения, претензии, иски против арбитражного суда и т.п.</w:t>
      </w:r>
    </w:p>
    <w:p w:rsidR="00EA52EB" w:rsidRPr="0087500E" w:rsidRDefault="00EA52EB" w:rsidP="00EA52EB">
      <w:pPr>
        <w:widowControl/>
        <w:ind w:firstLine="851"/>
        <w:jc w:val="both"/>
        <w:rPr>
          <w:rFonts w:cs="Times New Roman"/>
          <w:b w:val="0"/>
        </w:rPr>
      </w:pPr>
      <w:r w:rsidRPr="0087500E">
        <w:rPr>
          <w:rFonts w:cs="Times New Roman"/>
          <w:i/>
          <w:iCs/>
        </w:rPr>
        <w:t>По дебету</w:t>
      </w:r>
      <w:r w:rsidRPr="0087500E">
        <w:rPr>
          <w:rFonts w:cs="Times New Roman"/>
          <w:b w:val="0"/>
          <w:iCs/>
        </w:rPr>
        <w:t xml:space="preserve"> </w:t>
      </w:r>
      <w:r w:rsidRPr="0087500E">
        <w:rPr>
          <w:rFonts w:cs="Times New Roman"/>
          <w:b w:val="0"/>
        </w:rPr>
        <w:t xml:space="preserve">счета 374 «Расчеты по претензиями» отображаются суммы надлежащих предприятию платежей, </w:t>
      </w:r>
      <w:r w:rsidRPr="0087500E">
        <w:rPr>
          <w:rFonts w:cs="Times New Roman"/>
          <w:b w:val="0"/>
          <w:iCs/>
        </w:rPr>
        <w:t xml:space="preserve">по кредиту </w:t>
      </w:r>
      <w:r w:rsidRPr="0087500E">
        <w:rPr>
          <w:rFonts w:cs="Times New Roman"/>
          <w:b w:val="0"/>
        </w:rPr>
        <w:t xml:space="preserve">— поступления, использования и возвращения сумм. </w:t>
      </w:r>
      <w:r w:rsidRPr="0087500E">
        <w:rPr>
          <w:rFonts w:cs="Times New Roman"/>
          <w:b w:val="0"/>
          <w:iCs/>
        </w:rPr>
        <w:t xml:space="preserve">Дебетовое сальдо </w:t>
      </w:r>
      <w:r w:rsidRPr="0087500E">
        <w:rPr>
          <w:rFonts w:cs="Times New Roman"/>
          <w:b w:val="0"/>
        </w:rPr>
        <w:t>показывает сумму дебиторской задолженности.</w:t>
      </w:r>
    </w:p>
    <w:p w:rsidR="00EA52EB" w:rsidRPr="0087500E" w:rsidRDefault="00EA52EB" w:rsidP="00EA52EB">
      <w:pPr>
        <w:widowControl/>
        <w:ind w:firstLine="851"/>
        <w:jc w:val="both"/>
        <w:rPr>
          <w:rFonts w:cs="Times New Roman"/>
          <w:b w:val="0"/>
        </w:rPr>
      </w:pPr>
      <w:r w:rsidRPr="0087500E">
        <w:rPr>
          <w:rFonts w:cs="Times New Roman"/>
          <w:b w:val="0"/>
        </w:rPr>
        <w:t>По каждой суммой задолженности ревизору следует проверить:</w:t>
      </w:r>
    </w:p>
    <w:p w:rsidR="00EA52EB" w:rsidRPr="0087500E" w:rsidRDefault="00EA52EB" w:rsidP="0092105D">
      <w:pPr>
        <w:widowControl/>
        <w:numPr>
          <w:ilvl w:val="0"/>
          <w:numId w:val="25"/>
        </w:numPr>
        <w:jc w:val="both"/>
        <w:rPr>
          <w:rFonts w:cs="Times New Roman"/>
          <w:b w:val="0"/>
        </w:rPr>
      </w:pPr>
      <w:r w:rsidRPr="0087500E">
        <w:rPr>
          <w:rFonts w:cs="Times New Roman"/>
          <w:b w:val="0"/>
        </w:rPr>
        <w:t>правильно ли отнесены суммы на счет дебиторов по претензиями и подтверждены ли претензии соответствующими суммами: по претензиям к транспортным организациям — наличием коммерческих актов на недостаток товаров или соответствующих пометок на транспортных накладных, к поставщикам — наличием правильно оформленных актов;</w:t>
      </w:r>
    </w:p>
    <w:p w:rsidR="00EA52EB" w:rsidRPr="0087500E" w:rsidRDefault="00EA52EB" w:rsidP="0092105D">
      <w:pPr>
        <w:widowControl/>
        <w:numPr>
          <w:ilvl w:val="0"/>
          <w:numId w:val="25"/>
        </w:numPr>
        <w:jc w:val="both"/>
        <w:rPr>
          <w:rFonts w:cs="Times New Roman"/>
          <w:b w:val="0"/>
        </w:rPr>
      </w:pPr>
      <w:r w:rsidRPr="0087500E">
        <w:rPr>
          <w:rFonts w:cs="Times New Roman"/>
          <w:b w:val="0"/>
        </w:rPr>
        <w:t>реальность получения сумм, отнесенных на счет дебиторов по претензиям;</w:t>
      </w:r>
    </w:p>
    <w:p w:rsidR="00EA52EB" w:rsidRPr="0087500E" w:rsidRDefault="00EA52EB" w:rsidP="0092105D">
      <w:pPr>
        <w:widowControl/>
        <w:numPr>
          <w:ilvl w:val="0"/>
          <w:numId w:val="25"/>
        </w:numPr>
        <w:jc w:val="both"/>
        <w:rPr>
          <w:rFonts w:cs="Times New Roman"/>
          <w:b w:val="0"/>
        </w:rPr>
      </w:pPr>
      <w:r w:rsidRPr="0087500E">
        <w:rPr>
          <w:rFonts w:cs="Times New Roman"/>
          <w:b w:val="0"/>
        </w:rPr>
        <w:t>правильность и своевременность оформления претензий и предъявления исков. Ответственность за оформление претензий положен на руководителя и главного бухгалтера предприятия;</w:t>
      </w:r>
    </w:p>
    <w:p w:rsidR="00EA52EB" w:rsidRPr="0087500E" w:rsidRDefault="00EA52EB" w:rsidP="0092105D">
      <w:pPr>
        <w:widowControl/>
        <w:numPr>
          <w:ilvl w:val="0"/>
          <w:numId w:val="25"/>
        </w:numPr>
        <w:jc w:val="both"/>
        <w:rPr>
          <w:rFonts w:cs="Times New Roman"/>
          <w:b w:val="0"/>
        </w:rPr>
      </w:pPr>
      <w:r w:rsidRPr="0087500E">
        <w:rPr>
          <w:rFonts w:cs="Times New Roman"/>
          <w:b w:val="0"/>
        </w:rPr>
        <w:t>как осуществляется контроль за своевременностью предъявления рекламаций и исков, по срокам прохождения исков в судах и арбитражах, а также взыскания долгов по исполнительным документам;</w:t>
      </w:r>
    </w:p>
    <w:p w:rsidR="00EA52EB" w:rsidRPr="0087500E" w:rsidRDefault="00EA52EB" w:rsidP="0092105D">
      <w:pPr>
        <w:widowControl/>
        <w:numPr>
          <w:ilvl w:val="0"/>
          <w:numId w:val="25"/>
        </w:numPr>
        <w:jc w:val="both"/>
        <w:rPr>
          <w:rFonts w:cs="Times New Roman"/>
          <w:b w:val="0"/>
        </w:rPr>
      </w:pPr>
      <w:r w:rsidRPr="0087500E">
        <w:rPr>
          <w:rFonts w:cs="Times New Roman"/>
          <w:b w:val="0"/>
        </w:rPr>
        <w:t>какие решения приняты по претенциозным делам в органах суда и арбитража. В случае отказа или неполного удовлетворения исков следует выучить причины и обнаружить виновных в задаче предприятию материального вреда;</w:t>
      </w:r>
    </w:p>
    <w:p w:rsidR="00EA52EB" w:rsidRPr="0087500E" w:rsidRDefault="00EA52EB" w:rsidP="0092105D">
      <w:pPr>
        <w:widowControl/>
        <w:numPr>
          <w:ilvl w:val="0"/>
          <w:numId w:val="25"/>
        </w:numPr>
        <w:jc w:val="both"/>
        <w:rPr>
          <w:rFonts w:cs="Times New Roman"/>
          <w:b w:val="0"/>
        </w:rPr>
      </w:pPr>
      <w:r w:rsidRPr="0087500E">
        <w:rPr>
          <w:rFonts w:cs="Times New Roman"/>
          <w:b w:val="0"/>
        </w:rPr>
        <w:t>есть ли имеющиеся по каждой списанной суммой необходимые подтверждения. Дебиторская задолженность может быть списана на убытки только по приказу по предприятию (решением общего собрания коллектива) и при наличии выводов или других документов, которые подтверждают безнадежность получения долга.</w:t>
      </w:r>
    </w:p>
    <w:p w:rsidR="00EA52EB" w:rsidRPr="0087500E" w:rsidRDefault="00EA52EB" w:rsidP="00EA52EB">
      <w:pPr>
        <w:widowControl/>
        <w:ind w:firstLine="851"/>
        <w:jc w:val="both"/>
        <w:rPr>
          <w:rFonts w:cs="Times New Roman"/>
          <w:b w:val="0"/>
        </w:rPr>
      </w:pPr>
      <w:r w:rsidRPr="0087500E">
        <w:rPr>
          <w:rFonts w:cs="Times New Roman"/>
          <w:b w:val="0"/>
        </w:rPr>
        <w:t>По всем безнадежным долгам (которые числятся на балансе или списаны на убытки) следует установить, почему такая задолженность постоянная возможной, кто в этом виновный, и принять меры относительно наказания по закону и возмещения причиненного вреда.</w:t>
      </w:r>
    </w:p>
    <w:p w:rsidR="00EA52EB" w:rsidRPr="0087500E" w:rsidRDefault="00EA52EB" w:rsidP="00EA52EB">
      <w:pPr>
        <w:widowControl/>
        <w:ind w:firstLine="851"/>
        <w:jc w:val="both"/>
        <w:rPr>
          <w:rFonts w:cs="Times New Roman"/>
          <w:b w:val="0"/>
        </w:rPr>
      </w:pPr>
      <w:r w:rsidRPr="0087500E">
        <w:rPr>
          <w:rFonts w:cs="Times New Roman"/>
          <w:b w:val="0"/>
        </w:rPr>
        <w:t>Все суммы, незаконно и необоснованно отнесенные на убытки, должны быть восстановлены по принадлежности и взысканы.</w:t>
      </w:r>
    </w:p>
    <w:p w:rsidR="00EA52EB" w:rsidRPr="0087500E" w:rsidRDefault="00EA52EB" w:rsidP="00EA52EB">
      <w:pPr>
        <w:widowControl/>
        <w:ind w:firstLine="851"/>
        <w:jc w:val="both"/>
        <w:rPr>
          <w:rFonts w:cs="Times New Roman"/>
          <w:b w:val="0"/>
        </w:rPr>
      </w:pPr>
      <w:r w:rsidRPr="0087500E">
        <w:rPr>
          <w:rFonts w:cs="Times New Roman"/>
          <w:b w:val="0"/>
        </w:rPr>
        <w:t>При решении вопросов относительно сроков исковой давности следует руководствоваться ст. 71 Гражданского кодекса Украины. Общий срок для защиты права по иску лица, право которого нарушено (исковая давность), устанавливается в три года.</w:t>
      </w:r>
    </w:p>
    <w:p w:rsidR="00EA52EB" w:rsidRPr="0087500E" w:rsidRDefault="00EA52EB" w:rsidP="00EA52EB">
      <w:pPr>
        <w:widowControl/>
        <w:ind w:firstLine="851"/>
        <w:jc w:val="both"/>
        <w:rPr>
          <w:rFonts w:cs="Times New Roman"/>
          <w:b w:val="0"/>
        </w:rPr>
      </w:pPr>
      <w:r w:rsidRPr="0087500E">
        <w:rPr>
          <w:rFonts w:cs="Times New Roman"/>
          <w:b w:val="0"/>
        </w:rPr>
        <w:t>Сокращенные сроки исковой давности продолжительностью шесть месяцев предусмотрен ст. 72 Гражданского кодекса (ЦК) Украины:</w:t>
      </w:r>
    </w:p>
    <w:p w:rsidR="00EA52EB" w:rsidRPr="0087500E" w:rsidRDefault="00EA52EB" w:rsidP="0092105D">
      <w:pPr>
        <w:widowControl/>
        <w:numPr>
          <w:ilvl w:val="0"/>
          <w:numId w:val="26"/>
        </w:numPr>
        <w:jc w:val="both"/>
        <w:rPr>
          <w:rFonts w:cs="Times New Roman"/>
          <w:b w:val="0"/>
        </w:rPr>
      </w:pPr>
      <w:r w:rsidRPr="0087500E">
        <w:rPr>
          <w:rFonts w:cs="Times New Roman"/>
          <w:b w:val="0"/>
        </w:rPr>
        <w:t>о взыскание неустойки (штрафа, пени);</w:t>
      </w:r>
    </w:p>
    <w:p w:rsidR="00EA52EB" w:rsidRPr="0087500E" w:rsidRDefault="00EA52EB" w:rsidP="0092105D">
      <w:pPr>
        <w:widowControl/>
        <w:numPr>
          <w:ilvl w:val="0"/>
          <w:numId w:val="26"/>
        </w:numPr>
        <w:jc w:val="both"/>
        <w:rPr>
          <w:rFonts w:cs="Times New Roman"/>
          <w:b w:val="0"/>
        </w:rPr>
      </w:pPr>
      <w:r w:rsidRPr="0087500E">
        <w:rPr>
          <w:rFonts w:cs="Times New Roman"/>
          <w:b w:val="0"/>
        </w:rPr>
        <w:t>о недостатках проданных вещей (ст. 237 ЦК);</w:t>
      </w:r>
    </w:p>
    <w:p w:rsidR="00EA52EB" w:rsidRPr="0087500E" w:rsidRDefault="00EA52EB" w:rsidP="0092105D">
      <w:pPr>
        <w:widowControl/>
        <w:numPr>
          <w:ilvl w:val="0"/>
          <w:numId w:val="26"/>
        </w:numPr>
        <w:jc w:val="both"/>
        <w:rPr>
          <w:rFonts w:cs="Times New Roman"/>
          <w:b w:val="0"/>
        </w:rPr>
      </w:pPr>
      <w:r w:rsidRPr="0087500E">
        <w:rPr>
          <w:rFonts w:cs="Times New Roman"/>
          <w:b w:val="0"/>
        </w:rPr>
        <w:t>что вытекают из поставки продукции ненадлежащего качества (ст. 249 ЦК);</w:t>
      </w:r>
    </w:p>
    <w:p w:rsidR="00EA52EB" w:rsidRPr="0087500E" w:rsidRDefault="00EA52EB" w:rsidP="0092105D">
      <w:pPr>
        <w:widowControl/>
        <w:numPr>
          <w:ilvl w:val="0"/>
          <w:numId w:val="26"/>
        </w:numPr>
        <w:jc w:val="both"/>
        <w:rPr>
          <w:rFonts w:cs="Times New Roman"/>
          <w:b w:val="0"/>
        </w:rPr>
      </w:pPr>
      <w:r w:rsidRPr="0087500E">
        <w:rPr>
          <w:rFonts w:cs="Times New Roman"/>
          <w:b w:val="0"/>
        </w:rPr>
        <w:t>об имеющихся недостатках в работе, выполненной по договору подряда (ст. 343 ЦК);</w:t>
      </w:r>
    </w:p>
    <w:p w:rsidR="00EA52EB" w:rsidRPr="0087500E" w:rsidRDefault="00EA52EB" w:rsidP="0092105D">
      <w:pPr>
        <w:widowControl/>
        <w:numPr>
          <w:ilvl w:val="0"/>
          <w:numId w:val="26"/>
        </w:numPr>
        <w:jc w:val="both"/>
        <w:rPr>
          <w:rFonts w:cs="Times New Roman"/>
          <w:b w:val="0"/>
        </w:rPr>
      </w:pPr>
      <w:r w:rsidRPr="0087500E">
        <w:rPr>
          <w:rFonts w:cs="Times New Roman"/>
          <w:b w:val="0"/>
        </w:rPr>
        <w:t>о недостатках в работе, выполненной по договору бытового заказа (ст. 350 ЦК).</w:t>
      </w:r>
    </w:p>
    <w:p w:rsidR="00EA52EB" w:rsidRPr="0087500E" w:rsidRDefault="00EA52EB" w:rsidP="00EA52EB">
      <w:pPr>
        <w:widowControl/>
        <w:ind w:firstLine="851"/>
        <w:jc w:val="both"/>
        <w:rPr>
          <w:rFonts w:cs="Times New Roman"/>
          <w:b w:val="0"/>
        </w:rPr>
      </w:pPr>
      <w:r w:rsidRPr="0087500E">
        <w:rPr>
          <w:rFonts w:cs="Times New Roman"/>
          <w:b w:val="0"/>
        </w:rPr>
        <w:t>Претензии и иски субъектов предпринимательской деятельности к железной дороге, которые вытекают из перевозки грузов, определенные Уставом железной дороги Украины.</w:t>
      </w:r>
    </w:p>
    <w:p w:rsidR="00EA52EB" w:rsidRPr="0087500E" w:rsidRDefault="00EA52EB" w:rsidP="00EA52EB">
      <w:pPr>
        <w:widowControl/>
        <w:ind w:firstLine="851"/>
        <w:jc w:val="both"/>
        <w:rPr>
          <w:rFonts w:cs="Times New Roman"/>
          <w:b w:val="0"/>
        </w:rPr>
      </w:pPr>
      <w:r w:rsidRPr="0087500E">
        <w:rPr>
          <w:rFonts w:cs="Times New Roman"/>
          <w:b w:val="0"/>
        </w:rPr>
        <w:t>Ход срока исковой давности по суммам кредиторской задолженности определяется по времени зачисления суммы на счет предприятия или принятия на учет товарно-материальных ценностей.</w:t>
      </w:r>
    </w:p>
    <w:p w:rsidR="00EA52EB" w:rsidRPr="0087500E" w:rsidRDefault="00EA52EB" w:rsidP="00EA52EB">
      <w:pPr>
        <w:widowControl/>
        <w:ind w:firstLine="851"/>
        <w:jc w:val="both"/>
        <w:rPr>
          <w:rFonts w:cs="Times New Roman"/>
          <w:b w:val="0"/>
        </w:rPr>
      </w:pPr>
      <w:r w:rsidRPr="0087500E">
        <w:rPr>
          <w:rFonts w:cs="Times New Roman"/>
          <w:b w:val="0"/>
        </w:rPr>
        <w:t>Во время ревизии следует проверить обоснованность каждой претензии, своевременность и правильность оформления документации и представления ее по назначению.</w:t>
      </w:r>
    </w:p>
    <w:p w:rsidR="00EA52EB" w:rsidRPr="0087500E" w:rsidRDefault="00EA52EB" w:rsidP="00EA52EB">
      <w:pPr>
        <w:widowControl/>
        <w:ind w:firstLine="851"/>
        <w:jc w:val="both"/>
        <w:rPr>
          <w:rFonts w:cs="Times New Roman"/>
          <w:b w:val="0"/>
        </w:rPr>
      </w:pPr>
      <w:r w:rsidRPr="0087500E">
        <w:rPr>
          <w:rFonts w:cs="Times New Roman"/>
          <w:b w:val="0"/>
        </w:rPr>
        <w:t>Таким образом, реальность задолженности по счету 374 «Расчеты по претензиям» должна быть подтверждена по каждому дебитору документами, обоснованными претензиями, рекламациями, предъявленными для взыскания. Тщательно проверяются случаи отказа суда или арбитража в удовлетворении иска и выясняются причины отказа. Ревизор может провести сверку расчетов по претензиям и оформить ее соответствующим актом. Расчеты по претензиям ревизор проверяет вместе с юрисконсультом. Они пересматривают каждое претенциозное дело, ее движение и состояние на день ревизии.</w:t>
      </w:r>
    </w:p>
    <w:p w:rsidR="00EA52EB" w:rsidRPr="0087500E" w:rsidRDefault="00EA52EB" w:rsidP="00EA52EB">
      <w:pPr>
        <w:widowControl/>
        <w:ind w:firstLine="851"/>
        <w:jc w:val="both"/>
        <w:rPr>
          <w:rFonts w:cs="Times New Roman"/>
          <w:b w:val="0"/>
        </w:rPr>
      </w:pPr>
      <w:r w:rsidRPr="0087500E">
        <w:rPr>
          <w:rFonts w:cs="Times New Roman"/>
          <w:b w:val="0"/>
        </w:rPr>
        <w:t>В случае задержки выполнения решений суда или арбитража по искам следует выяснить причины такой задержки и мероприятия, которые употребляются истцом по этому поводу.</w:t>
      </w:r>
    </w:p>
    <w:p w:rsidR="00EA52EB" w:rsidRPr="0087500E" w:rsidRDefault="00EA52EB" w:rsidP="00EA52EB">
      <w:pPr>
        <w:widowControl/>
        <w:ind w:firstLine="851"/>
        <w:jc w:val="both"/>
        <w:rPr>
          <w:rFonts w:cs="Times New Roman"/>
          <w:b w:val="0"/>
        </w:rPr>
      </w:pPr>
      <w:r w:rsidRPr="0087500E">
        <w:rPr>
          <w:rFonts w:cs="Times New Roman"/>
          <w:b w:val="0"/>
        </w:rPr>
        <w:t>В бухгалтерии предприятия открывают претенциозное дело на каждую претензию в отдельности. Это дело регистрируют в специальном журнале с пометками о сроке прохождения исков в арбитраже и дальнейшее взыскание по исполнительным документами или о мотивах отказа и решения руководителя о списание безнадежного долга.</w:t>
      </w:r>
    </w:p>
    <w:p w:rsidR="00EA52EB" w:rsidRPr="0087500E" w:rsidRDefault="00EA52EB" w:rsidP="00EA52EB">
      <w:pPr>
        <w:pStyle w:val="Header2"/>
        <w:widowControl/>
      </w:pPr>
      <w:bookmarkStart w:id="28" w:name="_Toc28537711"/>
      <w:r w:rsidRPr="0087500E">
        <w:t>6.4. Ревизия расчетов по возмещению причиненных убытков</w:t>
      </w:r>
      <w:bookmarkEnd w:id="28"/>
    </w:p>
    <w:p w:rsidR="00EA52EB" w:rsidRPr="0087500E" w:rsidRDefault="00EA52EB" w:rsidP="00EA52EB">
      <w:pPr>
        <w:widowControl/>
        <w:ind w:firstLine="851"/>
        <w:jc w:val="both"/>
        <w:rPr>
          <w:rFonts w:cs="Times New Roman"/>
          <w:b w:val="0"/>
        </w:rPr>
      </w:pPr>
      <w:r w:rsidRPr="0087500E">
        <w:rPr>
          <w:rFonts w:cs="Times New Roman"/>
          <w:b w:val="0"/>
        </w:rPr>
        <w:t>На счете 375 «Расчеты по возмещению причиненных убытков» ведутся расчетные операции с работниками. На этом счете ведется учет расчетов по возмещению предприятию причиненных убытков вследствие недостатков и потерь от порчи ценностей, недостатков и разворовывания денежных средств, если виновник выявлен.</w:t>
      </w:r>
    </w:p>
    <w:p w:rsidR="00EA52EB" w:rsidRPr="0087500E" w:rsidRDefault="00EA52EB" w:rsidP="00EA52EB">
      <w:pPr>
        <w:widowControl/>
        <w:ind w:firstLine="851"/>
        <w:jc w:val="both"/>
        <w:rPr>
          <w:rFonts w:cs="Times New Roman"/>
          <w:b w:val="0"/>
        </w:rPr>
      </w:pPr>
      <w:r w:rsidRPr="0087500E">
        <w:rPr>
          <w:rFonts w:cs="Times New Roman"/>
          <w:b w:val="0"/>
        </w:rPr>
        <w:t>Ревизия таких расчетов осуществляется сплошным способом. Задача ревизора состоит в том, чтобы выучить причины возникновения задолженности и ее реальность. Основными причинами образования недостатков, растрат и краж есть: отсутствие оперативного (профилактического) контроля за сохранением денежных средств и товарно-материальных ценностей со стороны руководителей предприятий, несвоевременное и формальное проведения инвентаризации, несоблюдения условий сохранения ценностей.</w:t>
      </w:r>
    </w:p>
    <w:p w:rsidR="00EA52EB" w:rsidRPr="0087500E" w:rsidRDefault="00EA52EB" w:rsidP="00EA52EB">
      <w:pPr>
        <w:widowControl/>
        <w:ind w:firstLine="851"/>
        <w:jc w:val="both"/>
        <w:rPr>
          <w:rFonts w:cs="Times New Roman"/>
          <w:b w:val="0"/>
        </w:rPr>
      </w:pPr>
      <w:r w:rsidRPr="0087500E">
        <w:rPr>
          <w:rFonts w:cs="Times New Roman"/>
          <w:b w:val="0"/>
        </w:rPr>
        <w:t>Материальными ущербами считаются недостача материальных ценностей, выявленная во время инвентаризации, порча, потери, кража, уничтожения, ухудшения или уменьшения ценности имущества. Недостатка свыше норм потерь и вред от порчи, боя, лома товарно-материальных ценностей относятся на счет виновных лиц.</w:t>
      </w:r>
    </w:p>
    <w:p w:rsidR="00EA52EB" w:rsidRPr="0087500E" w:rsidRDefault="00EA52EB" w:rsidP="00EA52EB">
      <w:pPr>
        <w:widowControl/>
        <w:ind w:firstLine="851"/>
        <w:jc w:val="both"/>
        <w:rPr>
          <w:rFonts w:cs="Times New Roman"/>
          <w:b w:val="0"/>
        </w:rPr>
      </w:pPr>
      <w:r w:rsidRPr="0087500E">
        <w:rPr>
          <w:rFonts w:cs="Times New Roman"/>
          <w:b w:val="0"/>
        </w:rPr>
        <w:t>Проверяя такие расчеты, ревизор, прежде всего, анализирует их, выясняет причины возникновения недостатков, растрат, краж, придерживались ли сроки и порядок их рассмотрения, суммы ли недостатков полностью отнесенные на виновных лица, как обеспечивается их возмещения. В особенности тщательно следует проверять факты списания недостатков и потерь на затраты производства ли на результаты деятельности предприятия. При этом следует руководствоваться действующим порядком возмещения потерь (письмо Министерства финансов Украины от 22.01.1996 г.)</w:t>
      </w:r>
    </w:p>
    <w:p w:rsidR="00EA52EB" w:rsidRPr="0087500E" w:rsidRDefault="00EA52EB" w:rsidP="00EA52EB">
      <w:pPr>
        <w:widowControl/>
        <w:ind w:firstLine="851"/>
        <w:jc w:val="both"/>
        <w:rPr>
          <w:rFonts w:cs="Times New Roman"/>
          <w:b w:val="0"/>
        </w:rPr>
      </w:pPr>
      <w:r w:rsidRPr="0087500E">
        <w:rPr>
          <w:rFonts w:cs="Times New Roman"/>
          <w:b w:val="0"/>
        </w:rPr>
        <w:t>Относительно недостатков и потерь, которые возникли вследствие злоупотреблений или небрежного отношения работников к выполнению служебных обязанностей, дела направляются к судейско-следственным органам и подаются гражданские иски не позднее трех дней после выявления недостатков, краж и потерь.</w:t>
      </w:r>
    </w:p>
    <w:p w:rsidR="00EA52EB" w:rsidRPr="0087500E" w:rsidRDefault="00EA52EB" w:rsidP="00EA52EB">
      <w:pPr>
        <w:widowControl/>
        <w:ind w:firstLine="851"/>
        <w:jc w:val="both"/>
        <w:rPr>
          <w:rFonts w:cs="Times New Roman"/>
          <w:b w:val="0"/>
        </w:rPr>
      </w:pPr>
      <w:r w:rsidRPr="0087500E">
        <w:rPr>
          <w:rFonts w:cs="Times New Roman"/>
          <w:b w:val="0"/>
        </w:rPr>
        <w:t>Кроме того, ревизор должен также принять неотложные меры для взыскания недостатков и возмещения материальных ущербов, прислать судейско-следственным органам ходатайство о наложение ареста на имущество или денежные суммы, которые належат ответчику (находятся у него или у других лиц).</w:t>
      </w:r>
    </w:p>
    <w:p w:rsidR="00EA52EB" w:rsidRPr="0087500E" w:rsidRDefault="00EA52EB" w:rsidP="00EA52EB">
      <w:pPr>
        <w:widowControl/>
        <w:ind w:firstLine="851"/>
        <w:jc w:val="both"/>
        <w:rPr>
          <w:rFonts w:cs="Times New Roman"/>
          <w:b w:val="0"/>
        </w:rPr>
      </w:pPr>
      <w:r w:rsidRPr="0087500E">
        <w:rPr>
          <w:rFonts w:cs="Times New Roman"/>
          <w:b w:val="0"/>
        </w:rPr>
        <w:t>Прежде всего, следует убедиться в правильности вывода остатков на счете 375 «Расчеты по возмещению причиненных убытков». При этом дебетовые сальдо по этого счета сопоставляют с сравнительными ведомостями, чтобы установить, нет ли случаев неправильного отображения или сокрытие недостатков, краж и других злоупотреблений.</w:t>
      </w:r>
    </w:p>
    <w:p w:rsidR="00EA52EB" w:rsidRPr="0087500E" w:rsidRDefault="00EA52EB" w:rsidP="00EA52EB">
      <w:pPr>
        <w:widowControl/>
        <w:ind w:firstLine="851"/>
        <w:jc w:val="both"/>
        <w:rPr>
          <w:rFonts w:cs="Times New Roman"/>
          <w:b w:val="0"/>
        </w:rPr>
      </w:pPr>
      <w:r w:rsidRPr="0087500E">
        <w:rPr>
          <w:rFonts w:cs="Times New Roman"/>
          <w:b w:val="0"/>
        </w:rPr>
        <w:t>Потом кредитовые записи с этого же счета сопоставляют с дебетовыми записями по счетам 30 «Касса» и 66 «Расчеты по оплаты труда».</w:t>
      </w:r>
    </w:p>
    <w:p w:rsidR="00EA52EB" w:rsidRPr="0087500E" w:rsidRDefault="00EA52EB" w:rsidP="00EA52EB">
      <w:pPr>
        <w:widowControl/>
        <w:ind w:firstLine="851"/>
        <w:jc w:val="both"/>
        <w:rPr>
          <w:rFonts w:cs="Times New Roman"/>
          <w:b w:val="0"/>
        </w:rPr>
      </w:pPr>
      <w:r w:rsidRPr="0087500E">
        <w:rPr>
          <w:rFonts w:cs="Times New Roman"/>
          <w:b w:val="0"/>
        </w:rPr>
        <w:t>Особое внимание обращают на факты списаний порча, боя, лома товарно-материальных ценностей с целью выявления случаев составления фиктивных актов на списание и возможного утаивания недостатков и краж.</w:t>
      </w:r>
    </w:p>
    <w:p w:rsidR="00EA52EB" w:rsidRPr="0087500E" w:rsidRDefault="00EA52EB" w:rsidP="00EA52EB">
      <w:pPr>
        <w:widowControl/>
        <w:ind w:firstLine="851"/>
        <w:jc w:val="both"/>
        <w:rPr>
          <w:rFonts w:cs="Times New Roman"/>
          <w:b w:val="0"/>
        </w:rPr>
      </w:pPr>
      <w:r w:rsidRPr="0087500E">
        <w:rPr>
          <w:rFonts w:cs="Times New Roman"/>
          <w:b w:val="0"/>
        </w:rPr>
        <w:t>Кроме того, ревизору необходимо проверить реальность отнесения на дебет счета затрат недостатков и краж, относительно которых суд отказался удовлетворить иски через их необоснованность.</w:t>
      </w:r>
    </w:p>
    <w:p w:rsidR="00EA52EB" w:rsidRPr="0087500E" w:rsidRDefault="00EA52EB" w:rsidP="00EA52EB">
      <w:pPr>
        <w:widowControl/>
        <w:ind w:firstLine="851"/>
        <w:jc w:val="both"/>
        <w:rPr>
          <w:rFonts w:cs="Times New Roman"/>
          <w:b w:val="0"/>
        </w:rPr>
      </w:pPr>
      <w:r w:rsidRPr="0087500E">
        <w:rPr>
          <w:rFonts w:cs="Times New Roman"/>
          <w:b w:val="0"/>
        </w:rPr>
        <w:t>Во время ревизии ревизор сравнивает записи в лицевых счетах должников, показанные в ведомости № 115 (большие и мелкие недостатки), с данными журнала-ордера №11, Главной книги и баланса по счета 375 «Расчеты по возмещению причиненных убытков». Потом относительно каждой суммы долга следует установить:</w:t>
      </w:r>
    </w:p>
    <w:p w:rsidR="00EA52EB" w:rsidRPr="0087500E" w:rsidRDefault="00EA52EB" w:rsidP="0092105D">
      <w:pPr>
        <w:widowControl/>
        <w:numPr>
          <w:ilvl w:val="0"/>
          <w:numId w:val="27"/>
        </w:numPr>
        <w:jc w:val="both"/>
        <w:rPr>
          <w:rFonts w:cs="Times New Roman"/>
          <w:b w:val="0"/>
        </w:rPr>
      </w:pPr>
      <w:r w:rsidRPr="0087500E">
        <w:rPr>
          <w:rFonts w:cs="Times New Roman"/>
          <w:b w:val="0"/>
        </w:rPr>
        <w:t>своевременно применены меры по возмещению причиненных убытков;</w:t>
      </w:r>
    </w:p>
    <w:p w:rsidR="00EA52EB" w:rsidRPr="0087500E" w:rsidRDefault="00EA52EB" w:rsidP="0092105D">
      <w:pPr>
        <w:widowControl/>
        <w:numPr>
          <w:ilvl w:val="0"/>
          <w:numId w:val="27"/>
        </w:numPr>
        <w:jc w:val="both"/>
        <w:rPr>
          <w:rFonts w:cs="Times New Roman"/>
          <w:b w:val="0"/>
        </w:rPr>
      </w:pPr>
      <w:r w:rsidRPr="0087500E">
        <w:rPr>
          <w:rFonts w:cs="Times New Roman"/>
          <w:b w:val="0"/>
        </w:rPr>
        <w:t>заявлены в установленном порядке иски;</w:t>
      </w:r>
    </w:p>
    <w:p w:rsidR="00EA52EB" w:rsidRPr="0087500E" w:rsidRDefault="00EA52EB" w:rsidP="0092105D">
      <w:pPr>
        <w:widowControl/>
        <w:numPr>
          <w:ilvl w:val="0"/>
          <w:numId w:val="27"/>
        </w:numPr>
        <w:jc w:val="both"/>
        <w:rPr>
          <w:rFonts w:cs="Times New Roman"/>
          <w:b w:val="0"/>
        </w:rPr>
      </w:pPr>
      <w:r w:rsidRPr="0087500E">
        <w:rPr>
          <w:rFonts w:cs="Times New Roman"/>
          <w:b w:val="0"/>
        </w:rPr>
        <w:t>смещены с должностей растратчиков, лиц, которые не вызовут доверия;</w:t>
      </w:r>
    </w:p>
    <w:p w:rsidR="00EA52EB" w:rsidRPr="0087500E" w:rsidRDefault="00EA52EB" w:rsidP="0092105D">
      <w:pPr>
        <w:widowControl/>
        <w:numPr>
          <w:ilvl w:val="0"/>
          <w:numId w:val="27"/>
        </w:numPr>
        <w:jc w:val="both"/>
        <w:rPr>
          <w:rFonts w:cs="Times New Roman"/>
          <w:b w:val="0"/>
        </w:rPr>
      </w:pPr>
      <w:r w:rsidRPr="0087500E">
        <w:rPr>
          <w:rFonts w:cs="Times New Roman"/>
          <w:b w:val="0"/>
        </w:rPr>
        <w:t>своевременно представлены срочные донесения о больших недостатках руководству вышестоящего органа и правоохранительным органам;</w:t>
      </w:r>
    </w:p>
    <w:p w:rsidR="00EA52EB" w:rsidRPr="0087500E" w:rsidRDefault="00EA52EB" w:rsidP="0092105D">
      <w:pPr>
        <w:widowControl/>
        <w:numPr>
          <w:ilvl w:val="0"/>
          <w:numId w:val="27"/>
        </w:numPr>
        <w:jc w:val="both"/>
        <w:rPr>
          <w:rFonts w:cs="Times New Roman"/>
          <w:b w:val="0"/>
        </w:rPr>
      </w:pPr>
      <w:r w:rsidRPr="0087500E">
        <w:rPr>
          <w:rFonts w:cs="Times New Roman"/>
          <w:b w:val="0"/>
        </w:rPr>
        <w:t>правильно показаны недостатки в учете и отчетности;</w:t>
      </w:r>
    </w:p>
    <w:p w:rsidR="00EA52EB" w:rsidRPr="0087500E" w:rsidRDefault="00EA52EB" w:rsidP="0092105D">
      <w:pPr>
        <w:widowControl/>
        <w:numPr>
          <w:ilvl w:val="0"/>
          <w:numId w:val="27"/>
        </w:numPr>
        <w:jc w:val="both"/>
        <w:rPr>
          <w:rFonts w:cs="Times New Roman"/>
          <w:b w:val="0"/>
        </w:rPr>
      </w:pPr>
      <w:r w:rsidRPr="0087500E">
        <w:rPr>
          <w:rFonts w:cs="Times New Roman"/>
          <w:b w:val="0"/>
        </w:rPr>
        <w:t>доброкачественно оформлены материалы о выявленных недостатках и потерях;</w:t>
      </w:r>
    </w:p>
    <w:p w:rsidR="00EA52EB" w:rsidRPr="0087500E" w:rsidRDefault="00EA52EB" w:rsidP="0092105D">
      <w:pPr>
        <w:widowControl/>
        <w:numPr>
          <w:ilvl w:val="0"/>
          <w:numId w:val="27"/>
        </w:numPr>
        <w:jc w:val="both"/>
        <w:rPr>
          <w:rFonts w:cs="Times New Roman"/>
          <w:b w:val="0"/>
        </w:rPr>
      </w:pPr>
      <w:r w:rsidRPr="0087500E">
        <w:rPr>
          <w:rFonts w:cs="Times New Roman"/>
          <w:b w:val="0"/>
        </w:rPr>
        <w:t>осуществляется ежеквартально взаимная сверка дел о недостатках между предприятием и органами суда, прокуратуры и милиции.</w:t>
      </w:r>
    </w:p>
    <w:p w:rsidR="00EA52EB" w:rsidRPr="0087500E" w:rsidRDefault="00EA52EB" w:rsidP="00EA52EB">
      <w:pPr>
        <w:widowControl/>
        <w:ind w:firstLine="851"/>
        <w:jc w:val="both"/>
        <w:rPr>
          <w:rFonts w:cs="Times New Roman"/>
          <w:b w:val="0"/>
        </w:rPr>
      </w:pPr>
      <w:r w:rsidRPr="0087500E">
        <w:rPr>
          <w:rFonts w:cs="Times New Roman"/>
          <w:b w:val="0"/>
        </w:rPr>
        <w:t>Важно также выяснить, все ли исполнительные листы на должников, полученные предприятием, где проводится ревизия, взяты на учет и представлены для взыскания, регулярно ли поступают удерживаемые суммы и в каких размерах.</w:t>
      </w:r>
    </w:p>
    <w:p w:rsidR="00EA52EB" w:rsidRPr="0087500E" w:rsidRDefault="00EA52EB" w:rsidP="00EA52EB">
      <w:pPr>
        <w:widowControl/>
        <w:ind w:firstLine="851"/>
        <w:jc w:val="both"/>
        <w:rPr>
          <w:rFonts w:cs="Times New Roman"/>
          <w:b w:val="0"/>
        </w:rPr>
      </w:pPr>
      <w:r w:rsidRPr="0087500E">
        <w:rPr>
          <w:rFonts w:cs="Times New Roman"/>
          <w:b w:val="0"/>
        </w:rPr>
        <w:t>Если местонахождения должника неизвестное, исполнительный лист возвращается к суду, который вынес приговор, с просьбой об объявление поиска.</w:t>
      </w:r>
    </w:p>
    <w:p w:rsidR="00EA52EB" w:rsidRPr="0087500E" w:rsidRDefault="00EA52EB" w:rsidP="00EA52EB">
      <w:pPr>
        <w:widowControl/>
        <w:ind w:firstLine="851"/>
        <w:jc w:val="both"/>
        <w:rPr>
          <w:rFonts w:cs="Times New Roman"/>
          <w:b w:val="0"/>
        </w:rPr>
      </w:pPr>
      <w:r w:rsidRPr="0087500E">
        <w:rPr>
          <w:rFonts w:cs="Times New Roman"/>
          <w:b w:val="0"/>
        </w:rPr>
        <w:t>Суммы недостатков и краж, списанные через безнадежность для удержания, проверяются под углом зрения наличия всех оснований для этого — соответствующих решений, актов о невозможности должников, заверенных судами и т.п.</w:t>
      </w:r>
    </w:p>
    <w:p w:rsidR="00EA52EB" w:rsidRPr="0087500E" w:rsidRDefault="00EA52EB" w:rsidP="00EA52EB">
      <w:pPr>
        <w:widowControl/>
        <w:ind w:firstLine="851"/>
        <w:jc w:val="both"/>
        <w:rPr>
          <w:rFonts w:cs="Times New Roman"/>
          <w:b w:val="0"/>
        </w:rPr>
      </w:pPr>
      <w:r w:rsidRPr="0087500E">
        <w:rPr>
          <w:rFonts w:cs="Times New Roman"/>
          <w:b w:val="0"/>
        </w:rPr>
        <w:t>Ревизор проверяет, погашаются ли мелкие недостатки в том месяце, в котором они были выявлены.</w:t>
      </w:r>
    </w:p>
    <w:p w:rsidR="00EA52EB" w:rsidRPr="0087500E" w:rsidRDefault="00EA52EB" w:rsidP="00EA52EB">
      <w:pPr>
        <w:widowControl/>
        <w:ind w:firstLine="851"/>
        <w:jc w:val="both"/>
        <w:rPr>
          <w:rFonts w:cs="Times New Roman"/>
          <w:b w:val="0"/>
        </w:rPr>
      </w:pPr>
      <w:r w:rsidRPr="0087500E">
        <w:rPr>
          <w:rFonts w:cs="Times New Roman"/>
          <w:b w:val="0"/>
        </w:rPr>
        <w:t>Во время ревизии ревизор составляет группировочные ведомости.</w:t>
      </w:r>
    </w:p>
    <w:p w:rsidR="00EA52EB" w:rsidRPr="0087500E" w:rsidRDefault="00EA52EB" w:rsidP="00EA52EB">
      <w:pPr>
        <w:widowControl/>
        <w:ind w:firstLine="851"/>
        <w:jc w:val="both"/>
        <w:rPr>
          <w:rFonts w:cs="Times New Roman"/>
          <w:b w:val="0"/>
        </w:rPr>
      </w:pPr>
      <w:r w:rsidRPr="0087500E">
        <w:rPr>
          <w:rFonts w:cs="Times New Roman"/>
          <w:b w:val="0"/>
        </w:rPr>
        <w:t>Ревизор должен убедиться в потому, что все случаи недостатков, краж и потерь от порчи ценностей, в том числе естественные потери, отнесен на счета затрат или виновных лиц.</w:t>
      </w:r>
    </w:p>
    <w:p w:rsidR="00EA52EB" w:rsidRPr="0087500E" w:rsidRDefault="00EA52EB" w:rsidP="00EA52EB">
      <w:pPr>
        <w:widowControl/>
        <w:ind w:firstLine="851"/>
        <w:jc w:val="both"/>
        <w:rPr>
          <w:rFonts w:cs="Times New Roman"/>
          <w:b w:val="0"/>
        </w:rPr>
      </w:pPr>
      <w:r w:rsidRPr="0087500E">
        <w:rPr>
          <w:rFonts w:cs="Times New Roman"/>
          <w:b w:val="0"/>
        </w:rPr>
        <w:t>Особой проверке подлежат случаи списания долгов на счета 377 «Расчеты с другими дебиторами», 285 «Торговая наценка», 38 «Резерв сомнительных долгов» и т.п. с целью уменьшения размера задолженности, которая числится за должниками.</w:t>
      </w:r>
    </w:p>
    <w:p w:rsidR="00EA52EB" w:rsidRPr="0087500E" w:rsidRDefault="00EA52EB" w:rsidP="00EA52EB">
      <w:pPr>
        <w:pStyle w:val="TableHeader"/>
        <w:widowControl/>
      </w:pPr>
      <w:r w:rsidRPr="0087500E">
        <w:t>Ведомость к счету 375 «Расчеты по возмещению причиненных убытков»</w:t>
      </w:r>
      <w:r w:rsidRPr="0087500E">
        <w:br/>
        <w:t>(мелкие недостатки) в ____________ концерне за 200_ г.</w:t>
      </w:r>
    </w:p>
    <w:tbl>
      <w:tblPr>
        <w:tblW w:w="10348" w:type="dxa"/>
        <w:tblInd w:w="40" w:type="dxa"/>
        <w:tblLayout w:type="fixed"/>
        <w:tblCellMar>
          <w:left w:w="40" w:type="dxa"/>
          <w:right w:w="40" w:type="dxa"/>
        </w:tblCellMar>
        <w:tblLook w:val="0000" w:firstRow="0" w:lastRow="0" w:firstColumn="0" w:lastColumn="0" w:noHBand="0" w:noVBand="0"/>
      </w:tblPr>
      <w:tblGrid>
        <w:gridCol w:w="2977"/>
        <w:gridCol w:w="1418"/>
        <w:gridCol w:w="1701"/>
        <w:gridCol w:w="1701"/>
        <w:gridCol w:w="2551"/>
      </w:tblGrid>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Фамилия и инициалы материально ответственных лиц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Должность</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Сальдо на 1 января 200_ г., грн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Сальдо на 1 января 200_ г., грн</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Принятые меры</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Шевченко О.М.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Заведующий складом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178,30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158,70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Содержится по исполнительным листам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Сердюк А.Д.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Кладовщик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235,42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212,00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Материалы переданы к прокуратуре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Осадчук Б.И.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Товаровед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139,27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109,27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Содержится в соответствии с выданным обязательством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Кривенко В.С.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Экспедитор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201,72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175,35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Содержится в соответствии с решением суда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Столяров Г.П.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Начальник цеха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147,54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125,54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Содержится за исполнительным письмом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Татаренко З.Ф.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Заведующий производством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162,15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128,86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Удерживается из заработной платы </w:t>
            </w:r>
          </w:p>
        </w:tc>
      </w:tr>
      <w:tr w:rsidR="00EA52EB" w:rsidRPr="0087500E">
        <w:tc>
          <w:tcPr>
            <w:tcW w:w="2977"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sz w:val="20"/>
              </w:rPr>
            </w:pPr>
            <w:r w:rsidRPr="0087500E">
              <w:rPr>
                <w:rFonts w:cs="Times New Roman"/>
                <w:sz w:val="20"/>
              </w:rPr>
              <w:t xml:space="preserve">Вместе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sz w:val="20"/>
              </w:rPr>
            </w:pPr>
            <w:r w:rsidRPr="0087500E">
              <w:rPr>
                <w:rFonts w:cs="Times New Roman"/>
                <w:sz w:val="20"/>
              </w:rPr>
              <w:t xml:space="preserve">1064,40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sz w:val="20"/>
              </w:rPr>
            </w:pPr>
            <w:r w:rsidRPr="0087500E">
              <w:rPr>
                <w:rFonts w:cs="Times New Roman"/>
                <w:sz w:val="20"/>
              </w:rPr>
              <w:t xml:space="preserve">909,72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EA52EB">
            <w:pPr>
              <w:widowControl/>
              <w:jc w:val="both"/>
              <w:rPr>
                <w:rFonts w:cs="Times New Roman"/>
                <w:sz w:val="20"/>
              </w:rPr>
            </w:pPr>
          </w:p>
        </w:tc>
      </w:tr>
    </w:tbl>
    <w:p w:rsidR="00EA52EB" w:rsidRPr="0087500E" w:rsidRDefault="00EA52EB" w:rsidP="00EA52EB">
      <w:pPr>
        <w:widowControl/>
        <w:spacing w:before="120"/>
        <w:ind w:left="4536"/>
        <w:jc w:val="both"/>
        <w:rPr>
          <w:rFonts w:cs="Times New Roman"/>
          <w:b w:val="0"/>
        </w:rPr>
      </w:pPr>
      <w:r w:rsidRPr="0087500E">
        <w:rPr>
          <w:rFonts w:cs="Times New Roman"/>
          <w:b w:val="0"/>
        </w:rPr>
        <w:t>Ведущий ревизор</w:t>
      </w:r>
    </w:p>
    <w:p w:rsidR="00EA52EB" w:rsidRPr="0087500E" w:rsidRDefault="00EA52EB" w:rsidP="00EA52EB">
      <w:pPr>
        <w:widowControl/>
        <w:ind w:left="4536"/>
        <w:jc w:val="both"/>
        <w:rPr>
          <w:rFonts w:cs="Times New Roman"/>
          <w:b w:val="0"/>
        </w:rPr>
      </w:pPr>
      <w:r w:rsidRPr="0087500E">
        <w:rPr>
          <w:rFonts w:cs="Times New Roman"/>
          <w:b w:val="0"/>
        </w:rPr>
        <w:t>Руководитель</w:t>
      </w:r>
    </w:p>
    <w:p w:rsidR="00EA52EB" w:rsidRPr="0087500E" w:rsidRDefault="00EA52EB" w:rsidP="00EA52EB">
      <w:pPr>
        <w:widowControl/>
        <w:ind w:left="4536"/>
        <w:jc w:val="both"/>
        <w:rPr>
          <w:rFonts w:cs="Times New Roman"/>
          <w:b w:val="0"/>
        </w:rPr>
      </w:pPr>
      <w:r w:rsidRPr="0087500E">
        <w:rPr>
          <w:rFonts w:cs="Times New Roman"/>
          <w:b w:val="0"/>
        </w:rPr>
        <w:t>Главный бухгалтер</w:t>
      </w:r>
    </w:p>
    <w:p w:rsidR="00EA52EB" w:rsidRPr="0087500E" w:rsidRDefault="00EA52EB" w:rsidP="00EA52EB">
      <w:pPr>
        <w:widowControl/>
        <w:spacing w:before="120"/>
        <w:ind w:firstLine="851"/>
        <w:jc w:val="both"/>
        <w:rPr>
          <w:rFonts w:cs="Times New Roman"/>
          <w:b w:val="0"/>
        </w:rPr>
      </w:pPr>
      <w:r w:rsidRPr="0087500E">
        <w:rPr>
          <w:rFonts w:cs="Times New Roman"/>
          <w:b w:val="0"/>
        </w:rPr>
        <w:t>Ревизией бухгалтерских данных можно установить факты необоснованных списаний долгов, сторнировочных записей. Поэтому необходимо выяснить, кем они допущены, и принять меры относительно их устранения.</w:t>
      </w:r>
    </w:p>
    <w:p w:rsidR="00EA52EB" w:rsidRPr="0087500E" w:rsidRDefault="00EA52EB" w:rsidP="00EA52EB">
      <w:pPr>
        <w:pStyle w:val="Header2"/>
        <w:widowControl/>
      </w:pPr>
      <w:bookmarkStart w:id="29" w:name="_Toc28537712"/>
      <w:r w:rsidRPr="0087500E">
        <w:t>6.5. Ревизия расчетов с поставщиками и подрядчиками</w:t>
      </w:r>
      <w:bookmarkEnd w:id="29"/>
    </w:p>
    <w:p w:rsidR="00EA52EB" w:rsidRPr="0087500E" w:rsidRDefault="00EA52EB" w:rsidP="00EA52EB">
      <w:pPr>
        <w:widowControl/>
        <w:ind w:firstLine="851"/>
        <w:jc w:val="both"/>
        <w:rPr>
          <w:rFonts w:cs="Times New Roman"/>
          <w:b w:val="0"/>
        </w:rPr>
      </w:pPr>
      <w:r w:rsidRPr="0087500E">
        <w:rPr>
          <w:rFonts w:cs="Times New Roman"/>
          <w:b w:val="0"/>
        </w:rPr>
        <w:t xml:space="preserve">На счете 63 «Расчеты с поставщиками и подрядчиками» учитываются безналичные расчеты между предприятиями и организациями за продукцию, товарно-материальные ценности, работы, услуги. </w:t>
      </w:r>
      <w:r w:rsidRPr="0087500E">
        <w:rPr>
          <w:rFonts w:cs="Times New Roman"/>
          <w:i/>
          <w:iCs/>
        </w:rPr>
        <w:t>По дебету</w:t>
      </w:r>
      <w:r w:rsidRPr="0087500E">
        <w:rPr>
          <w:rFonts w:cs="Times New Roman"/>
          <w:b w:val="0"/>
          <w:iCs/>
        </w:rPr>
        <w:t xml:space="preserve"> </w:t>
      </w:r>
      <w:r w:rsidRPr="0087500E">
        <w:rPr>
          <w:rFonts w:cs="Times New Roman"/>
          <w:b w:val="0"/>
        </w:rPr>
        <w:t xml:space="preserve">этого счета показываются суммы оплаченных счетов на материальные ценности, которые поступили (погашение задолженности), </w:t>
      </w:r>
      <w:r w:rsidRPr="0087500E">
        <w:rPr>
          <w:rFonts w:cs="Times New Roman"/>
          <w:i/>
          <w:iCs/>
        </w:rPr>
        <w:t>по кредиту</w:t>
      </w:r>
      <w:r w:rsidRPr="0087500E">
        <w:rPr>
          <w:rFonts w:cs="Times New Roman"/>
          <w:b w:val="0"/>
          <w:iCs/>
        </w:rPr>
        <w:t xml:space="preserve"> </w:t>
      </w:r>
      <w:r w:rsidRPr="0087500E">
        <w:rPr>
          <w:rFonts w:cs="Times New Roman"/>
          <w:b w:val="0"/>
        </w:rPr>
        <w:t>— задолженность за полученные от поставщиков и подрядчиков товарно-материальные ценности, принятые работы, услуги. Счет 63 «Расчеты с поставщиками и подрядчиками» должен два субсчета:</w:t>
      </w:r>
    </w:p>
    <w:p w:rsidR="00EA52EB" w:rsidRPr="0087500E" w:rsidRDefault="00EA52EB" w:rsidP="00EA52EB">
      <w:pPr>
        <w:widowControl/>
        <w:ind w:firstLine="851"/>
        <w:jc w:val="both"/>
        <w:rPr>
          <w:rFonts w:cs="Times New Roman"/>
          <w:b w:val="0"/>
        </w:rPr>
      </w:pPr>
      <w:r w:rsidRPr="0087500E">
        <w:rPr>
          <w:rFonts w:cs="Times New Roman"/>
          <w:b w:val="0"/>
        </w:rPr>
        <w:t>631 «Расчеты с отечественными поставщиками»;</w:t>
      </w:r>
    </w:p>
    <w:p w:rsidR="00EA52EB" w:rsidRPr="0087500E" w:rsidRDefault="00EA52EB" w:rsidP="00EA52EB">
      <w:pPr>
        <w:widowControl/>
        <w:ind w:firstLine="851"/>
        <w:jc w:val="both"/>
        <w:rPr>
          <w:rFonts w:cs="Times New Roman"/>
          <w:b w:val="0"/>
        </w:rPr>
      </w:pPr>
      <w:r w:rsidRPr="0087500E">
        <w:rPr>
          <w:rFonts w:cs="Times New Roman"/>
          <w:b w:val="0"/>
        </w:rPr>
        <w:t>632 «Расчеты с иностранными поставщиками».</w:t>
      </w:r>
    </w:p>
    <w:p w:rsidR="00EA52EB" w:rsidRPr="0087500E" w:rsidRDefault="00EA52EB" w:rsidP="00EA52EB">
      <w:pPr>
        <w:widowControl/>
        <w:ind w:firstLine="851"/>
        <w:jc w:val="both"/>
        <w:rPr>
          <w:rFonts w:cs="Times New Roman"/>
          <w:b w:val="0"/>
        </w:rPr>
      </w:pPr>
      <w:r w:rsidRPr="0087500E">
        <w:rPr>
          <w:rFonts w:cs="Times New Roman"/>
          <w:i/>
          <w:iCs/>
        </w:rPr>
        <w:t>Источниками информации</w:t>
      </w:r>
      <w:r w:rsidRPr="0087500E">
        <w:rPr>
          <w:rFonts w:cs="Times New Roman"/>
          <w:b w:val="0"/>
          <w:iCs/>
        </w:rPr>
        <w:t xml:space="preserve"> </w:t>
      </w:r>
      <w:r w:rsidRPr="0087500E">
        <w:rPr>
          <w:rFonts w:cs="Times New Roman"/>
          <w:b w:val="0"/>
        </w:rPr>
        <w:t>для контроля расчетов по товарным операциям являются первичные документы по учета расчетов с поставщиками и подрядчиками (накладные, счета-фактуры, товарно-транспортные накладные, упаковочные листы, акты принятых работ (услуг), налоговые накладные, товарно-транспортные накладные иностранных поставщиков, документы об уплате таможенной пошлины, сборов и налогов), а также договоры купли-продажи, грузовые таможенные декларации, справки бухгалтерии о курсовых различиях, рекламационные акты и т.п.</w:t>
      </w:r>
    </w:p>
    <w:p w:rsidR="00EA52EB" w:rsidRPr="0087500E" w:rsidRDefault="00EA52EB" w:rsidP="00EA52EB">
      <w:pPr>
        <w:widowControl/>
        <w:ind w:firstLine="851"/>
        <w:jc w:val="both"/>
        <w:rPr>
          <w:rFonts w:cs="Times New Roman"/>
          <w:b w:val="0"/>
        </w:rPr>
      </w:pPr>
      <w:r w:rsidRPr="0087500E">
        <w:rPr>
          <w:rFonts w:cs="Times New Roman"/>
          <w:b w:val="0"/>
        </w:rPr>
        <w:t>Во время ревизии применяют способ выборочной проверки документов и записей в учетных регистрах. Однако счета по учету доходов и затрат, потерь, износа, резервов, торговой наценки проверяют сплошным методом, поскольку злоупотребления преимущественно бывают на указанных счетах. Основным документом, который определяет правовой режим расчетных взаимоотношений поставщиков и предприятий-потребителей относительно поставки товаров, есть договор. Поэтому проверке расчетов с каждым поставщиком и подрядчиком должен предшествовать изучение договорных отношений, в частности, правильности оформления договоров, проектно-сметной документации, титульных списков.</w:t>
      </w:r>
    </w:p>
    <w:p w:rsidR="00EA52EB" w:rsidRPr="0087500E" w:rsidRDefault="00EA52EB" w:rsidP="00EA52EB">
      <w:pPr>
        <w:widowControl/>
        <w:ind w:firstLine="851"/>
        <w:jc w:val="both"/>
        <w:rPr>
          <w:rFonts w:cs="Times New Roman"/>
          <w:b w:val="0"/>
        </w:rPr>
      </w:pPr>
      <w:r w:rsidRPr="0087500E">
        <w:rPr>
          <w:rFonts w:cs="Times New Roman"/>
          <w:b w:val="0"/>
        </w:rPr>
        <w:t>Путем проверки записей в журнале-ордере № 6 по счету 63 «Расчеты с поставщиками и подрядчиками» и в расчетно-платежных документах выявляют дату возникновения и характер каждой операции, правильность применения цен, тарифов и торговых наценок, своевременность и полноту оприходования материальных ценностей, своевременность расчетов и обоснование предъявленных претензий. В случае необходимости применяют контрольную инвентаризацию материальных ценностей, которые поступили, встречную сверку расчетно-платежных документов и документов относительно оприходования ценностей. Такую самую встречную сверку документов и учетных записей можно сделать и у поставщиков.</w:t>
      </w:r>
    </w:p>
    <w:p w:rsidR="00EA52EB" w:rsidRPr="0087500E" w:rsidRDefault="00EA52EB" w:rsidP="00EA52EB">
      <w:pPr>
        <w:widowControl/>
        <w:ind w:firstLine="851"/>
        <w:jc w:val="both"/>
        <w:rPr>
          <w:rFonts w:cs="Times New Roman"/>
          <w:b w:val="0"/>
        </w:rPr>
      </w:pPr>
      <w:r w:rsidRPr="0087500E">
        <w:rPr>
          <w:rFonts w:cs="Times New Roman"/>
          <w:b w:val="0"/>
        </w:rPr>
        <w:t>Во всех случаях следует установить реальность кредиторской задолженности поставщикам, ее соответствие данным финансовой отчетности. Относительно задолженности по каждым поставщиком и подрядчиком выявляют соблюдение сроков исковой давности.</w:t>
      </w:r>
    </w:p>
    <w:p w:rsidR="00EA52EB" w:rsidRPr="0087500E" w:rsidRDefault="00EA52EB" w:rsidP="00EA52EB">
      <w:pPr>
        <w:widowControl/>
        <w:ind w:firstLine="851"/>
        <w:jc w:val="both"/>
        <w:rPr>
          <w:rFonts w:cs="Times New Roman"/>
          <w:b w:val="0"/>
        </w:rPr>
      </w:pPr>
      <w:r w:rsidRPr="0087500E">
        <w:rPr>
          <w:rFonts w:cs="Times New Roman"/>
          <w:b w:val="0"/>
        </w:rPr>
        <w:t>Ревизору следует установить правильность отображения на статьях баланса соответствующих остатков задолженности. Для этого сопоставляют остатки по каждым видом расчетов на одну и одну и ту же дату по данным аналитического учета с остатками по синтетическим счетам 63 «Расчеты с поставщиками и подрядчиками», Главной книгой и баланса. В случае расхождений следует проверить реальность и документальную обоснованность задолженности по каждым поставщиком и подрядчиком в частности. Такие расхождения могут возникать вследствие заброшенности учета расчетных операций или злоупотреблений.</w:t>
      </w:r>
    </w:p>
    <w:p w:rsidR="00EA52EB" w:rsidRPr="0087500E" w:rsidRDefault="00EA52EB" w:rsidP="00EA52EB">
      <w:pPr>
        <w:pStyle w:val="Header2"/>
        <w:widowControl/>
      </w:pPr>
      <w:bookmarkStart w:id="30" w:name="_Toc28537713"/>
      <w:r w:rsidRPr="0087500E">
        <w:t>6.6. Ревизия расчетов по налогам и платежам</w:t>
      </w:r>
      <w:bookmarkEnd w:id="30"/>
    </w:p>
    <w:p w:rsidR="00EA52EB" w:rsidRPr="0087500E" w:rsidRDefault="00EA52EB" w:rsidP="00EA52EB">
      <w:pPr>
        <w:widowControl/>
        <w:ind w:firstLine="851"/>
        <w:jc w:val="both"/>
        <w:rPr>
          <w:rFonts w:cs="Times New Roman"/>
          <w:b w:val="0"/>
        </w:rPr>
      </w:pPr>
      <w:r w:rsidRPr="0087500E">
        <w:rPr>
          <w:rFonts w:cs="Times New Roman"/>
          <w:i/>
          <w:iCs/>
        </w:rPr>
        <w:t xml:space="preserve">Счет 64 «Расчеты по налогам и платежам» </w:t>
      </w:r>
      <w:r w:rsidRPr="0087500E">
        <w:rPr>
          <w:rFonts w:cs="Times New Roman"/>
          <w:b w:val="0"/>
        </w:rPr>
        <w:t>предназначен для обобщения информации о расчетах предприятия по всем видам платежей в бюджет, включая налоги с работников предприятия, и по финансовыми санкциями, которые справляются в доход бюджета.</w:t>
      </w:r>
    </w:p>
    <w:p w:rsidR="00EA52EB" w:rsidRPr="0087500E" w:rsidRDefault="00EA52EB" w:rsidP="00EA52EB">
      <w:pPr>
        <w:widowControl/>
        <w:ind w:firstLine="851"/>
        <w:jc w:val="both"/>
        <w:rPr>
          <w:rFonts w:cs="Times New Roman"/>
          <w:b w:val="0"/>
        </w:rPr>
      </w:pPr>
      <w:r w:rsidRPr="0087500E">
        <w:rPr>
          <w:rFonts w:cs="Times New Roman"/>
          <w:i/>
        </w:rPr>
        <w:t xml:space="preserve">В </w:t>
      </w:r>
      <w:r w:rsidRPr="0087500E">
        <w:rPr>
          <w:rFonts w:cs="Times New Roman"/>
          <w:i/>
          <w:iCs/>
        </w:rPr>
        <w:t>кредит</w:t>
      </w:r>
      <w:r w:rsidRPr="0087500E">
        <w:rPr>
          <w:rFonts w:cs="Times New Roman"/>
          <w:b w:val="0"/>
          <w:iCs/>
        </w:rPr>
        <w:t xml:space="preserve"> </w:t>
      </w:r>
      <w:r w:rsidRPr="0087500E">
        <w:rPr>
          <w:rFonts w:cs="Times New Roman"/>
          <w:b w:val="0"/>
        </w:rPr>
        <w:t xml:space="preserve">этого счета записывают суммы, которые подлежат внесению в доход бюджета, а </w:t>
      </w:r>
      <w:r w:rsidRPr="0087500E">
        <w:rPr>
          <w:rFonts w:cs="Times New Roman"/>
          <w:i/>
        </w:rPr>
        <w:t xml:space="preserve">в </w:t>
      </w:r>
      <w:r w:rsidRPr="0087500E">
        <w:rPr>
          <w:rFonts w:cs="Times New Roman"/>
          <w:i/>
          <w:iCs/>
        </w:rPr>
        <w:t>дебет</w:t>
      </w:r>
      <w:r w:rsidRPr="0087500E">
        <w:rPr>
          <w:rFonts w:cs="Times New Roman"/>
          <w:b w:val="0"/>
          <w:iCs/>
        </w:rPr>
        <w:t xml:space="preserve"> </w:t>
      </w:r>
      <w:r w:rsidRPr="0087500E">
        <w:rPr>
          <w:rFonts w:cs="Times New Roman"/>
          <w:b w:val="0"/>
        </w:rPr>
        <w:t>— внесенные платежи.</w:t>
      </w:r>
    </w:p>
    <w:p w:rsidR="00EA52EB" w:rsidRPr="0087500E" w:rsidRDefault="00EA52EB" w:rsidP="00EA52EB">
      <w:pPr>
        <w:widowControl/>
        <w:ind w:firstLine="851"/>
        <w:jc w:val="both"/>
        <w:rPr>
          <w:rFonts w:cs="Times New Roman"/>
          <w:b w:val="0"/>
        </w:rPr>
      </w:pPr>
      <w:r w:rsidRPr="0087500E">
        <w:rPr>
          <w:rFonts w:cs="Times New Roman"/>
          <w:b w:val="0"/>
        </w:rPr>
        <w:t>Счет 64 «Расчеты по налогам и платежам» имеет такие субсчеты:</w:t>
      </w:r>
    </w:p>
    <w:p w:rsidR="00EA52EB" w:rsidRPr="0087500E" w:rsidRDefault="00EA52EB" w:rsidP="00EA52EB">
      <w:pPr>
        <w:widowControl/>
        <w:jc w:val="both"/>
        <w:rPr>
          <w:rFonts w:cs="Times New Roman"/>
          <w:b w:val="0"/>
        </w:rPr>
      </w:pPr>
      <w:r w:rsidRPr="0087500E">
        <w:rPr>
          <w:rFonts w:cs="Times New Roman"/>
          <w:b w:val="0"/>
        </w:rPr>
        <w:t>641 «Расчеты по налогам» (налог на прибыль, НДС и др.);</w:t>
      </w:r>
    </w:p>
    <w:p w:rsidR="00EA52EB" w:rsidRPr="0087500E" w:rsidRDefault="00EA52EB" w:rsidP="00EA52EB">
      <w:pPr>
        <w:widowControl/>
        <w:jc w:val="both"/>
        <w:rPr>
          <w:rFonts w:cs="Times New Roman"/>
          <w:b w:val="0"/>
        </w:rPr>
      </w:pPr>
      <w:r w:rsidRPr="0087500E">
        <w:rPr>
          <w:rFonts w:cs="Times New Roman"/>
          <w:b w:val="0"/>
        </w:rPr>
        <w:t>642 «Расчеты по обязательным платежам» — сборы (обязательные платежи);</w:t>
      </w:r>
    </w:p>
    <w:p w:rsidR="00EA52EB" w:rsidRPr="0087500E" w:rsidRDefault="00EA52EB" w:rsidP="00EA52EB">
      <w:pPr>
        <w:widowControl/>
        <w:jc w:val="both"/>
        <w:rPr>
          <w:rFonts w:cs="Times New Roman"/>
          <w:b w:val="0"/>
        </w:rPr>
      </w:pPr>
      <w:r w:rsidRPr="0087500E">
        <w:rPr>
          <w:rFonts w:cs="Times New Roman"/>
          <w:b w:val="0"/>
        </w:rPr>
        <w:t>643 «Налоговые обязательства» (сумма НДС, определенная из суммы предыдущей оплаты);</w:t>
      </w:r>
    </w:p>
    <w:p w:rsidR="00EA52EB" w:rsidRPr="0087500E" w:rsidRDefault="00EA52EB" w:rsidP="00EA52EB">
      <w:pPr>
        <w:widowControl/>
        <w:jc w:val="both"/>
        <w:rPr>
          <w:rFonts w:cs="Times New Roman"/>
          <w:b w:val="0"/>
        </w:rPr>
      </w:pPr>
      <w:r w:rsidRPr="0087500E">
        <w:rPr>
          <w:rFonts w:cs="Times New Roman"/>
          <w:b w:val="0"/>
        </w:rPr>
        <w:t>644 «Налоговый кредит» (сумма НДС, на которую уменьшается налоговое обязательство).</w:t>
      </w:r>
    </w:p>
    <w:p w:rsidR="00EA52EB" w:rsidRPr="0087500E" w:rsidRDefault="00EA52EB" w:rsidP="00EA52EB">
      <w:pPr>
        <w:widowControl/>
        <w:ind w:firstLine="851"/>
        <w:jc w:val="both"/>
        <w:rPr>
          <w:rFonts w:cs="Times New Roman"/>
          <w:b w:val="0"/>
        </w:rPr>
      </w:pPr>
      <w:r w:rsidRPr="0087500E">
        <w:rPr>
          <w:rFonts w:cs="Times New Roman"/>
          <w:i/>
          <w:iCs/>
        </w:rPr>
        <w:t>Кредитовое сальдо</w:t>
      </w:r>
      <w:r w:rsidRPr="0087500E">
        <w:rPr>
          <w:rFonts w:cs="Times New Roman"/>
          <w:b w:val="0"/>
          <w:iCs/>
        </w:rPr>
        <w:t xml:space="preserve"> </w:t>
      </w:r>
      <w:r w:rsidRPr="0087500E">
        <w:rPr>
          <w:rFonts w:cs="Times New Roman"/>
          <w:b w:val="0"/>
        </w:rPr>
        <w:t xml:space="preserve">показывает задолженность перед бюджетом, </w:t>
      </w:r>
      <w:r w:rsidRPr="0087500E">
        <w:rPr>
          <w:rFonts w:cs="Times New Roman"/>
          <w:i/>
          <w:iCs/>
        </w:rPr>
        <w:t>дебетовое</w:t>
      </w:r>
      <w:r w:rsidRPr="0087500E">
        <w:rPr>
          <w:rFonts w:cs="Times New Roman"/>
          <w:b w:val="0"/>
          <w:iCs/>
        </w:rPr>
        <w:t xml:space="preserve"> </w:t>
      </w:r>
      <w:r w:rsidRPr="0087500E">
        <w:rPr>
          <w:rFonts w:cs="Times New Roman"/>
          <w:b w:val="0"/>
        </w:rPr>
        <w:t>— переплату бюджета.</w:t>
      </w:r>
    </w:p>
    <w:p w:rsidR="00EA52EB" w:rsidRPr="0087500E" w:rsidRDefault="00EA52EB" w:rsidP="00EA52EB">
      <w:pPr>
        <w:widowControl/>
        <w:ind w:firstLine="851"/>
        <w:jc w:val="both"/>
        <w:rPr>
          <w:rFonts w:cs="Times New Roman"/>
          <w:b w:val="0"/>
        </w:rPr>
      </w:pPr>
      <w:r w:rsidRPr="0087500E">
        <w:rPr>
          <w:rFonts w:cs="Times New Roman"/>
          <w:b w:val="0"/>
        </w:rPr>
        <w:t>Поскольку аналитический учет на счете 64 осуществляют по видам платежей, это дает возможность ревизору проверить правильность расчетов по каждым видом платежей.</w:t>
      </w:r>
    </w:p>
    <w:p w:rsidR="00EA52EB" w:rsidRPr="0087500E" w:rsidRDefault="00EA52EB" w:rsidP="00EA52EB">
      <w:pPr>
        <w:widowControl/>
        <w:ind w:firstLine="851"/>
        <w:jc w:val="both"/>
        <w:rPr>
          <w:rFonts w:cs="Times New Roman"/>
          <w:b w:val="0"/>
        </w:rPr>
      </w:pPr>
      <w:r w:rsidRPr="0087500E">
        <w:rPr>
          <w:rFonts w:cs="Times New Roman"/>
          <w:b w:val="0"/>
        </w:rPr>
        <w:t>Согласно Закону Украины «Про государственную налоговую службу в Украине» от 04.12.1990 г. № 509-ХІІ с последующими изменениями и дополнениями определен статус государственной налоговой службы в Украине. Налоговые службы имеют широкие права. Они осуществляют контроль за правильностью вычитания сумм платежей и своевременностью их перечисления в доход государственного бюджета. Кроме того, они могут применять к предприятиям финансовые санкции за нарушение законодательства о налогообложение и взимать административные штрафы.</w:t>
      </w:r>
    </w:p>
    <w:p w:rsidR="00EA52EB" w:rsidRPr="0087500E" w:rsidRDefault="00EA52EB" w:rsidP="00EA52EB">
      <w:pPr>
        <w:widowControl/>
        <w:ind w:firstLine="851"/>
        <w:jc w:val="both"/>
        <w:rPr>
          <w:rFonts w:cs="Times New Roman"/>
          <w:b w:val="0"/>
        </w:rPr>
      </w:pPr>
      <w:r w:rsidRPr="0087500E">
        <w:rPr>
          <w:rFonts w:cs="Times New Roman"/>
          <w:b w:val="0"/>
        </w:rPr>
        <w:t>Ведомственная контрольно-ревизионная служба призвана в процессе проверки помочь предприятию избегнуть финансовых санкций по причине неправильного вычитания и несвоевременной уплаты налогов и платежей, то есть принять профилактические меры.</w:t>
      </w:r>
    </w:p>
    <w:p w:rsidR="00EA52EB" w:rsidRPr="0087500E" w:rsidRDefault="00EA52EB" w:rsidP="00EA52EB">
      <w:pPr>
        <w:widowControl/>
        <w:ind w:firstLine="851"/>
        <w:jc w:val="both"/>
        <w:rPr>
          <w:rFonts w:cs="Times New Roman"/>
          <w:b w:val="0"/>
        </w:rPr>
      </w:pPr>
      <w:r w:rsidRPr="0087500E">
        <w:rPr>
          <w:rFonts w:cs="Times New Roman"/>
          <w:i/>
          <w:iCs/>
        </w:rPr>
        <w:t>Основной задачей ревизии</w:t>
      </w:r>
      <w:r w:rsidRPr="0087500E">
        <w:rPr>
          <w:rFonts w:cs="Times New Roman"/>
          <w:b w:val="0"/>
          <w:iCs/>
        </w:rPr>
        <w:t xml:space="preserve"> </w:t>
      </w:r>
      <w:r w:rsidRPr="0087500E">
        <w:rPr>
          <w:rFonts w:cs="Times New Roman"/>
          <w:b w:val="0"/>
        </w:rPr>
        <w:t>является проверка правильности проведения соответствующих расчетов платежей в бюджет и государственные целевые фонды и своевременности их перечисления соответственно действующему законодательству.</w:t>
      </w:r>
    </w:p>
    <w:p w:rsidR="00EA52EB" w:rsidRPr="0087500E" w:rsidRDefault="00EA52EB" w:rsidP="00EA52EB">
      <w:pPr>
        <w:widowControl/>
        <w:ind w:firstLine="851"/>
        <w:jc w:val="both"/>
        <w:rPr>
          <w:rFonts w:cs="Times New Roman"/>
          <w:b w:val="0"/>
        </w:rPr>
      </w:pPr>
      <w:r w:rsidRPr="0087500E">
        <w:rPr>
          <w:rFonts w:cs="Times New Roman"/>
          <w:b w:val="0"/>
        </w:rPr>
        <w:t>Во время проведения ревизии расчетов по налогам и платежам ревизоры руководствуются Налоговым кодексом Украины, Законами Украины «О государственной контрольно-ревизионной службе в Украине», «О государственной налоговой службе», «О системе налогообложения», «О налогообложение прибыли предприятий», «Об НДС», «О бухгалтерском учете и финансовой отчетности в Украине», Положением про документальное обеспечение записей в бухгалтерском учете, Положением о ведение кассовых сделок, новым Планом счетов бухгалтерского учета активов, капитала, обязательств и хозяйственных операций предприятий и организаций и утвержденными Положениями (стандартами) бухгалтерского учета.</w:t>
      </w:r>
    </w:p>
    <w:p w:rsidR="00EA52EB" w:rsidRPr="0087500E" w:rsidRDefault="00EA52EB" w:rsidP="00EA52EB">
      <w:pPr>
        <w:widowControl/>
        <w:ind w:firstLine="851"/>
        <w:jc w:val="both"/>
        <w:rPr>
          <w:rFonts w:cs="Times New Roman"/>
          <w:b w:val="0"/>
        </w:rPr>
      </w:pPr>
      <w:r w:rsidRPr="0087500E">
        <w:rPr>
          <w:rFonts w:cs="Times New Roman"/>
          <w:i/>
          <w:iCs/>
        </w:rPr>
        <w:t>Основными источниками ревизии</w:t>
      </w:r>
      <w:r w:rsidRPr="0087500E">
        <w:rPr>
          <w:rFonts w:cs="Times New Roman"/>
          <w:b w:val="0"/>
          <w:iCs/>
        </w:rPr>
        <w:t xml:space="preserve"> являются: </w:t>
      </w:r>
      <w:r w:rsidRPr="0087500E">
        <w:rPr>
          <w:rFonts w:cs="Times New Roman"/>
          <w:b w:val="0"/>
        </w:rPr>
        <w:t>декларации, справки и расчеты по отдельным видам платежей, выписки банка с приложенными к ним документами о перечисление надлежащих сумм в бюджет и в государственные целевые фонды, бухгалтерские записи по счетов 64 «Расчеты по налогам и платежам», 65 «Расчеты по страхованием», 70 «Доходы от реализации», 79 «Финансовые результаты», 80 «Материальные затраты», 90 «Себестоимость продукции», журналы-ордера, ведомости, Главная книга и баланс по счета 64 «Расчеты по налогам и платежам», акты проверок и т.п.</w:t>
      </w:r>
    </w:p>
    <w:p w:rsidR="00EA52EB" w:rsidRPr="0087500E" w:rsidRDefault="00EA52EB" w:rsidP="00EA52EB">
      <w:pPr>
        <w:widowControl/>
        <w:ind w:firstLine="851"/>
        <w:jc w:val="both"/>
        <w:rPr>
          <w:rFonts w:cs="Times New Roman"/>
          <w:b w:val="0"/>
        </w:rPr>
      </w:pPr>
      <w:r w:rsidRPr="0087500E">
        <w:rPr>
          <w:rFonts w:cs="Times New Roman"/>
          <w:b w:val="0"/>
        </w:rPr>
        <w:t>Прежде всего, ревизор проверяет качество постановки и ведения бухгалтерского учета расчетов по налогам и платежам. Для этого ревизор должен выяснить:</w:t>
      </w:r>
    </w:p>
    <w:p w:rsidR="00EA52EB" w:rsidRPr="0087500E" w:rsidRDefault="00EA52EB" w:rsidP="0092105D">
      <w:pPr>
        <w:widowControl/>
        <w:numPr>
          <w:ilvl w:val="0"/>
          <w:numId w:val="28"/>
        </w:numPr>
        <w:jc w:val="both"/>
        <w:rPr>
          <w:rFonts w:cs="Times New Roman"/>
          <w:b w:val="0"/>
        </w:rPr>
      </w:pPr>
      <w:r w:rsidRPr="0087500E">
        <w:rPr>
          <w:rFonts w:cs="Times New Roman"/>
          <w:b w:val="0"/>
        </w:rPr>
        <w:t>обеспечивает ли постановка бухгалтерского учета на предприятии проверку достоверности отчетных данных о доходах (прибыль) предприятия;</w:t>
      </w:r>
    </w:p>
    <w:p w:rsidR="00EA52EB" w:rsidRPr="0087500E" w:rsidRDefault="00EA52EB" w:rsidP="0092105D">
      <w:pPr>
        <w:widowControl/>
        <w:numPr>
          <w:ilvl w:val="0"/>
          <w:numId w:val="28"/>
        </w:numPr>
        <w:jc w:val="both"/>
        <w:rPr>
          <w:rFonts w:cs="Times New Roman"/>
          <w:b w:val="0"/>
        </w:rPr>
      </w:pPr>
      <w:r w:rsidRPr="0087500E">
        <w:rPr>
          <w:rFonts w:cs="Times New Roman"/>
          <w:b w:val="0"/>
        </w:rPr>
        <w:t>правильность отображения в бухгалтерском учете результатов предыдущей проверки (со стороны ревизора, налогового инспектора и др.);</w:t>
      </w:r>
    </w:p>
    <w:p w:rsidR="00EA52EB" w:rsidRPr="0087500E" w:rsidRDefault="00EA52EB" w:rsidP="0092105D">
      <w:pPr>
        <w:widowControl/>
        <w:numPr>
          <w:ilvl w:val="0"/>
          <w:numId w:val="28"/>
        </w:numPr>
        <w:jc w:val="both"/>
        <w:rPr>
          <w:rFonts w:cs="Times New Roman"/>
          <w:b w:val="0"/>
        </w:rPr>
      </w:pPr>
      <w:r w:rsidRPr="0087500E">
        <w:rPr>
          <w:rFonts w:cs="Times New Roman"/>
          <w:b w:val="0"/>
        </w:rPr>
        <w:t>соответствие показателей баланса данным Главной книги, регистров синтетического и аналитического учета, а также данным, отображенным в декларациях и расчетах, представленных в государственную налоговую администрацию (ГНА);</w:t>
      </w:r>
    </w:p>
    <w:p w:rsidR="00EA52EB" w:rsidRPr="0087500E" w:rsidRDefault="00EA52EB" w:rsidP="0092105D">
      <w:pPr>
        <w:widowControl/>
        <w:numPr>
          <w:ilvl w:val="0"/>
          <w:numId w:val="28"/>
        </w:numPr>
        <w:jc w:val="both"/>
        <w:rPr>
          <w:rFonts w:cs="Times New Roman"/>
          <w:b w:val="0"/>
        </w:rPr>
      </w:pPr>
      <w:r w:rsidRPr="0087500E">
        <w:rPr>
          <w:rFonts w:cs="Times New Roman"/>
          <w:b w:val="0"/>
        </w:rPr>
        <w:t>правильность определения валового дохода, валовых расходов, прибыли от реализации продукции (работ, услуг), прибыли от другой реализации;</w:t>
      </w:r>
    </w:p>
    <w:p w:rsidR="00EA52EB" w:rsidRPr="0087500E" w:rsidRDefault="00EA52EB" w:rsidP="0092105D">
      <w:pPr>
        <w:widowControl/>
        <w:numPr>
          <w:ilvl w:val="0"/>
          <w:numId w:val="28"/>
        </w:numPr>
        <w:jc w:val="both"/>
        <w:rPr>
          <w:rFonts w:cs="Times New Roman"/>
          <w:b w:val="0"/>
        </w:rPr>
      </w:pPr>
      <w:r w:rsidRPr="0087500E">
        <w:rPr>
          <w:rFonts w:cs="Times New Roman"/>
          <w:b w:val="0"/>
        </w:rPr>
        <w:t>правильность проведения инвентаризаций расчетов по налогам и платежам и отображения их результатов в учете и отчетности;</w:t>
      </w:r>
    </w:p>
    <w:p w:rsidR="00EA52EB" w:rsidRPr="0087500E" w:rsidRDefault="00EA52EB" w:rsidP="0092105D">
      <w:pPr>
        <w:widowControl/>
        <w:numPr>
          <w:ilvl w:val="0"/>
          <w:numId w:val="28"/>
        </w:numPr>
        <w:jc w:val="both"/>
        <w:rPr>
          <w:rFonts w:cs="Times New Roman"/>
          <w:b w:val="0"/>
        </w:rPr>
      </w:pPr>
      <w:r w:rsidRPr="0087500E">
        <w:rPr>
          <w:rFonts w:cs="Times New Roman"/>
          <w:b w:val="0"/>
        </w:rPr>
        <w:t>реальность данных учета о затратах на производство, которые относятся на валовые затраты (амортотчисления, материальные затраты, затраты на оплату труда, отчисления на социальное страхование, расходы будущих периодов, непроизводственные расходы, другие затраты);</w:t>
      </w:r>
    </w:p>
    <w:p w:rsidR="00EA52EB" w:rsidRPr="0087500E" w:rsidRDefault="00EA52EB" w:rsidP="0092105D">
      <w:pPr>
        <w:widowControl/>
        <w:numPr>
          <w:ilvl w:val="0"/>
          <w:numId w:val="28"/>
        </w:numPr>
        <w:jc w:val="both"/>
        <w:rPr>
          <w:rFonts w:cs="Times New Roman"/>
          <w:b w:val="0"/>
        </w:rPr>
      </w:pPr>
      <w:r w:rsidRPr="0087500E">
        <w:rPr>
          <w:rFonts w:cs="Times New Roman"/>
          <w:b w:val="0"/>
        </w:rPr>
        <w:t>правильность реализации готовой продукции;</w:t>
      </w:r>
    </w:p>
    <w:p w:rsidR="00EA52EB" w:rsidRPr="0087500E" w:rsidRDefault="00EA52EB" w:rsidP="0092105D">
      <w:pPr>
        <w:widowControl/>
        <w:numPr>
          <w:ilvl w:val="0"/>
          <w:numId w:val="28"/>
        </w:numPr>
        <w:jc w:val="both"/>
        <w:rPr>
          <w:rFonts w:cs="Times New Roman"/>
          <w:b w:val="0"/>
        </w:rPr>
      </w:pPr>
      <w:r w:rsidRPr="0087500E">
        <w:rPr>
          <w:rFonts w:cs="Times New Roman"/>
          <w:b w:val="0"/>
        </w:rPr>
        <w:t>объективность определения валовых затрат с целью налогообложения;</w:t>
      </w:r>
    </w:p>
    <w:p w:rsidR="00EA52EB" w:rsidRPr="0087500E" w:rsidRDefault="00EA52EB" w:rsidP="0092105D">
      <w:pPr>
        <w:widowControl/>
        <w:numPr>
          <w:ilvl w:val="0"/>
          <w:numId w:val="28"/>
        </w:numPr>
        <w:jc w:val="both"/>
        <w:rPr>
          <w:rFonts w:cs="Times New Roman"/>
          <w:b w:val="0"/>
        </w:rPr>
      </w:pPr>
      <w:r w:rsidRPr="0087500E">
        <w:rPr>
          <w:rFonts w:cs="Times New Roman"/>
          <w:b w:val="0"/>
        </w:rPr>
        <w:t>правильность составления деклараций, расчетов по налогам и платежам на основании проверенной фактической информации и реально отображенной в учете и отчетности (по налогу на прибыль, налогу на добавленную стоимость, акцизному сбору, подоходному налогу, местным налогам и сборам);</w:t>
      </w:r>
    </w:p>
    <w:p w:rsidR="00EA52EB" w:rsidRPr="0087500E" w:rsidRDefault="00EA52EB" w:rsidP="0092105D">
      <w:pPr>
        <w:widowControl/>
        <w:numPr>
          <w:ilvl w:val="0"/>
          <w:numId w:val="28"/>
        </w:numPr>
        <w:jc w:val="both"/>
        <w:rPr>
          <w:rFonts w:cs="Times New Roman"/>
          <w:b w:val="0"/>
        </w:rPr>
      </w:pPr>
      <w:r w:rsidRPr="0087500E">
        <w:rPr>
          <w:rFonts w:cs="Times New Roman"/>
          <w:b w:val="0"/>
        </w:rPr>
        <w:t>своевременность и полноту взыскания пени за несвоевременность внесения в бюджет налогов, сборов и других обязательных платежей.</w:t>
      </w:r>
    </w:p>
    <w:p w:rsidR="00EA52EB" w:rsidRPr="0087500E" w:rsidRDefault="00EA52EB" w:rsidP="00EA52EB">
      <w:pPr>
        <w:widowControl/>
        <w:ind w:firstLine="851"/>
        <w:jc w:val="both"/>
        <w:rPr>
          <w:rFonts w:cs="Times New Roman"/>
          <w:b w:val="0"/>
        </w:rPr>
      </w:pPr>
      <w:r w:rsidRPr="0087500E">
        <w:rPr>
          <w:rFonts w:cs="Times New Roman"/>
          <w:b w:val="0"/>
        </w:rPr>
        <w:t>Кроме того, ревизор проверяет правильность осуществленных бухгалтерских записей относительно расчетов по налогам. В частности:</w:t>
      </w:r>
    </w:p>
    <w:p w:rsidR="00EA52EB" w:rsidRPr="0087500E" w:rsidRDefault="00EA52EB" w:rsidP="0092105D">
      <w:pPr>
        <w:widowControl/>
        <w:numPr>
          <w:ilvl w:val="0"/>
          <w:numId w:val="28"/>
        </w:numPr>
        <w:jc w:val="both"/>
        <w:rPr>
          <w:rFonts w:cs="Times New Roman"/>
          <w:b w:val="0"/>
        </w:rPr>
      </w:pPr>
      <w:r w:rsidRPr="0087500E">
        <w:rPr>
          <w:rFonts w:cs="Times New Roman"/>
          <w:b w:val="0"/>
        </w:rPr>
        <w:t>взносы из прибыли в бюджет отображаются ежемесячно путем записи в дебет счета 98 «Налог на прибыль» и в кредит счета 641 «Расчеты по налогам»;</w:t>
      </w:r>
    </w:p>
    <w:p w:rsidR="00EA52EB" w:rsidRPr="0087500E" w:rsidRDefault="00EA52EB" w:rsidP="0092105D">
      <w:pPr>
        <w:widowControl/>
        <w:numPr>
          <w:ilvl w:val="0"/>
          <w:numId w:val="28"/>
        </w:numPr>
        <w:jc w:val="both"/>
        <w:rPr>
          <w:rFonts w:cs="Times New Roman"/>
          <w:b w:val="0"/>
        </w:rPr>
      </w:pPr>
      <w:r w:rsidRPr="0087500E">
        <w:rPr>
          <w:rFonts w:cs="Times New Roman"/>
          <w:b w:val="0"/>
        </w:rPr>
        <w:t>сумму НДС, которая подлежит уплате в бюджет, записывают в дебет счета 70 «Доходы от реализации» с кредита счета 64 «Расчеты по налогами и платежами»;</w:t>
      </w:r>
    </w:p>
    <w:p w:rsidR="00EA52EB" w:rsidRPr="0087500E" w:rsidRDefault="00EA52EB" w:rsidP="0092105D">
      <w:pPr>
        <w:widowControl/>
        <w:numPr>
          <w:ilvl w:val="0"/>
          <w:numId w:val="28"/>
        </w:numPr>
        <w:jc w:val="both"/>
        <w:rPr>
          <w:szCs w:val="24"/>
        </w:rPr>
      </w:pPr>
      <w:r w:rsidRPr="0087500E">
        <w:rPr>
          <w:rFonts w:cs="Times New Roman"/>
          <w:b w:val="0"/>
        </w:rPr>
        <w:t>расчеты других платежей показывают по дебету счетов 66 «Расчеты по оплаты труда» (на сумму налогов, удержанных из заработной платы работников предприятия), 685 «Расчеты с другими кредиторами» (на сумму просроченной кредиторской задолженности) и кредитом счета 64 «Расчеты по налогами и платежам».</w:t>
      </w:r>
    </w:p>
    <w:p w:rsidR="00EA52EB" w:rsidRPr="0087500E" w:rsidRDefault="00EA52EB" w:rsidP="00EA52EB">
      <w:pPr>
        <w:widowControl/>
        <w:ind w:firstLine="851"/>
        <w:jc w:val="both"/>
        <w:rPr>
          <w:rFonts w:cs="Times New Roman"/>
          <w:b w:val="0"/>
        </w:rPr>
      </w:pPr>
      <w:r w:rsidRPr="0087500E">
        <w:rPr>
          <w:rFonts w:cs="Times New Roman"/>
          <w:b w:val="0"/>
        </w:rPr>
        <w:t>Следует также уточнить правильность вывода оборотов и сальдо по каждым видом платежей на конец отчетного периода, для чего данные аналитического учета сопоставляют с записями в журналах-ордерах и Главной книге по счетам синтетического учета.</w:t>
      </w:r>
    </w:p>
    <w:p w:rsidR="00EA52EB" w:rsidRPr="0087500E" w:rsidRDefault="00EA52EB" w:rsidP="00EA52EB">
      <w:pPr>
        <w:widowControl/>
        <w:ind w:firstLine="851"/>
        <w:jc w:val="both"/>
        <w:rPr>
          <w:rFonts w:cs="Times New Roman"/>
          <w:b w:val="0"/>
          <w:szCs w:val="24"/>
        </w:rPr>
      </w:pPr>
      <w:r w:rsidRPr="0087500E">
        <w:rPr>
          <w:rFonts w:cs="Times New Roman"/>
          <w:b w:val="0"/>
          <w:szCs w:val="24"/>
        </w:rPr>
        <w:t>Одним из важных задач ревизора есть проверка правильности начисления и полноты уплаты налога на прибыль (табл. 6.6.1).</w:t>
      </w:r>
    </w:p>
    <w:p w:rsidR="00EA52EB" w:rsidRPr="0087500E" w:rsidRDefault="00EA52EB" w:rsidP="00EA52EB">
      <w:pPr>
        <w:widowControl/>
        <w:ind w:firstLine="851"/>
        <w:jc w:val="both"/>
        <w:rPr>
          <w:rFonts w:cs="Times New Roman"/>
          <w:b w:val="0"/>
          <w:szCs w:val="24"/>
        </w:rPr>
      </w:pPr>
      <w:r w:rsidRPr="0087500E">
        <w:rPr>
          <w:rFonts w:cs="Times New Roman"/>
          <w:b w:val="0"/>
          <w:szCs w:val="24"/>
        </w:rPr>
        <w:t>Приказом Государственной налоговой администрации Украины от 08.07.1997 г. № 214 утвержденный Порядок составления декларации о прибыли предприятий с дополнениями к нему от 21.01.1998 г. № 37. Данные Декларации должны быть подтверждены первичными документами, данными бухгалтерского учета и отвечать налоговому учету (отчетности).</w:t>
      </w:r>
    </w:p>
    <w:p w:rsidR="00EA52EB" w:rsidRPr="0087500E" w:rsidRDefault="00EA52EB" w:rsidP="00EA52EB">
      <w:pPr>
        <w:pStyle w:val="TableHeader"/>
        <w:widowControl/>
      </w:pPr>
      <w:r w:rsidRPr="0087500E">
        <w:rPr>
          <w:iCs/>
        </w:rPr>
        <w:t xml:space="preserve">Таблица </w:t>
      </w:r>
      <w:r w:rsidRPr="0087500E">
        <w:t>6.6.1. Начисления налога на прибыль в соответствии с МСБУ 12, грн</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8"/>
        <w:gridCol w:w="1216"/>
        <w:gridCol w:w="1984"/>
        <w:gridCol w:w="1701"/>
        <w:gridCol w:w="1843"/>
        <w:gridCol w:w="992"/>
        <w:gridCol w:w="1134"/>
      </w:tblGrid>
      <w:tr w:rsidR="00EA52EB" w:rsidRPr="0087500E">
        <w:tc>
          <w:tcPr>
            <w:tcW w:w="1478" w:type="dxa"/>
            <w:vMerge w:val="restart"/>
            <w:shd w:val="clear" w:color="auto" w:fill="FFFFFF"/>
            <w:vAlign w:val="center"/>
          </w:tcPr>
          <w:p w:rsidR="00EA52EB" w:rsidRPr="0087500E" w:rsidRDefault="00EA52EB" w:rsidP="00EA52EB">
            <w:pPr>
              <w:widowControl/>
              <w:jc w:val="center"/>
              <w:rPr>
                <w:rFonts w:cs="Times New Roman"/>
                <w:sz w:val="20"/>
              </w:rPr>
            </w:pPr>
            <w:r w:rsidRPr="0087500E">
              <w:br w:type="page"/>
            </w:r>
            <w:r w:rsidRPr="0087500E">
              <w:rPr>
                <w:rFonts w:cs="Times New Roman"/>
                <w:sz w:val="20"/>
              </w:rPr>
              <w:t>Отчетный период</w:t>
            </w:r>
          </w:p>
        </w:tc>
        <w:tc>
          <w:tcPr>
            <w:tcW w:w="3200"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Прибыль</w:t>
            </w:r>
          </w:p>
        </w:tc>
        <w:tc>
          <w:tcPr>
            <w:tcW w:w="3544"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Налог</w:t>
            </w:r>
          </w:p>
        </w:tc>
        <w:tc>
          <w:tcPr>
            <w:tcW w:w="2126" w:type="dxa"/>
            <w:gridSpan w:val="2"/>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Временное различие в налогообложении</w:t>
            </w:r>
          </w:p>
        </w:tc>
      </w:tr>
      <w:tr w:rsidR="00EA52EB" w:rsidRPr="0087500E">
        <w:tc>
          <w:tcPr>
            <w:tcW w:w="1478" w:type="dxa"/>
            <w:vMerge/>
            <w:shd w:val="clear" w:color="auto" w:fill="FFFFFF"/>
            <w:vAlign w:val="center"/>
          </w:tcPr>
          <w:p w:rsidR="00EA52EB" w:rsidRPr="0087500E" w:rsidRDefault="00EA52EB" w:rsidP="00EA52EB">
            <w:pPr>
              <w:widowControl/>
              <w:jc w:val="center"/>
              <w:rPr>
                <w:rFonts w:cs="Times New Roman"/>
                <w:sz w:val="20"/>
              </w:rPr>
            </w:pPr>
          </w:p>
        </w:tc>
        <w:tc>
          <w:tcPr>
            <w:tcW w:w="1216"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Определенный по декларацией</w:t>
            </w:r>
          </w:p>
        </w:tc>
        <w:tc>
          <w:tcPr>
            <w:tcW w:w="1984"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Сформированный в реестрах бухгалтерского учета</w:t>
            </w:r>
          </w:p>
        </w:tc>
        <w:tc>
          <w:tcPr>
            <w:tcW w:w="1701"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 прибыли по декларацией (обороты по кредитом счета 641)</w:t>
            </w:r>
          </w:p>
        </w:tc>
        <w:tc>
          <w:tcPr>
            <w:tcW w:w="1843"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С прибыли, фактически полученного (обороты по кредитом счета 98)</w:t>
            </w:r>
          </w:p>
        </w:tc>
        <w:tc>
          <w:tcPr>
            <w:tcW w:w="992"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Отсроченные активы</w:t>
            </w:r>
          </w:p>
        </w:tc>
        <w:tc>
          <w:tcPr>
            <w:tcW w:w="1134" w:type="dxa"/>
            <w:shd w:val="clear" w:color="auto" w:fill="FFFFFF"/>
            <w:vAlign w:val="center"/>
          </w:tcPr>
          <w:p w:rsidR="00EA52EB" w:rsidRPr="0087500E" w:rsidRDefault="00EA52EB" w:rsidP="00EA52EB">
            <w:pPr>
              <w:widowControl/>
              <w:jc w:val="center"/>
              <w:rPr>
                <w:rFonts w:cs="Times New Roman"/>
                <w:sz w:val="20"/>
              </w:rPr>
            </w:pPr>
            <w:r w:rsidRPr="0087500E">
              <w:rPr>
                <w:rFonts w:cs="Times New Roman"/>
                <w:sz w:val="20"/>
              </w:rPr>
              <w:t>Отсроченные обязательства</w:t>
            </w:r>
          </w:p>
        </w:tc>
      </w:tr>
      <w:tr w:rsidR="00EA52EB" w:rsidRPr="0087500E">
        <w:tc>
          <w:tcPr>
            <w:tcW w:w="1478"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1-й квартал </w:t>
            </w:r>
          </w:p>
        </w:tc>
        <w:tc>
          <w:tcPr>
            <w:tcW w:w="1216"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150 </w:t>
            </w:r>
          </w:p>
        </w:tc>
        <w:tc>
          <w:tcPr>
            <w:tcW w:w="198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100 </w:t>
            </w:r>
          </w:p>
        </w:tc>
        <w:tc>
          <w:tcPr>
            <w:tcW w:w="1701"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45 </w:t>
            </w:r>
          </w:p>
        </w:tc>
        <w:tc>
          <w:tcPr>
            <w:tcW w:w="1843"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С </w:t>
            </w:r>
          </w:p>
        </w:tc>
        <w:tc>
          <w:tcPr>
            <w:tcW w:w="992"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15 </w:t>
            </w:r>
          </w:p>
        </w:tc>
        <w:tc>
          <w:tcPr>
            <w:tcW w:w="1134" w:type="dxa"/>
            <w:shd w:val="clear" w:color="auto" w:fill="FFFFFF"/>
          </w:tcPr>
          <w:p w:rsidR="00EA52EB" w:rsidRPr="0087500E" w:rsidRDefault="00EA52EB" w:rsidP="00EA52EB">
            <w:pPr>
              <w:widowControl/>
              <w:jc w:val="both"/>
              <w:rPr>
                <w:rFonts w:cs="Times New Roman"/>
                <w:b w:val="0"/>
                <w:sz w:val="20"/>
              </w:rPr>
            </w:pPr>
          </w:p>
        </w:tc>
      </w:tr>
      <w:tr w:rsidR="00EA52EB" w:rsidRPr="0087500E">
        <w:tc>
          <w:tcPr>
            <w:tcW w:w="1478"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2-й квартал </w:t>
            </w:r>
          </w:p>
        </w:tc>
        <w:tc>
          <w:tcPr>
            <w:tcW w:w="1216"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80 </w:t>
            </w:r>
          </w:p>
        </w:tc>
        <w:tc>
          <w:tcPr>
            <w:tcW w:w="198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200 </w:t>
            </w:r>
          </w:p>
        </w:tc>
        <w:tc>
          <w:tcPr>
            <w:tcW w:w="1701"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24 </w:t>
            </w:r>
          </w:p>
        </w:tc>
        <w:tc>
          <w:tcPr>
            <w:tcW w:w="1843"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60 </w:t>
            </w:r>
          </w:p>
        </w:tc>
        <w:tc>
          <w:tcPr>
            <w:tcW w:w="992" w:type="dxa"/>
            <w:shd w:val="clear" w:color="auto" w:fill="FFFFFF"/>
          </w:tcPr>
          <w:p w:rsidR="00EA52EB" w:rsidRPr="0087500E" w:rsidRDefault="00EA52EB" w:rsidP="00EA52EB">
            <w:pPr>
              <w:widowControl/>
              <w:jc w:val="both"/>
              <w:rPr>
                <w:rFonts w:cs="Times New Roman"/>
                <w:b w:val="0"/>
                <w:sz w:val="20"/>
              </w:rPr>
            </w:pPr>
          </w:p>
        </w:tc>
        <w:tc>
          <w:tcPr>
            <w:tcW w:w="113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36 (21) </w:t>
            </w:r>
          </w:p>
        </w:tc>
      </w:tr>
      <w:tr w:rsidR="00EA52EB" w:rsidRPr="0087500E">
        <w:tc>
          <w:tcPr>
            <w:tcW w:w="1478"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3-й квартал </w:t>
            </w:r>
          </w:p>
        </w:tc>
        <w:tc>
          <w:tcPr>
            <w:tcW w:w="1216"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170 </w:t>
            </w:r>
          </w:p>
        </w:tc>
        <w:tc>
          <w:tcPr>
            <w:tcW w:w="198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90 </w:t>
            </w:r>
          </w:p>
        </w:tc>
        <w:tc>
          <w:tcPr>
            <w:tcW w:w="1701"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51 </w:t>
            </w:r>
          </w:p>
        </w:tc>
        <w:tc>
          <w:tcPr>
            <w:tcW w:w="1843"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27 </w:t>
            </w:r>
          </w:p>
        </w:tc>
        <w:tc>
          <w:tcPr>
            <w:tcW w:w="992"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24 (3) </w:t>
            </w:r>
          </w:p>
        </w:tc>
        <w:tc>
          <w:tcPr>
            <w:tcW w:w="1134" w:type="dxa"/>
            <w:shd w:val="clear" w:color="auto" w:fill="FFFFFF"/>
          </w:tcPr>
          <w:p w:rsidR="00EA52EB" w:rsidRPr="0087500E" w:rsidRDefault="00EA52EB" w:rsidP="00EA52EB">
            <w:pPr>
              <w:widowControl/>
              <w:jc w:val="both"/>
              <w:rPr>
                <w:rFonts w:cs="Times New Roman"/>
                <w:b w:val="0"/>
                <w:sz w:val="20"/>
              </w:rPr>
            </w:pPr>
          </w:p>
        </w:tc>
      </w:tr>
      <w:tr w:rsidR="00EA52EB" w:rsidRPr="0087500E">
        <w:tc>
          <w:tcPr>
            <w:tcW w:w="1478"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4-й квартал </w:t>
            </w:r>
          </w:p>
        </w:tc>
        <w:tc>
          <w:tcPr>
            <w:tcW w:w="1216"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140 </w:t>
            </w:r>
          </w:p>
        </w:tc>
        <w:tc>
          <w:tcPr>
            <w:tcW w:w="198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120 </w:t>
            </w:r>
          </w:p>
        </w:tc>
        <w:tc>
          <w:tcPr>
            <w:tcW w:w="1701"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42 </w:t>
            </w:r>
          </w:p>
        </w:tc>
        <w:tc>
          <w:tcPr>
            <w:tcW w:w="1843"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36 </w:t>
            </w:r>
          </w:p>
        </w:tc>
        <w:tc>
          <w:tcPr>
            <w:tcW w:w="992"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6 (9) </w:t>
            </w:r>
          </w:p>
        </w:tc>
        <w:tc>
          <w:tcPr>
            <w:tcW w:w="1134" w:type="dxa"/>
            <w:shd w:val="clear" w:color="auto" w:fill="FFFFFF"/>
          </w:tcPr>
          <w:p w:rsidR="00EA52EB" w:rsidRPr="0087500E" w:rsidRDefault="00EA52EB" w:rsidP="00EA52EB">
            <w:pPr>
              <w:widowControl/>
              <w:jc w:val="both"/>
              <w:rPr>
                <w:rFonts w:cs="Times New Roman"/>
                <w:b w:val="0"/>
                <w:sz w:val="20"/>
              </w:rPr>
            </w:pPr>
          </w:p>
        </w:tc>
      </w:tr>
      <w:tr w:rsidR="00EA52EB" w:rsidRPr="0087500E">
        <w:tc>
          <w:tcPr>
            <w:tcW w:w="1478"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Всего за год</w:t>
            </w:r>
          </w:p>
        </w:tc>
        <w:tc>
          <w:tcPr>
            <w:tcW w:w="1216"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540 </w:t>
            </w:r>
          </w:p>
        </w:tc>
        <w:tc>
          <w:tcPr>
            <w:tcW w:w="198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510 </w:t>
            </w:r>
          </w:p>
        </w:tc>
        <w:tc>
          <w:tcPr>
            <w:tcW w:w="1701"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162 </w:t>
            </w:r>
          </w:p>
        </w:tc>
        <w:tc>
          <w:tcPr>
            <w:tcW w:w="1843"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153 </w:t>
            </w:r>
          </w:p>
        </w:tc>
        <w:tc>
          <w:tcPr>
            <w:tcW w:w="992"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45 </w:t>
            </w:r>
          </w:p>
        </w:tc>
        <w:tc>
          <w:tcPr>
            <w:tcW w:w="1134" w:type="dxa"/>
            <w:shd w:val="clear" w:color="auto" w:fill="FFFFFF"/>
            <w:vAlign w:val="bottom"/>
          </w:tcPr>
          <w:p w:rsidR="00EA52EB" w:rsidRPr="0087500E" w:rsidRDefault="00EA52EB" w:rsidP="00EA52EB">
            <w:pPr>
              <w:widowControl/>
              <w:jc w:val="both"/>
              <w:rPr>
                <w:rFonts w:cs="Times New Roman"/>
                <w:b w:val="0"/>
                <w:sz w:val="20"/>
              </w:rPr>
            </w:pPr>
            <w:r w:rsidRPr="0087500E">
              <w:rPr>
                <w:rFonts w:cs="Times New Roman"/>
                <w:b w:val="0"/>
                <w:sz w:val="20"/>
              </w:rPr>
              <w:t xml:space="preserve">36 </w:t>
            </w:r>
          </w:p>
        </w:tc>
      </w:tr>
      <w:tr w:rsidR="00EA52EB" w:rsidRPr="0087500E">
        <w:tc>
          <w:tcPr>
            <w:tcW w:w="2694" w:type="dxa"/>
            <w:gridSpan w:val="2"/>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Сальдо временного различия: </w:t>
            </w:r>
          </w:p>
        </w:tc>
        <w:tc>
          <w:tcPr>
            <w:tcW w:w="1984" w:type="dxa"/>
            <w:shd w:val="clear" w:color="auto" w:fill="FFFFFF"/>
          </w:tcPr>
          <w:p w:rsidR="00EA52EB" w:rsidRPr="0087500E" w:rsidRDefault="00EA52EB" w:rsidP="00EA52EB">
            <w:pPr>
              <w:widowControl/>
              <w:jc w:val="both"/>
              <w:rPr>
                <w:rFonts w:cs="Times New Roman"/>
                <w:b w:val="0"/>
                <w:sz w:val="20"/>
              </w:rPr>
            </w:pPr>
            <w:r w:rsidRPr="0087500E">
              <w:rPr>
                <w:rFonts w:cs="Times New Roman"/>
                <w:b w:val="0"/>
                <w:sz w:val="20"/>
              </w:rPr>
              <w:t xml:space="preserve">9 </w:t>
            </w:r>
          </w:p>
        </w:tc>
        <w:tc>
          <w:tcPr>
            <w:tcW w:w="5670" w:type="dxa"/>
            <w:gridSpan w:val="4"/>
            <w:shd w:val="clear" w:color="auto" w:fill="FFFFFF"/>
          </w:tcPr>
          <w:p w:rsidR="00EA52EB" w:rsidRPr="0087500E" w:rsidRDefault="00EA52EB" w:rsidP="00EA52EB">
            <w:pPr>
              <w:widowControl/>
              <w:jc w:val="both"/>
              <w:rPr>
                <w:rFonts w:cs="Times New Roman"/>
                <w:b w:val="0"/>
                <w:sz w:val="20"/>
              </w:rPr>
            </w:pP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Предприятие не позднее 25 числа месяца, следующего за отчетным кварталом, подает декларацию о прибыли за отчетный квартал и с нарастающим итогом с начала отчетного финансового года. Во время проверки следует установить своевременность начисления авансов. Авансовые взносы начисляются по соответствующим ставкам от прибыли, которая определяется путем уменьшения суммы скорректированного валового дохода на сумму валовых затрат и сумму амортизационных отчислений. Авансовые платежи вносятся в бюджет по итогам первого и второго месяцев квартала до 20 числа второго и третьего месяцев квартала соответственно. Декларация подается в ГНА независимо от того, была в этом периоде хозяйственная деятельность или нет. Если операции не проводились — эта строка в декларации перечеркивается, но соответствующие прибавления к этой строке не подаются.</w:t>
      </w:r>
    </w:p>
    <w:p w:rsidR="00EA52EB" w:rsidRPr="0087500E" w:rsidRDefault="00EA52EB" w:rsidP="00EA52EB">
      <w:pPr>
        <w:widowControl/>
        <w:ind w:firstLine="851"/>
        <w:jc w:val="both"/>
        <w:rPr>
          <w:rFonts w:cs="Times New Roman"/>
          <w:b w:val="0"/>
        </w:rPr>
      </w:pPr>
      <w:r w:rsidRPr="0087500E">
        <w:rPr>
          <w:rFonts w:cs="Times New Roman"/>
          <w:b w:val="0"/>
        </w:rPr>
        <w:t>Ревизор проверяет правильность учета валовой прибыли, а затем той ее части, которая непосредственно облагается налогами. Поэтому сопоставляют на идентичность балансовые данные о прибыли с его учетом в Главной книге, журналах-ордерах, книгах по счету 79 «Финансовые результаты», по Отчету о финансовых результатах. Проверяя фактическую прибыль, необходимо убедиться в обосновании бухгалтерских записей по дебету и кредиту счетов 70 «Доходы от реализации», 71 «Другой операционный доход», а также в законности затрат, которые включаются в себестоимость.</w:t>
      </w:r>
    </w:p>
    <w:p w:rsidR="00EA52EB" w:rsidRPr="0087500E" w:rsidRDefault="00EA52EB" w:rsidP="00EA52EB">
      <w:pPr>
        <w:widowControl/>
        <w:ind w:firstLine="851"/>
        <w:jc w:val="both"/>
        <w:rPr>
          <w:rFonts w:cs="Times New Roman"/>
          <w:b w:val="0"/>
        </w:rPr>
      </w:pPr>
      <w:r w:rsidRPr="0087500E">
        <w:rPr>
          <w:rFonts w:cs="Times New Roman"/>
          <w:b w:val="0"/>
        </w:rPr>
        <w:t>Кроме того, ревизор обращает внимание на точность корректирования валовой прибыли в сторону увеличения или уменьшения (превышения затрат на оплату труда, дивиденды по ценным бумагам, отчисления в резервный капитал и т.п.).</w:t>
      </w:r>
    </w:p>
    <w:p w:rsidR="00EA52EB" w:rsidRPr="0087500E" w:rsidRDefault="00EA52EB" w:rsidP="00EA52EB">
      <w:pPr>
        <w:widowControl/>
        <w:ind w:firstLine="851"/>
        <w:jc w:val="both"/>
        <w:rPr>
          <w:rFonts w:cs="Times New Roman"/>
          <w:b w:val="0"/>
        </w:rPr>
      </w:pPr>
      <w:r w:rsidRPr="0087500E">
        <w:rPr>
          <w:rFonts w:cs="Times New Roman"/>
          <w:b w:val="0"/>
        </w:rPr>
        <w:t>Объектом налогообложения по имущественным налогам является имущество, которое находится в собственности юридических и физических лиц, а источником уплаты налогов — их доходы.</w:t>
      </w:r>
    </w:p>
    <w:p w:rsidR="00EA52EB" w:rsidRPr="0087500E" w:rsidRDefault="00EA52EB" w:rsidP="00EA52EB">
      <w:pPr>
        <w:widowControl/>
        <w:ind w:firstLine="851"/>
        <w:jc w:val="both"/>
        <w:rPr>
          <w:rFonts w:cs="Times New Roman"/>
          <w:b w:val="0"/>
        </w:rPr>
      </w:pPr>
      <w:r w:rsidRPr="0087500E">
        <w:rPr>
          <w:rFonts w:cs="Times New Roman"/>
          <w:b w:val="0"/>
        </w:rPr>
        <w:t>Налог на добавленную стоимость (НДС) входит в систему косвенного налогообложения и есть разновидностью универсальных акцизов. НДС включается в состав цены всех товаров и услуг. Объектом налогообложения являются обороты от реализации товаров (работ, услуг).</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расчетов по налогу на добавленную стоимость следует руководствоваться Законом Украины «О налоге на добавленную стоимость» от 3 апреля 1997 г. № 168/97-ВР с последующими изменениями в него и Инструкцией по бухгалтерскому учету НДС, утвержденной приказом Министерства финансов Украины от 1 июля 1997 г. № 141.</w:t>
      </w:r>
    </w:p>
    <w:p w:rsidR="00EA52EB" w:rsidRPr="0087500E" w:rsidRDefault="00EA52EB" w:rsidP="00EA52EB">
      <w:pPr>
        <w:widowControl/>
        <w:ind w:firstLine="851"/>
        <w:jc w:val="both"/>
        <w:rPr>
          <w:rFonts w:cs="Times New Roman"/>
          <w:b w:val="0"/>
        </w:rPr>
      </w:pPr>
      <w:r w:rsidRPr="0087500E">
        <w:rPr>
          <w:rFonts w:cs="Times New Roman"/>
          <w:b w:val="0"/>
        </w:rPr>
        <w:t>Объектом налогообложения являются операции налогоплательщиков по:</w:t>
      </w:r>
    </w:p>
    <w:p w:rsidR="00EA52EB" w:rsidRPr="0087500E" w:rsidRDefault="00EA52EB" w:rsidP="0092105D">
      <w:pPr>
        <w:widowControl/>
        <w:numPr>
          <w:ilvl w:val="0"/>
          <w:numId w:val="29"/>
        </w:numPr>
        <w:jc w:val="both"/>
        <w:rPr>
          <w:rFonts w:cs="Times New Roman"/>
          <w:b w:val="0"/>
        </w:rPr>
      </w:pPr>
      <w:r w:rsidRPr="0087500E">
        <w:rPr>
          <w:rFonts w:cs="Times New Roman"/>
          <w:b w:val="0"/>
        </w:rPr>
        <w:t>продаже товаров (работ, услуг) на таможенной территории Украины;</w:t>
      </w:r>
    </w:p>
    <w:p w:rsidR="00EA52EB" w:rsidRPr="0087500E" w:rsidRDefault="00EA52EB" w:rsidP="0092105D">
      <w:pPr>
        <w:widowControl/>
        <w:numPr>
          <w:ilvl w:val="0"/>
          <w:numId w:val="29"/>
        </w:numPr>
        <w:jc w:val="both"/>
        <w:rPr>
          <w:rFonts w:cs="Times New Roman"/>
          <w:b w:val="0"/>
        </w:rPr>
      </w:pPr>
      <w:r w:rsidRPr="0087500E">
        <w:rPr>
          <w:rFonts w:cs="Times New Roman"/>
          <w:b w:val="0"/>
        </w:rPr>
        <w:t>ввозу (пересылке) товаров на таможенную территорию Украины и получения услуг;</w:t>
      </w:r>
    </w:p>
    <w:p w:rsidR="00EA52EB" w:rsidRPr="0087500E" w:rsidRDefault="00EA52EB" w:rsidP="0092105D">
      <w:pPr>
        <w:widowControl/>
        <w:numPr>
          <w:ilvl w:val="0"/>
          <w:numId w:val="29"/>
        </w:numPr>
        <w:jc w:val="both"/>
        <w:rPr>
          <w:rFonts w:cs="Times New Roman"/>
          <w:b w:val="0"/>
        </w:rPr>
      </w:pPr>
      <w:r w:rsidRPr="0087500E">
        <w:rPr>
          <w:rFonts w:cs="Times New Roman"/>
          <w:b w:val="0"/>
        </w:rPr>
        <w:t>вывозу (пересылке) товаров за границы таможенной территории Украины и предоставления услуг (выполнения работ) для их потребления за пределами таможенной территории Украины.</w:t>
      </w:r>
    </w:p>
    <w:p w:rsidR="00EA52EB" w:rsidRPr="0087500E" w:rsidRDefault="00EA52EB" w:rsidP="00EA52EB">
      <w:pPr>
        <w:widowControl/>
        <w:ind w:firstLine="851"/>
        <w:jc w:val="both"/>
        <w:rPr>
          <w:rFonts w:cs="Times New Roman"/>
          <w:b w:val="0"/>
        </w:rPr>
      </w:pPr>
      <w:r w:rsidRPr="0087500E">
        <w:rPr>
          <w:rFonts w:cs="Times New Roman"/>
          <w:b w:val="0"/>
        </w:rPr>
        <w:t>Налогоплательщик должен подать покупателю налоговую накладную, которая составляется в момент возникновения налоговых обязательств. Проверяющий анализирует правильность оформления налоговых накладных и книги учета приобретения товаров (работ, услуг) и книги учета продажи.</w:t>
      </w:r>
    </w:p>
    <w:p w:rsidR="00EA52EB" w:rsidRPr="0087500E" w:rsidRDefault="00EA52EB" w:rsidP="00EA52EB">
      <w:pPr>
        <w:widowControl/>
        <w:ind w:firstLine="851"/>
        <w:jc w:val="both"/>
        <w:rPr>
          <w:rFonts w:cs="Times New Roman"/>
          <w:b w:val="0"/>
        </w:rPr>
      </w:pPr>
      <w:r w:rsidRPr="0087500E">
        <w:rPr>
          <w:rFonts w:cs="Times New Roman"/>
          <w:b w:val="0"/>
        </w:rPr>
        <w:t>Порядок ведения книги учета приобретения товаров (работ, услуг) утвержденный приказом ГНА Украины от 30.05.1997 г. № 165. Сумма НДС, которая подлежит внесению в бюджет сельскохозяйственными предприятиями всех форм собственности за реализованные ими молоко, скот, птицу, шерсть, а также на молочную продукцию и мясопродукты, изготовленные в собственных цехах, целиком остается в распоряжении этих предприятий (Закон Украины «О внесение изменений в статью 11 Закона Украины «О налоге на добавленную стоимость» от 14 февраля 1999 г. № 442. Вступил в силу 01.01.1999 г.).</w:t>
      </w:r>
    </w:p>
    <w:p w:rsidR="00EA52EB" w:rsidRPr="0087500E" w:rsidRDefault="00EA52EB" w:rsidP="00EA52EB">
      <w:pPr>
        <w:widowControl/>
        <w:ind w:firstLine="851"/>
        <w:jc w:val="both"/>
        <w:rPr>
          <w:rFonts w:cs="Times New Roman"/>
          <w:b w:val="0"/>
        </w:rPr>
      </w:pPr>
      <w:r w:rsidRPr="0087500E">
        <w:rPr>
          <w:rFonts w:cs="Times New Roman"/>
          <w:b w:val="0"/>
        </w:rPr>
        <w:t>Соответственно Декрету КМУ «Об акцизном сборе» № 18-92 от 26.12.1992 г. с последующими изменениями и дополнениями и Положения о сроках уплаты акцизного сбора и предоставление расчета акцизного сбора, утвержденного приказом Главной государственной налоговой инспекции Украины от 25.12.1995 г. № 99 с последующими изменениями и дополнениями и Закона Украины «О внесение изменений в Декрет КМУ «Об акцизном сборе» от 18.11.1999 г. № 1243-ХІ определен порядок составления плательщиками расчета акцизного сбора.</w:t>
      </w:r>
    </w:p>
    <w:p w:rsidR="00EA52EB" w:rsidRPr="0087500E" w:rsidRDefault="00EA52EB" w:rsidP="00EA52EB">
      <w:pPr>
        <w:widowControl/>
        <w:ind w:firstLine="851"/>
        <w:jc w:val="both"/>
        <w:rPr>
          <w:rFonts w:cs="Times New Roman"/>
          <w:b w:val="0"/>
        </w:rPr>
      </w:pPr>
      <w:r w:rsidRPr="0087500E">
        <w:rPr>
          <w:rFonts w:cs="Times New Roman"/>
          <w:b w:val="0"/>
        </w:rPr>
        <w:t>Объектами налогообложения являются:</w:t>
      </w:r>
    </w:p>
    <w:p w:rsidR="00EA52EB" w:rsidRPr="0087500E" w:rsidRDefault="00EA52EB" w:rsidP="0092105D">
      <w:pPr>
        <w:widowControl/>
        <w:numPr>
          <w:ilvl w:val="0"/>
          <w:numId w:val="30"/>
        </w:numPr>
        <w:jc w:val="both"/>
        <w:rPr>
          <w:rFonts w:cs="Times New Roman"/>
          <w:b w:val="0"/>
        </w:rPr>
      </w:pPr>
      <w:r w:rsidRPr="0087500E">
        <w:rPr>
          <w:rFonts w:cs="Times New Roman"/>
          <w:b w:val="0"/>
        </w:rPr>
        <w:t>обороты от реализации изготовленных в Украине подакцизных товаров (продукции) путем их продажи, обмена на другие товары, безвозмездной передачи товаров или с частичной их оплатой;</w:t>
      </w:r>
    </w:p>
    <w:p w:rsidR="00EA52EB" w:rsidRPr="0087500E" w:rsidRDefault="00EA52EB" w:rsidP="0092105D">
      <w:pPr>
        <w:widowControl/>
        <w:numPr>
          <w:ilvl w:val="0"/>
          <w:numId w:val="30"/>
        </w:numPr>
        <w:jc w:val="both"/>
        <w:rPr>
          <w:rFonts w:cs="Times New Roman"/>
          <w:b w:val="0"/>
        </w:rPr>
      </w:pPr>
      <w:r w:rsidRPr="0087500E">
        <w:rPr>
          <w:rFonts w:cs="Times New Roman"/>
          <w:b w:val="0"/>
        </w:rPr>
        <w:t>обороты от реализации (передачи) товаров для собственного потребления, промышленной переработки и для своих работников;</w:t>
      </w:r>
    </w:p>
    <w:p w:rsidR="00EA52EB" w:rsidRPr="0087500E" w:rsidRDefault="00EA52EB" w:rsidP="0092105D">
      <w:pPr>
        <w:widowControl/>
        <w:numPr>
          <w:ilvl w:val="0"/>
          <w:numId w:val="30"/>
        </w:numPr>
        <w:jc w:val="both"/>
        <w:rPr>
          <w:rFonts w:cs="Times New Roman"/>
          <w:b w:val="0"/>
        </w:rPr>
      </w:pPr>
      <w:r w:rsidRPr="0087500E">
        <w:rPr>
          <w:rFonts w:cs="Times New Roman"/>
          <w:b w:val="0"/>
        </w:rPr>
        <w:t>таможенная стоимость импортных товаров (продукции) на таможенной территории Украины, в т.ч. в рамках бартерных операций.</w:t>
      </w:r>
    </w:p>
    <w:p w:rsidR="00EA52EB" w:rsidRPr="0087500E" w:rsidRDefault="00EA52EB" w:rsidP="00EA52EB">
      <w:pPr>
        <w:widowControl/>
        <w:jc w:val="both"/>
        <w:rPr>
          <w:rFonts w:cs="Times New Roman"/>
          <w:b w:val="0"/>
        </w:rPr>
      </w:pPr>
      <w:r w:rsidRPr="0087500E">
        <w:rPr>
          <w:rFonts w:cs="Times New Roman"/>
          <w:b w:val="0"/>
        </w:rPr>
        <w:t>Акцизный сбор исчисляется:</w:t>
      </w:r>
    </w:p>
    <w:p w:rsidR="00EA52EB" w:rsidRPr="0087500E" w:rsidRDefault="00EA52EB" w:rsidP="0092105D">
      <w:pPr>
        <w:widowControl/>
        <w:numPr>
          <w:ilvl w:val="0"/>
          <w:numId w:val="30"/>
        </w:numPr>
        <w:jc w:val="both"/>
        <w:rPr>
          <w:rFonts w:cs="Times New Roman"/>
          <w:b w:val="0"/>
        </w:rPr>
      </w:pPr>
      <w:r w:rsidRPr="0087500E">
        <w:rPr>
          <w:rFonts w:cs="Times New Roman"/>
          <w:b w:val="0"/>
        </w:rPr>
        <w:t>по ставкам в процентах к обороту от продажи товаров;</w:t>
      </w:r>
    </w:p>
    <w:p w:rsidR="00EA52EB" w:rsidRPr="0087500E" w:rsidRDefault="00EA52EB" w:rsidP="0092105D">
      <w:pPr>
        <w:widowControl/>
        <w:numPr>
          <w:ilvl w:val="0"/>
          <w:numId w:val="30"/>
        </w:numPr>
        <w:jc w:val="both"/>
        <w:rPr>
          <w:rFonts w:cs="Times New Roman"/>
          <w:b w:val="0"/>
        </w:rPr>
      </w:pPr>
      <w:r w:rsidRPr="0087500E">
        <w:rPr>
          <w:rFonts w:cs="Times New Roman"/>
          <w:b w:val="0"/>
        </w:rPr>
        <w:t>в твердых суммах из единицы реализованного товара (продукции). Ставки акцизного сбора единые на всей территории Украины. Ревизор проверяет правильность расчета акцизного сбора, который составляется плательщиком на основе данных накопительных ведомостей реализации подакцизных товаров (продукции). Проверяющий учитывает применения льгот по акцизным сбором из импортных товаров.</w:t>
      </w:r>
    </w:p>
    <w:p w:rsidR="00EA52EB" w:rsidRPr="0087500E" w:rsidRDefault="00EA52EB" w:rsidP="00EA52EB">
      <w:pPr>
        <w:widowControl/>
        <w:ind w:firstLine="851"/>
        <w:jc w:val="both"/>
        <w:rPr>
          <w:rFonts w:cs="Times New Roman"/>
          <w:b w:val="0"/>
        </w:rPr>
      </w:pPr>
      <w:r w:rsidRPr="0087500E">
        <w:rPr>
          <w:rFonts w:cs="Times New Roman"/>
          <w:b w:val="0"/>
        </w:rPr>
        <w:t xml:space="preserve"> Не подлежат налогообложению:</w:t>
      </w:r>
    </w:p>
    <w:p w:rsidR="00EA52EB" w:rsidRPr="0087500E" w:rsidRDefault="00EA52EB" w:rsidP="0092105D">
      <w:pPr>
        <w:widowControl/>
        <w:numPr>
          <w:ilvl w:val="0"/>
          <w:numId w:val="30"/>
        </w:numPr>
        <w:jc w:val="both"/>
        <w:rPr>
          <w:rFonts w:cs="Times New Roman"/>
          <w:b w:val="0"/>
        </w:rPr>
      </w:pPr>
      <w:r w:rsidRPr="0087500E">
        <w:rPr>
          <w:rFonts w:cs="Times New Roman"/>
          <w:b w:val="0"/>
        </w:rPr>
        <w:t>оборот от реализации легковых автомобилей специального назначения для инвалидов, автомобилей скорой помощи (отдельного перечня (ст. 5 Декрета КМУ № 18-92. Действует с 11.01.1993;</w:t>
      </w:r>
    </w:p>
    <w:p w:rsidR="00EA52EB" w:rsidRPr="0087500E" w:rsidRDefault="00EA52EB" w:rsidP="0092105D">
      <w:pPr>
        <w:widowControl/>
        <w:numPr>
          <w:ilvl w:val="0"/>
          <w:numId w:val="30"/>
        </w:numPr>
        <w:jc w:val="both"/>
        <w:rPr>
          <w:rFonts w:cs="Times New Roman"/>
          <w:b w:val="0"/>
        </w:rPr>
      </w:pPr>
      <w:r w:rsidRPr="0087500E">
        <w:rPr>
          <w:rFonts w:cs="Times New Roman"/>
          <w:b w:val="0"/>
        </w:rPr>
        <w:t>таможенная стоимость завезенных и конфискованных на территории Украины алкогольных напитков и табачных изделий, собственника которых не определен, и аналогичных товаров, перевезенных через территорию Украины транзитом и т.п.. т.п..</w:t>
      </w:r>
    </w:p>
    <w:p w:rsidR="00EA52EB" w:rsidRPr="0087500E" w:rsidRDefault="00EA52EB" w:rsidP="00EA52EB">
      <w:pPr>
        <w:widowControl/>
        <w:ind w:firstLine="851"/>
        <w:jc w:val="both"/>
        <w:rPr>
          <w:rFonts w:cs="Times New Roman"/>
          <w:b w:val="0"/>
        </w:rPr>
      </w:pPr>
      <w:r w:rsidRPr="0087500E">
        <w:rPr>
          <w:rFonts w:cs="Times New Roman"/>
          <w:b w:val="0"/>
        </w:rPr>
        <w:t>Подоходный налог с граждан удерживается соответственно Декрету КМУ «О подоходном налоге с граждан» от 25.12.1992  № 13-92 с последующими изменениями и дополнениями (Инструкция о подоходном налоге с граждан, утвержденная приказом Главной государственной налоговой инспекции Украины от 21.04.93 № 12 с изменениями и дополнениями от 01.09.94 № 88, от 16.10.96 № 87).</w:t>
      </w:r>
    </w:p>
    <w:p w:rsidR="00EA52EB" w:rsidRPr="0087500E" w:rsidRDefault="00EA52EB" w:rsidP="00EA52EB">
      <w:pPr>
        <w:widowControl/>
        <w:ind w:firstLine="851"/>
        <w:jc w:val="both"/>
        <w:rPr>
          <w:rFonts w:cs="Times New Roman"/>
          <w:b w:val="0"/>
        </w:rPr>
      </w:pPr>
      <w:r w:rsidRPr="0087500E">
        <w:rPr>
          <w:rFonts w:cs="Times New Roman"/>
          <w:b w:val="0"/>
        </w:rPr>
        <w:t>Объектом налогообложения граждан, которые имеют постоянное местожительство в Украине, является совокупный налогооблагаемый доход (в натуральной и денежной формах) за календарный год, полученный из разных источников, как на территории Украины, так и за ее пределами.</w:t>
      </w:r>
    </w:p>
    <w:p w:rsidR="00EA52EB" w:rsidRPr="0087500E" w:rsidRDefault="00EA52EB" w:rsidP="00EA52EB">
      <w:pPr>
        <w:widowControl/>
        <w:ind w:firstLine="851"/>
        <w:jc w:val="both"/>
        <w:rPr>
          <w:rFonts w:cs="Times New Roman"/>
          <w:b w:val="0"/>
        </w:rPr>
      </w:pPr>
      <w:r w:rsidRPr="0087500E">
        <w:rPr>
          <w:rFonts w:cs="Times New Roman"/>
          <w:b w:val="0"/>
        </w:rPr>
        <w:t>Объектом налогообложения граждан, которые не имеют постоянного местожительства в Украине, есть доход, полученный из источников в Украине.</w:t>
      </w:r>
    </w:p>
    <w:p w:rsidR="00EA52EB" w:rsidRPr="0087500E" w:rsidRDefault="00EA52EB" w:rsidP="00EA52EB">
      <w:pPr>
        <w:widowControl/>
        <w:ind w:firstLine="851"/>
        <w:jc w:val="both"/>
        <w:rPr>
          <w:rFonts w:cs="Times New Roman"/>
          <w:b w:val="0"/>
        </w:rPr>
      </w:pPr>
      <w:r w:rsidRPr="0087500E">
        <w:rPr>
          <w:rFonts w:cs="Times New Roman"/>
          <w:b w:val="0"/>
        </w:rPr>
        <w:t>Начисления, удержания и перечисления в бюджет подоходного налога осуществляют предприятия и физические лица — субъекты предпринимательской деятельности, которые проводят выплаты доходов. Удержания налога ведется из общей суммы месячного совокупного налогооблагаемого дохода.</w:t>
      </w:r>
    </w:p>
    <w:p w:rsidR="00EA52EB" w:rsidRPr="0087500E" w:rsidRDefault="00EA52EB" w:rsidP="00EA52EB">
      <w:pPr>
        <w:widowControl/>
        <w:ind w:firstLine="851"/>
        <w:jc w:val="both"/>
        <w:rPr>
          <w:rFonts w:cs="Times New Roman"/>
          <w:b w:val="0"/>
        </w:rPr>
      </w:pPr>
      <w:r w:rsidRPr="0087500E">
        <w:rPr>
          <w:rFonts w:cs="Times New Roman"/>
          <w:b w:val="0"/>
        </w:rPr>
        <w:t>Граждане, доходы которых подлежат налогообложению, обязанные вести учет доходов, полученных на протяжении года. Граждане, которые получают доходы лишь по месту основной работы, такого учета не ведут.</w:t>
      </w:r>
    </w:p>
    <w:p w:rsidR="00EA52EB" w:rsidRPr="0087500E" w:rsidRDefault="00EA52EB" w:rsidP="00EA52EB">
      <w:pPr>
        <w:pStyle w:val="Header2"/>
        <w:widowControl/>
      </w:pPr>
      <w:bookmarkStart w:id="31" w:name="_Toc28537714"/>
      <w:r w:rsidRPr="0087500E">
        <w:t>6.7. Ревизия расчетов по страхованию</w:t>
      </w:r>
      <w:bookmarkEnd w:id="31"/>
    </w:p>
    <w:p w:rsidR="00EA52EB" w:rsidRPr="0087500E" w:rsidRDefault="00EA52EB" w:rsidP="00EA52EB">
      <w:pPr>
        <w:widowControl/>
        <w:ind w:firstLine="851"/>
        <w:jc w:val="both"/>
        <w:rPr>
          <w:rFonts w:cs="Times New Roman"/>
          <w:b w:val="0"/>
        </w:rPr>
      </w:pPr>
      <w:r w:rsidRPr="0087500E">
        <w:rPr>
          <w:rFonts w:cs="Times New Roman"/>
          <w:b w:val="0"/>
        </w:rPr>
        <w:t>Статьей 46 Конституции Украины предусмотрено, что граждане имеют право на социальную защиту. Это право гарантируется общеобязательным государственным социальным страхованием за счет страховых взносов граждан, предприятий, учреждений и организаций, а также бюджетных и других источников социального обеспечения. Пенсии, другие виды социальных выплат и помощи, которая является основным источником существования, должны обеспечивать уровень жизни, не низший от прожиточного минимума, установленного законом.</w:t>
      </w:r>
    </w:p>
    <w:p w:rsidR="00EA52EB" w:rsidRPr="0087500E" w:rsidRDefault="00EA52EB" w:rsidP="00EA52EB">
      <w:pPr>
        <w:widowControl/>
        <w:ind w:firstLine="851"/>
        <w:jc w:val="both"/>
        <w:rPr>
          <w:rFonts w:cs="Times New Roman"/>
          <w:b w:val="0"/>
        </w:rPr>
      </w:pPr>
      <w:r w:rsidRPr="0087500E">
        <w:rPr>
          <w:rFonts w:cs="Times New Roman"/>
          <w:b w:val="0"/>
        </w:rPr>
        <w:t>Страховая деятельность регулируется Законом Украины «О страховании» и другими нормативно-правовыми актами. Ревизия расчетов по страхованию призванная проверить правильность образования средства социального страхования и пенсионного обеспечения и законность их использования.</w:t>
      </w:r>
    </w:p>
    <w:p w:rsidR="00EA52EB" w:rsidRPr="0087500E" w:rsidRDefault="00EA52EB" w:rsidP="00EA52EB">
      <w:pPr>
        <w:widowControl/>
        <w:ind w:firstLine="851"/>
        <w:jc w:val="both"/>
        <w:rPr>
          <w:rFonts w:cs="Times New Roman"/>
          <w:b w:val="0"/>
        </w:rPr>
      </w:pPr>
      <w:r w:rsidRPr="0087500E">
        <w:rPr>
          <w:rFonts w:cs="Times New Roman"/>
          <w:b w:val="0"/>
        </w:rPr>
        <w:t>На счете 65 «Расчеты по страхованием» ведется учет расчетов по сборами на обязательное государственное пенсионное страхование, на обязательное социальное страхование, на обязательное социальное страхование на случай безработицы, по индивидуальным страхованием персонала предприятия, страхованием имущества и по другим расчетам по страхованием.</w:t>
      </w:r>
    </w:p>
    <w:p w:rsidR="00EA52EB" w:rsidRPr="0087500E" w:rsidRDefault="00EA52EB" w:rsidP="00EA52EB">
      <w:pPr>
        <w:widowControl/>
        <w:ind w:firstLine="851"/>
        <w:jc w:val="both"/>
        <w:rPr>
          <w:rFonts w:cs="Times New Roman"/>
          <w:b w:val="0"/>
        </w:rPr>
      </w:pPr>
      <w:r w:rsidRPr="0087500E">
        <w:rPr>
          <w:rFonts w:cs="Times New Roman"/>
          <w:i/>
          <w:iCs/>
        </w:rPr>
        <w:t>По кредиту</w:t>
      </w:r>
      <w:r w:rsidRPr="0087500E">
        <w:rPr>
          <w:rFonts w:cs="Times New Roman"/>
          <w:b w:val="0"/>
          <w:iCs/>
        </w:rPr>
        <w:t xml:space="preserve"> </w:t>
      </w:r>
      <w:r w:rsidRPr="0087500E">
        <w:rPr>
          <w:rFonts w:cs="Times New Roman"/>
          <w:b w:val="0"/>
        </w:rPr>
        <w:t xml:space="preserve">счета 65 отображаются начисленные обязательства по страхованием и полученные от органов страхования средства. </w:t>
      </w:r>
      <w:r w:rsidRPr="0087500E">
        <w:rPr>
          <w:rFonts w:cs="Times New Roman"/>
          <w:i/>
          <w:iCs/>
        </w:rPr>
        <w:t>По дебету</w:t>
      </w:r>
      <w:r w:rsidRPr="0087500E">
        <w:rPr>
          <w:rFonts w:cs="Times New Roman"/>
          <w:b w:val="0"/>
          <w:iCs/>
        </w:rPr>
        <w:t xml:space="preserve"> </w:t>
      </w:r>
      <w:r w:rsidRPr="0087500E">
        <w:rPr>
          <w:rFonts w:cs="Times New Roman"/>
          <w:b w:val="0"/>
        </w:rPr>
        <w:t xml:space="preserve">— погашения задолженности и расходования средства страхование на предприятии. </w:t>
      </w:r>
      <w:r w:rsidRPr="0087500E">
        <w:rPr>
          <w:rFonts w:cs="Times New Roman"/>
          <w:b w:val="0"/>
          <w:iCs/>
        </w:rPr>
        <w:t xml:space="preserve">Кредитовое сальдо </w:t>
      </w:r>
      <w:r w:rsidRPr="0087500E">
        <w:rPr>
          <w:rFonts w:cs="Times New Roman"/>
          <w:b w:val="0"/>
        </w:rPr>
        <w:t xml:space="preserve">— остаток обязательств предприятия страховой организации, </w:t>
      </w:r>
      <w:r w:rsidRPr="0087500E">
        <w:rPr>
          <w:rFonts w:cs="Times New Roman"/>
          <w:b w:val="0"/>
          <w:iCs/>
        </w:rPr>
        <w:t xml:space="preserve">дебетовое </w:t>
      </w:r>
      <w:r w:rsidRPr="0087500E">
        <w:rPr>
          <w:rFonts w:cs="Times New Roman"/>
          <w:b w:val="0"/>
        </w:rPr>
        <w:t>— недостаток собственных отчислений.</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правильности начисления и расходования средства социального страхования ревизор руководствуется действующим законодательством, в частности: Кодексом Законов о работе Украины, Законами: «О занятости населения», «О системе налогообложения», «Про пенсионное обеспечение», «Об оплате труда», «О налогообложение прибыли предприятий», «О сборе на обязательное социальное страхование» и т.п.</w:t>
      </w:r>
    </w:p>
    <w:p w:rsidR="00EA52EB" w:rsidRPr="0087500E" w:rsidRDefault="00EA52EB" w:rsidP="00EA52EB">
      <w:pPr>
        <w:widowControl/>
        <w:ind w:firstLine="851"/>
        <w:jc w:val="both"/>
        <w:rPr>
          <w:rFonts w:cs="Times New Roman"/>
          <w:b w:val="0"/>
        </w:rPr>
      </w:pPr>
      <w:r w:rsidRPr="0087500E">
        <w:rPr>
          <w:rFonts w:cs="Times New Roman"/>
          <w:b w:val="0"/>
        </w:rPr>
        <w:t>Счет 65 «Расчеты по страхованию» имеет такие субсчеты:</w:t>
      </w:r>
    </w:p>
    <w:p w:rsidR="00EA52EB" w:rsidRPr="0087500E" w:rsidRDefault="00EA52EB" w:rsidP="00EA52EB">
      <w:pPr>
        <w:widowControl/>
        <w:jc w:val="both"/>
        <w:rPr>
          <w:rFonts w:cs="Times New Roman"/>
          <w:b w:val="0"/>
        </w:rPr>
      </w:pPr>
      <w:r w:rsidRPr="0087500E">
        <w:rPr>
          <w:rFonts w:cs="Times New Roman"/>
          <w:b w:val="0"/>
        </w:rPr>
        <w:t>651 «По пенсионному обеспечению»;</w:t>
      </w:r>
    </w:p>
    <w:p w:rsidR="00EA52EB" w:rsidRPr="0087500E" w:rsidRDefault="00EA52EB" w:rsidP="00EA52EB">
      <w:pPr>
        <w:widowControl/>
        <w:jc w:val="both"/>
        <w:rPr>
          <w:rFonts w:cs="Times New Roman"/>
          <w:b w:val="0"/>
        </w:rPr>
      </w:pPr>
      <w:r w:rsidRPr="0087500E">
        <w:rPr>
          <w:rFonts w:cs="Times New Roman"/>
          <w:b w:val="0"/>
        </w:rPr>
        <w:t>652 «По социальному страхованию»;</w:t>
      </w:r>
    </w:p>
    <w:p w:rsidR="00EA52EB" w:rsidRPr="0087500E" w:rsidRDefault="00EA52EB" w:rsidP="00EA52EB">
      <w:pPr>
        <w:widowControl/>
        <w:jc w:val="both"/>
        <w:rPr>
          <w:rFonts w:cs="Times New Roman"/>
          <w:b w:val="0"/>
        </w:rPr>
      </w:pPr>
      <w:r w:rsidRPr="0087500E">
        <w:rPr>
          <w:rFonts w:cs="Times New Roman"/>
          <w:b w:val="0"/>
        </w:rPr>
        <w:t>653 «По страхованию на случай безработицы»;</w:t>
      </w:r>
    </w:p>
    <w:p w:rsidR="00EA52EB" w:rsidRPr="0087500E" w:rsidRDefault="00EA52EB" w:rsidP="00EA52EB">
      <w:pPr>
        <w:widowControl/>
        <w:jc w:val="both"/>
        <w:rPr>
          <w:rFonts w:cs="Times New Roman"/>
          <w:b w:val="0"/>
        </w:rPr>
      </w:pPr>
      <w:r w:rsidRPr="0087500E">
        <w:rPr>
          <w:rFonts w:cs="Times New Roman"/>
          <w:b w:val="0"/>
        </w:rPr>
        <w:t>654 «По индивидуальному страхованию»;</w:t>
      </w:r>
    </w:p>
    <w:p w:rsidR="00EA52EB" w:rsidRPr="0087500E" w:rsidRDefault="00EA52EB" w:rsidP="00EA52EB">
      <w:pPr>
        <w:widowControl/>
        <w:jc w:val="both"/>
        <w:rPr>
          <w:rFonts w:cs="Times New Roman"/>
          <w:b w:val="0"/>
        </w:rPr>
      </w:pPr>
      <w:r w:rsidRPr="0087500E">
        <w:rPr>
          <w:rFonts w:cs="Times New Roman"/>
          <w:b w:val="0"/>
        </w:rPr>
        <w:t>655 «По страхованию имущества».</w:t>
      </w:r>
    </w:p>
    <w:p w:rsidR="00EA52EB" w:rsidRPr="0087500E" w:rsidRDefault="00EA52EB" w:rsidP="00EA52EB">
      <w:pPr>
        <w:widowControl/>
        <w:ind w:firstLine="851"/>
        <w:jc w:val="both"/>
        <w:rPr>
          <w:rFonts w:cs="Times New Roman"/>
          <w:b w:val="0"/>
        </w:rPr>
      </w:pPr>
      <w:r w:rsidRPr="0087500E">
        <w:rPr>
          <w:rFonts w:cs="Times New Roman"/>
          <w:b w:val="0"/>
        </w:rPr>
        <w:t>Аналитический учет ведется по каждым видом сборов и отчислений, по страхователями и отдельными договорами страхования.</w:t>
      </w:r>
    </w:p>
    <w:p w:rsidR="00EA52EB" w:rsidRPr="0087500E" w:rsidRDefault="00EA52EB" w:rsidP="00EA52EB">
      <w:pPr>
        <w:pStyle w:val="TableHeader"/>
        <w:widowControl/>
      </w:pPr>
      <w:r w:rsidRPr="0087500E">
        <w:t>Счет 65 корреспондирует:</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74"/>
        <w:gridCol w:w="5174"/>
      </w:tblGrid>
      <w:tr w:rsidR="00EA52EB" w:rsidRPr="0087500E">
        <w:tc>
          <w:tcPr>
            <w:tcW w:w="5174" w:type="dxa"/>
            <w:shd w:val="clear" w:color="auto" w:fill="FFFFFF"/>
          </w:tcPr>
          <w:p w:rsidR="00EA52EB" w:rsidRPr="0087500E" w:rsidRDefault="00EA52EB" w:rsidP="00EA52EB">
            <w:pPr>
              <w:widowControl/>
              <w:jc w:val="center"/>
              <w:rPr>
                <w:rFonts w:cs="Times New Roman"/>
              </w:rPr>
            </w:pPr>
            <w:r w:rsidRPr="0087500E">
              <w:rPr>
                <w:rFonts w:cs="Times New Roman"/>
              </w:rPr>
              <w:t>По дебету с кредитом счетов</w:t>
            </w:r>
          </w:p>
        </w:tc>
        <w:tc>
          <w:tcPr>
            <w:tcW w:w="5174" w:type="dxa"/>
            <w:shd w:val="clear" w:color="auto" w:fill="FFFFFF"/>
          </w:tcPr>
          <w:p w:rsidR="00EA52EB" w:rsidRPr="0087500E" w:rsidRDefault="00EA52EB" w:rsidP="00EA52EB">
            <w:pPr>
              <w:widowControl/>
              <w:jc w:val="center"/>
              <w:rPr>
                <w:rFonts w:cs="Times New Roman"/>
              </w:rPr>
            </w:pPr>
            <w:r w:rsidRPr="0087500E">
              <w:rPr>
                <w:rFonts w:cs="Times New Roman"/>
              </w:rPr>
              <w:t>По кредиту с дебетом счетов</w:t>
            </w:r>
          </w:p>
        </w:tc>
      </w:tr>
      <w:tr w:rsidR="00EA52EB" w:rsidRPr="0087500E">
        <w:tc>
          <w:tcPr>
            <w:tcW w:w="5174" w:type="dxa"/>
            <w:shd w:val="clear" w:color="auto" w:fill="FFFFFF"/>
          </w:tcPr>
          <w:p w:rsidR="00EA52EB" w:rsidRPr="0087500E" w:rsidRDefault="00EA52EB" w:rsidP="00EA52EB">
            <w:pPr>
              <w:widowControl/>
              <w:jc w:val="both"/>
              <w:rPr>
                <w:rFonts w:cs="Times New Roman"/>
                <w:b w:val="0"/>
              </w:rPr>
            </w:pPr>
            <w:r w:rsidRPr="0087500E">
              <w:rPr>
                <w:rFonts w:cs="Times New Roman"/>
                <w:b w:val="0"/>
              </w:rPr>
              <w:t>30 «Касса»</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36 «Расчеты с покупателями и заказчиками»</w:t>
            </w:r>
          </w:p>
          <w:p w:rsidR="00EA52EB" w:rsidRPr="0087500E" w:rsidRDefault="00EA52EB" w:rsidP="00EA52EB">
            <w:pPr>
              <w:widowControl/>
              <w:jc w:val="both"/>
              <w:rPr>
                <w:rFonts w:cs="Times New Roman"/>
                <w:b w:val="0"/>
              </w:rPr>
            </w:pPr>
            <w:r w:rsidRPr="0087500E">
              <w:rPr>
                <w:rFonts w:cs="Times New Roman"/>
                <w:b w:val="0"/>
              </w:rPr>
              <w:t>37 «Расчеты с разными дебиторами»</w:t>
            </w:r>
          </w:p>
          <w:p w:rsidR="00EA52EB" w:rsidRPr="0087500E" w:rsidRDefault="00EA52EB" w:rsidP="00EA52EB">
            <w:pPr>
              <w:widowControl/>
              <w:jc w:val="both"/>
              <w:rPr>
                <w:rFonts w:cs="Times New Roman"/>
                <w:b w:val="0"/>
              </w:rPr>
            </w:pPr>
            <w:r w:rsidRPr="0087500E">
              <w:rPr>
                <w:rFonts w:cs="Times New Roman"/>
                <w:b w:val="0"/>
              </w:rPr>
              <w:t>64 «Расчеты по налогами и платежами»</w:t>
            </w:r>
          </w:p>
          <w:p w:rsidR="00EA52EB" w:rsidRPr="0087500E" w:rsidRDefault="00EA52EB" w:rsidP="00EA52EB">
            <w:pPr>
              <w:widowControl/>
              <w:jc w:val="both"/>
              <w:rPr>
                <w:rFonts w:cs="Times New Roman"/>
                <w:b w:val="0"/>
              </w:rPr>
            </w:pPr>
            <w:r w:rsidRPr="0087500E">
              <w:rPr>
                <w:rFonts w:cs="Times New Roman"/>
                <w:b w:val="0"/>
              </w:rPr>
              <w:t>66 «Расчеты по оплаты труда»</w:t>
            </w:r>
          </w:p>
          <w:p w:rsidR="00EA52EB" w:rsidRPr="0087500E" w:rsidRDefault="00EA52EB" w:rsidP="00EA52EB">
            <w:pPr>
              <w:widowControl/>
              <w:jc w:val="both"/>
              <w:rPr>
                <w:rFonts w:cs="Times New Roman"/>
                <w:b w:val="0"/>
              </w:rPr>
            </w:pPr>
            <w:r w:rsidRPr="0087500E">
              <w:rPr>
                <w:rFonts w:cs="Times New Roman"/>
                <w:b w:val="0"/>
              </w:rPr>
              <w:t xml:space="preserve">68 «Расчеты по другими операциями» </w:t>
            </w:r>
          </w:p>
        </w:tc>
        <w:tc>
          <w:tcPr>
            <w:tcW w:w="5174" w:type="dxa"/>
            <w:shd w:val="clear" w:color="auto" w:fill="FFFFFF"/>
          </w:tcPr>
          <w:p w:rsidR="00EA52EB" w:rsidRPr="0087500E" w:rsidRDefault="00EA52EB" w:rsidP="00EA52EB">
            <w:pPr>
              <w:widowControl/>
              <w:jc w:val="both"/>
              <w:rPr>
                <w:rFonts w:cs="Times New Roman"/>
                <w:b w:val="0"/>
              </w:rPr>
            </w:pPr>
            <w:r w:rsidRPr="0087500E">
              <w:rPr>
                <w:rFonts w:cs="Times New Roman"/>
                <w:b w:val="0"/>
              </w:rPr>
              <w:t>15 «Капитальные инвестиции»</w:t>
            </w:r>
          </w:p>
          <w:p w:rsidR="00EA52EB" w:rsidRPr="0087500E" w:rsidRDefault="00EA52EB" w:rsidP="00EA52EB">
            <w:pPr>
              <w:widowControl/>
              <w:jc w:val="both"/>
              <w:rPr>
                <w:rFonts w:cs="Times New Roman"/>
                <w:b w:val="0"/>
              </w:rPr>
            </w:pPr>
            <w:r w:rsidRPr="0087500E">
              <w:rPr>
                <w:rFonts w:cs="Times New Roman"/>
                <w:b w:val="0"/>
              </w:rPr>
              <w:t>23 «Производство»</w:t>
            </w:r>
          </w:p>
          <w:p w:rsidR="00EA52EB" w:rsidRPr="0087500E" w:rsidRDefault="00EA52EB" w:rsidP="00EA52EB">
            <w:pPr>
              <w:widowControl/>
              <w:jc w:val="both"/>
              <w:rPr>
                <w:rFonts w:cs="Times New Roman"/>
                <w:b w:val="0"/>
              </w:rPr>
            </w:pPr>
            <w:r w:rsidRPr="0087500E">
              <w:rPr>
                <w:rFonts w:cs="Times New Roman"/>
                <w:b w:val="0"/>
              </w:rPr>
              <w:t>31 «Счета в банках»</w:t>
            </w:r>
          </w:p>
          <w:p w:rsidR="00EA52EB" w:rsidRPr="0087500E" w:rsidRDefault="00EA52EB" w:rsidP="00EA52EB">
            <w:pPr>
              <w:widowControl/>
              <w:jc w:val="both"/>
              <w:rPr>
                <w:rFonts w:cs="Times New Roman"/>
                <w:b w:val="0"/>
              </w:rPr>
            </w:pPr>
            <w:r w:rsidRPr="0087500E">
              <w:rPr>
                <w:rFonts w:cs="Times New Roman"/>
                <w:b w:val="0"/>
              </w:rPr>
              <w:t>64 «Расчеты по налогами и платежами»</w:t>
            </w:r>
          </w:p>
          <w:p w:rsidR="00EA52EB" w:rsidRPr="0087500E" w:rsidRDefault="00EA52EB" w:rsidP="00EA52EB">
            <w:pPr>
              <w:widowControl/>
              <w:jc w:val="both"/>
              <w:rPr>
                <w:rFonts w:cs="Times New Roman"/>
                <w:b w:val="0"/>
              </w:rPr>
            </w:pPr>
            <w:r w:rsidRPr="0087500E">
              <w:rPr>
                <w:rFonts w:cs="Times New Roman"/>
                <w:b w:val="0"/>
              </w:rPr>
              <w:t>66 «Расчеты по оплаты труда»</w:t>
            </w:r>
          </w:p>
          <w:p w:rsidR="00EA52EB" w:rsidRPr="0087500E" w:rsidRDefault="00EA52EB" w:rsidP="00EA52EB">
            <w:pPr>
              <w:widowControl/>
              <w:jc w:val="both"/>
              <w:rPr>
                <w:rFonts w:cs="Times New Roman"/>
                <w:b w:val="0"/>
              </w:rPr>
            </w:pPr>
            <w:r w:rsidRPr="0087500E">
              <w:rPr>
                <w:rFonts w:cs="Times New Roman"/>
                <w:b w:val="0"/>
              </w:rPr>
              <w:t>82 «Отчисления на социальные мероприятия»</w:t>
            </w:r>
          </w:p>
          <w:p w:rsidR="00EA52EB" w:rsidRPr="0087500E" w:rsidRDefault="00EA52EB" w:rsidP="00EA52EB">
            <w:pPr>
              <w:widowControl/>
              <w:jc w:val="both"/>
              <w:rPr>
                <w:rFonts w:cs="Times New Roman"/>
                <w:b w:val="0"/>
              </w:rPr>
            </w:pPr>
            <w:r w:rsidRPr="0087500E">
              <w:rPr>
                <w:rFonts w:cs="Times New Roman"/>
                <w:b w:val="0"/>
              </w:rPr>
              <w:t>85 «Другие затраты»</w:t>
            </w:r>
          </w:p>
          <w:p w:rsidR="00EA52EB" w:rsidRPr="0087500E" w:rsidRDefault="00EA52EB" w:rsidP="00EA52EB">
            <w:pPr>
              <w:widowControl/>
              <w:jc w:val="both"/>
              <w:rPr>
                <w:rFonts w:cs="Times New Roman"/>
                <w:b w:val="0"/>
              </w:rPr>
            </w:pPr>
            <w:r w:rsidRPr="0087500E">
              <w:rPr>
                <w:rFonts w:cs="Times New Roman"/>
                <w:b w:val="0"/>
              </w:rPr>
              <w:t xml:space="preserve">99 «Чрезвычайные затраты» и т.п. </w:t>
            </w:r>
          </w:p>
        </w:tc>
      </w:tr>
    </w:tbl>
    <w:p w:rsidR="00EA52EB" w:rsidRPr="0087500E" w:rsidRDefault="00EA52EB" w:rsidP="00EA52EB">
      <w:pPr>
        <w:widowControl/>
        <w:spacing w:before="120"/>
        <w:ind w:firstLine="851"/>
        <w:jc w:val="both"/>
        <w:rPr>
          <w:rFonts w:cs="Times New Roman"/>
          <w:b w:val="0"/>
        </w:rPr>
      </w:pPr>
      <w:r w:rsidRPr="0087500E">
        <w:rPr>
          <w:rFonts w:cs="Times New Roman"/>
          <w:b w:val="0"/>
        </w:rPr>
        <w:t>Начиная ревизию расчетов по социальному страхованию, прежде всего, следует выяснить, зарегистрированная ли юридическое лицо (бюджетная организация или учреждение) как плательщик страховых взносов по месту нахождения Пенсионного фонда, фонда социального страхования или комитета профсоюза. Такую регистрацию нужно провести на протяжении 10 дней со дня получения свидетельства о государственной регистрации юридического лица. Взносы в Пенсионный фонд и Фонд социального страхования принадлежат к общегосударственным обязательным платежам.</w:t>
      </w:r>
    </w:p>
    <w:p w:rsidR="00EA52EB" w:rsidRPr="0087500E" w:rsidRDefault="00EA52EB" w:rsidP="00EA52EB">
      <w:pPr>
        <w:widowControl/>
        <w:ind w:firstLine="851"/>
        <w:jc w:val="both"/>
        <w:rPr>
          <w:rFonts w:cs="Times New Roman"/>
          <w:b w:val="0"/>
        </w:rPr>
      </w:pPr>
      <w:r w:rsidRPr="0087500E">
        <w:rPr>
          <w:rFonts w:cs="Times New Roman"/>
          <w:b w:val="0"/>
        </w:rPr>
        <w:t>Субъекты предпринимательской деятельности разных форм собственности, в частности бюджетные, а также физические лица (субъекты предпринимательской деятельности) платят к Пенсионному фонду 32 % фонда оплаты труда одновременно с получением средств в учреждениях банка на оплату труда.</w:t>
      </w:r>
    </w:p>
    <w:p w:rsidR="00EA52EB" w:rsidRPr="0087500E" w:rsidRDefault="00EA52EB" w:rsidP="00EA52EB">
      <w:pPr>
        <w:widowControl/>
        <w:ind w:firstLine="851"/>
        <w:jc w:val="both"/>
        <w:rPr>
          <w:rFonts w:cs="Times New Roman"/>
          <w:b w:val="0"/>
        </w:rPr>
      </w:pPr>
      <w:r w:rsidRPr="0087500E">
        <w:rPr>
          <w:rFonts w:cs="Times New Roman"/>
          <w:b w:val="0"/>
        </w:rPr>
        <w:t>Отчисления на социальное страхование осуществляется ежемесячно, чем весь вид оплаты труда и премий, кроме тех, что указанные в Перечне видов поощрений, премий и других выплат, на которые не начисляются страховые взносы, которые предусмотрены Правилами применения Закона Украины «О налогообложение прибыли предприятий», утвержденными постановлением Верховной Рады Украины от 27.06.96 № 247/95-ВР.</w:t>
      </w:r>
    </w:p>
    <w:p w:rsidR="00EA52EB" w:rsidRPr="0087500E" w:rsidRDefault="00EA52EB" w:rsidP="00EA52EB">
      <w:pPr>
        <w:widowControl/>
        <w:ind w:firstLine="851"/>
        <w:jc w:val="both"/>
        <w:rPr>
          <w:rFonts w:cs="Times New Roman"/>
          <w:b w:val="0"/>
        </w:rPr>
      </w:pPr>
      <w:r w:rsidRPr="0087500E">
        <w:rPr>
          <w:rFonts w:cs="Times New Roman"/>
          <w:b w:val="0"/>
        </w:rPr>
        <w:t>Законом Украины «О сборе на обязательное социальное страхование» от 26 июня 1997 г. № 402/97-ВР общую сумму сбора на обязательное социальное страхование установлен в размере 5,5 % объекта налогообложения, которая в свою очередь делится на две части: 4 % сбора относится на обязательное социальное страхование; 1,5% — на обязательное социальное страхование на случай безработицы.</w:t>
      </w:r>
    </w:p>
    <w:p w:rsidR="00EA52EB" w:rsidRPr="0087500E" w:rsidRDefault="00EA52EB" w:rsidP="00EA52EB">
      <w:pPr>
        <w:widowControl/>
        <w:ind w:firstLine="851"/>
        <w:jc w:val="both"/>
        <w:rPr>
          <w:rFonts w:cs="Times New Roman"/>
          <w:b w:val="0"/>
        </w:rPr>
      </w:pPr>
      <w:r w:rsidRPr="0087500E">
        <w:rPr>
          <w:rFonts w:cs="Times New Roman"/>
          <w:b w:val="0"/>
        </w:rPr>
        <w:t>Ревизору следует учесть, что по счетам 651, 652, 653 (по обязательному пенсионному страхованию, обязательному социальному страхованию и обязательному социальному страхованию на случай безработицы) сбор уплачивается одновременно с получением средств в учреждениях банков на оплату труда.</w:t>
      </w:r>
    </w:p>
    <w:p w:rsidR="00EA52EB" w:rsidRPr="0087500E" w:rsidRDefault="00EA52EB" w:rsidP="00EA52EB">
      <w:pPr>
        <w:widowControl/>
        <w:ind w:firstLine="851"/>
        <w:jc w:val="both"/>
        <w:rPr>
          <w:rFonts w:cs="Times New Roman"/>
          <w:b w:val="0"/>
        </w:rPr>
      </w:pPr>
      <w:r w:rsidRPr="0087500E">
        <w:rPr>
          <w:rFonts w:cs="Times New Roman"/>
          <w:b w:val="0"/>
        </w:rPr>
        <w:t>Во время проверки расчетов со страховыми организациями относительно индивидуального страхования персонала предприятия (счет 654) следует обратить внимание на то, что такие расчеты осуществляются по их письменными поручениями в случае добровольного страхования с начисленной им заработной платы путем страховых взносов по договорам и по обязательным страхованием в соответствии с законодательством.</w:t>
      </w:r>
    </w:p>
    <w:p w:rsidR="00EA52EB" w:rsidRPr="0087500E" w:rsidRDefault="00EA52EB" w:rsidP="00EA52EB">
      <w:pPr>
        <w:widowControl/>
        <w:ind w:firstLine="851"/>
        <w:jc w:val="both"/>
        <w:rPr>
          <w:rFonts w:cs="Times New Roman"/>
          <w:b w:val="0"/>
        </w:rPr>
      </w:pPr>
      <w:r w:rsidRPr="0087500E">
        <w:rPr>
          <w:rFonts w:cs="Times New Roman"/>
          <w:b w:val="0"/>
        </w:rPr>
        <w:t>Страховые платежи по страхование имущества предприятия или имущества его работников (счет 655) должны быть перечислены страховым организациям.</w:t>
      </w:r>
    </w:p>
    <w:p w:rsidR="00EA52EB" w:rsidRPr="0087500E" w:rsidRDefault="00EA52EB" w:rsidP="00EA52EB">
      <w:pPr>
        <w:widowControl/>
        <w:ind w:firstLine="851"/>
        <w:jc w:val="both"/>
        <w:rPr>
          <w:rFonts w:cs="Times New Roman"/>
          <w:b w:val="0"/>
        </w:rPr>
      </w:pPr>
      <w:r w:rsidRPr="0087500E">
        <w:rPr>
          <w:rFonts w:cs="Times New Roman"/>
          <w:b w:val="0"/>
        </w:rPr>
        <w:t>Ревизор проверяет правильность сделанных записей на субсчетах счета 65 «Расчеты по страхованию»:</w:t>
      </w:r>
    </w:p>
    <w:p w:rsidR="00EA52EB" w:rsidRPr="0087500E" w:rsidRDefault="00EA52EB" w:rsidP="0092105D">
      <w:pPr>
        <w:numPr>
          <w:ilvl w:val="0"/>
          <w:numId w:val="31"/>
        </w:numPr>
        <w:jc w:val="both"/>
        <w:rPr>
          <w:rFonts w:cs="Times New Roman"/>
          <w:b w:val="0"/>
        </w:rPr>
      </w:pPr>
      <w:r w:rsidRPr="0087500E">
        <w:rPr>
          <w:rFonts w:cs="Times New Roman"/>
          <w:b w:val="0"/>
        </w:rPr>
        <w:t>дебет 65 «Расчеты по страхованию»;</w:t>
      </w:r>
    </w:p>
    <w:p w:rsidR="00EA52EB" w:rsidRPr="0087500E" w:rsidRDefault="00EA52EB" w:rsidP="0092105D">
      <w:pPr>
        <w:numPr>
          <w:ilvl w:val="0"/>
          <w:numId w:val="31"/>
        </w:numPr>
        <w:jc w:val="both"/>
        <w:rPr>
          <w:rFonts w:cs="Times New Roman"/>
          <w:b w:val="0"/>
        </w:rPr>
      </w:pPr>
      <w:r w:rsidRPr="0087500E">
        <w:rPr>
          <w:rFonts w:cs="Times New Roman"/>
          <w:b w:val="0"/>
        </w:rPr>
        <w:t>кредит 31 «Счета в банках» — на суммы, перечисленные органам профсоюза;</w:t>
      </w:r>
    </w:p>
    <w:p w:rsidR="00EA52EB" w:rsidRPr="0087500E" w:rsidRDefault="00EA52EB" w:rsidP="0092105D">
      <w:pPr>
        <w:numPr>
          <w:ilvl w:val="0"/>
          <w:numId w:val="31"/>
        </w:numPr>
        <w:jc w:val="both"/>
        <w:rPr>
          <w:rFonts w:cs="Times New Roman"/>
          <w:b w:val="0"/>
        </w:rPr>
      </w:pPr>
      <w:r w:rsidRPr="0087500E">
        <w:rPr>
          <w:rFonts w:cs="Times New Roman"/>
          <w:b w:val="0"/>
        </w:rPr>
        <w:t>кредит 66 «Расчеты по оплате труда» — начисления работникам предприятия по больничным листкам;</w:t>
      </w:r>
    </w:p>
    <w:p w:rsidR="00EA52EB" w:rsidRPr="0087500E" w:rsidRDefault="00EA52EB" w:rsidP="0092105D">
      <w:pPr>
        <w:numPr>
          <w:ilvl w:val="0"/>
          <w:numId w:val="31"/>
        </w:numPr>
        <w:jc w:val="both"/>
        <w:rPr>
          <w:rFonts w:cs="Times New Roman"/>
          <w:b w:val="0"/>
        </w:rPr>
      </w:pPr>
      <w:r w:rsidRPr="0087500E">
        <w:rPr>
          <w:rFonts w:cs="Times New Roman"/>
          <w:b w:val="0"/>
        </w:rPr>
        <w:t>кредит 30 «Касса» — на суммы пенсий и единовременного пособия.</w:t>
      </w:r>
    </w:p>
    <w:p w:rsidR="00EA52EB" w:rsidRPr="0087500E" w:rsidRDefault="00EA52EB" w:rsidP="00EA52EB">
      <w:pPr>
        <w:ind w:firstLine="851"/>
        <w:jc w:val="both"/>
        <w:rPr>
          <w:rFonts w:cs="Times New Roman"/>
          <w:b w:val="0"/>
        </w:rPr>
      </w:pPr>
      <w:r w:rsidRPr="0087500E">
        <w:rPr>
          <w:rFonts w:cs="Times New Roman"/>
          <w:b w:val="0"/>
        </w:rPr>
        <w:t>Следует также проверить правильность использования Пенсионного фонда:</w:t>
      </w:r>
    </w:p>
    <w:p w:rsidR="00EA52EB" w:rsidRPr="0087500E" w:rsidRDefault="00EA52EB" w:rsidP="0092105D">
      <w:pPr>
        <w:numPr>
          <w:ilvl w:val="0"/>
          <w:numId w:val="31"/>
        </w:numPr>
        <w:jc w:val="both"/>
        <w:rPr>
          <w:rFonts w:cs="Times New Roman"/>
          <w:b w:val="0"/>
        </w:rPr>
      </w:pPr>
      <w:r w:rsidRPr="0087500E">
        <w:rPr>
          <w:rFonts w:cs="Times New Roman"/>
          <w:b w:val="0"/>
        </w:rPr>
        <w:t>на пенсии соответственно Закону «Про пенсионное обеспечение»;</w:t>
      </w:r>
    </w:p>
    <w:p w:rsidR="00EA52EB" w:rsidRPr="0087500E" w:rsidRDefault="00EA52EB" w:rsidP="0092105D">
      <w:pPr>
        <w:numPr>
          <w:ilvl w:val="0"/>
          <w:numId w:val="31"/>
        </w:numPr>
        <w:jc w:val="both"/>
        <w:rPr>
          <w:rFonts w:cs="Times New Roman"/>
          <w:b w:val="0"/>
        </w:rPr>
      </w:pPr>
      <w:r w:rsidRPr="0087500E">
        <w:rPr>
          <w:rFonts w:cs="Times New Roman"/>
          <w:b w:val="0"/>
        </w:rPr>
        <w:t>на санаторно-курортное лечение неработающим пенсионерам;</w:t>
      </w:r>
    </w:p>
    <w:p w:rsidR="00EA52EB" w:rsidRPr="0087500E" w:rsidRDefault="00EA52EB" w:rsidP="0092105D">
      <w:pPr>
        <w:numPr>
          <w:ilvl w:val="0"/>
          <w:numId w:val="31"/>
        </w:numPr>
        <w:jc w:val="both"/>
        <w:rPr>
          <w:rFonts w:cs="Times New Roman"/>
          <w:b w:val="0"/>
        </w:rPr>
      </w:pPr>
      <w:r w:rsidRPr="0087500E">
        <w:rPr>
          <w:rFonts w:cs="Times New Roman"/>
          <w:b w:val="0"/>
        </w:rPr>
        <w:t>на ежемесячную помощь матерям в связи с уходом за ребенком до трехлетнего возраста;</w:t>
      </w:r>
    </w:p>
    <w:p w:rsidR="00EA52EB" w:rsidRPr="0087500E" w:rsidRDefault="00EA52EB" w:rsidP="0092105D">
      <w:pPr>
        <w:numPr>
          <w:ilvl w:val="0"/>
          <w:numId w:val="31"/>
        </w:numPr>
        <w:jc w:val="both"/>
        <w:rPr>
          <w:rFonts w:cs="Times New Roman"/>
          <w:b w:val="0"/>
        </w:rPr>
      </w:pPr>
      <w:r w:rsidRPr="0087500E">
        <w:rPr>
          <w:rFonts w:cs="Times New Roman"/>
          <w:b w:val="0"/>
        </w:rPr>
        <w:t>на ежемесячную помощь на детей возрастом от 3 до 6 лет;</w:t>
      </w:r>
    </w:p>
    <w:p w:rsidR="00EA52EB" w:rsidRPr="0087500E" w:rsidRDefault="00EA52EB" w:rsidP="0092105D">
      <w:pPr>
        <w:numPr>
          <w:ilvl w:val="0"/>
          <w:numId w:val="31"/>
        </w:numPr>
        <w:jc w:val="both"/>
        <w:rPr>
          <w:rFonts w:cs="Times New Roman"/>
          <w:b w:val="0"/>
        </w:rPr>
      </w:pPr>
      <w:r w:rsidRPr="0087500E">
        <w:rPr>
          <w:rFonts w:cs="Times New Roman"/>
          <w:b w:val="0"/>
        </w:rPr>
        <w:t>на помощь малообеспеченным семьям на детей возрастом до 12 лет.</w:t>
      </w:r>
    </w:p>
    <w:p w:rsidR="00EA52EB" w:rsidRPr="0087500E" w:rsidRDefault="00EA52EB" w:rsidP="00EA52EB">
      <w:pPr>
        <w:ind w:firstLine="851"/>
        <w:jc w:val="both"/>
        <w:rPr>
          <w:rFonts w:cs="Times New Roman"/>
          <w:b w:val="0"/>
          <w:szCs w:val="24"/>
        </w:rPr>
      </w:pPr>
      <w:r w:rsidRPr="0087500E">
        <w:rPr>
          <w:rFonts w:cs="Times New Roman"/>
          <w:b w:val="0"/>
        </w:rPr>
        <w:t xml:space="preserve">Кроме того, проверке подлежат затраты на счет отчислений </w:t>
      </w:r>
      <w:r w:rsidRPr="0087500E">
        <w:rPr>
          <w:rFonts w:cs="Times New Roman"/>
          <w:b w:val="0"/>
          <w:szCs w:val="24"/>
        </w:rPr>
        <w:t>на социальное страхование: помощь при беременности и родах; единовременное пособие при рождении ребенка; на санаторно-курортное лечение и отдых работников и членов их семей; на погребение; на выплату помощи в связи с временной нетрудоспособностью.</w:t>
      </w:r>
    </w:p>
    <w:p w:rsidR="00EA52EB" w:rsidRPr="0087500E" w:rsidRDefault="00EA52EB" w:rsidP="00EA52EB">
      <w:pPr>
        <w:ind w:firstLine="851"/>
        <w:jc w:val="both"/>
        <w:rPr>
          <w:rFonts w:cs="Times New Roman"/>
          <w:b w:val="0"/>
        </w:rPr>
      </w:pPr>
      <w:r w:rsidRPr="0087500E">
        <w:rPr>
          <w:rFonts w:cs="Times New Roman"/>
          <w:b w:val="0"/>
        </w:rPr>
        <w:t>Во время проверки правильности начисления помощи в связи с временной нетрудоспособностью следует установить реальность определения средней заработной платы и беспрерывного стажа работы. Затем сопоставляют количество оплаченных дней и сумму выплаченной помощи по больничным листкам с днями и суммами, показанными в бухгалтерском учете (расчетных ведомостях по заработной плате, табелях учета рабочего времени).</w:t>
      </w:r>
    </w:p>
    <w:p w:rsidR="00EA52EB" w:rsidRPr="0087500E" w:rsidRDefault="00EA52EB" w:rsidP="00EA52EB">
      <w:pPr>
        <w:ind w:firstLine="851"/>
        <w:jc w:val="both"/>
        <w:rPr>
          <w:rFonts w:cs="Times New Roman"/>
          <w:b w:val="0"/>
        </w:rPr>
      </w:pPr>
      <w:r w:rsidRPr="0087500E">
        <w:rPr>
          <w:rFonts w:cs="Times New Roman"/>
          <w:b w:val="0"/>
        </w:rPr>
        <w:t>Во время проверки правильности выплаты одноразовой и дополнительной помощи следует руководствоваться постановлением КМУ от 26.07.96 № 832 «О повышении размеров государственной помощи отдельным категориям граждан», в соответствии с которой сумма единовременного пособия при рождении ребенка составляет 35,80 грн, а сумма дополнительной помощи матери при рождении ребенка — 18 грн.</w:t>
      </w:r>
    </w:p>
    <w:p w:rsidR="00EA52EB" w:rsidRPr="0087500E" w:rsidRDefault="00EA52EB" w:rsidP="00EA52EB">
      <w:pPr>
        <w:pStyle w:val="Header2"/>
      </w:pPr>
      <w:bookmarkStart w:id="32" w:name="_Toc28537715"/>
      <w:r w:rsidRPr="0087500E">
        <w:t>6.8. Ревизия расчетов по оплате труда</w:t>
      </w:r>
      <w:bookmarkEnd w:id="32"/>
    </w:p>
    <w:p w:rsidR="00EA52EB" w:rsidRPr="0087500E" w:rsidRDefault="00EA52EB" w:rsidP="00EA52EB">
      <w:pPr>
        <w:pStyle w:val="Header2"/>
      </w:pPr>
      <w:bookmarkStart w:id="33" w:name="_Toc28537716"/>
      <w:r w:rsidRPr="0087500E">
        <w:t>6.8.1. Задачи, последовательность и источники ревизии</w:t>
      </w:r>
      <w:bookmarkEnd w:id="33"/>
    </w:p>
    <w:p w:rsidR="00EA52EB" w:rsidRPr="0087500E" w:rsidRDefault="00EA52EB" w:rsidP="00EA52EB">
      <w:pPr>
        <w:ind w:firstLine="851"/>
        <w:jc w:val="both"/>
        <w:rPr>
          <w:rFonts w:cs="Times New Roman"/>
          <w:b w:val="0"/>
        </w:rPr>
      </w:pPr>
      <w:r w:rsidRPr="0087500E">
        <w:rPr>
          <w:rFonts w:cs="Times New Roman"/>
          <w:b w:val="0"/>
        </w:rPr>
        <w:t>При рыночных условиях хозяйствования поставлена задача дальнейшей активизации социальной политики, усовершенствования, обеспечения обоснованной дифференциации в оплате труда. В связи с этим оплата труда должен быть поставлена в зависимость от конкретного взноса каждого работника в конечные результаты работы. Правильная организация контроля за расходованием средств на оплату труда есть одним из важных задач ревизии. Действующий контроль за использованием трудовых ресурсов и средств на оплату труда в значительной мере оказывает содействие возрастанию производительности труда, укреплению трудовой дисциплины и эффективному применению установленной системы оплаты труда.</w:t>
      </w:r>
    </w:p>
    <w:p w:rsidR="00EA52EB" w:rsidRPr="0087500E" w:rsidRDefault="00EA52EB" w:rsidP="00EA52EB">
      <w:pPr>
        <w:ind w:firstLine="851"/>
        <w:jc w:val="both"/>
        <w:rPr>
          <w:rFonts w:cs="Times New Roman"/>
          <w:b w:val="0"/>
        </w:rPr>
      </w:pPr>
      <w:r w:rsidRPr="0087500E">
        <w:rPr>
          <w:rFonts w:cs="Times New Roman"/>
          <w:b w:val="0"/>
        </w:rPr>
        <w:t>В затратах производства заработная плата должен наибольший удельный вес, а потому проверке расходование средств на оплату труда следует уделить серьезное внимание.</w:t>
      </w:r>
    </w:p>
    <w:p w:rsidR="00EA52EB" w:rsidRPr="0087500E" w:rsidRDefault="00EA52EB" w:rsidP="00EA52EB">
      <w:pPr>
        <w:ind w:firstLine="851"/>
        <w:jc w:val="both"/>
        <w:rPr>
          <w:rFonts w:cs="Times New Roman"/>
          <w:b w:val="0"/>
        </w:rPr>
      </w:pPr>
      <w:r w:rsidRPr="0087500E">
        <w:rPr>
          <w:rFonts w:cs="Times New Roman"/>
          <w:b w:val="0"/>
        </w:rPr>
        <w:t>Основными задачами ревизии есть проверка:</w:t>
      </w:r>
    </w:p>
    <w:p w:rsidR="00EA52EB" w:rsidRPr="0087500E" w:rsidRDefault="00EA52EB" w:rsidP="0092105D">
      <w:pPr>
        <w:numPr>
          <w:ilvl w:val="0"/>
          <w:numId w:val="32"/>
        </w:numPr>
        <w:jc w:val="both"/>
        <w:rPr>
          <w:rFonts w:cs="Times New Roman"/>
          <w:b w:val="0"/>
        </w:rPr>
      </w:pPr>
      <w:r w:rsidRPr="0087500E">
        <w:rPr>
          <w:rFonts w:cs="Times New Roman"/>
          <w:b w:val="0"/>
        </w:rPr>
        <w:t>соблюдения нормативно-правовых актов при начислении оплаты труда, удержаний из нее и правильности ведения бухгалтерского учета расчетов по оплаты труда;</w:t>
      </w:r>
    </w:p>
    <w:p w:rsidR="00EA52EB" w:rsidRPr="0087500E" w:rsidRDefault="00EA52EB" w:rsidP="0092105D">
      <w:pPr>
        <w:numPr>
          <w:ilvl w:val="0"/>
          <w:numId w:val="32"/>
        </w:numPr>
        <w:jc w:val="both"/>
        <w:rPr>
          <w:rFonts w:cs="Times New Roman"/>
          <w:b w:val="0"/>
        </w:rPr>
      </w:pPr>
      <w:r w:rsidRPr="0087500E">
        <w:rPr>
          <w:rFonts w:cs="Times New Roman"/>
          <w:b w:val="0"/>
        </w:rPr>
        <w:t>правильности организации труда, соблюдения установленных расценок, ставок и окладов;</w:t>
      </w:r>
    </w:p>
    <w:p w:rsidR="00EA52EB" w:rsidRPr="0087500E" w:rsidRDefault="00EA52EB" w:rsidP="0092105D">
      <w:pPr>
        <w:numPr>
          <w:ilvl w:val="0"/>
          <w:numId w:val="32"/>
        </w:numPr>
        <w:jc w:val="both"/>
        <w:rPr>
          <w:rFonts w:cs="Times New Roman"/>
          <w:b w:val="0"/>
        </w:rPr>
      </w:pPr>
      <w:r w:rsidRPr="0087500E">
        <w:rPr>
          <w:rFonts w:cs="Times New Roman"/>
          <w:b w:val="0"/>
        </w:rPr>
        <w:t>своевременности и правильности начисления и выплаты заработной платы в соответствии с действующей системой оплаты труда;</w:t>
      </w:r>
    </w:p>
    <w:p w:rsidR="00EA52EB" w:rsidRPr="0087500E" w:rsidRDefault="00EA52EB" w:rsidP="0092105D">
      <w:pPr>
        <w:numPr>
          <w:ilvl w:val="0"/>
          <w:numId w:val="32"/>
        </w:numPr>
        <w:jc w:val="both"/>
        <w:rPr>
          <w:rFonts w:cs="Times New Roman"/>
          <w:b w:val="0"/>
        </w:rPr>
      </w:pPr>
      <w:r w:rsidRPr="0087500E">
        <w:rPr>
          <w:rFonts w:cs="Times New Roman"/>
          <w:b w:val="0"/>
        </w:rPr>
        <w:t>правильности осуществления расчетов с органами социального страхования.</w:t>
      </w:r>
    </w:p>
    <w:p w:rsidR="00EA52EB" w:rsidRPr="0087500E" w:rsidRDefault="00EA52EB" w:rsidP="00EA52EB">
      <w:pPr>
        <w:ind w:firstLine="851"/>
        <w:jc w:val="both"/>
        <w:rPr>
          <w:rFonts w:cs="Times New Roman"/>
          <w:b w:val="0"/>
        </w:rPr>
      </w:pPr>
      <w:r w:rsidRPr="0087500E">
        <w:rPr>
          <w:rFonts w:cs="Times New Roman"/>
          <w:b w:val="0"/>
        </w:rPr>
        <w:t>Во время ревизии целесообразно не только обнаружить нарушение и злоупотребление, а и найти резервы экономного расходования средств на заработную плату.</w:t>
      </w:r>
    </w:p>
    <w:p w:rsidR="00EA52EB" w:rsidRPr="0087500E" w:rsidRDefault="00EA52EB" w:rsidP="00EA52EB">
      <w:pPr>
        <w:ind w:firstLine="851"/>
        <w:jc w:val="both"/>
        <w:rPr>
          <w:rFonts w:cs="Times New Roman"/>
          <w:b w:val="0"/>
        </w:rPr>
      </w:pPr>
      <w:r w:rsidRPr="0087500E">
        <w:rPr>
          <w:rFonts w:cs="Times New Roman"/>
          <w:b w:val="0"/>
        </w:rPr>
        <w:t>Как правило, ревизию по оплаты труда осуществляют выборочным способом, их рекомендуется организовать в такой последовательности.</w:t>
      </w:r>
    </w:p>
    <w:p w:rsidR="00EA52EB" w:rsidRPr="0087500E" w:rsidRDefault="00EA52EB" w:rsidP="00EA52EB">
      <w:pPr>
        <w:ind w:firstLine="851"/>
        <w:jc w:val="both"/>
        <w:rPr>
          <w:rFonts w:cs="Times New Roman"/>
          <w:b w:val="0"/>
        </w:rPr>
      </w:pPr>
      <w:r w:rsidRPr="0087500E">
        <w:rPr>
          <w:rFonts w:cs="Times New Roman"/>
          <w:b w:val="0"/>
        </w:rPr>
        <w:t>Прежде всего, проверяют состояние трудовой дисциплины, организацию труда и ведения личных дел работников. Потом — использование утвержденного фонда заработной платы (штатное расписание, ставки, начисления и выплаты, должностные оклады, расценки, размеры надбавок, доплат, премий, вознаграждений и других поощрительных и гарантийных выплат).</w:t>
      </w:r>
    </w:p>
    <w:p w:rsidR="00EA52EB" w:rsidRPr="0087500E" w:rsidRDefault="00EA52EB" w:rsidP="00EA52EB">
      <w:pPr>
        <w:ind w:firstLine="851"/>
        <w:jc w:val="both"/>
        <w:rPr>
          <w:rFonts w:cs="Times New Roman"/>
          <w:b w:val="0"/>
        </w:rPr>
      </w:pPr>
      <w:r w:rsidRPr="0087500E">
        <w:rPr>
          <w:rFonts w:cs="Times New Roman"/>
          <w:b w:val="0"/>
        </w:rPr>
        <w:t>Затем проверяют состояние учета расчетов с рабочими и служащими относительно оплаты труда и отчислений на социальное страхование. При этом проверяют правильность составления расчетно-платежных ведомостей, отчетов по вопросам труда и расчетных ведомостей относительно отчислений на социальное страхование.</w:t>
      </w:r>
    </w:p>
    <w:p w:rsidR="00EA52EB" w:rsidRPr="0087500E" w:rsidRDefault="00EA52EB" w:rsidP="00EA52EB">
      <w:pPr>
        <w:ind w:firstLine="851"/>
        <w:jc w:val="both"/>
        <w:rPr>
          <w:rFonts w:cs="Times New Roman"/>
          <w:b w:val="0"/>
        </w:rPr>
      </w:pPr>
      <w:r w:rsidRPr="0087500E">
        <w:rPr>
          <w:rFonts w:cs="Times New Roman"/>
          <w:b w:val="0"/>
        </w:rPr>
        <w:t>Проверяя расчеты по оплаты труда, ревизор руководствуется Кодексом Законов о работе Украины; Законом Украины «Об оплате труда», утвержденным постановлением Верховной Рады Украины от 20.04.1995 г. № 144/95-ВР (с изменениями и дополнениями к него от 06.02.1997 г. № 50/97-ВР); Инструкцией по статистике заработной платы, утвержденной приказом Министерства статистики Украины от 11.12.1995 г. № 323; Инструкцией по статистике численности работников, занятых в народном хозяйстве Украины, утвержденной приказом Минстата № 171 от 07.07.1995 г.; Письмом Министерства труда и социальной политики Украины от 05.02.1998 г. № 21-466; Приказом Министерства труда и социальной политики Украины «Об утверждение порядка сбора на обязательное социальное страхование на случай безработицы» от 03.10.1997 г. № 4; Письмом Национального банка Украины от 13.08.1997 г. № 25-011/1177-5950; Декретом КМУ «О подоходном налоге с граждан» от 26.12.96 № 13-92 и Инструкцией о подоходном налоге с граждан, утвержденной приказом ГДПІ Украины от 21.04.93 № 12, с изменениями и дополнениями от 01.09.94 № 88, от 16.10.96 № 87; Постановлением КМУ от 03.04.93 № 245 и Положением об условиях труда по совместительству работников государственных предприятий, учреждений и организаций, утвержденным приказом Минтруда и Минфина от 28.06.93 № 43 и др.</w:t>
      </w:r>
    </w:p>
    <w:p w:rsidR="00EA52EB" w:rsidRPr="0087500E" w:rsidRDefault="00EA52EB" w:rsidP="00EA52EB">
      <w:pPr>
        <w:ind w:firstLine="851"/>
        <w:jc w:val="both"/>
        <w:rPr>
          <w:rFonts w:cs="Times New Roman"/>
          <w:i/>
        </w:rPr>
      </w:pPr>
      <w:r w:rsidRPr="0087500E">
        <w:rPr>
          <w:rFonts w:cs="Times New Roman"/>
          <w:i/>
        </w:rPr>
        <w:t>Основными источниками ревизии являются:</w:t>
      </w:r>
    </w:p>
    <w:p w:rsidR="00EA52EB" w:rsidRPr="0087500E" w:rsidRDefault="00EA52EB" w:rsidP="0092105D">
      <w:pPr>
        <w:numPr>
          <w:ilvl w:val="0"/>
          <w:numId w:val="33"/>
        </w:numPr>
        <w:jc w:val="both"/>
        <w:rPr>
          <w:rFonts w:cs="Times New Roman"/>
          <w:b w:val="0"/>
        </w:rPr>
      </w:pPr>
      <w:r w:rsidRPr="0087500E">
        <w:rPr>
          <w:rFonts w:cs="Times New Roman"/>
          <w:b w:val="0"/>
        </w:rPr>
        <w:t>штатные расписания, должностные оклады, тарифные сетки, расценки, нормативы выработки;</w:t>
      </w:r>
    </w:p>
    <w:p w:rsidR="00EA52EB" w:rsidRPr="0087500E" w:rsidRDefault="00EA52EB" w:rsidP="0092105D">
      <w:pPr>
        <w:numPr>
          <w:ilvl w:val="0"/>
          <w:numId w:val="33"/>
        </w:numPr>
        <w:jc w:val="both"/>
        <w:rPr>
          <w:rFonts w:cs="Times New Roman"/>
          <w:b w:val="0"/>
        </w:rPr>
      </w:pPr>
      <w:r w:rsidRPr="0087500E">
        <w:rPr>
          <w:rFonts w:cs="Times New Roman"/>
          <w:b w:val="0"/>
        </w:rPr>
        <w:t>основные формы первичной учетной документации для определения количественного состава работников (приказ или распоряжения о принятие на работу, переведения на другую работу, прекращения трудового договора; личная карточка; приказ или распоряжения о предоставление отпуска; табель учета использования рабочего времени и расчета заработной платы; лицевые счета и прочие документы, которые утвержденные в установленном порядке, которые характеризуют количество работников и их доход в денежной, натуральной форме, а также размеры льгот и компенсаций);</w:t>
      </w:r>
    </w:p>
    <w:p w:rsidR="00EA52EB" w:rsidRPr="0087500E" w:rsidRDefault="00EA52EB" w:rsidP="0092105D">
      <w:pPr>
        <w:numPr>
          <w:ilvl w:val="0"/>
          <w:numId w:val="33"/>
        </w:numPr>
        <w:jc w:val="both"/>
        <w:rPr>
          <w:rFonts w:cs="Times New Roman"/>
          <w:b w:val="0"/>
        </w:rPr>
      </w:pPr>
      <w:r w:rsidRPr="0087500E">
        <w:rPr>
          <w:rFonts w:cs="Times New Roman"/>
          <w:b w:val="0"/>
        </w:rPr>
        <w:t>генеральные и отраслевые соглашения; трудовые соглашения, коллективные договоры, учетные письма, справки и расчеты для начисления заработной платы;</w:t>
      </w:r>
    </w:p>
    <w:p w:rsidR="00EA52EB" w:rsidRPr="0087500E" w:rsidRDefault="00EA52EB" w:rsidP="0092105D">
      <w:pPr>
        <w:numPr>
          <w:ilvl w:val="0"/>
          <w:numId w:val="33"/>
        </w:numPr>
        <w:jc w:val="both"/>
        <w:rPr>
          <w:rFonts w:cs="Times New Roman"/>
          <w:b w:val="0"/>
        </w:rPr>
      </w:pPr>
      <w:r w:rsidRPr="0087500E">
        <w:rPr>
          <w:rFonts w:cs="Times New Roman"/>
          <w:b w:val="0"/>
        </w:rPr>
        <w:t>реестры синтетического и аналитического учета (журнал-ордер № 9, ведомость № 9, Главная книга к счету 66 «Расчеты по оплате труда»);</w:t>
      </w:r>
    </w:p>
    <w:p w:rsidR="00EA52EB" w:rsidRPr="0087500E" w:rsidRDefault="00EA52EB" w:rsidP="0092105D">
      <w:pPr>
        <w:numPr>
          <w:ilvl w:val="0"/>
          <w:numId w:val="33"/>
        </w:numPr>
        <w:jc w:val="both"/>
        <w:rPr>
          <w:rFonts w:cs="Times New Roman"/>
          <w:b w:val="0"/>
        </w:rPr>
      </w:pPr>
      <w:r w:rsidRPr="0087500E">
        <w:rPr>
          <w:rFonts w:cs="Times New Roman"/>
          <w:b w:val="0"/>
        </w:rPr>
        <w:t>финансовая, оперативная и статистическая отчетность и т.п.</w:t>
      </w:r>
    </w:p>
    <w:p w:rsidR="00EA52EB" w:rsidRPr="0087500E" w:rsidRDefault="00EA52EB" w:rsidP="00EA52EB">
      <w:pPr>
        <w:pStyle w:val="Header2"/>
      </w:pPr>
      <w:bookmarkStart w:id="34" w:name="_Toc28537717"/>
      <w:r w:rsidRPr="0087500E">
        <w:t>6.8.2. Проверка соблюдения установленных норм почасовой, сдельной оплаты труда, оплаты по совместительству, совмещением профессий и за работу в сверхурочное время</w:t>
      </w:r>
      <w:bookmarkEnd w:id="34"/>
    </w:p>
    <w:p w:rsidR="00EA52EB" w:rsidRPr="0087500E" w:rsidRDefault="00EA52EB" w:rsidP="00EA52EB">
      <w:pPr>
        <w:ind w:firstLine="851"/>
        <w:jc w:val="both"/>
        <w:rPr>
          <w:rFonts w:cs="Times New Roman"/>
          <w:b w:val="0"/>
        </w:rPr>
      </w:pPr>
      <w:r w:rsidRPr="0087500E">
        <w:rPr>
          <w:rFonts w:cs="Times New Roman"/>
          <w:i/>
          <w:iCs/>
        </w:rPr>
        <w:t>Заработная плата</w:t>
      </w:r>
      <w:r w:rsidRPr="0087500E">
        <w:rPr>
          <w:rFonts w:cs="Times New Roman"/>
          <w:b w:val="0"/>
          <w:iCs/>
        </w:rPr>
        <w:t xml:space="preserve"> </w:t>
      </w:r>
      <w:r w:rsidRPr="0087500E">
        <w:rPr>
          <w:rFonts w:cs="Times New Roman"/>
          <w:b w:val="0"/>
        </w:rPr>
        <w:t>— это вознаграждение, вычисленное, как правило, в денежном выражении, какую собственник или уполномоченный ним орган выплачивает работнику за выполненную ним работу.</w:t>
      </w:r>
    </w:p>
    <w:p w:rsidR="00EA52EB" w:rsidRPr="0087500E" w:rsidRDefault="00EA52EB" w:rsidP="00EA52EB">
      <w:pPr>
        <w:ind w:firstLine="851"/>
        <w:jc w:val="both"/>
        <w:rPr>
          <w:rFonts w:cs="Times New Roman"/>
          <w:b w:val="0"/>
        </w:rPr>
      </w:pPr>
      <w:r w:rsidRPr="0087500E">
        <w:rPr>
          <w:rFonts w:cs="Times New Roman"/>
          <w:b w:val="0"/>
        </w:rPr>
        <w:t>Для обеспечения качества ревизии расчетов по оплаты труда ревизору следует подробно ознакомиться с Кодексом законов о работе, Законе Украины «Об оплате труда», другими нормативно-правовыми актами.</w:t>
      </w:r>
    </w:p>
    <w:p w:rsidR="00EA52EB" w:rsidRPr="0087500E" w:rsidRDefault="00EA52EB" w:rsidP="00EA52EB">
      <w:pPr>
        <w:ind w:firstLine="851"/>
        <w:jc w:val="both"/>
        <w:rPr>
          <w:rFonts w:cs="Times New Roman"/>
          <w:b w:val="0"/>
        </w:rPr>
      </w:pPr>
      <w:r w:rsidRPr="0087500E">
        <w:rPr>
          <w:rFonts w:cs="Times New Roman"/>
          <w:b w:val="0"/>
        </w:rPr>
        <w:t>Установлено, что размер заработной платы зависит от сложности и условий выполняемой работы, профессионально-деловых качеств работника, результатов работы и финансово-хозяйственной деятельности предприятия.</w:t>
      </w:r>
    </w:p>
    <w:p w:rsidR="00EA52EB" w:rsidRPr="0087500E" w:rsidRDefault="00EA52EB" w:rsidP="00EA52EB">
      <w:pPr>
        <w:ind w:firstLine="851"/>
        <w:jc w:val="both"/>
        <w:rPr>
          <w:rFonts w:cs="Times New Roman"/>
          <w:b w:val="0"/>
        </w:rPr>
      </w:pPr>
      <w:r w:rsidRPr="0087500E">
        <w:rPr>
          <w:rFonts w:cs="Times New Roman"/>
          <w:b w:val="0"/>
        </w:rPr>
        <w:t>Для проверки правильности начисления и выплаты заработной платы ревизору следует тщательно ознакомиться с установленными нормами для разных видов оплат.</w:t>
      </w:r>
    </w:p>
    <w:p w:rsidR="00EA52EB" w:rsidRPr="0087500E" w:rsidRDefault="00EA52EB" w:rsidP="00EA52EB">
      <w:pPr>
        <w:ind w:firstLine="851"/>
        <w:jc w:val="both"/>
        <w:rPr>
          <w:rFonts w:cs="Times New Roman"/>
          <w:b w:val="0"/>
        </w:rPr>
      </w:pPr>
      <w:r w:rsidRPr="0087500E">
        <w:rPr>
          <w:rFonts w:cs="Times New Roman"/>
          <w:b w:val="0"/>
        </w:rPr>
        <w:t xml:space="preserve">Например, </w:t>
      </w:r>
      <w:r w:rsidRPr="0087500E">
        <w:rPr>
          <w:rFonts w:cs="Times New Roman"/>
          <w:b w:val="0"/>
          <w:iCs/>
        </w:rPr>
        <w:t xml:space="preserve">минимальная заработная плата </w:t>
      </w:r>
      <w:r w:rsidRPr="0087500E">
        <w:rPr>
          <w:rFonts w:cs="Times New Roman"/>
          <w:b w:val="0"/>
        </w:rPr>
        <w:t>— это законодательное установленный размер заработной платы за простой, неквалифицированный труд, ниже которого не может проводиться оплата за выполненную работником месячную, почасовую норму труда (объем работ). К такой заработной плате не включаются доплаты, надбавки, поощрительные и компенсационные выплаты.</w:t>
      </w:r>
    </w:p>
    <w:p w:rsidR="00EA52EB" w:rsidRPr="0087500E" w:rsidRDefault="00EA52EB" w:rsidP="00EA52EB">
      <w:pPr>
        <w:ind w:firstLine="851"/>
        <w:jc w:val="both"/>
        <w:rPr>
          <w:rFonts w:cs="Times New Roman"/>
          <w:b w:val="0"/>
        </w:rPr>
      </w:pPr>
      <w:r w:rsidRPr="0087500E">
        <w:rPr>
          <w:rFonts w:cs="Times New Roman"/>
          <w:b w:val="0"/>
        </w:rPr>
        <w:t>Размер минимальной заработной платы устанавливается и пересматривается согласно закону Украины «Об оплате труда».</w:t>
      </w:r>
    </w:p>
    <w:p w:rsidR="00EA52EB" w:rsidRPr="0087500E" w:rsidRDefault="00EA52EB" w:rsidP="00EA52EB">
      <w:pPr>
        <w:ind w:firstLine="851"/>
        <w:jc w:val="both"/>
        <w:rPr>
          <w:rFonts w:cs="Times New Roman"/>
          <w:b w:val="0"/>
        </w:rPr>
      </w:pPr>
      <w:r w:rsidRPr="0087500E">
        <w:rPr>
          <w:rFonts w:cs="Times New Roman"/>
          <w:b w:val="0"/>
        </w:rPr>
        <w:t>Минимальная заработная плата есть государственной социальной гарантией, обязательной на всей территории Украины для предприятий всех форм собственности и хозяйствование и физических лиц.</w:t>
      </w:r>
    </w:p>
    <w:p w:rsidR="00EA52EB" w:rsidRPr="0087500E" w:rsidRDefault="00EA52EB" w:rsidP="00EA52EB">
      <w:pPr>
        <w:ind w:firstLine="851"/>
        <w:jc w:val="both"/>
        <w:rPr>
          <w:rFonts w:cs="Times New Roman"/>
          <w:b w:val="0"/>
        </w:rPr>
      </w:pPr>
      <w:r w:rsidRPr="0087500E">
        <w:rPr>
          <w:rFonts w:cs="Times New Roman"/>
          <w:b w:val="0"/>
        </w:rPr>
        <w:t>Основой организации оплаты труда является тарифная система, которая включает тарифные ставки, схемы должностных окладов и тарифно-квалификационные характеристики (справочники). Тарифная система оплаты труда используется для распределения работ в зависимости от их сложности, а работников — в зависимости от их квалификации и по разрядами тарифной сетки и служит основой формирования и дифференциации размеров заработной платы.</w:t>
      </w:r>
    </w:p>
    <w:p w:rsidR="00EA52EB" w:rsidRPr="0087500E" w:rsidRDefault="00EA52EB" w:rsidP="00EA52EB">
      <w:pPr>
        <w:ind w:firstLine="851"/>
        <w:jc w:val="both"/>
        <w:rPr>
          <w:rFonts w:cs="Times New Roman"/>
          <w:b w:val="0"/>
        </w:rPr>
      </w:pPr>
      <w:r w:rsidRPr="0087500E">
        <w:rPr>
          <w:rFonts w:cs="Times New Roman"/>
          <w:b w:val="0"/>
        </w:rPr>
        <w:t>Формирования тарифной сетки осуществляется на основе тарифной ставки рабочего первого разряда. Отнесения выполняемых работ к определенным тарифным разрядам и присвоению квалификационных разрядов рабочим осуществляется собственником или уполномоченным ним органом в соответствии с тарифно-квалификационным справочником по согласованию с трудовым коллективом. По результатам аттестации собственник или уполномоченный ним орган может изменять должностные оклады от минимальных к максимальным размерам.</w:t>
      </w:r>
    </w:p>
    <w:p w:rsidR="00EA52EB" w:rsidRPr="0087500E" w:rsidRDefault="00EA52EB" w:rsidP="00EA52EB">
      <w:pPr>
        <w:ind w:firstLine="851"/>
        <w:jc w:val="both"/>
        <w:rPr>
          <w:rFonts w:cs="Times New Roman"/>
          <w:b w:val="0"/>
        </w:rPr>
      </w:pPr>
      <w:r w:rsidRPr="0087500E">
        <w:rPr>
          <w:rFonts w:cs="Times New Roman"/>
          <w:b w:val="0"/>
        </w:rPr>
        <w:t>Оплата труда работников осуществляется по почасовой, сдельной или другим системам оплаты труда. Оплата труда осуществляется по результатам индивидуальных и коллективных работ. Причем формы и системы оплаты труда, нормы труда, расценки, тарифные сетки, ставки, схемы должностных окладов, размеры надбавок, доплат, премий, вознаграждений и других поощрительных, компенсационных и гарантийных выплат устанавливаются предприятиями самостоятельно в коллективном договоре с соблюдением норм и гарантий, предусмотренных законодательством по соглашениям.</w:t>
      </w:r>
    </w:p>
    <w:p w:rsidR="00EA52EB" w:rsidRPr="0087500E" w:rsidRDefault="00EA52EB" w:rsidP="00DF260C">
      <w:pPr>
        <w:ind w:firstLine="858"/>
        <w:jc w:val="both"/>
        <w:rPr>
          <w:rFonts w:cs="Times New Roman"/>
          <w:b w:val="0"/>
        </w:rPr>
      </w:pPr>
      <w:r w:rsidRPr="0087500E">
        <w:rPr>
          <w:rFonts w:cs="Times New Roman"/>
          <w:b w:val="0"/>
        </w:rPr>
        <w:t xml:space="preserve">Лица, которые работают </w:t>
      </w:r>
      <w:r w:rsidRPr="0087500E">
        <w:rPr>
          <w:rFonts w:cs="Times New Roman"/>
          <w:i/>
          <w:iCs/>
        </w:rPr>
        <w:t>по совместительству</w:t>
      </w:r>
      <w:r w:rsidRPr="0087500E">
        <w:rPr>
          <w:rFonts w:cs="Times New Roman"/>
          <w:b w:val="0"/>
          <w:iCs/>
        </w:rPr>
        <w:t xml:space="preserve">, </w:t>
      </w:r>
      <w:r w:rsidRPr="0087500E">
        <w:rPr>
          <w:rFonts w:cs="Times New Roman"/>
          <w:b w:val="0"/>
        </w:rPr>
        <w:t>получают заработную плату за фактически выполненную работу. При этом условия труда по совместительству работников государственных предприятий определяются Кабинетом Министров Украины. Размеры доплат за совмещение профессий (посад) или за выполнение обязанностей временно отсутствующего работника устанавливаются на условиях, предусмотренных коллективным договором.</w:t>
      </w:r>
    </w:p>
    <w:p w:rsidR="00EA52EB" w:rsidRPr="0087500E" w:rsidRDefault="00EA52EB" w:rsidP="00F16BF2">
      <w:pPr>
        <w:ind w:firstLine="858"/>
        <w:jc w:val="both"/>
        <w:rPr>
          <w:rFonts w:cs="Times New Roman"/>
          <w:b w:val="0"/>
        </w:rPr>
      </w:pPr>
      <w:r w:rsidRPr="0087500E">
        <w:rPr>
          <w:rFonts w:cs="Times New Roman"/>
          <w:b w:val="0"/>
        </w:rPr>
        <w:t xml:space="preserve">По почасовой </w:t>
      </w:r>
      <w:r w:rsidR="00F16BF2" w:rsidRPr="0087500E">
        <w:rPr>
          <w:rFonts w:cs="Times New Roman"/>
          <w:b w:val="0"/>
        </w:rPr>
        <w:t>системе</w:t>
      </w:r>
      <w:r w:rsidRPr="0087500E">
        <w:rPr>
          <w:rFonts w:cs="Times New Roman"/>
          <w:b w:val="0"/>
        </w:rPr>
        <w:t xml:space="preserve"> оплаты труда работа </w:t>
      </w:r>
      <w:r w:rsidRPr="0087500E">
        <w:rPr>
          <w:rFonts w:cs="Times New Roman"/>
          <w:b w:val="0"/>
          <w:iCs/>
        </w:rPr>
        <w:t xml:space="preserve">в </w:t>
      </w:r>
      <w:r w:rsidRPr="0087500E">
        <w:rPr>
          <w:rFonts w:cs="Times New Roman"/>
          <w:i/>
          <w:iCs/>
        </w:rPr>
        <w:t>сверхурочное время</w:t>
      </w:r>
      <w:r w:rsidRPr="0087500E">
        <w:rPr>
          <w:rFonts w:cs="Times New Roman"/>
          <w:b w:val="0"/>
          <w:iCs/>
        </w:rPr>
        <w:t xml:space="preserve"> </w:t>
      </w:r>
      <w:r w:rsidRPr="0087500E">
        <w:rPr>
          <w:rFonts w:cs="Times New Roman"/>
          <w:b w:val="0"/>
        </w:rPr>
        <w:t>оплачивается в двойном размере часовой ставки. То есть по сдельной систем</w:t>
      </w:r>
      <w:r w:rsidR="00F16BF2" w:rsidRPr="0087500E">
        <w:rPr>
          <w:rFonts w:cs="Times New Roman"/>
          <w:b w:val="0"/>
        </w:rPr>
        <w:t>е</w:t>
      </w:r>
      <w:r w:rsidRPr="0087500E">
        <w:rPr>
          <w:rFonts w:cs="Times New Roman"/>
          <w:b w:val="0"/>
        </w:rPr>
        <w:t xml:space="preserve"> оплаты труда за работу в сверхурочное время выплачивается доплата в размере 100 % тарифной ставки работника соответствующей квалификации, оплата труда которого осуществляется по почасовой системой — за все отработанные сверхурочные часы. Компенсация сверхурочных работ путем предоставления отгула не допускается. Ревизору следует руководствоваться вышеуказанными положениями нормативных актов по оплате труда.</w:t>
      </w:r>
    </w:p>
    <w:p w:rsidR="00EA52EB" w:rsidRPr="0087500E" w:rsidRDefault="00EA52EB" w:rsidP="00F16BF2">
      <w:pPr>
        <w:ind w:firstLine="858"/>
        <w:jc w:val="both"/>
        <w:rPr>
          <w:rFonts w:cs="Times New Roman"/>
          <w:b w:val="0"/>
        </w:rPr>
      </w:pPr>
      <w:r w:rsidRPr="0087500E">
        <w:rPr>
          <w:rFonts w:cs="Times New Roman"/>
          <w:b w:val="0"/>
        </w:rPr>
        <w:t xml:space="preserve">Соответственно новому Плану счетов, утвержденного приказом Министерства финансов Украины от </w:t>
      </w:r>
      <w:r w:rsidR="00F16BF2" w:rsidRPr="0087500E">
        <w:rPr>
          <w:rFonts w:cs="Times New Roman"/>
          <w:b w:val="0"/>
        </w:rPr>
        <w:t>30</w:t>
      </w:r>
      <w:r w:rsidRPr="0087500E">
        <w:rPr>
          <w:rFonts w:cs="Times New Roman"/>
          <w:b w:val="0"/>
        </w:rPr>
        <w:t xml:space="preserve"> ноября 1999 г. № 291, на счете 66 «Расчеты по оплаты труда» ведется обобщения информации о расчетах с персоналом по всем видам заработной платы, премий, </w:t>
      </w:r>
      <w:r w:rsidR="00F16BF2" w:rsidRPr="0087500E">
        <w:rPr>
          <w:rFonts w:cs="Times New Roman"/>
          <w:b w:val="0"/>
        </w:rPr>
        <w:t>помощи и т.п.</w:t>
      </w:r>
    </w:p>
    <w:p w:rsidR="00EA52EB" w:rsidRPr="0087500E" w:rsidRDefault="00EA52EB" w:rsidP="007D3C8A">
      <w:pPr>
        <w:ind w:firstLine="936"/>
        <w:jc w:val="both"/>
        <w:rPr>
          <w:rFonts w:cs="Times New Roman"/>
          <w:b w:val="0"/>
        </w:rPr>
      </w:pPr>
      <w:r w:rsidRPr="0087500E">
        <w:rPr>
          <w:rFonts w:cs="Times New Roman"/>
          <w:b w:val="0"/>
        </w:rPr>
        <w:t>Счет 66 «Расчеты по оплат</w:t>
      </w:r>
      <w:r w:rsidR="007D3C8A" w:rsidRPr="0087500E">
        <w:rPr>
          <w:rFonts w:cs="Times New Roman"/>
          <w:b w:val="0"/>
        </w:rPr>
        <w:t>е</w:t>
      </w:r>
      <w:r w:rsidRPr="0087500E">
        <w:rPr>
          <w:rFonts w:cs="Times New Roman"/>
          <w:b w:val="0"/>
        </w:rPr>
        <w:t xml:space="preserve"> труда» </w:t>
      </w:r>
      <w:r w:rsidR="007D3C8A" w:rsidRPr="0087500E">
        <w:rPr>
          <w:rFonts w:cs="Times New Roman"/>
          <w:b w:val="0"/>
        </w:rPr>
        <w:t>имеет</w:t>
      </w:r>
      <w:r w:rsidRPr="0087500E">
        <w:rPr>
          <w:rFonts w:cs="Times New Roman"/>
          <w:b w:val="0"/>
        </w:rPr>
        <w:t xml:space="preserve"> два субсчета:</w:t>
      </w:r>
    </w:p>
    <w:p w:rsidR="00EA52EB" w:rsidRPr="0087500E" w:rsidRDefault="00EA52EB" w:rsidP="007D3C8A">
      <w:pPr>
        <w:jc w:val="both"/>
        <w:rPr>
          <w:rFonts w:cs="Times New Roman"/>
          <w:b w:val="0"/>
        </w:rPr>
      </w:pPr>
      <w:r w:rsidRPr="0087500E">
        <w:rPr>
          <w:rFonts w:cs="Times New Roman"/>
          <w:b w:val="0"/>
        </w:rPr>
        <w:t>661 «Расчеты по заработной плат</w:t>
      </w:r>
      <w:r w:rsidR="002D3AB1" w:rsidRPr="0087500E">
        <w:rPr>
          <w:rFonts w:cs="Times New Roman"/>
          <w:b w:val="0"/>
        </w:rPr>
        <w:t>е</w:t>
      </w:r>
      <w:r w:rsidRPr="0087500E">
        <w:rPr>
          <w:rFonts w:cs="Times New Roman"/>
          <w:b w:val="0"/>
        </w:rPr>
        <w:t>»;</w:t>
      </w:r>
    </w:p>
    <w:p w:rsidR="00EA52EB" w:rsidRPr="0087500E" w:rsidRDefault="00EA52EB" w:rsidP="007D3C8A">
      <w:pPr>
        <w:jc w:val="both"/>
        <w:rPr>
          <w:rFonts w:cs="Times New Roman"/>
          <w:b w:val="0"/>
        </w:rPr>
      </w:pPr>
      <w:r w:rsidRPr="0087500E">
        <w:rPr>
          <w:rFonts w:cs="Times New Roman"/>
          <w:b w:val="0"/>
        </w:rPr>
        <w:t>662 «Расчеты с депонентами».</w:t>
      </w:r>
    </w:p>
    <w:p w:rsidR="00EA52EB" w:rsidRPr="0087500E" w:rsidRDefault="00EA52EB" w:rsidP="00A949BF">
      <w:pPr>
        <w:ind w:firstLine="858"/>
        <w:jc w:val="both"/>
        <w:rPr>
          <w:rFonts w:cs="Times New Roman"/>
          <w:b w:val="0"/>
        </w:rPr>
      </w:pPr>
      <w:r w:rsidRPr="0087500E">
        <w:rPr>
          <w:rFonts w:cs="Times New Roman"/>
          <w:i/>
          <w:iCs/>
        </w:rPr>
        <w:t>П</w:t>
      </w:r>
      <w:r w:rsidR="002D3AB1" w:rsidRPr="0087500E">
        <w:rPr>
          <w:rFonts w:cs="Times New Roman"/>
          <w:i/>
          <w:iCs/>
        </w:rPr>
        <w:t xml:space="preserve">о </w:t>
      </w:r>
      <w:r w:rsidRPr="0087500E">
        <w:rPr>
          <w:rFonts w:cs="Times New Roman"/>
          <w:i/>
          <w:iCs/>
        </w:rPr>
        <w:t>кредит</w:t>
      </w:r>
      <w:r w:rsidR="002D3AB1" w:rsidRPr="0087500E">
        <w:rPr>
          <w:rFonts w:cs="Times New Roman"/>
          <w:i/>
          <w:iCs/>
        </w:rPr>
        <w:t>у</w:t>
      </w:r>
      <w:r w:rsidRPr="0087500E">
        <w:rPr>
          <w:rFonts w:cs="Times New Roman"/>
          <w:b w:val="0"/>
          <w:iCs/>
        </w:rPr>
        <w:t xml:space="preserve"> </w:t>
      </w:r>
      <w:r w:rsidRPr="0087500E">
        <w:rPr>
          <w:rFonts w:cs="Times New Roman"/>
          <w:b w:val="0"/>
        </w:rPr>
        <w:t xml:space="preserve">счета 66 отображаются начисленная основная та дополнительная заработная плата, помощь в связи с временной нетрудоспособностью, другие начисления. </w:t>
      </w:r>
      <w:r w:rsidRPr="0087500E">
        <w:rPr>
          <w:rFonts w:cs="Times New Roman"/>
          <w:i/>
          <w:iCs/>
        </w:rPr>
        <w:t>По дебет</w:t>
      </w:r>
      <w:r w:rsidR="00A949BF" w:rsidRPr="0087500E">
        <w:rPr>
          <w:rFonts w:cs="Times New Roman"/>
          <w:i/>
          <w:iCs/>
        </w:rPr>
        <w:t>у</w:t>
      </w:r>
      <w:r w:rsidRPr="0087500E">
        <w:rPr>
          <w:rFonts w:cs="Times New Roman"/>
          <w:b w:val="0"/>
          <w:iCs/>
        </w:rPr>
        <w:t xml:space="preserve"> </w:t>
      </w:r>
      <w:r w:rsidRPr="0087500E">
        <w:rPr>
          <w:rFonts w:cs="Times New Roman"/>
          <w:b w:val="0"/>
        </w:rPr>
        <w:t xml:space="preserve">— выплата заработной платы, премий, помощи, а также суммы удержанных налогов, платежей по исполнительными документами, стоимость полученных товаров, продукции в счет заработной платы. </w:t>
      </w:r>
      <w:r w:rsidRPr="0087500E">
        <w:rPr>
          <w:rFonts w:cs="Times New Roman"/>
          <w:i/>
          <w:iCs/>
        </w:rPr>
        <w:t>Кредитовое сальдо</w:t>
      </w:r>
      <w:r w:rsidRPr="0087500E">
        <w:rPr>
          <w:rFonts w:cs="Times New Roman"/>
          <w:b w:val="0"/>
          <w:iCs/>
        </w:rPr>
        <w:t xml:space="preserve"> </w:t>
      </w:r>
      <w:r w:rsidRPr="0087500E">
        <w:rPr>
          <w:rFonts w:cs="Times New Roman"/>
          <w:b w:val="0"/>
        </w:rPr>
        <w:t>этого счета показывает обязательства предприятия перед работающими на первое число каждого последующего за отчетным месяца.</w:t>
      </w:r>
    </w:p>
    <w:p w:rsidR="00EA52EB" w:rsidRPr="0087500E" w:rsidRDefault="00EA52EB" w:rsidP="00A949BF">
      <w:pPr>
        <w:ind w:firstLine="858"/>
        <w:jc w:val="both"/>
        <w:rPr>
          <w:rFonts w:cs="Times New Roman"/>
          <w:b w:val="0"/>
        </w:rPr>
      </w:pPr>
      <w:r w:rsidRPr="0087500E">
        <w:rPr>
          <w:rFonts w:cs="Times New Roman"/>
          <w:b w:val="0"/>
        </w:rPr>
        <w:t>Аналитический учет расчетов с персоналом ведется по каждым работником, видами выплат и удержаний.</w:t>
      </w:r>
    </w:p>
    <w:p w:rsidR="00EA52EB" w:rsidRPr="0087500E" w:rsidRDefault="00EA52EB" w:rsidP="00A949BF">
      <w:pPr>
        <w:ind w:firstLine="858"/>
        <w:jc w:val="both"/>
        <w:rPr>
          <w:rFonts w:cs="Times New Roman"/>
          <w:b w:val="0"/>
        </w:rPr>
      </w:pPr>
      <w:r w:rsidRPr="0087500E">
        <w:rPr>
          <w:rFonts w:cs="Times New Roman"/>
          <w:b w:val="0"/>
        </w:rPr>
        <w:t>Аналитический учет депонированной заработной платы осуществляется в книге (карточках) учета депонированных сумм или непосредственно в реестрах не выданной заработной платы, которые составляются кассиром.</w:t>
      </w:r>
    </w:p>
    <w:p w:rsidR="00EA52EB" w:rsidRPr="0087500E" w:rsidRDefault="00EA52EB" w:rsidP="00A949BF">
      <w:pPr>
        <w:ind w:firstLine="858"/>
        <w:jc w:val="both"/>
        <w:rPr>
          <w:rFonts w:cs="Times New Roman"/>
          <w:b w:val="0"/>
        </w:rPr>
      </w:pPr>
      <w:r w:rsidRPr="0087500E">
        <w:rPr>
          <w:rFonts w:cs="Times New Roman"/>
          <w:b w:val="0"/>
        </w:rPr>
        <w:t>Ревизия осуществляется соответственно изложенному порядку ведения синтетического и аналитического учета по счета 66 «Расчеты по оплаты труда».</w:t>
      </w:r>
    </w:p>
    <w:p w:rsidR="00EA52EB" w:rsidRPr="0087500E" w:rsidRDefault="00EA52EB" w:rsidP="00A949BF">
      <w:pPr>
        <w:pStyle w:val="Header2"/>
      </w:pPr>
      <w:bookmarkStart w:id="35" w:name="_Toc28537718"/>
      <w:r w:rsidRPr="0087500E">
        <w:t>6.8.3. Контроль начисления и выплаты заработной платы и расчетов по социальн</w:t>
      </w:r>
      <w:r w:rsidR="00A949BF" w:rsidRPr="0087500E">
        <w:t>ому</w:t>
      </w:r>
      <w:r w:rsidRPr="0087500E">
        <w:t xml:space="preserve"> страховани</w:t>
      </w:r>
      <w:r w:rsidR="00A949BF" w:rsidRPr="0087500E">
        <w:t>ю</w:t>
      </w:r>
      <w:bookmarkEnd w:id="35"/>
    </w:p>
    <w:p w:rsidR="00EA52EB" w:rsidRPr="0087500E" w:rsidRDefault="00EA52EB" w:rsidP="000331AC">
      <w:pPr>
        <w:ind w:firstLine="858"/>
        <w:jc w:val="both"/>
        <w:rPr>
          <w:rFonts w:cs="Times New Roman"/>
          <w:b w:val="0"/>
        </w:rPr>
      </w:pPr>
      <w:r w:rsidRPr="0087500E">
        <w:rPr>
          <w:rFonts w:cs="Times New Roman"/>
          <w:b w:val="0"/>
        </w:rPr>
        <w:t>Проверку расчетов по оплат</w:t>
      </w:r>
      <w:r w:rsidR="000331AC" w:rsidRPr="0087500E">
        <w:rPr>
          <w:rFonts w:cs="Times New Roman"/>
          <w:b w:val="0"/>
        </w:rPr>
        <w:t>е</w:t>
      </w:r>
      <w:r w:rsidRPr="0087500E">
        <w:rPr>
          <w:rFonts w:cs="Times New Roman"/>
          <w:b w:val="0"/>
        </w:rPr>
        <w:t xml:space="preserve"> труда следует начинать с установление соответствия данных аналитического учета показателям синтетического учета по Главной книг</w:t>
      </w:r>
      <w:r w:rsidR="000331AC" w:rsidRPr="0087500E">
        <w:rPr>
          <w:rFonts w:cs="Times New Roman"/>
          <w:b w:val="0"/>
        </w:rPr>
        <w:t>е</w:t>
      </w:r>
      <w:r w:rsidRPr="0087500E">
        <w:rPr>
          <w:rFonts w:cs="Times New Roman"/>
          <w:b w:val="0"/>
        </w:rPr>
        <w:t xml:space="preserve"> и баланс</w:t>
      </w:r>
      <w:r w:rsidR="000331AC" w:rsidRPr="0087500E">
        <w:rPr>
          <w:rFonts w:cs="Times New Roman"/>
          <w:b w:val="0"/>
        </w:rPr>
        <w:t>у</w:t>
      </w:r>
      <w:r w:rsidRPr="0087500E">
        <w:rPr>
          <w:rFonts w:cs="Times New Roman"/>
          <w:b w:val="0"/>
        </w:rPr>
        <w:t xml:space="preserve"> на одну дату, в частности на 1-е число соответствующего месяца (сальдо по счет</w:t>
      </w:r>
      <w:r w:rsidR="000331AC" w:rsidRPr="0087500E">
        <w:rPr>
          <w:rFonts w:cs="Times New Roman"/>
          <w:b w:val="0"/>
        </w:rPr>
        <w:t>у</w:t>
      </w:r>
      <w:r w:rsidRPr="0087500E">
        <w:rPr>
          <w:rFonts w:cs="Times New Roman"/>
          <w:b w:val="0"/>
        </w:rPr>
        <w:t xml:space="preserve"> 66 «Расчеты по оплат</w:t>
      </w:r>
      <w:r w:rsidR="000331AC" w:rsidRPr="0087500E">
        <w:rPr>
          <w:rFonts w:cs="Times New Roman"/>
          <w:b w:val="0"/>
        </w:rPr>
        <w:t>е</w:t>
      </w:r>
      <w:r w:rsidRPr="0087500E">
        <w:rPr>
          <w:rFonts w:cs="Times New Roman"/>
          <w:b w:val="0"/>
        </w:rPr>
        <w:t xml:space="preserve"> труда» в Главной книге и балансе сверяют с итоговыми суммами к выдаче расчетно-платежных ведомостей).</w:t>
      </w:r>
    </w:p>
    <w:p w:rsidR="00EA52EB" w:rsidRPr="0087500E" w:rsidRDefault="00EA52EB" w:rsidP="000331AC">
      <w:pPr>
        <w:ind w:firstLine="858"/>
        <w:jc w:val="both"/>
        <w:rPr>
          <w:rFonts w:cs="Times New Roman"/>
          <w:b w:val="0"/>
        </w:rPr>
      </w:pPr>
      <w:r w:rsidRPr="0087500E">
        <w:rPr>
          <w:rFonts w:cs="Times New Roman"/>
          <w:b w:val="0"/>
        </w:rPr>
        <w:t xml:space="preserve">Если выявлены расхождения между данными синтетического и аналитического учета, следует установить их причины. Основными причинами расхождений могут быть: подделки в расчетно-платежных и платежных ведомостях для утаивания разворовывания денег из кассы путем заговора бухгалтера и кассира. Сам способ разворовывания состоит в завышении общей суммы денег в последней колонке расчетно-платежного ведомости «К выдаче на руки». Такую подделку можно обнаружить подсчетом итогов в расчетно-платежных </w:t>
      </w:r>
      <w:r w:rsidR="000331AC" w:rsidRPr="0087500E">
        <w:rPr>
          <w:rFonts w:cs="Times New Roman"/>
          <w:b w:val="0"/>
        </w:rPr>
        <w:t>ведомостях,</w:t>
      </w:r>
      <w:r w:rsidRPr="0087500E">
        <w:rPr>
          <w:rFonts w:cs="Times New Roman"/>
          <w:b w:val="0"/>
        </w:rPr>
        <w:t xml:space="preserve"> как по строкам (горизонтали), так и по столбикам (вертикале). Конечные итоги сверяют с суммой, показанной в расходном кассовом ордере и в первичных документах относительно начисления заработной платы (расчетах).</w:t>
      </w:r>
    </w:p>
    <w:p w:rsidR="00EA52EB" w:rsidRPr="0087500E" w:rsidRDefault="00EA52EB" w:rsidP="000331AC">
      <w:pPr>
        <w:ind w:firstLine="858"/>
        <w:jc w:val="both"/>
        <w:rPr>
          <w:rFonts w:cs="Times New Roman"/>
          <w:b w:val="0"/>
        </w:rPr>
      </w:pPr>
      <w:r w:rsidRPr="0087500E">
        <w:rPr>
          <w:rFonts w:cs="Times New Roman"/>
          <w:b w:val="0"/>
        </w:rPr>
        <w:t>В таком случае арифметической проверке подлежат:</w:t>
      </w:r>
    </w:p>
    <w:p w:rsidR="00EA52EB" w:rsidRPr="0087500E" w:rsidRDefault="00EA52EB" w:rsidP="0092105D">
      <w:pPr>
        <w:numPr>
          <w:ilvl w:val="0"/>
          <w:numId w:val="34"/>
        </w:numPr>
        <w:jc w:val="both"/>
        <w:rPr>
          <w:rFonts w:cs="Times New Roman"/>
          <w:b w:val="0"/>
        </w:rPr>
      </w:pPr>
      <w:r w:rsidRPr="0087500E">
        <w:rPr>
          <w:rFonts w:cs="Times New Roman"/>
          <w:b w:val="0"/>
        </w:rPr>
        <w:t>расчетно-платежная (платежная) ведомость;</w:t>
      </w:r>
    </w:p>
    <w:p w:rsidR="00EA52EB" w:rsidRPr="0087500E" w:rsidRDefault="00EA52EB" w:rsidP="0092105D">
      <w:pPr>
        <w:numPr>
          <w:ilvl w:val="0"/>
          <w:numId w:val="34"/>
        </w:numPr>
        <w:jc w:val="both"/>
        <w:rPr>
          <w:rFonts w:cs="Times New Roman"/>
          <w:b w:val="0"/>
        </w:rPr>
      </w:pPr>
      <w:r w:rsidRPr="0087500E">
        <w:rPr>
          <w:rFonts w:cs="Times New Roman"/>
          <w:b w:val="0"/>
        </w:rPr>
        <w:t>расходный кассовый ордер;</w:t>
      </w:r>
    </w:p>
    <w:p w:rsidR="00EA52EB" w:rsidRPr="0087500E" w:rsidRDefault="00EA52EB" w:rsidP="0092105D">
      <w:pPr>
        <w:numPr>
          <w:ilvl w:val="0"/>
          <w:numId w:val="34"/>
        </w:numPr>
        <w:jc w:val="both"/>
        <w:rPr>
          <w:rFonts w:cs="Times New Roman"/>
          <w:b w:val="0"/>
        </w:rPr>
      </w:pPr>
      <w:r w:rsidRPr="0087500E">
        <w:rPr>
          <w:rFonts w:cs="Times New Roman"/>
          <w:b w:val="0"/>
        </w:rPr>
        <w:t>журнал учета прибыльных и расходных кассовых ордеров;</w:t>
      </w:r>
    </w:p>
    <w:p w:rsidR="00EA52EB" w:rsidRPr="0087500E" w:rsidRDefault="00EA52EB" w:rsidP="0092105D">
      <w:pPr>
        <w:numPr>
          <w:ilvl w:val="0"/>
          <w:numId w:val="34"/>
        </w:numPr>
        <w:jc w:val="both"/>
        <w:rPr>
          <w:rFonts w:cs="Times New Roman"/>
          <w:b w:val="0"/>
        </w:rPr>
      </w:pPr>
      <w:r w:rsidRPr="0087500E">
        <w:rPr>
          <w:rFonts w:cs="Times New Roman"/>
          <w:b w:val="0"/>
        </w:rPr>
        <w:t>кассовая книга (отчет кассира);</w:t>
      </w:r>
    </w:p>
    <w:p w:rsidR="00EA52EB" w:rsidRPr="0087500E" w:rsidRDefault="00EA52EB" w:rsidP="0092105D">
      <w:pPr>
        <w:numPr>
          <w:ilvl w:val="0"/>
          <w:numId w:val="34"/>
        </w:numPr>
        <w:jc w:val="both"/>
        <w:rPr>
          <w:rFonts w:cs="Times New Roman"/>
          <w:b w:val="0"/>
        </w:rPr>
      </w:pPr>
      <w:r w:rsidRPr="0087500E">
        <w:rPr>
          <w:rFonts w:cs="Times New Roman"/>
          <w:b w:val="0"/>
        </w:rPr>
        <w:t>табеля учета рабочего времени, справки и расчеты для начисления заработной платы, наряды на оплату труда</w:t>
      </w:r>
      <w:r w:rsidR="000331AC" w:rsidRPr="0087500E">
        <w:rPr>
          <w:rFonts w:cs="Times New Roman"/>
          <w:b w:val="0"/>
        </w:rPr>
        <w:t xml:space="preserve"> и т.п.</w:t>
      </w:r>
    </w:p>
    <w:p w:rsidR="00EA52EB" w:rsidRPr="0087500E" w:rsidRDefault="00EA52EB" w:rsidP="007B2F1B">
      <w:pPr>
        <w:ind w:firstLine="858"/>
        <w:jc w:val="both"/>
        <w:rPr>
          <w:rFonts w:cs="Times New Roman"/>
          <w:b w:val="0"/>
        </w:rPr>
      </w:pPr>
      <w:r w:rsidRPr="0087500E">
        <w:rPr>
          <w:rFonts w:cs="Times New Roman"/>
          <w:b w:val="0"/>
        </w:rPr>
        <w:t>Могут быть случаи разворовывания денег путем присвоения депонированных сумм. Для этого кассир вместе с бухгалтером подделывают подпись депонента в расчетно-платежном ведомости или в расходном кассовом ордере или депонентском ведомости.</w:t>
      </w:r>
    </w:p>
    <w:p w:rsidR="00EA52EB" w:rsidRPr="0087500E" w:rsidRDefault="00EA52EB" w:rsidP="007B2F1B">
      <w:pPr>
        <w:ind w:firstLine="858"/>
        <w:jc w:val="both"/>
        <w:rPr>
          <w:rFonts w:cs="Times New Roman"/>
          <w:b w:val="0"/>
        </w:rPr>
      </w:pPr>
      <w:r w:rsidRPr="0087500E">
        <w:rPr>
          <w:rFonts w:cs="Times New Roman"/>
          <w:b w:val="0"/>
        </w:rPr>
        <w:t>В этом случае следует сверить депонированные суммы по таким документам:</w:t>
      </w:r>
    </w:p>
    <w:p w:rsidR="00EA52EB" w:rsidRPr="0087500E" w:rsidRDefault="00EA52EB" w:rsidP="0092105D">
      <w:pPr>
        <w:numPr>
          <w:ilvl w:val="0"/>
          <w:numId w:val="35"/>
        </w:numPr>
        <w:jc w:val="both"/>
        <w:rPr>
          <w:rFonts w:cs="Times New Roman"/>
          <w:b w:val="0"/>
        </w:rPr>
      </w:pPr>
      <w:r w:rsidRPr="0087500E">
        <w:rPr>
          <w:rFonts w:cs="Times New Roman"/>
          <w:b w:val="0"/>
        </w:rPr>
        <w:t>реестр депонированных сумм;</w:t>
      </w:r>
    </w:p>
    <w:p w:rsidR="00EA52EB" w:rsidRPr="0087500E" w:rsidRDefault="00EA52EB" w:rsidP="0092105D">
      <w:pPr>
        <w:numPr>
          <w:ilvl w:val="0"/>
          <w:numId w:val="35"/>
        </w:numPr>
        <w:jc w:val="both"/>
        <w:rPr>
          <w:rFonts w:cs="Times New Roman"/>
          <w:b w:val="0"/>
        </w:rPr>
      </w:pPr>
      <w:r w:rsidRPr="0087500E">
        <w:rPr>
          <w:rFonts w:cs="Times New Roman"/>
          <w:b w:val="0"/>
        </w:rPr>
        <w:t>депонентск</w:t>
      </w:r>
      <w:r w:rsidR="00770A00" w:rsidRPr="0087500E">
        <w:rPr>
          <w:rFonts w:cs="Times New Roman"/>
          <w:b w:val="0"/>
        </w:rPr>
        <w:t>ая</w:t>
      </w:r>
      <w:r w:rsidRPr="0087500E">
        <w:rPr>
          <w:rFonts w:cs="Times New Roman"/>
          <w:b w:val="0"/>
        </w:rPr>
        <w:t xml:space="preserve"> ведомость;</w:t>
      </w:r>
    </w:p>
    <w:p w:rsidR="00EA52EB" w:rsidRPr="0087500E" w:rsidRDefault="00EA52EB" w:rsidP="0092105D">
      <w:pPr>
        <w:numPr>
          <w:ilvl w:val="0"/>
          <w:numId w:val="35"/>
        </w:numPr>
        <w:jc w:val="both"/>
        <w:rPr>
          <w:rFonts w:cs="Times New Roman"/>
          <w:b w:val="0"/>
        </w:rPr>
      </w:pPr>
      <w:r w:rsidRPr="0087500E">
        <w:rPr>
          <w:rFonts w:cs="Times New Roman"/>
          <w:b w:val="0"/>
        </w:rPr>
        <w:t>расходный кассовый ордер;</w:t>
      </w:r>
    </w:p>
    <w:p w:rsidR="00EA52EB" w:rsidRPr="0087500E" w:rsidRDefault="00EA52EB" w:rsidP="0092105D">
      <w:pPr>
        <w:numPr>
          <w:ilvl w:val="0"/>
          <w:numId w:val="35"/>
        </w:numPr>
        <w:jc w:val="both"/>
        <w:rPr>
          <w:rFonts w:cs="Times New Roman"/>
          <w:b w:val="0"/>
        </w:rPr>
      </w:pPr>
      <w:r w:rsidRPr="0087500E">
        <w:rPr>
          <w:rFonts w:cs="Times New Roman"/>
          <w:b w:val="0"/>
        </w:rPr>
        <w:t>лицевой счет и карточка депонента;</w:t>
      </w:r>
    </w:p>
    <w:p w:rsidR="00EA52EB" w:rsidRPr="0087500E" w:rsidRDefault="00EA52EB" w:rsidP="0092105D">
      <w:pPr>
        <w:numPr>
          <w:ilvl w:val="0"/>
          <w:numId w:val="35"/>
        </w:numPr>
        <w:jc w:val="both"/>
        <w:rPr>
          <w:rFonts w:cs="Times New Roman"/>
          <w:b w:val="0"/>
        </w:rPr>
      </w:pPr>
      <w:r w:rsidRPr="0087500E">
        <w:rPr>
          <w:rFonts w:cs="Times New Roman"/>
          <w:b w:val="0"/>
        </w:rPr>
        <w:t>журнал регистрации прибыльных и расходных кассовых ордеров;</w:t>
      </w:r>
    </w:p>
    <w:p w:rsidR="00EA52EB" w:rsidRPr="0087500E" w:rsidRDefault="00EA52EB" w:rsidP="0092105D">
      <w:pPr>
        <w:numPr>
          <w:ilvl w:val="0"/>
          <w:numId w:val="35"/>
        </w:numPr>
        <w:jc w:val="both"/>
        <w:rPr>
          <w:rFonts w:cs="Times New Roman"/>
          <w:b w:val="0"/>
        </w:rPr>
      </w:pPr>
      <w:r w:rsidRPr="0087500E">
        <w:rPr>
          <w:rFonts w:cs="Times New Roman"/>
          <w:b w:val="0"/>
        </w:rPr>
        <w:t>кассовая книга и отчет кассира;</w:t>
      </w:r>
    </w:p>
    <w:p w:rsidR="00EA52EB" w:rsidRPr="0087500E" w:rsidRDefault="00EA52EB" w:rsidP="0092105D">
      <w:pPr>
        <w:numPr>
          <w:ilvl w:val="0"/>
          <w:numId w:val="35"/>
        </w:numPr>
        <w:jc w:val="both"/>
        <w:rPr>
          <w:rFonts w:cs="Times New Roman"/>
          <w:b w:val="0"/>
        </w:rPr>
      </w:pPr>
      <w:r w:rsidRPr="0087500E">
        <w:rPr>
          <w:rFonts w:cs="Times New Roman"/>
          <w:b w:val="0"/>
        </w:rPr>
        <w:t>документ о принятие на работу или увольнения с работы (приказ, распоряжения);</w:t>
      </w:r>
    </w:p>
    <w:p w:rsidR="00EA52EB" w:rsidRPr="0087500E" w:rsidRDefault="00EA52EB" w:rsidP="0092105D">
      <w:pPr>
        <w:numPr>
          <w:ilvl w:val="0"/>
          <w:numId w:val="35"/>
        </w:numPr>
        <w:jc w:val="both"/>
        <w:rPr>
          <w:rFonts w:cs="Times New Roman"/>
          <w:b w:val="0"/>
        </w:rPr>
      </w:pPr>
      <w:r w:rsidRPr="0087500E">
        <w:rPr>
          <w:rFonts w:cs="Times New Roman"/>
          <w:b w:val="0"/>
        </w:rPr>
        <w:t>расчетно-платежные ведомости за предыдущий период с подписями депонентов.</w:t>
      </w:r>
    </w:p>
    <w:p w:rsidR="00EA52EB" w:rsidRPr="0087500E" w:rsidRDefault="00EA52EB" w:rsidP="00453612">
      <w:pPr>
        <w:ind w:firstLine="858"/>
        <w:jc w:val="both"/>
        <w:rPr>
          <w:rFonts w:cs="Times New Roman"/>
          <w:b w:val="0"/>
        </w:rPr>
      </w:pPr>
      <w:r w:rsidRPr="0087500E">
        <w:rPr>
          <w:rFonts w:cs="Times New Roman"/>
          <w:b w:val="0"/>
        </w:rPr>
        <w:t>Ревизующие могут также вызвать отдельных депонентов для подтверждения получения ними соответствующих сумм.</w:t>
      </w:r>
    </w:p>
    <w:p w:rsidR="00EA52EB" w:rsidRPr="0087500E" w:rsidRDefault="00EA52EB" w:rsidP="00453612">
      <w:pPr>
        <w:ind w:firstLine="858"/>
        <w:jc w:val="both"/>
        <w:rPr>
          <w:rFonts w:cs="Times New Roman"/>
          <w:b w:val="0"/>
        </w:rPr>
      </w:pPr>
      <w:r w:rsidRPr="0087500E">
        <w:rPr>
          <w:rFonts w:cs="Times New Roman"/>
          <w:b w:val="0"/>
        </w:rPr>
        <w:t>Ревизор проверяет правильность начисления заработной платы таким образом:</w:t>
      </w:r>
    </w:p>
    <w:p w:rsidR="00EA52EB" w:rsidRPr="0087500E" w:rsidRDefault="00EA52EB" w:rsidP="0092105D">
      <w:pPr>
        <w:numPr>
          <w:ilvl w:val="0"/>
          <w:numId w:val="36"/>
        </w:numPr>
        <w:jc w:val="both"/>
        <w:rPr>
          <w:rFonts w:cs="Times New Roman"/>
          <w:b w:val="0"/>
        </w:rPr>
      </w:pPr>
      <w:r w:rsidRPr="0087500E">
        <w:rPr>
          <w:rFonts w:cs="Times New Roman"/>
          <w:b w:val="0"/>
        </w:rPr>
        <w:t>выясняет правильность применения расценок способом сравнения с документом, где они предусмотрены, а также уточняет, отвечают ли стаж работника, его разряд, тип предприятия, сезон, ассортимент продукции и т.п. расценкам;</w:t>
      </w:r>
    </w:p>
    <w:p w:rsidR="00EA52EB" w:rsidRPr="0087500E" w:rsidRDefault="00EA52EB" w:rsidP="0092105D">
      <w:pPr>
        <w:numPr>
          <w:ilvl w:val="0"/>
          <w:numId w:val="36"/>
        </w:numPr>
        <w:jc w:val="both"/>
        <w:rPr>
          <w:rFonts w:cs="Times New Roman"/>
          <w:b w:val="0"/>
        </w:rPr>
      </w:pPr>
      <w:r w:rsidRPr="0087500E">
        <w:rPr>
          <w:rFonts w:cs="Times New Roman"/>
          <w:b w:val="0"/>
        </w:rPr>
        <w:t>устанавливает, правильно ли подсчитан объем выполненной работы и количество отработанного времени путем их сопоставления с учетными листками, нарядами, картами, подорожными листками, табелем выхода на работу, актами сдачи-приема выполненных работ и другими документами, приложенными к журналу-ордеру № 7/1 для начисления заработной платы;</w:t>
      </w:r>
    </w:p>
    <w:p w:rsidR="00EA52EB" w:rsidRPr="0087500E" w:rsidRDefault="00EA52EB" w:rsidP="0092105D">
      <w:pPr>
        <w:numPr>
          <w:ilvl w:val="0"/>
          <w:numId w:val="36"/>
        </w:numPr>
        <w:jc w:val="both"/>
        <w:rPr>
          <w:rFonts w:cs="Times New Roman"/>
          <w:b w:val="0"/>
        </w:rPr>
      </w:pPr>
      <w:r w:rsidRPr="0087500E">
        <w:rPr>
          <w:rFonts w:cs="Times New Roman"/>
          <w:b w:val="0"/>
        </w:rPr>
        <w:t>арифметическ</w:t>
      </w:r>
      <w:r w:rsidR="00D53DB8" w:rsidRPr="0087500E">
        <w:rPr>
          <w:rFonts w:cs="Times New Roman"/>
          <w:b w:val="0"/>
        </w:rPr>
        <w:t>и</w:t>
      </w:r>
      <w:r w:rsidRPr="0087500E">
        <w:rPr>
          <w:rFonts w:cs="Times New Roman"/>
          <w:b w:val="0"/>
        </w:rPr>
        <w:t xml:space="preserve"> проверяет правильность начисленной суммы путем умножения расценки на количество дней работы, на сумму товарооборота, на количество выработанн</w:t>
      </w:r>
      <w:r w:rsidR="00D53DB8" w:rsidRPr="0087500E">
        <w:rPr>
          <w:rFonts w:cs="Times New Roman"/>
          <w:b w:val="0"/>
        </w:rPr>
        <w:t>ой продукции и т.п.</w:t>
      </w:r>
    </w:p>
    <w:p w:rsidR="00EA52EB" w:rsidRPr="0087500E" w:rsidRDefault="00EA52EB" w:rsidP="00876A34">
      <w:pPr>
        <w:ind w:firstLine="858"/>
        <w:jc w:val="both"/>
        <w:rPr>
          <w:rFonts w:cs="Times New Roman"/>
          <w:b w:val="0"/>
        </w:rPr>
      </w:pPr>
      <w:r w:rsidRPr="0087500E">
        <w:rPr>
          <w:rFonts w:cs="Times New Roman"/>
          <w:b w:val="0"/>
        </w:rPr>
        <w:t xml:space="preserve">Целесообразно также проверить, зафиксированные ли в расчетных ведомостях на оплату труда за вторую половину месяца все раньше выплачены на протяжении этого месяца суммы (аванс, отпускные, помощь при временной потере трудоспособности), записанные в журнал-ордер № 1 по счета </w:t>
      </w:r>
      <w:r w:rsidR="00876A34" w:rsidRPr="0087500E">
        <w:rPr>
          <w:rFonts w:cs="Times New Roman"/>
          <w:b w:val="0"/>
        </w:rPr>
        <w:t>30</w:t>
      </w:r>
      <w:r w:rsidRPr="0087500E">
        <w:rPr>
          <w:rFonts w:cs="Times New Roman"/>
          <w:b w:val="0"/>
        </w:rPr>
        <w:t xml:space="preserve"> «Касса».</w:t>
      </w:r>
    </w:p>
    <w:p w:rsidR="00EA52EB" w:rsidRPr="0087500E" w:rsidRDefault="00EA52EB" w:rsidP="00876A34">
      <w:pPr>
        <w:ind w:firstLine="858"/>
        <w:jc w:val="both"/>
        <w:rPr>
          <w:rFonts w:cs="Times New Roman"/>
          <w:b w:val="0"/>
        </w:rPr>
      </w:pPr>
      <w:r w:rsidRPr="0087500E">
        <w:rPr>
          <w:rFonts w:cs="Times New Roman"/>
          <w:b w:val="0"/>
        </w:rPr>
        <w:t>Причинами отклонений между данными аналитического и синтетического учета по счет</w:t>
      </w:r>
      <w:r w:rsidR="00876A34" w:rsidRPr="0087500E">
        <w:rPr>
          <w:rFonts w:cs="Times New Roman"/>
          <w:b w:val="0"/>
        </w:rPr>
        <w:t>у</w:t>
      </w:r>
      <w:r w:rsidRPr="0087500E">
        <w:rPr>
          <w:rFonts w:cs="Times New Roman"/>
          <w:b w:val="0"/>
        </w:rPr>
        <w:t xml:space="preserve"> 66 «Расчеты по оплат</w:t>
      </w:r>
      <w:r w:rsidR="00876A34" w:rsidRPr="0087500E">
        <w:rPr>
          <w:rFonts w:cs="Times New Roman"/>
          <w:b w:val="0"/>
        </w:rPr>
        <w:t>е</w:t>
      </w:r>
      <w:r w:rsidRPr="0087500E">
        <w:rPr>
          <w:rFonts w:cs="Times New Roman"/>
          <w:b w:val="0"/>
        </w:rPr>
        <w:t xml:space="preserve"> труда» могут также быть искажения данных вследствие злоупотреблений (</w:t>
      </w:r>
      <w:r w:rsidR="00876A34" w:rsidRPr="0087500E">
        <w:rPr>
          <w:rFonts w:cs="Times New Roman"/>
          <w:b w:val="0"/>
        </w:rPr>
        <w:t>завуалирования</w:t>
      </w:r>
      <w:r w:rsidRPr="0087500E">
        <w:rPr>
          <w:rFonts w:cs="Times New Roman"/>
          <w:b w:val="0"/>
        </w:rPr>
        <w:t xml:space="preserve"> расхода денег путем изъятия из фонда потребления разных выплат и удержаний); неполное удержание авансов; повторное списание денежных документов с отнесением выплат по ними в дебет счета 66 «Расчеты по оплаты труда»; уменьшения дебиторской задолженности или увеличение кредиторской задолженности во время перенесения сальдо из одной расчетного ведомости </w:t>
      </w:r>
      <w:r w:rsidR="00876A34" w:rsidRPr="0087500E">
        <w:rPr>
          <w:rFonts w:cs="Times New Roman"/>
          <w:b w:val="0"/>
        </w:rPr>
        <w:t>в</w:t>
      </w:r>
      <w:r w:rsidRPr="0087500E">
        <w:rPr>
          <w:rFonts w:cs="Times New Roman"/>
          <w:b w:val="0"/>
        </w:rPr>
        <w:t xml:space="preserve"> друг</w:t>
      </w:r>
      <w:r w:rsidR="00876A34" w:rsidRPr="0087500E">
        <w:rPr>
          <w:rFonts w:cs="Times New Roman"/>
          <w:b w:val="0"/>
        </w:rPr>
        <w:t>ую</w:t>
      </w:r>
      <w:r w:rsidRPr="0087500E">
        <w:rPr>
          <w:rFonts w:cs="Times New Roman"/>
          <w:b w:val="0"/>
        </w:rPr>
        <w:t>.</w:t>
      </w:r>
    </w:p>
    <w:p w:rsidR="00EA52EB" w:rsidRPr="0087500E" w:rsidRDefault="00EA52EB" w:rsidP="00876A34">
      <w:pPr>
        <w:ind w:firstLine="858"/>
        <w:jc w:val="both"/>
        <w:rPr>
          <w:rFonts w:cs="Times New Roman"/>
          <w:b w:val="0"/>
        </w:rPr>
      </w:pPr>
      <w:r w:rsidRPr="0087500E">
        <w:rPr>
          <w:rFonts w:cs="Times New Roman"/>
          <w:b w:val="0"/>
        </w:rPr>
        <w:t>Нарушения относительно оплаты труда возникают в связи с:</w:t>
      </w:r>
    </w:p>
    <w:p w:rsidR="00EA52EB" w:rsidRPr="0087500E" w:rsidRDefault="00EA52EB" w:rsidP="0092105D">
      <w:pPr>
        <w:numPr>
          <w:ilvl w:val="0"/>
          <w:numId w:val="37"/>
        </w:numPr>
        <w:jc w:val="both"/>
        <w:rPr>
          <w:rFonts w:cs="Times New Roman"/>
          <w:b w:val="0"/>
        </w:rPr>
      </w:pPr>
      <w:r w:rsidRPr="0087500E">
        <w:rPr>
          <w:rFonts w:cs="Times New Roman"/>
          <w:b w:val="0"/>
        </w:rPr>
        <w:t>неправильным определением объемов выполненных работ (выявляют сопоставлением объемов работ, указанных в первичных документах по учет</w:t>
      </w:r>
      <w:r w:rsidR="00876A34" w:rsidRPr="0087500E">
        <w:rPr>
          <w:rFonts w:cs="Times New Roman"/>
          <w:b w:val="0"/>
        </w:rPr>
        <w:t>у</w:t>
      </w:r>
      <w:r w:rsidRPr="0087500E">
        <w:rPr>
          <w:rFonts w:cs="Times New Roman"/>
          <w:b w:val="0"/>
        </w:rPr>
        <w:t xml:space="preserve"> труда, с аналогичными показателями технологических карт, документов относительно оприходования готовой продукции или контрольным обмером фактически выполненных работ);</w:t>
      </w:r>
    </w:p>
    <w:p w:rsidR="00EA52EB" w:rsidRPr="0087500E" w:rsidRDefault="00EA52EB" w:rsidP="0092105D">
      <w:pPr>
        <w:numPr>
          <w:ilvl w:val="0"/>
          <w:numId w:val="37"/>
        </w:numPr>
        <w:jc w:val="both"/>
        <w:rPr>
          <w:rFonts w:cs="Times New Roman"/>
          <w:b w:val="0"/>
        </w:rPr>
      </w:pPr>
      <w:r w:rsidRPr="0087500E">
        <w:rPr>
          <w:rFonts w:cs="Times New Roman"/>
          <w:b w:val="0"/>
        </w:rPr>
        <w:t xml:space="preserve">неправильным применением норм выработки, тарифных ставок, должностных окладов и расценок (определяют сопоставлением </w:t>
      </w:r>
      <w:r w:rsidR="00876A34" w:rsidRPr="0087500E">
        <w:rPr>
          <w:rFonts w:cs="Times New Roman"/>
          <w:b w:val="0"/>
        </w:rPr>
        <w:t>со</w:t>
      </w:r>
      <w:r w:rsidRPr="0087500E">
        <w:rPr>
          <w:rFonts w:cs="Times New Roman"/>
          <w:b w:val="0"/>
        </w:rPr>
        <w:t xml:space="preserve"> сборниками выработки и тарификационными справочниками);</w:t>
      </w:r>
    </w:p>
    <w:p w:rsidR="00EA52EB" w:rsidRPr="0087500E" w:rsidRDefault="00EA52EB" w:rsidP="0092105D">
      <w:pPr>
        <w:numPr>
          <w:ilvl w:val="0"/>
          <w:numId w:val="37"/>
        </w:numPr>
        <w:jc w:val="both"/>
        <w:rPr>
          <w:rFonts w:cs="Times New Roman"/>
          <w:b w:val="0"/>
        </w:rPr>
      </w:pPr>
      <w:r w:rsidRPr="0087500E">
        <w:rPr>
          <w:rFonts w:cs="Times New Roman"/>
          <w:b w:val="0"/>
        </w:rPr>
        <w:t>неправильной таксировкой отдельных документов по учет</w:t>
      </w:r>
      <w:r w:rsidR="00876A34" w:rsidRPr="0087500E">
        <w:rPr>
          <w:rFonts w:cs="Times New Roman"/>
          <w:b w:val="0"/>
        </w:rPr>
        <w:t>у</w:t>
      </w:r>
      <w:r w:rsidRPr="0087500E">
        <w:rPr>
          <w:rFonts w:cs="Times New Roman"/>
          <w:b w:val="0"/>
        </w:rPr>
        <w:t xml:space="preserve"> труда (выявляют контрольной таксировкой);</w:t>
      </w:r>
    </w:p>
    <w:p w:rsidR="00EA52EB" w:rsidRPr="0087500E" w:rsidRDefault="00EA52EB" w:rsidP="0092105D">
      <w:pPr>
        <w:numPr>
          <w:ilvl w:val="0"/>
          <w:numId w:val="37"/>
        </w:numPr>
        <w:jc w:val="both"/>
        <w:rPr>
          <w:rFonts w:cs="Times New Roman"/>
          <w:b w:val="0"/>
        </w:rPr>
      </w:pPr>
      <w:r w:rsidRPr="0087500E">
        <w:rPr>
          <w:rFonts w:cs="Times New Roman"/>
          <w:b w:val="0"/>
        </w:rPr>
        <w:t xml:space="preserve">включением в документы по учета труда фамилий лиц, которые не брали участия в выполнении конкретных работ (выявляют сопоставлением фамилий работников с </w:t>
      </w:r>
      <w:r w:rsidR="00876A34" w:rsidRPr="0087500E">
        <w:rPr>
          <w:rFonts w:cs="Times New Roman"/>
          <w:b w:val="0"/>
        </w:rPr>
        <w:t>списочным</w:t>
      </w:r>
      <w:r w:rsidRPr="0087500E">
        <w:rPr>
          <w:rFonts w:cs="Times New Roman"/>
          <w:b w:val="0"/>
        </w:rPr>
        <w:t xml:space="preserve"> составом предприятия, бригады, цеха, а также опрашиванием отдельных лиц, сверкой подписей);</w:t>
      </w:r>
    </w:p>
    <w:p w:rsidR="00EA52EB" w:rsidRPr="0087500E" w:rsidRDefault="00EA52EB" w:rsidP="0092105D">
      <w:pPr>
        <w:numPr>
          <w:ilvl w:val="0"/>
          <w:numId w:val="37"/>
        </w:numPr>
        <w:jc w:val="both"/>
        <w:rPr>
          <w:rFonts w:cs="Times New Roman"/>
          <w:b w:val="0"/>
        </w:rPr>
      </w:pPr>
      <w:r w:rsidRPr="0087500E">
        <w:rPr>
          <w:rFonts w:cs="Times New Roman"/>
          <w:b w:val="0"/>
        </w:rPr>
        <w:t>внесением в документы по учета труда должностных лиц, не предусмотренных штатным расписанием (устанавливают сопоставлением этих документов с штатным расписанием);</w:t>
      </w:r>
    </w:p>
    <w:p w:rsidR="00EA52EB" w:rsidRPr="0087500E" w:rsidRDefault="00EA52EB" w:rsidP="00296A98">
      <w:pPr>
        <w:ind w:firstLine="858"/>
        <w:jc w:val="both"/>
        <w:rPr>
          <w:rFonts w:cs="Times New Roman"/>
          <w:b w:val="0"/>
        </w:rPr>
      </w:pPr>
      <w:r w:rsidRPr="0087500E">
        <w:rPr>
          <w:rFonts w:cs="Times New Roman"/>
          <w:b w:val="0"/>
        </w:rPr>
        <w:t>Действующий контроль за использованием средств на оплату труда в значительной мере оказывает содействие возрастанию производительности труда и укреплению трудовой дисциплины.</w:t>
      </w:r>
    </w:p>
    <w:p w:rsidR="00EA52EB" w:rsidRPr="0087500E" w:rsidRDefault="00EA52EB" w:rsidP="00296A98">
      <w:pPr>
        <w:ind w:firstLine="858"/>
        <w:jc w:val="both"/>
        <w:rPr>
          <w:rFonts w:cs="Times New Roman"/>
          <w:b w:val="0"/>
        </w:rPr>
      </w:pPr>
      <w:r w:rsidRPr="0087500E">
        <w:rPr>
          <w:rFonts w:cs="Times New Roman"/>
          <w:b w:val="0"/>
        </w:rPr>
        <w:t>Проверка расходования средств на оплату труда может быть успешно осуществлена при условии изучения правильности расчетных показателей по вопросам труда (численности работников по</w:t>
      </w:r>
      <w:r w:rsidR="00296A98" w:rsidRPr="0087500E">
        <w:rPr>
          <w:rFonts w:cs="Times New Roman"/>
          <w:b w:val="0"/>
        </w:rPr>
        <w:t xml:space="preserve"> группам и категориям</w:t>
      </w:r>
      <w:r w:rsidRPr="0087500E">
        <w:rPr>
          <w:rFonts w:cs="Times New Roman"/>
          <w:b w:val="0"/>
        </w:rPr>
        <w:t>, состояния нормирования труда, производительности труда, использования рабочего времени и средств на оплату труда). Сначала целесообразно выучить утвержденные штатные расписания, установить возможные штатные чрезмерности численности работников, несоответствие отдельных должностей фактически выполняемой работе, завышенные размеры должностных окладов и т.п.</w:t>
      </w:r>
    </w:p>
    <w:p w:rsidR="00EA52EB" w:rsidRPr="0087500E" w:rsidRDefault="00EA52EB" w:rsidP="00296A98">
      <w:pPr>
        <w:ind w:firstLine="858"/>
        <w:jc w:val="both"/>
        <w:rPr>
          <w:rFonts w:cs="Times New Roman"/>
          <w:b w:val="0"/>
        </w:rPr>
      </w:pPr>
      <w:r w:rsidRPr="0087500E">
        <w:rPr>
          <w:rFonts w:cs="Times New Roman"/>
          <w:b w:val="0"/>
        </w:rPr>
        <w:t>Для установления возможных отклонений — перерасходов или экономии фонда оплаты труда, следует сравнить сметные данные с отчетными показателями. Показатели по вопросам труда, представленные в квартальных и годовых отчетах, следует сопоставить с данными бухгалтерского учета. При этом ревизор пользуется Положением (стандартом) бухгалтерского учета 16 «Затраты», утвержденным приказом Министерства финансов Украины от 31.12.99 № 318. По этим положением в состав прямых затрат на оплату труда включена заработная плата и прочие выплаты рабочим, занятым в производстве продукции, выполнении работ или предоставлении услуг, которые могут непосредственно быть отнесенные к конкретному объекту затрат.</w:t>
      </w:r>
    </w:p>
    <w:p w:rsidR="00EA52EB" w:rsidRPr="0087500E" w:rsidRDefault="00EA52EB" w:rsidP="00296A98">
      <w:pPr>
        <w:ind w:firstLine="858"/>
        <w:jc w:val="both"/>
        <w:rPr>
          <w:rFonts w:cs="Times New Roman"/>
          <w:b w:val="0"/>
        </w:rPr>
      </w:pPr>
      <w:r w:rsidRPr="0087500E">
        <w:rPr>
          <w:rFonts w:cs="Times New Roman"/>
          <w:b w:val="0"/>
        </w:rPr>
        <w:t>В связи с этим важным вопросом ревизии является проверка правильности применения норм, должностных окладов и тарифных ставок, установленных расценок, а также положений о оплате труда и выплате премиальных вознаграждений.</w:t>
      </w:r>
    </w:p>
    <w:p w:rsidR="00EA52EB" w:rsidRPr="0087500E" w:rsidRDefault="00EA52EB" w:rsidP="00296A98">
      <w:pPr>
        <w:ind w:firstLine="858"/>
        <w:jc w:val="both"/>
        <w:rPr>
          <w:rFonts w:cs="Times New Roman"/>
          <w:b w:val="0"/>
        </w:rPr>
      </w:pPr>
      <w:r w:rsidRPr="0087500E">
        <w:rPr>
          <w:rFonts w:cs="Times New Roman"/>
          <w:b w:val="0"/>
        </w:rPr>
        <w:t>Соблюдения тарифных сеток и пруд, должностных окладов возможно установить путем их сравнения с штатным расписанием и проверкой данных расчетно-платежных ведомостей, табелей учета использования рабочего времени и расчета заработной платы.</w:t>
      </w:r>
    </w:p>
    <w:p w:rsidR="00EA52EB" w:rsidRPr="0087500E" w:rsidRDefault="00EA52EB" w:rsidP="00296A98">
      <w:pPr>
        <w:ind w:firstLine="858"/>
        <w:jc w:val="both"/>
        <w:rPr>
          <w:rFonts w:cs="Times New Roman"/>
          <w:b w:val="0"/>
        </w:rPr>
      </w:pPr>
      <w:r w:rsidRPr="0087500E">
        <w:rPr>
          <w:rFonts w:cs="Times New Roman"/>
          <w:b w:val="0"/>
        </w:rPr>
        <w:t>Ревизор</w:t>
      </w:r>
      <w:r w:rsidR="00296A98" w:rsidRPr="0087500E">
        <w:rPr>
          <w:rFonts w:cs="Times New Roman"/>
          <w:b w:val="0"/>
        </w:rPr>
        <w:t xml:space="preserve"> </w:t>
      </w:r>
      <w:r w:rsidRPr="0087500E">
        <w:rPr>
          <w:rFonts w:cs="Times New Roman"/>
          <w:b w:val="0"/>
        </w:rPr>
        <w:t>анализирует показатели производительности труда и выявляет факторы, которые влияют на снижение затрат на оплату труда (систематическое выполнение задач по выпуска и реализации продукции (работ, услуг), внедрения прогрессивных технологий, соблюдения штатно-сметной дисциплины, повышение производительности труда и т.п</w:t>
      </w:r>
      <w:r w:rsidR="00296A98" w:rsidRPr="0087500E">
        <w:rPr>
          <w:rFonts w:cs="Times New Roman"/>
          <w:b w:val="0"/>
        </w:rPr>
        <w:t>.)</w:t>
      </w:r>
      <w:r w:rsidRPr="0087500E">
        <w:rPr>
          <w:rFonts w:cs="Times New Roman"/>
          <w:b w:val="0"/>
        </w:rPr>
        <w:t>.</w:t>
      </w:r>
    </w:p>
    <w:p w:rsidR="00EA52EB" w:rsidRPr="0087500E" w:rsidRDefault="00EA52EB" w:rsidP="00296A98">
      <w:pPr>
        <w:ind w:firstLine="858"/>
        <w:jc w:val="both"/>
        <w:rPr>
          <w:rFonts w:cs="Times New Roman"/>
          <w:b w:val="0"/>
        </w:rPr>
      </w:pPr>
      <w:r w:rsidRPr="0087500E">
        <w:rPr>
          <w:rFonts w:cs="Times New Roman"/>
          <w:b w:val="0"/>
        </w:rPr>
        <w:t>Организацию контроля за использованием трудовых ресурсов и средств на оплату труда показан на рис. 6.8.3.1. пример проверки использования фонда оплаты труда.</w:t>
      </w:r>
    </w:p>
    <w:p w:rsidR="00EA52EB" w:rsidRPr="0087500E" w:rsidRDefault="00367390" w:rsidP="008969EF">
      <w:pPr>
        <w:pStyle w:val="TableHeader"/>
      </w:pPr>
      <w:r w:rsidRPr="0087500E">
        <w:t>О</w:t>
      </w:r>
      <w:r w:rsidR="00EA52EB" w:rsidRPr="0087500E">
        <w:t>бъекты контроля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07"/>
        <w:gridCol w:w="3308"/>
        <w:gridCol w:w="3308"/>
      </w:tblGrid>
      <w:tr w:rsidR="00EA52EB" w:rsidRPr="0087500E">
        <w:tc>
          <w:tcPr>
            <w:tcW w:w="3307" w:type="dxa"/>
            <w:shd w:val="clear" w:color="auto" w:fill="FFFFFF"/>
          </w:tcPr>
          <w:p w:rsidR="00EA52EB" w:rsidRPr="0087500E" w:rsidRDefault="00EA52EB" w:rsidP="00631AB6">
            <w:pPr>
              <w:jc w:val="center"/>
              <w:rPr>
                <w:rFonts w:cs="Times New Roman"/>
                <w:b w:val="0"/>
                <w:sz w:val="20"/>
              </w:rPr>
            </w:pPr>
            <w:r w:rsidRPr="0087500E">
              <w:rPr>
                <w:rFonts w:cs="Times New Roman"/>
                <w:b w:val="0"/>
                <w:sz w:val="20"/>
              </w:rPr>
              <w:t>Состояние трудовой дисциплины и соблюдение трудового законодательства</w:t>
            </w:r>
          </w:p>
        </w:tc>
        <w:tc>
          <w:tcPr>
            <w:tcW w:w="3308" w:type="dxa"/>
            <w:shd w:val="clear" w:color="auto" w:fill="FFFFFF"/>
          </w:tcPr>
          <w:p w:rsidR="00EA52EB" w:rsidRPr="0087500E" w:rsidRDefault="00EA52EB" w:rsidP="00631AB6">
            <w:pPr>
              <w:jc w:val="center"/>
              <w:rPr>
                <w:rFonts w:cs="Times New Roman"/>
                <w:b w:val="0"/>
                <w:sz w:val="20"/>
              </w:rPr>
            </w:pPr>
            <w:r w:rsidRPr="0087500E">
              <w:rPr>
                <w:rFonts w:cs="Times New Roman"/>
                <w:b w:val="0"/>
                <w:sz w:val="20"/>
              </w:rPr>
              <w:t>Система оплаты труда и премирования</w:t>
            </w:r>
          </w:p>
        </w:tc>
        <w:tc>
          <w:tcPr>
            <w:tcW w:w="3308" w:type="dxa"/>
            <w:shd w:val="clear" w:color="auto" w:fill="FFFFFF"/>
          </w:tcPr>
          <w:p w:rsidR="00EA52EB" w:rsidRPr="0087500E" w:rsidRDefault="00EA52EB" w:rsidP="00631AB6">
            <w:pPr>
              <w:jc w:val="center"/>
              <w:rPr>
                <w:rFonts w:cs="Times New Roman"/>
                <w:b w:val="0"/>
                <w:sz w:val="20"/>
              </w:rPr>
            </w:pPr>
            <w:r w:rsidRPr="0087500E">
              <w:rPr>
                <w:rFonts w:cs="Times New Roman"/>
                <w:b w:val="0"/>
                <w:sz w:val="20"/>
              </w:rPr>
              <w:t>Возрастания производительности труда и использования фонда оплаты труда</w:t>
            </w:r>
          </w:p>
        </w:tc>
      </w:tr>
    </w:tbl>
    <w:p w:rsidR="00EA52EB" w:rsidRPr="0087500E" w:rsidRDefault="00EA52EB" w:rsidP="008969EF">
      <w:pPr>
        <w:pStyle w:val="TableHeader"/>
      </w:pPr>
      <w:r w:rsidRPr="0087500E">
        <w:t>Источника информации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80"/>
        <w:gridCol w:w="1888"/>
        <w:gridCol w:w="3074"/>
        <w:gridCol w:w="2481"/>
      </w:tblGrid>
      <w:tr w:rsidR="00EA52EB" w:rsidRPr="0087500E">
        <w:tc>
          <w:tcPr>
            <w:tcW w:w="2480"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Правила внутреннего распорядка и другие акты трудового законодательства</w:t>
            </w:r>
          </w:p>
        </w:tc>
        <w:tc>
          <w:tcPr>
            <w:tcW w:w="1888"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Фонд оплаты труда</w:t>
            </w:r>
          </w:p>
        </w:tc>
        <w:tc>
          <w:tcPr>
            <w:tcW w:w="3074"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Планово-нормативная информация системы оплаты труда, премирования и гарантированные компенсации</w:t>
            </w:r>
          </w:p>
        </w:tc>
        <w:tc>
          <w:tcPr>
            <w:tcW w:w="2481"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Законодательство по оплаты труда и выплат за счет социального страхования</w:t>
            </w:r>
          </w:p>
        </w:tc>
      </w:tr>
    </w:tbl>
    <w:p w:rsidR="00EA52EB" w:rsidRPr="0087500E" w:rsidRDefault="00EA52EB" w:rsidP="00631AB6">
      <w:pPr>
        <w:jc w:val="both"/>
        <w:rPr>
          <w:rFonts w:cs="Times New Roman"/>
          <w:b w:val="0"/>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4"/>
        <w:gridCol w:w="3476"/>
        <w:gridCol w:w="1872"/>
        <w:gridCol w:w="1404"/>
        <w:gridCol w:w="1187"/>
      </w:tblGrid>
      <w:tr w:rsidR="00EA52EB" w:rsidRPr="0087500E">
        <w:tc>
          <w:tcPr>
            <w:tcW w:w="1984"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Штатное расписание, тарифные сетки, ставки, должностные оклады, нормы выработки, расценки</w:t>
            </w:r>
          </w:p>
        </w:tc>
        <w:tc>
          <w:tcPr>
            <w:tcW w:w="3476"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Первичная учетная документация для определения количества работников (табель учета использования рабочего времени, расчетно-платежные ведомости, лицевые счета и т.п.)</w:t>
            </w:r>
          </w:p>
        </w:tc>
        <w:tc>
          <w:tcPr>
            <w:tcW w:w="1872"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Реестры аналитического и синтетического учета труда и заработной платы</w:t>
            </w:r>
          </w:p>
        </w:tc>
        <w:tc>
          <w:tcPr>
            <w:tcW w:w="1404"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Отчетность об использование трудовых ресурсов</w:t>
            </w:r>
          </w:p>
        </w:tc>
        <w:tc>
          <w:tcPr>
            <w:tcW w:w="1187" w:type="dxa"/>
            <w:shd w:val="clear" w:color="auto" w:fill="FFFFFF"/>
            <w:vAlign w:val="center"/>
          </w:tcPr>
          <w:p w:rsidR="00EA52EB" w:rsidRPr="0087500E" w:rsidRDefault="00EA52EB" w:rsidP="00631AB6">
            <w:pPr>
              <w:jc w:val="center"/>
              <w:rPr>
                <w:rFonts w:cs="Times New Roman"/>
                <w:b w:val="0"/>
                <w:sz w:val="20"/>
              </w:rPr>
            </w:pPr>
            <w:r w:rsidRPr="0087500E">
              <w:rPr>
                <w:rFonts w:cs="Times New Roman"/>
                <w:b w:val="0"/>
                <w:sz w:val="20"/>
              </w:rPr>
              <w:t>Личные дела работников</w:t>
            </w:r>
          </w:p>
        </w:tc>
      </w:tr>
    </w:tbl>
    <w:p w:rsidR="00EA52EB" w:rsidRPr="0087500E" w:rsidRDefault="00EA52EB" w:rsidP="008969EF">
      <w:pPr>
        <w:pStyle w:val="TableHeader"/>
      </w:pPr>
      <w:r w:rsidRPr="0087500E">
        <w:t>Приемы исследования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80"/>
        <w:gridCol w:w="2481"/>
        <w:gridCol w:w="2481"/>
        <w:gridCol w:w="2481"/>
      </w:tblGrid>
      <w:tr w:rsidR="00EA52EB" w:rsidRPr="0087500E">
        <w:tc>
          <w:tcPr>
            <w:tcW w:w="2480"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Обследования, хронометраж, выборочные наблюдения</w:t>
            </w:r>
          </w:p>
        </w:tc>
        <w:tc>
          <w:tcPr>
            <w:tcW w:w="2481"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Комплексные и тематические проверки</w:t>
            </w:r>
          </w:p>
        </w:tc>
        <w:tc>
          <w:tcPr>
            <w:tcW w:w="2481"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Приемы факторного и сравнительного анализа</w:t>
            </w:r>
          </w:p>
        </w:tc>
        <w:tc>
          <w:tcPr>
            <w:tcW w:w="2481"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Документальная ревизия</w:t>
            </w:r>
          </w:p>
        </w:tc>
      </w:tr>
    </w:tbl>
    <w:p w:rsidR="00EA52EB" w:rsidRPr="0087500E" w:rsidRDefault="00EA52EB" w:rsidP="008969EF">
      <w:pPr>
        <w:pStyle w:val="TableHeader"/>
      </w:pPr>
      <w:r w:rsidRPr="0087500E">
        <w:t>Обобщения материалов ревизии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04"/>
        <w:gridCol w:w="2508"/>
        <w:gridCol w:w="1470"/>
        <w:gridCol w:w="2106"/>
        <w:gridCol w:w="2293"/>
      </w:tblGrid>
      <w:tr w:rsidR="00EA52EB" w:rsidRPr="0087500E">
        <w:tc>
          <w:tcPr>
            <w:tcW w:w="1404"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Акты ревизий</w:t>
            </w:r>
          </w:p>
        </w:tc>
        <w:tc>
          <w:tcPr>
            <w:tcW w:w="2508"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Расчеты, группировочные ведомости нарушений, аналитической таблицы</w:t>
            </w:r>
          </w:p>
        </w:tc>
        <w:tc>
          <w:tcPr>
            <w:tcW w:w="1470"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Изъятые оригиналы документов</w:t>
            </w:r>
          </w:p>
        </w:tc>
        <w:tc>
          <w:tcPr>
            <w:tcW w:w="2106"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Справки и письменные объяснения должностных лиц</w:t>
            </w:r>
          </w:p>
        </w:tc>
        <w:tc>
          <w:tcPr>
            <w:tcW w:w="2293" w:type="dxa"/>
            <w:shd w:val="clear" w:color="auto" w:fill="FFFFFF"/>
            <w:vAlign w:val="center"/>
          </w:tcPr>
          <w:p w:rsidR="00EA52EB" w:rsidRPr="0087500E" w:rsidRDefault="00EA52EB" w:rsidP="00A201DF">
            <w:pPr>
              <w:jc w:val="center"/>
              <w:rPr>
                <w:rFonts w:cs="Times New Roman"/>
                <w:b w:val="0"/>
                <w:sz w:val="20"/>
              </w:rPr>
            </w:pPr>
            <w:r w:rsidRPr="0087500E">
              <w:rPr>
                <w:rFonts w:cs="Times New Roman"/>
                <w:b w:val="0"/>
                <w:sz w:val="20"/>
              </w:rPr>
              <w:t>Систематизация нарушений и недостатков в акте ревизии</w:t>
            </w:r>
          </w:p>
        </w:tc>
      </w:tr>
    </w:tbl>
    <w:p w:rsidR="00EA52EB" w:rsidRPr="0087500E" w:rsidRDefault="00EA52EB" w:rsidP="00312674">
      <w:pPr>
        <w:spacing w:before="120"/>
        <w:jc w:val="center"/>
        <w:rPr>
          <w:rFonts w:cs="Times New Roman"/>
          <w:b w:val="0"/>
        </w:rPr>
      </w:pPr>
      <w:r w:rsidRPr="0087500E">
        <w:rPr>
          <w:rFonts w:cs="Times New Roman"/>
          <w:b w:val="0"/>
          <w:iCs/>
        </w:rPr>
        <w:t xml:space="preserve">Рис. </w:t>
      </w:r>
      <w:r w:rsidRPr="0087500E">
        <w:rPr>
          <w:rFonts w:cs="Times New Roman"/>
          <w:b w:val="0"/>
        </w:rPr>
        <w:t>6.8.3.1. Схема организации контроля за использованием трудовых ресурсов и средств на оплату труда</w:t>
      </w:r>
    </w:p>
    <w:p w:rsidR="00C633C7" w:rsidRPr="0087500E" w:rsidRDefault="00EA52EB" w:rsidP="008969EF">
      <w:pPr>
        <w:pStyle w:val="TableHeader"/>
      </w:pPr>
      <w:r w:rsidRPr="0087500E">
        <w:t xml:space="preserve">Использования фонда оплаты труда </w:t>
      </w:r>
      <w:r w:rsidRPr="0087500E">
        <w:tab/>
        <w:t>фирмы в 200_ г.</w:t>
      </w:r>
    </w:p>
    <w:tbl>
      <w:tblPr>
        <w:tblW w:w="0" w:type="auto"/>
        <w:tblInd w:w="40" w:type="dxa"/>
        <w:tblLayout w:type="fixed"/>
        <w:tblCellMar>
          <w:left w:w="40" w:type="dxa"/>
          <w:right w:w="40" w:type="dxa"/>
        </w:tblCellMar>
        <w:tblLook w:val="0000" w:firstRow="0" w:lastRow="0" w:firstColumn="0" w:lastColumn="0" w:noHBand="0" w:noVBand="0"/>
      </w:tblPr>
      <w:tblGrid>
        <w:gridCol w:w="470"/>
        <w:gridCol w:w="2112"/>
        <w:gridCol w:w="912"/>
        <w:gridCol w:w="605"/>
        <w:gridCol w:w="815"/>
        <w:gridCol w:w="874"/>
        <w:gridCol w:w="662"/>
        <w:gridCol w:w="624"/>
        <w:gridCol w:w="1133"/>
        <w:gridCol w:w="1574"/>
      </w:tblGrid>
      <w:tr w:rsidR="00B26C73" w:rsidRPr="0087500E">
        <w:tc>
          <w:tcPr>
            <w:tcW w:w="470" w:type="dxa"/>
            <w:vMerge w:val="restart"/>
            <w:tcBorders>
              <w:top w:val="single" w:sz="6" w:space="0" w:color="auto"/>
              <w:left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w:t>
            </w:r>
          </w:p>
        </w:tc>
        <w:tc>
          <w:tcPr>
            <w:tcW w:w="2112" w:type="dxa"/>
            <w:vMerge w:val="restart"/>
            <w:tcBorders>
              <w:top w:val="single" w:sz="6" w:space="0" w:color="auto"/>
              <w:left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Показатель</w:t>
            </w:r>
          </w:p>
        </w:tc>
        <w:tc>
          <w:tcPr>
            <w:tcW w:w="912" w:type="dxa"/>
            <w:vMerge w:val="restart"/>
            <w:tcBorders>
              <w:top w:val="single" w:sz="6" w:space="0" w:color="auto"/>
              <w:left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Единица измерения</w:t>
            </w:r>
          </w:p>
        </w:tc>
        <w:tc>
          <w:tcPr>
            <w:tcW w:w="229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Прошлый год</w:t>
            </w:r>
          </w:p>
        </w:tc>
        <w:tc>
          <w:tcPr>
            <w:tcW w:w="241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Отчетный год</w:t>
            </w:r>
          </w:p>
        </w:tc>
        <w:tc>
          <w:tcPr>
            <w:tcW w:w="1574" w:type="dxa"/>
            <w:vMerge w:val="restart"/>
            <w:tcBorders>
              <w:top w:val="single" w:sz="6" w:space="0" w:color="auto"/>
              <w:left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Отчетный год в сравнении с прошлым годом, %</w:t>
            </w:r>
          </w:p>
        </w:tc>
      </w:tr>
      <w:tr w:rsidR="00B26C73" w:rsidRPr="0087500E">
        <w:tc>
          <w:tcPr>
            <w:tcW w:w="470" w:type="dxa"/>
            <w:vMerge/>
            <w:tcBorders>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p>
        </w:tc>
        <w:tc>
          <w:tcPr>
            <w:tcW w:w="2112" w:type="dxa"/>
            <w:vMerge/>
            <w:tcBorders>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p>
        </w:tc>
        <w:tc>
          <w:tcPr>
            <w:tcW w:w="912" w:type="dxa"/>
            <w:vMerge/>
            <w:tcBorders>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p>
        </w:tc>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План</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Фактически</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 выполнения плана</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План</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Фактически</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r w:rsidRPr="0087500E">
              <w:rPr>
                <w:rFonts w:cs="Times New Roman"/>
                <w:sz w:val="20"/>
              </w:rPr>
              <w:t>% выполнения плана</w:t>
            </w:r>
          </w:p>
        </w:tc>
        <w:tc>
          <w:tcPr>
            <w:tcW w:w="1574" w:type="dxa"/>
            <w:vMerge/>
            <w:tcBorders>
              <w:left w:val="single" w:sz="6" w:space="0" w:color="auto"/>
              <w:bottom w:val="single" w:sz="6" w:space="0" w:color="auto"/>
              <w:right w:val="single" w:sz="6" w:space="0" w:color="auto"/>
            </w:tcBorders>
            <w:shd w:val="clear" w:color="auto" w:fill="FFFFFF"/>
            <w:vAlign w:val="center"/>
          </w:tcPr>
          <w:p w:rsidR="00B26C73" w:rsidRPr="0087500E" w:rsidRDefault="00B26C73" w:rsidP="00C95EBB">
            <w:pPr>
              <w:jc w:val="center"/>
              <w:rPr>
                <w:rFonts w:cs="Times New Roman"/>
                <w:sz w:val="20"/>
              </w:rPr>
            </w:pP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1 </w:t>
            </w:r>
          </w:p>
        </w:tc>
        <w:tc>
          <w:tcPr>
            <w:tcW w:w="21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Доход (выручка) от реализации продукции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тис. грн </w:t>
            </w:r>
          </w:p>
        </w:tc>
        <w:tc>
          <w:tcPr>
            <w:tcW w:w="60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5500 </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5571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101,3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5545 </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5610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101,2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100,7 </w:t>
            </w: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2 </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Затраты производства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тис. грн </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825 </w:t>
            </w:r>
          </w:p>
        </w:tc>
        <w:tc>
          <w:tcPr>
            <w:tcW w:w="815"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839 </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101,7 </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830 </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825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99,4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98,3 </w:t>
            </w: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3 </w:t>
            </w:r>
          </w:p>
        </w:tc>
        <w:tc>
          <w:tcPr>
            <w:tcW w:w="21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В том числе в процентах к доходу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 </w:t>
            </w:r>
          </w:p>
        </w:tc>
        <w:tc>
          <w:tcPr>
            <w:tcW w:w="60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15,0 </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15,1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100,7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15,0 </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14,7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98,0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97,4 </w:t>
            </w: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4 </w:t>
            </w:r>
          </w:p>
        </w:tc>
        <w:tc>
          <w:tcPr>
            <w:tcW w:w="21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Фонд оплаты труда — всего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тис. грн </w:t>
            </w:r>
          </w:p>
        </w:tc>
        <w:tc>
          <w:tcPr>
            <w:tcW w:w="60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160 </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158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98,8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161 </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159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98,8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100,6 </w:t>
            </w: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5 </w:t>
            </w:r>
          </w:p>
        </w:tc>
        <w:tc>
          <w:tcPr>
            <w:tcW w:w="21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В том числе в процентах к доходу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 </w:t>
            </w:r>
          </w:p>
        </w:tc>
        <w:tc>
          <w:tcPr>
            <w:tcW w:w="60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2,91 </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2,84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97,6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2,90 </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2,83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97,6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99,6 </w:t>
            </w:r>
          </w:p>
        </w:tc>
      </w:tr>
      <w:tr w:rsidR="00EA52EB" w:rsidRPr="0087500E">
        <w:tc>
          <w:tcPr>
            <w:tcW w:w="470" w:type="dxa"/>
            <w:tcBorders>
              <w:top w:val="single" w:sz="6" w:space="0" w:color="auto"/>
              <w:left w:val="single" w:sz="6" w:space="0" w:color="auto"/>
              <w:bottom w:val="single" w:sz="6"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6 </w:t>
            </w:r>
          </w:p>
        </w:tc>
        <w:tc>
          <w:tcPr>
            <w:tcW w:w="21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Численность работников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лиц </w:t>
            </w:r>
          </w:p>
        </w:tc>
        <w:tc>
          <w:tcPr>
            <w:tcW w:w="60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95 </w:t>
            </w:r>
          </w:p>
        </w:tc>
        <w:tc>
          <w:tcPr>
            <w:tcW w:w="815"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92 </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96,8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94 </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91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96,8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98,9 </w:t>
            </w:r>
          </w:p>
        </w:tc>
      </w:tr>
      <w:tr w:rsidR="00EA52EB" w:rsidRPr="0087500E">
        <w:tc>
          <w:tcPr>
            <w:tcW w:w="470" w:type="dxa"/>
            <w:tcBorders>
              <w:top w:val="single" w:sz="6" w:space="0" w:color="auto"/>
              <w:left w:val="single" w:sz="6" w:space="0" w:color="auto"/>
              <w:bottom w:val="single" w:sz="4" w:space="0" w:color="auto"/>
              <w:right w:val="single" w:sz="6" w:space="0" w:color="auto"/>
            </w:tcBorders>
            <w:shd w:val="clear" w:color="auto" w:fill="FFFFFF"/>
          </w:tcPr>
          <w:p w:rsidR="00EA52EB" w:rsidRPr="0087500E" w:rsidRDefault="00EA52EB" w:rsidP="00C95EBB">
            <w:pPr>
              <w:jc w:val="both"/>
              <w:rPr>
                <w:rFonts w:cs="Times New Roman"/>
                <w:b w:val="0"/>
                <w:sz w:val="20"/>
              </w:rPr>
            </w:pPr>
            <w:r w:rsidRPr="0087500E">
              <w:rPr>
                <w:rFonts w:cs="Times New Roman"/>
                <w:b w:val="0"/>
                <w:sz w:val="20"/>
              </w:rPr>
              <w:t xml:space="preserve">7 </w:t>
            </w:r>
          </w:p>
        </w:tc>
        <w:tc>
          <w:tcPr>
            <w:tcW w:w="2112"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Средняя заработная плата одного работника </w:t>
            </w:r>
          </w:p>
        </w:tc>
        <w:tc>
          <w:tcPr>
            <w:tcW w:w="912"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грн </w:t>
            </w:r>
          </w:p>
        </w:tc>
        <w:tc>
          <w:tcPr>
            <w:tcW w:w="605"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168 </w:t>
            </w:r>
          </w:p>
        </w:tc>
        <w:tc>
          <w:tcPr>
            <w:tcW w:w="815"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172 </w:t>
            </w:r>
          </w:p>
        </w:tc>
        <w:tc>
          <w:tcPr>
            <w:tcW w:w="874"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102,4 </w:t>
            </w:r>
          </w:p>
        </w:tc>
        <w:tc>
          <w:tcPr>
            <w:tcW w:w="662"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171 </w:t>
            </w:r>
          </w:p>
        </w:tc>
        <w:tc>
          <w:tcPr>
            <w:tcW w:w="624"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175 </w:t>
            </w:r>
          </w:p>
        </w:tc>
        <w:tc>
          <w:tcPr>
            <w:tcW w:w="1133"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102,3 </w:t>
            </w:r>
          </w:p>
        </w:tc>
        <w:tc>
          <w:tcPr>
            <w:tcW w:w="1574" w:type="dxa"/>
            <w:tcBorders>
              <w:top w:val="single" w:sz="6" w:space="0" w:color="auto"/>
              <w:left w:val="single" w:sz="6" w:space="0" w:color="auto"/>
              <w:bottom w:val="single" w:sz="4" w:space="0" w:color="auto"/>
              <w:right w:val="single" w:sz="6" w:space="0" w:color="auto"/>
            </w:tcBorders>
            <w:shd w:val="clear" w:color="auto" w:fill="FFFFFF"/>
            <w:vAlign w:val="bottom"/>
          </w:tcPr>
          <w:p w:rsidR="00EA52EB" w:rsidRPr="0087500E" w:rsidRDefault="00EA52EB" w:rsidP="00C95EBB">
            <w:pPr>
              <w:jc w:val="both"/>
              <w:rPr>
                <w:rFonts w:cs="Times New Roman"/>
                <w:b w:val="0"/>
                <w:sz w:val="20"/>
              </w:rPr>
            </w:pPr>
            <w:r w:rsidRPr="0087500E">
              <w:rPr>
                <w:rFonts w:cs="Times New Roman"/>
                <w:b w:val="0"/>
                <w:sz w:val="20"/>
              </w:rPr>
              <w:t xml:space="preserve">101,7 </w:t>
            </w:r>
          </w:p>
        </w:tc>
      </w:tr>
    </w:tbl>
    <w:p w:rsidR="00EA52EB" w:rsidRPr="0087500E" w:rsidRDefault="00EA52EB" w:rsidP="00630613">
      <w:pPr>
        <w:spacing w:before="120"/>
        <w:ind w:left="5693"/>
        <w:jc w:val="both"/>
        <w:rPr>
          <w:rFonts w:cs="Times New Roman"/>
          <w:b w:val="0"/>
        </w:rPr>
      </w:pPr>
      <w:r w:rsidRPr="0087500E">
        <w:rPr>
          <w:rFonts w:cs="Times New Roman"/>
          <w:b w:val="0"/>
        </w:rPr>
        <w:t>Ревизор І кат.</w:t>
      </w:r>
    </w:p>
    <w:p w:rsidR="00EA52EB" w:rsidRPr="0087500E" w:rsidRDefault="00EA52EB" w:rsidP="00630613">
      <w:pPr>
        <w:ind w:left="5694"/>
        <w:jc w:val="both"/>
        <w:rPr>
          <w:rFonts w:cs="Times New Roman"/>
          <w:b w:val="0"/>
        </w:rPr>
      </w:pPr>
      <w:r w:rsidRPr="0087500E">
        <w:rPr>
          <w:rFonts w:cs="Times New Roman"/>
          <w:b w:val="0"/>
        </w:rPr>
        <w:t>Директор</w:t>
      </w:r>
    </w:p>
    <w:p w:rsidR="00EA52EB" w:rsidRPr="0087500E" w:rsidRDefault="00EA52EB" w:rsidP="0087500E">
      <w:pPr>
        <w:spacing w:after="120"/>
        <w:ind w:left="5693"/>
        <w:jc w:val="both"/>
        <w:rPr>
          <w:rFonts w:cs="Times New Roman"/>
          <w:b w:val="0"/>
        </w:rPr>
      </w:pPr>
      <w:r w:rsidRPr="0087500E">
        <w:rPr>
          <w:rFonts w:cs="Times New Roman"/>
          <w:b w:val="0"/>
        </w:rPr>
        <w:t>Главный бухгалтер</w:t>
      </w:r>
    </w:p>
    <w:p w:rsidR="00EA52EB" w:rsidRPr="00BF432B" w:rsidRDefault="00EA52EB" w:rsidP="00BF432B">
      <w:pPr>
        <w:ind w:firstLine="858"/>
        <w:jc w:val="both"/>
        <w:rPr>
          <w:rFonts w:cs="Times New Roman"/>
          <w:b w:val="0"/>
        </w:rPr>
      </w:pPr>
      <w:r w:rsidRPr="00BF432B">
        <w:rPr>
          <w:rFonts w:cs="Times New Roman"/>
          <w:b w:val="0"/>
        </w:rPr>
        <w:t>Из приведенных данных видно, что выручка (доход) за анализируемый период увеличилась на 0,7 %, что в сумме составляет 39 тыс. грн, то есть наблюдается стабильное возрастание дохода. Затраты производства за два года уменьшились на 14 тыс. грн или на 2,3 % к доходу, что стало следствием сокращения их лишь в отчетном году (на 0,6 %). Как в предыдущем, так и в отчетном годах была экономия средств фонда оплаты труда. Однако за отчетный год фонд оплаты труда возрос сравнительно с прошлым годом на 0,6 % при меньшей численности работников. Вместе с тем наблюдается тенденция к возрастанию уровня оплаты труда вследствие сокращения численности работников (с 92 до 91).</w:t>
      </w:r>
    </w:p>
    <w:p w:rsidR="00EA52EB" w:rsidRPr="00BF432B" w:rsidRDefault="00EA52EB" w:rsidP="00BF432B">
      <w:pPr>
        <w:ind w:firstLine="858"/>
        <w:jc w:val="both"/>
        <w:rPr>
          <w:rFonts w:cs="Times New Roman"/>
          <w:b w:val="0"/>
        </w:rPr>
      </w:pPr>
      <w:r w:rsidRPr="00BF432B">
        <w:rPr>
          <w:rFonts w:cs="Times New Roman"/>
          <w:b w:val="0"/>
        </w:rPr>
        <w:t>Во время ревизии фонда оплаты труда ревизор руководствуется изменениями в учете затрат производства и дохода (выручки).</w:t>
      </w:r>
    </w:p>
    <w:p w:rsidR="00EA52EB" w:rsidRPr="00BF432B" w:rsidRDefault="00EA52EB" w:rsidP="00BF432B">
      <w:pPr>
        <w:ind w:firstLine="858"/>
        <w:jc w:val="both"/>
        <w:rPr>
          <w:rFonts w:cs="Times New Roman"/>
          <w:b w:val="0"/>
        </w:rPr>
      </w:pPr>
      <w:r w:rsidRPr="00BF432B">
        <w:rPr>
          <w:rFonts w:cs="Times New Roman"/>
          <w:b w:val="0"/>
        </w:rPr>
        <w:t>Размер средства, которые направляются на оплату труда и включаются у затраты производства, определяют самые субъекты предпринимательской деятельности.</w:t>
      </w:r>
    </w:p>
    <w:p w:rsidR="00EA52EB" w:rsidRPr="00BF432B" w:rsidRDefault="00EA52EB" w:rsidP="00BF432B">
      <w:pPr>
        <w:ind w:firstLine="858"/>
        <w:jc w:val="both"/>
        <w:rPr>
          <w:rFonts w:cs="Times New Roman"/>
          <w:b w:val="0"/>
        </w:rPr>
      </w:pPr>
      <w:r w:rsidRPr="00BF432B">
        <w:rPr>
          <w:rFonts w:cs="Times New Roman"/>
          <w:b w:val="0"/>
        </w:rPr>
        <w:t>При почасовой оплате труда проверяется правильность тарифных ставок или условий контракта, а при сдельной — выполнения количественных и качественных показателей труда, правильность норм и расценок.</w:t>
      </w:r>
    </w:p>
    <w:p w:rsidR="00EA52EB" w:rsidRPr="00BF432B" w:rsidRDefault="00EA52EB" w:rsidP="00BF432B">
      <w:pPr>
        <w:ind w:firstLine="858"/>
        <w:jc w:val="both"/>
        <w:rPr>
          <w:rFonts w:cs="Times New Roman"/>
          <w:b w:val="0"/>
        </w:rPr>
      </w:pPr>
      <w:r w:rsidRPr="00BF432B">
        <w:rPr>
          <w:rFonts w:cs="Times New Roman"/>
          <w:b w:val="0"/>
        </w:rPr>
        <w:t>Во время проверки табелей учета использования рабочего времени и других первичных документов по начисление заработной платы следует выяснить, не ли было случаев внесения в них выдуманных (подставных) лиц.</w:t>
      </w:r>
    </w:p>
    <w:p w:rsidR="00EA52EB" w:rsidRPr="00BF432B" w:rsidRDefault="00EA52EB" w:rsidP="00BF432B">
      <w:pPr>
        <w:ind w:firstLine="858"/>
        <w:jc w:val="both"/>
        <w:rPr>
          <w:rFonts w:cs="Times New Roman"/>
          <w:b w:val="0"/>
        </w:rPr>
      </w:pPr>
      <w:r w:rsidRPr="00BF432B">
        <w:rPr>
          <w:rFonts w:cs="Times New Roman"/>
          <w:b w:val="0"/>
        </w:rPr>
        <w:t>Целесообразно также проверить правильность отчисления на социальное страхование, а также удержаний из заработной платы: налога на доходы физических лиц, по исполнительными документами, поручениями-обязательствами за приобретенные товары в кредит; по письменными поручениями о пересказе страховых взносов по договорам личного страхования, авансов, выданных в счет заработной платы, на возмещение убытков, причиненных предприятию, перечисления в Сбербанк на счета личных вкладов по заявлению работника предприятия и т.п..</w:t>
      </w:r>
    </w:p>
    <w:p w:rsidR="00EA52EB" w:rsidRPr="00BF432B" w:rsidRDefault="00EA52EB" w:rsidP="00BF432B">
      <w:pPr>
        <w:ind w:firstLine="858"/>
        <w:jc w:val="both"/>
        <w:rPr>
          <w:rFonts w:cs="Times New Roman"/>
          <w:b w:val="0"/>
        </w:rPr>
      </w:pPr>
      <w:r w:rsidRPr="00BF432B">
        <w:rPr>
          <w:rFonts w:cs="Times New Roman"/>
          <w:b w:val="0"/>
        </w:rPr>
        <w:t xml:space="preserve">Проверка правильности начисления основной заработной платы начинается с просмотра ведомости, на основе которой делались начисления. Проверке подлежат все документы, приложенные к журналу-ордеру № 7/1, по которым делают бухгалтерскую запись в кредит счета 66 «Расчеты по оплаты труда». Следует выяснить, правильно ли записанные в журнале-ордере номера балансовых счетов и субсчетов. Дале осуществляется перерасчет указанных итогов, а также итогов всех удержаний с рабочих и служащих и итогов сумм для выдачи на руки. Затем проверяются итоги «Всего», по ведомости сопоставляются с Главной </w:t>
      </w:r>
      <w:r w:rsidR="00BF432B" w:rsidRPr="00BF432B">
        <w:rPr>
          <w:rFonts w:cs="Times New Roman"/>
          <w:b w:val="0"/>
        </w:rPr>
        <w:t>книгой,</w:t>
      </w:r>
      <w:r w:rsidRPr="00BF432B">
        <w:rPr>
          <w:rFonts w:cs="Times New Roman"/>
          <w:b w:val="0"/>
        </w:rPr>
        <w:t xml:space="preserve"> как из кредита, так и из дебета счета 66 «Расчеты по оплаты труда» и других счетов, указанных в журнале-ордере. Кроме того, на основе ведомости выборочно проверяется правильность записи сумм, которые подлежат выдачи отдельным работникам. При установлении расхождений правильность сумм, которые подлежат выдачи, проверяется во всех работников. Такая проверка</w:t>
      </w:r>
      <w:r w:rsidR="00BF432B">
        <w:rPr>
          <w:rFonts w:cs="Times New Roman"/>
          <w:b w:val="0"/>
        </w:rPr>
        <w:t xml:space="preserve"> </w:t>
      </w:r>
      <w:r w:rsidRPr="00BF432B">
        <w:rPr>
          <w:rFonts w:cs="Times New Roman"/>
          <w:b w:val="0"/>
        </w:rPr>
        <w:t>обусловленная тем, что ревизоры выявляли случаи, когда по договоренности с отдельными получателями денег нечестные учетные работники с целью кражи денег механически увеличивали им суммы, которые подлежали выдачи, с соответствующим уменьшением сумм у других работников. Увеличения и уменьшения в целому осуществлялось на одинаковую сумму и, таким образом, не влияло на общий итог документа.</w:t>
      </w:r>
    </w:p>
    <w:p w:rsidR="00EA52EB" w:rsidRPr="00BF432B" w:rsidRDefault="00EA52EB" w:rsidP="00BF432B">
      <w:pPr>
        <w:ind w:firstLine="858"/>
        <w:jc w:val="both"/>
        <w:rPr>
          <w:rFonts w:cs="Times New Roman"/>
          <w:b w:val="0"/>
        </w:rPr>
      </w:pPr>
      <w:r w:rsidRPr="00BF432B">
        <w:rPr>
          <w:rFonts w:cs="Times New Roman"/>
          <w:b w:val="0"/>
        </w:rPr>
        <w:t>Как правило, проверку расчетов относительно заработной платы осуществляют выборочно, но в случае выявления ошибок или злоупотреблений проверке подлежат все без исключения расчеты, связанные с начислением и выплатой заработной платы.</w:t>
      </w:r>
    </w:p>
    <w:p w:rsidR="00EA52EB" w:rsidRPr="00BF432B" w:rsidRDefault="00EA52EB" w:rsidP="00BF432B">
      <w:pPr>
        <w:ind w:firstLine="858"/>
        <w:jc w:val="both"/>
        <w:rPr>
          <w:rFonts w:cs="Times New Roman"/>
          <w:b w:val="0"/>
        </w:rPr>
      </w:pPr>
      <w:r w:rsidRPr="00BF432B">
        <w:rPr>
          <w:rFonts w:cs="Times New Roman"/>
          <w:b w:val="0"/>
        </w:rPr>
        <w:t xml:space="preserve">Следует также обратить внимание на правильность расчетов относительно очередных отпусков. Прежде </w:t>
      </w:r>
      <w:r w:rsidR="00106024" w:rsidRPr="00BF432B">
        <w:rPr>
          <w:rFonts w:cs="Times New Roman"/>
          <w:b w:val="0"/>
        </w:rPr>
        <w:t>всего,</w:t>
      </w:r>
      <w:r w:rsidRPr="00BF432B">
        <w:rPr>
          <w:rFonts w:cs="Times New Roman"/>
          <w:b w:val="0"/>
        </w:rPr>
        <w:t xml:space="preserve"> проверяют соблюдения закона о предоставление очередных отпусков относительно их своевременности, в особенности относительно материально ответственных лиц. Потом проверяют, нет ли случаев фиктивной передачи ценностей, предоставления отпусков за два года и больше; ли есть резерв работников для замены лиц, которые идут в отпуск, правильно ли установлен сумму отпускных (проверяют правильность оплаты за предыдущие 12 месяцев).</w:t>
      </w:r>
    </w:p>
    <w:p w:rsidR="00EA52EB" w:rsidRPr="00BF432B" w:rsidRDefault="00106024" w:rsidP="00BF432B">
      <w:pPr>
        <w:ind w:firstLine="858"/>
        <w:jc w:val="both"/>
        <w:rPr>
          <w:rFonts w:cs="Times New Roman"/>
          <w:b w:val="0"/>
        </w:rPr>
      </w:pPr>
      <w:r>
        <w:rPr>
          <w:rFonts w:cs="Times New Roman"/>
          <w:b w:val="0"/>
        </w:rPr>
        <w:t>Согласно</w:t>
      </w:r>
      <w:r w:rsidR="00EA52EB" w:rsidRPr="00BF432B">
        <w:rPr>
          <w:rFonts w:cs="Times New Roman"/>
          <w:b w:val="0"/>
        </w:rPr>
        <w:t xml:space="preserve"> п. 7 Порядку вычисления средней заработной платы, утвержденного постановлением КМУ от 08.02.95 № 100 с изменениями и дополнениями, расчет суммы отпускных ведется таким образом: суммарный заработок работника за последние 12 месяцев (или за меньший фактически отработанный период) необходимо поделить на соответствующее количество календарных дней года (или меньшего отработанного периода), за исключением предусмотренных законодательством исходных и нерабочих дней. Потом полученный результат умножают на количество календарных дней отпуска. Перечень праздничных и нерабочих дней приведен в ст. 73 Кодекса законов о труде.</w:t>
      </w:r>
    </w:p>
    <w:p w:rsidR="00EA52EB" w:rsidRPr="00BF432B" w:rsidRDefault="00EA52EB" w:rsidP="00BF432B">
      <w:pPr>
        <w:ind w:firstLine="858"/>
        <w:jc w:val="both"/>
        <w:rPr>
          <w:rFonts w:cs="Times New Roman"/>
          <w:b w:val="0"/>
        </w:rPr>
      </w:pPr>
      <w:r w:rsidRPr="00BF432B">
        <w:rPr>
          <w:rFonts w:cs="Times New Roman"/>
          <w:b w:val="0"/>
        </w:rPr>
        <w:t>Во всех случаях сохранения средней заработной платы и обеспечения помощью в связи с временной нетрудоспособностью или в связи с беременностью и родами среднемесячная плата вычисляется исходя из выплат за последние 2 календарных месяца работы, которые предшествуют события, с которой связанная соответствующая выплата. Работникам, которые проработали на предприятии меньше 2 календарных месяцев, средняя заработная плата вычисляется исходя из выплат за фактически отработанное время. Если на протяжении последних 2 календарных месяцев работник не работала, средняя заработная плата вычисляется исходя из выплат за предыдущие два месяца работы.</w:t>
      </w:r>
    </w:p>
    <w:p w:rsidR="00EA52EB" w:rsidRPr="00BF432B" w:rsidRDefault="00EA52EB" w:rsidP="00BF432B">
      <w:pPr>
        <w:ind w:firstLine="858"/>
        <w:jc w:val="both"/>
        <w:rPr>
          <w:rFonts w:cs="Times New Roman"/>
          <w:b w:val="0"/>
        </w:rPr>
      </w:pPr>
      <w:r w:rsidRPr="00BF432B">
        <w:rPr>
          <w:rFonts w:cs="Times New Roman"/>
          <w:b w:val="0"/>
        </w:rPr>
        <w:t>Для работников с сдельной оплатой труда в случае отсутствия данных для расчета заработка за последний месяц расчетного периода он может заменяться другим месяцем, который предшествует расчетному периоду.</w:t>
      </w:r>
    </w:p>
    <w:p w:rsidR="00EA52EB" w:rsidRPr="00BF432B" w:rsidRDefault="00EA52EB" w:rsidP="00BF432B">
      <w:pPr>
        <w:ind w:firstLine="858"/>
        <w:jc w:val="both"/>
        <w:rPr>
          <w:rFonts w:cs="Times New Roman"/>
          <w:b w:val="0"/>
        </w:rPr>
      </w:pPr>
      <w:r w:rsidRPr="00BF432B">
        <w:rPr>
          <w:rFonts w:cs="Times New Roman"/>
          <w:b w:val="0"/>
        </w:rPr>
        <w:t xml:space="preserve">При вычислении средней заработной платы </w:t>
      </w:r>
      <w:r w:rsidRPr="00BF432B">
        <w:rPr>
          <w:rFonts w:cs="Times New Roman"/>
          <w:b w:val="0"/>
          <w:iCs/>
        </w:rPr>
        <w:t xml:space="preserve">учитываются: </w:t>
      </w:r>
      <w:r w:rsidRPr="00BF432B">
        <w:rPr>
          <w:rFonts w:cs="Times New Roman"/>
          <w:b w:val="0"/>
        </w:rPr>
        <w:t>основная заработная плата; доплата и надбавки (за сверхурочную работу и работу в ночное время, совмещения профессий и посад, высокие производственные</w:t>
      </w:r>
      <w:r w:rsidR="00D45080">
        <w:rPr>
          <w:rFonts w:cs="Times New Roman"/>
          <w:b w:val="0"/>
        </w:rPr>
        <w:t xml:space="preserve"> </w:t>
      </w:r>
      <w:r w:rsidRPr="00BF432B">
        <w:rPr>
          <w:rFonts w:cs="Times New Roman"/>
          <w:b w:val="0"/>
        </w:rPr>
        <w:t>достижения, условия труда, выслугу лет и т.п.); производственные премии, вознаграждения без включения сумм отчисления на налоги, взыскания алиментов.</w:t>
      </w:r>
    </w:p>
    <w:p w:rsidR="00EA52EB" w:rsidRPr="00BF432B" w:rsidRDefault="00EA52EB" w:rsidP="00BF432B">
      <w:pPr>
        <w:ind w:firstLine="858"/>
        <w:jc w:val="both"/>
        <w:rPr>
          <w:rFonts w:cs="Times New Roman"/>
          <w:b w:val="0"/>
        </w:rPr>
      </w:pPr>
      <w:r w:rsidRPr="00BF432B">
        <w:rPr>
          <w:rFonts w:cs="Times New Roman"/>
          <w:b w:val="0"/>
        </w:rPr>
        <w:t xml:space="preserve">При вычислении средней заработной платы </w:t>
      </w:r>
      <w:r w:rsidRPr="00BF432B">
        <w:rPr>
          <w:rFonts w:cs="Times New Roman"/>
          <w:b w:val="0"/>
          <w:iCs/>
        </w:rPr>
        <w:t xml:space="preserve">не учитываются: </w:t>
      </w:r>
      <w:r w:rsidRPr="00BF432B">
        <w:rPr>
          <w:rFonts w:cs="Times New Roman"/>
          <w:b w:val="0"/>
        </w:rPr>
        <w:t>выплаты за выполнение отдельных поручений одноразового характера; одноразовые выплаты (компенсация за неиспользованный отпуск, материальная помощь, выходное пособие, помощь в связи с выходом на пенсию); компенсационные выплаты на командировку, переведения; премии за изобретения и рационализаторские предложения, денежные и вещевые помощи, пенсии, государственная помощь, литературный гонорар, стоимость спецодежды, заработная плата по совместительству, дивиденды.</w:t>
      </w:r>
    </w:p>
    <w:p w:rsidR="00EA52EB" w:rsidRPr="00BF432B" w:rsidRDefault="00EA52EB" w:rsidP="00BF432B">
      <w:pPr>
        <w:ind w:firstLine="858"/>
        <w:jc w:val="both"/>
        <w:rPr>
          <w:rFonts w:cs="Times New Roman"/>
          <w:b w:val="0"/>
        </w:rPr>
      </w:pPr>
      <w:r w:rsidRPr="00BF432B">
        <w:rPr>
          <w:rFonts w:cs="Times New Roman"/>
          <w:b w:val="0"/>
        </w:rPr>
        <w:t>Закон «Об отпусках» принято соответственно Постановлению Верховной Рады Украины «О порядке введения в действие Закона Украины «Об отпусках». Он вступил в силу с 1 января 1997 г. Ревизор контролирует соблюдения положений этого Закона.</w:t>
      </w:r>
    </w:p>
    <w:p w:rsidR="00EA52EB" w:rsidRPr="00BF432B" w:rsidRDefault="00EA52EB" w:rsidP="00BF432B">
      <w:pPr>
        <w:ind w:firstLine="858"/>
        <w:jc w:val="both"/>
        <w:rPr>
          <w:rFonts w:cs="Times New Roman"/>
          <w:b w:val="0"/>
        </w:rPr>
      </w:pPr>
      <w:r w:rsidRPr="00BF432B">
        <w:rPr>
          <w:rFonts w:cs="Times New Roman"/>
          <w:b w:val="0"/>
        </w:rPr>
        <w:t>Ежегодный основной отпуск предоставляется работникам за фактически отработанный год, который отсчитывается со дня заключения трудового договора. Продолжительность отпусков с 1 января 1997 г. рассчитывается в календарных днях. Переведения продолжительности ежегодной основной и дополнительной отпусков из рабочих в календарные дни занятым на роботах с вредными и трудными условиями труда, ненормированным рабочим днем проводится по формулой</w:t>
      </w:r>
    </w:p>
    <w:p w:rsidR="00EA52EB" w:rsidRPr="00CA520C" w:rsidRDefault="00EA52EB" w:rsidP="00CA520C">
      <w:pPr>
        <w:ind w:firstLine="858"/>
        <w:jc w:val="center"/>
        <w:rPr>
          <w:rFonts w:cs="Times New Roman"/>
        </w:rPr>
      </w:pPr>
      <w:r w:rsidRPr="00CA520C">
        <w:rPr>
          <w:rFonts w:cs="Times New Roman"/>
        </w:rPr>
        <w:t>N</w:t>
      </w:r>
      <w:r w:rsidRPr="00CA520C">
        <w:rPr>
          <w:rFonts w:cs="Times New Roman"/>
          <w:vertAlign w:val="subscript"/>
        </w:rPr>
        <w:t>кд</w:t>
      </w:r>
      <w:r w:rsidRPr="00CA520C">
        <w:rPr>
          <w:rFonts w:cs="Times New Roman"/>
        </w:rPr>
        <w:t xml:space="preserve"> =  N</w:t>
      </w:r>
      <w:r w:rsidRPr="00CA520C">
        <w:rPr>
          <w:rFonts w:cs="Times New Roman"/>
          <w:vertAlign w:val="subscript"/>
        </w:rPr>
        <w:t>рд</w:t>
      </w:r>
      <w:r w:rsidRPr="00CA520C">
        <w:rPr>
          <w:rFonts w:cs="Times New Roman"/>
        </w:rPr>
        <w:t xml:space="preserve"> • 7:</w:t>
      </w:r>
      <w:r w:rsidR="00CA520C">
        <w:rPr>
          <w:rFonts w:cs="Times New Roman"/>
        </w:rPr>
        <w:t xml:space="preserve"> </w:t>
      </w:r>
      <w:r w:rsidRPr="00CA520C">
        <w:rPr>
          <w:rFonts w:cs="Times New Roman"/>
        </w:rPr>
        <w:t>6</w:t>
      </w:r>
    </w:p>
    <w:p w:rsidR="00EA52EB" w:rsidRPr="00CA520C" w:rsidRDefault="00EA52EB" w:rsidP="00CA520C">
      <w:pPr>
        <w:ind w:firstLine="858"/>
        <w:jc w:val="both"/>
        <w:rPr>
          <w:rFonts w:cs="Times New Roman"/>
          <w:b w:val="0"/>
        </w:rPr>
      </w:pPr>
      <w:r w:rsidRPr="00CA520C">
        <w:rPr>
          <w:rFonts w:cs="Times New Roman"/>
          <w:b w:val="0"/>
        </w:rPr>
        <w:t xml:space="preserve">где </w:t>
      </w:r>
      <w:r w:rsidRPr="00CA520C">
        <w:rPr>
          <w:rFonts w:cs="Times New Roman"/>
          <w:b w:val="0"/>
          <w:iCs/>
        </w:rPr>
        <w:t>N</w:t>
      </w:r>
      <w:r w:rsidRPr="00CA520C">
        <w:rPr>
          <w:rFonts w:cs="Times New Roman"/>
          <w:b w:val="0"/>
          <w:iCs/>
          <w:vertAlign w:val="subscript"/>
        </w:rPr>
        <w:t>кд</w:t>
      </w:r>
      <w:r w:rsidRPr="00CA520C">
        <w:rPr>
          <w:rFonts w:cs="Times New Roman"/>
          <w:b w:val="0"/>
          <w:iCs/>
        </w:rPr>
        <w:t xml:space="preserve"> </w:t>
      </w:r>
      <w:r w:rsidRPr="00CA520C">
        <w:rPr>
          <w:rFonts w:cs="Times New Roman"/>
          <w:b w:val="0"/>
        </w:rPr>
        <w:t>— продолжительность отпуска в календарных днях;</w:t>
      </w:r>
    </w:p>
    <w:p w:rsidR="00EA52EB" w:rsidRPr="00CA520C" w:rsidRDefault="00EA52EB" w:rsidP="00CA520C">
      <w:pPr>
        <w:ind w:firstLine="858"/>
        <w:jc w:val="both"/>
        <w:rPr>
          <w:rFonts w:cs="Times New Roman"/>
          <w:b w:val="0"/>
        </w:rPr>
      </w:pPr>
      <w:r w:rsidRPr="00CA520C">
        <w:rPr>
          <w:rFonts w:cs="Times New Roman"/>
          <w:b w:val="0"/>
        </w:rPr>
        <w:t>N</w:t>
      </w:r>
      <w:r w:rsidRPr="00CA520C">
        <w:rPr>
          <w:rFonts w:cs="Times New Roman"/>
          <w:b w:val="0"/>
          <w:vertAlign w:val="subscript"/>
        </w:rPr>
        <w:t>рд</w:t>
      </w:r>
      <w:r w:rsidRPr="00CA520C">
        <w:rPr>
          <w:rFonts w:cs="Times New Roman"/>
          <w:b w:val="0"/>
        </w:rPr>
        <w:t xml:space="preserve"> — продолжительность отпуска в рабочих днях;</w:t>
      </w:r>
    </w:p>
    <w:p w:rsidR="00EA52EB" w:rsidRPr="00CA520C" w:rsidRDefault="00EA52EB" w:rsidP="00CA520C">
      <w:pPr>
        <w:ind w:firstLine="858"/>
        <w:jc w:val="both"/>
        <w:rPr>
          <w:rFonts w:cs="Times New Roman"/>
          <w:b w:val="0"/>
        </w:rPr>
      </w:pPr>
      <w:r w:rsidRPr="00CA520C">
        <w:rPr>
          <w:rFonts w:cs="Times New Roman"/>
          <w:b w:val="0"/>
        </w:rPr>
        <w:t>7 — продолжительность недели в календарных днях;</w:t>
      </w:r>
    </w:p>
    <w:p w:rsidR="00EA52EB" w:rsidRPr="00CA520C" w:rsidRDefault="00CA520C" w:rsidP="00CA520C">
      <w:pPr>
        <w:ind w:firstLine="858"/>
        <w:jc w:val="both"/>
        <w:rPr>
          <w:rFonts w:cs="Times New Roman"/>
          <w:b w:val="0"/>
        </w:rPr>
      </w:pPr>
      <w:r>
        <w:rPr>
          <w:rFonts w:cs="Times New Roman"/>
          <w:b w:val="0"/>
        </w:rPr>
        <w:t>6</w:t>
      </w:r>
      <w:r w:rsidR="00EA52EB" w:rsidRPr="00CA520C">
        <w:rPr>
          <w:rFonts w:cs="Times New Roman"/>
          <w:b w:val="0"/>
        </w:rPr>
        <w:t xml:space="preserve"> — продолжительность недели в рабочих днях, за которым вычислялась продолжительность отпуска к принятию Закона Украины «Об отпусках».</w:t>
      </w:r>
    </w:p>
    <w:p w:rsidR="00EA52EB" w:rsidRPr="00CA520C" w:rsidRDefault="00EA52EB" w:rsidP="00CA520C">
      <w:pPr>
        <w:ind w:firstLine="858"/>
        <w:jc w:val="both"/>
        <w:rPr>
          <w:rFonts w:cs="Times New Roman"/>
          <w:b w:val="0"/>
        </w:rPr>
      </w:pPr>
      <w:r w:rsidRPr="00CA520C">
        <w:rPr>
          <w:rFonts w:cs="Times New Roman"/>
          <w:b w:val="0"/>
        </w:rPr>
        <w:t xml:space="preserve">Свои особенности </w:t>
      </w:r>
      <w:r w:rsidR="00CA520C">
        <w:rPr>
          <w:rFonts w:cs="Times New Roman"/>
          <w:b w:val="0"/>
        </w:rPr>
        <w:t>имеет</w:t>
      </w:r>
      <w:r w:rsidRPr="00CA520C">
        <w:rPr>
          <w:rFonts w:cs="Times New Roman"/>
          <w:b w:val="0"/>
        </w:rPr>
        <w:t xml:space="preserve"> проверка правильности отчисления на социальное страхование.</w:t>
      </w:r>
    </w:p>
    <w:p w:rsidR="00EA52EB" w:rsidRPr="00CA520C" w:rsidRDefault="00EA52EB" w:rsidP="00CA520C">
      <w:pPr>
        <w:ind w:firstLine="858"/>
        <w:jc w:val="both"/>
        <w:rPr>
          <w:rFonts w:cs="Times New Roman"/>
          <w:b w:val="0"/>
        </w:rPr>
      </w:pPr>
      <w:r w:rsidRPr="00CA520C">
        <w:rPr>
          <w:rFonts w:cs="Times New Roman"/>
          <w:b w:val="0"/>
        </w:rPr>
        <w:t>Страховые взносы на государственное социальное страхование начисляются на фонд оплаты труда и прочие выплаты.</w:t>
      </w:r>
    </w:p>
    <w:p w:rsidR="00EA52EB" w:rsidRPr="00CA520C" w:rsidRDefault="00EA52EB" w:rsidP="00CA520C">
      <w:pPr>
        <w:ind w:firstLine="858"/>
        <w:jc w:val="both"/>
        <w:rPr>
          <w:rFonts w:cs="Times New Roman"/>
          <w:b w:val="0"/>
        </w:rPr>
      </w:pPr>
      <w:r w:rsidRPr="00CA520C">
        <w:rPr>
          <w:rFonts w:cs="Times New Roman"/>
          <w:b w:val="0"/>
        </w:rPr>
        <w:t>Взносы не начисляются на такие виды выплат работающим:</w:t>
      </w:r>
    </w:p>
    <w:p w:rsidR="00EA52EB" w:rsidRPr="00C04A05" w:rsidRDefault="00EA52EB" w:rsidP="0092105D">
      <w:pPr>
        <w:numPr>
          <w:ilvl w:val="0"/>
          <w:numId w:val="38"/>
        </w:numPr>
        <w:jc w:val="both"/>
        <w:rPr>
          <w:rFonts w:cs="Times New Roman"/>
          <w:b w:val="0"/>
        </w:rPr>
      </w:pPr>
      <w:r w:rsidRPr="00C04A05">
        <w:rPr>
          <w:rFonts w:cs="Times New Roman"/>
          <w:b w:val="0"/>
        </w:rPr>
        <w:t>компенсация за неиспользованный отпуск;</w:t>
      </w:r>
    </w:p>
    <w:p w:rsidR="00EA52EB" w:rsidRPr="00C04A05" w:rsidRDefault="00EA52EB" w:rsidP="0092105D">
      <w:pPr>
        <w:numPr>
          <w:ilvl w:val="0"/>
          <w:numId w:val="38"/>
        </w:numPr>
        <w:jc w:val="both"/>
        <w:rPr>
          <w:rFonts w:cs="Times New Roman"/>
          <w:b w:val="0"/>
        </w:rPr>
      </w:pPr>
      <w:r w:rsidRPr="00C04A05">
        <w:rPr>
          <w:rFonts w:cs="Times New Roman"/>
          <w:b w:val="0"/>
        </w:rPr>
        <w:t>выходное пособие при увольнении;</w:t>
      </w:r>
    </w:p>
    <w:p w:rsidR="00EA52EB" w:rsidRPr="00C04A05" w:rsidRDefault="00EA52EB" w:rsidP="0092105D">
      <w:pPr>
        <w:numPr>
          <w:ilvl w:val="0"/>
          <w:numId w:val="38"/>
        </w:numPr>
        <w:jc w:val="both"/>
        <w:rPr>
          <w:rFonts w:cs="Times New Roman"/>
          <w:b w:val="0"/>
        </w:rPr>
      </w:pPr>
      <w:r w:rsidRPr="00C04A05">
        <w:rPr>
          <w:rFonts w:cs="Times New Roman"/>
          <w:b w:val="0"/>
        </w:rPr>
        <w:t>компенсационные выплаты (суточные по командировкам);</w:t>
      </w:r>
    </w:p>
    <w:p w:rsidR="00EA52EB" w:rsidRPr="00C04A05" w:rsidRDefault="00EA52EB" w:rsidP="0092105D">
      <w:pPr>
        <w:numPr>
          <w:ilvl w:val="0"/>
          <w:numId w:val="38"/>
        </w:numPr>
        <w:jc w:val="both"/>
        <w:rPr>
          <w:rFonts w:cs="Times New Roman"/>
          <w:b w:val="0"/>
        </w:rPr>
      </w:pPr>
      <w:r w:rsidRPr="00C04A05">
        <w:rPr>
          <w:rFonts w:cs="Times New Roman"/>
          <w:b w:val="0"/>
        </w:rPr>
        <w:t>стоимость бесплатно переданных квартир и коммунальных услуг;</w:t>
      </w:r>
    </w:p>
    <w:p w:rsidR="00EA52EB" w:rsidRPr="00C04A05" w:rsidRDefault="00EA52EB" w:rsidP="0092105D">
      <w:pPr>
        <w:numPr>
          <w:ilvl w:val="0"/>
          <w:numId w:val="38"/>
        </w:numPr>
        <w:jc w:val="both"/>
        <w:rPr>
          <w:rFonts w:cs="Times New Roman"/>
          <w:b w:val="0"/>
        </w:rPr>
      </w:pPr>
      <w:r w:rsidRPr="00C04A05">
        <w:rPr>
          <w:rFonts w:cs="Times New Roman"/>
          <w:b w:val="0"/>
        </w:rPr>
        <w:t>стоимость выданной спецодежды;</w:t>
      </w:r>
    </w:p>
    <w:p w:rsidR="00EA52EB" w:rsidRPr="00C04A05" w:rsidRDefault="00EA52EB" w:rsidP="0092105D">
      <w:pPr>
        <w:numPr>
          <w:ilvl w:val="0"/>
          <w:numId w:val="38"/>
        </w:numPr>
        <w:jc w:val="both"/>
        <w:rPr>
          <w:rFonts w:cs="Times New Roman"/>
          <w:b w:val="0"/>
        </w:rPr>
      </w:pPr>
      <w:r w:rsidRPr="00C04A05">
        <w:rPr>
          <w:rFonts w:cs="Times New Roman"/>
          <w:b w:val="0"/>
        </w:rPr>
        <w:t>заработная плата за дни работы без вознаграждения за труд;</w:t>
      </w:r>
    </w:p>
    <w:p w:rsidR="00EA52EB" w:rsidRPr="00C04A05" w:rsidRDefault="00EA52EB" w:rsidP="0092105D">
      <w:pPr>
        <w:numPr>
          <w:ilvl w:val="0"/>
          <w:numId w:val="38"/>
        </w:numPr>
        <w:jc w:val="both"/>
        <w:rPr>
          <w:rFonts w:cs="Times New Roman"/>
          <w:b w:val="0"/>
        </w:rPr>
      </w:pPr>
      <w:r w:rsidRPr="00C04A05">
        <w:rPr>
          <w:rFonts w:cs="Times New Roman"/>
          <w:b w:val="0"/>
        </w:rPr>
        <w:t>суммы возмещения вреда относительно состояния здоровья;</w:t>
      </w:r>
    </w:p>
    <w:p w:rsidR="00EA52EB" w:rsidRPr="00C04A05" w:rsidRDefault="00EA52EB" w:rsidP="0092105D">
      <w:pPr>
        <w:numPr>
          <w:ilvl w:val="0"/>
          <w:numId w:val="38"/>
        </w:numPr>
        <w:jc w:val="both"/>
        <w:rPr>
          <w:rFonts w:cs="Times New Roman"/>
          <w:b w:val="0"/>
        </w:rPr>
      </w:pPr>
      <w:r w:rsidRPr="00C04A05">
        <w:rPr>
          <w:rFonts w:cs="Times New Roman"/>
          <w:b w:val="0"/>
        </w:rPr>
        <w:t>стипендии, помощи молодым сп</w:t>
      </w:r>
      <w:r w:rsidR="00C04A05">
        <w:rPr>
          <w:rFonts w:cs="Times New Roman"/>
          <w:b w:val="0"/>
        </w:rPr>
        <w:t>ециалистам, дивиденды по акциям</w:t>
      </w:r>
      <w:r w:rsidRPr="00C04A05">
        <w:rPr>
          <w:rFonts w:cs="Times New Roman"/>
          <w:b w:val="0"/>
        </w:rPr>
        <w:t>;</w:t>
      </w:r>
    </w:p>
    <w:p w:rsidR="00EA52EB" w:rsidRPr="00C04A05" w:rsidRDefault="00EA52EB" w:rsidP="0092105D">
      <w:pPr>
        <w:numPr>
          <w:ilvl w:val="0"/>
          <w:numId w:val="38"/>
        </w:numPr>
        <w:jc w:val="both"/>
        <w:rPr>
          <w:rFonts w:cs="Times New Roman"/>
          <w:b w:val="0"/>
        </w:rPr>
      </w:pPr>
      <w:r w:rsidRPr="00C04A05">
        <w:rPr>
          <w:rFonts w:cs="Times New Roman"/>
          <w:b w:val="0"/>
        </w:rPr>
        <w:t>начисленная сумма материальной помощи;</w:t>
      </w:r>
    </w:p>
    <w:p w:rsidR="00EA52EB" w:rsidRPr="00C04A05" w:rsidRDefault="00EA52EB" w:rsidP="0092105D">
      <w:pPr>
        <w:numPr>
          <w:ilvl w:val="0"/>
          <w:numId w:val="38"/>
        </w:numPr>
        <w:jc w:val="both"/>
        <w:rPr>
          <w:rFonts w:cs="Times New Roman"/>
          <w:b w:val="0"/>
        </w:rPr>
      </w:pPr>
      <w:r w:rsidRPr="00C04A05">
        <w:rPr>
          <w:rFonts w:cs="Times New Roman"/>
          <w:b w:val="0"/>
        </w:rPr>
        <w:t>помощь семьям с детьми, которые в</w:t>
      </w:r>
      <w:r w:rsidR="00AE338F">
        <w:rPr>
          <w:rFonts w:cs="Times New Roman"/>
          <w:b w:val="0"/>
        </w:rPr>
        <w:t>ыплачивается из бюджета, и т.п.</w:t>
      </w:r>
    </w:p>
    <w:p w:rsidR="00EA52EB" w:rsidRPr="0050553D" w:rsidRDefault="00EA52EB" w:rsidP="0050553D">
      <w:pPr>
        <w:ind w:firstLine="858"/>
        <w:jc w:val="both"/>
        <w:rPr>
          <w:rFonts w:cs="Times New Roman"/>
          <w:b w:val="0"/>
        </w:rPr>
      </w:pPr>
      <w:r w:rsidRPr="0050553D">
        <w:rPr>
          <w:rFonts w:cs="Times New Roman"/>
          <w:b w:val="0"/>
        </w:rPr>
        <w:t>Страховые взносы платят в дне получения заработной платы.</w:t>
      </w:r>
    </w:p>
    <w:p w:rsidR="00EA52EB" w:rsidRPr="0050553D" w:rsidRDefault="00EA52EB" w:rsidP="0050553D">
      <w:pPr>
        <w:ind w:firstLine="858"/>
        <w:jc w:val="both"/>
        <w:rPr>
          <w:rFonts w:cs="Times New Roman"/>
          <w:b w:val="0"/>
        </w:rPr>
      </w:pPr>
      <w:r w:rsidRPr="0050553D">
        <w:rPr>
          <w:rFonts w:cs="Times New Roman"/>
          <w:b w:val="0"/>
        </w:rPr>
        <w:t xml:space="preserve">Не внесенные страхователем в установленные сроки платежи считаются недоимкой и взимаются в бесспорном порядке. Пеня </w:t>
      </w:r>
      <w:r w:rsidR="0050553D" w:rsidRPr="0050553D">
        <w:rPr>
          <w:rFonts w:cs="Times New Roman"/>
          <w:b w:val="0"/>
        </w:rPr>
        <w:t>начисляется,</w:t>
      </w:r>
      <w:r w:rsidRPr="0050553D">
        <w:rPr>
          <w:rFonts w:cs="Times New Roman"/>
          <w:b w:val="0"/>
        </w:rPr>
        <w:t xml:space="preserve"> начиная со следующего дня после получения платы и по день уплаты платежа. Бесспорное взыскание сумм обязательных платежей, штрафов и других финансовых санкций осуществляется соответственно действующему законодательству (Закона Украины «О системе налогообложения»).</w:t>
      </w:r>
    </w:p>
    <w:p w:rsidR="00EA52EB" w:rsidRPr="0050553D" w:rsidRDefault="00EA52EB" w:rsidP="0050553D">
      <w:pPr>
        <w:ind w:firstLine="858"/>
        <w:jc w:val="both"/>
        <w:rPr>
          <w:rFonts w:cs="Times New Roman"/>
          <w:b w:val="0"/>
        </w:rPr>
      </w:pPr>
      <w:r w:rsidRPr="0050553D">
        <w:rPr>
          <w:rFonts w:cs="Times New Roman"/>
          <w:b w:val="0"/>
        </w:rPr>
        <w:t xml:space="preserve">Во время документальной ревизии ревизор проверяет правильность корреспонденции счетов, на которые отображаются расчеты по отчислениям на социальное страхование. </w:t>
      </w:r>
      <w:r w:rsidRPr="0050553D">
        <w:rPr>
          <w:rFonts w:cs="Times New Roman"/>
          <w:i/>
          <w:iCs/>
        </w:rPr>
        <w:t>По кредит</w:t>
      </w:r>
      <w:r w:rsidR="0050553D">
        <w:rPr>
          <w:rFonts w:cs="Times New Roman"/>
          <w:i/>
          <w:iCs/>
        </w:rPr>
        <w:t>у</w:t>
      </w:r>
      <w:r w:rsidRPr="0050553D">
        <w:rPr>
          <w:rFonts w:cs="Times New Roman"/>
          <w:b w:val="0"/>
          <w:iCs/>
        </w:rPr>
        <w:t xml:space="preserve"> </w:t>
      </w:r>
      <w:r w:rsidRPr="0050553D">
        <w:rPr>
          <w:rFonts w:cs="Times New Roman"/>
          <w:b w:val="0"/>
        </w:rPr>
        <w:t>счета 65 «Расчеты по страховани</w:t>
      </w:r>
      <w:r w:rsidR="0050553D">
        <w:rPr>
          <w:rFonts w:cs="Times New Roman"/>
          <w:b w:val="0"/>
        </w:rPr>
        <w:t>ю</w:t>
      </w:r>
      <w:r w:rsidRPr="0050553D">
        <w:rPr>
          <w:rFonts w:cs="Times New Roman"/>
          <w:b w:val="0"/>
        </w:rPr>
        <w:t>» отображают суммы начисленных страховых взносов из дебета счетов 66 «Расчеты по оплат</w:t>
      </w:r>
      <w:r w:rsidR="0050553D">
        <w:rPr>
          <w:rFonts w:cs="Times New Roman"/>
          <w:b w:val="0"/>
        </w:rPr>
        <w:t>е</w:t>
      </w:r>
      <w:r w:rsidRPr="0050553D">
        <w:rPr>
          <w:rFonts w:cs="Times New Roman"/>
          <w:b w:val="0"/>
        </w:rPr>
        <w:t xml:space="preserve"> труда», 375 «Расчеты по возмещени</w:t>
      </w:r>
      <w:r w:rsidR="0050553D">
        <w:rPr>
          <w:rFonts w:cs="Times New Roman"/>
          <w:b w:val="0"/>
        </w:rPr>
        <w:t>ю</w:t>
      </w:r>
      <w:r w:rsidRPr="0050553D">
        <w:rPr>
          <w:rFonts w:cs="Times New Roman"/>
          <w:b w:val="0"/>
        </w:rPr>
        <w:t xml:space="preserve"> причиненных убытков», </w:t>
      </w:r>
      <w:r w:rsidR="0050553D">
        <w:rPr>
          <w:rFonts w:cs="Times New Roman"/>
          <w:b w:val="0"/>
        </w:rPr>
        <w:t>30</w:t>
      </w:r>
      <w:r w:rsidRPr="0050553D">
        <w:rPr>
          <w:rFonts w:cs="Times New Roman"/>
          <w:b w:val="0"/>
        </w:rPr>
        <w:t xml:space="preserve"> «Касса», 31 «Счета в банках» и т.п.; </w:t>
      </w:r>
      <w:r w:rsidRPr="0050553D">
        <w:rPr>
          <w:rFonts w:cs="Times New Roman"/>
          <w:i/>
          <w:iCs/>
        </w:rPr>
        <w:t>по дебет</w:t>
      </w:r>
      <w:r w:rsidR="0050553D">
        <w:rPr>
          <w:rFonts w:cs="Times New Roman"/>
          <w:i/>
          <w:iCs/>
        </w:rPr>
        <w:t>к</w:t>
      </w:r>
      <w:r w:rsidRPr="0050553D">
        <w:rPr>
          <w:rFonts w:cs="Times New Roman"/>
          <w:i/>
          <w:iCs/>
        </w:rPr>
        <w:t xml:space="preserve"> </w:t>
      </w:r>
      <w:r w:rsidRPr="0050553D">
        <w:rPr>
          <w:rFonts w:cs="Times New Roman"/>
          <w:b w:val="0"/>
        </w:rPr>
        <w:t>счета 65 «Расчеты по страховани</w:t>
      </w:r>
      <w:r w:rsidR="0050553D">
        <w:rPr>
          <w:rFonts w:cs="Times New Roman"/>
          <w:b w:val="0"/>
        </w:rPr>
        <w:t>ю</w:t>
      </w:r>
      <w:r w:rsidRPr="0050553D">
        <w:rPr>
          <w:rFonts w:cs="Times New Roman"/>
          <w:b w:val="0"/>
        </w:rPr>
        <w:t>» — из кредита счетов 31 «Счета в банках», 66 «Расчеты по оплаты труда» и др.</w:t>
      </w:r>
    </w:p>
    <w:p w:rsidR="00EA52EB" w:rsidRPr="0050553D" w:rsidRDefault="00EA52EB" w:rsidP="0050553D">
      <w:pPr>
        <w:ind w:firstLine="858"/>
        <w:jc w:val="both"/>
        <w:rPr>
          <w:rFonts w:cs="Times New Roman"/>
          <w:b w:val="0"/>
        </w:rPr>
      </w:pPr>
      <w:r w:rsidRPr="0050553D">
        <w:rPr>
          <w:rFonts w:cs="Times New Roman"/>
          <w:b w:val="0"/>
        </w:rPr>
        <w:t>Ревизор осуществляет контроль за своевременным и полным поступлениям страховых взносов и других платежей, а также правильностью расходования средства.</w:t>
      </w:r>
    </w:p>
    <w:p w:rsidR="00EA52EB" w:rsidRPr="0050553D" w:rsidRDefault="00EA52EB" w:rsidP="0050553D">
      <w:pPr>
        <w:ind w:firstLine="858"/>
        <w:jc w:val="both"/>
        <w:rPr>
          <w:rFonts w:cs="Times New Roman"/>
          <w:b w:val="0"/>
        </w:rPr>
      </w:pPr>
      <w:r w:rsidRPr="0050553D">
        <w:rPr>
          <w:rFonts w:cs="Times New Roman"/>
          <w:b w:val="0"/>
        </w:rPr>
        <w:t>Такой контроль осуществляется путем проверки:</w:t>
      </w:r>
    </w:p>
    <w:p w:rsidR="00EA52EB" w:rsidRPr="0050553D" w:rsidRDefault="00EA52EB" w:rsidP="0092105D">
      <w:pPr>
        <w:numPr>
          <w:ilvl w:val="0"/>
          <w:numId w:val="39"/>
        </w:numPr>
        <w:jc w:val="both"/>
        <w:rPr>
          <w:rFonts w:cs="Times New Roman"/>
          <w:b w:val="0"/>
        </w:rPr>
      </w:pPr>
      <w:r w:rsidRPr="0050553D">
        <w:rPr>
          <w:rFonts w:cs="Times New Roman"/>
          <w:b w:val="0"/>
        </w:rPr>
        <w:t>бухгалтерских документов про начисленную заработную плату и прочие выплаты, на которые начисляются страховые взносы;</w:t>
      </w:r>
    </w:p>
    <w:p w:rsidR="00EA52EB" w:rsidRPr="0050553D" w:rsidRDefault="00EA52EB" w:rsidP="0092105D">
      <w:pPr>
        <w:numPr>
          <w:ilvl w:val="0"/>
          <w:numId w:val="39"/>
        </w:numPr>
        <w:jc w:val="both"/>
        <w:rPr>
          <w:rFonts w:cs="Times New Roman"/>
          <w:b w:val="0"/>
        </w:rPr>
      </w:pPr>
      <w:r w:rsidRPr="0050553D">
        <w:rPr>
          <w:rFonts w:cs="Times New Roman"/>
          <w:b w:val="0"/>
        </w:rPr>
        <w:t>платежных поручений на перечисление сумм страховых взносов и других платежей на соответствующий счет;</w:t>
      </w:r>
    </w:p>
    <w:p w:rsidR="00EA52EB" w:rsidRPr="0050553D" w:rsidRDefault="00EA52EB" w:rsidP="0092105D">
      <w:pPr>
        <w:numPr>
          <w:ilvl w:val="0"/>
          <w:numId w:val="39"/>
        </w:numPr>
        <w:jc w:val="both"/>
        <w:rPr>
          <w:rFonts w:cs="Times New Roman"/>
          <w:b w:val="0"/>
        </w:rPr>
      </w:pPr>
      <w:r w:rsidRPr="0050553D">
        <w:rPr>
          <w:rFonts w:cs="Times New Roman"/>
          <w:b w:val="0"/>
        </w:rPr>
        <w:t>кассовых документов на оплату стоимости путевок на лечение и отдых, выданных за счет средства социального страхования;</w:t>
      </w:r>
    </w:p>
    <w:p w:rsidR="00EA52EB" w:rsidRPr="0050553D" w:rsidRDefault="00EA52EB" w:rsidP="0092105D">
      <w:pPr>
        <w:numPr>
          <w:ilvl w:val="0"/>
          <w:numId w:val="39"/>
        </w:numPr>
        <w:jc w:val="both"/>
        <w:rPr>
          <w:rFonts w:cs="Times New Roman"/>
          <w:b w:val="0"/>
        </w:rPr>
      </w:pPr>
      <w:r w:rsidRPr="0050553D">
        <w:rPr>
          <w:rFonts w:cs="Times New Roman"/>
          <w:b w:val="0"/>
        </w:rPr>
        <w:t>актов о несчастных случаях, связанные с производством, соответствия финансовых отчетов по средствам социального страхования по балансовым счетом 65 «Расчеты по страхованием», субсчетом 652 «По социальным страхованием».</w:t>
      </w:r>
    </w:p>
    <w:p w:rsidR="00EA52EB" w:rsidRPr="0050553D" w:rsidRDefault="00EA52EB" w:rsidP="0050553D">
      <w:pPr>
        <w:ind w:firstLine="858"/>
        <w:jc w:val="both"/>
        <w:rPr>
          <w:rFonts w:cs="Times New Roman"/>
          <w:b w:val="0"/>
        </w:rPr>
      </w:pPr>
      <w:r w:rsidRPr="0050553D">
        <w:rPr>
          <w:rFonts w:cs="Times New Roman"/>
          <w:b w:val="0"/>
        </w:rPr>
        <w:t>В акте ревизии отмечается, которые выявлены нарушение относительно начисления страховых взносов, вычисления и выплаты помощи, записывается сумма дополнительно начисленных взносов, пени и указываются суммы затрат, которые не могут быть принятыми к зачету в счет страховых взносов.</w:t>
      </w:r>
    </w:p>
    <w:p w:rsidR="00EA52EB" w:rsidRPr="0050553D" w:rsidRDefault="00EA52EB" w:rsidP="0050553D">
      <w:pPr>
        <w:ind w:firstLine="858"/>
        <w:jc w:val="both"/>
        <w:rPr>
          <w:rFonts w:cs="Times New Roman"/>
          <w:b w:val="0"/>
        </w:rPr>
      </w:pPr>
      <w:r w:rsidRPr="0050553D">
        <w:rPr>
          <w:rFonts w:cs="Times New Roman"/>
          <w:b w:val="0"/>
        </w:rPr>
        <w:t>Ревизор также проверяет соблюдения установленного срока перечисления страховых взносов. В случае представления предприятием расчетного ведомости с опозданием более чем на 10 дней, органы страхования не принимают к зачету в счет страховых взносов среднемесячную сумму затрат, включенных в эту расчетную ведомость.</w:t>
      </w:r>
    </w:p>
    <w:p w:rsidR="00EA52EB" w:rsidRPr="0050553D" w:rsidRDefault="00EA52EB" w:rsidP="0050553D">
      <w:pPr>
        <w:ind w:firstLine="858"/>
        <w:jc w:val="both"/>
        <w:rPr>
          <w:rFonts w:cs="Times New Roman"/>
          <w:b w:val="0"/>
        </w:rPr>
      </w:pPr>
      <w:r w:rsidRPr="0050553D">
        <w:rPr>
          <w:rFonts w:cs="Times New Roman"/>
          <w:b w:val="0"/>
        </w:rPr>
        <w:t>Во время проверки выплаты премий следует установить:</w:t>
      </w:r>
    </w:p>
    <w:p w:rsidR="00EA52EB" w:rsidRPr="0050553D" w:rsidRDefault="00EA52EB" w:rsidP="0092105D">
      <w:pPr>
        <w:numPr>
          <w:ilvl w:val="0"/>
          <w:numId w:val="40"/>
        </w:numPr>
        <w:jc w:val="both"/>
        <w:rPr>
          <w:rFonts w:cs="Times New Roman"/>
          <w:b w:val="0"/>
        </w:rPr>
      </w:pPr>
      <w:r w:rsidRPr="0050553D">
        <w:rPr>
          <w:rFonts w:cs="Times New Roman"/>
          <w:b w:val="0"/>
        </w:rPr>
        <w:t>выполнен</w:t>
      </w:r>
      <w:r w:rsidR="0050553D">
        <w:rPr>
          <w:rFonts w:cs="Times New Roman"/>
          <w:b w:val="0"/>
        </w:rPr>
        <w:t>ы</w:t>
      </w:r>
      <w:r w:rsidRPr="0050553D">
        <w:rPr>
          <w:rFonts w:cs="Times New Roman"/>
          <w:b w:val="0"/>
        </w:rPr>
        <w:t xml:space="preserve"> ли условия, в соответствии с которыми премия может быть выплачена;</w:t>
      </w:r>
    </w:p>
    <w:p w:rsidR="00EA52EB" w:rsidRPr="0050553D" w:rsidRDefault="00EA52EB" w:rsidP="0092105D">
      <w:pPr>
        <w:numPr>
          <w:ilvl w:val="0"/>
          <w:numId w:val="40"/>
        </w:numPr>
        <w:jc w:val="both"/>
        <w:rPr>
          <w:rFonts w:cs="Times New Roman"/>
          <w:b w:val="0"/>
        </w:rPr>
      </w:pPr>
      <w:r w:rsidRPr="0050553D">
        <w:rPr>
          <w:rFonts w:cs="Times New Roman"/>
          <w:b w:val="0"/>
        </w:rPr>
        <w:t>правильно ли определен круг работников, которые подлежат премированию;</w:t>
      </w:r>
    </w:p>
    <w:p w:rsidR="00EA52EB" w:rsidRPr="0050553D" w:rsidRDefault="00EA52EB" w:rsidP="0092105D">
      <w:pPr>
        <w:numPr>
          <w:ilvl w:val="0"/>
          <w:numId w:val="40"/>
        </w:numPr>
        <w:jc w:val="both"/>
        <w:rPr>
          <w:rFonts w:cs="Times New Roman"/>
          <w:b w:val="0"/>
        </w:rPr>
      </w:pPr>
      <w:r w:rsidRPr="0050553D">
        <w:rPr>
          <w:rFonts w:cs="Times New Roman"/>
          <w:b w:val="0"/>
        </w:rPr>
        <w:t>правильно ли применены нормативы и определены сумму премий как в целом по организации, так и относительно отдельных работников.</w:t>
      </w:r>
    </w:p>
    <w:p w:rsidR="00EA52EB" w:rsidRPr="0050553D" w:rsidRDefault="00EA52EB" w:rsidP="0050553D">
      <w:pPr>
        <w:ind w:firstLine="858"/>
        <w:jc w:val="both"/>
        <w:rPr>
          <w:rFonts w:cs="Times New Roman"/>
          <w:b w:val="0"/>
        </w:rPr>
      </w:pPr>
      <w:r w:rsidRPr="0050553D">
        <w:rPr>
          <w:rFonts w:cs="Times New Roman"/>
          <w:b w:val="0"/>
        </w:rPr>
        <w:t>В акте ревизии следует сгруппировать факты незаконной выдачи премий по признаками нарушений и указать виновных лиц для привлечения последних к ответственности и возмещению убытков.</w:t>
      </w:r>
    </w:p>
    <w:p w:rsidR="00EA52EB" w:rsidRPr="0050553D" w:rsidRDefault="00EA52EB" w:rsidP="0050553D">
      <w:pPr>
        <w:pStyle w:val="QuestionHeader"/>
      </w:pPr>
      <w:r w:rsidRPr="0050553D">
        <w:t>Вопросы для самоконтроля</w:t>
      </w:r>
    </w:p>
    <w:p w:rsidR="00EA52EB" w:rsidRPr="0050553D" w:rsidRDefault="00EA52EB" w:rsidP="008B6128">
      <w:pPr>
        <w:pStyle w:val="Questions"/>
      </w:pPr>
      <w:r w:rsidRPr="0050553D">
        <w:t>Какие задачи проверки расчетных операций?</w:t>
      </w:r>
    </w:p>
    <w:p w:rsidR="00EA52EB" w:rsidRPr="0050553D" w:rsidRDefault="00EA52EB" w:rsidP="008B6128">
      <w:pPr>
        <w:pStyle w:val="Questions"/>
      </w:pPr>
      <w:r w:rsidRPr="0050553D">
        <w:t>Как организуется ревизия расчетов с покупателями и заказчиками?</w:t>
      </w:r>
    </w:p>
    <w:p w:rsidR="00EA52EB" w:rsidRPr="0050553D" w:rsidRDefault="00EA52EB" w:rsidP="008B6128">
      <w:pPr>
        <w:pStyle w:val="Questions"/>
      </w:pPr>
      <w:r w:rsidRPr="0050553D">
        <w:t>В какой последовательности осуществляется ревизия расчетов с подотчетными лицами?</w:t>
      </w:r>
    </w:p>
    <w:p w:rsidR="00EA52EB" w:rsidRPr="0050553D" w:rsidRDefault="00EA52EB" w:rsidP="008B6128">
      <w:pPr>
        <w:pStyle w:val="Questions"/>
      </w:pPr>
      <w:r w:rsidRPr="0050553D">
        <w:t>Какими нормативными документами руководствуется ревизор во время проверки затрат на командировку?</w:t>
      </w:r>
    </w:p>
    <w:p w:rsidR="00EA52EB" w:rsidRPr="0050553D" w:rsidRDefault="00EA52EB" w:rsidP="008B6128">
      <w:pPr>
        <w:pStyle w:val="Questions"/>
      </w:pPr>
      <w:r w:rsidRPr="0050553D">
        <w:t>Какие источники и последовательность ревизии расчетов по претензиями?</w:t>
      </w:r>
    </w:p>
    <w:p w:rsidR="00EA52EB" w:rsidRPr="0050553D" w:rsidRDefault="00EA52EB" w:rsidP="008B6128">
      <w:pPr>
        <w:pStyle w:val="Questions"/>
      </w:pPr>
      <w:r w:rsidRPr="0050553D">
        <w:t>У чем состоит суть методики ревизии расчетов по возмещением причиненных убытков?</w:t>
      </w:r>
    </w:p>
    <w:p w:rsidR="00EA52EB" w:rsidRPr="0050553D" w:rsidRDefault="00EA52EB" w:rsidP="008B6128">
      <w:pPr>
        <w:pStyle w:val="Questions"/>
      </w:pPr>
      <w:r w:rsidRPr="0050553D">
        <w:t>Какой порядок проведения ревизии расчетов с поставщиками и подрядчиками?</w:t>
      </w:r>
    </w:p>
    <w:p w:rsidR="00EA52EB" w:rsidRPr="0050553D" w:rsidRDefault="00EA52EB" w:rsidP="008B6128">
      <w:pPr>
        <w:pStyle w:val="Questions"/>
      </w:pPr>
      <w:r w:rsidRPr="0050553D">
        <w:t>Назовите основные источники ревизии расчетов по налогами и платежами.</w:t>
      </w:r>
    </w:p>
    <w:p w:rsidR="00EA52EB" w:rsidRPr="0050553D" w:rsidRDefault="00EA52EB" w:rsidP="008B6128">
      <w:pPr>
        <w:pStyle w:val="Questions"/>
      </w:pPr>
      <w:r w:rsidRPr="0050553D">
        <w:t>Какой порядок проверки правильности начисления налога на прибыль?</w:t>
      </w:r>
    </w:p>
    <w:p w:rsidR="00EA52EB" w:rsidRPr="0050553D" w:rsidRDefault="00EA52EB" w:rsidP="008B6128">
      <w:pPr>
        <w:pStyle w:val="Questions"/>
      </w:pPr>
      <w:r w:rsidRPr="0050553D">
        <w:t>Как проверить правильность и своевременность уплаты налога на добавленную стоимость? Какими нормативно-правовыми актами руководствуется при этом ревизор?</w:t>
      </w:r>
    </w:p>
    <w:p w:rsidR="00EA52EB" w:rsidRPr="0050553D" w:rsidRDefault="00EA52EB" w:rsidP="008B6128">
      <w:pPr>
        <w:pStyle w:val="Questions"/>
      </w:pPr>
      <w:r w:rsidRPr="0050553D">
        <w:t>Как проверить правильность и своевременность расчетов по платежами? Какие виды платежей подлежат проверке?</w:t>
      </w:r>
    </w:p>
    <w:p w:rsidR="00EA52EB" w:rsidRPr="0050553D" w:rsidRDefault="00EA52EB" w:rsidP="008B6128">
      <w:pPr>
        <w:pStyle w:val="Questions"/>
      </w:pPr>
      <w:r w:rsidRPr="0050553D">
        <w:t>Какие нарушения могут возникнуть во время расчетов по страхованием?</w:t>
      </w:r>
    </w:p>
    <w:p w:rsidR="00EA52EB" w:rsidRPr="0050553D" w:rsidRDefault="00EA52EB" w:rsidP="008B6128">
      <w:pPr>
        <w:pStyle w:val="Questions"/>
      </w:pPr>
      <w:r w:rsidRPr="0050553D">
        <w:t>Какие документы и регистры бухгалтерского учета используются ревизором во время ревизии расчетов по оплаты труда?</w:t>
      </w:r>
    </w:p>
    <w:p w:rsidR="00EA52EB" w:rsidRPr="0050553D" w:rsidRDefault="00EA52EB" w:rsidP="008B6128">
      <w:pPr>
        <w:pStyle w:val="Questions"/>
      </w:pPr>
      <w:r w:rsidRPr="0050553D">
        <w:t>Особенности контроля расчетов с депонентами.</w:t>
      </w:r>
    </w:p>
    <w:p w:rsidR="00EA52EB" w:rsidRPr="0050553D" w:rsidRDefault="00EA52EB" w:rsidP="008B6128">
      <w:pPr>
        <w:pStyle w:val="Questions"/>
      </w:pPr>
      <w:r w:rsidRPr="0050553D">
        <w:t>Методика ревизии расчетов по социальным страхованием.</w:t>
      </w:r>
    </w:p>
    <w:p w:rsidR="00EA52EB" w:rsidRDefault="00EA52EB" w:rsidP="008B6128">
      <w:pPr>
        <w:pStyle w:val="Questions"/>
      </w:pPr>
      <w:r w:rsidRPr="0050553D">
        <w:t>Как начислить отпускные?</w:t>
      </w:r>
    </w:p>
    <w:p w:rsidR="00170F93" w:rsidRPr="00170F93" w:rsidRDefault="001657FE" w:rsidP="00170F93">
      <w:pPr>
        <w:pStyle w:val="Header1"/>
      </w:pPr>
      <w:r>
        <w:rPr>
          <w:b w:val="0"/>
          <w:sz w:val="28"/>
        </w:rPr>
        <w:br w:type="page"/>
      </w:r>
      <w:bookmarkStart w:id="36" w:name="_Toc28537719"/>
      <w:r w:rsidR="00170F93" w:rsidRPr="00170F93">
        <w:t>Тема 7</w:t>
      </w:r>
      <w:r w:rsidR="00170F93" w:rsidRPr="00170F93">
        <w:br/>
        <w:t>РЕВИЗИЯ ОПЕРАЦИЙ С ОСНОВНЫМИ СРЕДСТВАМИ,</w:t>
      </w:r>
      <w:r w:rsidR="00170F93" w:rsidRPr="00170F93">
        <w:br/>
        <w:t>НЕМАТЕРИАЛЬНЫМИ АКТИВАМИ</w:t>
      </w:r>
      <w:bookmarkEnd w:id="36"/>
    </w:p>
    <w:p w:rsidR="00170F93" w:rsidRPr="00202D41" w:rsidRDefault="00170F93" w:rsidP="00170F93">
      <w:pPr>
        <w:pStyle w:val="Header2"/>
      </w:pPr>
      <w:bookmarkStart w:id="37" w:name="_Toc28537720"/>
      <w:r w:rsidRPr="00202D41">
        <w:t>7.1. Задание и источники ревизии</w:t>
      </w:r>
      <w:bookmarkEnd w:id="37"/>
    </w:p>
    <w:p w:rsidR="00170F93" w:rsidRPr="00921377" w:rsidRDefault="00170F93" w:rsidP="00170F93">
      <w:pPr>
        <w:ind w:firstLine="851"/>
        <w:jc w:val="both"/>
        <w:rPr>
          <w:rFonts w:cs="Times New Roman"/>
          <w:b w:val="0"/>
        </w:rPr>
      </w:pPr>
      <w:r w:rsidRPr="00921377">
        <w:rPr>
          <w:rFonts w:cs="Times New Roman"/>
          <w:b w:val="0"/>
        </w:rPr>
        <w:t>Соответственно Плану счетов бухгалтерского учета, утвержденного приказом Министерства финансов Украины от 30.11.99 № 291 для учета и обобщение информации о наличии и движении собственных или полученных на условиях финансового лизинга объектов и арендованных целостных имущественных комплексов, которые отнесенные к составу основных средств, предназначен счет 10 «Основные средства».</w:t>
      </w:r>
    </w:p>
    <w:p w:rsidR="00170F93" w:rsidRPr="00921377" w:rsidRDefault="00170F93" w:rsidP="00170F93">
      <w:pPr>
        <w:ind w:firstLine="851"/>
        <w:jc w:val="both"/>
        <w:rPr>
          <w:rFonts w:cs="Times New Roman"/>
          <w:b w:val="0"/>
        </w:rPr>
      </w:pPr>
      <w:r w:rsidRPr="00921377">
        <w:rPr>
          <w:rFonts w:cs="Times New Roman"/>
          <w:b w:val="0"/>
        </w:rPr>
        <w:t>Счет 10 «Основные средства» имеет такие субсчеты:</w:t>
      </w:r>
    </w:p>
    <w:p w:rsidR="00170F93" w:rsidRPr="00921377" w:rsidRDefault="00170F93" w:rsidP="00170F93">
      <w:pPr>
        <w:jc w:val="both"/>
        <w:rPr>
          <w:rFonts w:cs="Times New Roman"/>
          <w:b w:val="0"/>
        </w:rPr>
      </w:pPr>
      <w:r w:rsidRPr="00921377">
        <w:rPr>
          <w:rFonts w:cs="Times New Roman"/>
          <w:b w:val="0"/>
        </w:rPr>
        <w:t>101 «Земельные участки»;</w:t>
      </w:r>
    </w:p>
    <w:p w:rsidR="00170F93" w:rsidRPr="00921377" w:rsidRDefault="00170F93" w:rsidP="00170F93">
      <w:pPr>
        <w:jc w:val="both"/>
        <w:rPr>
          <w:rFonts w:cs="Times New Roman"/>
          <w:b w:val="0"/>
        </w:rPr>
      </w:pPr>
      <w:r w:rsidRPr="00921377">
        <w:rPr>
          <w:rFonts w:cs="Times New Roman"/>
          <w:b w:val="0"/>
        </w:rPr>
        <w:t>102 «Капитальные затраты на улучшение земель»;</w:t>
      </w:r>
    </w:p>
    <w:p w:rsidR="00170F93" w:rsidRPr="00921377" w:rsidRDefault="00170F93" w:rsidP="00170F93">
      <w:pPr>
        <w:jc w:val="both"/>
        <w:rPr>
          <w:rFonts w:cs="Times New Roman"/>
          <w:b w:val="0"/>
        </w:rPr>
      </w:pPr>
      <w:r w:rsidRPr="00921377">
        <w:rPr>
          <w:rFonts w:cs="Times New Roman"/>
          <w:b w:val="0"/>
        </w:rPr>
        <w:t>103 «Дома и сооружения»;</w:t>
      </w:r>
    </w:p>
    <w:p w:rsidR="00170F93" w:rsidRPr="00921377" w:rsidRDefault="00170F93" w:rsidP="00170F93">
      <w:pPr>
        <w:jc w:val="both"/>
        <w:rPr>
          <w:rFonts w:cs="Times New Roman"/>
          <w:b w:val="0"/>
        </w:rPr>
      </w:pPr>
      <w:r w:rsidRPr="00921377">
        <w:rPr>
          <w:rFonts w:cs="Times New Roman"/>
          <w:b w:val="0"/>
        </w:rPr>
        <w:t>104 «Машины и оснащения»;</w:t>
      </w:r>
    </w:p>
    <w:p w:rsidR="00170F93" w:rsidRPr="00921377" w:rsidRDefault="00170F93" w:rsidP="00170F93">
      <w:pPr>
        <w:jc w:val="both"/>
        <w:rPr>
          <w:rFonts w:cs="Times New Roman"/>
          <w:b w:val="0"/>
        </w:rPr>
      </w:pPr>
      <w:r w:rsidRPr="00921377">
        <w:rPr>
          <w:rFonts w:cs="Times New Roman"/>
          <w:b w:val="0"/>
        </w:rPr>
        <w:t>105 «Транспортные средства»;</w:t>
      </w:r>
    </w:p>
    <w:p w:rsidR="00170F93" w:rsidRPr="00921377" w:rsidRDefault="00170F93" w:rsidP="00170F93">
      <w:pPr>
        <w:jc w:val="both"/>
        <w:rPr>
          <w:rFonts w:cs="Times New Roman"/>
          <w:b w:val="0"/>
        </w:rPr>
      </w:pPr>
      <w:r w:rsidRPr="00921377">
        <w:rPr>
          <w:rFonts w:cs="Times New Roman"/>
          <w:b w:val="0"/>
        </w:rPr>
        <w:t>106 «Инструменты, приборы и инвентарь»;</w:t>
      </w:r>
    </w:p>
    <w:p w:rsidR="00170F93" w:rsidRPr="00921377" w:rsidRDefault="00170F93" w:rsidP="00170F93">
      <w:pPr>
        <w:jc w:val="both"/>
        <w:rPr>
          <w:rFonts w:cs="Times New Roman"/>
          <w:b w:val="0"/>
        </w:rPr>
      </w:pPr>
      <w:r w:rsidRPr="00921377">
        <w:rPr>
          <w:rFonts w:cs="Times New Roman"/>
          <w:b w:val="0"/>
        </w:rPr>
        <w:t>107 «Рабочий и продуктивный скот»;</w:t>
      </w:r>
    </w:p>
    <w:p w:rsidR="00170F93" w:rsidRPr="00921377" w:rsidRDefault="00170F93" w:rsidP="00170F93">
      <w:pPr>
        <w:jc w:val="both"/>
        <w:rPr>
          <w:rFonts w:cs="Times New Roman"/>
          <w:b w:val="0"/>
        </w:rPr>
      </w:pPr>
      <w:r w:rsidRPr="00921377">
        <w:rPr>
          <w:rFonts w:cs="Times New Roman"/>
          <w:b w:val="0"/>
        </w:rPr>
        <w:t>108 «Многолетние насаждения»;</w:t>
      </w:r>
    </w:p>
    <w:p w:rsidR="00170F93" w:rsidRPr="00921377" w:rsidRDefault="00170F93" w:rsidP="00170F93">
      <w:pPr>
        <w:jc w:val="both"/>
        <w:rPr>
          <w:rFonts w:cs="Times New Roman"/>
          <w:b w:val="0"/>
        </w:rPr>
      </w:pPr>
      <w:r w:rsidRPr="00921377">
        <w:rPr>
          <w:rFonts w:cs="Times New Roman"/>
          <w:b w:val="0"/>
        </w:rPr>
        <w:t>109 «Другие основные средства».</w:t>
      </w:r>
    </w:p>
    <w:p w:rsidR="00170F93" w:rsidRPr="00921377" w:rsidRDefault="00170F93" w:rsidP="00170F93">
      <w:pPr>
        <w:ind w:firstLine="851"/>
        <w:jc w:val="both"/>
        <w:rPr>
          <w:rFonts w:cs="Times New Roman"/>
          <w:b w:val="0"/>
        </w:rPr>
      </w:pPr>
      <w:r w:rsidRPr="00921377">
        <w:rPr>
          <w:rFonts w:cs="Times New Roman"/>
          <w:b w:val="0"/>
        </w:rPr>
        <w:t xml:space="preserve">К основным средствам </w:t>
      </w:r>
      <w:r>
        <w:rPr>
          <w:rFonts w:cs="Times New Roman"/>
          <w:b w:val="0"/>
        </w:rPr>
        <w:t>при</w:t>
      </w:r>
      <w:r w:rsidRPr="00921377">
        <w:rPr>
          <w:rFonts w:cs="Times New Roman"/>
          <w:b w:val="0"/>
        </w:rPr>
        <w:t>на</w:t>
      </w:r>
      <w:r>
        <w:rPr>
          <w:rFonts w:cs="Times New Roman"/>
          <w:b w:val="0"/>
        </w:rPr>
        <w:t>д</w:t>
      </w:r>
      <w:r w:rsidRPr="00921377">
        <w:rPr>
          <w:rFonts w:cs="Times New Roman"/>
          <w:b w:val="0"/>
        </w:rPr>
        <w:t>лежат материальные активы, ожидаемый срок полезного использования которых свыше одного года.</w:t>
      </w:r>
    </w:p>
    <w:p w:rsidR="00170F93" w:rsidRPr="007F595E" w:rsidRDefault="00170F93" w:rsidP="00170F93">
      <w:pPr>
        <w:ind w:firstLine="851"/>
        <w:jc w:val="both"/>
        <w:rPr>
          <w:rFonts w:cs="Times New Roman"/>
          <w:b w:val="0"/>
        </w:rPr>
      </w:pPr>
      <w:r w:rsidRPr="007F595E">
        <w:rPr>
          <w:rFonts w:cs="Times New Roman"/>
          <w:b w:val="0"/>
        </w:rPr>
        <w:t>Методологические основы формирования в бухгалтерском учете информации об основных средствах определен</w:t>
      </w:r>
      <w:r>
        <w:rPr>
          <w:rFonts w:cs="Times New Roman"/>
          <w:b w:val="0"/>
        </w:rPr>
        <w:t>ы</w:t>
      </w:r>
      <w:r w:rsidRPr="007F595E">
        <w:rPr>
          <w:rFonts w:cs="Times New Roman"/>
          <w:b w:val="0"/>
        </w:rPr>
        <w:t xml:space="preserve"> в Положении (стандарте) бухгалтерского учета 7 «Основные средства».</w:t>
      </w:r>
    </w:p>
    <w:p w:rsidR="00170F93" w:rsidRPr="007F595E" w:rsidRDefault="00170F93" w:rsidP="00170F93">
      <w:pPr>
        <w:ind w:firstLine="851"/>
        <w:jc w:val="both"/>
        <w:rPr>
          <w:rFonts w:cs="Times New Roman"/>
          <w:b w:val="0"/>
        </w:rPr>
      </w:pPr>
      <w:r w:rsidRPr="007F595E">
        <w:rPr>
          <w:rFonts w:cs="Times New Roman"/>
          <w:i/>
          <w:iCs/>
        </w:rPr>
        <w:t>По дебету</w:t>
      </w:r>
      <w:r w:rsidRPr="007F595E">
        <w:rPr>
          <w:rFonts w:cs="Times New Roman"/>
          <w:b w:val="0"/>
          <w:iCs/>
        </w:rPr>
        <w:t xml:space="preserve"> </w:t>
      </w:r>
      <w:r w:rsidRPr="007F595E">
        <w:rPr>
          <w:rFonts w:cs="Times New Roman"/>
          <w:b w:val="0"/>
        </w:rPr>
        <w:t>счета 10 «Основные средства» отображаются поступления основных средств на баланс предприятия, которые учитываются по первоначальной стоимост</w:t>
      </w:r>
      <w:r>
        <w:rPr>
          <w:rFonts w:cs="Times New Roman"/>
          <w:b w:val="0"/>
        </w:rPr>
        <w:t>и</w:t>
      </w:r>
      <w:r w:rsidRPr="007F595E">
        <w:rPr>
          <w:rFonts w:cs="Times New Roman"/>
          <w:b w:val="0"/>
        </w:rPr>
        <w:t xml:space="preserve">, </w:t>
      </w:r>
      <w:r w:rsidRPr="007F595E">
        <w:rPr>
          <w:rFonts w:cs="Times New Roman"/>
          <w:i/>
          <w:iCs/>
        </w:rPr>
        <w:t>по кредиту</w:t>
      </w:r>
      <w:r w:rsidRPr="007F595E">
        <w:rPr>
          <w:rFonts w:cs="Times New Roman"/>
          <w:b w:val="0"/>
          <w:iCs/>
        </w:rPr>
        <w:t xml:space="preserve"> </w:t>
      </w:r>
      <w:r w:rsidRPr="007F595E">
        <w:rPr>
          <w:rFonts w:cs="Times New Roman"/>
          <w:b w:val="0"/>
        </w:rPr>
        <w:t>— убытия. Информация о сумме износа обобщается на счете 131 «Износ основных средств».</w:t>
      </w:r>
    </w:p>
    <w:p w:rsidR="00170F93" w:rsidRPr="007F595E" w:rsidRDefault="00170F93" w:rsidP="00170F93">
      <w:pPr>
        <w:ind w:firstLine="851"/>
        <w:jc w:val="both"/>
        <w:rPr>
          <w:rFonts w:cs="Times New Roman"/>
          <w:b w:val="0"/>
        </w:rPr>
      </w:pPr>
      <w:r w:rsidRPr="007F595E">
        <w:rPr>
          <w:rFonts w:cs="Times New Roman"/>
          <w:b w:val="0"/>
        </w:rPr>
        <w:t>Аналитический учет основных средств ведется в отдельности по каждому объекту.</w:t>
      </w:r>
    </w:p>
    <w:p w:rsidR="00170F93" w:rsidRPr="007F595E" w:rsidRDefault="00170F93" w:rsidP="00170F93">
      <w:pPr>
        <w:ind w:firstLine="851"/>
        <w:jc w:val="both"/>
        <w:rPr>
          <w:rFonts w:cs="Times New Roman"/>
          <w:b w:val="0"/>
        </w:rPr>
      </w:pPr>
      <w:r w:rsidRPr="007F595E">
        <w:rPr>
          <w:rFonts w:cs="Times New Roman"/>
          <w:i/>
          <w:iCs/>
        </w:rPr>
        <w:t>Основными задачами</w:t>
      </w:r>
      <w:r w:rsidRPr="007F595E">
        <w:rPr>
          <w:rFonts w:cs="Times New Roman"/>
          <w:b w:val="0"/>
          <w:iCs/>
        </w:rPr>
        <w:t xml:space="preserve"> </w:t>
      </w:r>
      <w:r w:rsidRPr="007F595E">
        <w:rPr>
          <w:rFonts w:cs="Times New Roman"/>
          <w:b w:val="0"/>
        </w:rPr>
        <w:t>ревизии операций с основными средствами есть проверка:</w:t>
      </w:r>
    </w:p>
    <w:p w:rsidR="00170F93" w:rsidRPr="00047551" w:rsidRDefault="00170F93" w:rsidP="0092105D">
      <w:pPr>
        <w:numPr>
          <w:ilvl w:val="0"/>
          <w:numId w:val="41"/>
        </w:numPr>
        <w:jc w:val="both"/>
        <w:rPr>
          <w:rFonts w:cs="Times New Roman"/>
          <w:b w:val="0"/>
        </w:rPr>
      </w:pPr>
      <w:r w:rsidRPr="00047551">
        <w:rPr>
          <w:rFonts w:cs="Times New Roman"/>
          <w:b w:val="0"/>
        </w:rPr>
        <w:t>правильности отнесения материальных активов к основным средствам;</w:t>
      </w:r>
    </w:p>
    <w:p w:rsidR="00170F93" w:rsidRPr="00047551" w:rsidRDefault="00170F93" w:rsidP="0092105D">
      <w:pPr>
        <w:numPr>
          <w:ilvl w:val="0"/>
          <w:numId w:val="41"/>
        </w:numPr>
        <w:jc w:val="both"/>
        <w:rPr>
          <w:rFonts w:cs="Times New Roman"/>
          <w:b w:val="0"/>
        </w:rPr>
      </w:pPr>
      <w:r w:rsidRPr="00047551">
        <w:rPr>
          <w:rFonts w:cs="Times New Roman"/>
          <w:b w:val="0"/>
        </w:rPr>
        <w:t>реальности оценки и переоценки основных средств;</w:t>
      </w:r>
    </w:p>
    <w:p w:rsidR="00170F93" w:rsidRPr="00047551" w:rsidRDefault="00170F93" w:rsidP="0092105D">
      <w:pPr>
        <w:numPr>
          <w:ilvl w:val="0"/>
          <w:numId w:val="41"/>
        </w:numPr>
        <w:jc w:val="both"/>
        <w:rPr>
          <w:rFonts w:cs="Times New Roman"/>
          <w:b w:val="0"/>
        </w:rPr>
      </w:pPr>
      <w:r w:rsidRPr="00047551">
        <w:rPr>
          <w:rFonts w:cs="Times New Roman"/>
          <w:b w:val="0"/>
        </w:rPr>
        <w:t>правильности отображения результатов инвентаризации на счетах бухгалтерского учета;</w:t>
      </w:r>
    </w:p>
    <w:p w:rsidR="00170F93" w:rsidRPr="00047551" w:rsidRDefault="00170F93" w:rsidP="0092105D">
      <w:pPr>
        <w:numPr>
          <w:ilvl w:val="0"/>
          <w:numId w:val="41"/>
        </w:numPr>
        <w:jc w:val="both"/>
        <w:rPr>
          <w:rFonts w:cs="Times New Roman"/>
          <w:b w:val="0"/>
        </w:rPr>
      </w:pPr>
      <w:r w:rsidRPr="00047551">
        <w:rPr>
          <w:rFonts w:cs="Times New Roman"/>
          <w:b w:val="0"/>
        </w:rPr>
        <w:t>своевременности и правильности документального оформления и отображение в учетных регистрах поступления и убытия основных средств;</w:t>
      </w:r>
    </w:p>
    <w:p w:rsidR="00170F93" w:rsidRPr="00047551" w:rsidRDefault="00170F93" w:rsidP="0092105D">
      <w:pPr>
        <w:numPr>
          <w:ilvl w:val="0"/>
          <w:numId w:val="41"/>
        </w:numPr>
        <w:jc w:val="both"/>
        <w:rPr>
          <w:rFonts w:cs="Times New Roman"/>
          <w:b w:val="0"/>
        </w:rPr>
      </w:pPr>
      <w:r w:rsidRPr="00047551">
        <w:rPr>
          <w:rFonts w:cs="Times New Roman"/>
          <w:b w:val="0"/>
        </w:rPr>
        <w:t>правильности начисления амортизации, своевременности и полноты включения ее у затраты производства;</w:t>
      </w:r>
    </w:p>
    <w:p w:rsidR="00170F93" w:rsidRPr="00047551" w:rsidRDefault="00170F93" w:rsidP="0092105D">
      <w:pPr>
        <w:numPr>
          <w:ilvl w:val="0"/>
          <w:numId w:val="41"/>
        </w:numPr>
        <w:jc w:val="both"/>
        <w:rPr>
          <w:rFonts w:cs="Times New Roman"/>
          <w:b w:val="0"/>
        </w:rPr>
      </w:pPr>
      <w:r w:rsidRPr="00047551">
        <w:rPr>
          <w:rFonts w:cs="Times New Roman"/>
          <w:b w:val="0"/>
        </w:rPr>
        <w:t>правильности начисления и списания износа основных средств;</w:t>
      </w:r>
    </w:p>
    <w:p w:rsidR="00170F93" w:rsidRPr="00047551" w:rsidRDefault="00170F93" w:rsidP="0092105D">
      <w:pPr>
        <w:numPr>
          <w:ilvl w:val="0"/>
          <w:numId w:val="41"/>
        </w:numPr>
        <w:jc w:val="both"/>
        <w:rPr>
          <w:rFonts w:cs="Times New Roman"/>
          <w:b w:val="0"/>
        </w:rPr>
      </w:pPr>
      <w:r w:rsidRPr="00047551">
        <w:rPr>
          <w:rFonts w:cs="Times New Roman"/>
          <w:b w:val="0"/>
        </w:rPr>
        <w:t>соответствия и правильности оформления списания основных средств и др.</w:t>
      </w:r>
    </w:p>
    <w:p w:rsidR="00170F93" w:rsidRPr="00047551" w:rsidRDefault="00170F93" w:rsidP="00170F93">
      <w:pPr>
        <w:ind w:firstLine="993"/>
        <w:jc w:val="both"/>
        <w:rPr>
          <w:rFonts w:cs="Times New Roman"/>
          <w:b w:val="0"/>
        </w:rPr>
      </w:pPr>
      <w:r w:rsidRPr="00047551">
        <w:rPr>
          <w:rFonts w:cs="Times New Roman"/>
          <w:b w:val="0"/>
        </w:rPr>
        <w:t>С целью обеспечения надлежащего учета и контроля за сохранением основных средств каждому инвентарному объекту в момент поступления на предприятие может присваиваться соответствующий инвентарный номер, который сохраняется за объектом весь период пребывания его на данном предприятии. Если какой-нибудь объект основных средств выбывает (реализация, ликвидация, безвозмездная передача и т.п.), то его номер не может присваиваться другому объекту, который поступил со временем.</w:t>
      </w:r>
    </w:p>
    <w:p w:rsidR="00170F93" w:rsidRPr="00047551" w:rsidRDefault="00170F93" w:rsidP="00170F93">
      <w:pPr>
        <w:ind w:firstLine="993"/>
        <w:jc w:val="both"/>
        <w:rPr>
          <w:rFonts w:cs="Times New Roman"/>
          <w:b w:val="0"/>
        </w:rPr>
      </w:pPr>
      <w:r w:rsidRPr="00047551">
        <w:rPr>
          <w:rFonts w:cs="Times New Roman"/>
          <w:b w:val="0"/>
        </w:rPr>
        <w:t>Во время ревизии необходимо проследить, проставляются ли инвентарные номера в актах, накладных и других первичных документах, которые служат основанием для принятия на учет или снятие с учета отдельных объектов.</w:t>
      </w:r>
    </w:p>
    <w:p w:rsidR="00170F93" w:rsidRPr="00047551" w:rsidRDefault="00170F93" w:rsidP="00170F93">
      <w:pPr>
        <w:ind w:firstLine="993"/>
        <w:jc w:val="both"/>
        <w:rPr>
          <w:rFonts w:cs="Times New Roman"/>
          <w:b w:val="0"/>
        </w:rPr>
      </w:pPr>
      <w:r w:rsidRPr="00047551">
        <w:rPr>
          <w:rFonts w:cs="Times New Roman"/>
          <w:b w:val="0"/>
        </w:rPr>
        <w:t>Во время обзора объектов уточняют, обозначенные ли на них инвентарные номера путем прикрепления металлических жетонов, нанесения номеров несмываемой краской, клеймования, вытравления, выжигания или в другой способ.</w:t>
      </w:r>
    </w:p>
    <w:p w:rsidR="00170F93" w:rsidRPr="00047551" w:rsidRDefault="00170F93" w:rsidP="00170F93">
      <w:pPr>
        <w:ind w:firstLine="993"/>
        <w:jc w:val="both"/>
        <w:rPr>
          <w:rFonts w:cs="Times New Roman"/>
          <w:b w:val="0"/>
        </w:rPr>
      </w:pPr>
      <w:r w:rsidRPr="00047551">
        <w:rPr>
          <w:rFonts w:cs="Times New Roman"/>
          <w:b w:val="0"/>
        </w:rPr>
        <w:t>К моменту проверки первичных документов и сделанных записей на счете 10 «Основные средства» следует удостовериться в тождественности сальдо по этим счетом на последнюю отчетную дату в балансе и Главной книге, а сальдо Главной книги на эту же дату сверить с данными аналитического учета (типичными инвентарными карточками или книгами).</w:t>
      </w:r>
    </w:p>
    <w:p w:rsidR="00170F93" w:rsidRPr="00047551" w:rsidRDefault="00170F93" w:rsidP="00170F93">
      <w:pPr>
        <w:ind w:firstLine="993"/>
        <w:jc w:val="both"/>
        <w:rPr>
          <w:rFonts w:cs="Times New Roman"/>
          <w:b w:val="0"/>
        </w:rPr>
      </w:pPr>
      <w:r w:rsidRPr="00047551">
        <w:rPr>
          <w:rFonts w:cs="Times New Roman"/>
          <w:b w:val="0"/>
        </w:rPr>
        <w:t>В начале ревизии следует выяснить, все ли основные средства по местами сохранения и эксплуатации, закрепленные за конкретными лицами, которые отвечают за их сохранение.</w:t>
      </w:r>
    </w:p>
    <w:p w:rsidR="00170F93" w:rsidRPr="00047551" w:rsidRDefault="00170F93" w:rsidP="00170F93">
      <w:pPr>
        <w:ind w:firstLine="993"/>
        <w:jc w:val="both"/>
        <w:rPr>
          <w:rFonts w:cs="Times New Roman"/>
          <w:b w:val="0"/>
        </w:rPr>
      </w:pPr>
      <w:r w:rsidRPr="00047551">
        <w:rPr>
          <w:rFonts w:cs="Times New Roman"/>
          <w:b w:val="0"/>
        </w:rPr>
        <w:t>Ревизор проверяет правильность ведения карточек учета движения основных средств (ф. № ОЗ-8), своевременность заполнения всех реквизитов в них на основании данных инвентарных карточек основных средств и сверяет с данными синтетического учета основных средств. Если карточек на объекты нет, ревизор предлагает руководству предприятия восстановить аналитический пообъектный учет основных средств. Инвентарные карточки подлежат обязательной регистрации. Совокупность карточек образовывает картотеку, которая обеспечивает аналитический учет основных средств.</w:t>
      </w:r>
    </w:p>
    <w:p w:rsidR="00170F93" w:rsidRPr="00047551" w:rsidRDefault="00170F93" w:rsidP="00170F93">
      <w:pPr>
        <w:ind w:firstLine="993"/>
        <w:jc w:val="both"/>
        <w:rPr>
          <w:rFonts w:cs="Times New Roman"/>
          <w:b w:val="0"/>
        </w:rPr>
      </w:pPr>
      <w:r w:rsidRPr="00047551">
        <w:rPr>
          <w:rFonts w:cs="Times New Roman"/>
          <w:b w:val="0"/>
        </w:rPr>
        <w:t>Если основные средства ликвидированы, то в карточке учета движения основных средств необходимо сделать запись об убытие на основании актов о списание основных средств (ф. N° ОЗ-З) или автотранспортных средств (ф. № 03-4).</w:t>
      </w:r>
    </w:p>
    <w:p w:rsidR="00170F93" w:rsidRPr="00047551" w:rsidRDefault="00170F93" w:rsidP="00170F93">
      <w:pPr>
        <w:ind w:firstLine="993"/>
        <w:jc w:val="both"/>
        <w:rPr>
          <w:rFonts w:cs="Times New Roman"/>
          <w:b w:val="0"/>
        </w:rPr>
      </w:pPr>
      <w:r w:rsidRPr="00047551">
        <w:rPr>
          <w:rFonts w:cs="Times New Roman"/>
          <w:b w:val="0"/>
        </w:rPr>
        <w:t>Ревизор также проверяет, применяется ли для пообъектного учета основных средств в местах их нахождения (эксплуатации) инвентарный список основных средств (ф. № 03-9) за материально ответственными лицами. Следует также выяснить, проводилась ли периодическая сверка инвентарных списков (не реже чем два раза на год) с записями в инвентарных карточках учета основных средств (ф. № 03-6).</w:t>
      </w:r>
    </w:p>
    <w:p w:rsidR="00170F93" w:rsidRPr="00047551" w:rsidRDefault="00170F93" w:rsidP="00170F93">
      <w:pPr>
        <w:ind w:firstLine="993"/>
        <w:jc w:val="both"/>
        <w:rPr>
          <w:rFonts w:cs="Times New Roman"/>
          <w:b w:val="0"/>
        </w:rPr>
      </w:pPr>
      <w:r w:rsidRPr="00047551">
        <w:rPr>
          <w:rFonts w:cs="Times New Roman"/>
          <w:b w:val="0"/>
        </w:rPr>
        <w:t>Проверке также подлежат арендованные основные средства, которые записываются в балансе арендодателя или арендатора так, лишь бы избегнуть двойного учета основных средств. Если выявлен недостаток или излишки, устанавливают причины и виновных лиц.</w:t>
      </w:r>
    </w:p>
    <w:p w:rsidR="00170F93" w:rsidRPr="00047551" w:rsidRDefault="00170F93" w:rsidP="00170F93">
      <w:pPr>
        <w:ind w:firstLine="993"/>
        <w:jc w:val="both"/>
        <w:rPr>
          <w:rFonts w:cs="Times New Roman"/>
          <w:b w:val="0"/>
        </w:rPr>
      </w:pPr>
      <w:r w:rsidRPr="00047551">
        <w:rPr>
          <w:rFonts w:cs="Times New Roman"/>
          <w:b w:val="0"/>
        </w:rPr>
        <w:t>В случае подмены дорогих предметов дешевыми, новых — старыми, следует обнаружить причины злоупотребления и принять меры относительно их устранения и возмещение убытков. Относительно основных средств, которые сделались непригодными, но не списанные, необходимо также установить причины преждевременного срабатывания или порчи и виновных в этом лиц.</w:t>
      </w:r>
    </w:p>
    <w:p w:rsidR="00170F93" w:rsidRPr="00CD4F63" w:rsidRDefault="00170F93" w:rsidP="00170F93">
      <w:pPr>
        <w:ind w:firstLine="851"/>
        <w:jc w:val="both"/>
        <w:rPr>
          <w:rFonts w:cs="Times New Roman"/>
          <w:b w:val="0"/>
        </w:rPr>
      </w:pPr>
      <w:r w:rsidRPr="00CD4F63">
        <w:rPr>
          <w:rFonts w:cs="Times New Roman"/>
          <w:b w:val="0"/>
          <w:iCs/>
        </w:rPr>
        <w:t xml:space="preserve">Основными источниками ревизии являются: </w:t>
      </w:r>
      <w:r w:rsidRPr="00CD4F63">
        <w:rPr>
          <w:rFonts w:cs="Times New Roman"/>
          <w:b w:val="0"/>
        </w:rPr>
        <w:t xml:space="preserve">первичные документы (акт прием-сдача отремонтированных, реконструированных и модернизованных объектов ф. </w:t>
      </w:r>
      <w:r w:rsidRPr="00CD4F63">
        <w:rPr>
          <w:rFonts w:cs="Times New Roman"/>
          <w:b w:val="0"/>
          <w:iCs/>
        </w:rPr>
        <w:t xml:space="preserve">№ </w:t>
      </w:r>
      <w:r w:rsidRPr="00CD4F63">
        <w:rPr>
          <w:rFonts w:cs="Times New Roman"/>
          <w:b w:val="0"/>
        </w:rPr>
        <w:t xml:space="preserve">ОЗ-2, акт на списание основных средств ф. № 03-3, акт на списание автотранспортных средств ф. № 03-4, акт об установке, пуске и демонтаже строительной машины ф. № 03-5, инвентарная карточка учета основных средств ф. № ОЗ-6, </w:t>
      </w:r>
      <w:r>
        <w:rPr>
          <w:rFonts w:cs="Times New Roman"/>
          <w:b w:val="0"/>
        </w:rPr>
        <w:t>опись</w:t>
      </w:r>
      <w:r w:rsidRPr="00CD4F63">
        <w:rPr>
          <w:rFonts w:cs="Times New Roman"/>
          <w:b w:val="0"/>
        </w:rPr>
        <w:t xml:space="preserve"> инвентарных карточек учета основных средств ф. № 03-7, карточка учета движения основных средств ф. № 03-8, инвентарный список основных средств ф. № 03-9, расчет амортизации основных средств для промышленных предприятий ф. № 03-14, расчет амортизации основных средств для строительных организаций ф. № 03-15, расчет амортизации автотранспорта ф. № ОЗ-16, инвентаризационные описания, сравнительные ведомости), регистры синтетического и аналитического бухгалтерского финансового учета, данные квартальной и годовой отчетности; налоговая, статистическая и оперативная отчетность.</w:t>
      </w:r>
    </w:p>
    <w:p w:rsidR="00170F93" w:rsidRPr="00CD4F63" w:rsidRDefault="00170F93" w:rsidP="00170F93">
      <w:pPr>
        <w:ind w:firstLine="851"/>
        <w:jc w:val="both"/>
        <w:rPr>
          <w:rFonts w:cs="Times New Roman"/>
          <w:b w:val="0"/>
        </w:rPr>
      </w:pPr>
      <w:r w:rsidRPr="00CD4F63">
        <w:rPr>
          <w:rFonts w:cs="Times New Roman"/>
          <w:b w:val="0"/>
        </w:rPr>
        <w:t>Программ</w:t>
      </w:r>
      <w:r>
        <w:rPr>
          <w:rFonts w:cs="Times New Roman"/>
          <w:b w:val="0"/>
        </w:rPr>
        <w:t>а</w:t>
      </w:r>
      <w:r w:rsidRPr="00CD4F63">
        <w:rPr>
          <w:rFonts w:cs="Times New Roman"/>
          <w:b w:val="0"/>
        </w:rPr>
        <w:t xml:space="preserve"> проверки основных средств приведен</w:t>
      </w:r>
      <w:r>
        <w:rPr>
          <w:rFonts w:cs="Times New Roman"/>
          <w:b w:val="0"/>
        </w:rPr>
        <w:t>а</w:t>
      </w:r>
      <w:r w:rsidRPr="00CD4F63">
        <w:rPr>
          <w:rFonts w:cs="Times New Roman"/>
          <w:b w:val="0"/>
        </w:rPr>
        <w:t xml:space="preserve"> в табл. 7.1.1.</w:t>
      </w:r>
    </w:p>
    <w:p w:rsidR="00170F93" w:rsidRPr="00CD4F63" w:rsidRDefault="00170F93" w:rsidP="00170F93">
      <w:pPr>
        <w:pStyle w:val="Header2"/>
      </w:pPr>
      <w:bookmarkStart w:id="38" w:name="_Toc28537721"/>
      <w:r w:rsidRPr="00CD4F63">
        <w:t>7.2. Особенности инвентаризации основных средств</w:t>
      </w:r>
      <w:bookmarkEnd w:id="38"/>
    </w:p>
    <w:p w:rsidR="00170F93" w:rsidRPr="00CD4F63" w:rsidRDefault="00170F93" w:rsidP="00170F93">
      <w:pPr>
        <w:ind w:firstLine="851"/>
        <w:jc w:val="both"/>
        <w:rPr>
          <w:rFonts w:cs="Times New Roman"/>
          <w:b w:val="0"/>
        </w:rPr>
      </w:pPr>
      <w:r w:rsidRPr="00CD4F63">
        <w:rPr>
          <w:rFonts w:cs="Times New Roman"/>
          <w:b w:val="0"/>
        </w:rPr>
        <w:t xml:space="preserve">Во время инвентаризации основных средств следует руководствоваться Законом Украины «О бухгалтерском учете и финансовой отчетности в Украине» от 16 июля 1999 </w:t>
      </w:r>
      <w:r>
        <w:rPr>
          <w:rFonts w:cs="Times New Roman"/>
          <w:b w:val="0"/>
        </w:rPr>
        <w:t>г</w:t>
      </w:r>
      <w:r w:rsidRPr="00CD4F63">
        <w:rPr>
          <w:rFonts w:cs="Times New Roman"/>
          <w:b w:val="0"/>
        </w:rPr>
        <w:t xml:space="preserve">. № 996-XIV и Инструкцией по инвентаризации основных средств, нематериальных активов, товарно-материальных ценностей, денежных средств и документов и расчетов, утвержденной приказом Министерства финансов Украины от 11 августа 1994 г. № 69 (с изменениями, внесенными приказом Министерства финансов Украины от 5 декабря 1997 г. № 268). </w:t>
      </w:r>
    </w:p>
    <w:p w:rsidR="00170F93" w:rsidRPr="00CD4F63" w:rsidRDefault="00170F93" w:rsidP="00170F93">
      <w:pPr>
        <w:pStyle w:val="TableHeader"/>
      </w:pPr>
      <w:r w:rsidRPr="00CD4F63">
        <w:rPr>
          <w:iCs/>
        </w:rPr>
        <w:t xml:space="preserve">Таблица </w:t>
      </w:r>
      <w:r w:rsidRPr="00CD4F63">
        <w:t>7.1.1. Программа проверки основных средств</w:t>
      </w:r>
    </w:p>
    <w:tbl>
      <w:tblPr>
        <w:tblW w:w="10348"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694"/>
        <w:gridCol w:w="2693"/>
        <w:gridCol w:w="2835"/>
        <w:gridCol w:w="2126"/>
      </w:tblGrid>
      <w:tr w:rsidR="00170F93" w:rsidRPr="00DF7A16">
        <w:tc>
          <w:tcPr>
            <w:tcW w:w="2694" w:type="dxa"/>
            <w:tcBorders>
              <w:top w:val="single" w:sz="4" w:space="0" w:color="auto"/>
              <w:bottom w:val="single" w:sz="4" w:space="0" w:color="auto"/>
              <w:right w:val="single" w:sz="4" w:space="0" w:color="auto"/>
            </w:tcBorders>
            <w:shd w:val="clear" w:color="auto" w:fill="FFFFFF"/>
          </w:tcPr>
          <w:p w:rsidR="00170F93" w:rsidRPr="00DF7A16" w:rsidRDefault="00170F93" w:rsidP="00170F93">
            <w:pPr>
              <w:jc w:val="center"/>
              <w:rPr>
                <w:rFonts w:cs="Times New Roman"/>
                <w:sz w:val="20"/>
              </w:rPr>
            </w:pPr>
            <w:r w:rsidRPr="00DF7A16">
              <w:rPr>
                <w:rFonts w:cs="Times New Roman"/>
                <w:sz w:val="20"/>
              </w:rPr>
              <w:br w:type="page"/>
              <w:t>Задача проверки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70F93" w:rsidRPr="00DF7A16" w:rsidRDefault="00170F93" w:rsidP="00170F93">
            <w:pPr>
              <w:jc w:val="center"/>
              <w:rPr>
                <w:rFonts w:cs="Times New Roman"/>
                <w:sz w:val="20"/>
              </w:rPr>
            </w:pPr>
            <w:r w:rsidRPr="00DF7A16">
              <w:rPr>
                <w:rFonts w:cs="Times New Roman"/>
                <w:sz w:val="20"/>
              </w:rPr>
              <w:t>Источника информационного отображения операций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70F93" w:rsidRPr="00DF7A16" w:rsidRDefault="00170F93" w:rsidP="00170F93">
            <w:pPr>
              <w:jc w:val="center"/>
              <w:rPr>
                <w:rFonts w:cs="Times New Roman"/>
                <w:sz w:val="20"/>
              </w:rPr>
            </w:pPr>
            <w:r w:rsidRPr="00DF7A16">
              <w:rPr>
                <w:rFonts w:cs="Times New Roman"/>
                <w:sz w:val="20"/>
              </w:rPr>
              <w:t>Процедура проверки</w:t>
            </w:r>
          </w:p>
        </w:tc>
        <w:tc>
          <w:tcPr>
            <w:tcW w:w="2126" w:type="dxa"/>
            <w:tcBorders>
              <w:top w:val="single" w:sz="4" w:space="0" w:color="auto"/>
              <w:left w:val="single" w:sz="4" w:space="0" w:color="auto"/>
              <w:bottom w:val="single" w:sz="4" w:space="0" w:color="auto"/>
            </w:tcBorders>
            <w:shd w:val="clear" w:color="auto" w:fill="FFFFFF"/>
          </w:tcPr>
          <w:p w:rsidR="00170F93" w:rsidRPr="00DF7A16" w:rsidRDefault="00170F93" w:rsidP="00170F93">
            <w:pPr>
              <w:jc w:val="center"/>
              <w:rPr>
                <w:rFonts w:cs="Times New Roman"/>
                <w:sz w:val="20"/>
              </w:rPr>
            </w:pPr>
            <w:r w:rsidRPr="00DF7A16">
              <w:rPr>
                <w:rFonts w:cs="Times New Roman"/>
                <w:sz w:val="20"/>
              </w:rPr>
              <w:t>Нормативный акт</w:t>
            </w: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1. Контроль наличия и аналитического учета основных средств</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1.1. Наличия объектов основных средств (в особенности ценных)</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Инвентарные карточки</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Проверяется наличие стоимостных объектов в местах эксплуатации</w:t>
            </w:r>
          </w:p>
        </w:tc>
        <w:tc>
          <w:tcPr>
            <w:tcW w:w="2126" w:type="dxa"/>
            <w:vMerge w:val="restart"/>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Положения (стандарт) бухгалтерского учета 7 «Основные средства» (П(С)БУ 7), утвержденное приказом Минфина Украины от 19.05.2000</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1.2. Заключения договоров про полную индивидуальную материальную ответственность с лицами, ответственными за сохранение основных средств</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Приказы руководителя; договоры о материальной ответственности; список лиц, ответственных за сохранение; образцы подписей</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Проверяется наличие договоров и достоверности подписей ответственных лиц</w:t>
            </w:r>
          </w:p>
        </w:tc>
        <w:tc>
          <w:tcPr>
            <w:tcW w:w="2126" w:type="dxa"/>
            <w:vMerge/>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1.3. Сроков проведения инвентаризации</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Приказ руководителя, инвентаризационного ведомости</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Проверяются сроки и количество инвентаризаций соответственно нормативным актам</w:t>
            </w:r>
          </w:p>
        </w:tc>
        <w:tc>
          <w:tcPr>
            <w:tcW w:w="2126" w:type="dxa"/>
            <w:vMerge w:val="restart"/>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Инструкция по инвентаризации основных средств, нематериальных активов, товарно-материальных ценностей, денежных средств и документов и расчетов, утвержденное приказом Минфина Украины от 11.08.94 г. № 69, НС(П)БУ 77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1.4. Ведения инвентарных карточек по всем видам основных средств</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Pr>
                <w:rFonts w:cs="Times New Roman"/>
                <w:b w:val="0"/>
                <w:sz w:val="20"/>
              </w:rPr>
              <w:t>Инвентарные карточки, опись инвентарных карточек</w:t>
            </w:r>
            <w:r w:rsidRPr="0074518F">
              <w:rPr>
                <w:rFonts w:cs="Times New Roman"/>
                <w:b w:val="0"/>
                <w:sz w:val="20"/>
              </w:rPr>
              <w:t>,</w:t>
            </w:r>
            <w:r>
              <w:rPr>
                <w:rFonts w:cs="Times New Roman"/>
                <w:b w:val="0"/>
                <w:sz w:val="20"/>
              </w:rPr>
              <w:t xml:space="preserve"> акты приема и выбытия основных средств,</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Сравнения описания инвентарных карточек с инвентарным списком и фактическим наличием основных средств</w:t>
            </w:r>
          </w:p>
        </w:tc>
        <w:tc>
          <w:tcPr>
            <w:tcW w:w="2126" w:type="dxa"/>
            <w:vMerge/>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1.5. </w:t>
            </w:r>
            <w:r>
              <w:rPr>
                <w:rFonts w:cs="Times New Roman"/>
                <w:b w:val="0"/>
                <w:sz w:val="20"/>
              </w:rPr>
              <w:t>Правильности отнесения средств к основным</w:t>
            </w:r>
            <w:r w:rsidRPr="0074518F">
              <w:rPr>
                <w:rFonts w:cs="Times New Roman"/>
                <w:b w:val="0"/>
                <w:sz w:val="20"/>
              </w:rPr>
              <w:t xml:space="preserve">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Pr>
                <w:rFonts w:cs="Times New Roman"/>
                <w:b w:val="0"/>
                <w:sz w:val="20"/>
              </w:rPr>
              <w:t>Акты приема, инвентарные карточки, договоры купли-продажи</w:t>
            </w: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стоимости и сроков полезного использования объектов </w:t>
            </w:r>
          </w:p>
        </w:tc>
        <w:tc>
          <w:tcPr>
            <w:tcW w:w="2126" w:type="dxa"/>
            <w:vMerge/>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 Контроль за поступлением основных средств </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2.1. Проверка документального оформления операций по движению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Акты приема-передачи, инвентарные карточки и др.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Визуально сравниваются предъявленные документы с типичными бланками, а также проверяется наличие всех необходимых реквизитов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Положения про документальное обеспечение записей в бухгалтерском учете, утвержденное приказом Минфина Украины от 07.05.2000 г. № 25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2.2. Проверка правильности формирования первоначальной стоимости объектов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Договоры, акты приемки, сметы на строительство и др.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Проверяется порядок формирования первоначальной стоимости соответственно нормативным актам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П(С)БУ 7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2.3. Проверка соблюдения хозяйственного законодательства относительно внесения вкладов к уставному капиталу в виде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Договоры основателей, акты приемки и счета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оприходования основных средств и достоверности отчетности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П(С)БУ7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2.4. Проверка соблюдения законодательства при купле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Договоры </w:t>
            </w:r>
            <w:r>
              <w:rPr>
                <w:rFonts w:cs="Times New Roman"/>
                <w:b w:val="0"/>
                <w:sz w:val="20"/>
              </w:rPr>
              <w:t>купли-продажи</w:t>
            </w:r>
            <w:r w:rsidRPr="0074518F">
              <w:rPr>
                <w:rFonts w:cs="Times New Roman"/>
                <w:b w:val="0"/>
                <w:sz w:val="20"/>
              </w:rPr>
              <w:t xml:space="preserve">, счета-фактуры, акты приемки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оприходования основных средств, уплаты налогов, достоверности отчетности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Гражданский кодекс Украины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2.5. Проверка соблюдения законодательства при бесплатном получении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Договоры, акты приемки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оприходования, включения стоимости основных средств в </w:t>
            </w:r>
            <w:r>
              <w:rPr>
                <w:rFonts w:cs="Times New Roman"/>
                <w:b w:val="0"/>
                <w:sz w:val="20"/>
              </w:rPr>
              <w:t>налогооблагаемый</w:t>
            </w:r>
            <w:r w:rsidRPr="0074518F">
              <w:rPr>
                <w:rFonts w:cs="Times New Roman"/>
                <w:b w:val="0"/>
                <w:sz w:val="20"/>
              </w:rPr>
              <w:t xml:space="preserve"> доход, достоверности отчетности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Украины «О налогообложение прибыли предприятий» от 22 мая 1997 </w:t>
            </w:r>
            <w:r>
              <w:rPr>
                <w:rFonts w:cs="Times New Roman"/>
                <w:b w:val="0"/>
                <w:sz w:val="20"/>
              </w:rPr>
              <w:t>г</w:t>
            </w:r>
            <w:r w:rsidRPr="0074518F">
              <w:rPr>
                <w:rFonts w:cs="Times New Roman"/>
                <w:b w:val="0"/>
                <w:sz w:val="20"/>
              </w:rPr>
              <w:t xml:space="preserve">., ст. 8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2.6. Проверка соблюдения законодательства относительно введения в эксплуатацию основных средств по завершению строительства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Сметы строительства, акты приемки, договоры с подрядными организациями </w:t>
            </w:r>
          </w:p>
        </w:tc>
        <w:tc>
          <w:tcPr>
            <w:tcW w:w="2835" w:type="dxa"/>
            <w:vMerge w:val="restart"/>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отображения в бухучете операций относительно строительства основных средств (хозяйственный и подрядный способы), достоверности финансовой отчетности </w:t>
            </w:r>
          </w:p>
        </w:tc>
        <w:tc>
          <w:tcPr>
            <w:tcW w:w="2126" w:type="dxa"/>
            <w:vMerge w:val="restart"/>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«О налогообложение прибыли предприятий», П(С)БУ 7 </w:t>
            </w: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2.7. </w:t>
            </w:r>
            <w:r>
              <w:rPr>
                <w:rFonts w:cs="Times New Roman"/>
                <w:b w:val="0"/>
                <w:sz w:val="20"/>
              </w:rPr>
              <w:t>Проверка соблюдения законодательства касательно прочих поступлений основных средств</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Договоры, акты приемки, счета </w:t>
            </w:r>
          </w:p>
        </w:tc>
        <w:tc>
          <w:tcPr>
            <w:tcW w:w="2835" w:type="dxa"/>
            <w:vMerge/>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vMerge/>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3. Контроль за убытием основных средств</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3.1. Проверка соблюдения законодательства при убытии основных средств, при внесении к уставному капиталу других организаций</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Договор основателей, акты убытия, журнал-ордер № 13</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Проверка правильности оформления убытия, достоверности отчетности</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ПБО 7</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3.2. Проверка соблюдения законодательства относительно продажи основных средств</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Договоры купли-продажи, счета-фактуры, акты убытия, журнал-ордер № 13</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Проверка наличия разрешения руководителя, правильности списания и отображения прибыли, достоверности отчетности</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«О налогообложение прибыли предприятий», П(С)БУ 7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3.3. Проверка соблюдения законодательства при ликвидации основных средств</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Акты ликвидации, журнал-ордер № 13</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w:t>
            </w:r>
            <w:r>
              <w:rPr>
                <w:rFonts w:cs="Times New Roman"/>
                <w:b w:val="0"/>
                <w:sz w:val="20"/>
              </w:rPr>
              <w:t>обоснованности</w:t>
            </w:r>
            <w:r w:rsidRPr="0074518F">
              <w:rPr>
                <w:rFonts w:cs="Times New Roman"/>
                <w:b w:val="0"/>
                <w:sz w:val="20"/>
              </w:rPr>
              <w:t xml:space="preserve"> ликвидации основных средств</w:t>
            </w:r>
            <w:r>
              <w:rPr>
                <w:rFonts w:cs="Times New Roman"/>
                <w:b w:val="0"/>
                <w:sz w:val="20"/>
              </w:rPr>
              <w:t>,</w:t>
            </w:r>
            <w:r w:rsidRPr="0074518F">
              <w:rPr>
                <w:rFonts w:cs="Times New Roman"/>
                <w:b w:val="0"/>
                <w:sz w:val="20"/>
              </w:rPr>
              <w:t xml:space="preserve"> правильности определения результатов от ликвидации</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3.4. Проверка другого вы бытия основных средств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Договоры, акты на списан</w:t>
            </w:r>
            <w:r>
              <w:rPr>
                <w:rFonts w:cs="Times New Roman"/>
                <w:b w:val="0"/>
                <w:sz w:val="20"/>
              </w:rPr>
              <w:t>ие</w:t>
            </w:r>
            <w:r w:rsidRPr="0074518F">
              <w:rPr>
                <w:rFonts w:cs="Times New Roman"/>
                <w:b w:val="0"/>
                <w:sz w:val="20"/>
              </w:rPr>
              <w:t xml:space="preserve">, журнал-ордер № 13 </w:t>
            </w: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w:t>
            </w:r>
            <w:r>
              <w:rPr>
                <w:rFonts w:cs="Times New Roman"/>
                <w:b w:val="0"/>
                <w:sz w:val="20"/>
              </w:rPr>
              <w:t>списания</w:t>
            </w:r>
            <w:r w:rsidRPr="0074518F">
              <w:rPr>
                <w:rFonts w:cs="Times New Roman"/>
                <w:b w:val="0"/>
                <w:sz w:val="20"/>
              </w:rPr>
              <w:t xml:space="preserve">, определения результатов от списания </w:t>
            </w:r>
          </w:p>
        </w:tc>
        <w:tc>
          <w:tcPr>
            <w:tcW w:w="2126" w:type="dxa"/>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4. Контроль за правильностью начисления амортизации</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4.1. Проверка периодичности начисления износа, амортизационных отчислений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Расчеты амортизации, акты приемки, инвентарные карточки, ведомости расчета амортизации, учетная политика, инвентарные карточки, расчеты амортизации </w:t>
            </w: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Проверяется соответствие нормативным актам</w:t>
            </w:r>
          </w:p>
          <w:p w:rsidR="00170F93" w:rsidRPr="0074518F" w:rsidRDefault="00170F93" w:rsidP="00170F93">
            <w:pPr>
              <w:jc w:val="both"/>
              <w:rPr>
                <w:rFonts w:cs="Times New Roman"/>
                <w:b w:val="0"/>
                <w:sz w:val="20"/>
              </w:rPr>
            </w:pPr>
            <w:r w:rsidRPr="0074518F">
              <w:rPr>
                <w:rFonts w:cs="Times New Roman"/>
                <w:b w:val="0"/>
                <w:sz w:val="20"/>
              </w:rPr>
              <w:t xml:space="preserve">Проверяются нормативные сроки эксплуатации объектов </w:t>
            </w:r>
          </w:p>
        </w:tc>
        <w:tc>
          <w:tcPr>
            <w:tcW w:w="2126" w:type="dxa"/>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«О налогообложение прибыли предприятий», П(С)БУ7 </w:t>
            </w: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5. Контроль за переоценкой основных средств</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5.1. Проверка правильности определения рыночных </w:t>
            </w:r>
            <w:r>
              <w:rPr>
                <w:rFonts w:cs="Times New Roman"/>
                <w:b w:val="0"/>
                <w:sz w:val="20"/>
              </w:rPr>
              <w:t>цен</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Документы, которые подтверждают рыночные цены</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Проверяется документальное подтверждение рыночных цен</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«О налогообложение прибыли предприятий», П(С)БУ7 </w:t>
            </w: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5.2. Проверка правильности бухгалтерских проводок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Расчет переоценки журнал-ордер № 13 </w:t>
            </w: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Проверяется правильность учета переоценки соответственно законодательству </w:t>
            </w:r>
          </w:p>
        </w:tc>
        <w:tc>
          <w:tcPr>
            <w:tcW w:w="2126" w:type="dxa"/>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6. Контроль за арендой основных средств</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6.1. Проверка заключения договоров аренды</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Договоры</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Проверяется наличие договоров и подписей обеих сторон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Гражданский кодекс Украины, П(С)БУ 7 </w:t>
            </w:r>
          </w:p>
        </w:tc>
      </w:tr>
      <w:tr w:rsidR="00170F93" w:rsidRPr="0074518F">
        <w:tc>
          <w:tcPr>
            <w:tcW w:w="2694" w:type="dxa"/>
            <w:tcBorders>
              <w:top w:val="nil"/>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6.2. Проверка соответствия законодательству текущей аренды основных средств </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Инвентарные карточки, забалансовые счета, журнал-ордер № 15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оформления документов, оформления проведений, ведения отделенного учета основных средств, сданных в аренду </w:t>
            </w:r>
          </w:p>
        </w:tc>
        <w:tc>
          <w:tcPr>
            <w:tcW w:w="2126" w:type="dxa"/>
            <w:tcBorders>
              <w:top w:val="nil"/>
              <w:left w:val="single" w:sz="4" w:space="0" w:color="auto"/>
              <w:bottom w:val="nil"/>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6.3. Проверка соответствия законодательству учета финансовой аренды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Договоры, инвентарные карточки, счет 10, забалансов</w:t>
            </w:r>
            <w:r>
              <w:rPr>
                <w:rFonts w:cs="Times New Roman"/>
                <w:b w:val="0"/>
                <w:sz w:val="20"/>
              </w:rPr>
              <w:t>ые</w:t>
            </w:r>
            <w:r w:rsidRPr="0074518F">
              <w:rPr>
                <w:rFonts w:cs="Times New Roman"/>
                <w:b w:val="0"/>
                <w:sz w:val="20"/>
              </w:rPr>
              <w:t xml:space="preserve"> счета, журнал-ордер № 15 </w:t>
            </w: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Проверка правильности оформления документов </w:t>
            </w:r>
          </w:p>
        </w:tc>
        <w:tc>
          <w:tcPr>
            <w:tcW w:w="2126" w:type="dxa"/>
            <w:tcBorders>
              <w:top w:val="nil"/>
              <w:left w:val="single" w:sz="4" w:space="0" w:color="auto"/>
              <w:bottom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Гражданский кодекс Украины, П(С)БУ 7 </w:t>
            </w:r>
          </w:p>
        </w:tc>
      </w:tr>
      <w:tr w:rsidR="00170F93" w:rsidRPr="0074518F">
        <w:tc>
          <w:tcPr>
            <w:tcW w:w="2694"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7. Контроль за ремонтом основных средств</w:t>
            </w:r>
          </w:p>
        </w:tc>
        <w:tc>
          <w:tcPr>
            <w:tcW w:w="2693"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c>
          <w:tcPr>
            <w:tcW w:w="2126" w:type="dxa"/>
            <w:tcBorders>
              <w:top w:val="single" w:sz="4" w:space="0" w:color="auto"/>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p>
        </w:tc>
      </w:tr>
      <w:tr w:rsidR="00170F93" w:rsidRPr="0074518F">
        <w:tc>
          <w:tcPr>
            <w:tcW w:w="2694"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7.1. Проверка правильности списания затрат на ремонт основных средств</w:t>
            </w:r>
          </w:p>
        </w:tc>
        <w:tc>
          <w:tcPr>
            <w:tcW w:w="2693"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Учетная политика, смета ремонтных работ, калькуляция ремонтных работ, журнал-ордер № 10 </w:t>
            </w:r>
          </w:p>
        </w:tc>
        <w:tc>
          <w:tcPr>
            <w:tcW w:w="2835"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Проверяется соответствие объема выполненных работ к фактической суммы списания</w:t>
            </w:r>
          </w:p>
        </w:tc>
        <w:tc>
          <w:tcPr>
            <w:tcW w:w="2126" w:type="dxa"/>
            <w:tcBorders>
              <w:top w:val="nil"/>
              <w:left w:val="single" w:sz="4" w:space="0" w:color="auto"/>
              <w:bottom w:val="nil"/>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Закон «О налогообложение прибыли предприятий», П(С)БУ 7 </w:t>
            </w:r>
          </w:p>
        </w:tc>
      </w:tr>
      <w:tr w:rsidR="00170F93" w:rsidRPr="0074518F">
        <w:tc>
          <w:tcPr>
            <w:tcW w:w="2694"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7.2. Проверка правильности оформления ремонтных операций </w:t>
            </w:r>
          </w:p>
        </w:tc>
        <w:tc>
          <w:tcPr>
            <w:tcW w:w="2693"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p>
        </w:tc>
        <w:tc>
          <w:tcPr>
            <w:tcW w:w="2835"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r w:rsidRPr="0074518F">
              <w:rPr>
                <w:rFonts w:cs="Times New Roman"/>
                <w:b w:val="0"/>
                <w:sz w:val="20"/>
              </w:rPr>
              <w:t xml:space="preserve">Проверяется правильность заполнения документов на списание основных средств, правильность бухгалтерских проводок </w:t>
            </w:r>
          </w:p>
        </w:tc>
        <w:tc>
          <w:tcPr>
            <w:tcW w:w="2126" w:type="dxa"/>
            <w:tcBorders>
              <w:top w:val="nil"/>
              <w:left w:val="single" w:sz="4" w:space="0" w:color="auto"/>
              <w:bottom w:val="single" w:sz="4" w:space="0" w:color="auto"/>
              <w:right w:val="single" w:sz="4" w:space="0" w:color="auto"/>
            </w:tcBorders>
            <w:shd w:val="clear" w:color="auto" w:fill="FFFFFF"/>
          </w:tcPr>
          <w:p w:rsidR="00170F93" w:rsidRPr="0074518F" w:rsidRDefault="00170F93" w:rsidP="00170F93">
            <w:pPr>
              <w:jc w:val="both"/>
              <w:rPr>
                <w:rFonts w:cs="Times New Roman"/>
                <w:b w:val="0"/>
                <w:sz w:val="20"/>
              </w:rPr>
            </w:pPr>
          </w:p>
        </w:tc>
      </w:tr>
    </w:tbl>
    <w:p w:rsidR="00170F93" w:rsidRPr="00FC468A" w:rsidRDefault="00170F93" w:rsidP="00170F93">
      <w:pPr>
        <w:spacing w:before="120"/>
        <w:ind w:firstLine="851"/>
        <w:jc w:val="both"/>
        <w:rPr>
          <w:rFonts w:cs="Times New Roman"/>
          <w:b w:val="0"/>
        </w:rPr>
      </w:pPr>
      <w:r w:rsidRPr="00FC468A">
        <w:rPr>
          <w:rFonts w:cs="Times New Roman"/>
          <w:b w:val="0"/>
        </w:rPr>
        <w:t>Проверка наличия и состояния зданий, сооружений, незавершенного строительства, инвентаря, земельных участков проводится в отдельности за собственными и отдельно</w:t>
      </w:r>
      <w:r>
        <w:rPr>
          <w:rFonts w:cs="Times New Roman"/>
          <w:b w:val="0"/>
        </w:rPr>
        <w:t xml:space="preserve"> за</w:t>
      </w:r>
      <w:r w:rsidRPr="00FC468A">
        <w:rPr>
          <w:rFonts w:cs="Times New Roman"/>
          <w:b w:val="0"/>
        </w:rPr>
        <w:t xml:space="preserve"> арендованн</w:t>
      </w:r>
      <w:r>
        <w:rPr>
          <w:rFonts w:cs="Times New Roman"/>
          <w:b w:val="0"/>
        </w:rPr>
        <w:t xml:space="preserve">ыми </w:t>
      </w:r>
      <w:r w:rsidRPr="00FC468A">
        <w:rPr>
          <w:rFonts w:cs="Times New Roman"/>
          <w:b w:val="0"/>
        </w:rPr>
        <w:t>объект</w:t>
      </w:r>
      <w:r>
        <w:rPr>
          <w:rFonts w:cs="Times New Roman"/>
          <w:b w:val="0"/>
        </w:rPr>
        <w:t>ами</w:t>
      </w:r>
      <w:r w:rsidRPr="00FC468A">
        <w:rPr>
          <w:rFonts w:cs="Times New Roman"/>
          <w:b w:val="0"/>
        </w:rPr>
        <w:t>.</w:t>
      </w:r>
    </w:p>
    <w:p w:rsidR="00170F93" w:rsidRPr="00FC468A" w:rsidRDefault="00170F93" w:rsidP="00170F93">
      <w:pPr>
        <w:ind w:firstLine="851"/>
        <w:jc w:val="both"/>
        <w:rPr>
          <w:rFonts w:cs="Times New Roman"/>
          <w:b w:val="0"/>
        </w:rPr>
      </w:pPr>
      <w:r w:rsidRPr="00FC468A">
        <w:rPr>
          <w:rFonts w:cs="Times New Roman"/>
          <w:b w:val="0"/>
        </w:rPr>
        <w:t>Каждому объекту в описании дают полную характеристику со ссылкой на ее инвентарный номер.</w:t>
      </w:r>
    </w:p>
    <w:p w:rsidR="00170F93" w:rsidRPr="00FC468A" w:rsidRDefault="00170F93" w:rsidP="00170F93">
      <w:pPr>
        <w:ind w:firstLine="851"/>
        <w:jc w:val="both"/>
        <w:rPr>
          <w:rFonts w:cs="Times New Roman"/>
          <w:b w:val="0"/>
        </w:rPr>
      </w:pPr>
      <w:r w:rsidRPr="00FC468A">
        <w:rPr>
          <w:rFonts w:cs="Times New Roman"/>
          <w:b w:val="0"/>
        </w:rPr>
        <w:t>Если при поступлении основных средств не было технических паспортов, то заводят паспорта с подробной характеристикой объекта.</w:t>
      </w:r>
    </w:p>
    <w:p w:rsidR="00170F93" w:rsidRPr="00FC468A" w:rsidRDefault="00170F93" w:rsidP="00170F93">
      <w:pPr>
        <w:ind w:firstLine="851"/>
        <w:jc w:val="both"/>
        <w:rPr>
          <w:rFonts w:cs="Times New Roman"/>
          <w:b w:val="0"/>
        </w:rPr>
      </w:pPr>
      <w:r w:rsidRPr="00FC468A">
        <w:rPr>
          <w:rFonts w:cs="Times New Roman"/>
          <w:b w:val="0"/>
        </w:rPr>
        <w:t>В бухгалтерии предприятия следует сохранять техническую и проектную документацию домов. Во время инвентаризации пользуются и оправдательными документами, которые послужили основанием их оприходования.</w:t>
      </w:r>
    </w:p>
    <w:p w:rsidR="00170F93" w:rsidRPr="00FC468A" w:rsidRDefault="00170F93" w:rsidP="00170F93">
      <w:pPr>
        <w:ind w:firstLine="851"/>
        <w:jc w:val="both"/>
        <w:rPr>
          <w:rFonts w:cs="Times New Roman"/>
          <w:b w:val="0"/>
        </w:rPr>
      </w:pPr>
      <w:r w:rsidRPr="00FC468A">
        <w:rPr>
          <w:rFonts w:cs="Times New Roman"/>
          <w:b w:val="0"/>
        </w:rPr>
        <w:t xml:space="preserve">Если такой документации нет, то следует обратиться в первичные </w:t>
      </w:r>
      <w:r>
        <w:rPr>
          <w:rFonts w:cs="Times New Roman"/>
          <w:b w:val="0"/>
        </w:rPr>
        <w:t>приходные</w:t>
      </w:r>
      <w:r w:rsidRPr="00FC468A">
        <w:rPr>
          <w:rFonts w:cs="Times New Roman"/>
          <w:b w:val="0"/>
        </w:rPr>
        <w:t xml:space="preserve"> документы. В отдельных случаях знакомятся с предыдущими инвентаризационными описаниями, иногда опрашивают людей для подтверждения, которое определенный предмет используется длиннее время.</w:t>
      </w:r>
    </w:p>
    <w:p w:rsidR="00170F93" w:rsidRPr="00FC468A" w:rsidRDefault="00170F93" w:rsidP="00170F93">
      <w:pPr>
        <w:ind w:firstLine="851"/>
        <w:jc w:val="both"/>
        <w:rPr>
          <w:rFonts w:cs="Times New Roman"/>
          <w:b w:val="0"/>
        </w:rPr>
      </w:pPr>
      <w:r w:rsidRPr="00FC468A">
        <w:rPr>
          <w:rFonts w:cs="Times New Roman"/>
          <w:b w:val="0"/>
        </w:rPr>
        <w:t>К инвентаризации технически сложных инвентарных объектов привлекают специалистов-экспертов для выяснения технического состояния.</w:t>
      </w:r>
    </w:p>
    <w:p w:rsidR="00170F93" w:rsidRPr="00FC468A" w:rsidRDefault="00170F93" w:rsidP="00170F93">
      <w:pPr>
        <w:ind w:firstLine="851"/>
        <w:jc w:val="both"/>
        <w:rPr>
          <w:rFonts w:cs="Times New Roman"/>
          <w:b w:val="0"/>
        </w:rPr>
      </w:pPr>
      <w:r w:rsidRPr="00FC468A">
        <w:rPr>
          <w:rFonts w:cs="Times New Roman"/>
          <w:b w:val="0"/>
        </w:rPr>
        <w:t>При инвентаризации основных средств устанавливается, когда и по чьему распоряжению сооружены неучтенные объекты, выявленные при инвентаризации, за счет каких источников списаны затраты на их сооружение, с отображением этих сведений в протоколе заседания инвентаризационной комиссии.</w:t>
      </w:r>
    </w:p>
    <w:p w:rsidR="00170F93" w:rsidRPr="00FC468A" w:rsidRDefault="00170F93" w:rsidP="00170F93">
      <w:pPr>
        <w:ind w:firstLine="851"/>
        <w:jc w:val="both"/>
        <w:rPr>
          <w:rFonts w:cs="Times New Roman"/>
          <w:b w:val="0"/>
        </w:rPr>
      </w:pPr>
      <w:r w:rsidRPr="00FC468A">
        <w:rPr>
          <w:rFonts w:cs="Times New Roman"/>
          <w:b w:val="0"/>
        </w:rPr>
        <w:t>При инвентаризации незавершенного капитального строительства или ремонта в инвентаризационных описаниях указывается наименования задела, стадия и степень их готовности, количество или объем работ.</w:t>
      </w:r>
    </w:p>
    <w:p w:rsidR="00170F93" w:rsidRPr="00FC468A" w:rsidRDefault="00170F93" w:rsidP="00170F93">
      <w:pPr>
        <w:ind w:firstLine="851"/>
        <w:jc w:val="both"/>
        <w:rPr>
          <w:rFonts w:cs="Times New Roman"/>
          <w:b w:val="0"/>
        </w:rPr>
      </w:pPr>
      <w:r w:rsidRPr="00FC468A">
        <w:rPr>
          <w:rFonts w:cs="Times New Roman"/>
          <w:b w:val="0"/>
        </w:rPr>
        <w:t>Относительно построенных объектов, которые фактически введенные в действие полностью или частично, но принятые, и введени</w:t>
      </w:r>
      <w:r>
        <w:rPr>
          <w:rFonts w:cs="Times New Roman"/>
          <w:b w:val="0"/>
        </w:rPr>
        <w:t>е</w:t>
      </w:r>
      <w:r w:rsidRPr="00FC468A">
        <w:rPr>
          <w:rFonts w:cs="Times New Roman"/>
          <w:b w:val="0"/>
        </w:rPr>
        <w:t xml:space="preserve"> в действие которых не оформлен</w:t>
      </w:r>
      <w:r>
        <w:rPr>
          <w:rFonts w:cs="Times New Roman"/>
          <w:b w:val="0"/>
        </w:rPr>
        <w:t>о</w:t>
      </w:r>
      <w:r w:rsidRPr="00FC468A">
        <w:rPr>
          <w:rFonts w:cs="Times New Roman"/>
          <w:b w:val="0"/>
        </w:rPr>
        <w:t xml:space="preserve"> надлежащими документами, а также завершенных, но по какой-то причине не введенных в действие объектов в отдельных инвентаризационных актах отмечают причины задержки оформления сдачи в эксплуатацию указанных объектов. Лишние предметы и те, которые не используются, записывают в отдельное описание.</w:t>
      </w:r>
    </w:p>
    <w:p w:rsidR="00170F93" w:rsidRPr="00FC468A" w:rsidRDefault="00170F93" w:rsidP="00170F93">
      <w:pPr>
        <w:ind w:firstLine="851"/>
        <w:jc w:val="both"/>
        <w:rPr>
          <w:rFonts w:cs="Times New Roman"/>
          <w:b w:val="0"/>
        </w:rPr>
      </w:pPr>
      <w:r w:rsidRPr="00FC468A">
        <w:rPr>
          <w:rFonts w:cs="Times New Roman"/>
          <w:b w:val="0"/>
        </w:rPr>
        <w:t>Устанавливают факты чрезмерностей в приобретении дорогой мебели, ковров, телевизоров и других, ненужных для служебных целей предметов или незаконного приобретения мебели для квартир отдельных работников. У лиц, которые незаконно пользуются такими предметами, требуют оплаты их стоимости.</w:t>
      </w:r>
    </w:p>
    <w:p w:rsidR="00170F93" w:rsidRPr="00FC468A" w:rsidRDefault="00170F93" w:rsidP="00170F93">
      <w:pPr>
        <w:ind w:firstLine="851"/>
        <w:jc w:val="both"/>
        <w:rPr>
          <w:rFonts w:cs="Times New Roman"/>
          <w:b w:val="0"/>
        </w:rPr>
      </w:pPr>
      <w:r w:rsidRPr="00FC468A">
        <w:rPr>
          <w:rFonts w:cs="Times New Roman"/>
          <w:b w:val="0"/>
        </w:rPr>
        <w:t>На арендованные основные средства составляют отдельное описание с ссылкой на документы, которые подтверждают принятия соответствующих объектов в аренду, и указывают срок аренды. Один экземпляр описания к складыванию годового отчета присылается арендодателю. В таком же порядке проводится инвентаризация земельных участков, которые находятся в собственности предприятия.</w:t>
      </w:r>
    </w:p>
    <w:p w:rsidR="00170F93" w:rsidRPr="00FC468A" w:rsidRDefault="00170F93" w:rsidP="00170F93">
      <w:pPr>
        <w:ind w:firstLine="851"/>
        <w:jc w:val="both"/>
        <w:rPr>
          <w:rFonts w:cs="Times New Roman"/>
          <w:b w:val="0"/>
        </w:rPr>
      </w:pPr>
      <w:r w:rsidRPr="00FC468A">
        <w:rPr>
          <w:rFonts w:cs="Times New Roman"/>
          <w:b w:val="0"/>
        </w:rPr>
        <w:t>Выявленные, но не обсчитанные объекты, или по которыми указан</w:t>
      </w:r>
      <w:r>
        <w:rPr>
          <w:rFonts w:cs="Times New Roman"/>
          <w:b w:val="0"/>
        </w:rPr>
        <w:t>ы</w:t>
      </w:r>
      <w:r w:rsidRPr="00FC468A">
        <w:rPr>
          <w:rFonts w:cs="Times New Roman"/>
          <w:b w:val="0"/>
        </w:rPr>
        <w:t xml:space="preserve"> неправильные данные, комиссия заносит к описанию с указанием правильных данных и технических показателей на эти объекты.</w:t>
      </w:r>
    </w:p>
    <w:p w:rsidR="00170F93" w:rsidRPr="00FC468A" w:rsidRDefault="00170F93" w:rsidP="00170F93">
      <w:pPr>
        <w:ind w:firstLine="851"/>
        <w:jc w:val="both"/>
        <w:rPr>
          <w:rFonts w:cs="Times New Roman"/>
          <w:b w:val="0"/>
        </w:rPr>
      </w:pPr>
      <w:r w:rsidRPr="00FC468A">
        <w:rPr>
          <w:rFonts w:cs="Times New Roman"/>
          <w:b w:val="0"/>
        </w:rPr>
        <w:t>Однотипные предметы, которые учитываются в типичной инвентаризационной карточке группового учета, в описание вносятся по наименованиям и количеств</w:t>
      </w:r>
      <w:r>
        <w:rPr>
          <w:rFonts w:cs="Times New Roman"/>
          <w:b w:val="0"/>
        </w:rPr>
        <w:t>у</w:t>
      </w:r>
      <w:r w:rsidRPr="00FC468A">
        <w:rPr>
          <w:rFonts w:cs="Times New Roman"/>
          <w:b w:val="0"/>
        </w:rPr>
        <w:t xml:space="preserve"> этих предметов.</w:t>
      </w:r>
    </w:p>
    <w:p w:rsidR="00170F93" w:rsidRPr="00FC468A" w:rsidRDefault="00170F93" w:rsidP="00170F93">
      <w:pPr>
        <w:ind w:firstLine="851"/>
        <w:jc w:val="both"/>
        <w:rPr>
          <w:rFonts w:cs="Times New Roman"/>
          <w:b w:val="0"/>
        </w:rPr>
      </w:pPr>
      <w:r w:rsidRPr="00FC468A">
        <w:rPr>
          <w:rFonts w:cs="Times New Roman"/>
          <w:b w:val="0"/>
        </w:rPr>
        <w:t>На непригодные предметы состоит отдельное описание с указанием в нем времени введения в эксплуатацию и причин, вследствие которых они стали непригодными.</w:t>
      </w:r>
    </w:p>
    <w:p w:rsidR="00170F93" w:rsidRPr="00FC468A" w:rsidRDefault="00170F93" w:rsidP="00170F93">
      <w:pPr>
        <w:ind w:firstLine="851"/>
        <w:jc w:val="both"/>
        <w:rPr>
          <w:rFonts w:cs="Times New Roman"/>
          <w:b w:val="0"/>
        </w:rPr>
      </w:pPr>
      <w:r w:rsidRPr="00FC468A">
        <w:rPr>
          <w:rFonts w:cs="Times New Roman"/>
          <w:b w:val="0"/>
        </w:rPr>
        <w:t>Основные средства, которые на момент инвентаризации находятся за пределами предприятия, инвентаризируются к моменту временного их убытия.</w:t>
      </w:r>
    </w:p>
    <w:p w:rsidR="00170F93" w:rsidRPr="00FC468A" w:rsidRDefault="00170F93" w:rsidP="00170F93">
      <w:pPr>
        <w:ind w:firstLine="851"/>
        <w:jc w:val="both"/>
        <w:rPr>
          <w:rFonts w:cs="Times New Roman"/>
          <w:b w:val="0"/>
        </w:rPr>
      </w:pPr>
      <w:r w:rsidRPr="00FC468A">
        <w:rPr>
          <w:rFonts w:cs="Times New Roman"/>
          <w:b w:val="0"/>
        </w:rPr>
        <w:t>Во всех случаях при инвентаризации основных средств рядом с проверкой их фактического наличия устанавливается степень износа, соответственно корригируются записи на счете необратимых активов.</w:t>
      </w:r>
    </w:p>
    <w:p w:rsidR="00170F93" w:rsidRPr="00FC468A" w:rsidRDefault="00170F93" w:rsidP="00170F93">
      <w:pPr>
        <w:ind w:firstLine="851"/>
        <w:jc w:val="both"/>
        <w:rPr>
          <w:rFonts w:cs="Times New Roman"/>
          <w:b w:val="0"/>
        </w:rPr>
      </w:pPr>
      <w:r w:rsidRPr="00FC468A">
        <w:rPr>
          <w:rFonts w:cs="Times New Roman"/>
          <w:b w:val="0"/>
        </w:rPr>
        <w:t>Во время ревизии необходимо проверить полноту и своевременность проведения инвентаризации основных средств и правильность вывода его результатов и отображения в бухгалтерском учете.</w:t>
      </w:r>
    </w:p>
    <w:p w:rsidR="00170F93" w:rsidRPr="00FC468A" w:rsidRDefault="00170F93" w:rsidP="00170F93">
      <w:pPr>
        <w:ind w:firstLine="851"/>
        <w:jc w:val="both"/>
        <w:rPr>
          <w:rFonts w:cs="Times New Roman"/>
          <w:b w:val="0"/>
        </w:rPr>
      </w:pPr>
      <w:r w:rsidRPr="00FC468A">
        <w:rPr>
          <w:rFonts w:cs="Times New Roman"/>
          <w:b w:val="0"/>
        </w:rPr>
        <w:t>Каждого года, но не раньше 1 октября, перед складыванием годовой отчетности проводится инвентаризация всех статей баланса, в частности имущества, машин, оснащения, транспортных средств, инструментов, рабочего скота, многолетних насаждений и т.п.</w:t>
      </w:r>
    </w:p>
    <w:p w:rsidR="00170F93" w:rsidRPr="00FC468A" w:rsidRDefault="00170F93" w:rsidP="00170F93">
      <w:pPr>
        <w:ind w:firstLine="851"/>
        <w:jc w:val="both"/>
        <w:rPr>
          <w:rFonts w:cs="Times New Roman"/>
          <w:b w:val="0"/>
        </w:rPr>
      </w:pPr>
      <w:r w:rsidRPr="00FC468A">
        <w:rPr>
          <w:rFonts w:cs="Times New Roman"/>
          <w:b w:val="0"/>
        </w:rPr>
        <w:t>Инвентаризацию домов, сооружений и других объектов недвижимости можно проводить один раз на трех года, библиотечных фондов — не меньше однажды на пять лет.</w:t>
      </w:r>
    </w:p>
    <w:p w:rsidR="00170F93" w:rsidRPr="00FC468A" w:rsidRDefault="00170F93" w:rsidP="00170F93">
      <w:pPr>
        <w:ind w:firstLine="851"/>
        <w:jc w:val="both"/>
        <w:rPr>
          <w:rFonts w:cs="Times New Roman"/>
          <w:b w:val="0"/>
        </w:rPr>
      </w:pPr>
      <w:r w:rsidRPr="00FC468A">
        <w:rPr>
          <w:rFonts w:cs="Times New Roman"/>
          <w:b w:val="0"/>
        </w:rPr>
        <w:t>Необходимо обращать внимание на качество оформления инвентаризационных описаний, так как случаются случаи формального проведения инвентаризации, когда данные об объектах, их наличие и техническое состояние переносятся в опись из инвентарных карточек или прошлогодних инвентаризационных описаний.</w:t>
      </w:r>
    </w:p>
    <w:p w:rsidR="00170F93" w:rsidRPr="00FC468A" w:rsidRDefault="00170F93" w:rsidP="00170F93">
      <w:pPr>
        <w:ind w:firstLine="851"/>
        <w:jc w:val="both"/>
        <w:rPr>
          <w:rFonts w:cs="Times New Roman"/>
          <w:b w:val="0"/>
        </w:rPr>
      </w:pPr>
      <w:r w:rsidRPr="00FC468A">
        <w:rPr>
          <w:rFonts w:cs="Times New Roman"/>
          <w:b w:val="0"/>
        </w:rPr>
        <w:t>На объекты, которые подлежат реализации (передачи) или списанию, составляются отдельные инвентаризационные описания.</w:t>
      </w:r>
    </w:p>
    <w:p w:rsidR="00170F93" w:rsidRPr="00FC468A" w:rsidRDefault="00170F93" w:rsidP="00170F93">
      <w:pPr>
        <w:ind w:firstLine="851"/>
        <w:jc w:val="both"/>
        <w:rPr>
          <w:rFonts w:cs="Times New Roman"/>
          <w:b w:val="0"/>
        </w:rPr>
      </w:pPr>
      <w:r w:rsidRPr="00FC468A">
        <w:rPr>
          <w:rFonts w:cs="Times New Roman"/>
          <w:b w:val="0"/>
        </w:rPr>
        <w:t>Полноту инвентаризации определяют сопоставлением данных инвентаризационных описаний с показателями аналитического учета.</w:t>
      </w:r>
    </w:p>
    <w:p w:rsidR="00170F93" w:rsidRPr="00FC468A" w:rsidRDefault="00170F93" w:rsidP="00170F93">
      <w:pPr>
        <w:ind w:firstLine="851"/>
        <w:jc w:val="both"/>
        <w:rPr>
          <w:rFonts w:cs="Times New Roman"/>
          <w:b w:val="0"/>
        </w:rPr>
      </w:pPr>
      <w:r w:rsidRPr="00FC468A">
        <w:rPr>
          <w:rFonts w:cs="Times New Roman"/>
          <w:b w:val="0"/>
        </w:rPr>
        <w:t>На основании изучения всех материалов инвентаризации, в частности результатов инвентаризации основных средств и их отображения на счетах бухгалтерского учета, ревизор делает вывод о качестве инвентаризации и вносит предложения относительно усовершенствования ее методики.</w:t>
      </w:r>
    </w:p>
    <w:p w:rsidR="00170F93" w:rsidRPr="00ED2BDB" w:rsidRDefault="00170F93" w:rsidP="00170F93">
      <w:pPr>
        <w:pStyle w:val="Header2"/>
      </w:pPr>
      <w:bookmarkStart w:id="39" w:name="_Toc28537722"/>
      <w:r w:rsidRPr="00ED2BDB">
        <w:t>7.3. Документальная ревизия основных средств</w:t>
      </w:r>
      <w:bookmarkEnd w:id="39"/>
    </w:p>
    <w:p w:rsidR="00170F93" w:rsidRPr="008F5185" w:rsidRDefault="00170F93" w:rsidP="00170F93">
      <w:pPr>
        <w:ind w:firstLine="851"/>
        <w:jc w:val="both"/>
        <w:rPr>
          <w:rFonts w:cs="Times New Roman"/>
          <w:b w:val="0"/>
        </w:rPr>
      </w:pPr>
      <w:r w:rsidRPr="008F5185">
        <w:rPr>
          <w:rFonts w:cs="Times New Roman"/>
          <w:b w:val="0"/>
        </w:rPr>
        <w:t>Ревизия основных средств начинается с проверки правильности отображения их в учете и реальности балансовых и отчетных данных. Для этого сопоставляют наличие основных средств в балансе с данными синтетического и аналитического учета. Потом проверяют первичные документы для установления законности и целесообразности хозяйственных операций и так выявляют виновных лица, которые допускают нарушения и злоупотребления.</w:t>
      </w:r>
    </w:p>
    <w:p w:rsidR="00170F93" w:rsidRPr="008F5185" w:rsidRDefault="00170F93" w:rsidP="00170F93">
      <w:pPr>
        <w:ind w:firstLine="851"/>
        <w:jc w:val="both"/>
        <w:rPr>
          <w:rFonts w:cs="Times New Roman"/>
          <w:b w:val="0"/>
        </w:rPr>
      </w:pPr>
      <w:r w:rsidRPr="008F5185">
        <w:rPr>
          <w:rFonts w:cs="Times New Roman"/>
          <w:b w:val="0"/>
        </w:rPr>
        <w:t>То есть, по данным инвентарного списка основных средств, описаний инвентарных карточек по учет</w:t>
      </w:r>
      <w:r>
        <w:rPr>
          <w:rFonts w:cs="Times New Roman"/>
          <w:b w:val="0"/>
        </w:rPr>
        <w:t>у</w:t>
      </w:r>
      <w:r w:rsidRPr="008F5185">
        <w:rPr>
          <w:rFonts w:cs="Times New Roman"/>
          <w:b w:val="0"/>
        </w:rPr>
        <w:t xml:space="preserve"> основных средств и самых инвентарных карточек учета основных средств ревизор устанавливает, за кем числятся и где находятся основные средства, время проведения инвентаризации и отображенные ли в учете его результаты.</w:t>
      </w:r>
    </w:p>
    <w:p w:rsidR="00170F93" w:rsidRPr="008F5185" w:rsidRDefault="00170F93" w:rsidP="00170F93">
      <w:pPr>
        <w:ind w:firstLine="851"/>
        <w:jc w:val="both"/>
        <w:rPr>
          <w:rFonts w:cs="Times New Roman"/>
          <w:b w:val="0"/>
        </w:rPr>
      </w:pPr>
      <w:r w:rsidRPr="008F5185">
        <w:rPr>
          <w:rFonts w:cs="Times New Roman"/>
          <w:b w:val="0"/>
        </w:rPr>
        <w:t>По первичным документами и карточками учета движения основных средств проверяют своевременность и полноту оприходования поступления основных средств. В частности, ревизор выясняет, учтенные ли в первоначальной стоимости затраты на доставку и монтаж; ли отображенные в учете суммы износа основных средств, которые были в эксплуатации, не ли уменьшенное количество предметов, которые поступили на предприятие. Следует обратить внимание на наличие на предметах инвентарных номеров.</w:t>
      </w:r>
    </w:p>
    <w:p w:rsidR="00170F93" w:rsidRPr="008F5185" w:rsidRDefault="00170F93" w:rsidP="00170F93">
      <w:pPr>
        <w:ind w:firstLine="851"/>
        <w:jc w:val="both"/>
        <w:rPr>
          <w:rFonts w:cs="Times New Roman"/>
          <w:b w:val="0"/>
        </w:rPr>
      </w:pPr>
      <w:r w:rsidRPr="008F5185">
        <w:rPr>
          <w:rFonts w:cs="Times New Roman"/>
          <w:b w:val="0"/>
        </w:rPr>
        <w:t>Тщательной проверке подлежат операции относительно безвозмездного поступления и убытие и ликвидации основных средств. Здесь в особенности старательно проверяют правильность составленных актов приема-сдачи объектов, нет ли в них исправлений и подчисток, указанные ли дата, количество и стоимость объектов, их техническое состояние; относительно убытия и ликвидации ревизор проверяет обоснованность безвозмездной передачи основных средств, наличие документов, которые подтверждают принятия их на учет покупателями.</w:t>
      </w:r>
    </w:p>
    <w:p w:rsidR="00170F93" w:rsidRPr="008F5185" w:rsidRDefault="00170F93" w:rsidP="00170F93">
      <w:pPr>
        <w:ind w:firstLine="851"/>
        <w:jc w:val="both"/>
        <w:rPr>
          <w:rFonts w:cs="Times New Roman"/>
          <w:b w:val="0"/>
        </w:rPr>
      </w:pPr>
      <w:r w:rsidRPr="008F5185">
        <w:rPr>
          <w:rFonts w:cs="Times New Roman"/>
          <w:b w:val="0"/>
        </w:rPr>
        <w:t>Целесообразность ликвидации основных средств проверяется сплошным способом по актам, в частности, правильность их складывания, наличие актов на дефектность предметов, полноту и своевременность оприходования материалов от ликвидации, отображения убытков от ликвидации не полностью амортизированных средств.</w:t>
      </w:r>
    </w:p>
    <w:p w:rsidR="00170F93" w:rsidRPr="008F5185" w:rsidRDefault="00170F93" w:rsidP="00170F93">
      <w:pPr>
        <w:ind w:firstLine="851"/>
        <w:jc w:val="both"/>
        <w:rPr>
          <w:rFonts w:cs="Times New Roman"/>
          <w:b w:val="0"/>
        </w:rPr>
      </w:pPr>
      <w:r w:rsidRPr="008F5185">
        <w:rPr>
          <w:rFonts w:cs="Times New Roman"/>
          <w:b w:val="0"/>
        </w:rPr>
        <w:t>Дале</w:t>
      </w:r>
      <w:r>
        <w:rPr>
          <w:rFonts w:cs="Times New Roman"/>
          <w:b w:val="0"/>
        </w:rPr>
        <w:t>е</w:t>
      </w:r>
      <w:r w:rsidRPr="008F5185">
        <w:rPr>
          <w:rFonts w:cs="Times New Roman"/>
          <w:b w:val="0"/>
        </w:rPr>
        <w:t xml:space="preserve"> ревизор проверяет правильность начисления и использования амортизационных отчислений, законность затрат на текущий и капитальный ремонт основных средств; правильность отображения основных средств по фактическим затратами на приобретение, ведомости и изготовления, которые составляют их первоначальную стоимость.</w:t>
      </w:r>
    </w:p>
    <w:p w:rsidR="00170F93" w:rsidRPr="008F5185" w:rsidRDefault="00170F93" w:rsidP="00170F93">
      <w:pPr>
        <w:ind w:firstLine="851"/>
        <w:jc w:val="both"/>
        <w:rPr>
          <w:rFonts w:cs="Times New Roman"/>
          <w:b w:val="0"/>
        </w:rPr>
      </w:pPr>
      <w:r w:rsidRPr="008F5185">
        <w:rPr>
          <w:rFonts w:cs="Times New Roman"/>
          <w:b w:val="0"/>
        </w:rPr>
        <w:t>Изучая операции убытия или ликвидации основных средств ревизор может установить, не ли был завышенный процент износа с целью дальнейшей реализации по низшим или высшим ценами.</w:t>
      </w:r>
    </w:p>
    <w:p w:rsidR="00170F93" w:rsidRPr="008F5185" w:rsidRDefault="00170F93" w:rsidP="00170F93">
      <w:pPr>
        <w:ind w:firstLine="851"/>
        <w:jc w:val="both"/>
        <w:rPr>
          <w:rFonts w:cs="Times New Roman"/>
          <w:b w:val="0"/>
        </w:rPr>
      </w:pPr>
      <w:r w:rsidRPr="008F5185">
        <w:rPr>
          <w:rFonts w:cs="Times New Roman"/>
          <w:b w:val="0"/>
        </w:rPr>
        <w:t>Полноту и своевременность оприходования основных средств определяют путем сопоставления даты оприходования по счет</w:t>
      </w:r>
      <w:r>
        <w:rPr>
          <w:rFonts w:cs="Times New Roman"/>
          <w:b w:val="0"/>
        </w:rPr>
        <w:t>у</w:t>
      </w:r>
      <w:r w:rsidRPr="008F5185">
        <w:rPr>
          <w:rFonts w:cs="Times New Roman"/>
          <w:b w:val="0"/>
        </w:rPr>
        <w:t xml:space="preserve"> 10 «Основные средства» с данными, указанными в первичных документах, актах приема-сдачи, актах введения в эксплуатацию основных средств, актах переведения животных из группы в группу, актах приемки многолетних насаждений и передачи их в эксплуатацию.</w:t>
      </w:r>
    </w:p>
    <w:p w:rsidR="00170F93" w:rsidRPr="008F5185" w:rsidRDefault="00170F93" w:rsidP="00170F93">
      <w:pPr>
        <w:ind w:firstLine="851"/>
        <w:jc w:val="both"/>
        <w:rPr>
          <w:rFonts w:cs="Times New Roman"/>
          <w:b w:val="0"/>
        </w:rPr>
      </w:pPr>
      <w:r w:rsidRPr="008F5185">
        <w:rPr>
          <w:rFonts w:cs="Times New Roman"/>
          <w:b w:val="0"/>
        </w:rPr>
        <w:t xml:space="preserve">Документальной проверке подлежат также операции относительно списания основных средств, правильность их оформления, законность и целесообразность </w:t>
      </w:r>
      <w:r>
        <w:rPr>
          <w:rFonts w:cs="Times New Roman"/>
          <w:b w:val="0"/>
        </w:rPr>
        <w:t>вы</w:t>
      </w:r>
      <w:r w:rsidRPr="008F5185">
        <w:rPr>
          <w:rFonts w:cs="Times New Roman"/>
          <w:b w:val="0"/>
        </w:rPr>
        <w:t>бытия и правильность отображения его в учете.</w:t>
      </w:r>
    </w:p>
    <w:p w:rsidR="00170F93" w:rsidRPr="008F5185" w:rsidRDefault="00170F93" w:rsidP="00170F93">
      <w:pPr>
        <w:ind w:firstLine="851"/>
        <w:jc w:val="both"/>
        <w:rPr>
          <w:rFonts w:cs="Times New Roman"/>
          <w:b w:val="0"/>
        </w:rPr>
      </w:pPr>
      <w:r w:rsidRPr="008F5185">
        <w:rPr>
          <w:rFonts w:cs="Times New Roman"/>
          <w:b w:val="0"/>
        </w:rPr>
        <w:t xml:space="preserve">Необходимо также проверить правильность оценки основных средств. Основные средства, которые поступили на предприятие, учитываются по первоначальной стоимостью, которое включает затраты на их сооружение, стоимость проектно-сметной документации, расходы на доставку, монтаж и установления. При этом приобретенные основные средства, которые, будучи  в эксплуатации, </w:t>
      </w:r>
      <w:r>
        <w:rPr>
          <w:rFonts w:cs="Times New Roman"/>
          <w:b w:val="0"/>
        </w:rPr>
        <w:t>приходуются</w:t>
      </w:r>
      <w:r w:rsidRPr="008F5185">
        <w:rPr>
          <w:rFonts w:cs="Times New Roman"/>
          <w:b w:val="0"/>
        </w:rPr>
        <w:t xml:space="preserve"> по сумм</w:t>
      </w:r>
      <w:r>
        <w:rPr>
          <w:rFonts w:cs="Times New Roman"/>
          <w:b w:val="0"/>
        </w:rPr>
        <w:t>е</w:t>
      </w:r>
      <w:r w:rsidRPr="008F5185">
        <w:rPr>
          <w:rFonts w:cs="Times New Roman"/>
          <w:b w:val="0"/>
        </w:rPr>
        <w:t xml:space="preserve"> покупательной стоимости (оплаты), расходов на их доставку и установку с приданием суммы износа по этими объектами, указанной в документах на оплату.</w:t>
      </w:r>
    </w:p>
    <w:p w:rsidR="00170F93" w:rsidRPr="008F5185" w:rsidRDefault="00170F93" w:rsidP="00170F93">
      <w:pPr>
        <w:ind w:firstLine="851"/>
        <w:jc w:val="both"/>
        <w:rPr>
          <w:rFonts w:cs="Times New Roman"/>
          <w:b w:val="0"/>
        </w:rPr>
      </w:pPr>
      <w:r w:rsidRPr="008F5185">
        <w:rPr>
          <w:rFonts w:cs="Times New Roman"/>
          <w:b w:val="0"/>
        </w:rPr>
        <w:t>Тщательно проверяют операции относительно передачи основных средств в аренду. Для этого изучают содержание договоров (на какой срок, размер арендной платы, условия проведения капитального ремонта арендованных основных средств и др.) и их выполнения, а также правильность расчетов по арендованные основные средства и отображение указанных операций на счетах бухгалтерского учета.</w:t>
      </w:r>
    </w:p>
    <w:p w:rsidR="00170F93" w:rsidRPr="008F5185" w:rsidRDefault="00170F93" w:rsidP="00170F93">
      <w:pPr>
        <w:ind w:firstLine="851"/>
        <w:jc w:val="both"/>
        <w:rPr>
          <w:rFonts w:cs="Times New Roman"/>
          <w:b w:val="0"/>
        </w:rPr>
      </w:pPr>
      <w:r w:rsidRPr="008F5185">
        <w:rPr>
          <w:rFonts w:cs="Times New Roman"/>
          <w:b w:val="0"/>
        </w:rPr>
        <w:t>При списании основных средств вследствие стихийного бедствия и аварий необходимо проверить, возмещались ли испытанные предприятием убытки виновными лицами.</w:t>
      </w:r>
    </w:p>
    <w:p w:rsidR="00170F93" w:rsidRPr="008F5185" w:rsidRDefault="00170F93" w:rsidP="00170F93">
      <w:pPr>
        <w:ind w:firstLine="851"/>
        <w:jc w:val="both"/>
        <w:rPr>
          <w:rFonts w:cs="Times New Roman"/>
          <w:b w:val="0"/>
        </w:rPr>
      </w:pPr>
      <w:r w:rsidRPr="008F5185">
        <w:rPr>
          <w:rFonts w:cs="Times New Roman"/>
          <w:b w:val="0"/>
        </w:rPr>
        <w:t>Финансовый результат (прибыль, убытки) от реализации и другого убытия основных средств относится на счет 79 «Финансовые результаты».</w:t>
      </w:r>
    </w:p>
    <w:p w:rsidR="00170F93" w:rsidRPr="008F5185" w:rsidRDefault="00170F93" w:rsidP="00170F93">
      <w:pPr>
        <w:ind w:firstLine="851"/>
        <w:jc w:val="both"/>
        <w:rPr>
          <w:rFonts w:cs="Times New Roman"/>
          <w:b w:val="0"/>
        </w:rPr>
      </w:pPr>
      <w:r w:rsidRPr="008F5185">
        <w:rPr>
          <w:rFonts w:cs="Times New Roman"/>
          <w:b w:val="0"/>
        </w:rPr>
        <w:t>Соответственно Закону Украины «О внесении изменений в Закон Украины «О налогообложение прибыли предприятий» от 22 мая 1997 г. № 283/97-ВР изменяется порядок увеличения или уменьшения балансовой стоимости основных фондов.</w:t>
      </w:r>
    </w:p>
    <w:p w:rsidR="00170F93" w:rsidRPr="008F5185" w:rsidRDefault="00170F93" w:rsidP="00170F93">
      <w:pPr>
        <w:ind w:firstLine="851"/>
        <w:jc w:val="both"/>
        <w:rPr>
          <w:rFonts w:cs="Times New Roman"/>
          <w:b w:val="0"/>
        </w:rPr>
      </w:pPr>
      <w:r w:rsidRPr="008F5185">
        <w:rPr>
          <w:rFonts w:cs="Times New Roman"/>
          <w:b w:val="0"/>
        </w:rPr>
        <w:t>В случае осуществления затрат на приобретение основных фондов балансовая их стоимость увеличивается на сумму стоимости приобретения, с учетом транспортных и страховых платежей, но без учета уплаченного налога на добавленную стоимость, если налогоплательщик на прибыль предприятий зарегистрирован налогоплательщиком на добавленную стоимость.</w:t>
      </w:r>
    </w:p>
    <w:p w:rsidR="00170F93" w:rsidRPr="008F5185" w:rsidRDefault="00170F93" w:rsidP="00170F93">
      <w:pPr>
        <w:ind w:firstLine="851"/>
        <w:jc w:val="both"/>
        <w:rPr>
          <w:rFonts w:cs="Times New Roman"/>
          <w:b w:val="0"/>
        </w:rPr>
      </w:pPr>
      <w:r w:rsidRPr="008F5185">
        <w:rPr>
          <w:rFonts w:cs="Times New Roman"/>
          <w:b w:val="0"/>
        </w:rPr>
        <w:t>Во время ревизии следует также учесть, что сумму превышения выручки от реализации над балансовой стоимостью отдельных объектов основных фондов и нематериальных активов включают к собственным доходам налогоплательщика, а сумму превышения балансовой стоимости над выручкой от такой реализации — к валовым затратам налогоплательщика.</w:t>
      </w:r>
    </w:p>
    <w:p w:rsidR="00170F93" w:rsidRPr="008F5185" w:rsidRDefault="00170F93" w:rsidP="00170F93">
      <w:pPr>
        <w:ind w:firstLine="851"/>
        <w:jc w:val="both"/>
        <w:rPr>
          <w:rFonts w:cs="Times New Roman"/>
          <w:b w:val="0"/>
        </w:rPr>
      </w:pPr>
      <w:r w:rsidRPr="008F5185">
        <w:rPr>
          <w:rFonts w:cs="Times New Roman"/>
          <w:b w:val="0"/>
        </w:rPr>
        <w:t>Балансовая стоимость основных фондов не уменьшается на стоимость основных фондов, которые предоставляются налогоплательщиком в оперативный лизинг (аренду). Кроме того, балансовая стоимость основных фондов уменьшается на стоимость основных фондов, которые предоставляются налогоплательщиком в финансовый лизинг (аренду) в порядке, предусмотренному для реализации основных фондов.</w:t>
      </w:r>
    </w:p>
    <w:p w:rsidR="00170F93" w:rsidRPr="008F5185" w:rsidRDefault="00170F93" w:rsidP="00170F93">
      <w:pPr>
        <w:ind w:firstLine="851"/>
        <w:jc w:val="both"/>
        <w:rPr>
          <w:rFonts w:cs="Times New Roman"/>
          <w:b w:val="0"/>
        </w:rPr>
      </w:pPr>
      <w:r w:rsidRPr="008F5185">
        <w:rPr>
          <w:rFonts w:cs="Times New Roman"/>
          <w:b w:val="0"/>
        </w:rPr>
        <w:t xml:space="preserve">При этом </w:t>
      </w:r>
      <w:r>
        <w:rPr>
          <w:rFonts w:cs="Times New Roman"/>
          <w:b w:val="0"/>
        </w:rPr>
        <w:t>лизингополучатель</w:t>
      </w:r>
      <w:r w:rsidRPr="008F5185">
        <w:rPr>
          <w:rFonts w:cs="Times New Roman"/>
          <w:b w:val="0"/>
        </w:rPr>
        <w:t xml:space="preserve"> (арендатор) увеличивает балансовую стоимость соответствующих групп основных фондов в порядке, предусмотренному для приобретения основных фондов.</w:t>
      </w:r>
    </w:p>
    <w:p w:rsidR="00170F93" w:rsidRPr="008F5185" w:rsidRDefault="00170F93" w:rsidP="00170F93">
      <w:pPr>
        <w:ind w:firstLine="851"/>
        <w:jc w:val="both"/>
        <w:rPr>
          <w:rFonts w:cs="Times New Roman"/>
          <w:b w:val="0"/>
        </w:rPr>
      </w:pPr>
      <w:r w:rsidRPr="008F5185">
        <w:rPr>
          <w:rFonts w:cs="Times New Roman"/>
          <w:b w:val="0"/>
        </w:rPr>
        <w:t>Ревизор проверяет точность и своевременность вычисления износа основных средств. Правильность начисления износа основных средств проверяется по данным журнала-ордера № 13, где ежемесячно сумма износа отображается бухгалтерской записью в дебет соответствующих счетов по характер</w:t>
      </w:r>
      <w:r>
        <w:rPr>
          <w:rFonts w:cs="Times New Roman"/>
          <w:b w:val="0"/>
        </w:rPr>
        <w:t>у</w:t>
      </w:r>
      <w:r w:rsidRPr="008F5185">
        <w:rPr>
          <w:rFonts w:cs="Times New Roman"/>
          <w:b w:val="0"/>
        </w:rPr>
        <w:t xml:space="preserve"> хозяйственной деятельности и видами затрат:</w:t>
      </w:r>
    </w:p>
    <w:p w:rsidR="00170F93" w:rsidRPr="002D6F91" w:rsidRDefault="00170F93" w:rsidP="0092105D">
      <w:pPr>
        <w:numPr>
          <w:ilvl w:val="0"/>
          <w:numId w:val="42"/>
        </w:numPr>
        <w:jc w:val="both"/>
        <w:rPr>
          <w:rFonts w:cs="Times New Roman"/>
          <w:b w:val="0"/>
        </w:rPr>
      </w:pPr>
      <w:r w:rsidRPr="002D6F91">
        <w:rPr>
          <w:rFonts w:cs="Times New Roman"/>
          <w:b w:val="0"/>
        </w:rPr>
        <w:t>дебет счета 23 «Производство»;</w:t>
      </w:r>
    </w:p>
    <w:p w:rsidR="00170F93" w:rsidRPr="002D6F91" w:rsidRDefault="00170F93" w:rsidP="0092105D">
      <w:pPr>
        <w:numPr>
          <w:ilvl w:val="0"/>
          <w:numId w:val="42"/>
        </w:numPr>
        <w:jc w:val="both"/>
        <w:rPr>
          <w:rFonts w:cs="Times New Roman"/>
          <w:b w:val="0"/>
        </w:rPr>
      </w:pPr>
      <w:r w:rsidRPr="002D6F91">
        <w:rPr>
          <w:rFonts w:cs="Times New Roman"/>
          <w:b w:val="0"/>
        </w:rPr>
        <w:t>дебет счета 93 «Затраты на сбыт»;</w:t>
      </w:r>
    </w:p>
    <w:p w:rsidR="00170F93" w:rsidRPr="002D6F91" w:rsidRDefault="00170F93" w:rsidP="0092105D">
      <w:pPr>
        <w:numPr>
          <w:ilvl w:val="0"/>
          <w:numId w:val="42"/>
        </w:numPr>
        <w:jc w:val="both"/>
        <w:rPr>
          <w:rFonts w:cs="Times New Roman"/>
          <w:b w:val="0"/>
        </w:rPr>
      </w:pPr>
      <w:r w:rsidRPr="002D6F91">
        <w:rPr>
          <w:rFonts w:cs="Times New Roman"/>
          <w:b w:val="0"/>
        </w:rPr>
        <w:t>дебет счета 91 «Общепроизводственные затраты»;</w:t>
      </w:r>
    </w:p>
    <w:p w:rsidR="00170F93" w:rsidRPr="002D6F91" w:rsidRDefault="00170F93" w:rsidP="0092105D">
      <w:pPr>
        <w:numPr>
          <w:ilvl w:val="0"/>
          <w:numId w:val="42"/>
        </w:numPr>
        <w:jc w:val="both"/>
        <w:rPr>
          <w:rFonts w:cs="Times New Roman"/>
          <w:b w:val="0"/>
        </w:rPr>
      </w:pPr>
      <w:r w:rsidRPr="002D6F91">
        <w:rPr>
          <w:rFonts w:cs="Times New Roman"/>
          <w:b w:val="0"/>
        </w:rPr>
        <w:t>дебет счета 92 «Административные затраты»;</w:t>
      </w:r>
    </w:p>
    <w:p w:rsidR="00170F93" w:rsidRPr="002D6F91" w:rsidRDefault="00170F93" w:rsidP="0092105D">
      <w:pPr>
        <w:numPr>
          <w:ilvl w:val="0"/>
          <w:numId w:val="42"/>
        </w:numPr>
        <w:jc w:val="both"/>
        <w:rPr>
          <w:rFonts w:cs="Times New Roman"/>
          <w:b w:val="0"/>
        </w:rPr>
      </w:pPr>
      <w:r w:rsidRPr="002D6F91">
        <w:rPr>
          <w:rFonts w:cs="Times New Roman"/>
          <w:b w:val="0"/>
        </w:rPr>
        <w:t>дебет субсчета 949 «Другие затраты операционной деятельности»;</w:t>
      </w:r>
    </w:p>
    <w:p w:rsidR="00170F93" w:rsidRPr="002D6F91" w:rsidRDefault="00170F93" w:rsidP="0092105D">
      <w:pPr>
        <w:numPr>
          <w:ilvl w:val="0"/>
          <w:numId w:val="42"/>
        </w:numPr>
        <w:jc w:val="both"/>
        <w:rPr>
          <w:rFonts w:cs="Times New Roman"/>
          <w:b w:val="0"/>
        </w:rPr>
      </w:pPr>
      <w:r w:rsidRPr="002D6F91">
        <w:rPr>
          <w:rFonts w:cs="Times New Roman"/>
          <w:b w:val="0"/>
        </w:rPr>
        <w:t>кредит субсчета 131 «Износ основных средств».</w:t>
      </w:r>
    </w:p>
    <w:p w:rsidR="00170F93" w:rsidRPr="002D6F91" w:rsidRDefault="00170F93" w:rsidP="00170F93">
      <w:pPr>
        <w:ind w:firstLine="851"/>
        <w:jc w:val="both"/>
        <w:rPr>
          <w:rFonts w:cs="Times New Roman"/>
          <w:b w:val="0"/>
        </w:rPr>
      </w:pPr>
      <w:r w:rsidRPr="002D6F91">
        <w:rPr>
          <w:rFonts w:cs="Times New Roman"/>
          <w:b w:val="0"/>
        </w:rPr>
        <w:t>Для удлинения срока эксплуатации и повышение эффективности использования основных средств большое значение имеет своевременное проведение ремонтных работ.</w:t>
      </w:r>
    </w:p>
    <w:p w:rsidR="00170F93" w:rsidRPr="002D6F91" w:rsidRDefault="00170F93" w:rsidP="00170F93">
      <w:pPr>
        <w:ind w:firstLine="851"/>
        <w:jc w:val="both"/>
        <w:rPr>
          <w:rFonts w:cs="Times New Roman"/>
          <w:b w:val="0"/>
        </w:rPr>
      </w:pPr>
      <w:r w:rsidRPr="002D6F91">
        <w:rPr>
          <w:rFonts w:cs="Times New Roman"/>
          <w:b w:val="0"/>
        </w:rPr>
        <w:t xml:space="preserve">Проверяя операции по ремонту основных средств, следует установить, не ли было приписок выполненных работ с целью завышения суммы заработной платы и </w:t>
      </w:r>
      <w:r>
        <w:rPr>
          <w:rFonts w:cs="Times New Roman"/>
          <w:b w:val="0"/>
        </w:rPr>
        <w:t>сверхнормативного</w:t>
      </w:r>
      <w:r w:rsidRPr="002D6F91">
        <w:rPr>
          <w:rFonts w:cs="Times New Roman"/>
          <w:b w:val="0"/>
        </w:rPr>
        <w:t xml:space="preserve"> списания строительных материалов и запасных частей. Поэтому ревизию операций по капитально</w:t>
      </w:r>
      <w:r>
        <w:rPr>
          <w:rFonts w:cs="Times New Roman"/>
          <w:b w:val="0"/>
        </w:rPr>
        <w:t>му</w:t>
      </w:r>
      <w:r w:rsidRPr="002D6F91">
        <w:rPr>
          <w:rFonts w:cs="Times New Roman"/>
          <w:b w:val="0"/>
        </w:rPr>
        <w:t xml:space="preserve"> ремонт</w:t>
      </w:r>
      <w:r>
        <w:rPr>
          <w:rFonts w:cs="Times New Roman"/>
          <w:b w:val="0"/>
        </w:rPr>
        <w:t>у</w:t>
      </w:r>
      <w:r w:rsidRPr="002D6F91">
        <w:rPr>
          <w:rFonts w:cs="Times New Roman"/>
          <w:b w:val="0"/>
        </w:rPr>
        <w:t xml:space="preserve"> следует начинать с проверки правильности складывания плана и сметы капитального ремонта и реальности их показателей. Такие планы и сметы должны составляться по данным актов технического обзора и ведомости дефектов, в которых конкретно указанные те части основных средств (узлы, агрегаты), которые подлежат ремонту, замене или восстановлению.</w:t>
      </w:r>
    </w:p>
    <w:p w:rsidR="00170F93" w:rsidRPr="002D6F91" w:rsidRDefault="00170F93" w:rsidP="00170F93">
      <w:pPr>
        <w:ind w:firstLine="851"/>
        <w:jc w:val="both"/>
        <w:rPr>
          <w:rFonts w:cs="Times New Roman"/>
          <w:b w:val="0"/>
        </w:rPr>
      </w:pPr>
      <w:r w:rsidRPr="002D6F91">
        <w:rPr>
          <w:rFonts w:cs="Times New Roman"/>
          <w:b w:val="0"/>
        </w:rPr>
        <w:t>Завышения стоимости и приписки объемов ремонтных работ выявляют путем сопоставления фактически выполненных работ и данных первичных документов, отображенных в учете и отчетности. Завышения стоимости работ обусловлен</w:t>
      </w:r>
      <w:r>
        <w:rPr>
          <w:rFonts w:cs="Times New Roman"/>
          <w:b w:val="0"/>
        </w:rPr>
        <w:t>о</w:t>
      </w:r>
      <w:r w:rsidRPr="002D6F91">
        <w:rPr>
          <w:rFonts w:cs="Times New Roman"/>
          <w:b w:val="0"/>
        </w:rPr>
        <w:t xml:space="preserve"> преимущественно неправильным применением норм расходования материалов и цен на них, норм выработки и расценок.</w:t>
      </w:r>
    </w:p>
    <w:p w:rsidR="00170F93" w:rsidRPr="002D6F91" w:rsidRDefault="00170F93" w:rsidP="00170F93">
      <w:pPr>
        <w:ind w:firstLine="851"/>
        <w:jc w:val="both"/>
        <w:rPr>
          <w:rFonts w:cs="Times New Roman"/>
          <w:b w:val="0"/>
        </w:rPr>
      </w:pPr>
      <w:r w:rsidRPr="002D6F91">
        <w:rPr>
          <w:rFonts w:cs="Times New Roman"/>
          <w:b w:val="0"/>
        </w:rPr>
        <w:t>Правильность расчетов с подрядчиком за выполненный капитальный ремонт машин, механизмов и транспортных средств проверяют на основании счетов, актов приема-сдачи отремонтированных объектов, смет или калькуляций, договоров и нарядов-заказов. Объем выполненных работ по актам приема-сдачи может равняться стоимости по смет</w:t>
      </w:r>
      <w:r>
        <w:rPr>
          <w:rFonts w:cs="Times New Roman"/>
          <w:b w:val="0"/>
        </w:rPr>
        <w:t>е</w:t>
      </w:r>
      <w:r w:rsidRPr="002D6F91">
        <w:rPr>
          <w:rFonts w:cs="Times New Roman"/>
          <w:b w:val="0"/>
        </w:rPr>
        <w:t xml:space="preserve"> и договор</w:t>
      </w:r>
      <w:r>
        <w:rPr>
          <w:rFonts w:cs="Times New Roman"/>
          <w:b w:val="0"/>
        </w:rPr>
        <w:t>у</w:t>
      </w:r>
      <w:r w:rsidRPr="002D6F91">
        <w:rPr>
          <w:rFonts w:cs="Times New Roman"/>
          <w:b w:val="0"/>
        </w:rPr>
        <w:t>.</w:t>
      </w:r>
    </w:p>
    <w:p w:rsidR="00170F93" w:rsidRPr="008624F6" w:rsidRDefault="00170F93" w:rsidP="00170F93">
      <w:pPr>
        <w:pStyle w:val="Header2"/>
      </w:pPr>
      <w:bookmarkStart w:id="40" w:name="_Toc28537723"/>
      <w:r w:rsidRPr="008624F6">
        <w:t>7.4. Проверка амортизационных отчислений</w:t>
      </w:r>
      <w:bookmarkEnd w:id="40"/>
    </w:p>
    <w:p w:rsidR="00170F93" w:rsidRPr="008624F6" w:rsidRDefault="00170F93" w:rsidP="00170F93">
      <w:pPr>
        <w:ind w:firstLine="851"/>
        <w:jc w:val="both"/>
        <w:rPr>
          <w:rFonts w:cs="Times New Roman"/>
          <w:b w:val="0"/>
        </w:rPr>
      </w:pPr>
      <w:r w:rsidRPr="008624F6">
        <w:rPr>
          <w:rFonts w:cs="Times New Roman"/>
          <w:b w:val="0"/>
        </w:rPr>
        <w:t>Ревизор проверяет правильность определения объектов амортизации и применения ее норм.</w:t>
      </w:r>
    </w:p>
    <w:p w:rsidR="00170F93" w:rsidRPr="008624F6" w:rsidRDefault="00170F93" w:rsidP="00170F93">
      <w:pPr>
        <w:ind w:firstLine="851"/>
        <w:jc w:val="both"/>
        <w:rPr>
          <w:rFonts w:cs="Times New Roman"/>
          <w:b w:val="0"/>
        </w:rPr>
      </w:pPr>
      <w:r w:rsidRPr="008624F6">
        <w:rPr>
          <w:rFonts w:cs="Times New Roman"/>
          <w:b w:val="0"/>
        </w:rPr>
        <w:t xml:space="preserve">Счет 83 «Амортизация» предназначен для обобщения информации о сумме начисленной амортизации основных средств. </w:t>
      </w:r>
      <w:r w:rsidRPr="008624F6">
        <w:rPr>
          <w:rFonts w:cs="Times New Roman"/>
          <w:i/>
          <w:iCs/>
        </w:rPr>
        <w:t>По дебету</w:t>
      </w:r>
      <w:r w:rsidRPr="008624F6">
        <w:rPr>
          <w:rFonts w:cs="Times New Roman"/>
          <w:b w:val="0"/>
          <w:iCs/>
        </w:rPr>
        <w:t xml:space="preserve"> </w:t>
      </w:r>
      <w:r w:rsidRPr="008624F6">
        <w:rPr>
          <w:rFonts w:cs="Times New Roman"/>
          <w:b w:val="0"/>
        </w:rPr>
        <w:t xml:space="preserve">счета 83 отображается сумма начисленных амортизационных отчислений, </w:t>
      </w:r>
      <w:r w:rsidRPr="008624F6">
        <w:rPr>
          <w:rFonts w:cs="Times New Roman"/>
          <w:i/>
          <w:iCs/>
        </w:rPr>
        <w:t>по кредиту</w:t>
      </w:r>
      <w:r w:rsidRPr="008624F6">
        <w:rPr>
          <w:rFonts w:cs="Times New Roman"/>
          <w:b w:val="0"/>
          <w:iCs/>
        </w:rPr>
        <w:t xml:space="preserve"> </w:t>
      </w:r>
      <w:r w:rsidRPr="008624F6">
        <w:rPr>
          <w:rFonts w:cs="Times New Roman"/>
          <w:b w:val="0"/>
        </w:rPr>
        <w:t>— списани</w:t>
      </w:r>
      <w:r>
        <w:rPr>
          <w:rFonts w:cs="Times New Roman"/>
          <w:b w:val="0"/>
        </w:rPr>
        <w:t>е</w:t>
      </w:r>
      <w:r w:rsidRPr="008624F6">
        <w:rPr>
          <w:rFonts w:cs="Times New Roman"/>
          <w:b w:val="0"/>
        </w:rPr>
        <w:t xml:space="preserve"> на счет 23 «Производство» суммы амортизационных отчислений, которые прямо включаются в производственную себестоимость продукции (работ, услуг), к затратам вспомогательных производств, на счета класса 9 — суммы амортизационных отчислений, которые належат к производственным накладным затратам, административных и сбытовых затрат, или на счет 79 «Финансовые результаты», если предприятие не применяет счета класса 9.</w:t>
      </w:r>
    </w:p>
    <w:p w:rsidR="00170F93" w:rsidRPr="008624F6" w:rsidRDefault="00170F93" w:rsidP="00170F93">
      <w:pPr>
        <w:ind w:firstLine="851"/>
        <w:jc w:val="both"/>
        <w:rPr>
          <w:rFonts w:cs="Times New Roman"/>
          <w:b w:val="0"/>
        </w:rPr>
      </w:pPr>
      <w:r w:rsidRPr="008624F6">
        <w:rPr>
          <w:rFonts w:cs="Times New Roman"/>
          <w:b w:val="0"/>
        </w:rPr>
        <w:t>Счет 83 «Амортизация» имеет субсчет 831 «Амортизация основных средств», на котором обобщается информация о начисление амортизации основных средств.</w:t>
      </w:r>
    </w:p>
    <w:p w:rsidR="00170F93" w:rsidRPr="008624F6" w:rsidRDefault="00170F93" w:rsidP="00170F93">
      <w:pPr>
        <w:ind w:firstLine="851"/>
        <w:jc w:val="both"/>
        <w:rPr>
          <w:rFonts w:cs="Times New Roman"/>
          <w:b w:val="0"/>
        </w:rPr>
      </w:pPr>
      <w:r w:rsidRPr="008624F6">
        <w:rPr>
          <w:rFonts w:cs="Times New Roman"/>
          <w:b w:val="0"/>
        </w:rPr>
        <w:t>Объектом амортизации являются отдельные основные средства, кроме земли, продуктивного скота, жилых домов, сооружений, автомобильных путей, издательской продукции, сценически-</w:t>
      </w:r>
      <w:r>
        <w:rPr>
          <w:rFonts w:cs="Times New Roman"/>
          <w:b w:val="0"/>
        </w:rPr>
        <w:t>постановочного инвентаря и т.п.</w:t>
      </w:r>
    </w:p>
    <w:p w:rsidR="00170F93" w:rsidRPr="008624F6" w:rsidRDefault="00170F93" w:rsidP="00170F93">
      <w:pPr>
        <w:ind w:firstLine="851"/>
        <w:jc w:val="both"/>
        <w:rPr>
          <w:rFonts w:cs="Times New Roman"/>
          <w:b w:val="0"/>
        </w:rPr>
      </w:pPr>
      <w:r w:rsidRPr="008624F6">
        <w:rPr>
          <w:rFonts w:cs="Times New Roman"/>
          <w:b w:val="0"/>
        </w:rPr>
        <w:t>Начисления амортизации приостанавливается на период реконструкции, достройки и консервации объекта основных средств.</w:t>
      </w:r>
    </w:p>
    <w:p w:rsidR="00170F93" w:rsidRPr="008624F6" w:rsidRDefault="00170F93" w:rsidP="00170F93">
      <w:pPr>
        <w:ind w:firstLine="851"/>
        <w:jc w:val="both"/>
        <w:rPr>
          <w:rFonts w:cs="Times New Roman"/>
          <w:b w:val="0"/>
        </w:rPr>
      </w:pPr>
      <w:r w:rsidRPr="008624F6">
        <w:rPr>
          <w:rFonts w:cs="Times New Roman"/>
          <w:b w:val="0"/>
        </w:rPr>
        <w:t>Амортизация объекта основных средств начисляется исходя из нового срока полезного использования, начиная с месяца, следующего за месяцем изменения срока полезного пользования.</w:t>
      </w:r>
    </w:p>
    <w:p w:rsidR="00170F93" w:rsidRPr="008624F6" w:rsidRDefault="00170F93" w:rsidP="00170F93">
      <w:pPr>
        <w:ind w:firstLine="851"/>
        <w:jc w:val="both"/>
        <w:rPr>
          <w:rFonts w:cs="Times New Roman"/>
          <w:b w:val="0"/>
        </w:rPr>
      </w:pPr>
      <w:r w:rsidRPr="008624F6">
        <w:rPr>
          <w:rFonts w:cs="Times New Roman"/>
          <w:b w:val="0"/>
        </w:rPr>
        <w:t>До 1 января 2000 г. на предприятиях действовали среднегодовые нормы амортизационных отчислений, разработанные дифференцированно, чем отдельный вид и группами основных средств в процентах к их балансовой стоимости. Они были одинаковые для всех предприятий независимо от области.</w:t>
      </w:r>
    </w:p>
    <w:p w:rsidR="00170F93" w:rsidRPr="008624F6" w:rsidRDefault="00170F93" w:rsidP="00170F93">
      <w:pPr>
        <w:ind w:firstLine="851"/>
        <w:jc w:val="both"/>
        <w:rPr>
          <w:rFonts w:cs="Times New Roman"/>
          <w:b w:val="0"/>
        </w:rPr>
      </w:pPr>
      <w:r w:rsidRPr="008624F6">
        <w:rPr>
          <w:rFonts w:cs="Times New Roman"/>
          <w:b w:val="0"/>
        </w:rPr>
        <w:t>Соответственно П(С)БУ 7 «Основные средства» с 1 января 2000 г. метод амортизации может учитывать форму, в которой экономическую выгоду от актива получает предприятие. Выбор методов амортизации основных средств предприятие осуществляет самостоятельно, применяя к каждому объекту основных средств соответствующий метод начисления амортизации.</w:t>
      </w:r>
    </w:p>
    <w:p w:rsidR="00170F93" w:rsidRPr="008624F6" w:rsidRDefault="00170F93" w:rsidP="00170F93">
      <w:pPr>
        <w:ind w:firstLine="851"/>
        <w:jc w:val="both"/>
        <w:rPr>
          <w:rFonts w:cs="Times New Roman"/>
          <w:b w:val="0"/>
        </w:rPr>
      </w:pPr>
      <w:r w:rsidRPr="008624F6">
        <w:rPr>
          <w:rFonts w:cs="Times New Roman"/>
          <w:b w:val="0"/>
        </w:rPr>
        <w:t>П(С)БУ 7 «Основные средства» предусмотрено, что амортизация основных средств начисляется с применением таких методов:</w:t>
      </w:r>
    </w:p>
    <w:p w:rsidR="00170F93" w:rsidRPr="00AD54BF" w:rsidRDefault="00170F93" w:rsidP="0092105D">
      <w:pPr>
        <w:numPr>
          <w:ilvl w:val="0"/>
          <w:numId w:val="43"/>
        </w:numPr>
        <w:jc w:val="both"/>
        <w:rPr>
          <w:rFonts w:cs="Times New Roman"/>
          <w:b w:val="0"/>
        </w:rPr>
      </w:pPr>
      <w:r w:rsidRPr="00AD54BF">
        <w:rPr>
          <w:rFonts w:cs="Times New Roman"/>
          <w:i/>
          <w:iCs/>
        </w:rPr>
        <w:t>прямолинейного</w:t>
      </w:r>
      <w:r w:rsidRPr="00AD54BF">
        <w:rPr>
          <w:rFonts w:cs="Times New Roman"/>
          <w:b w:val="0"/>
          <w:iCs/>
        </w:rPr>
        <w:t xml:space="preserve">, </w:t>
      </w:r>
      <w:r w:rsidRPr="00AD54BF">
        <w:rPr>
          <w:rFonts w:cs="Times New Roman"/>
          <w:b w:val="0"/>
        </w:rPr>
        <w:t>по котор</w:t>
      </w:r>
      <w:r>
        <w:rPr>
          <w:rFonts w:cs="Times New Roman"/>
          <w:b w:val="0"/>
        </w:rPr>
        <w:t>ому</w:t>
      </w:r>
      <w:r w:rsidRPr="00AD54BF">
        <w:rPr>
          <w:rFonts w:cs="Times New Roman"/>
          <w:b w:val="0"/>
        </w:rPr>
        <w:t xml:space="preserve"> годовая сумма амортизации определяется делением стоимости, которая амортизируется, на ожидаемый период времени использования объекта основных средств;</w:t>
      </w:r>
    </w:p>
    <w:p w:rsidR="00170F93" w:rsidRPr="00AD54BF" w:rsidRDefault="00170F93" w:rsidP="0092105D">
      <w:pPr>
        <w:numPr>
          <w:ilvl w:val="0"/>
          <w:numId w:val="43"/>
        </w:numPr>
        <w:jc w:val="both"/>
        <w:rPr>
          <w:rFonts w:cs="Times New Roman"/>
          <w:b w:val="0"/>
        </w:rPr>
      </w:pPr>
      <w:r w:rsidRPr="00AD54BF">
        <w:rPr>
          <w:rFonts w:cs="Times New Roman"/>
          <w:i/>
          <w:iCs/>
        </w:rPr>
        <w:t>уменьшения остаточной стоимости</w:t>
      </w:r>
      <w:r w:rsidRPr="00AD54BF">
        <w:rPr>
          <w:rFonts w:cs="Times New Roman"/>
          <w:b w:val="0"/>
          <w:iCs/>
        </w:rPr>
        <w:t xml:space="preserve">, </w:t>
      </w:r>
      <w:r w:rsidRPr="00AD54BF">
        <w:rPr>
          <w:rFonts w:cs="Times New Roman"/>
          <w:b w:val="0"/>
        </w:rPr>
        <w:t>по которым годовая сумма амортизации определяется как произведение остаточной стоимости объекта на начало отчетного года и нормы амортизации, вычисленной исходя из срока полезного использования объекта;</w:t>
      </w:r>
    </w:p>
    <w:p w:rsidR="00170F93" w:rsidRPr="00AD54BF" w:rsidRDefault="00170F93" w:rsidP="0092105D">
      <w:pPr>
        <w:numPr>
          <w:ilvl w:val="0"/>
          <w:numId w:val="43"/>
        </w:numPr>
        <w:jc w:val="both"/>
        <w:rPr>
          <w:rFonts w:cs="Times New Roman"/>
          <w:b w:val="0"/>
          <w:iCs/>
        </w:rPr>
      </w:pPr>
      <w:r w:rsidRPr="00AD54BF">
        <w:rPr>
          <w:rFonts w:cs="Times New Roman"/>
          <w:i/>
          <w:iCs/>
        </w:rPr>
        <w:t>ускоренного уменьшения остаточной стоимости</w:t>
      </w:r>
      <w:r w:rsidRPr="00AD54BF">
        <w:rPr>
          <w:rFonts w:cs="Times New Roman"/>
          <w:b w:val="0"/>
          <w:iCs/>
        </w:rPr>
        <w:t xml:space="preserve">, </w:t>
      </w:r>
      <w:r w:rsidRPr="00AD54BF">
        <w:rPr>
          <w:rFonts w:cs="Times New Roman"/>
          <w:b w:val="0"/>
        </w:rPr>
        <w:t>по которым годовая сумма амортизации определяется как произведение остаточной стоимости объекта на начало отчетного года и нормы амортизации, вычисленной выходя с срока полезного объекта, которое удваивается;</w:t>
      </w:r>
    </w:p>
    <w:p w:rsidR="00170F93" w:rsidRPr="00AD54BF" w:rsidRDefault="00170F93" w:rsidP="0092105D">
      <w:pPr>
        <w:numPr>
          <w:ilvl w:val="0"/>
          <w:numId w:val="43"/>
        </w:numPr>
        <w:jc w:val="both"/>
        <w:rPr>
          <w:rFonts w:cs="Times New Roman"/>
          <w:b w:val="0"/>
        </w:rPr>
      </w:pPr>
      <w:r w:rsidRPr="00AD54BF">
        <w:rPr>
          <w:rFonts w:cs="Times New Roman"/>
          <w:i/>
          <w:iCs/>
        </w:rPr>
        <w:t>кумулятивного</w:t>
      </w:r>
      <w:r w:rsidRPr="00AD54BF">
        <w:rPr>
          <w:rFonts w:cs="Times New Roman"/>
          <w:b w:val="0"/>
          <w:iCs/>
        </w:rPr>
        <w:t xml:space="preserve">, </w:t>
      </w:r>
      <w:r w:rsidRPr="00AD54BF">
        <w:rPr>
          <w:rFonts w:cs="Times New Roman"/>
          <w:b w:val="0"/>
        </w:rPr>
        <w:t>по которым годовая сумма амортизации определяется как произведение стоимости, которая амортизируется, и кумулятивного коэффициента. Кумулятивный коэффициент рассчитывается делением количества лет, которые остаются до конца ожидаемого периода времени использования объекта основных средств, на сумму чисел лет его полезного использования;</w:t>
      </w:r>
    </w:p>
    <w:p w:rsidR="00170F93" w:rsidRPr="00AD54BF" w:rsidRDefault="00170F93" w:rsidP="0092105D">
      <w:pPr>
        <w:numPr>
          <w:ilvl w:val="0"/>
          <w:numId w:val="43"/>
        </w:numPr>
        <w:jc w:val="both"/>
        <w:rPr>
          <w:rFonts w:cs="Times New Roman"/>
          <w:b w:val="0"/>
        </w:rPr>
      </w:pPr>
      <w:r w:rsidRPr="00AD54BF">
        <w:rPr>
          <w:rFonts w:cs="Times New Roman"/>
          <w:i/>
          <w:iCs/>
        </w:rPr>
        <w:t>производственного</w:t>
      </w:r>
      <w:r w:rsidRPr="00AD54BF">
        <w:rPr>
          <w:rFonts w:cs="Times New Roman"/>
          <w:b w:val="0"/>
          <w:iCs/>
        </w:rPr>
        <w:t xml:space="preserve">, </w:t>
      </w:r>
      <w:r w:rsidRPr="00AD54BF">
        <w:rPr>
          <w:rFonts w:cs="Times New Roman"/>
          <w:b w:val="0"/>
        </w:rPr>
        <w:t>по котор</w:t>
      </w:r>
      <w:r>
        <w:rPr>
          <w:rFonts w:cs="Times New Roman"/>
          <w:b w:val="0"/>
        </w:rPr>
        <w:t>ому</w:t>
      </w:r>
      <w:r w:rsidRPr="00AD54BF">
        <w:rPr>
          <w:rFonts w:cs="Times New Roman"/>
          <w:b w:val="0"/>
        </w:rPr>
        <w:t xml:space="preserve"> годовая сумма амортизации определяется как произведение фактического годового объема продукции (работ, услуг) и производственной ставки амортизации.</w:t>
      </w:r>
    </w:p>
    <w:p w:rsidR="00170F93" w:rsidRPr="00F02635" w:rsidRDefault="00170F93" w:rsidP="00170F93">
      <w:pPr>
        <w:ind w:firstLine="851"/>
        <w:jc w:val="both"/>
        <w:rPr>
          <w:rFonts w:cs="Times New Roman"/>
          <w:b w:val="0"/>
        </w:rPr>
      </w:pPr>
      <w:r w:rsidRPr="00F02635">
        <w:rPr>
          <w:rFonts w:cs="Times New Roman"/>
          <w:b w:val="0"/>
        </w:rPr>
        <w:t>Производственная ставка амортизации вычисляется делением стоимости, которая амортизируется, на общий объем продукции (работ, услуг), что предприятие ожидает выработать (выполнить) этим объектом.</w:t>
      </w:r>
    </w:p>
    <w:p w:rsidR="00170F93" w:rsidRPr="00F02635" w:rsidRDefault="00170F93" w:rsidP="00170F93">
      <w:pPr>
        <w:ind w:firstLine="851"/>
        <w:jc w:val="both"/>
        <w:rPr>
          <w:rFonts w:cs="Times New Roman"/>
          <w:b w:val="0"/>
        </w:rPr>
      </w:pPr>
      <w:r w:rsidRPr="00F02635">
        <w:rPr>
          <w:rFonts w:cs="Times New Roman"/>
          <w:b w:val="0"/>
        </w:rPr>
        <w:t>Поскольку метод амортизации объекта основных средств избирается предприятием самостоятельно с учетом ожидаемого способа получения экономических выгод от его использования, предприятие пересматривает метод амортизации объекта основных средств в случае изменения ожидаемого способа получения экономических выгод от его использования. Начисления амортизации по нов</w:t>
      </w:r>
      <w:r>
        <w:rPr>
          <w:rFonts w:cs="Times New Roman"/>
          <w:b w:val="0"/>
        </w:rPr>
        <w:t>ому</w:t>
      </w:r>
      <w:r w:rsidRPr="00F02635">
        <w:rPr>
          <w:rFonts w:cs="Times New Roman"/>
          <w:b w:val="0"/>
        </w:rPr>
        <w:t xml:space="preserve"> методом начинается с месяца, следующего за месяцем изменения метода амортизации.</w:t>
      </w:r>
    </w:p>
    <w:p w:rsidR="00170F93" w:rsidRPr="00F02635" w:rsidRDefault="00170F93" w:rsidP="00170F93">
      <w:pPr>
        <w:pStyle w:val="Header2"/>
      </w:pPr>
      <w:bookmarkStart w:id="41" w:name="_Toc28537724"/>
      <w:r w:rsidRPr="00F02635">
        <w:t>7.5. Ревизия нематериальных активов</w:t>
      </w:r>
      <w:bookmarkEnd w:id="41"/>
    </w:p>
    <w:p w:rsidR="00170F93" w:rsidRPr="00E62F90" w:rsidRDefault="00170F93" w:rsidP="00170F93">
      <w:pPr>
        <w:ind w:firstLine="851"/>
        <w:jc w:val="both"/>
        <w:rPr>
          <w:rFonts w:cs="Times New Roman"/>
          <w:b w:val="0"/>
        </w:rPr>
      </w:pPr>
      <w:r w:rsidRPr="00E62F90">
        <w:rPr>
          <w:rFonts w:cs="Times New Roman"/>
          <w:b w:val="0"/>
        </w:rPr>
        <w:t>Во время ревизии следует проверить, правильно ли включенные соответствующие затраты предпри</w:t>
      </w:r>
      <w:r>
        <w:rPr>
          <w:rFonts w:cs="Times New Roman"/>
          <w:b w:val="0"/>
        </w:rPr>
        <w:t>ятия к нематериальным активам и</w:t>
      </w:r>
      <w:r w:rsidRPr="00E62F90">
        <w:rPr>
          <w:rFonts w:cs="Times New Roman"/>
          <w:b w:val="0"/>
        </w:rPr>
        <w:t xml:space="preserve"> правильно ли они оценены.</w:t>
      </w:r>
    </w:p>
    <w:p w:rsidR="00170F93" w:rsidRPr="00E62F90" w:rsidRDefault="00170F93" w:rsidP="00170F93">
      <w:pPr>
        <w:ind w:firstLine="851"/>
        <w:jc w:val="both"/>
        <w:rPr>
          <w:rFonts w:cs="Times New Roman"/>
          <w:b w:val="0"/>
        </w:rPr>
      </w:pPr>
      <w:r w:rsidRPr="00E62F90">
        <w:rPr>
          <w:rFonts w:cs="Times New Roman"/>
          <w:b w:val="0"/>
        </w:rPr>
        <w:t>Счет 12 «Нематериальные активы» предназначен для учета и обобщение информации о наличии и движении нематериальных активов.</w:t>
      </w:r>
    </w:p>
    <w:p w:rsidR="00170F93" w:rsidRPr="00E62F90" w:rsidRDefault="00170F93" w:rsidP="00170F93">
      <w:pPr>
        <w:ind w:firstLine="851"/>
        <w:jc w:val="both"/>
        <w:rPr>
          <w:rFonts w:cs="Times New Roman"/>
          <w:b w:val="0"/>
        </w:rPr>
      </w:pPr>
      <w:r w:rsidRPr="00E62F90">
        <w:rPr>
          <w:rFonts w:cs="Times New Roman"/>
          <w:b w:val="0"/>
        </w:rPr>
        <w:t>К нематериальным активам належат немонетарные активы, которые не имеют материальной формы и могут содержаться предприятием для использования больше года (права пользования естественными ресурсами, имуществом, права на знаки для товаров и услуг и на объекты промышленной собственности, авторские права, гудвилл и прочие нематериальные активы).</w:t>
      </w:r>
    </w:p>
    <w:p w:rsidR="00170F93" w:rsidRPr="00E62F90" w:rsidRDefault="00170F93" w:rsidP="00170F93">
      <w:pPr>
        <w:ind w:firstLine="851"/>
        <w:jc w:val="both"/>
        <w:rPr>
          <w:rFonts w:cs="Times New Roman"/>
          <w:b w:val="0"/>
        </w:rPr>
      </w:pPr>
      <w:r w:rsidRPr="00E62F90">
        <w:rPr>
          <w:rFonts w:cs="Times New Roman"/>
          <w:b w:val="0"/>
        </w:rPr>
        <w:t>Методологические основы формирования информации о нематериальных активах определяет Положения (стандарт) бухгалтерского учета 8 «Нематериальные активы».</w:t>
      </w:r>
    </w:p>
    <w:p w:rsidR="00170F93" w:rsidRPr="00E62F90" w:rsidRDefault="00170F93" w:rsidP="00170F93">
      <w:pPr>
        <w:ind w:firstLine="851"/>
        <w:jc w:val="both"/>
        <w:rPr>
          <w:rFonts w:cs="Times New Roman"/>
          <w:b w:val="0"/>
        </w:rPr>
      </w:pPr>
      <w:r w:rsidRPr="00E62F90">
        <w:rPr>
          <w:rFonts w:cs="Times New Roman"/>
          <w:b w:val="0"/>
        </w:rPr>
        <w:t>Ревизор проверяет, достоверно ли определена стоимость приобретенного нематериального актива и который экономическую выгоду от реализации или использование его имеет предприятие.</w:t>
      </w:r>
    </w:p>
    <w:p w:rsidR="00170F93" w:rsidRPr="00E62F90" w:rsidRDefault="00170F93" w:rsidP="00170F93">
      <w:pPr>
        <w:ind w:firstLine="851"/>
        <w:jc w:val="both"/>
        <w:rPr>
          <w:rFonts w:cs="Times New Roman"/>
          <w:b w:val="0"/>
        </w:rPr>
      </w:pPr>
      <w:r w:rsidRPr="00E62F90">
        <w:rPr>
          <w:rFonts w:cs="Times New Roman"/>
          <w:b w:val="0"/>
        </w:rPr>
        <w:t>Не менее важно также определить затраты, связанные с разработкой нематериального актива. Однако следует иметь в виду, которые не определяются активом, а подлежат отображению в составе затрат того отчетного периода, в котором их было осуществлено: затраты на исследование, на подготовку и переподготовку кадров, на рекламу и повышение репутации предприятия (гудвилл). Приобретенные нематериальные активы зачисляются на баланс предприятия по первоначальной стоимостью.</w:t>
      </w:r>
    </w:p>
    <w:p w:rsidR="00170F93" w:rsidRPr="00E62F90" w:rsidRDefault="00170F93" w:rsidP="00170F93">
      <w:pPr>
        <w:ind w:firstLine="851"/>
        <w:jc w:val="both"/>
        <w:rPr>
          <w:rFonts w:cs="Times New Roman"/>
          <w:b w:val="0"/>
        </w:rPr>
      </w:pPr>
      <w:r w:rsidRPr="00E62F90">
        <w:rPr>
          <w:rFonts w:cs="Times New Roman"/>
          <w:b w:val="0"/>
        </w:rPr>
        <w:t>Когда нематериальные активы получены вследствие объединения предприятий, то они оцениваются по их справедливой стоимост</w:t>
      </w:r>
      <w:r>
        <w:rPr>
          <w:rFonts w:cs="Times New Roman"/>
          <w:b w:val="0"/>
        </w:rPr>
        <w:t>и</w:t>
      </w:r>
      <w:r w:rsidRPr="00E62F90">
        <w:rPr>
          <w:rFonts w:cs="Times New Roman"/>
          <w:b w:val="0"/>
        </w:rPr>
        <w:t>. Ревизор должен также выяснить, правильно ли осуществляется переоценка тех нематериальных активов, относительно которых существует активный рынок.</w:t>
      </w:r>
    </w:p>
    <w:p w:rsidR="00170F93" w:rsidRPr="00E62F90" w:rsidRDefault="00170F93" w:rsidP="00170F93">
      <w:pPr>
        <w:ind w:firstLine="851"/>
        <w:jc w:val="both"/>
        <w:rPr>
          <w:rFonts w:cs="Times New Roman"/>
          <w:b w:val="0"/>
        </w:rPr>
      </w:pPr>
      <w:r w:rsidRPr="00E62F90">
        <w:rPr>
          <w:rFonts w:cs="Times New Roman"/>
          <w:b w:val="0"/>
        </w:rPr>
        <w:t>При этом следует учесть, что переоцененные первоначальная стоимость и износ объекта нематериального актива определяются как произведение соответственно первоначальной стоимости или износа и индекса переоценки. Индекс переоценки определяется делением справедливой стоимости объекта, который переоценивается, на его остаточную стоимость.</w:t>
      </w:r>
    </w:p>
    <w:p w:rsidR="00170F93" w:rsidRPr="00E62F90" w:rsidRDefault="00170F93" w:rsidP="00170F93">
      <w:pPr>
        <w:ind w:firstLine="851"/>
        <w:jc w:val="both"/>
        <w:rPr>
          <w:rFonts w:cs="Times New Roman"/>
          <w:b w:val="0"/>
        </w:rPr>
      </w:pPr>
      <w:r w:rsidRPr="00E62F90">
        <w:rPr>
          <w:rFonts w:cs="Times New Roman"/>
          <w:b w:val="0"/>
        </w:rPr>
        <w:t>Как правило, сумма дооцінки остаточной стоимости объекта нематериальных активов показывается в составе дополнительного капитала, а сумм уценки — в составе затрат отчетного периода. При убытии объектов нематериальных активов, которые раньше были переоценены, превышения сумм предыдущих дооцінок над суммой предыдущих уценок остаточной стоимости этого объекта включается в состав нераспределенной прибыли с одновременным уменьшением дополнительного капитала.</w:t>
      </w:r>
    </w:p>
    <w:p w:rsidR="00170F93" w:rsidRPr="00E62F90" w:rsidRDefault="00170F93" w:rsidP="00170F93">
      <w:pPr>
        <w:ind w:firstLine="851"/>
        <w:jc w:val="both"/>
        <w:rPr>
          <w:rFonts w:cs="Times New Roman"/>
          <w:b w:val="0"/>
        </w:rPr>
      </w:pPr>
      <w:r w:rsidRPr="00E62F90">
        <w:rPr>
          <w:rFonts w:cs="Times New Roman"/>
          <w:b w:val="0"/>
        </w:rPr>
        <w:t>Ревизор проверяет правильность начисления износа по нематериальным активам и включения его у затраты производства. Износ относится на себестоимость продукции (работ, услуг), сумма износа начисляется ежемесячно, чем норма, рассчитанным исходя из первичной стоимости нематериальных активов и срока их полезного использования (но не больше срока деятельности предприятия).</w:t>
      </w:r>
    </w:p>
    <w:p w:rsidR="00170F93" w:rsidRPr="00E62F90" w:rsidRDefault="00170F93" w:rsidP="00170F93">
      <w:pPr>
        <w:ind w:firstLine="851"/>
        <w:jc w:val="both"/>
        <w:rPr>
          <w:rFonts w:cs="Times New Roman"/>
          <w:b w:val="0"/>
        </w:rPr>
      </w:pPr>
      <w:r w:rsidRPr="00E62F90">
        <w:rPr>
          <w:rFonts w:cs="Times New Roman"/>
          <w:b w:val="0"/>
        </w:rPr>
        <w:t>Проверяя документы относительно начисления износа нематериальных активов, надо установить, за ли всеми объектами нематериальных активов начисляется износ и экономически ли обоснованные установленные нормы, которые периодичность начисления износа и насколько правильно его включен в себестоимость продукции.</w:t>
      </w:r>
    </w:p>
    <w:p w:rsidR="00170F93" w:rsidRPr="00E62F90" w:rsidRDefault="00170F93" w:rsidP="00170F93">
      <w:pPr>
        <w:ind w:firstLine="851"/>
        <w:jc w:val="both"/>
        <w:rPr>
          <w:rFonts w:cs="Times New Roman"/>
          <w:b w:val="0"/>
        </w:rPr>
      </w:pPr>
      <w:r w:rsidRPr="00E62F90">
        <w:rPr>
          <w:rFonts w:cs="Times New Roman"/>
          <w:b w:val="0"/>
        </w:rPr>
        <w:t xml:space="preserve">Ревизор проверяет также правильность начисления амортизации нематериальных активов. В соответствии с П(С)БУ 8 «Нематериальные активы» начисления амортизации осуществляется на протяжении срока их полезного использования, которое устанавливает предприятие при определении этого объекта активом (при зачислении на баланс), но не больше 20 лет. При определении срока полезного использования объекта следует </w:t>
      </w:r>
      <w:r>
        <w:rPr>
          <w:rFonts w:cs="Times New Roman"/>
          <w:b w:val="0"/>
        </w:rPr>
        <w:t>учесть</w:t>
      </w:r>
      <w:r w:rsidRPr="00E62F90">
        <w:rPr>
          <w:rFonts w:cs="Times New Roman"/>
          <w:b w:val="0"/>
        </w:rPr>
        <w:t xml:space="preserve"> сроки использования подобных активов, моральный износ и правовые ограничения относительно сроков его использования. Причем метод амортизации нематериального актива выбирается предприятием самостоятельно. Если условия получения будущих экономических выгод предприятие не может определить, то амортизация начисляется с применением прямолинейного метода. Расчет амортизации осуществляется в соответствии с П(С)БУ 7 «Основные средства».</w:t>
      </w:r>
    </w:p>
    <w:p w:rsidR="00170F93" w:rsidRPr="00E62F90" w:rsidRDefault="00170F93" w:rsidP="00170F93">
      <w:pPr>
        <w:ind w:firstLine="851"/>
        <w:jc w:val="both"/>
        <w:rPr>
          <w:rFonts w:cs="Times New Roman"/>
          <w:b w:val="0"/>
        </w:rPr>
      </w:pPr>
      <w:r w:rsidRPr="00E62F90">
        <w:rPr>
          <w:rFonts w:cs="Times New Roman"/>
          <w:b w:val="0"/>
        </w:rPr>
        <w:t xml:space="preserve">Рассчитывая стоимость, которая амортизируется, ликвидационную стоимость нематериальных активов приравнивают к нулю, за исключением случая, когда ликвидационную стоимость можно определить на основании информации существующего активного рынка и последнее будет существовать </w:t>
      </w:r>
      <w:r>
        <w:rPr>
          <w:rFonts w:cs="Times New Roman"/>
          <w:b w:val="0"/>
        </w:rPr>
        <w:t>в конце</w:t>
      </w:r>
      <w:r w:rsidRPr="00E62F90">
        <w:rPr>
          <w:rFonts w:cs="Times New Roman"/>
          <w:b w:val="0"/>
        </w:rPr>
        <w:t xml:space="preserve"> срока полезного использования этого объекта. Причем начисления амортизации начинается с месяца, следующего за месяцем, в котором нематериальный актив стал пригодной для использования.</w:t>
      </w:r>
    </w:p>
    <w:p w:rsidR="00170F93" w:rsidRPr="00E62F90" w:rsidRDefault="00170F93" w:rsidP="00170F93">
      <w:pPr>
        <w:ind w:firstLine="851"/>
        <w:jc w:val="both"/>
        <w:rPr>
          <w:rFonts w:cs="Times New Roman"/>
          <w:b w:val="0"/>
        </w:rPr>
      </w:pPr>
      <w:r w:rsidRPr="00E62F90">
        <w:rPr>
          <w:rFonts w:cs="Times New Roman"/>
          <w:b w:val="0"/>
        </w:rPr>
        <w:t>И наоборот, начисления амортизации прекращается, начиная с месяца, следующего за месяцем убытия нематериального актива. Метод амортизации и срок использования объекта может пересматриваться в конце отчетного года, если в следующем периоде ожидаются изменения срока полезного использования актива или изменения условий получения экономических выгод.</w:t>
      </w:r>
    </w:p>
    <w:p w:rsidR="00170F93" w:rsidRPr="00E62F90" w:rsidRDefault="00170F93" w:rsidP="00170F93">
      <w:pPr>
        <w:ind w:firstLine="851"/>
        <w:jc w:val="both"/>
        <w:rPr>
          <w:rFonts w:cs="Times New Roman"/>
          <w:b w:val="0"/>
        </w:rPr>
      </w:pPr>
      <w:r w:rsidRPr="00E62F90">
        <w:rPr>
          <w:rFonts w:cs="Times New Roman"/>
          <w:b w:val="0"/>
        </w:rPr>
        <w:t>Таким образом, амортизация нематериального актива начисляется, исходя из нового метода начисления амортизации и срока использования, начиная с месяца, следующего за месяцем изменений.</w:t>
      </w:r>
    </w:p>
    <w:p w:rsidR="00170F93" w:rsidRPr="00E62F90" w:rsidRDefault="00170F93" w:rsidP="00170F93">
      <w:pPr>
        <w:ind w:firstLine="851"/>
        <w:jc w:val="both"/>
        <w:rPr>
          <w:rFonts w:cs="Times New Roman"/>
          <w:b w:val="0"/>
        </w:rPr>
      </w:pPr>
      <w:r w:rsidRPr="00E62F90">
        <w:rPr>
          <w:rFonts w:cs="Times New Roman"/>
          <w:b w:val="0"/>
        </w:rPr>
        <w:t>На завершающей стадии ревизии ревизору следует проверить правильность определения предприятием конечного финансового результата от убытия нематериальных активов.</w:t>
      </w:r>
    </w:p>
    <w:p w:rsidR="00170F93" w:rsidRPr="00E62F90" w:rsidRDefault="00170F93" w:rsidP="00170F93">
      <w:pPr>
        <w:ind w:firstLine="851"/>
        <w:jc w:val="both"/>
        <w:rPr>
          <w:rFonts w:cs="Times New Roman"/>
          <w:b w:val="0"/>
        </w:rPr>
      </w:pPr>
      <w:r w:rsidRPr="00E62F90">
        <w:rPr>
          <w:rFonts w:cs="Times New Roman"/>
          <w:b w:val="0"/>
        </w:rPr>
        <w:t>Следует заметить, что нематериальный актив может быть списан с баланса в случае его убытия или продажи, безвозмездной передачи или невозможности получения предприятием в дальнейшем экономических выгод от его использования.</w:t>
      </w:r>
    </w:p>
    <w:p w:rsidR="00170F93" w:rsidRPr="00E62F90" w:rsidRDefault="00170F93" w:rsidP="00170F93">
      <w:pPr>
        <w:ind w:firstLine="851"/>
        <w:jc w:val="both"/>
        <w:rPr>
          <w:rFonts w:cs="Times New Roman"/>
          <w:b w:val="0"/>
        </w:rPr>
      </w:pPr>
      <w:r w:rsidRPr="00E62F90">
        <w:rPr>
          <w:rFonts w:cs="Times New Roman"/>
          <w:b w:val="0"/>
        </w:rPr>
        <w:t>В этом случае финансовый результат от убытия объекта нематериальных активов определяется как различие между доходом от убытия (за вычетом косвенных налогов и затрат, связанных с убытием) и их остаточной стоимостью.</w:t>
      </w:r>
    </w:p>
    <w:p w:rsidR="00170F93" w:rsidRPr="00321047" w:rsidRDefault="00170F93" w:rsidP="00170F93">
      <w:pPr>
        <w:pStyle w:val="QuestionHeader"/>
      </w:pPr>
      <w:r w:rsidRPr="00321047">
        <w:t>Вопросы для самоконтроля</w:t>
      </w:r>
    </w:p>
    <w:p w:rsidR="00170F93" w:rsidRPr="007850D1" w:rsidRDefault="00170F93" w:rsidP="008B6128">
      <w:pPr>
        <w:pStyle w:val="Questions"/>
      </w:pPr>
      <w:r w:rsidRPr="007850D1">
        <w:t>Назовите задачи и источника ревизии основных средств.</w:t>
      </w:r>
    </w:p>
    <w:p w:rsidR="00170F93" w:rsidRPr="007850D1" w:rsidRDefault="00170F93" w:rsidP="008B6128">
      <w:pPr>
        <w:pStyle w:val="Questions"/>
      </w:pPr>
      <w:r w:rsidRPr="007850D1">
        <w:t>Методика инвентаризации основных средств.</w:t>
      </w:r>
    </w:p>
    <w:p w:rsidR="00170F93" w:rsidRPr="007850D1" w:rsidRDefault="00170F93" w:rsidP="008B6128">
      <w:pPr>
        <w:pStyle w:val="Questions"/>
      </w:pPr>
      <w:r w:rsidRPr="007850D1">
        <w:t>Что существует порядок начисления амортизационных отчислений на основные средства?</w:t>
      </w:r>
    </w:p>
    <w:p w:rsidR="00170F93" w:rsidRPr="007850D1" w:rsidRDefault="00170F93" w:rsidP="008B6128">
      <w:pPr>
        <w:pStyle w:val="Questions"/>
      </w:pPr>
      <w:r w:rsidRPr="007850D1">
        <w:t>Что существует порядок закрепления основных средств за материально ответственными лицами?</w:t>
      </w:r>
    </w:p>
    <w:p w:rsidR="00170F93" w:rsidRPr="007850D1" w:rsidRDefault="00170F93" w:rsidP="008B6128">
      <w:pPr>
        <w:pStyle w:val="Questions"/>
      </w:pPr>
      <w:r w:rsidRPr="007850D1">
        <w:t>Приемы и средства проверки правильности оприходования основных средств.</w:t>
      </w:r>
    </w:p>
    <w:p w:rsidR="00170F93" w:rsidRPr="007850D1" w:rsidRDefault="00170F93" w:rsidP="008B6128">
      <w:pPr>
        <w:pStyle w:val="Questions"/>
      </w:pPr>
      <w:r w:rsidRPr="007850D1">
        <w:t>Какими документами оформляется списания (убытия) основных средств?</w:t>
      </w:r>
    </w:p>
    <w:p w:rsidR="00170F93" w:rsidRPr="007850D1" w:rsidRDefault="00170F93" w:rsidP="008B6128">
      <w:pPr>
        <w:pStyle w:val="Questions"/>
      </w:pPr>
      <w:r w:rsidRPr="007850D1">
        <w:t>Пересчитайте способы документальной ревизии операций с нематериальных активов.</w:t>
      </w:r>
    </w:p>
    <w:p w:rsidR="00771C3D" w:rsidRPr="00CD7A07" w:rsidRDefault="00771C3D" w:rsidP="00771C3D">
      <w:pPr>
        <w:pStyle w:val="Header1"/>
      </w:pPr>
      <w:r>
        <w:rPr>
          <w:b w:val="0"/>
          <w:sz w:val="28"/>
        </w:rPr>
        <w:br w:type="page"/>
      </w:r>
      <w:bookmarkStart w:id="42" w:name="_Toc28537725"/>
      <w:r w:rsidRPr="00CD7A07">
        <w:t>Тема 8</w:t>
      </w:r>
      <w:r>
        <w:br/>
      </w:r>
      <w:r w:rsidRPr="00CD7A07">
        <w:t>РЕВИЗИЯ ОПЕРАЦИЙ С</w:t>
      </w:r>
      <w:r>
        <w:br/>
      </w:r>
      <w:r w:rsidRPr="00CD7A07">
        <w:t>ТОВАРНО-МАТЕРИАЛЬНЫМИ ЦЕННОСТЯМИ</w:t>
      </w:r>
      <w:bookmarkEnd w:id="42"/>
    </w:p>
    <w:p w:rsidR="00771C3D" w:rsidRPr="009C4B5E" w:rsidRDefault="00771C3D" w:rsidP="00771C3D">
      <w:pPr>
        <w:pStyle w:val="Header2"/>
        <w:widowControl/>
      </w:pPr>
      <w:bookmarkStart w:id="43" w:name="_Toc28537726"/>
      <w:r w:rsidRPr="009C4B5E">
        <w:t>8.1. Задания, последовательность и источники ревизии</w:t>
      </w:r>
      <w:bookmarkEnd w:id="43"/>
    </w:p>
    <w:p w:rsidR="00771C3D" w:rsidRPr="009C4B5E" w:rsidRDefault="00771C3D" w:rsidP="00771C3D">
      <w:pPr>
        <w:widowControl/>
        <w:ind w:firstLine="851"/>
        <w:jc w:val="both"/>
        <w:rPr>
          <w:rFonts w:cs="Times New Roman"/>
          <w:b w:val="0"/>
        </w:rPr>
      </w:pPr>
      <w:r w:rsidRPr="009C4B5E">
        <w:rPr>
          <w:rFonts w:cs="Times New Roman"/>
          <w:b w:val="0"/>
        </w:rPr>
        <w:t>Реформирования бухгалтерского учета и финансовой отчетности в Украине требует внесения коренных изменений в методологию контроля и ревизии операций с товарно-материальными ценностями. Прежде всего следует провести рационализацию управления коммерческой деятельностью, основными элементами которой являет экономическая свобода, свободное движение товаров и услуг в сфере предпринимательства, конкуренция, маркетинг, совершенное знание рынка и ценового механизма, понятия риска и оперативного реагирования на ситуацию, которая сложилась на рынке, и т.п..</w:t>
      </w:r>
    </w:p>
    <w:p w:rsidR="00771C3D" w:rsidRPr="009C4B5E" w:rsidRDefault="00771C3D" w:rsidP="00771C3D">
      <w:pPr>
        <w:widowControl/>
        <w:ind w:firstLine="851"/>
        <w:jc w:val="both"/>
        <w:rPr>
          <w:rFonts w:cs="Times New Roman"/>
          <w:b w:val="0"/>
        </w:rPr>
      </w:pPr>
      <w:r w:rsidRPr="009C4B5E">
        <w:rPr>
          <w:rFonts w:cs="Times New Roman"/>
          <w:i/>
          <w:iCs/>
        </w:rPr>
        <w:t>Основными заданиями</w:t>
      </w:r>
      <w:r w:rsidRPr="009C4B5E">
        <w:rPr>
          <w:rFonts w:cs="Times New Roman"/>
          <w:b w:val="0"/>
          <w:i/>
          <w:iCs/>
        </w:rPr>
        <w:t xml:space="preserve"> </w:t>
      </w:r>
      <w:r w:rsidRPr="009C4B5E">
        <w:rPr>
          <w:rFonts w:cs="Times New Roman"/>
          <w:b w:val="0"/>
          <w:iCs/>
        </w:rPr>
        <w:t xml:space="preserve">ревизии </w:t>
      </w:r>
      <w:r w:rsidRPr="009C4B5E">
        <w:rPr>
          <w:rFonts w:cs="Times New Roman"/>
          <w:b w:val="0"/>
        </w:rPr>
        <w:t>операций с товарно-материальными ценностями являет:</w:t>
      </w:r>
    </w:p>
    <w:p w:rsidR="00771C3D" w:rsidRPr="00BB0028" w:rsidRDefault="00771C3D" w:rsidP="0092105D">
      <w:pPr>
        <w:widowControl/>
        <w:numPr>
          <w:ilvl w:val="0"/>
          <w:numId w:val="44"/>
        </w:numPr>
        <w:jc w:val="both"/>
        <w:rPr>
          <w:rFonts w:cs="Times New Roman"/>
          <w:b w:val="0"/>
        </w:rPr>
      </w:pPr>
      <w:r w:rsidRPr="00BB0028">
        <w:rPr>
          <w:rFonts w:cs="Times New Roman"/>
          <w:b w:val="0"/>
        </w:rPr>
        <w:t>анализ выполнения задания с товарообороту, выявления резервов увеличения его объема, уменьшения затрат и обеспечение рентабельности;</w:t>
      </w:r>
    </w:p>
    <w:p w:rsidR="00771C3D" w:rsidRPr="00BB0028" w:rsidRDefault="00771C3D" w:rsidP="0092105D">
      <w:pPr>
        <w:widowControl/>
        <w:numPr>
          <w:ilvl w:val="0"/>
          <w:numId w:val="44"/>
        </w:numPr>
        <w:jc w:val="both"/>
        <w:rPr>
          <w:rFonts w:cs="Times New Roman"/>
          <w:b w:val="0"/>
        </w:rPr>
      </w:pPr>
      <w:r w:rsidRPr="00BB0028">
        <w:rPr>
          <w:rFonts w:cs="Times New Roman"/>
          <w:b w:val="0"/>
        </w:rPr>
        <w:t>проверка правильности документального оформления и целесообразности осуществления товарных операций, своевременное отображение их в учете;</w:t>
      </w:r>
    </w:p>
    <w:p w:rsidR="00771C3D" w:rsidRPr="00BB0028" w:rsidRDefault="00771C3D" w:rsidP="0092105D">
      <w:pPr>
        <w:widowControl/>
        <w:numPr>
          <w:ilvl w:val="0"/>
          <w:numId w:val="44"/>
        </w:numPr>
        <w:jc w:val="both"/>
        <w:rPr>
          <w:rFonts w:cs="Times New Roman"/>
          <w:b w:val="0"/>
        </w:rPr>
      </w:pPr>
      <w:r w:rsidRPr="00BB0028">
        <w:rPr>
          <w:rFonts w:cs="Times New Roman"/>
          <w:b w:val="0"/>
        </w:rPr>
        <w:t>контроль за своевременным и полным оприходовани</w:t>
      </w:r>
      <w:r>
        <w:rPr>
          <w:rFonts w:cs="Times New Roman"/>
          <w:b w:val="0"/>
        </w:rPr>
        <w:t>е</w:t>
      </w:r>
      <w:r w:rsidRPr="00BB0028">
        <w:rPr>
          <w:rFonts w:cs="Times New Roman"/>
          <w:b w:val="0"/>
        </w:rPr>
        <w:t>м товарно-материальных ценностей;</w:t>
      </w:r>
    </w:p>
    <w:p w:rsidR="00771C3D" w:rsidRPr="00BB0028" w:rsidRDefault="00771C3D" w:rsidP="0092105D">
      <w:pPr>
        <w:widowControl/>
        <w:numPr>
          <w:ilvl w:val="0"/>
          <w:numId w:val="44"/>
        </w:numPr>
        <w:jc w:val="both"/>
        <w:rPr>
          <w:rFonts w:cs="Times New Roman"/>
          <w:b w:val="0"/>
        </w:rPr>
      </w:pPr>
      <w:r w:rsidRPr="00BB0028">
        <w:rPr>
          <w:rFonts w:cs="Times New Roman"/>
          <w:b w:val="0"/>
        </w:rPr>
        <w:t>исследования товарных запасов и контроль за соблюдением их норматива;</w:t>
      </w:r>
    </w:p>
    <w:p w:rsidR="00771C3D" w:rsidRPr="00BB0028" w:rsidRDefault="00771C3D" w:rsidP="0092105D">
      <w:pPr>
        <w:widowControl/>
        <w:numPr>
          <w:ilvl w:val="0"/>
          <w:numId w:val="44"/>
        </w:numPr>
        <w:jc w:val="both"/>
        <w:rPr>
          <w:rFonts w:cs="Times New Roman"/>
          <w:b w:val="0"/>
        </w:rPr>
      </w:pPr>
      <w:r w:rsidRPr="00BB0028">
        <w:rPr>
          <w:rFonts w:cs="Times New Roman"/>
          <w:b w:val="0"/>
        </w:rPr>
        <w:t>контроль за соблюдением правил проведения инвентаризации, своевременное выявление ее результатов;</w:t>
      </w:r>
    </w:p>
    <w:p w:rsidR="00771C3D" w:rsidRPr="00BB0028" w:rsidRDefault="00771C3D" w:rsidP="0092105D">
      <w:pPr>
        <w:widowControl/>
        <w:numPr>
          <w:ilvl w:val="0"/>
          <w:numId w:val="44"/>
        </w:numPr>
        <w:jc w:val="both"/>
        <w:rPr>
          <w:rFonts w:cs="Times New Roman"/>
          <w:b w:val="0"/>
        </w:rPr>
      </w:pPr>
      <w:r w:rsidRPr="00BB0028">
        <w:rPr>
          <w:rFonts w:cs="Times New Roman"/>
          <w:b w:val="0"/>
        </w:rPr>
        <w:t>проверка выполнения договорных обязательств относительно поставки и сбыта (реализации) товаров;</w:t>
      </w:r>
    </w:p>
    <w:p w:rsidR="00771C3D" w:rsidRPr="00BB0028" w:rsidRDefault="00771C3D" w:rsidP="0092105D">
      <w:pPr>
        <w:widowControl/>
        <w:numPr>
          <w:ilvl w:val="0"/>
          <w:numId w:val="44"/>
        </w:numPr>
        <w:jc w:val="both"/>
        <w:rPr>
          <w:rFonts w:cs="Times New Roman"/>
          <w:b w:val="0"/>
        </w:rPr>
      </w:pPr>
      <w:r w:rsidRPr="00BB0028">
        <w:rPr>
          <w:rFonts w:cs="Times New Roman"/>
          <w:b w:val="0"/>
        </w:rPr>
        <w:t xml:space="preserve">выявления фактов приписок и </w:t>
      </w:r>
      <w:r>
        <w:rPr>
          <w:rFonts w:cs="Times New Roman"/>
          <w:b w:val="0"/>
        </w:rPr>
        <w:t>сверхнормового списания потерь товаров и т.п.</w:t>
      </w:r>
    </w:p>
    <w:p w:rsidR="00771C3D" w:rsidRPr="001823F1" w:rsidRDefault="00771C3D" w:rsidP="00771C3D">
      <w:pPr>
        <w:widowControl/>
        <w:ind w:firstLine="851"/>
        <w:jc w:val="both"/>
        <w:rPr>
          <w:rFonts w:cs="Times New Roman"/>
          <w:b w:val="0"/>
        </w:rPr>
      </w:pPr>
      <w:r w:rsidRPr="001823F1">
        <w:rPr>
          <w:rFonts w:cs="Times New Roman"/>
          <w:b w:val="0"/>
        </w:rPr>
        <w:t>Ревизии на предприятиях торговли осуществляются соответственно Закону Украины «Про государственную контрольно-ревизионную службу в Украине» от 26 января 1993 г. и Инструкции о порядке проведения ревизий и проверок государственной контрольно-ревизионной службой в Украине, утвержденной приказом Главного контрольно-ревизионного управления Украины от 3 октября 1997 г. № 121.</w:t>
      </w:r>
    </w:p>
    <w:p w:rsidR="00771C3D" w:rsidRPr="001823F1" w:rsidRDefault="00771C3D" w:rsidP="00771C3D">
      <w:pPr>
        <w:widowControl/>
        <w:ind w:firstLine="851"/>
        <w:jc w:val="both"/>
        <w:rPr>
          <w:rFonts w:cs="Times New Roman"/>
          <w:b w:val="0"/>
        </w:rPr>
      </w:pPr>
      <w:r w:rsidRPr="001823F1">
        <w:rPr>
          <w:rFonts w:cs="Times New Roman"/>
          <w:b w:val="0"/>
        </w:rPr>
        <w:t>Последовательность и порядок проведения ревизии зависят от задания на ревизию и объема деятельности торгового предприятия, его структуры, состояния учета и контроля за движением товарно-материальных ценностей.</w:t>
      </w:r>
    </w:p>
    <w:p w:rsidR="00771C3D" w:rsidRPr="001823F1" w:rsidRDefault="00771C3D" w:rsidP="00771C3D">
      <w:pPr>
        <w:widowControl/>
        <w:ind w:firstLine="851"/>
        <w:jc w:val="both"/>
        <w:rPr>
          <w:rFonts w:cs="Times New Roman"/>
          <w:b w:val="0"/>
        </w:rPr>
      </w:pPr>
      <w:r w:rsidRPr="001823F1">
        <w:rPr>
          <w:rFonts w:cs="Times New Roman"/>
          <w:b w:val="0"/>
        </w:rPr>
        <w:t>Последовательность ревизии такая. Ревизию начинают с внезапной инвентаризации денег в кассе и других товарно-материальных ценностей на складе ли в магазине. К проведению инвентаризации следует привлечь бухгалтеров, экономистов, финансистов, юристов, товароведов и других специалистов гуртовень и магазинов. Потом ревизор обследует склад или магазины, осуществляет проверку состояния складских и торговых помещений и соблюдение порядка прием и реализации товаров за количеством и качеством. Затем ревизор начинает документальную ревизию с применением приемов и способов экономического анализа.</w:t>
      </w:r>
    </w:p>
    <w:p w:rsidR="00771C3D" w:rsidRPr="001823F1" w:rsidRDefault="00771C3D" w:rsidP="00771C3D">
      <w:pPr>
        <w:widowControl/>
        <w:ind w:firstLine="851"/>
        <w:jc w:val="both"/>
        <w:rPr>
          <w:rFonts w:cs="Times New Roman"/>
          <w:b w:val="0"/>
        </w:rPr>
      </w:pPr>
      <w:r w:rsidRPr="001823F1">
        <w:rPr>
          <w:rFonts w:cs="Times New Roman"/>
          <w:b w:val="0"/>
        </w:rPr>
        <w:t>Ревизию операций с товарно-материальными ценностями осуществляют выборочно. Однако сплошной проверке подлежат актированные потери (акты на списание боя, лома, брака, порча товарно-материальных ценностей, акты на завышение веса тары, акты на переоценку товаров), а также сравнительные ведомости, расчеты естественного убытка товаров, документы на внутреннее перемещение и возвращения товаров, затраты обращения, торговая наценка, доходы от реализации и финансовые результаты.</w:t>
      </w:r>
    </w:p>
    <w:p w:rsidR="00771C3D" w:rsidRPr="001823F1" w:rsidRDefault="00771C3D" w:rsidP="00771C3D">
      <w:pPr>
        <w:widowControl/>
        <w:ind w:firstLine="851"/>
        <w:jc w:val="both"/>
        <w:rPr>
          <w:rFonts w:cs="Times New Roman"/>
          <w:b w:val="0"/>
        </w:rPr>
      </w:pPr>
      <w:r w:rsidRPr="001823F1">
        <w:rPr>
          <w:rFonts w:cs="Times New Roman"/>
          <w:b w:val="0"/>
        </w:rPr>
        <w:t>Сплошным способом проверяются товарные операции, если при их ревизии установлены существенные нарушения и злоупотребление.</w:t>
      </w:r>
    </w:p>
    <w:p w:rsidR="00771C3D" w:rsidRPr="001823F1" w:rsidRDefault="00771C3D" w:rsidP="00771C3D">
      <w:pPr>
        <w:widowControl/>
        <w:ind w:firstLine="851"/>
        <w:jc w:val="both"/>
        <w:rPr>
          <w:rFonts w:cs="Times New Roman"/>
          <w:b w:val="0"/>
        </w:rPr>
      </w:pPr>
      <w:r w:rsidRPr="001823F1">
        <w:rPr>
          <w:rFonts w:cs="Times New Roman"/>
          <w:b w:val="0"/>
        </w:rPr>
        <w:t>Старательно проверяется осуществления оперативного контроля за выполнением договоров на снабжение и сбыт товаров, особенно, чем соблюдение цен и торговых наценок.</w:t>
      </w:r>
    </w:p>
    <w:p w:rsidR="00771C3D" w:rsidRPr="001823F1" w:rsidRDefault="00771C3D" w:rsidP="00771C3D">
      <w:pPr>
        <w:widowControl/>
        <w:ind w:firstLine="851"/>
        <w:jc w:val="both"/>
        <w:rPr>
          <w:rFonts w:cs="Times New Roman"/>
          <w:b w:val="0"/>
        </w:rPr>
      </w:pPr>
      <w:r w:rsidRPr="001823F1">
        <w:rPr>
          <w:rFonts w:cs="Times New Roman"/>
          <w:b w:val="0"/>
        </w:rPr>
        <w:t>Приведем схему последовательности ревизии движения и наличия товарных запасов на оптовых составах и предприятиях розничной торговли.</w:t>
      </w:r>
    </w:p>
    <w:p w:rsidR="00771C3D" w:rsidRPr="004B2561" w:rsidRDefault="00771C3D" w:rsidP="00771C3D">
      <w:pPr>
        <w:pStyle w:val="TableHeader"/>
        <w:widowControl/>
      </w:pPr>
      <w:r w:rsidRPr="004B2561">
        <w:t>Последовательность ревизии движения и наличия товарных запасов на оптовых составах и предприятиях розничной торговли</w:t>
      </w:r>
    </w:p>
    <w:tbl>
      <w:tblPr>
        <w:tblW w:w="0" w:type="auto"/>
        <w:tblInd w:w="40" w:type="dxa"/>
        <w:tblLayout w:type="fixed"/>
        <w:tblCellMar>
          <w:left w:w="40" w:type="dxa"/>
          <w:right w:w="40" w:type="dxa"/>
        </w:tblCellMar>
        <w:tblLook w:val="0000" w:firstRow="0" w:lastRow="0" w:firstColumn="0" w:lastColumn="0" w:noHBand="0" w:noVBand="0"/>
      </w:tblPr>
      <w:tblGrid>
        <w:gridCol w:w="10206"/>
      </w:tblGrid>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Первичные документы по поступление и реализации товаров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Отчеты о движении товаров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Журнал-ордер № 7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Главная книга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Оборотная ведомость по синтетическим счетами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Баланс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Встречная проверка операций по счетам 281 «Товары на складе» и 282 «Товары в торговле» с соответствующими операциями по счетам 15, 20, 23, 27, 28, 37, 41, 63, 64, 90, 93 и др. </w:t>
            </w:r>
          </w:p>
        </w:tc>
      </w:tr>
      <w:tr w:rsidR="00771C3D" w:rsidRPr="004B2561">
        <w:tc>
          <w:tcPr>
            <w:tcW w:w="10206" w:type="dxa"/>
            <w:tcBorders>
              <w:top w:val="single" w:sz="6" w:space="0" w:color="auto"/>
              <w:left w:val="single" w:sz="6" w:space="0" w:color="auto"/>
              <w:bottom w:val="single" w:sz="6" w:space="0" w:color="auto"/>
              <w:right w:val="single" w:sz="6" w:space="0" w:color="auto"/>
            </w:tcBorders>
            <w:shd w:val="clear" w:color="auto" w:fill="FFFFFF"/>
          </w:tcPr>
          <w:p w:rsidR="00771C3D" w:rsidRPr="004B2561" w:rsidRDefault="00771C3D" w:rsidP="00771C3D">
            <w:pPr>
              <w:jc w:val="both"/>
              <w:rPr>
                <w:rFonts w:cs="Times New Roman"/>
                <w:b w:val="0"/>
              </w:rPr>
            </w:pPr>
            <w:r w:rsidRPr="004B2561">
              <w:rPr>
                <w:rFonts w:cs="Times New Roman"/>
                <w:b w:val="0"/>
              </w:rPr>
              <w:t xml:space="preserve">Анализ товарооборот и товарных запасов </w:t>
            </w:r>
          </w:p>
        </w:tc>
      </w:tr>
    </w:tbl>
    <w:p w:rsidR="00771C3D" w:rsidRPr="004B2561" w:rsidRDefault="00771C3D" w:rsidP="00771C3D">
      <w:pPr>
        <w:spacing w:before="120"/>
        <w:ind w:firstLine="851"/>
        <w:jc w:val="both"/>
        <w:rPr>
          <w:rFonts w:cs="Times New Roman"/>
          <w:b w:val="0"/>
        </w:rPr>
      </w:pPr>
      <w:r w:rsidRPr="004B2561">
        <w:rPr>
          <w:rFonts w:cs="Times New Roman"/>
          <w:b w:val="0"/>
        </w:rPr>
        <w:t>Основными источниками ревизии товарных операций являет:</w:t>
      </w:r>
    </w:p>
    <w:p w:rsidR="00771C3D" w:rsidRPr="004B2561" w:rsidRDefault="00771C3D" w:rsidP="0092105D">
      <w:pPr>
        <w:numPr>
          <w:ilvl w:val="0"/>
          <w:numId w:val="45"/>
        </w:numPr>
        <w:jc w:val="both"/>
        <w:rPr>
          <w:rFonts w:cs="Times New Roman"/>
          <w:b w:val="0"/>
        </w:rPr>
      </w:pPr>
      <w:r w:rsidRPr="004B2561">
        <w:rPr>
          <w:rFonts w:cs="Times New Roman"/>
          <w:b w:val="0"/>
        </w:rPr>
        <w:t>договоры с поставщиками и покупателями, реестры оперативного учета и контроля их выполнения (журнал учета поступления грузов, книга учета выполнения договоров);</w:t>
      </w:r>
    </w:p>
    <w:p w:rsidR="00771C3D" w:rsidRPr="004B2561" w:rsidRDefault="00771C3D" w:rsidP="0092105D">
      <w:pPr>
        <w:numPr>
          <w:ilvl w:val="0"/>
          <w:numId w:val="45"/>
        </w:numPr>
        <w:jc w:val="both"/>
        <w:rPr>
          <w:rFonts w:cs="Times New Roman"/>
          <w:b w:val="0"/>
        </w:rPr>
      </w:pPr>
      <w:r w:rsidRPr="004B2561">
        <w:rPr>
          <w:rFonts w:cs="Times New Roman"/>
          <w:b w:val="0"/>
        </w:rPr>
        <w:t>поручения на получение и отпуск товаров, книга учета выданных поручений;</w:t>
      </w:r>
    </w:p>
    <w:p w:rsidR="00771C3D" w:rsidRPr="004B2561" w:rsidRDefault="00771C3D" w:rsidP="0092105D">
      <w:pPr>
        <w:numPr>
          <w:ilvl w:val="0"/>
          <w:numId w:val="45"/>
        </w:numPr>
        <w:jc w:val="both"/>
        <w:rPr>
          <w:rFonts w:cs="Times New Roman"/>
          <w:b w:val="0"/>
        </w:rPr>
      </w:pPr>
      <w:r w:rsidRPr="004B2561">
        <w:rPr>
          <w:rFonts w:cs="Times New Roman"/>
          <w:b w:val="0"/>
        </w:rPr>
        <w:t>товарно-транспортные накладные, накладные, счета-фактуры, платежные требования, платежные поручения, выписки со счетов в банках, товарные отчеты, отчеты кассира и кассовые книги, векселя;</w:t>
      </w:r>
    </w:p>
    <w:p w:rsidR="00771C3D" w:rsidRPr="004B2561" w:rsidRDefault="00771C3D" w:rsidP="0092105D">
      <w:pPr>
        <w:numPr>
          <w:ilvl w:val="0"/>
          <w:numId w:val="45"/>
        </w:numPr>
        <w:jc w:val="both"/>
        <w:rPr>
          <w:rFonts w:cs="Times New Roman"/>
          <w:b w:val="0"/>
        </w:rPr>
      </w:pPr>
      <w:r w:rsidRPr="004B2561">
        <w:rPr>
          <w:rFonts w:cs="Times New Roman"/>
          <w:b w:val="0"/>
        </w:rPr>
        <w:t>инвентаризационные описания, сравнительные ведомости, расчеты естественного убытка, расчеты затрат на остаток товаров, расчеты реализованной торговой наценки;</w:t>
      </w:r>
    </w:p>
    <w:p w:rsidR="00771C3D" w:rsidRPr="004B2561" w:rsidRDefault="00771C3D" w:rsidP="0092105D">
      <w:pPr>
        <w:numPr>
          <w:ilvl w:val="0"/>
          <w:numId w:val="45"/>
        </w:numPr>
        <w:jc w:val="both"/>
        <w:rPr>
          <w:rFonts w:cs="Times New Roman"/>
          <w:b w:val="0"/>
        </w:rPr>
      </w:pPr>
      <w:r w:rsidRPr="004B2561">
        <w:rPr>
          <w:rFonts w:cs="Times New Roman"/>
          <w:b w:val="0"/>
        </w:rPr>
        <w:t>акты на списание товарных потерь; регистры аналитического и синтетического учета — журналы-ордера № 7, ведомости, карточки складского учета, товарные книги;</w:t>
      </w:r>
    </w:p>
    <w:p w:rsidR="00771C3D" w:rsidRPr="004B2561" w:rsidRDefault="00771C3D" w:rsidP="0092105D">
      <w:pPr>
        <w:numPr>
          <w:ilvl w:val="0"/>
          <w:numId w:val="45"/>
        </w:numPr>
        <w:jc w:val="both"/>
        <w:rPr>
          <w:rFonts w:cs="Times New Roman"/>
          <w:b w:val="0"/>
        </w:rPr>
      </w:pPr>
      <w:r w:rsidRPr="004B2561">
        <w:rPr>
          <w:rFonts w:cs="Times New Roman"/>
          <w:b w:val="0"/>
        </w:rPr>
        <w:t>финансовая, оперативная и статистическая отчетность и т.п..</w:t>
      </w:r>
    </w:p>
    <w:p w:rsidR="00771C3D" w:rsidRPr="004B2561" w:rsidRDefault="00771C3D" w:rsidP="00771C3D">
      <w:pPr>
        <w:pStyle w:val="Header2"/>
      </w:pPr>
      <w:bookmarkStart w:id="44" w:name="_Toc28537727"/>
      <w:r w:rsidRPr="004B2561">
        <w:t>8.2. Особенности инвентаризации товарно-материальных ценностей</w:t>
      </w:r>
      <w:bookmarkEnd w:id="44"/>
    </w:p>
    <w:p w:rsidR="00771C3D" w:rsidRPr="004B2561" w:rsidRDefault="00771C3D" w:rsidP="00771C3D">
      <w:pPr>
        <w:ind w:firstLine="851"/>
        <w:jc w:val="both"/>
        <w:rPr>
          <w:rFonts w:cs="Times New Roman"/>
          <w:b w:val="0"/>
        </w:rPr>
      </w:pPr>
      <w:r w:rsidRPr="004B2561">
        <w:rPr>
          <w:rFonts w:cs="Times New Roman"/>
          <w:b w:val="0"/>
        </w:rPr>
        <w:t>Ревизия торгового предприятия (склада, магазина) начинается с инвентаризации товарно-материальных ценностей.</w:t>
      </w:r>
    </w:p>
    <w:p w:rsidR="00771C3D" w:rsidRPr="004B2561" w:rsidRDefault="00771C3D" w:rsidP="00771C3D">
      <w:pPr>
        <w:ind w:firstLine="851"/>
        <w:jc w:val="both"/>
        <w:rPr>
          <w:rFonts w:cs="Times New Roman"/>
          <w:b w:val="0"/>
        </w:rPr>
      </w:pPr>
      <w:r w:rsidRPr="004B2561">
        <w:rPr>
          <w:rFonts w:cs="Times New Roman"/>
          <w:b w:val="0"/>
        </w:rPr>
        <w:t>Организация, техника и документальное оформление проведения инвентаризации установлены Инструкцией по инвентаризации основных средств, нематериальных активов, товарно-материальных ценностей, денежных средств и документов и расчетов, утвержденной приказом Министерства финансов Украины от 11.08.94 № 69 с изменениями и дополнениями, внесенными 05.12.97 № 268.</w:t>
      </w:r>
    </w:p>
    <w:p w:rsidR="00771C3D" w:rsidRPr="004B2561" w:rsidRDefault="00771C3D" w:rsidP="00771C3D">
      <w:pPr>
        <w:ind w:firstLine="851"/>
        <w:jc w:val="both"/>
        <w:rPr>
          <w:rFonts w:cs="Times New Roman"/>
          <w:b w:val="0"/>
        </w:rPr>
      </w:pPr>
      <w:r w:rsidRPr="004B2561">
        <w:rPr>
          <w:rFonts w:cs="Times New Roman"/>
          <w:b w:val="0"/>
        </w:rPr>
        <w:t>Ответственность за организацию инвентаризации несет руководитель предприятия. Для проведения инвентаризации по распоряжению руководителя предприятия создается инвентаризационная комиссия по привлечени</w:t>
      </w:r>
      <w:r>
        <w:rPr>
          <w:rFonts w:cs="Times New Roman"/>
          <w:b w:val="0"/>
        </w:rPr>
        <w:t>ю</w:t>
      </w:r>
      <w:r w:rsidRPr="004B2561">
        <w:rPr>
          <w:rFonts w:cs="Times New Roman"/>
          <w:b w:val="0"/>
        </w:rPr>
        <w:t xml:space="preserve"> специалистов. В распоряжении отмечается склад комиссии, объем инвентаризации, порядок, начало и окончания работы.</w:t>
      </w:r>
    </w:p>
    <w:p w:rsidR="00771C3D" w:rsidRPr="004B2561" w:rsidRDefault="00771C3D" w:rsidP="00771C3D">
      <w:pPr>
        <w:ind w:firstLine="851"/>
        <w:jc w:val="both"/>
        <w:rPr>
          <w:rFonts w:cs="Times New Roman"/>
          <w:b w:val="0"/>
        </w:rPr>
      </w:pPr>
      <w:r w:rsidRPr="004B2561">
        <w:rPr>
          <w:rFonts w:cs="Times New Roman"/>
          <w:b w:val="0"/>
        </w:rPr>
        <w:t>К началу инвентаризации все операции склада или магазина прекращаются и все подсобные помещения и прочие места сохранения ценностей, которые имеют отдельные входы и выходы, пломбируются. Потом комиссия требует от заведующего складом (магазина) товарный отчет с документами на момент инвентаризации и расписку о сдаче всех документов (ее текст приведен на титульных листах описания). Отчет и приложенные к нему документы председатель инвентаризационной комиссии проверяет относительно правильности их складывания, правильности цен, наличия подписей материально ответственных лиц на всех документах. Внимательной проверке подлежат документы на внутреннее перемещение товаров, когда устанавливают наличие разрешения руководителя и главного бухгалтера базы (магазина). Отчет и приложенные к нему документы председатель инвентаризационной комиссии визирует, то есть ставит штамп или надписывает от руки «К инвентаризации на ...» (дата) и подписывает, что служит для бухгалтерии основой определения остатков ценностей к началу инвентаризации по учетным данным.</w:t>
      </w:r>
    </w:p>
    <w:p w:rsidR="00771C3D" w:rsidRPr="004B2561" w:rsidRDefault="00771C3D" w:rsidP="00771C3D">
      <w:pPr>
        <w:ind w:firstLine="851"/>
        <w:jc w:val="both"/>
        <w:rPr>
          <w:rFonts w:cs="Times New Roman"/>
          <w:b w:val="0"/>
        </w:rPr>
      </w:pPr>
      <w:r w:rsidRPr="004B2561">
        <w:rPr>
          <w:rFonts w:cs="Times New Roman"/>
          <w:b w:val="0"/>
        </w:rPr>
        <w:t>На оптовых и распределительных базах, составах, овощехранилищах, морозильниках и предприятиях розничной торговли товары в неповрежденной таре, с пломбами поставщика (в целых пронумерованных пачках, грудах, ящиках, бочках) заносятся по спецификаци</w:t>
      </w:r>
      <w:r>
        <w:rPr>
          <w:rFonts w:cs="Times New Roman"/>
          <w:b w:val="0"/>
        </w:rPr>
        <w:t>и</w:t>
      </w:r>
      <w:r w:rsidRPr="004B2561">
        <w:rPr>
          <w:rFonts w:cs="Times New Roman"/>
          <w:b w:val="0"/>
        </w:rPr>
        <w:t xml:space="preserve"> или </w:t>
      </w:r>
      <w:r>
        <w:rPr>
          <w:rFonts w:cs="Times New Roman"/>
          <w:b w:val="0"/>
        </w:rPr>
        <w:t>маркировке</w:t>
      </w:r>
      <w:r w:rsidRPr="004B2561">
        <w:rPr>
          <w:rFonts w:cs="Times New Roman"/>
          <w:b w:val="0"/>
        </w:rPr>
        <w:t>, которое являет на таре или упаковке. Каждое название товара, его отличительные признаки, сорт, артикул и т.п. записывают в описание в отдельности. Инвентаризационная комиссия осуществляет проверку мест товаров на выборку путем раскрытия и взвешивание таких мест и делает об этом отметку в описании. Если такой выборочной проверкой будет установлен расхождения, то комиссия может провести полную их проверку с вызовом представителя поставщика.</w:t>
      </w:r>
    </w:p>
    <w:p w:rsidR="00771C3D" w:rsidRPr="004B2561" w:rsidRDefault="00771C3D" w:rsidP="00771C3D">
      <w:pPr>
        <w:ind w:firstLine="851"/>
        <w:jc w:val="both"/>
        <w:rPr>
          <w:rFonts w:cs="Times New Roman"/>
          <w:b w:val="0"/>
        </w:rPr>
      </w:pPr>
      <w:r w:rsidRPr="004B2561">
        <w:rPr>
          <w:rFonts w:cs="Times New Roman"/>
          <w:b w:val="0"/>
        </w:rPr>
        <w:t>Товар в описание записывается с подробным и правильным названием и полной характеристикой. На весовые товары, которые находятся в таре, отмечаются вес брутто и вес нетто. Если товар находится в ящиках или бочках, то рядом с фактическим наличием проставляется количество мест (ящиков, бочок и т.п.).</w:t>
      </w:r>
    </w:p>
    <w:p w:rsidR="00771C3D" w:rsidRPr="004B2561" w:rsidRDefault="00771C3D" w:rsidP="00771C3D">
      <w:pPr>
        <w:ind w:firstLine="851"/>
        <w:jc w:val="both"/>
        <w:rPr>
          <w:rFonts w:cs="Times New Roman"/>
          <w:b w:val="0"/>
        </w:rPr>
      </w:pPr>
      <w:r w:rsidRPr="004B2561">
        <w:rPr>
          <w:rFonts w:cs="Times New Roman"/>
          <w:b w:val="0"/>
        </w:rPr>
        <w:t>Неполноценные товары записываются в отдельное описание и от материально ответственного лица берут письменное объяснение. На испорченные товары составляется акт установленной формы и материально ответственное лицо также дает письменное объяснение. В бухгалтерии базы (магазина) проверяют правильность оформления инвентаризационных материалов (описаний, актов и др.), сверяют фактические остатки товаров, сопоставляя их данные с бухгалтерскими записями (по всем бухгалтерским счетам, регистрам аналитического учета — журнал</w:t>
      </w:r>
      <w:r>
        <w:rPr>
          <w:rFonts w:cs="Times New Roman"/>
          <w:b w:val="0"/>
        </w:rPr>
        <w:t>у</w:t>
      </w:r>
      <w:r w:rsidRPr="004B2561">
        <w:rPr>
          <w:rFonts w:cs="Times New Roman"/>
          <w:b w:val="0"/>
        </w:rPr>
        <w:t>-ордер</w:t>
      </w:r>
      <w:r>
        <w:rPr>
          <w:rFonts w:cs="Times New Roman"/>
          <w:b w:val="0"/>
        </w:rPr>
        <w:t>у</w:t>
      </w:r>
      <w:r w:rsidRPr="004B2561">
        <w:rPr>
          <w:rFonts w:cs="Times New Roman"/>
          <w:b w:val="0"/>
        </w:rPr>
        <w:t xml:space="preserve"> </w:t>
      </w:r>
      <w:r>
        <w:rPr>
          <w:rFonts w:cs="Times New Roman"/>
          <w:b w:val="0"/>
        </w:rPr>
        <w:t xml:space="preserve">№ </w:t>
      </w:r>
      <w:r w:rsidRPr="004B2561">
        <w:rPr>
          <w:rFonts w:cs="Times New Roman"/>
          <w:b w:val="0"/>
        </w:rPr>
        <w:t>7, машинограмм</w:t>
      </w:r>
      <w:r>
        <w:rPr>
          <w:rFonts w:cs="Times New Roman"/>
          <w:b w:val="0"/>
        </w:rPr>
        <w:t>е</w:t>
      </w:r>
      <w:r w:rsidRPr="004B2561">
        <w:rPr>
          <w:rFonts w:cs="Times New Roman"/>
          <w:b w:val="0"/>
        </w:rPr>
        <w:t>), потом проверяют цены, таксировка, итоги в описаниях. Выявленные ошибки должны быть выправлены и предупрежден</w:t>
      </w:r>
      <w:r>
        <w:rPr>
          <w:rFonts w:cs="Times New Roman"/>
          <w:b w:val="0"/>
        </w:rPr>
        <w:t xml:space="preserve">ы </w:t>
      </w:r>
      <w:r w:rsidRPr="004B2561">
        <w:rPr>
          <w:rFonts w:cs="Times New Roman"/>
          <w:b w:val="0"/>
        </w:rPr>
        <w:t xml:space="preserve">подписями лиц, которые проверяли </w:t>
      </w:r>
      <w:r>
        <w:rPr>
          <w:rFonts w:cs="Times New Roman"/>
          <w:b w:val="0"/>
        </w:rPr>
        <w:t>описи</w:t>
      </w:r>
      <w:r w:rsidRPr="004B2561">
        <w:rPr>
          <w:rFonts w:cs="Times New Roman"/>
          <w:b w:val="0"/>
        </w:rPr>
        <w:t xml:space="preserve">, </w:t>
      </w:r>
      <w:r>
        <w:rPr>
          <w:rFonts w:cs="Times New Roman"/>
          <w:b w:val="0"/>
        </w:rPr>
        <w:t>главы</w:t>
      </w:r>
      <w:r w:rsidRPr="004B2561">
        <w:rPr>
          <w:rFonts w:cs="Times New Roman"/>
          <w:b w:val="0"/>
        </w:rPr>
        <w:t xml:space="preserve"> инвентаризационной комиссии и материально ответственных лиц.</w:t>
      </w:r>
    </w:p>
    <w:p w:rsidR="00771C3D" w:rsidRPr="004B2561" w:rsidRDefault="00771C3D" w:rsidP="00771C3D">
      <w:pPr>
        <w:ind w:firstLine="851"/>
        <w:jc w:val="both"/>
        <w:rPr>
          <w:rFonts w:cs="Times New Roman"/>
          <w:b w:val="0"/>
        </w:rPr>
      </w:pPr>
      <w:r w:rsidRPr="004B2561">
        <w:rPr>
          <w:rFonts w:cs="Times New Roman"/>
          <w:b w:val="0"/>
        </w:rPr>
        <w:t>Товарные отчеты обрабатывают и записывают в учетных регистрах, потом составляют сравнительные ведомости.</w:t>
      </w:r>
    </w:p>
    <w:p w:rsidR="00771C3D" w:rsidRPr="004B2561" w:rsidRDefault="00771C3D" w:rsidP="00771C3D">
      <w:pPr>
        <w:ind w:firstLine="851"/>
        <w:jc w:val="both"/>
        <w:rPr>
          <w:rFonts w:cs="Times New Roman"/>
          <w:b w:val="0"/>
        </w:rPr>
      </w:pPr>
      <w:r w:rsidRPr="004B2561">
        <w:rPr>
          <w:rFonts w:cs="Times New Roman"/>
          <w:b w:val="0"/>
        </w:rPr>
        <w:t xml:space="preserve">Естественный убыток описывают на складе (в магазине) тогда, когда установленный недостаток и в границах этого недостатка, а на складе </w:t>
      </w:r>
      <w:r>
        <w:rPr>
          <w:rFonts w:cs="Times New Roman"/>
          <w:b w:val="0"/>
        </w:rPr>
        <w:t>—</w:t>
      </w:r>
      <w:r w:rsidRPr="004B2561">
        <w:rPr>
          <w:rFonts w:cs="Times New Roman"/>
          <w:b w:val="0"/>
        </w:rPr>
        <w:t xml:space="preserve"> не больше от суммы, которая остался после зачета пересортицы.</w:t>
      </w:r>
    </w:p>
    <w:p w:rsidR="00771C3D" w:rsidRPr="004B2561" w:rsidRDefault="00771C3D" w:rsidP="00771C3D">
      <w:pPr>
        <w:ind w:firstLine="851"/>
        <w:jc w:val="both"/>
        <w:rPr>
          <w:rFonts w:cs="Times New Roman"/>
          <w:b w:val="0"/>
        </w:rPr>
      </w:pPr>
      <w:r w:rsidRPr="004B2561">
        <w:rPr>
          <w:rFonts w:cs="Times New Roman"/>
          <w:b w:val="0"/>
        </w:rPr>
        <w:t>Материалы инвентаризации рассматривает руководитель предприятия, которое принимает решения относительно утверждения результатов инвентаризации, которое оформляется приказом.</w:t>
      </w:r>
    </w:p>
    <w:p w:rsidR="00771C3D" w:rsidRPr="004B2561" w:rsidRDefault="00771C3D" w:rsidP="00771C3D">
      <w:pPr>
        <w:ind w:firstLine="851"/>
        <w:jc w:val="both"/>
        <w:rPr>
          <w:rFonts w:cs="Times New Roman"/>
          <w:b w:val="0"/>
        </w:rPr>
      </w:pPr>
      <w:r w:rsidRPr="004B2561">
        <w:rPr>
          <w:rFonts w:cs="Times New Roman"/>
          <w:b w:val="0"/>
        </w:rPr>
        <w:t>Зачет пересортицы, в порядке исключения, допускается для однородных товаров, за один период и в одной материально ответственного лица при условии, что это есть следствием ошибок, просчета, если товары имеют похожесть относительно внешнего вида или упакованные в одинаковую тару при их отпуску без распаковывания.</w:t>
      </w:r>
    </w:p>
    <w:p w:rsidR="00771C3D" w:rsidRPr="004B2561" w:rsidRDefault="00771C3D" w:rsidP="00771C3D">
      <w:pPr>
        <w:ind w:firstLine="851"/>
        <w:jc w:val="both"/>
        <w:rPr>
          <w:rFonts w:cs="Times New Roman"/>
          <w:b w:val="0"/>
        </w:rPr>
      </w:pPr>
      <w:r w:rsidRPr="004B2561">
        <w:rPr>
          <w:rFonts w:cs="Times New Roman"/>
          <w:b w:val="0"/>
        </w:rPr>
        <w:t>За допущенную пересортицу на складе должны быть наложенные дисциплинарные взыскания, а при установлении пересортицы вследствие злоупотреблений, то есть злонамеренно, виновных следует привлекать к криминальной ответственности.</w:t>
      </w:r>
    </w:p>
    <w:p w:rsidR="00771C3D" w:rsidRPr="008A4A4B" w:rsidRDefault="00771C3D" w:rsidP="00771C3D">
      <w:pPr>
        <w:pStyle w:val="Header2"/>
      </w:pPr>
      <w:bookmarkStart w:id="45" w:name="_Toc28537728"/>
      <w:r w:rsidRPr="008A4A4B">
        <w:t>8.3. Ревизия движения и наличия товарных запасов на оптовых составах</w:t>
      </w:r>
      <w:bookmarkEnd w:id="45"/>
    </w:p>
    <w:p w:rsidR="00771C3D" w:rsidRPr="00480F4A" w:rsidRDefault="00771C3D" w:rsidP="00771C3D">
      <w:pPr>
        <w:ind w:firstLine="851"/>
        <w:jc w:val="both"/>
        <w:rPr>
          <w:rFonts w:cs="Times New Roman"/>
          <w:b w:val="0"/>
        </w:rPr>
      </w:pPr>
      <w:r w:rsidRPr="00480F4A">
        <w:rPr>
          <w:rFonts w:cs="Times New Roman"/>
          <w:b w:val="0"/>
        </w:rPr>
        <w:t>После проведения инвентаризации товаров и выявления ее результатов ревизор начинает документальную проверку товарных операций.</w:t>
      </w:r>
    </w:p>
    <w:p w:rsidR="00771C3D" w:rsidRPr="00480F4A" w:rsidRDefault="00771C3D" w:rsidP="00771C3D">
      <w:pPr>
        <w:ind w:firstLine="851"/>
        <w:jc w:val="both"/>
        <w:rPr>
          <w:rFonts w:cs="Times New Roman"/>
          <w:b w:val="0"/>
        </w:rPr>
      </w:pPr>
      <w:r w:rsidRPr="00480F4A">
        <w:rPr>
          <w:rFonts w:cs="Times New Roman"/>
          <w:b w:val="0"/>
        </w:rPr>
        <w:t>Основная цель проверки товарных операций — установить своевременность и полноту оприходования материально ответственными лицами товаров, которые поступили на базу (склад), правильность их учета на счете 281 «Товары на складе» и обоснованность и правильность списания в расход отпущенных (отгруженных) товаров.</w:t>
      </w:r>
    </w:p>
    <w:p w:rsidR="00771C3D" w:rsidRPr="00480F4A" w:rsidRDefault="00771C3D" w:rsidP="00771C3D">
      <w:pPr>
        <w:ind w:firstLine="851"/>
        <w:jc w:val="both"/>
        <w:rPr>
          <w:rFonts w:cs="Times New Roman"/>
          <w:b w:val="0"/>
        </w:rPr>
      </w:pPr>
      <w:r w:rsidRPr="00480F4A">
        <w:rPr>
          <w:rFonts w:cs="Times New Roman"/>
          <w:b w:val="0"/>
        </w:rPr>
        <w:t xml:space="preserve">Ревизию товарных операций начинают с установление реального сальдо на счете 281 «Товары на складе». Путем сравнения ревизору следует установить на ближайшую к ревизии дату тождественность записей об остатках товаров на счете 281 «Товары на складе», указанных в балансе, данным Главной книги, регистров аналитического учета и лицевых счетов материально ответственных лиц (заведующий </w:t>
      </w:r>
      <w:r>
        <w:rPr>
          <w:rFonts w:cs="Times New Roman"/>
          <w:b w:val="0"/>
        </w:rPr>
        <w:t>складом</w:t>
      </w:r>
      <w:r w:rsidRPr="00480F4A">
        <w:rPr>
          <w:rFonts w:cs="Times New Roman"/>
          <w:b w:val="0"/>
        </w:rPr>
        <w:t>).</w:t>
      </w:r>
    </w:p>
    <w:p w:rsidR="00771C3D" w:rsidRPr="00480F4A" w:rsidRDefault="00771C3D" w:rsidP="00771C3D">
      <w:pPr>
        <w:ind w:firstLine="851"/>
        <w:jc w:val="both"/>
        <w:rPr>
          <w:rFonts w:cs="Times New Roman"/>
          <w:b w:val="0"/>
        </w:rPr>
      </w:pPr>
      <w:r w:rsidRPr="00480F4A">
        <w:rPr>
          <w:rFonts w:cs="Times New Roman"/>
          <w:b w:val="0"/>
        </w:rPr>
        <w:t>Ревизор выясняет, не ли значатся товары за уволенными материально ответственными лицами, а потом устанавливает полноту и своевременность оприходования товарно-материальных ценностей, которые поступили на оптовую базу (склад) за период, который подлежит ревизии.</w:t>
      </w:r>
    </w:p>
    <w:p w:rsidR="00771C3D" w:rsidRPr="00480F4A" w:rsidRDefault="00771C3D" w:rsidP="00771C3D">
      <w:pPr>
        <w:ind w:firstLine="851"/>
        <w:jc w:val="both"/>
        <w:rPr>
          <w:rFonts w:cs="Times New Roman"/>
          <w:b w:val="0"/>
        </w:rPr>
      </w:pPr>
      <w:r w:rsidRPr="00480F4A">
        <w:rPr>
          <w:rFonts w:cs="Times New Roman"/>
          <w:b w:val="0"/>
        </w:rPr>
        <w:t>Во время проверки операций относительно поступления товаров следует проанализировать записи по счета 63 «Расчеты с поставщиками и подрядчиками». В частности, выясняют:</w:t>
      </w:r>
    </w:p>
    <w:p w:rsidR="00771C3D" w:rsidRPr="009252B6" w:rsidRDefault="00771C3D" w:rsidP="0092105D">
      <w:pPr>
        <w:numPr>
          <w:ilvl w:val="0"/>
          <w:numId w:val="46"/>
        </w:numPr>
        <w:jc w:val="both"/>
        <w:rPr>
          <w:rFonts w:cs="Times New Roman"/>
          <w:b w:val="0"/>
        </w:rPr>
      </w:pPr>
      <w:r w:rsidRPr="009252B6">
        <w:rPr>
          <w:rFonts w:cs="Times New Roman"/>
          <w:b w:val="0"/>
        </w:rPr>
        <w:t>наличие счетов поставщиков, которые подтверждают сумму, отнесенную на этот счет;</w:t>
      </w:r>
    </w:p>
    <w:p w:rsidR="00771C3D" w:rsidRPr="009252B6" w:rsidRDefault="00771C3D" w:rsidP="0092105D">
      <w:pPr>
        <w:numPr>
          <w:ilvl w:val="0"/>
          <w:numId w:val="46"/>
        </w:numPr>
        <w:jc w:val="both"/>
        <w:rPr>
          <w:rFonts w:cs="Times New Roman"/>
          <w:b w:val="0"/>
        </w:rPr>
      </w:pPr>
      <w:r w:rsidRPr="009252B6">
        <w:rPr>
          <w:rFonts w:cs="Times New Roman"/>
          <w:b w:val="0"/>
        </w:rPr>
        <w:t>не ли числятся на указанном счете товары, которые продолжительное время находятся в пути (свыше установленного срока пробега). Какие мероприятия употреблены для поиска этих товаров;</w:t>
      </w:r>
    </w:p>
    <w:p w:rsidR="00771C3D" w:rsidRPr="009252B6" w:rsidRDefault="00771C3D" w:rsidP="0092105D">
      <w:pPr>
        <w:numPr>
          <w:ilvl w:val="0"/>
          <w:numId w:val="46"/>
        </w:numPr>
        <w:jc w:val="both"/>
        <w:rPr>
          <w:rFonts w:cs="Times New Roman"/>
          <w:b w:val="0"/>
        </w:rPr>
      </w:pPr>
      <w:r w:rsidRPr="009252B6">
        <w:rPr>
          <w:rFonts w:cs="Times New Roman"/>
          <w:b w:val="0"/>
        </w:rPr>
        <w:t>нет ли на этом счете претенциозных сумм относительно расчетов с поставщиками или недостатка товаров.</w:t>
      </w:r>
    </w:p>
    <w:p w:rsidR="00771C3D" w:rsidRPr="009252B6" w:rsidRDefault="00771C3D" w:rsidP="00771C3D">
      <w:pPr>
        <w:ind w:firstLine="851"/>
        <w:jc w:val="both"/>
        <w:rPr>
          <w:rFonts w:cs="Times New Roman"/>
          <w:b w:val="0"/>
        </w:rPr>
      </w:pPr>
      <w:r w:rsidRPr="009252B6">
        <w:rPr>
          <w:rFonts w:cs="Times New Roman"/>
          <w:b w:val="0"/>
        </w:rPr>
        <w:t>Акты на недостаток товаров при их приеме должны быть проверены полностью, сплошным способом. Особое внимание следует свернуть на акты, по которым не являются удовлетворенные претензии, установить причины и виновных лица.</w:t>
      </w:r>
    </w:p>
    <w:p w:rsidR="00771C3D" w:rsidRPr="009252B6" w:rsidRDefault="00771C3D" w:rsidP="00771C3D">
      <w:pPr>
        <w:ind w:firstLine="851"/>
        <w:jc w:val="both"/>
        <w:rPr>
          <w:rFonts w:cs="Times New Roman"/>
          <w:b w:val="0"/>
        </w:rPr>
      </w:pPr>
      <w:r w:rsidRPr="009252B6">
        <w:rPr>
          <w:rFonts w:cs="Times New Roman"/>
          <w:b w:val="0"/>
        </w:rPr>
        <w:t>Записи в отчетах заведующ</w:t>
      </w:r>
      <w:r>
        <w:rPr>
          <w:rFonts w:cs="Times New Roman"/>
          <w:b w:val="0"/>
        </w:rPr>
        <w:t xml:space="preserve">его складом </w:t>
      </w:r>
      <w:r w:rsidRPr="009252B6">
        <w:rPr>
          <w:rFonts w:cs="Times New Roman"/>
          <w:b w:val="0"/>
        </w:rPr>
        <w:t>сравнивают с данными первичных документов и устанавливают правильность бухгалтерской обработки их (проставлен</w:t>
      </w:r>
      <w:r>
        <w:rPr>
          <w:rFonts w:cs="Times New Roman"/>
          <w:b w:val="0"/>
        </w:rPr>
        <w:t>ие</w:t>
      </w:r>
      <w:r w:rsidRPr="009252B6">
        <w:rPr>
          <w:rFonts w:cs="Times New Roman"/>
          <w:b w:val="0"/>
        </w:rPr>
        <w:t xml:space="preserve"> корреспондирующих счетов). Записи в отчетах должны быть подтверждены правильно оформленными документами. Ревизор проверяет в документах правильность таксировки, подсчетов и сумму к расчету.</w:t>
      </w:r>
    </w:p>
    <w:p w:rsidR="00771C3D" w:rsidRPr="009252B6" w:rsidRDefault="00771C3D" w:rsidP="00771C3D">
      <w:pPr>
        <w:ind w:firstLine="851"/>
        <w:jc w:val="both"/>
        <w:rPr>
          <w:rFonts w:cs="Times New Roman"/>
          <w:b w:val="0"/>
        </w:rPr>
      </w:pPr>
      <w:r w:rsidRPr="009252B6">
        <w:rPr>
          <w:rFonts w:cs="Times New Roman"/>
          <w:b w:val="0"/>
        </w:rPr>
        <w:t>По</w:t>
      </w:r>
      <w:r>
        <w:rPr>
          <w:rFonts w:cs="Times New Roman"/>
          <w:b w:val="0"/>
        </w:rPr>
        <w:t xml:space="preserve"> записям</w:t>
      </w:r>
      <w:r w:rsidRPr="009252B6">
        <w:rPr>
          <w:rFonts w:cs="Times New Roman"/>
          <w:b w:val="0"/>
        </w:rPr>
        <w:t xml:space="preserve"> в книге выданных поручений ревизоры проверяют наличие невозвращенных и неиспользованных поручений у материально ответственных лиц, нарушения правил выдачи и оформления поручений. В таких случаях выясняют, не ли выдавались поручения лицам, которые не работают на этом предприятии, а также поручения без заполнения всех реквизитов. Выборочно ревизор должен проверить по</w:t>
      </w:r>
      <w:r>
        <w:rPr>
          <w:rFonts w:cs="Times New Roman"/>
          <w:b w:val="0"/>
        </w:rPr>
        <w:t xml:space="preserve"> отчетам</w:t>
      </w:r>
      <w:r w:rsidRPr="009252B6">
        <w:rPr>
          <w:rFonts w:cs="Times New Roman"/>
          <w:b w:val="0"/>
        </w:rPr>
        <w:t xml:space="preserve"> заведующий </w:t>
      </w:r>
      <w:r>
        <w:rPr>
          <w:rFonts w:cs="Times New Roman"/>
          <w:b w:val="0"/>
        </w:rPr>
        <w:t>складом</w:t>
      </w:r>
      <w:r w:rsidRPr="009252B6">
        <w:rPr>
          <w:rFonts w:cs="Times New Roman"/>
          <w:b w:val="0"/>
        </w:rPr>
        <w:t xml:space="preserve"> и по отчетам экспедиторов, </w:t>
      </w:r>
      <w:r>
        <w:rPr>
          <w:rFonts w:cs="Times New Roman"/>
          <w:b w:val="0"/>
        </w:rPr>
        <w:t>приходуются</w:t>
      </w:r>
      <w:r w:rsidRPr="009252B6">
        <w:rPr>
          <w:rFonts w:cs="Times New Roman"/>
          <w:b w:val="0"/>
        </w:rPr>
        <w:t xml:space="preserve"> ли ценности, полученные по поручениям, являет ли отметки в книге учета выданных поручений про их использование (должны быть указаны название документа, его номер и дата).</w:t>
      </w:r>
    </w:p>
    <w:p w:rsidR="00771C3D" w:rsidRPr="009252B6" w:rsidRDefault="00771C3D" w:rsidP="00771C3D">
      <w:pPr>
        <w:ind w:firstLine="851"/>
        <w:jc w:val="both"/>
        <w:rPr>
          <w:rFonts w:cs="Times New Roman"/>
          <w:b w:val="0"/>
        </w:rPr>
      </w:pPr>
      <w:r w:rsidRPr="009252B6">
        <w:rPr>
          <w:rFonts w:cs="Times New Roman"/>
          <w:b w:val="0"/>
        </w:rPr>
        <w:t>Сплошным способом проверяют акты об установленном расхождении в количестве и качества на время приема товара вследствие возникновения недостатков, пересортицы и порча.</w:t>
      </w:r>
    </w:p>
    <w:p w:rsidR="00771C3D" w:rsidRPr="009252B6" w:rsidRDefault="00771C3D" w:rsidP="00771C3D">
      <w:pPr>
        <w:ind w:firstLine="851"/>
        <w:jc w:val="both"/>
        <w:rPr>
          <w:rFonts w:cs="Times New Roman"/>
          <w:b w:val="0"/>
        </w:rPr>
      </w:pPr>
      <w:r w:rsidRPr="009252B6">
        <w:rPr>
          <w:rFonts w:cs="Times New Roman"/>
          <w:b w:val="0"/>
        </w:rPr>
        <w:t>Ревизор проверяет, своевременно ли и правильно составлены претенциозные и исковые заявления к органам транспорта или поставщиков. Если допущена частичная потеря или повреждение груза, то ревизор устанавливает, приложенные ли к исковым заявлениям (претензий) коммерческие акты и транспортные документы (железнодорожные накладные, грузовые квитанции). Ревизор проверяет, полностью ли возмещенные убытки в пользу торговой базы (склада). Кроме того, ревизор проверяет правильность заполнения товарно-транспортных накладных. Книжки товарно-транспортных накладных следует учитывать как бланки строгой отчетности, они должны быть пронумерованы и иметь штамп торговой базы.</w:t>
      </w:r>
    </w:p>
    <w:p w:rsidR="00771C3D" w:rsidRPr="009252B6" w:rsidRDefault="00771C3D" w:rsidP="00771C3D">
      <w:pPr>
        <w:ind w:firstLine="851"/>
        <w:jc w:val="both"/>
        <w:rPr>
          <w:rFonts w:cs="Times New Roman"/>
          <w:b w:val="0"/>
        </w:rPr>
      </w:pPr>
      <w:r w:rsidRPr="009252B6">
        <w:rPr>
          <w:rFonts w:cs="Times New Roman"/>
          <w:b w:val="0"/>
        </w:rPr>
        <w:t>Ревизор проверяет соблюдения порядковой нумерации выписанных товарно-транспортных накладных. Отсутствие какого-нибудь номера нацеливает ревизора на выявление бестоварных документов.</w:t>
      </w:r>
    </w:p>
    <w:p w:rsidR="00771C3D" w:rsidRPr="009252B6" w:rsidRDefault="00771C3D" w:rsidP="00771C3D">
      <w:pPr>
        <w:ind w:firstLine="851"/>
        <w:jc w:val="both"/>
        <w:rPr>
          <w:rFonts w:cs="Times New Roman"/>
          <w:b w:val="0"/>
        </w:rPr>
      </w:pPr>
      <w:r w:rsidRPr="009252B6">
        <w:rPr>
          <w:rFonts w:cs="Times New Roman"/>
          <w:b w:val="0"/>
        </w:rPr>
        <w:t>Особой проверке подлежит правильность цены, указанной в товарно-транспортной накладной покупателя. В таком случае ревизор пользуется книгой регистрации номенклатурных номеров на товары и устанавливает правильность цен на товары, которые поступают.</w:t>
      </w:r>
    </w:p>
    <w:p w:rsidR="00771C3D" w:rsidRPr="009252B6" w:rsidRDefault="00771C3D" w:rsidP="00771C3D">
      <w:pPr>
        <w:ind w:firstLine="851"/>
        <w:jc w:val="both"/>
        <w:rPr>
          <w:rFonts w:cs="Times New Roman"/>
          <w:b w:val="0"/>
        </w:rPr>
      </w:pPr>
      <w:r w:rsidRPr="009252B6">
        <w:rPr>
          <w:rFonts w:cs="Times New Roman"/>
          <w:b w:val="0"/>
        </w:rPr>
        <w:t>В отдельных случаях ревизор обращает внимание на обязательное приложение к товарно-транспортным накладным поручениям на получение товаров, копий упаковочных писем, пропусков на вывоз товаров с территории торговой базы.</w:t>
      </w:r>
    </w:p>
    <w:p w:rsidR="00771C3D" w:rsidRPr="009252B6" w:rsidRDefault="00771C3D" w:rsidP="00771C3D">
      <w:pPr>
        <w:ind w:firstLine="851"/>
        <w:jc w:val="both"/>
        <w:rPr>
          <w:rFonts w:cs="Times New Roman"/>
          <w:b w:val="0"/>
        </w:rPr>
      </w:pPr>
      <w:r w:rsidRPr="009252B6">
        <w:rPr>
          <w:rFonts w:cs="Times New Roman"/>
          <w:b w:val="0"/>
        </w:rPr>
        <w:t>Ревизор также проверяет правильность корреспонденции счетов относительно поступления товаров.</w:t>
      </w:r>
    </w:p>
    <w:p w:rsidR="00771C3D" w:rsidRPr="009252B6" w:rsidRDefault="00771C3D" w:rsidP="00771C3D">
      <w:pPr>
        <w:ind w:firstLine="851"/>
        <w:jc w:val="both"/>
        <w:rPr>
          <w:rFonts w:cs="Times New Roman"/>
          <w:b w:val="0"/>
        </w:rPr>
      </w:pPr>
      <w:r w:rsidRPr="009252B6">
        <w:rPr>
          <w:rFonts w:cs="Times New Roman"/>
          <w:b w:val="0"/>
        </w:rPr>
        <w:t>Так, на стоимость товаров по покупательным ценам осуществляются бухгалтерские записи:</w:t>
      </w:r>
    </w:p>
    <w:p w:rsidR="00771C3D" w:rsidRPr="009252B6" w:rsidRDefault="00771C3D" w:rsidP="0092105D">
      <w:pPr>
        <w:numPr>
          <w:ilvl w:val="0"/>
          <w:numId w:val="47"/>
        </w:numPr>
        <w:jc w:val="both"/>
        <w:rPr>
          <w:rFonts w:cs="Times New Roman"/>
          <w:b w:val="0"/>
        </w:rPr>
      </w:pPr>
      <w:r w:rsidRPr="009252B6">
        <w:rPr>
          <w:rFonts w:cs="Times New Roman"/>
          <w:b w:val="0"/>
        </w:rPr>
        <w:t>дебет счета 28, субсчет 281 «Товары на складе»;</w:t>
      </w:r>
    </w:p>
    <w:p w:rsidR="00771C3D" w:rsidRPr="009252B6" w:rsidRDefault="00771C3D" w:rsidP="0092105D">
      <w:pPr>
        <w:numPr>
          <w:ilvl w:val="0"/>
          <w:numId w:val="47"/>
        </w:numPr>
        <w:jc w:val="both"/>
        <w:rPr>
          <w:rFonts w:cs="Times New Roman"/>
          <w:b w:val="0"/>
        </w:rPr>
      </w:pPr>
      <w:r w:rsidRPr="009252B6">
        <w:rPr>
          <w:rFonts w:cs="Times New Roman"/>
          <w:b w:val="0"/>
        </w:rPr>
        <w:t>кредит счета 63 «Расчеты с поставщиками и подрядчиками».</w:t>
      </w:r>
    </w:p>
    <w:p w:rsidR="00771C3D" w:rsidRPr="009252B6" w:rsidRDefault="00771C3D" w:rsidP="00771C3D">
      <w:pPr>
        <w:ind w:firstLine="851"/>
        <w:jc w:val="both"/>
        <w:rPr>
          <w:rFonts w:cs="Times New Roman"/>
          <w:b w:val="0"/>
        </w:rPr>
      </w:pPr>
      <w:r w:rsidRPr="009252B6">
        <w:rPr>
          <w:rFonts w:cs="Times New Roman"/>
          <w:b w:val="0"/>
        </w:rPr>
        <w:t>Если на складе товары учитываются по продажным ценам, то на сумму торговой наценки делается запись:</w:t>
      </w:r>
    </w:p>
    <w:p w:rsidR="00771C3D" w:rsidRPr="009252B6" w:rsidRDefault="00771C3D" w:rsidP="0092105D">
      <w:pPr>
        <w:numPr>
          <w:ilvl w:val="0"/>
          <w:numId w:val="48"/>
        </w:numPr>
        <w:jc w:val="both"/>
        <w:rPr>
          <w:rFonts w:cs="Times New Roman"/>
          <w:b w:val="0"/>
        </w:rPr>
      </w:pPr>
      <w:r w:rsidRPr="009252B6">
        <w:rPr>
          <w:rFonts w:cs="Times New Roman"/>
          <w:b w:val="0"/>
        </w:rPr>
        <w:t>дебет счета 28, субсчет 281 «Товары на складе»;</w:t>
      </w:r>
    </w:p>
    <w:p w:rsidR="00771C3D" w:rsidRPr="009252B6" w:rsidRDefault="00771C3D" w:rsidP="0092105D">
      <w:pPr>
        <w:numPr>
          <w:ilvl w:val="0"/>
          <w:numId w:val="48"/>
        </w:numPr>
        <w:jc w:val="both"/>
        <w:rPr>
          <w:rFonts w:cs="Times New Roman"/>
          <w:b w:val="0"/>
        </w:rPr>
      </w:pPr>
      <w:r w:rsidRPr="009252B6">
        <w:rPr>
          <w:rFonts w:cs="Times New Roman"/>
          <w:b w:val="0"/>
        </w:rPr>
        <w:t>кредит счета 285 «Торговая наценка».</w:t>
      </w:r>
    </w:p>
    <w:p w:rsidR="00771C3D" w:rsidRPr="009252B6" w:rsidRDefault="00771C3D" w:rsidP="00771C3D">
      <w:pPr>
        <w:ind w:firstLine="851"/>
        <w:jc w:val="both"/>
        <w:rPr>
          <w:rFonts w:cs="Times New Roman"/>
          <w:b w:val="0"/>
        </w:rPr>
      </w:pPr>
      <w:r w:rsidRPr="009252B6">
        <w:rPr>
          <w:rFonts w:cs="Times New Roman"/>
          <w:b w:val="0"/>
        </w:rPr>
        <w:t>Оплата расчетных документов поставщиков и транспортных организаций осуществляется на основании таких бухгалтерских записей:</w:t>
      </w:r>
    </w:p>
    <w:p w:rsidR="00771C3D" w:rsidRPr="009252B6" w:rsidRDefault="00771C3D" w:rsidP="0092105D">
      <w:pPr>
        <w:numPr>
          <w:ilvl w:val="0"/>
          <w:numId w:val="49"/>
        </w:numPr>
        <w:jc w:val="both"/>
        <w:rPr>
          <w:rFonts w:cs="Times New Roman"/>
          <w:b w:val="0"/>
        </w:rPr>
      </w:pPr>
      <w:r w:rsidRPr="009252B6">
        <w:rPr>
          <w:rFonts w:cs="Times New Roman"/>
          <w:b w:val="0"/>
        </w:rPr>
        <w:t>дебет счета 63 «Расчеты с поставщиками и подрядчиками»;</w:t>
      </w:r>
    </w:p>
    <w:p w:rsidR="00771C3D" w:rsidRPr="009252B6" w:rsidRDefault="00771C3D" w:rsidP="0092105D">
      <w:pPr>
        <w:numPr>
          <w:ilvl w:val="0"/>
          <w:numId w:val="49"/>
        </w:numPr>
        <w:jc w:val="both"/>
        <w:rPr>
          <w:rFonts w:cs="Times New Roman"/>
          <w:b w:val="0"/>
        </w:rPr>
      </w:pPr>
      <w:r w:rsidRPr="009252B6">
        <w:rPr>
          <w:rFonts w:cs="Times New Roman"/>
          <w:b w:val="0"/>
        </w:rPr>
        <w:t>кредит счета 31 «Счета в банках», или кредит счета 51 «Долгосрочные векселя выданы», кредит ли счета 62 «Краткосрочные векселя выданы» — на сумму выписанных векселей поставщикам;</w:t>
      </w:r>
    </w:p>
    <w:p w:rsidR="00771C3D" w:rsidRPr="009252B6" w:rsidRDefault="00771C3D" w:rsidP="0092105D">
      <w:pPr>
        <w:numPr>
          <w:ilvl w:val="0"/>
          <w:numId w:val="49"/>
        </w:numPr>
        <w:jc w:val="both"/>
        <w:rPr>
          <w:rFonts w:cs="Times New Roman"/>
          <w:b w:val="0"/>
        </w:rPr>
      </w:pPr>
      <w:r w:rsidRPr="009252B6">
        <w:rPr>
          <w:rFonts w:cs="Times New Roman"/>
          <w:b w:val="0"/>
        </w:rPr>
        <w:t>кредит счета 60 «Краткосрочные займы» — при расчетах с поставщиками полученными кредитами банка.</w:t>
      </w:r>
    </w:p>
    <w:p w:rsidR="00771C3D" w:rsidRPr="00644CF0" w:rsidRDefault="00771C3D" w:rsidP="00771C3D">
      <w:pPr>
        <w:ind w:firstLine="851"/>
        <w:jc w:val="both"/>
        <w:rPr>
          <w:rFonts w:cs="Times New Roman"/>
          <w:b w:val="0"/>
        </w:rPr>
      </w:pPr>
      <w:r w:rsidRPr="00644CF0">
        <w:rPr>
          <w:rFonts w:cs="Times New Roman"/>
          <w:b w:val="0"/>
        </w:rPr>
        <w:t>Большое значение имеет проверка правильности отгрузка (реализации) товаров с базы (склада). Особое внимание при этом следует свернуть на организацию аналитического учета и, в частности, на правильность и своевременность складывания товарных отчетов.</w:t>
      </w:r>
    </w:p>
    <w:p w:rsidR="00771C3D" w:rsidRPr="00644CF0" w:rsidRDefault="00771C3D" w:rsidP="00771C3D">
      <w:pPr>
        <w:ind w:firstLine="851"/>
        <w:jc w:val="both"/>
        <w:rPr>
          <w:rFonts w:cs="Times New Roman"/>
          <w:b w:val="0"/>
        </w:rPr>
      </w:pPr>
      <w:r w:rsidRPr="00644CF0">
        <w:rPr>
          <w:rFonts w:cs="Times New Roman"/>
          <w:b w:val="0"/>
        </w:rPr>
        <w:t xml:space="preserve">Аналитический учет товаров на оптовых составах может быть </w:t>
      </w:r>
      <w:r>
        <w:rPr>
          <w:rFonts w:cs="Times New Roman"/>
          <w:b w:val="0"/>
        </w:rPr>
        <w:t>партионным</w:t>
      </w:r>
      <w:r w:rsidRPr="00644CF0">
        <w:rPr>
          <w:rFonts w:cs="Times New Roman"/>
          <w:b w:val="0"/>
        </w:rPr>
        <w:t xml:space="preserve">, </w:t>
      </w:r>
      <w:r>
        <w:rPr>
          <w:rFonts w:cs="Times New Roman"/>
          <w:b w:val="0"/>
        </w:rPr>
        <w:t>сортовым</w:t>
      </w:r>
      <w:r w:rsidRPr="00644CF0">
        <w:rPr>
          <w:rFonts w:cs="Times New Roman"/>
          <w:b w:val="0"/>
        </w:rPr>
        <w:t xml:space="preserve"> и оперативно-бухгалтерским. Проверку товарных отчетов заведующий составов осуществляют балансовым способом: к остатку товаров на начало дня (начальное сальдо по дебет</w:t>
      </w:r>
      <w:r>
        <w:rPr>
          <w:rFonts w:cs="Times New Roman"/>
          <w:b w:val="0"/>
        </w:rPr>
        <w:t>у</w:t>
      </w:r>
      <w:r w:rsidRPr="00644CF0">
        <w:rPr>
          <w:rFonts w:cs="Times New Roman"/>
          <w:b w:val="0"/>
        </w:rPr>
        <w:t>) прибавляют оборот товаров за день по дебет</w:t>
      </w:r>
      <w:r>
        <w:rPr>
          <w:rFonts w:cs="Times New Roman"/>
          <w:b w:val="0"/>
        </w:rPr>
        <w:t xml:space="preserve">у </w:t>
      </w:r>
      <w:r w:rsidRPr="00644CF0">
        <w:rPr>
          <w:rFonts w:cs="Times New Roman"/>
          <w:b w:val="0"/>
        </w:rPr>
        <w:t>(поступления товаров) и таким образом определяют остаток товаров на конец дня (конечное дебетовое сальдо) по каждым видом и сортом товаров.</w:t>
      </w:r>
    </w:p>
    <w:p w:rsidR="00771C3D" w:rsidRPr="00644CF0" w:rsidRDefault="00771C3D" w:rsidP="00771C3D">
      <w:pPr>
        <w:ind w:firstLine="851"/>
        <w:jc w:val="both"/>
        <w:rPr>
          <w:rFonts w:cs="Times New Roman"/>
          <w:b w:val="0"/>
        </w:rPr>
      </w:pPr>
      <w:r w:rsidRPr="00644CF0">
        <w:rPr>
          <w:rFonts w:cs="Times New Roman"/>
          <w:b w:val="0"/>
        </w:rPr>
        <w:t>При этом следует иметь в виду, что в оптовой торговле аналитический учет товаров в бухгалтерии базы осуществляется только в стоимостном выражении в разрезе материально ответственных лиц и больших групп товаров.</w:t>
      </w:r>
    </w:p>
    <w:p w:rsidR="00771C3D" w:rsidRPr="00644CF0" w:rsidRDefault="00771C3D" w:rsidP="00771C3D">
      <w:pPr>
        <w:ind w:firstLine="851"/>
        <w:jc w:val="both"/>
        <w:rPr>
          <w:rFonts w:cs="Times New Roman"/>
          <w:b w:val="0"/>
        </w:rPr>
      </w:pPr>
      <w:r w:rsidRPr="00644CF0">
        <w:rPr>
          <w:rFonts w:cs="Times New Roman"/>
          <w:b w:val="0"/>
        </w:rPr>
        <w:t xml:space="preserve">Соответственно </w:t>
      </w:r>
      <w:r w:rsidRPr="00644CF0">
        <w:rPr>
          <w:rFonts w:cs="Times New Roman"/>
          <w:i/>
          <w:iCs/>
        </w:rPr>
        <w:t>П(С)БУ 9 «Запасы»</w:t>
      </w:r>
      <w:r w:rsidRPr="00644CF0">
        <w:rPr>
          <w:rFonts w:cs="Times New Roman"/>
          <w:b w:val="0"/>
          <w:iCs/>
        </w:rPr>
        <w:t xml:space="preserve"> </w:t>
      </w:r>
      <w:r w:rsidRPr="00644CF0">
        <w:rPr>
          <w:rFonts w:cs="Times New Roman"/>
          <w:b w:val="0"/>
        </w:rPr>
        <w:t>при отпуску запасов (в т.</w:t>
      </w:r>
      <w:r>
        <w:rPr>
          <w:rFonts w:cs="Times New Roman"/>
          <w:b w:val="0"/>
        </w:rPr>
        <w:t xml:space="preserve"> </w:t>
      </w:r>
      <w:r w:rsidRPr="00644CF0">
        <w:rPr>
          <w:rFonts w:cs="Times New Roman"/>
          <w:b w:val="0"/>
        </w:rPr>
        <w:t>ч. товаров) в производство, продажи и другому убытии оценивания их осуществляется по одному из таких методов:</w:t>
      </w:r>
    </w:p>
    <w:p w:rsidR="00771C3D" w:rsidRPr="00644CF0" w:rsidRDefault="00771C3D" w:rsidP="0092105D">
      <w:pPr>
        <w:numPr>
          <w:ilvl w:val="0"/>
          <w:numId w:val="50"/>
        </w:numPr>
        <w:jc w:val="both"/>
        <w:rPr>
          <w:rFonts w:cs="Times New Roman"/>
          <w:b w:val="0"/>
        </w:rPr>
      </w:pPr>
      <w:r w:rsidRPr="00644CF0">
        <w:rPr>
          <w:rFonts w:cs="Times New Roman"/>
          <w:b w:val="0"/>
        </w:rPr>
        <w:t>идентифицированной себестоимости соответствующей единицы запасов;</w:t>
      </w:r>
    </w:p>
    <w:p w:rsidR="00771C3D" w:rsidRPr="00644CF0" w:rsidRDefault="00771C3D" w:rsidP="0092105D">
      <w:pPr>
        <w:numPr>
          <w:ilvl w:val="0"/>
          <w:numId w:val="50"/>
        </w:numPr>
        <w:jc w:val="both"/>
        <w:rPr>
          <w:rFonts w:cs="Times New Roman"/>
          <w:b w:val="0"/>
        </w:rPr>
      </w:pPr>
      <w:r w:rsidRPr="00644CF0">
        <w:rPr>
          <w:rFonts w:cs="Times New Roman"/>
          <w:b w:val="0"/>
        </w:rPr>
        <w:t>средневзвешенной себестоимости;</w:t>
      </w:r>
    </w:p>
    <w:p w:rsidR="00771C3D" w:rsidRPr="00644CF0" w:rsidRDefault="00771C3D" w:rsidP="0092105D">
      <w:pPr>
        <w:numPr>
          <w:ilvl w:val="0"/>
          <w:numId w:val="50"/>
        </w:numPr>
        <w:jc w:val="both"/>
        <w:rPr>
          <w:rFonts w:cs="Times New Roman"/>
          <w:b w:val="0"/>
        </w:rPr>
      </w:pPr>
      <w:r w:rsidRPr="00644CF0">
        <w:rPr>
          <w:rFonts w:cs="Times New Roman"/>
          <w:b w:val="0"/>
        </w:rPr>
        <w:t>себестоимости первых по времен</w:t>
      </w:r>
      <w:r>
        <w:rPr>
          <w:rFonts w:cs="Times New Roman"/>
          <w:b w:val="0"/>
        </w:rPr>
        <w:t>и</w:t>
      </w:r>
      <w:r w:rsidRPr="00644CF0">
        <w:rPr>
          <w:rFonts w:cs="Times New Roman"/>
          <w:b w:val="0"/>
        </w:rPr>
        <w:t xml:space="preserve"> поступления запасов (ФИФ</w:t>
      </w:r>
      <w:r>
        <w:rPr>
          <w:rFonts w:cs="Times New Roman"/>
          <w:b w:val="0"/>
        </w:rPr>
        <w:t>О</w:t>
      </w:r>
      <w:r w:rsidRPr="00644CF0">
        <w:rPr>
          <w:rFonts w:cs="Times New Roman"/>
          <w:b w:val="0"/>
        </w:rPr>
        <w:t>);</w:t>
      </w:r>
    </w:p>
    <w:p w:rsidR="00771C3D" w:rsidRPr="00644CF0" w:rsidRDefault="00771C3D" w:rsidP="0092105D">
      <w:pPr>
        <w:numPr>
          <w:ilvl w:val="0"/>
          <w:numId w:val="50"/>
        </w:numPr>
        <w:jc w:val="both"/>
        <w:rPr>
          <w:rFonts w:cs="Times New Roman"/>
          <w:b w:val="0"/>
        </w:rPr>
      </w:pPr>
      <w:r w:rsidRPr="00644CF0">
        <w:rPr>
          <w:rFonts w:cs="Times New Roman"/>
          <w:b w:val="0"/>
        </w:rPr>
        <w:t>себестоимости последних по времен</w:t>
      </w:r>
      <w:r>
        <w:rPr>
          <w:rFonts w:cs="Times New Roman"/>
          <w:b w:val="0"/>
        </w:rPr>
        <w:t>и</w:t>
      </w:r>
      <w:r w:rsidRPr="00644CF0">
        <w:rPr>
          <w:rFonts w:cs="Times New Roman"/>
          <w:b w:val="0"/>
        </w:rPr>
        <w:t xml:space="preserve"> поступления запасов (Л</w:t>
      </w:r>
      <w:r>
        <w:rPr>
          <w:rFonts w:cs="Times New Roman"/>
          <w:b w:val="0"/>
        </w:rPr>
        <w:t>И</w:t>
      </w:r>
      <w:r w:rsidRPr="00644CF0">
        <w:rPr>
          <w:rFonts w:cs="Times New Roman"/>
          <w:b w:val="0"/>
        </w:rPr>
        <w:t>ФО);</w:t>
      </w:r>
    </w:p>
    <w:p w:rsidR="00771C3D" w:rsidRPr="00644CF0" w:rsidRDefault="00771C3D" w:rsidP="0092105D">
      <w:pPr>
        <w:numPr>
          <w:ilvl w:val="0"/>
          <w:numId w:val="50"/>
        </w:numPr>
        <w:jc w:val="both"/>
        <w:rPr>
          <w:rFonts w:cs="Times New Roman"/>
          <w:b w:val="0"/>
        </w:rPr>
      </w:pPr>
      <w:r w:rsidRPr="00644CF0">
        <w:rPr>
          <w:rFonts w:cs="Times New Roman"/>
          <w:b w:val="0"/>
        </w:rPr>
        <w:t>нормативных затрат.</w:t>
      </w:r>
    </w:p>
    <w:p w:rsidR="00771C3D" w:rsidRPr="00E659F5" w:rsidRDefault="00771C3D" w:rsidP="00771C3D">
      <w:pPr>
        <w:ind w:firstLine="851"/>
        <w:jc w:val="both"/>
        <w:rPr>
          <w:rFonts w:cs="Times New Roman"/>
          <w:b w:val="0"/>
        </w:rPr>
      </w:pPr>
      <w:r w:rsidRPr="00E659F5">
        <w:rPr>
          <w:rFonts w:cs="Times New Roman"/>
          <w:b w:val="0"/>
        </w:rPr>
        <w:t>Итак, для всех единиц бухгалтерского учета запасов, которые имеют одинаковое назначение и одинаковые условия использования, применяется только один из приведенных методов.</w:t>
      </w:r>
    </w:p>
    <w:p w:rsidR="00771C3D" w:rsidRPr="00E659F5" w:rsidRDefault="00771C3D" w:rsidP="00771C3D">
      <w:pPr>
        <w:ind w:firstLine="851"/>
        <w:jc w:val="both"/>
        <w:rPr>
          <w:rFonts w:cs="Times New Roman"/>
          <w:b w:val="0"/>
        </w:rPr>
      </w:pPr>
      <w:r w:rsidRPr="00E659F5">
        <w:rPr>
          <w:rFonts w:cs="Times New Roman"/>
          <w:b w:val="0"/>
        </w:rPr>
        <w:t>А потому в зависимости от метода оценивания товаров, который применяется на предприятии при их убытии, себестоимость реализации будет неодинаковой при условии, что убытия происходит в разные отчетные периоды. Соответственно и финансовый результат от реализации одинаковых товаров, но при применении разных методов оценивания, будет разным.</w:t>
      </w:r>
    </w:p>
    <w:p w:rsidR="00771C3D" w:rsidRPr="00E659F5" w:rsidRDefault="00771C3D" w:rsidP="0092105D">
      <w:pPr>
        <w:numPr>
          <w:ilvl w:val="0"/>
          <w:numId w:val="51"/>
        </w:numPr>
        <w:jc w:val="both"/>
        <w:rPr>
          <w:rFonts w:cs="Times New Roman"/>
          <w:b w:val="0"/>
        </w:rPr>
      </w:pPr>
      <w:r w:rsidRPr="00E659F5">
        <w:rPr>
          <w:rFonts w:cs="Times New Roman"/>
          <w:b w:val="0"/>
          <w:iCs/>
        </w:rPr>
        <w:t xml:space="preserve">Запасы, </w:t>
      </w:r>
      <w:r w:rsidRPr="00E659F5">
        <w:rPr>
          <w:rFonts w:cs="Times New Roman"/>
          <w:b w:val="0"/>
        </w:rPr>
        <w:t xml:space="preserve">которые отпускаются, и услуги, которые предоставляются для специальных заказов и проектов, а также </w:t>
      </w:r>
      <w:r w:rsidRPr="00E659F5">
        <w:rPr>
          <w:rFonts w:cs="Times New Roman"/>
          <w:b w:val="0"/>
          <w:iCs/>
        </w:rPr>
        <w:t xml:space="preserve">запасы, </w:t>
      </w:r>
      <w:r w:rsidRPr="00E659F5">
        <w:rPr>
          <w:rFonts w:cs="Times New Roman"/>
          <w:b w:val="0"/>
        </w:rPr>
        <w:t xml:space="preserve">которые не заменяют друг друга, оцениваются по </w:t>
      </w:r>
      <w:r w:rsidRPr="00E659F5">
        <w:rPr>
          <w:rFonts w:cs="Times New Roman"/>
          <w:i/>
          <w:iCs/>
        </w:rPr>
        <w:t>идентифицированной себестоимост</w:t>
      </w:r>
      <w:r>
        <w:rPr>
          <w:rFonts w:cs="Times New Roman"/>
          <w:i/>
          <w:iCs/>
        </w:rPr>
        <w:t>и</w:t>
      </w:r>
      <w:r w:rsidRPr="00E659F5">
        <w:rPr>
          <w:rFonts w:cs="Times New Roman"/>
          <w:b w:val="0"/>
          <w:iCs/>
        </w:rPr>
        <w:t>.</w:t>
      </w:r>
    </w:p>
    <w:p w:rsidR="00771C3D" w:rsidRPr="00E659F5" w:rsidRDefault="00771C3D" w:rsidP="0092105D">
      <w:pPr>
        <w:numPr>
          <w:ilvl w:val="0"/>
          <w:numId w:val="51"/>
        </w:numPr>
        <w:jc w:val="both"/>
        <w:rPr>
          <w:rFonts w:cs="Times New Roman"/>
          <w:b w:val="0"/>
        </w:rPr>
      </w:pPr>
      <w:r w:rsidRPr="00E659F5">
        <w:rPr>
          <w:rFonts w:cs="Times New Roman"/>
          <w:b w:val="0"/>
          <w:iCs/>
        </w:rPr>
        <w:t xml:space="preserve">Оценивания по </w:t>
      </w:r>
      <w:r w:rsidRPr="00E659F5">
        <w:rPr>
          <w:rFonts w:cs="Times New Roman"/>
          <w:i/>
          <w:iCs/>
        </w:rPr>
        <w:t>средневзвешенной себестоимост</w:t>
      </w:r>
      <w:r>
        <w:rPr>
          <w:rFonts w:cs="Times New Roman"/>
          <w:i/>
          <w:iCs/>
        </w:rPr>
        <w:t>и</w:t>
      </w:r>
      <w:r w:rsidRPr="00E659F5">
        <w:rPr>
          <w:rFonts w:cs="Times New Roman"/>
          <w:b w:val="0"/>
          <w:iCs/>
        </w:rPr>
        <w:t xml:space="preserve"> </w:t>
      </w:r>
      <w:r w:rsidRPr="00E659F5">
        <w:rPr>
          <w:rFonts w:cs="Times New Roman"/>
          <w:b w:val="0"/>
        </w:rPr>
        <w:t>проводится по каждой единицей запасов делением суммарной стоимости остатка таких запасов на начало отчетного месяца и стоимости полученных в отчетном месяце запасов на суммарное количество запасов на начало отчетного месяца и полученных в отчетном месяце запасов.</w:t>
      </w:r>
    </w:p>
    <w:p w:rsidR="00771C3D" w:rsidRPr="00E659F5" w:rsidRDefault="00771C3D" w:rsidP="0092105D">
      <w:pPr>
        <w:numPr>
          <w:ilvl w:val="0"/>
          <w:numId w:val="51"/>
        </w:numPr>
        <w:jc w:val="both"/>
        <w:rPr>
          <w:rFonts w:cs="Times New Roman"/>
          <w:b w:val="0"/>
        </w:rPr>
      </w:pPr>
      <w:r w:rsidRPr="00E659F5">
        <w:rPr>
          <w:rFonts w:cs="Times New Roman"/>
          <w:b w:val="0"/>
          <w:iCs/>
        </w:rPr>
        <w:t>Оценивания запасов по метод</w:t>
      </w:r>
      <w:r>
        <w:rPr>
          <w:rFonts w:cs="Times New Roman"/>
          <w:b w:val="0"/>
          <w:iCs/>
        </w:rPr>
        <w:t xml:space="preserve">у </w:t>
      </w:r>
      <w:r w:rsidRPr="00E659F5">
        <w:rPr>
          <w:rFonts w:cs="Times New Roman"/>
          <w:i/>
          <w:iCs/>
        </w:rPr>
        <w:t>ФИФО</w:t>
      </w:r>
      <w:r w:rsidRPr="00E659F5">
        <w:rPr>
          <w:rFonts w:cs="Times New Roman"/>
          <w:b w:val="0"/>
          <w:iCs/>
        </w:rPr>
        <w:t xml:space="preserve"> </w:t>
      </w:r>
      <w:r w:rsidRPr="00E659F5">
        <w:rPr>
          <w:rFonts w:cs="Times New Roman"/>
          <w:b w:val="0"/>
        </w:rPr>
        <w:t>базируется на предположении, что запасы используются в той последовательности, в которой они поступали на предприятие (отображенные в бухгалтерском учете), то есть товары, которые первыми отпускаются на реализацию, оцениваются по себестоимост</w:t>
      </w:r>
      <w:r>
        <w:rPr>
          <w:rFonts w:cs="Times New Roman"/>
          <w:b w:val="0"/>
        </w:rPr>
        <w:t>и</w:t>
      </w:r>
      <w:r w:rsidRPr="00E659F5">
        <w:rPr>
          <w:rFonts w:cs="Times New Roman"/>
          <w:b w:val="0"/>
        </w:rPr>
        <w:t xml:space="preserve"> первых по времен</w:t>
      </w:r>
      <w:r>
        <w:rPr>
          <w:rFonts w:cs="Times New Roman"/>
          <w:b w:val="0"/>
        </w:rPr>
        <w:t>и</w:t>
      </w:r>
      <w:r w:rsidRPr="00E659F5">
        <w:rPr>
          <w:rFonts w:cs="Times New Roman"/>
          <w:b w:val="0"/>
        </w:rPr>
        <w:t xml:space="preserve"> поступления товаров. При этом стоимость остатка товаров на конец отчетного месяца определяется по себестоимости последних по времен</w:t>
      </w:r>
      <w:r>
        <w:rPr>
          <w:rFonts w:cs="Times New Roman"/>
          <w:b w:val="0"/>
        </w:rPr>
        <w:t>и</w:t>
      </w:r>
      <w:r w:rsidRPr="00E659F5">
        <w:rPr>
          <w:rFonts w:cs="Times New Roman"/>
          <w:b w:val="0"/>
        </w:rPr>
        <w:t xml:space="preserve"> поступления товаров.</w:t>
      </w:r>
    </w:p>
    <w:p w:rsidR="00771C3D" w:rsidRPr="00E659F5" w:rsidRDefault="00771C3D" w:rsidP="0092105D">
      <w:pPr>
        <w:numPr>
          <w:ilvl w:val="0"/>
          <w:numId w:val="51"/>
        </w:numPr>
        <w:jc w:val="both"/>
        <w:rPr>
          <w:rFonts w:cs="Times New Roman"/>
          <w:b w:val="0"/>
        </w:rPr>
      </w:pPr>
      <w:r w:rsidRPr="00E659F5">
        <w:rPr>
          <w:rFonts w:cs="Times New Roman"/>
          <w:b w:val="0"/>
          <w:iCs/>
        </w:rPr>
        <w:t>Оценивания товаров по метод</w:t>
      </w:r>
      <w:r>
        <w:rPr>
          <w:rFonts w:cs="Times New Roman"/>
          <w:b w:val="0"/>
          <w:iCs/>
        </w:rPr>
        <w:t>у</w:t>
      </w:r>
      <w:r w:rsidRPr="00E659F5">
        <w:rPr>
          <w:rFonts w:cs="Times New Roman"/>
          <w:b w:val="0"/>
          <w:iCs/>
        </w:rPr>
        <w:t xml:space="preserve"> </w:t>
      </w:r>
      <w:r w:rsidRPr="00E659F5">
        <w:rPr>
          <w:rFonts w:cs="Times New Roman"/>
          <w:i/>
          <w:iCs/>
        </w:rPr>
        <w:t>ЛИФО</w:t>
      </w:r>
      <w:r w:rsidRPr="00E659F5">
        <w:rPr>
          <w:rFonts w:cs="Times New Roman"/>
          <w:b w:val="0"/>
          <w:iCs/>
        </w:rPr>
        <w:t xml:space="preserve"> </w:t>
      </w:r>
      <w:r w:rsidRPr="00E659F5">
        <w:rPr>
          <w:rFonts w:cs="Times New Roman"/>
          <w:b w:val="0"/>
        </w:rPr>
        <w:t>базируется на предположении, что запасы используются в последовательности, которая являет противоположной их поступлению на предприятие (зачислению в бухгалтерском учете), то есть товары, которые первыми отпускаются на реализацию, оцениваются по себестоимост</w:t>
      </w:r>
      <w:r>
        <w:rPr>
          <w:rFonts w:cs="Times New Roman"/>
          <w:b w:val="0"/>
        </w:rPr>
        <w:t>и</w:t>
      </w:r>
      <w:r w:rsidRPr="00E659F5">
        <w:rPr>
          <w:rFonts w:cs="Times New Roman"/>
          <w:b w:val="0"/>
        </w:rPr>
        <w:t xml:space="preserve"> последних по времен</w:t>
      </w:r>
      <w:r>
        <w:rPr>
          <w:rFonts w:cs="Times New Roman"/>
          <w:b w:val="0"/>
        </w:rPr>
        <w:t>и</w:t>
      </w:r>
      <w:r w:rsidRPr="00E659F5">
        <w:rPr>
          <w:rFonts w:cs="Times New Roman"/>
          <w:b w:val="0"/>
        </w:rPr>
        <w:t xml:space="preserve"> получения запасов.</w:t>
      </w:r>
    </w:p>
    <w:p w:rsidR="00771C3D" w:rsidRPr="00E659F5" w:rsidRDefault="00771C3D" w:rsidP="0092105D">
      <w:pPr>
        <w:numPr>
          <w:ilvl w:val="0"/>
          <w:numId w:val="51"/>
        </w:numPr>
        <w:jc w:val="both"/>
        <w:rPr>
          <w:rFonts w:cs="Times New Roman"/>
          <w:b w:val="0"/>
        </w:rPr>
      </w:pPr>
      <w:r w:rsidRPr="00E659F5">
        <w:rPr>
          <w:rFonts w:cs="Times New Roman"/>
          <w:b w:val="0"/>
          <w:iCs/>
        </w:rPr>
        <w:t xml:space="preserve">Оценивания по </w:t>
      </w:r>
      <w:r w:rsidRPr="00E659F5">
        <w:rPr>
          <w:rFonts w:cs="Times New Roman"/>
          <w:i/>
          <w:iCs/>
        </w:rPr>
        <w:t>нормативным затратам</w:t>
      </w:r>
      <w:r w:rsidRPr="00E659F5">
        <w:rPr>
          <w:rFonts w:cs="Times New Roman"/>
          <w:b w:val="0"/>
          <w:iCs/>
        </w:rPr>
        <w:t xml:space="preserve"> </w:t>
      </w:r>
      <w:r w:rsidRPr="00E659F5">
        <w:rPr>
          <w:rFonts w:cs="Times New Roman"/>
          <w:b w:val="0"/>
        </w:rPr>
        <w:t>состоит в применении норм затрат на единицу продукции (работ, услуг), какие установленные предприятием с учетом нормальных уровней использования запасов (товаров), труда, производственных мощностей и действующих цен. Для обеспечения максимального приближения нормативных затрат к фак</w:t>
      </w:r>
      <w:r>
        <w:rPr>
          <w:rFonts w:cs="Times New Roman"/>
          <w:b w:val="0"/>
        </w:rPr>
        <w:t>тическим</w:t>
      </w:r>
      <w:r w:rsidRPr="00E659F5">
        <w:rPr>
          <w:rFonts w:cs="Times New Roman"/>
          <w:b w:val="0"/>
        </w:rPr>
        <w:t xml:space="preserve"> норм</w:t>
      </w:r>
      <w:r>
        <w:rPr>
          <w:rFonts w:cs="Times New Roman"/>
          <w:b w:val="0"/>
        </w:rPr>
        <w:t>ы</w:t>
      </w:r>
      <w:r w:rsidRPr="00E659F5">
        <w:rPr>
          <w:rFonts w:cs="Times New Roman"/>
          <w:b w:val="0"/>
        </w:rPr>
        <w:t xml:space="preserve"> затрат и цены </w:t>
      </w:r>
      <w:r>
        <w:rPr>
          <w:rFonts w:cs="Times New Roman"/>
          <w:b w:val="0"/>
        </w:rPr>
        <w:t>должны</w:t>
      </w:r>
      <w:r w:rsidRPr="00E659F5">
        <w:rPr>
          <w:rFonts w:cs="Times New Roman"/>
          <w:b w:val="0"/>
        </w:rPr>
        <w:t xml:space="preserve"> регулярно в нормативной базе проверяться и пересматриваться.</w:t>
      </w:r>
    </w:p>
    <w:p w:rsidR="00771C3D" w:rsidRPr="00E659F5" w:rsidRDefault="00771C3D" w:rsidP="00771C3D">
      <w:pPr>
        <w:ind w:firstLine="851"/>
        <w:jc w:val="both"/>
        <w:rPr>
          <w:rFonts w:cs="Times New Roman"/>
          <w:b w:val="0"/>
        </w:rPr>
      </w:pPr>
      <w:r w:rsidRPr="00E659F5">
        <w:rPr>
          <w:rFonts w:cs="Times New Roman"/>
          <w:b w:val="0"/>
        </w:rPr>
        <w:t>При любом способе получения товаров они учитываются по первоначальной стоимост</w:t>
      </w:r>
      <w:r>
        <w:rPr>
          <w:rFonts w:cs="Times New Roman"/>
          <w:b w:val="0"/>
        </w:rPr>
        <w:t>и</w:t>
      </w:r>
      <w:r w:rsidRPr="00E659F5">
        <w:rPr>
          <w:rFonts w:cs="Times New Roman"/>
          <w:b w:val="0"/>
        </w:rPr>
        <w:t>. В состав первоначальной стоимости приобретенных за оплату товаров в зависимости от условий договора снабжения, способа доставки и т.п. входят такие затраты:</w:t>
      </w:r>
    </w:p>
    <w:p w:rsidR="00771C3D" w:rsidRPr="00E659F5" w:rsidRDefault="00771C3D" w:rsidP="0092105D">
      <w:pPr>
        <w:numPr>
          <w:ilvl w:val="0"/>
          <w:numId w:val="52"/>
        </w:numPr>
        <w:jc w:val="both"/>
        <w:rPr>
          <w:rFonts w:cs="Times New Roman"/>
          <w:b w:val="0"/>
        </w:rPr>
      </w:pPr>
      <w:r w:rsidRPr="00E659F5">
        <w:rPr>
          <w:rFonts w:cs="Times New Roman"/>
          <w:b w:val="0"/>
        </w:rPr>
        <w:t>сумма, которая уплаченная или подлежит уплате поставщику;</w:t>
      </w:r>
    </w:p>
    <w:p w:rsidR="00771C3D" w:rsidRPr="00E659F5" w:rsidRDefault="00771C3D" w:rsidP="0092105D">
      <w:pPr>
        <w:numPr>
          <w:ilvl w:val="0"/>
          <w:numId w:val="52"/>
        </w:numPr>
        <w:jc w:val="both"/>
        <w:rPr>
          <w:rFonts w:cs="Times New Roman"/>
          <w:b w:val="0"/>
        </w:rPr>
      </w:pPr>
      <w:r w:rsidRPr="00E659F5">
        <w:rPr>
          <w:rFonts w:cs="Times New Roman"/>
          <w:b w:val="0"/>
        </w:rPr>
        <w:t>стоимость погрузочно-разгрузочных работ;</w:t>
      </w:r>
    </w:p>
    <w:p w:rsidR="00771C3D" w:rsidRPr="00E659F5" w:rsidRDefault="00771C3D" w:rsidP="0092105D">
      <w:pPr>
        <w:numPr>
          <w:ilvl w:val="0"/>
          <w:numId w:val="52"/>
        </w:numPr>
        <w:jc w:val="both"/>
        <w:rPr>
          <w:rFonts w:cs="Times New Roman"/>
          <w:b w:val="0"/>
        </w:rPr>
      </w:pPr>
      <w:r w:rsidRPr="00E659F5">
        <w:rPr>
          <w:rFonts w:cs="Times New Roman"/>
          <w:b w:val="0"/>
        </w:rPr>
        <w:t>затраты на транспортирование товаров от продавца и их страхование;</w:t>
      </w:r>
    </w:p>
    <w:p w:rsidR="00771C3D" w:rsidRPr="00E659F5" w:rsidRDefault="00771C3D" w:rsidP="0092105D">
      <w:pPr>
        <w:numPr>
          <w:ilvl w:val="0"/>
          <w:numId w:val="52"/>
        </w:numPr>
        <w:jc w:val="both"/>
        <w:rPr>
          <w:rFonts w:cs="Times New Roman"/>
          <w:b w:val="0"/>
        </w:rPr>
      </w:pPr>
      <w:r w:rsidRPr="00E659F5">
        <w:rPr>
          <w:rFonts w:cs="Times New Roman"/>
          <w:b w:val="0"/>
        </w:rPr>
        <w:t>проценты за кредит, предоставленный поставщиком;</w:t>
      </w:r>
    </w:p>
    <w:p w:rsidR="00771C3D" w:rsidRPr="00E659F5" w:rsidRDefault="00771C3D" w:rsidP="0092105D">
      <w:pPr>
        <w:numPr>
          <w:ilvl w:val="0"/>
          <w:numId w:val="52"/>
        </w:numPr>
        <w:jc w:val="both"/>
        <w:rPr>
          <w:rFonts w:cs="Times New Roman"/>
          <w:b w:val="0"/>
        </w:rPr>
      </w:pPr>
      <w:r w:rsidRPr="00E659F5">
        <w:rPr>
          <w:rFonts w:cs="Times New Roman"/>
          <w:b w:val="0"/>
        </w:rPr>
        <w:t>таможенная пошлина, сборы;</w:t>
      </w:r>
    </w:p>
    <w:p w:rsidR="00771C3D" w:rsidRPr="00E659F5" w:rsidRDefault="00771C3D" w:rsidP="0092105D">
      <w:pPr>
        <w:numPr>
          <w:ilvl w:val="0"/>
          <w:numId w:val="52"/>
        </w:numPr>
        <w:jc w:val="both"/>
        <w:rPr>
          <w:rFonts w:cs="Times New Roman"/>
          <w:b w:val="0"/>
        </w:rPr>
      </w:pPr>
      <w:r w:rsidRPr="00E659F5">
        <w:rPr>
          <w:rFonts w:cs="Times New Roman"/>
          <w:b w:val="0"/>
        </w:rPr>
        <w:t>косвенные налоги (акцизный сбор, НДС);</w:t>
      </w:r>
    </w:p>
    <w:p w:rsidR="00771C3D" w:rsidRPr="00E659F5" w:rsidRDefault="00771C3D" w:rsidP="0092105D">
      <w:pPr>
        <w:numPr>
          <w:ilvl w:val="0"/>
          <w:numId w:val="52"/>
        </w:numPr>
        <w:jc w:val="both"/>
        <w:rPr>
          <w:rFonts w:cs="Times New Roman"/>
          <w:b w:val="0"/>
        </w:rPr>
      </w:pPr>
      <w:r w:rsidRPr="00E659F5">
        <w:rPr>
          <w:rFonts w:cs="Times New Roman"/>
          <w:b w:val="0"/>
        </w:rPr>
        <w:t>стоимость посреднических услуг, связанных с куплей товаров.</w:t>
      </w:r>
    </w:p>
    <w:p w:rsidR="00771C3D" w:rsidRPr="00E659F5" w:rsidRDefault="00771C3D" w:rsidP="00771C3D">
      <w:pPr>
        <w:ind w:firstLine="851"/>
        <w:jc w:val="both"/>
        <w:rPr>
          <w:rFonts w:cs="Times New Roman"/>
          <w:b w:val="0"/>
        </w:rPr>
      </w:pPr>
      <w:r w:rsidRPr="00E659F5">
        <w:rPr>
          <w:rFonts w:cs="Times New Roman"/>
          <w:b w:val="0"/>
        </w:rPr>
        <w:t>Бывают случаи разворовывания товаров путем неполного их оприходования при поступлении от поставщиков. О признаках такого разворовывания могут свидетельствовать недовольные поставщиком рекламации (коммерческие акты) на «недоснабжение» товаров с его стороны. Механизм скоєння разворовывания состоит в том, что при поступлении</w:t>
      </w:r>
      <w:r>
        <w:rPr>
          <w:rFonts w:cs="Times New Roman"/>
          <w:b w:val="0"/>
        </w:rPr>
        <w:t xml:space="preserve"> </w:t>
      </w:r>
      <w:r w:rsidRPr="00E659F5">
        <w:rPr>
          <w:rFonts w:cs="Times New Roman"/>
          <w:b w:val="0"/>
        </w:rPr>
        <w:t>товару к предприятиям оптовой торговли материально ответственное лицо частицу товаров, которые поступили от поставщика, нарочно не</w:t>
      </w:r>
      <w:r>
        <w:rPr>
          <w:rFonts w:cs="Times New Roman"/>
          <w:b w:val="0"/>
        </w:rPr>
        <w:t xml:space="preserve"> </w:t>
      </w:r>
      <w:r w:rsidRPr="00E659F5">
        <w:rPr>
          <w:rFonts w:cs="Times New Roman"/>
          <w:b w:val="0"/>
        </w:rPr>
        <w:t>оприходует. На требование материально ответственного лица, которое хочет замаскировать свои действия, создается комиссия по приему, которая подтверждает факт недоснабжения определенного количества товаров, о чем составляется коммерческий акт (акт приемки).</w:t>
      </w:r>
    </w:p>
    <w:p w:rsidR="00771C3D" w:rsidRPr="00E659F5" w:rsidRDefault="00771C3D" w:rsidP="00771C3D">
      <w:pPr>
        <w:ind w:firstLine="851"/>
        <w:jc w:val="both"/>
        <w:rPr>
          <w:rFonts w:cs="Times New Roman"/>
          <w:b w:val="0"/>
        </w:rPr>
      </w:pPr>
      <w:r w:rsidRPr="00E659F5">
        <w:rPr>
          <w:rFonts w:cs="Times New Roman"/>
          <w:b w:val="0"/>
        </w:rPr>
        <w:t>С целью документирования разворовывания товаров следует проанализировать такие документы:</w:t>
      </w:r>
    </w:p>
    <w:p w:rsidR="00771C3D" w:rsidRPr="004F3703" w:rsidRDefault="00771C3D" w:rsidP="0092105D">
      <w:pPr>
        <w:numPr>
          <w:ilvl w:val="0"/>
          <w:numId w:val="53"/>
        </w:numPr>
        <w:jc w:val="both"/>
        <w:rPr>
          <w:rFonts w:cs="Times New Roman"/>
          <w:b w:val="0"/>
        </w:rPr>
      </w:pPr>
      <w:r w:rsidRPr="004F3703">
        <w:rPr>
          <w:rFonts w:cs="Times New Roman"/>
          <w:b w:val="0"/>
        </w:rPr>
        <w:t>договор снабжения;</w:t>
      </w:r>
    </w:p>
    <w:p w:rsidR="00771C3D" w:rsidRPr="004F3703" w:rsidRDefault="00771C3D" w:rsidP="0092105D">
      <w:pPr>
        <w:numPr>
          <w:ilvl w:val="0"/>
          <w:numId w:val="53"/>
        </w:numPr>
        <w:jc w:val="both"/>
        <w:rPr>
          <w:rFonts w:cs="Times New Roman"/>
          <w:b w:val="0"/>
        </w:rPr>
      </w:pPr>
      <w:r w:rsidRPr="004F3703">
        <w:rPr>
          <w:rFonts w:cs="Times New Roman"/>
          <w:b w:val="0"/>
        </w:rPr>
        <w:t>коммерческий акт (акт приемки);</w:t>
      </w:r>
    </w:p>
    <w:p w:rsidR="00771C3D" w:rsidRPr="004F3703" w:rsidRDefault="00771C3D" w:rsidP="0092105D">
      <w:pPr>
        <w:numPr>
          <w:ilvl w:val="0"/>
          <w:numId w:val="53"/>
        </w:numPr>
        <w:jc w:val="both"/>
        <w:rPr>
          <w:rFonts w:cs="Times New Roman"/>
          <w:b w:val="0"/>
        </w:rPr>
      </w:pPr>
      <w:r w:rsidRPr="004F3703">
        <w:rPr>
          <w:rFonts w:cs="Times New Roman"/>
          <w:b w:val="0"/>
        </w:rPr>
        <w:t>товарно-транспортную накладную, счет-фактуру, подорожной письмо;</w:t>
      </w:r>
    </w:p>
    <w:p w:rsidR="00771C3D" w:rsidRPr="004F3703" w:rsidRDefault="00771C3D" w:rsidP="0092105D">
      <w:pPr>
        <w:numPr>
          <w:ilvl w:val="0"/>
          <w:numId w:val="53"/>
        </w:numPr>
        <w:jc w:val="both"/>
        <w:rPr>
          <w:rFonts w:cs="Times New Roman"/>
          <w:b w:val="0"/>
        </w:rPr>
      </w:pPr>
      <w:r w:rsidRPr="004F3703">
        <w:rPr>
          <w:rFonts w:cs="Times New Roman"/>
          <w:b w:val="0"/>
        </w:rPr>
        <w:t>счет — платежное требование, выписки банка;</w:t>
      </w:r>
    </w:p>
    <w:p w:rsidR="00771C3D" w:rsidRPr="004F3703" w:rsidRDefault="00771C3D" w:rsidP="0092105D">
      <w:pPr>
        <w:numPr>
          <w:ilvl w:val="0"/>
          <w:numId w:val="53"/>
        </w:numPr>
        <w:jc w:val="both"/>
        <w:rPr>
          <w:rFonts w:cs="Times New Roman"/>
          <w:b w:val="0"/>
        </w:rPr>
      </w:pPr>
      <w:r w:rsidRPr="004F3703">
        <w:rPr>
          <w:rFonts w:cs="Times New Roman"/>
          <w:b w:val="0"/>
        </w:rPr>
        <w:t>товарный отчет, товарную книгу;</w:t>
      </w:r>
    </w:p>
    <w:p w:rsidR="00771C3D" w:rsidRPr="004F3703" w:rsidRDefault="00771C3D" w:rsidP="0092105D">
      <w:pPr>
        <w:numPr>
          <w:ilvl w:val="0"/>
          <w:numId w:val="53"/>
        </w:numPr>
        <w:jc w:val="both"/>
        <w:rPr>
          <w:rFonts w:cs="Times New Roman"/>
          <w:b w:val="0"/>
        </w:rPr>
      </w:pPr>
      <w:r w:rsidRPr="004F3703">
        <w:rPr>
          <w:rFonts w:cs="Times New Roman"/>
          <w:b w:val="0"/>
        </w:rPr>
        <w:t>отчет о движении тары.</w:t>
      </w:r>
    </w:p>
    <w:p w:rsidR="00771C3D" w:rsidRPr="004F3703" w:rsidRDefault="00771C3D" w:rsidP="00771C3D">
      <w:pPr>
        <w:ind w:firstLine="851"/>
        <w:jc w:val="both"/>
        <w:rPr>
          <w:rFonts w:cs="Times New Roman"/>
          <w:b w:val="0"/>
        </w:rPr>
      </w:pPr>
      <w:r w:rsidRPr="004F3703">
        <w:rPr>
          <w:rFonts w:cs="Times New Roman"/>
          <w:b w:val="0"/>
        </w:rPr>
        <w:t>Кроме того, в случае необходимости проводят инвентаризацию товаров, которые поступили от поставщика, и осуществляют отгрузку товаров.</w:t>
      </w:r>
    </w:p>
    <w:p w:rsidR="00771C3D" w:rsidRPr="004F3703" w:rsidRDefault="00771C3D" w:rsidP="00771C3D">
      <w:pPr>
        <w:ind w:firstLine="851"/>
        <w:jc w:val="both"/>
        <w:rPr>
          <w:rFonts w:cs="Times New Roman"/>
          <w:b w:val="0"/>
        </w:rPr>
      </w:pPr>
      <w:r w:rsidRPr="004F3703">
        <w:rPr>
          <w:rFonts w:cs="Times New Roman"/>
          <w:b w:val="0"/>
        </w:rPr>
        <w:t>Сопоставляются также записи по кредитом счета 631 «Расчеты с отечественными поставщиками» и по дебетом счета 281 «Товары на складе».</w:t>
      </w:r>
    </w:p>
    <w:p w:rsidR="00771C3D" w:rsidRPr="004F3703" w:rsidRDefault="00771C3D" w:rsidP="00771C3D">
      <w:pPr>
        <w:pStyle w:val="Header2"/>
      </w:pPr>
      <w:bookmarkStart w:id="46" w:name="_Toc28537729"/>
      <w:r w:rsidRPr="004F3703">
        <w:t>8.4. Ревизия движения и наличия товаров на предприятиях розничной торговли</w:t>
      </w:r>
      <w:bookmarkEnd w:id="46"/>
    </w:p>
    <w:p w:rsidR="00771C3D" w:rsidRPr="004F3703" w:rsidRDefault="00771C3D" w:rsidP="00771C3D">
      <w:pPr>
        <w:ind w:firstLine="851"/>
        <w:jc w:val="both"/>
        <w:rPr>
          <w:rFonts w:cs="Times New Roman"/>
          <w:b w:val="0"/>
        </w:rPr>
      </w:pPr>
      <w:r w:rsidRPr="004F3703">
        <w:rPr>
          <w:rFonts w:cs="Times New Roman"/>
          <w:b w:val="0"/>
        </w:rPr>
        <w:t>Ревизия товарных операций в розничной торговле имеет свои особенности. Начинается ревизия с полной сверки расчетов с всеми поставщиками и покупателями с целью установления своевременности и полноты оприходования и списания товаров. При этом дата, на которую осуществляется сверка расчетов, может перекрывать дату последней инвентаризации.</w:t>
      </w:r>
    </w:p>
    <w:p w:rsidR="00771C3D" w:rsidRPr="004F3703" w:rsidRDefault="00771C3D" w:rsidP="00771C3D">
      <w:pPr>
        <w:ind w:firstLine="851"/>
        <w:jc w:val="both"/>
        <w:rPr>
          <w:rFonts w:cs="Times New Roman"/>
          <w:b w:val="0"/>
        </w:rPr>
      </w:pPr>
      <w:r w:rsidRPr="004F3703">
        <w:rPr>
          <w:rFonts w:cs="Times New Roman"/>
          <w:b w:val="0"/>
        </w:rPr>
        <w:t>По данным аналитического и синтетического учета по счета 282 «Товары в торговле» ревизору следует выяснить, не ли числятся ценности за лицами, которые на этот момент уже не работают в торговом предприятии</w:t>
      </w:r>
      <w:r>
        <w:rPr>
          <w:rFonts w:cs="Times New Roman"/>
          <w:b w:val="0"/>
        </w:rPr>
        <w:t>,</w:t>
      </w:r>
      <w:r w:rsidRPr="004F3703">
        <w:rPr>
          <w:rFonts w:cs="Times New Roman"/>
          <w:b w:val="0"/>
        </w:rPr>
        <w:t xml:space="preserve"> и нет ли обезличенных сумм, завуалированных недостатков, которые числятся за уволенными лицами. Цель ревизии товарных операций — обнаружить недостатки и нарушение, обеспечить перекрытие каналов недостатков, краж и бесхозяйственности, мобилизовать резервы увеличения розничного товарообороту, оказывать содействие нормализации товарных запасов.</w:t>
      </w:r>
    </w:p>
    <w:p w:rsidR="00771C3D" w:rsidRPr="004F3703" w:rsidRDefault="00771C3D" w:rsidP="00771C3D">
      <w:pPr>
        <w:ind w:firstLine="851"/>
        <w:jc w:val="both"/>
        <w:rPr>
          <w:rFonts w:cs="Times New Roman"/>
          <w:b w:val="0"/>
        </w:rPr>
      </w:pPr>
      <w:r w:rsidRPr="004F3703">
        <w:rPr>
          <w:rFonts w:cs="Times New Roman"/>
          <w:b w:val="0"/>
        </w:rPr>
        <w:t>Ревизия проводится, как правило, один раз на два года комплексно, с участием товароведов, экономистов по ценам, юристов. Круг вопросов для специалистов предусмотрен программой ревизии.</w:t>
      </w:r>
    </w:p>
    <w:p w:rsidR="00771C3D" w:rsidRPr="004F3703" w:rsidRDefault="00771C3D" w:rsidP="00771C3D">
      <w:pPr>
        <w:ind w:firstLine="851"/>
        <w:jc w:val="both"/>
        <w:rPr>
          <w:rFonts w:cs="Times New Roman"/>
          <w:b w:val="0"/>
        </w:rPr>
      </w:pPr>
      <w:r w:rsidRPr="004F3703">
        <w:rPr>
          <w:rFonts w:cs="Times New Roman"/>
          <w:b w:val="0"/>
        </w:rPr>
        <w:t>Во время проверки товарных (кассовых) отчетов и приложенных к ним документов устанавливается, все ли документы, указанные в отчете, приложенные к нему, правильно ли они оформлены, и все ли даты прибыльных и расходных документов отвечают периоду, за который составлен отчет.</w:t>
      </w:r>
    </w:p>
    <w:p w:rsidR="00771C3D" w:rsidRPr="004F3703" w:rsidRDefault="00771C3D" w:rsidP="00771C3D">
      <w:pPr>
        <w:ind w:firstLine="851"/>
        <w:jc w:val="both"/>
        <w:rPr>
          <w:rFonts w:cs="Times New Roman"/>
          <w:b w:val="0"/>
        </w:rPr>
      </w:pPr>
      <w:r w:rsidRPr="004F3703">
        <w:rPr>
          <w:rFonts w:cs="Times New Roman"/>
          <w:b w:val="0"/>
        </w:rPr>
        <w:t xml:space="preserve">Тщательной проверке подлежат документы, составленные в периоды, близкие к срокам проведения инвентаризации. Выясняют, нет ли утаивания количества товаров за счет извращения качественных показателей и цен, а также дописывания в расходных документах отдельных товаров, которые являли раньше проданные непосредственно с составов за наличный расчет; ли не отмечались в расходных накладных одни </w:t>
      </w:r>
      <w:r>
        <w:rPr>
          <w:rFonts w:cs="Times New Roman"/>
          <w:b w:val="0"/>
        </w:rPr>
        <w:t>ценности</w:t>
      </w:r>
      <w:r w:rsidRPr="004F3703">
        <w:rPr>
          <w:rFonts w:cs="Times New Roman"/>
          <w:b w:val="0"/>
        </w:rPr>
        <w:t>, а выдавались другие, не ли являло краж путем складывания бестоварных документов.</w:t>
      </w:r>
    </w:p>
    <w:p w:rsidR="00771C3D" w:rsidRPr="004F3703" w:rsidRDefault="00771C3D" w:rsidP="00771C3D">
      <w:pPr>
        <w:ind w:firstLine="851"/>
        <w:jc w:val="both"/>
        <w:rPr>
          <w:rFonts w:cs="Times New Roman"/>
          <w:b w:val="0"/>
        </w:rPr>
      </w:pPr>
      <w:r w:rsidRPr="004F3703">
        <w:rPr>
          <w:rFonts w:cs="Times New Roman"/>
          <w:b w:val="0"/>
        </w:rPr>
        <w:t xml:space="preserve">На счете 282 «Товары в торговле» ведется учет движения и наличия товаров, которые находятся на предприятиях розничной торговли (в магазинах, </w:t>
      </w:r>
      <w:r>
        <w:rPr>
          <w:rFonts w:cs="Times New Roman"/>
          <w:b w:val="0"/>
        </w:rPr>
        <w:t>лотках</w:t>
      </w:r>
      <w:r w:rsidRPr="004F3703">
        <w:rPr>
          <w:rFonts w:cs="Times New Roman"/>
          <w:b w:val="0"/>
        </w:rPr>
        <w:t>, киосках, в буфетах предприятий общественного питания и т.п.).</w:t>
      </w:r>
    </w:p>
    <w:p w:rsidR="00771C3D" w:rsidRPr="004F3703" w:rsidRDefault="00771C3D" w:rsidP="00771C3D">
      <w:pPr>
        <w:ind w:firstLine="851"/>
        <w:jc w:val="both"/>
        <w:rPr>
          <w:rFonts w:cs="Times New Roman"/>
          <w:b w:val="0"/>
        </w:rPr>
      </w:pPr>
      <w:r w:rsidRPr="004F3703">
        <w:rPr>
          <w:rFonts w:cs="Times New Roman"/>
          <w:b w:val="0"/>
        </w:rPr>
        <w:t>В процессе ревизии товарных операций следует проверить, не ли торговали предприятия не</w:t>
      </w:r>
      <w:r>
        <w:rPr>
          <w:rFonts w:cs="Times New Roman"/>
          <w:b w:val="0"/>
        </w:rPr>
        <w:t xml:space="preserve"> </w:t>
      </w:r>
      <w:r w:rsidRPr="004F3703">
        <w:rPr>
          <w:rFonts w:cs="Times New Roman"/>
          <w:b w:val="0"/>
        </w:rPr>
        <w:t>оприходованными (посторонними) товарами, не ли сбывали незаконно созданные излишки ценностей (за счет одурачивания покупателей, не</w:t>
      </w:r>
      <w:r>
        <w:rPr>
          <w:rFonts w:cs="Times New Roman"/>
          <w:b w:val="0"/>
        </w:rPr>
        <w:t xml:space="preserve"> </w:t>
      </w:r>
      <w:r w:rsidRPr="004F3703">
        <w:rPr>
          <w:rFonts w:cs="Times New Roman"/>
          <w:b w:val="0"/>
        </w:rPr>
        <w:t>использования установленных норм отходов и норм естественного убытка и т.п. и изъятие на такие суммы выручки).</w:t>
      </w:r>
    </w:p>
    <w:p w:rsidR="00771C3D" w:rsidRPr="004F3703" w:rsidRDefault="00771C3D" w:rsidP="00771C3D">
      <w:pPr>
        <w:ind w:firstLine="851"/>
        <w:jc w:val="both"/>
        <w:rPr>
          <w:rFonts w:cs="Times New Roman"/>
          <w:b w:val="0"/>
        </w:rPr>
      </w:pPr>
      <w:r w:rsidRPr="004F3703">
        <w:rPr>
          <w:rFonts w:cs="Times New Roman"/>
          <w:b w:val="0"/>
        </w:rPr>
        <w:t>При наличии кассового аппарата подобные злоупотребления материально ответственных лиц возможные в случаях заговора с кас</w:t>
      </w:r>
      <w:r>
        <w:rPr>
          <w:rFonts w:cs="Times New Roman"/>
          <w:b w:val="0"/>
        </w:rPr>
        <w:t>с</w:t>
      </w:r>
      <w:r w:rsidRPr="004F3703">
        <w:rPr>
          <w:rFonts w:cs="Times New Roman"/>
          <w:b w:val="0"/>
        </w:rPr>
        <w:t>иром-</w:t>
      </w:r>
      <w:r>
        <w:rPr>
          <w:rFonts w:cs="Times New Roman"/>
          <w:b w:val="0"/>
        </w:rPr>
        <w:t>операционистом</w:t>
      </w:r>
      <w:r w:rsidRPr="004F3703">
        <w:rPr>
          <w:rFonts w:cs="Times New Roman"/>
          <w:b w:val="0"/>
        </w:rPr>
        <w:t>, который част</w:t>
      </w:r>
      <w:r>
        <w:rPr>
          <w:rFonts w:cs="Times New Roman"/>
          <w:b w:val="0"/>
        </w:rPr>
        <w:t>ь</w:t>
      </w:r>
      <w:r w:rsidRPr="004F3703">
        <w:rPr>
          <w:rFonts w:cs="Times New Roman"/>
          <w:b w:val="0"/>
        </w:rPr>
        <w:t xml:space="preserve"> полученной выручки не показывает через кассовый аппарат. Для выявления возможных фактов присвоения выручки при пользовании кассовыми аппаратами ревизору необходимо рядом с инвентаризацией денежных средств сравнить их за отдельные дни и периоды по книг</w:t>
      </w:r>
      <w:r>
        <w:rPr>
          <w:rFonts w:cs="Times New Roman"/>
          <w:b w:val="0"/>
        </w:rPr>
        <w:t>е</w:t>
      </w:r>
      <w:r w:rsidRPr="004F3703">
        <w:rPr>
          <w:rFonts w:cs="Times New Roman"/>
          <w:b w:val="0"/>
        </w:rPr>
        <w:t xml:space="preserve"> кас</w:t>
      </w:r>
      <w:r>
        <w:rPr>
          <w:rFonts w:cs="Times New Roman"/>
          <w:b w:val="0"/>
        </w:rPr>
        <w:t>с</w:t>
      </w:r>
      <w:r w:rsidRPr="004F3703">
        <w:rPr>
          <w:rFonts w:cs="Times New Roman"/>
          <w:b w:val="0"/>
        </w:rPr>
        <w:t>ира-операц</w:t>
      </w:r>
      <w:r>
        <w:rPr>
          <w:rFonts w:cs="Times New Roman"/>
          <w:b w:val="0"/>
        </w:rPr>
        <w:t>и</w:t>
      </w:r>
      <w:r w:rsidRPr="004F3703">
        <w:rPr>
          <w:rFonts w:cs="Times New Roman"/>
          <w:b w:val="0"/>
        </w:rPr>
        <w:t>он</w:t>
      </w:r>
      <w:r>
        <w:rPr>
          <w:rFonts w:cs="Times New Roman"/>
          <w:b w:val="0"/>
        </w:rPr>
        <w:t>и</w:t>
      </w:r>
      <w:r w:rsidRPr="004F3703">
        <w:rPr>
          <w:rFonts w:cs="Times New Roman"/>
          <w:b w:val="0"/>
        </w:rPr>
        <w:t>ста с контрольной кассовой лентой и чеками, которые сохраняются у материально ответственных лиц.</w:t>
      </w:r>
    </w:p>
    <w:p w:rsidR="00771C3D" w:rsidRPr="004F3703" w:rsidRDefault="00771C3D" w:rsidP="00771C3D">
      <w:pPr>
        <w:ind w:firstLine="851"/>
        <w:jc w:val="both"/>
        <w:rPr>
          <w:rFonts w:cs="Times New Roman"/>
          <w:b w:val="0"/>
        </w:rPr>
      </w:pPr>
      <w:r w:rsidRPr="004F3703">
        <w:rPr>
          <w:rFonts w:cs="Times New Roman"/>
          <w:b w:val="0"/>
        </w:rPr>
        <w:t xml:space="preserve">Излишки, то есть увеличенные фактические остатки, могут быть созданы за счет несвоевременного оприходования товаров или путем дописок. Поэтому при изучении соответствующего ассортимента товаров следует проверить и фактическое поступление их в магазин, степень влияния остатков по результатам инвентаризации, не ли оприходованные они в </w:t>
      </w:r>
      <w:r>
        <w:rPr>
          <w:rFonts w:cs="Times New Roman"/>
          <w:b w:val="0"/>
        </w:rPr>
        <w:t>послеи</w:t>
      </w:r>
      <w:r w:rsidRPr="004F3703">
        <w:rPr>
          <w:rFonts w:cs="Times New Roman"/>
          <w:b w:val="0"/>
        </w:rPr>
        <w:t>нвентаризац</w:t>
      </w:r>
      <w:r>
        <w:rPr>
          <w:rFonts w:cs="Times New Roman"/>
          <w:b w:val="0"/>
        </w:rPr>
        <w:t>ионных</w:t>
      </w:r>
      <w:r w:rsidRPr="004F3703">
        <w:rPr>
          <w:rFonts w:cs="Times New Roman"/>
          <w:b w:val="0"/>
        </w:rPr>
        <w:t xml:space="preserve"> отчетах.</w:t>
      </w:r>
    </w:p>
    <w:p w:rsidR="00771C3D" w:rsidRPr="004F3703" w:rsidRDefault="00771C3D" w:rsidP="00771C3D">
      <w:pPr>
        <w:ind w:firstLine="851"/>
        <w:jc w:val="both"/>
        <w:rPr>
          <w:rFonts w:cs="Times New Roman"/>
          <w:b w:val="0"/>
        </w:rPr>
      </w:pPr>
      <w:r w:rsidRPr="004F3703">
        <w:rPr>
          <w:rFonts w:cs="Times New Roman"/>
          <w:b w:val="0"/>
        </w:rPr>
        <w:t>Факты торговли неоприходованными ценностями в отдельных случаях можно подтвердить наличием в торговых предприятиях излишков пустой тары.</w:t>
      </w:r>
    </w:p>
    <w:p w:rsidR="00771C3D" w:rsidRPr="004F3703" w:rsidRDefault="00771C3D" w:rsidP="00771C3D">
      <w:pPr>
        <w:ind w:firstLine="851"/>
        <w:jc w:val="both"/>
        <w:rPr>
          <w:rFonts w:cs="Times New Roman"/>
          <w:b w:val="0"/>
        </w:rPr>
      </w:pPr>
      <w:r w:rsidRPr="004F3703">
        <w:rPr>
          <w:rFonts w:cs="Times New Roman"/>
          <w:b w:val="0"/>
        </w:rPr>
        <w:t xml:space="preserve">Денежные средства, отправленные через инкассаторов банка или </w:t>
      </w:r>
      <w:r>
        <w:rPr>
          <w:rFonts w:cs="Times New Roman"/>
          <w:b w:val="0"/>
        </w:rPr>
        <w:t>перечисленные</w:t>
      </w:r>
      <w:r w:rsidRPr="004F3703">
        <w:rPr>
          <w:rFonts w:cs="Times New Roman"/>
          <w:b w:val="0"/>
        </w:rPr>
        <w:t xml:space="preserve"> по почте ли через Сбербанк, но которые не поступили до конца месяца и отнесенные на счет 333 «Денежные средства в пути в национальной валюте», должны быть проверены в особенности внимательно, поскольку ревизии неоднократно выявляли случаи, когда на этот счет относились суммы по подделанными документами (объявлениями на взнос денежной наличностью, изъятыми из архива квитанциями почты, Сбербанка, квитанциями к прибыльным кассовым ордерам и т.п.) для утаивания недостатков </w:t>
      </w:r>
      <w:r>
        <w:rPr>
          <w:rFonts w:cs="Times New Roman"/>
          <w:b w:val="0"/>
        </w:rPr>
        <w:t xml:space="preserve">в </w:t>
      </w:r>
      <w:r w:rsidRPr="004F3703">
        <w:rPr>
          <w:rFonts w:cs="Times New Roman"/>
          <w:b w:val="0"/>
        </w:rPr>
        <w:t>особенно больших размерах.</w:t>
      </w:r>
    </w:p>
    <w:p w:rsidR="00771C3D" w:rsidRPr="004F3703" w:rsidRDefault="00771C3D" w:rsidP="00771C3D">
      <w:pPr>
        <w:ind w:firstLine="851"/>
        <w:jc w:val="both"/>
        <w:rPr>
          <w:rFonts w:cs="Times New Roman"/>
          <w:b w:val="0"/>
        </w:rPr>
      </w:pPr>
      <w:r w:rsidRPr="004F3703">
        <w:rPr>
          <w:rFonts w:cs="Times New Roman"/>
          <w:b w:val="0"/>
        </w:rPr>
        <w:t>С целью профилактики случаев, связанных с разворовыванием денежной наличности и для предотвращени</w:t>
      </w:r>
      <w:r>
        <w:rPr>
          <w:rFonts w:cs="Times New Roman"/>
          <w:b w:val="0"/>
        </w:rPr>
        <w:t>я</w:t>
      </w:r>
      <w:r w:rsidRPr="004F3703">
        <w:rPr>
          <w:rFonts w:cs="Times New Roman"/>
          <w:b w:val="0"/>
        </w:rPr>
        <w:t xml:space="preserve"> фактов больших злоупотреблений на предприятиях розничной торговли предлагается внедрить Книгу поступлений и убытие товаров (работ, услуг). Предложенная система оперативного учета дает возможность усилить контроль за выполнением плана розничного товарооборота и плана поступления товаров, за своевременностью их завоза в магазин, а также проверить достоверность отчетных данных о товарообороте, обнаружить извращение в отчетности и виновных в том лиц. Она также дает возможность установить отклонение в сдаче выручки, которая свидетельствует про возможное возникновение в торговых предприятиях недостатков и краж.</w:t>
      </w:r>
    </w:p>
    <w:p w:rsidR="00771C3D" w:rsidRPr="004F3703" w:rsidRDefault="00771C3D" w:rsidP="00771C3D">
      <w:pPr>
        <w:ind w:firstLine="851"/>
        <w:jc w:val="both"/>
        <w:rPr>
          <w:rFonts w:cs="Times New Roman"/>
          <w:b w:val="0"/>
        </w:rPr>
      </w:pPr>
      <w:r w:rsidRPr="004F3703">
        <w:rPr>
          <w:rFonts w:cs="Times New Roman"/>
          <w:b w:val="0"/>
        </w:rPr>
        <w:t>Если таким оперативным контролем установлен</w:t>
      </w:r>
      <w:r>
        <w:rPr>
          <w:rFonts w:cs="Times New Roman"/>
          <w:b w:val="0"/>
        </w:rPr>
        <w:t>о</w:t>
      </w:r>
      <w:r w:rsidRPr="004F3703">
        <w:rPr>
          <w:rFonts w:cs="Times New Roman"/>
          <w:b w:val="0"/>
        </w:rPr>
        <w:t xml:space="preserve"> в магазинах отклонения в сдаче выручки, выполнении плана товарооборота, то следует немедленно проводить внезапные инвентаризации или контрольные проверки на месте с целью выявления недостатков и употребления неотложных мероприятий по их устранению и предупреждению в будущем.</w:t>
      </w:r>
    </w:p>
    <w:p w:rsidR="00771C3D" w:rsidRPr="004F3703" w:rsidRDefault="00771C3D" w:rsidP="00771C3D">
      <w:pPr>
        <w:ind w:firstLine="851"/>
        <w:jc w:val="both"/>
        <w:rPr>
          <w:rFonts w:cs="Times New Roman"/>
          <w:b w:val="0"/>
        </w:rPr>
      </w:pPr>
      <w:r w:rsidRPr="004F3703">
        <w:rPr>
          <w:rFonts w:cs="Times New Roman"/>
          <w:b w:val="0"/>
        </w:rPr>
        <w:t>Документы о переоценке товаров и товарных потерь подлежат сплошной проверке. Объектами проверки являются акты на порчу, бой, лом и уничтожения товара, описания-акты на переоценку товаров, которые частично утратили свое начальное качество, акты на завышение веса тары.</w:t>
      </w:r>
    </w:p>
    <w:p w:rsidR="00771C3D" w:rsidRPr="004F3703" w:rsidRDefault="00771C3D" w:rsidP="00771C3D">
      <w:pPr>
        <w:ind w:firstLine="851"/>
        <w:jc w:val="both"/>
        <w:rPr>
          <w:rFonts w:cs="Times New Roman"/>
          <w:b w:val="0"/>
        </w:rPr>
      </w:pPr>
      <w:r w:rsidRPr="004F3703">
        <w:rPr>
          <w:rFonts w:cs="Times New Roman"/>
          <w:b w:val="0"/>
        </w:rPr>
        <w:t>Списания потерь, установленных во время приема товарно-материальных ценностей от поставщиков и предприятий транспорта, регулируется правилами, действующими на транспорте, и соответствующими инструкциями.</w:t>
      </w:r>
    </w:p>
    <w:p w:rsidR="00771C3D" w:rsidRPr="004F3703" w:rsidRDefault="00771C3D" w:rsidP="00771C3D">
      <w:pPr>
        <w:ind w:firstLine="851"/>
        <w:jc w:val="both"/>
        <w:rPr>
          <w:rFonts w:cs="Times New Roman"/>
          <w:b w:val="0"/>
        </w:rPr>
      </w:pPr>
      <w:r w:rsidRPr="004F3703">
        <w:rPr>
          <w:rFonts w:cs="Times New Roman"/>
          <w:b w:val="0"/>
        </w:rPr>
        <w:t>Прием плодоовощной продукции от сельскохозяйственных предприятий осуществляется за количеством и качеством с участием представителя инспекции по качеству сельхозпродукции или бюро товарных экспертиз. В случае установления несоответствия количества и качества груза данным документов поставщика прием товара оформляется актом о приемке плодоовощной продукции, которая составляется в двух экземплярах на основании документов, которые удостоверяют фактическое количество и качество продукции. В акте указываются количество и качество продукции по документам поставщика и фактические количество и качество, определенные комиссией в процессе приема, качественные показатели продукции (в процентах и в натуре) и отображается результат приема (недостаток или излишки).</w:t>
      </w:r>
    </w:p>
    <w:p w:rsidR="00771C3D" w:rsidRPr="004F3703" w:rsidRDefault="00771C3D" w:rsidP="00771C3D">
      <w:pPr>
        <w:ind w:firstLine="851"/>
        <w:jc w:val="both"/>
        <w:rPr>
          <w:rFonts w:cs="Times New Roman"/>
          <w:b w:val="0"/>
        </w:rPr>
      </w:pPr>
      <w:r w:rsidRPr="004F3703">
        <w:rPr>
          <w:rFonts w:cs="Times New Roman"/>
          <w:b w:val="0"/>
        </w:rPr>
        <w:t xml:space="preserve">В случае продажи товаров за наличный расчет выручка поступает </w:t>
      </w:r>
      <w:r>
        <w:rPr>
          <w:rFonts w:cs="Times New Roman"/>
          <w:b w:val="0"/>
        </w:rPr>
        <w:t>под конец</w:t>
      </w:r>
      <w:r w:rsidRPr="004F3703">
        <w:rPr>
          <w:rFonts w:cs="Times New Roman"/>
          <w:b w:val="0"/>
        </w:rPr>
        <w:t xml:space="preserve"> дня в операционные кассы и кажется старшему кас</w:t>
      </w:r>
      <w:r>
        <w:rPr>
          <w:rFonts w:cs="Times New Roman"/>
          <w:b w:val="0"/>
        </w:rPr>
        <w:t>с</w:t>
      </w:r>
      <w:r w:rsidRPr="004F3703">
        <w:rPr>
          <w:rFonts w:cs="Times New Roman"/>
          <w:b w:val="0"/>
        </w:rPr>
        <w:t>иру-операц</w:t>
      </w:r>
      <w:r>
        <w:rPr>
          <w:rFonts w:cs="Times New Roman"/>
          <w:b w:val="0"/>
        </w:rPr>
        <w:t>и</w:t>
      </w:r>
      <w:r w:rsidRPr="004F3703">
        <w:rPr>
          <w:rFonts w:cs="Times New Roman"/>
          <w:b w:val="0"/>
        </w:rPr>
        <w:t>он</w:t>
      </w:r>
      <w:r>
        <w:rPr>
          <w:rFonts w:cs="Times New Roman"/>
          <w:b w:val="0"/>
        </w:rPr>
        <w:t>и</w:t>
      </w:r>
      <w:r w:rsidRPr="004F3703">
        <w:rPr>
          <w:rFonts w:cs="Times New Roman"/>
          <w:b w:val="0"/>
        </w:rPr>
        <w:t>сту, который включает ее в отчет кассира. К отчету прибавляются первичные документы и кассовое ведомость, квитанции на сдачу выручки в банк или на почту, сопроводительное ведомость на сдачу денежной наличности инкассатору. Объем продажи товаров за наличный расчет отображается в отчете кассира и в товарных отчетах. А потому во время проверки этих документов особое внимание следует уделить контрольной сверке суммы денежной выручки, которая записанное в отчете кассира, с суммой объема проданных товаров по товарным отчетом.</w:t>
      </w:r>
    </w:p>
    <w:p w:rsidR="00771C3D" w:rsidRPr="004F3703" w:rsidRDefault="00771C3D" w:rsidP="00771C3D">
      <w:pPr>
        <w:ind w:firstLine="851"/>
        <w:jc w:val="both"/>
        <w:rPr>
          <w:rFonts w:cs="Times New Roman"/>
          <w:b w:val="0"/>
        </w:rPr>
      </w:pPr>
      <w:r w:rsidRPr="004F3703">
        <w:rPr>
          <w:rFonts w:cs="Times New Roman"/>
          <w:b w:val="0"/>
        </w:rPr>
        <w:t>Ревизор проверяет правильность отображения выручки от реализации товаров на счетах бухгалтерского учета:</w:t>
      </w:r>
    </w:p>
    <w:p w:rsidR="00771C3D" w:rsidRPr="00384985" w:rsidRDefault="00771C3D" w:rsidP="0092105D">
      <w:pPr>
        <w:numPr>
          <w:ilvl w:val="0"/>
          <w:numId w:val="54"/>
        </w:numPr>
        <w:jc w:val="both"/>
        <w:rPr>
          <w:rFonts w:cs="Times New Roman"/>
          <w:b w:val="0"/>
        </w:rPr>
      </w:pPr>
      <w:r w:rsidRPr="00384985">
        <w:rPr>
          <w:rFonts w:cs="Times New Roman"/>
          <w:b w:val="0"/>
        </w:rPr>
        <w:t>дебет счета 301 «Касса в национальной валюте»;</w:t>
      </w:r>
    </w:p>
    <w:p w:rsidR="00771C3D" w:rsidRPr="00384985" w:rsidRDefault="00771C3D" w:rsidP="0092105D">
      <w:pPr>
        <w:numPr>
          <w:ilvl w:val="0"/>
          <w:numId w:val="54"/>
        </w:numPr>
        <w:jc w:val="both"/>
        <w:rPr>
          <w:rFonts w:cs="Times New Roman"/>
          <w:b w:val="0"/>
        </w:rPr>
      </w:pPr>
      <w:r w:rsidRPr="00384985">
        <w:rPr>
          <w:rFonts w:cs="Times New Roman"/>
          <w:b w:val="0"/>
        </w:rPr>
        <w:t>кредит счета 702 «Доход от реализации товаров».</w:t>
      </w:r>
    </w:p>
    <w:p w:rsidR="00771C3D" w:rsidRPr="00384985" w:rsidRDefault="00771C3D" w:rsidP="00771C3D">
      <w:pPr>
        <w:ind w:firstLine="851"/>
        <w:jc w:val="both"/>
        <w:rPr>
          <w:rFonts w:cs="Times New Roman"/>
          <w:b w:val="0"/>
        </w:rPr>
      </w:pPr>
      <w:r w:rsidRPr="00384985">
        <w:rPr>
          <w:rFonts w:cs="Times New Roman"/>
          <w:b w:val="0"/>
        </w:rPr>
        <w:t>Сдача выручки в банк:</w:t>
      </w:r>
    </w:p>
    <w:p w:rsidR="00771C3D" w:rsidRPr="00384985" w:rsidRDefault="00771C3D" w:rsidP="0092105D">
      <w:pPr>
        <w:numPr>
          <w:ilvl w:val="0"/>
          <w:numId w:val="54"/>
        </w:numPr>
        <w:jc w:val="both"/>
        <w:rPr>
          <w:rFonts w:cs="Times New Roman"/>
          <w:b w:val="0"/>
        </w:rPr>
      </w:pPr>
      <w:r w:rsidRPr="00384985">
        <w:rPr>
          <w:rFonts w:cs="Times New Roman"/>
          <w:b w:val="0"/>
        </w:rPr>
        <w:t>дебет счета 311 «Текущие счета в национальной валюте»;</w:t>
      </w:r>
    </w:p>
    <w:p w:rsidR="00771C3D" w:rsidRPr="00384985" w:rsidRDefault="00771C3D" w:rsidP="0092105D">
      <w:pPr>
        <w:numPr>
          <w:ilvl w:val="0"/>
          <w:numId w:val="54"/>
        </w:numPr>
        <w:jc w:val="both"/>
        <w:rPr>
          <w:rFonts w:cs="Times New Roman"/>
          <w:b w:val="0"/>
        </w:rPr>
      </w:pPr>
      <w:r w:rsidRPr="00384985">
        <w:rPr>
          <w:rFonts w:cs="Times New Roman"/>
          <w:b w:val="0"/>
        </w:rPr>
        <w:t>кредит счета 301 «Касса в национальной валюте».</w:t>
      </w:r>
    </w:p>
    <w:p w:rsidR="00771C3D" w:rsidRPr="00384985" w:rsidRDefault="00771C3D" w:rsidP="00771C3D">
      <w:pPr>
        <w:ind w:firstLine="851"/>
        <w:jc w:val="both"/>
        <w:rPr>
          <w:rFonts w:cs="Times New Roman"/>
          <w:b w:val="0"/>
        </w:rPr>
      </w:pPr>
      <w:r w:rsidRPr="00384985">
        <w:rPr>
          <w:rFonts w:cs="Times New Roman"/>
          <w:b w:val="0"/>
        </w:rPr>
        <w:t>На каждое материально ответственное лицо открывают лицевой счет, где делают записи относительно оприходования и отпуска товаров и выводят остатки на отчетную дату.</w:t>
      </w:r>
    </w:p>
    <w:p w:rsidR="00771C3D" w:rsidRPr="00384985" w:rsidRDefault="00771C3D" w:rsidP="00771C3D">
      <w:pPr>
        <w:ind w:firstLine="851"/>
        <w:jc w:val="both"/>
        <w:rPr>
          <w:rFonts w:cs="Times New Roman"/>
          <w:b w:val="0"/>
        </w:rPr>
      </w:pPr>
      <w:r w:rsidRPr="00384985">
        <w:rPr>
          <w:rFonts w:cs="Times New Roman"/>
          <w:b w:val="0"/>
        </w:rPr>
        <w:t>Материально ответственное лицо составляет в установленные сроки товарный отчет с приданием к нему приходно-расходных документов (счетов-фактур, товарно-транспортных накладных, накладных, квитанций о сдаче выручки, сопроводительных ведомостей и т.п.), что являет основанием для записи операций на счетах синтетического и аналитического учета.</w:t>
      </w:r>
    </w:p>
    <w:p w:rsidR="00771C3D" w:rsidRPr="00384985" w:rsidRDefault="00771C3D" w:rsidP="00771C3D">
      <w:pPr>
        <w:ind w:firstLine="851"/>
        <w:jc w:val="both"/>
        <w:rPr>
          <w:rFonts w:cs="Times New Roman"/>
          <w:b w:val="0"/>
        </w:rPr>
      </w:pPr>
      <w:r w:rsidRPr="00384985">
        <w:rPr>
          <w:rFonts w:cs="Times New Roman"/>
          <w:b w:val="0"/>
        </w:rPr>
        <w:t>Учет наличия и движения товаров осуществляется по продажным ценам. Если товары получены по регулированным ценам, то запись в бухгалтерском учете</w:t>
      </w:r>
      <w:r>
        <w:rPr>
          <w:rFonts w:cs="Times New Roman"/>
          <w:b w:val="0"/>
        </w:rPr>
        <w:t xml:space="preserve"> следующая</w:t>
      </w:r>
      <w:r w:rsidRPr="00384985">
        <w:rPr>
          <w:rFonts w:cs="Times New Roman"/>
          <w:b w:val="0"/>
        </w:rPr>
        <w:t>:</w:t>
      </w:r>
    </w:p>
    <w:p w:rsidR="00771C3D" w:rsidRPr="00384985" w:rsidRDefault="00771C3D" w:rsidP="0092105D">
      <w:pPr>
        <w:numPr>
          <w:ilvl w:val="0"/>
          <w:numId w:val="55"/>
        </w:numPr>
        <w:jc w:val="both"/>
        <w:rPr>
          <w:rFonts w:cs="Times New Roman"/>
          <w:b w:val="0"/>
        </w:rPr>
      </w:pPr>
      <w:r w:rsidRPr="00384985">
        <w:rPr>
          <w:rFonts w:cs="Times New Roman"/>
          <w:b w:val="0"/>
        </w:rPr>
        <w:t>дебет счета 282 «Товары в торговле» — на стоимость товаров по продажным ценам (вместе с НДС);</w:t>
      </w:r>
    </w:p>
    <w:p w:rsidR="00771C3D" w:rsidRPr="00384985" w:rsidRDefault="00771C3D" w:rsidP="0092105D">
      <w:pPr>
        <w:numPr>
          <w:ilvl w:val="0"/>
          <w:numId w:val="55"/>
        </w:numPr>
        <w:jc w:val="both"/>
        <w:rPr>
          <w:rFonts w:cs="Times New Roman"/>
          <w:b w:val="0"/>
        </w:rPr>
      </w:pPr>
      <w:r w:rsidRPr="00384985">
        <w:rPr>
          <w:rFonts w:cs="Times New Roman"/>
          <w:b w:val="0"/>
        </w:rPr>
        <w:t>кредит счета 63 «Расчеты с поставщиками и подрядчиками» — на покупательную стоимость товара (без торговой скидки);</w:t>
      </w:r>
    </w:p>
    <w:p w:rsidR="00771C3D" w:rsidRPr="00384985" w:rsidRDefault="00771C3D" w:rsidP="0092105D">
      <w:pPr>
        <w:numPr>
          <w:ilvl w:val="0"/>
          <w:numId w:val="55"/>
        </w:numPr>
        <w:jc w:val="both"/>
        <w:rPr>
          <w:rFonts w:cs="Times New Roman"/>
          <w:b w:val="0"/>
        </w:rPr>
      </w:pPr>
      <w:r w:rsidRPr="00384985">
        <w:rPr>
          <w:rFonts w:cs="Times New Roman"/>
          <w:b w:val="0"/>
        </w:rPr>
        <w:t>кредит счета 285 «Торговая наценка» — на сумму полученной торговой скидки.</w:t>
      </w:r>
    </w:p>
    <w:p w:rsidR="00771C3D" w:rsidRPr="00384985" w:rsidRDefault="00771C3D" w:rsidP="00771C3D">
      <w:pPr>
        <w:ind w:firstLine="851"/>
        <w:jc w:val="both"/>
        <w:rPr>
          <w:rFonts w:cs="Times New Roman"/>
          <w:b w:val="0"/>
        </w:rPr>
      </w:pPr>
      <w:r w:rsidRPr="00384985">
        <w:rPr>
          <w:rFonts w:cs="Times New Roman"/>
          <w:b w:val="0"/>
        </w:rPr>
        <w:t>Соответственно П(С)БУ 9 «Запасы» при отпуску товаров оценивания их осуществляется по ценам продажи.</w:t>
      </w:r>
    </w:p>
    <w:p w:rsidR="00771C3D" w:rsidRPr="00384985" w:rsidRDefault="00771C3D" w:rsidP="00771C3D">
      <w:pPr>
        <w:ind w:firstLine="851"/>
        <w:jc w:val="both"/>
        <w:rPr>
          <w:rFonts w:cs="Times New Roman"/>
          <w:b w:val="0"/>
        </w:rPr>
      </w:pPr>
      <w:r w:rsidRPr="00384985">
        <w:rPr>
          <w:rFonts w:cs="Times New Roman"/>
          <w:iCs/>
        </w:rPr>
        <w:t>Оценивания по ценам продажи</w:t>
      </w:r>
      <w:r w:rsidRPr="00384985">
        <w:rPr>
          <w:rFonts w:cs="Times New Roman"/>
          <w:b w:val="0"/>
          <w:iCs/>
        </w:rPr>
        <w:t xml:space="preserve"> </w:t>
      </w:r>
      <w:r>
        <w:rPr>
          <w:rFonts w:cs="Times New Roman"/>
          <w:b w:val="0"/>
        </w:rPr>
        <w:t>основывается</w:t>
      </w:r>
      <w:r w:rsidRPr="00384985">
        <w:rPr>
          <w:rFonts w:cs="Times New Roman"/>
          <w:b w:val="0"/>
        </w:rPr>
        <w:t xml:space="preserve"> на применении предприятиями розничной торговли среднего процента торговой наценки товаров. Этот метод применяют предприятия, которые имеют значительную и сменную номенклатуру товаров с приблизительно одинаковым уровнем торговой наценки. Себестоимость реализованных товаров определяется как различие между продажной (розничной) стоимостью реализованных товаров и суммой торговой наценки на эти товары.</w:t>
      </w:r>
    </w:p>
    <w:p w:rsidR="00771C3D" w:rsidRPr="00AB1213" w:rsidRDefault="00771C3D" w:rsidP="00771C3D">
      <w:pPr>
        <w:ind w:firstLine="851"/>
        <w:jc w:val="both"/>
        <w:rPr>
          <w:rFonts w:cs="Times New Roman"/>
          <w:b w:val="0"/>
        </w:rPr>
      </w:pPr>
      <w:r w:rsidRPr="00AB1213">
        <w:rPr>
          <w:rFonts w:cs="Times New Roman"/>
          <w:b w:val="0"/>
        </w:rPr>
        <w:t>Сумма торговой наценки на реализованные товары определяется как произведение продажной (розничной) стоимости реализованных товаров и среднего процента торговой наценки.</w:t>
      </w:r>
    </w:p>
    <w:p w:rsidR="00771C3D" w:rsidRPr="00AB1213" w:rsidRDefault="00771C3D" w:rsidP="00771C3D">
      <w:pPr>
        <w:ind w:firstLine="851"/>
        <w:jc w:val="both"/>
        <w:rPr>
          <w:rFonts w:cs="Times New Roman"/>
          <w:b w:val="0"/>
        </w:rPr>
      </w:pPr>
      <w:r w:rsidRPr="00AB1213">
        <w:rPr>
          <w:rFonts w:cs="Times New Roman"/>
          <w:b w:val="0"/>
        </w:rPr>
        <w:t>Средний процент торговой наценки определяется делением суммы остатка торговых наценок на начало отчетного месяца и торговых наценок в продажной стоимости полученных в отчетном месяце товаров на сумму продажной (розничной) стоимости остатка товаров на конец отчетного месяца и продажной (розничной) стоимости полученных в отчетном месяце товаров.</w:t>
      </w:r>
    </w:p>
    <w:p w:rsidR="00771C3D" w:rsidRPr="00AB1213" w:rsidRDefault="00771C3D" w:rsidP="00771C3D">
      <w:pPr>
        <w:pStyle w:val="Header2"/>
      </w:pPr>
      <w:bookmarkStart w:id="47" w:name="_Toc28537730"/>
      <w:r w:rsidRPr="00AB1213">
        <w:t>8.5. Ревизия наличия и движения тары под товарами и пустой тары</w:t>
      </w:r>
      <w:bookmarkEnd w:id="47"/>
    </w:p>
    <w:p w:rsidR="00771C3D" w:rsidRPr="00AB1213" w:rsidRDefault="00771C3D" w:rsidP="00771C3D">
      <w:pPr>
        <w:ind w:firstLine="851"/>
        <w:jc w:val="both"/>
        <w:rPr>
          <w:rFonts w:cs="Times New Roman"/>
          <w:b w:val="0"/>
        </w:rPr>
      </w:pPr>
      <w:r w:rsidRPr="00AB1213">
        <w:rPr>
          <w:rFonts w:cs="Times New Roman"/>
          <w:b w:val="0"/>
        </w:rPr>
        <w:t>На счете 204 «Тара и тарные материалы» отображают наличие и движение всех видов тары, кроме тары, которое используется как хозяйственный инвентарь, а также материалы и детали, которые используются для изготовления тары и ее ремонта.</w:t>
      </w:r>
    </w:p>
    <w:p w:rsidR="00771C3D" w:rsidRPr="00AB1213" w:rsidRDefault="00771C3D" w:rsidP="00771C3D">
      <w:pPr>
        <w:ind w:firstLine="851"/>
        <w:jc w:val="both"/>
        <w:rPr>
          <w:rFonts w:cs="Times New Roman"/>
          <w:b w:val="0"/>
        </w:rPr>
      </w:pPr>
      <w:r w:rsidRPr="00AB1213">
        <w:rPr>
          <w:rFonts w:cs="Times New Roman"/>
          <w:b w:val="0"/>
        </w:rPr>
        <w:t>В торговле учет наличия и движения тары под товарами ведется на счете 284 «Тара под товарами».</w:t>
      </w:r>
    </w:p>
    <w:p w:rsidR="00771C3D" w:rsidRPr="00AB1213" w:rsidRDefault="00771C3D" w:rsidP="00771C3D">
      <w:pPr>
        <w:ind w:firstLine="851"/>
        <w:jc w:val="both"/>
        <w:rPr>
          <w:rFonts w:cs="Times New Roman"/>
          <w:b w:val="0"/>
        </w:rPr>
      </w:pPr>
      <w:r w:rsidRPr="00AB1213">
        <w:rPr>
          <w:rFonts w:cs="Times New Roman"/>
          <w:b w:val="0"/>
        </w:rPr>
        <w:t>Ревизию операций с тарой осуществляют одновременно с проверкой товарных операций, так как на предприятиях торговли установлена единая материальная ответственность за товары и тару, движение их оформляется в одних и одних и тех же документах.</w:t>
      </w:r>
    </w:p>
    <w:p w:rsidR="00771C3D" w:rsidRPr="00AB1213" w:rsidRDefault="00771C3D" w:rsidP="00771C3D">
      <w:pPr>
        <w:ind w:firstLine="851"/>
        <w:jc w:val="both"/>
        <w:rPr>
          <w:rFonts w:cs="Times New Roman"/>
          <w:b w:val="0"/>
        </w:rPr>
      </w:pPr>
      <w:r w:rsidRPr="00AB1213">
        <w:rPr>
          <w:rFonts w:cs="Times New Roman"/>
          <w:b w:val="0"/>
        </w:rPr>
        <w:t xml:space="preserve">Правильное использование тары имеет большое народнохозяйственное значение. Поэтому особое внимание во время ревизии уделяют сохранению и своевременности возвращения (сдача) тары поставщикам и таросборочным организациям. В особенности это касается мешков, которые при возвращении поставщикам или оптовым базам должны быть той самой категории или ниже не более чем на одну категорию </w:t>
      </w:r>
      <w:r>
        <w:rPr>
          <w:rFonts w:cs="Times New Roman"/>
          <w:b w:val="0"/>
        </w:rPr>
        <w:t>по сравнению</w:t>
      </w:r>
      <w:r w:rsidRPr="00AB1213">
        <w:rPr>
          <w:rFonts w:cs="Times New Roman"/>
          <w:b w:val="0"/>
        </w:rPr>
        <w:t xml:space="preserve"> с полученными. В случае выявления нарушений ревизор устанавливает причины занижения категорий и виновных в этом лиц.</w:t>
      </w:r>
    </w:p>
    <w:p w:rsidR="00771C3D" w:rsidRPr="00AB1213" w:rsidRDefault="00771C3D" w:rsidP="00771C3D">
      <w:pPr>
        <w:ind w:firstLine="851"/>
        <w:jc w:val="both"/>
        <w:rPr>
          <w:rFonts w:cs="Times New Roman"/>
          <w:b w:val="0"/>
        </w:rPr>
      </w:pPr>
      <w:r w:rsidRPr="00AB1213">
        <w:rPr>
          <w:rFonts w:cs="Times New Roman"/>
          <w:b w:val="0"/>
        </w:rPr>
        <w:t>Практика показывает, что на торговых предприятиях являются значительные потери тары, а потому во время ревизии следует проверить не только законность и правильность отображения в учете поступления, отпуска и убытия тары, а и обнаружить причины возникновения значительных потерь тары, проверить соблюдение правил количественного и качественного ее приема, полноту и своевременность оприходования, правильность документального оформления возвращения (сдача) тары поставщикам и таросборочным организациям.</w:t>
      </w:r>
    </w:p>
    <w:p w:rsidR="00771C3D" w:rsidRPr="00AB1213" w:rsidRDefault="00771C3D" w:rsidP="00771C3D">
      <w:pPr>
        <w:ind w:firstLine="851"/>
        <w:jc w:val="both"/>
        <w:rPr>
          <w:rFonts w:cs="Times New Roman"/>
          <w:b w:val="0"/>
        </w:rPr>
      </w:pPr>
      <w:r w:rsidRPr="00AB1213">
        <w:rPr>
          <w:rFonts w:cs="Times New Roman"/>
          <w:b w:val="0"/>
        </w:rPr>
        <w:t>Инвентаризация тары проводится одновременно с инвентаризацией товаров. Однако результаты инвентаризации тары устанавливают в отдельности от товаров, причем недостаток и излишек определяют по количеств</w:t>
      </w:r>
      <w:r>
        <w:rPr>
          <w:rFonts w:cs="Times New Roman"/>
          <w:b w:val="0"/>
        </w:rPr>
        <w:t>у</w:t>
      </w:r>
      <w:r w:rsidRPr="00AB1213">
        <w:rPr>
          <w:rFonts w:cs="Times New Roman"/>
          <w:b w:val="0"/>
        </w:rPr>
        <w:t xml:space="preserve"> и сумм</w:t>
      </w:r>
      <w:r>
        <w:rPr>
          <w:rFonts w:cs="Times New Roman"/>
          <w:b w:val="0"/>
        </w:rPr>
        <w:t>е</w:t>
      </w:r>
      <w:r w:rsidRPr="00AB1213">
        <w:rPr>
          <w:rFonts w:cs="Times New Roman"/>
          <w:b w:val="0"/>
        </w:rPr>
        <w:t xml:space="preserve"> отдельно, чем каждое название тары. Вместе с тем ревизору следует выяснить правильность оформления инвентаризационных описаний, сравнительных ведомостей, правильность вывода результатов инвентаризации, их рассмотрения и утверждения.</w:t>
      </w:r>
    </w:p>
    <w:p w:rsidR="00771C3D" w:rsidRPr="00AB1213" w:rsidRDefault="00771C3D" w:rsidP="00771C3D">
      <w:pPr>
        <w:ind w:firstLine="851"/>
        <w:jc w:val="both"/>
        <w:rPr>
          <w:rFonts w:cs="Times New Roman"/>
          <w:b w:val="0"/>
        </w:rPr>
      </w:pPr>
      <w:r w:rsidRPr="00AB1213">
        <w:rPr>
          <w:rFonts w:cs="Times New Roman"/>
          <w:b w:val="0"/>
        </w:rPr>
        <w:t>Затем ревизор сравнивает остаток тары по баланс</w:t>
      </w:r>
      <w:r>
        <w:rPr>
          <w:rFonts w:cs="Times New Roman"/>
          <w:b w:val="0"/>
        </w:rPr>
        <w:t>у</w:t>
      </w:r>
      <w:r w:rsidRPr="00AB1213">
        <w:rPr>
          <w:rFonts w:cs="Times New Roman"/>
          <w:b w:val="0"/>
        </w:rPr>
        <w:t>, Главной книг</w:t>
      </w:r>
      <w:r>
        <w:rPr>
          <w:rFonts w:cs="Times New Roman"/>
          <w:b w:val="0"/>
        </w:rPr>
        <w:t>е</w:t>
      </w:r>
      <w:r w:rsidRPr="00AB1213">
        <w:rPr>
          <w:rFonts w:cs="Times New Roman"/>
          <w:b w:val="0"/>
        </w:rPr>
        <w:t>, журнал</w:t>
      </w:r>
      <w:r>
        <w:rPr>
          <w:rFonts w:cs="Times New Roman"/>
          <w:b w:val="0"/>
        </w:rPr>
        <w:t>у</w:t>
      </w:r>
      <w:r w:rsidRPr="00AB1213">
        <w:rPr>
          <w:rFonts w:cs="Times New Roman"/>
          <w:b w:val="0"/>
        </w:rPr>
        <w:t>-ордер</w:t>
      </w:r>
      <w:r>
        <w:rPr>
          <w:rFonts w:cs="Times New Roman"/>
          <w:b w:val="0"/>
        </w:rPr>
        <w:t>у</w:t>
      </w:r>
      <w:r w:rsidRPr="00AB1213">
        <w:rPr>
          <w:rFonts w:cs="Times New Roman"/>
          <w:b w:val="0"/>
        </w:rPr>
        <w:t xml:space="preserve"> с данными товарных отчетов на первое число соответствующего месяца.</w:t>
      </w:r>
    </w:p>
    <w:p w:rsidR="00771C3D" w:rsidRPr="00AB1213" w:rsidRDefault="00771C3D" w:rsidP="00771C3D">
      <w:pPr>
        <w:ind w:firstLine="851"/>
        <w:jc w:val="both"/>
        <w:rPr>
          <w:rFonts w:cs="Times New Roman"/>
          <w:b w:val="0"/>
        </w:rPr>
      </w:pPr>
      <w:r w:rsidRPr="00AB1213">
        <w:rPr>
          <w:rFonts w:cs="Times New Roman"/>
          <w:b w:val="0"/>
        </w:rPr>
        <w:t>Ревизор также проверяет правильность записей на счетах бухгалтерского учета операций с тарой. В частности, на стоимость тары многоразового использования, которое поступило вместе с товарами, делают запись:</w:t>
      </w:r>
    </w:p>
    <w:p w:rsidR="00771C3D" w:rsidRPr="006E2F77" w:rsidRDefault="00771C3D" w:rsidP="0092105D">
      <w:pPr>
        <w:numPr>
          <w:ilvl w:val="0"/>
          <w:numId w:val="56"/>
        </w:numPr>
        <w:jc w:val="both"/>
        <w:rPr>
          <w:rFonts w:cs="Times New Roman"/>
          <w:b w:val="0"/>
        </w:rPr>
      </w:pPr>
      <w:r w:rsidRPr="006E2F77">
        <w:rPr>
          <w:rFonts w:cs="Times New Roman"/>
          <w:b w:val="0"/>
        </w:rPr>
        <w:t>дебет счета 28 «Товары», субсчет 284 «Тара под товарами»;</w:t>
      </w:r>
    </w:p>
    <w:p w:rsidR="00771C3D" w:rsidRPr="006E2F77" w:rsidRDefault="00771C3D" w:rsidP="0092105D">
      <w:pPr>
        <w:numPr>
          <w:ilvl w:val="0"/>
          <w:numId w:val="56"/>
        </w:numPr>
        <w:jc w:val="both"/>
        <w:rPr>
          <w:rFonts w:cs="Times New Roman"/>
          <w:b w:val="0"/>
        </w:rPr>
      </w:pPr>
      <w:r w:rsidRPr="006E2F77">
        <w:rPr>
          <w:rFonts w:cs="Times New Roman"/>
          <w:b w:val="0"/>
        </w:rPr>
        <w:t>кредит счета 63 «Расчеты с поставщиками и подрядчиками».</w:t>
      </w:r>
    </w:p>
    <w:p w:rsidR="00771C3D" w:rsidRPr="006D5A4A" w:rsidRDefault="00771C3D" w:rsidP="00771C3D">
      <w:pPr>
        <w:ind w:firstLine="851"/>
        <w:jc w:val="both"/>
        <w:rPr>
          <w:rFonts w:cs="Times New Roman"/>
          <w:b w:val="0"/>
        </w:rPr>
      </w:pPr>
      <w:r w:rsidRPr="006D5A4A">
        <w:rPr>
          <w:rFonts w:cs="Times New Roman"/>
          <w:b w:val="0"/>
        </w:rPr>
        <w:t>Ревизору следует учесть то обстоятельство, которое деревянную тару оприходуют по ценам приобретения, а мешки — по ценам, установленным для возвращения этой тары. В этом случае различие в ценах (скидку) во время оприходования показывают по дебетом счета 74 «Другие доходы».</w:t>
      </w:r>
    </w:p>
    <w:p w:rsidR="00771C3D" w:rsidRPr="006D5A4A" w:rsidRDefault="00771C3D" w:rsidP="00771C3D">
      <w:pPr>
        <w:ind w:firstLine="851"/>
        <w:jc w:val="both"/>
        <w:rPr>
          <w:rFonts w:cs="Times New Roman"/>
          <w:b w:val="0"/>
        </w:rPr>
      </w:pPr>
      <w:r w:rsidRPr="006D5A4A">
        <w:rPr>
          <w:rFonts w:cs="Times New Roman"/>
          <w:b w:val="0"/>
        </w:rPr>
        <w:t>При этом записи на счетах будут такие:</w:t>
      </w:r>
    </w:p>
    <w:p w:rsidR="00771C3D" w:rsidRPr="006D5A4A" w:rsidRDefault="00771C3D" w:rsidP="0092105D">
      <w:pPr>
        <w:numPr>
          <w:ilvl w:val="0"/>
          <w:numId w:val="57"/>
        </w:numPr>
        <w:jc w:val="both"/>
        <w:rPr>
          <w:rFonts w:cs="Times New Roman"/>
          <w:b w:val="0"/>
        </w:rPr>
      </w:pPr>
      <w:r w:rsidRPr="006D5A4A">
        <w:rPr>
          <w:rFonts w:cs="Times New Roman"/>
          <w:b w:val="0"/>
        </w:rPr>
        <w:t>дебет счета 28 «Товары», субсчет 284 «Тара под товарами» — на повернутую стоимость тары;</w:t>
      </w:r>
    </w:p>
    <w:p w:rsidR="00771C3D" w:rsidRPr="006D5A4A" w:rsidRDefault="00771C3D" w:rsidP="0092105D">
      <w:pPr>
        <w:numPr>
          <w:ilvl w:val="0"/>
          <w:numId w:val="57"/>
        </w:numPr>
        <w:jc w:val="both"/>
        <w:rPr>
          <w:rFonts w:cs="Times New Roman"/>
          <w:b w:val="0"/>
        </w:rPr>
      </w:pPr>
      <w:r w:rsidRPr="006D5A4A">
        <w:rPr>
          <w:rFonts w:cs="Times New Roman"/>
          <w:b w:val="0"/>
        </w:rPr>
        <w:t>дебет счета 79 «Финансовые результаты» (по результатам операций с тарой) — на сумму снижения цены тары;</w:t>
      </w:r>
    </w:p>
    <w:p w:rsidR="00771C3D" w:rsidRPr="006D5A4A" w:rsidRDefault="00771C3D" w:rsidP="0092105D">
      <w:pPr>
        <w:numPr>
          <w:ilvl w:val="0"/>
          <w:numId w:val="57"/>
        </w:numPr>
        <w:jc w:val="both"/>
        <w:rPr>
          <w:rFonts w:cs="Times New Roman"/>
          <w:b w:val="0"/>
        </w:rPr>
      </w:pPr>
      <w:r w:rsidRPr="006D5A4A">
        <w:rPr>
          <w:rFonts w:cs="Times New Roman"/>
          <w:b w:val="0"/>
        </w:rPr>
        <w:t>кредит счета 63 «Расчеты с поставщиками и подрядчиками» — на стоимость приобретенной тары.</w:t>
      </w:r>
    </w:p>
    <w:p w:rsidR="00771C3D" w:rsidRPr="006D5A4A" w:rsidRDefault="00771C3D" w:rsidP="00771C3D">
      <w:pPr>
        <w:ind w:firstLine="851"/>
        <w:jc w:val="both"/>
        <w:rPr>
          <w:rFonts w:cs="Times New Roman"/>
          <w:b w:val="0"/>
        </w:rPr>
      </w:pPr>
      <w:r w:rsidRPr="006D5A4A">
        <w:rPr>
          <w:rFonts w:cs="Times New Roman"/>
          <w:b w:val="0"/>
        </w:rPr>
        <w:t>Во время проверки операций с стеклянной посудой выясняют соблюдения порядка его прием от населения, выдачи в подотчет денег лицам, выделенным для этих операций. Дале ревизор проверяет, оформляется ли накладной в конце рабочего дня принятая посуда и возвращается ли в кассу остаток неиспользованных денег.</w:t>
      </w:r>
    </w:p>
    <w:p w:rsidR="00771C3D" w:rsidRPr="006D5A4A" w:rsidRDefault="00771C3D" w:rsidP="00771C3D">
      <w:pPr>
        <w:ind w:firstLine="851"/>
        <w:jc w:val="both"/>
        <w:rPr>
          <w:rFonts w:cs="Times New Roman"/>
          <w:b w:val="0"/>
        </w:rPr>
      </w:pPr>
      <w:r w:rsidRPr="006D5A4A">
        <w:rPr>
          <w:rFonts w:cs="Times New Roman"/>
          <w:b w:val="0"/>
        </w:rPr>
        <w:t>Операции, отображенные по кредитом счета 37 «Расчеты с разными дебиторами», субсчета 372 «Расчеты с подотчетными лицами» или счета С «Касса» сопоставляются с дебетом счета 28 «Товары», субсчета 282 «Товары в торговле».</w:t>
      </w:r>
    </w:p>
    <w:p w:rsidR="00771C3D" w:rsidRPr="006D5A4A" w:rsidRDefault="00771C3D" w:rsidP="00771C3D">
      <w:pPr>
        <w:ind w:firstLine="851"/>
        <w:jc w:val="both"/>
        <w:rPr>
          <w:rFonts w:cs="Times New Roman"/>
          <w:b w:val="0"/>
        </w:rPr>
      </w:pPr>
      <w:r w:rsidRPr="006D5A4A">
        <w:rPr>
          <w:rFonts w:cs="Times New Roman"/>
          <w:b w:val="0"/>
        </w:rPr>
        <w:t>Выявленные во время ревизии операций с тарой недостатки отображаются в конце раздела основного акта ревизии «Результаты ревизии товарных операций».</w:t>
      </w:r>
    </w:p>
    <w:p w:rsidR="00771C3D" w:rsidRPr="006D5A4A" w:rsidRDefault="00771C3D" w:rsidP="00771C3D">
      <w:pPr>
        <w:pStyle w:val="Header2"/>
      </w:pPr>
      <w:bookmarkStart w:id="48" w:name="_Toc28537731"/>
      <w:r w:rsidRPr="006D5A4A">
        <w:t>8.6. Ревизия малоценных и быстроизнашивающихся предметов</w:t>
      </w:r>
      <w:bookmarkEnd w:id="48"/>
    </w:p>
    <w:p w:rsidR="00771C3D" w:rsidRPr="006D5A4A" w:rsidRDefault="00771C3D" w:rsidP="00771C3D">
      <w:pPr>
        <w:ind w:firstLine="851"/>
        <w:jc w:val="both"/>
        <w:rPr>
          <w:rFonts w:cs="Times New Roman"/>
          <w:b w:val="0"/>
        </w:rPr>
      </w:pPr>
      <w:r w:rsidRPr="006D5A4A">
        <w:rPr>
          <w:rFonts w:cs="Times New Roman"/>
          <w:i/>
          <w:iCs/>
        </w:rPr>
        <w:t>Малоценные и быстроизнашивающиеся предметы</w:t>
      </w:r>
      <w:r w:rsidRPr="006D5A4A">
        <w:rPr>
          <w:rFonts w:cs="Times New Roman"/>
          <w:b w:val="0"/>
          <w:iCs/>
        </w:rPr>
        <w:t xml:space="preserve"> (МБП) </w:t>
      </w:r>
      <w:r w:rsidRPr="006D5A4A">
        <w:rPr>
          <w:rFonts w:cs="Times New Roman"/>
          <w:b w:val="0"/>
        </w:rPr>
        <w:t>по новому Плану счетов належат к классу 2 «Запасы». Малоценными и быстроизнашивающимися предметами считаются предметы, которые используются на протяжении не больше одного года или нормального операционного цикла, если он длится больше одного года, в частности: инструменты, хозяйственный инвентарь, специальное оснащение, специальная одежда и т.п.</w:t>
      </w:r>
    </w:p>
    <w:p w:rsidR="00771C3D" w:rsidRPr="00BB5A4E" w:rsidRDefault="00771C3D" w:rsidP="00771C3D">
      <w:pPr>
        <w:ind w:firstLine="851"/>
        <w:jc w:val="both"/>
        <w:rPr>
          <w:rFonts w:cs="Times New Roman"/>
          <w:b w:val="0"/>
        </w:rPr>
      </w:pPr>
      <w:r w:rsidRPr="00BB5A4E">
        <w:rPr>
          <w:rFonts w:cs="Times New Roman"/>
          <w:i/>
          <w:iCs/>
        </w:rPr>
        <w:t>По дебету</w:t>
      </w:r>
      <w:r w:rsidRPr="00BB5A4E">
        <w:rPr>
          <w:rFonts w:cs="Times New Roman"/>
          <w:b w:val="0"/>
          <w:iCs/>
        </w:rPr>
        <w:t xml:space="preserve"> </w:t>
      </w:r>
      <w:r w:rsidRPr="00BB5A4E">
        <w:rPr>
          <w:rFonts w:cs="Times New Roman"/>
          <w:b w:val="0"/>
        </w:rPr>
        <w:t xml:space="preserve">счета 22 «Малоценные и быстроизнашивающиеся предметы» отображаются по первоначальной стоимостью приобретенные (полученные) или изготовленные малоценные и быстроизнашивающиеся предметы, </w:t>
      </w:r>
      <w:r w:rsidRPr="00BB5A4E">
        <w:rPr>
          <w:rFonts w:cs="Times New Roman"/>
          <w:i/>
          <w:iCs/>
        </w:rPr>
        <w:t>по кредит</w:t>
      </w:r>
      <w:r>
        <w:rPr>
          <w:rFonts w:cs="Times New Roman"/>
          <w:i/>
          <w:iCs/>
        </w:rPr>
        <w:t>у</w:t>
      </w:r>
      <w:r w:rsidRPr="00BB5A4E">
        <w:rPr>
          <w:rFonts w:cs="Times New Roman"/>
          <w:b w:val="0"/>
          <w:iCs/>
        </w:rPr>
        <w:t xml:space="preserve"> </w:t>
      </w:r>
      <w:r>
        <w:rPr>
          <w:rFonts w:cs="Times New Roman"/>
          <w:b w:val="0"/>
          <w:iCs/>
        </w:rPr>
        <w:t>—</w:t>
      </w:r>
      <w:r w:rsidRPr="00BB5A4E">
        <w:rPr>
          <w:rFonts w:cs="Times New Roman"/>
          <w:b w:val="0"/>
        </w:rPr>
        <w:t xml:space="preserve"> по учетной стоимостью отпуск малоценных и быстроизнашивающихся предметов в эксплуатацию со списанием на счета учета затрат, а также списания недостатков и потерь от порчи таких предметов.</w:t>
      </w:r>
    </w:p>
    <w:p w:rsidR="00771C3D" w:rsidRPr="00BB5A4E" w:rsidRDefault="00771C3D" w:rsidP="00771C3D">
      <w:pPr>
        <w:ind w:firstLine="851"/>
        <w:jc w:val="both"/>
        <w:rPr>
          <w:rFonts w:cs="Times New Roman"/>
          <w:b w:val="0"/>
        </w:rPr>
      </w:pPr>
      <w:r w:rsidRPr="00BB5A4E">
        <w:rPr>
          <w:rFonts w:cs="Times New Roman"/>
          <w:b w:val="0"/>
        </w:rPr>
        <w:t xml:space="preserve">С целью обеспечения сохранение указанных предметов в эксплуатации может являть организованный надлежащий контроль за их движением. Предприятие призвано вести оперативный учет МБП в количественном выражении. Установлено, что при возвращении на склад из эксплуатации таких предметов, которые пригодные для дальнейшего использования, они </w:t>
      </w:r>
      <w:r>
        <w:rPr>
          <w:rFonts w:cs="Times New Roman"/>
          <w:b w:val="0"/>
        </w:rPr>
        <w:t>приходуются</w:t>
      </w:r>
      <w:r w:rsidRPr="00BB5A4E">
        <w:rPr>
          <w:rFonts w:cs="Times New Roman"/>
          <w:b w:val="0"/>
        </w:rPr>
        <w:t xml:space="preserve"> по дебет</w:t>
      </w:r>
      <w:r>
        <w:rPr>
          <w:rFonts w:cs="Times New Roman"/>
          <w:b w:val="0"/>
        </w:rPr>
        <w:t>у</w:t>
      </w:r>
      <w:r w:rsidRPr="00BB5A4E">
        <w:rPr>
          <w:rFonts w:cs="Times New Roman"/>
          <w:b w:val="0"/>
        </w:rPr>
        <w:t xml:space="preserve"> счета 22 «Малоценные и быстроизнашивающиеся предметы» и кредитом счета 71 «Другой операционный доход».</w:t>
      </w:r>
    </w:p>
    <w:p w:rsidR="00771C3D" w:rsidRPr="00BB5A4E" w:rsidRDefault="00771C3D" w:rsidP="00771C3D">
      <w:pPr>
        <w:ind w:firstLine="851"/>
        <w:jc w:val="both"/>
        <w:rPr>
          <w:rFonts w:cs="Times New Roman"/>
          <w:b w:val="0"/>
        </w:rPr>
      </w:pPr>
      <w:r w:rsidRPr="00BB5A4E">
        <w:rPr>
          <w:rFonts w:cs="Times New Roman"/>
          <w:b w:val="0"/>
        </w:rPr>
        <w:t>Проверка МБП осуществляется по видам предметов по однородными группами соответственно установленному их аналитическому учету.</w:t>
      </w:r>
    </w:p>
    <w:p w:rsidR="00771C3D" w:rsidRPr="00BB5A4E" w:rsidRDefault="00771C3D" w:rsidP="00771C3D">
      <w:pPr>
        <w:ind w:firstLine="851"/>
        <w:jc w:val="both"/>
        <w:rPr>
          <w:rFonts w:cs="Times New Roman"/>
          <w:b w:val="0"/>
        </w:rPr>
      </w:pPr>
      <w:r w:rsidRPr="00BB5A4E">
        <w:rPr>
          <w:rFonts w:cs="Times New Roman"/>
          <w:b w:val="0"/>
        </w:rPr>
        <w:t>Положением (стандартом) бухгалтерского учета «Запасы» предполагается, что стоимость МБП, переданных в эксплуатацию, исключается из состава активов (списывается с баланса) с дальнейшей организацией оперативного количественного учета таких предметов по местами эксплуатации и ответственными лицами на протяжении срока их фактического использования.</w:t>
      </w:r>
    </w:p>
    <w:p w:rsidR="00771C3D" w:rsidRPr="00BB5A4E" w:rsidRDefault="00771C3D" w:rsidP="00771C3D">
      <w:pPr>
        <w:ind w:firstLine="851"/>
        <w:jc w:val="both"/>
        <w:rPr>
          <w:rFonts w:cs="Times New Roman"/>
          <w:b w:val="0"/>
        </w:rPr>
      </w:pPr>
      <w:r w:rsidRPr="00BB5A4E">
        <w:rPr>
          <w:rFonts w:cs="Times New Roman"/>
          <w:b w:val="0"/>
        </w:rPr>
        <w:t>На МБП, что являет в составе запасов, не начисляется износ, а стоимость переданных в эксплуатацию МБП исключается из состава активов, то есть списывается с баланса у затраты. Для усиления контроля за сохранением МБП они подлежат маркированию (краской, клеймованием, прикреплением жетонов). Если срок полезной эксплуатации МШП превышает один год, то их включают в состав необратимых активов, и они подлежат амортизации.</w:t>
      </w:r>
    </w:p>
    <w:p w:rsidR="00771C3D" w:rsidRPr="00BB5A4E" w:rsidRDefault="00771C3D" w:rsidP="00771C3D">
      <w:pPr>
        <w:ind w:firstLine="851"/>
        <w:jc w:val="both"/>
        <w:rPr>
          <w:rFonts w:cs="Times New Roman"/>
          <w:b w:val="0"/>
        </w:rPr>
      </w:pPr>
      <w:r w:rsidRPr="00BB5A4E">
        <w:rPr>
          <w:rFonts w:cs="Times New Roman"/>
          <w:b w:val="0"/>
        </w:rPr>
        <w:t>Если срок эксплуатации МБП не превышает года, их списывают на уменьшение нераспределенной прибыли.</w:t>
      </w:r>
    </w:p>
    <w:p w:rsidR="00771C3D" w:rsidRPr="00BB5A4E" w:rsidRDefault="00771C3D" w:rsidP="00771C3D">
      <w:pPr>
        <w:ind w:firstLine="851"/>
        <w:jc w:val="both"/>
        <w:rPr>
          <w:rFonts w:cs="Times New Roman"/>
          <w:b w:val="0"/>
        </w:rPr>
      </w:pPr>
      <w:r w:rsidRPr="00BB5A4E">
        <w:rPr>
          <w:rFonts w:cs="Times New Roman"/>
          <w:b w:val="0"/>
        </w:rPr>
        <w:t>Определения износа драгоценных быстроизнашивающихся предметов осуществляется по такими методами:</w:t>
      </w:r>
    </w:p>
    <w:p w:rsidR="00771C3D" w:rsidRPr="00BB5A4E" w:rsidRDefault="00771C3D" w:rsidP="0092105D">
      <w:pPr>
        <w:numPr>
          <w:ilvl w:val="0"/>
          <w:numId w:val="58"/>
        </w:numPr>
        <w:jc w:val="both"/>
        <w:rPr>
          <w:rFonts w:cs="Times New Roman"/>
          <w:b w:val="0"/>
        </w:rPr>
      </w:pPr>
      <w:r w:rsidRPr="00BB5A4E">
        <w:rPr>
          <w:rFonts w:cs="Times New Roman"/>
          <w:b w:val="0"/>
        </w:rPr>
        <w:t>на основе сроков использования в месяцах;</w:t>
      </w:r>
    </w:p>
    <w:p w:rsidR="00771C3D" w:rsidRPr="00BB5A4E" w:rsidRDefault="00771C3D" w:rsidP="0092105D">
      <w:pPr>
        <w:numPr>
          <w:ilvl w:val="0"/>
          <w:numId w:val="58"/>
        </w:numPr>
        <w:jc w:val="both"/>
        <w:rPr>
          <w:rFonts w:cs="Times New Roman"/>
          <w:b w:val="0"/>
        </w:rPr>
      </w:pPr>
      <w:r w:rsidRPr="00BB5A4E">
        <w:rPr>
          <w:rFonts w:cs="Times New Roman"/>
          <w:b w:val="0"/>
        </w:rPr>
        <w:t>с участием в объемах деятельности;</w:t>
      </w:r>
    </w:p>
    <w:p w:rsidR="00771C3D" w:rsidRPr="00BB5A4E" w:rsidRDefault="00771C3D" w:rsidP="0092105D">
      <w:pPr>
        <w:numPr>
          <w:ilvl w:val="0"/>
          <w:numId w:val="58"/>
        </w:numPr>
        <w:jc w:val="both"/>
        <w:rPr>
          <w:rFonts w:cs="Times New Roman"/>
          <w:b w:val="0"/>
        </w:rPr>
      </w:pPr>
      <w:r w:rsidRPr="00BB5A4E">
        <w:rPr>
          <w:rFonts w:cs="Times New Roman"/>
          <w:b w:val="0"/>
        </w:rPr>
        <w:t>отчислением 50 % стоимости при передаче с склада в эксплуатацию и 50 % по цене возможного использования;</w:t>
      </w:r>
    </w:p>
    <w:p w:rsidR="00771C3D" w:rsidRPr="00BB5A4E" w:rsidRDefault="00771C3D" w:rsidP="0092105D">
      <w:pPr>
        <w:numPr>
          <w:ilvl w:val="0"/>
          <w:numId w:val="58"/>
        </w:numPr>
        <w:jc w:val="both"/>
        <w:rPr>
          <w:rFonts w:cs="Times New Roman"/>
          <w:b w:val="0"/>
        </w:rPr>
      </w:pPr>
      <w:r w:rsidRPr="00BB5A4E">
        <w:rPr>
          <w:rFonts w:cs="Times New Roman"/>
          <w:b w:val="0"/>
        </w:rPr>
        <w:t>100 % стоимости вследствие передачи с склада в эксплуатацию. На предприятии ревизор знакомится с организацией и оформлением материальной ответственности за МБП.</w:t>
      </w:r>
    </w:p>
    <w:p w:rsidR="00771C3D" w:rsidRPr="00BB5A4E" w:rsidRDefault="00771C3D" w:rsidP="00771C3D">
      <w:pPr>
        <w:ind w:firstLine="851"/>
        <w:jc w:val="both"/>
        <w:rPr>
          <w:rFonts w:cs="Times New Roman"/>
          <w:b w:val="0"/>
        </w:rPr>
      </w:pPr>
      <w:r w:rsidRPr="00BB5A4E">
        <w:rPr>
          <w:rFonts w:cs="Times New Roman"/>
          <w:b w:val="0"/>
        </w:rPr>
        <w:t>Кроме того, он изучает инвентарные книги (ведомости),прибыльные документы, записи в регистрах аналитического учета.</w:t>
      </w:r>
    </w:p>
    <w:p w:rsidR="00771C3D" w:rsidRPr="00BB5A4E" w:rsidRDefault="00771C3D" w:rsidP="00771C3D">
      <w:pPr>
        <w:ind w:firstLine="851"/>
        <w:jc w:val="both"/>
        <w:rPr>
          <w:rFonts w:cs="Times New Roman"/>
          <w:b w:val="0"/>
        </w:rPr>
      </w:pPr>
      <w:r w:rsidRPr="00BB5A4E">
        <w:rPr>
          <w:rFonts w:cs="Times New Roman"/>
          <w:b w:val="0"/>
        </w:rPr>
        <w:t>Результаты инвентаризации МБП (недостаток или излишки) устанавливают по материалам инвентаризации путем складывания сравнительного ведомости.</w:t>
      </w:r>
    </w:p>
    <w:p w:rsidR="00771C3D" w:rsidRPr="00BB5A4E" w:rsidRDefault="00771C3D" w:rsidP="00771C3D">
      <w:pPr>
        <w:ind w:firstLine="851"/>
        <w:jc w:val="both"/>
        <w:rPr>
          <w:rFonts w:cs="Times New Roman"/>
          <w:b w:val="0"/>
        </w:rPr>
      </w:pPr>
      <w:r w:rsidRPr="00BB5A4E">
        <w:rPr>
          <w:rFonts w:cs="Times New Roman"/>
          <w:b w:val="0"/>
        </w:rPr>
        <w:t>Ревизор проверяет полноту и своевременность оприходования МБП, обоснованность списания и правильность начисления износа по вышеуказанным методам. Особому контролю подлежат предметы, списанные как непригодные. При этом устанавливают причины, время их приобретения, изучают документы на их сдачу в утиль (лом) или на уничтожение.</w:t>
      </w:r>
    </w:p>
    <w:p w:rsidR="00771C3D" w:rsidRPr="00BB5A4E" w:rsidRDefault="00771C3D" w:rsidP="00771C3D">
      <w:pPr>
        <w:ind w:firstLine="851"/>
        <w:jc w:val="both"/>
        <w:rPr>
          <w:rFonts w:cs="Times New Roman"/>
          <w:b w:val="0"/>
        </w:rPr>
      </w:pPr>
      <w:r w:rsidRPr="00BB5A4E">
        <w:rPr>
          <w:rFonts w:cs="Times New Roman"/>
          <w:b w:val="0"/>
        </w:rPr>
        <w:t>Сплошной проверке подлежат акты на списание предметов и их утверждения руководством предприятия.</w:t>
      </w:r>
    </w:p>
    <w:p w:rsidR="00771C3D" w:rsidRPr="00BB5A4E" w:rsidRDefault="00771C3D" w:rsidP="00771C3D">
      <w:pPr>
        <w:pStyle w:val="QuestionHeader"/>
      </w:pPr>
      <w:r w:rsidRPr="00BB5A4E">
        <w:t>Вопрос для самоконтроля</w:t>
      </w:r>
    </w:p>
    <w:p w:rsidR="00771C3D" w:rsidRPr="00BB5A4E" w:rsidRDefault="00771C3D" w:rsidP="00771C3D">
      <w:pPr>
        <w:pStyle w:val="Questions"/>
      </w:pPr>
      <w:r w:rsidRPr="00BB5A4E">
        <w:t>Задания и источника ревизии операций с товарно-материальными ценностями.</w:t>
      </w:r>
    </w:p>
    <w:p w:rsidR="00771C3D" w:rsidRPr="00BB5A4E" w:rsidRDefault="00771C3D" w:rsidP="00771C3D">
      <w:pPr>
        <w:pStyle w:val="Questions"/>
      </w:pPr>
      <w:r w:rsidRPr="00BB5A4E">
        <w:t>Как осуществляется проверка оформления прием материальных ценностей?</w:t>
      </w:r>
    </w:p>
    <w:p w:rsidR="00771C3D" w:rsidRPr="00BB5A4E" w:rsidRDefault="00771C3D" w:rsidP="00771C3D">
      <w:pPr>
        <w:pStyle w:val="Questions"/>
      </w:pPr>
      <w:r w:rsidRPr="00BB5A4E">
        <w:t>Последовательность инвентаризации товаров на предприятиях розничной торговли и определение ее результатов.</w:t>
      </w:r>
    </w:p>
    <w:p w:rsidR="00771C3D" w:rsidRPr="00BB5A4E" w:rsidRDefault="00771C3D" w:rsidP="00771C3D">
      <w:pPr>
        <w:pStyle w:val="Questions"/>
      </w:pPr>
      <w:r w:rsidRPr="00BB5A4E">
        <w:t>Порядок проверки отпуска и реализации готовой продукции.</w:t>
      </w:r>
    </w:p>
    <w:p w:rsidR="00771C3D" w:rsidRPr="00BB5A4E" w:rsidRDefault="00771C3D" w:rsidP="00771C3D">
      <w:pPr>
        <w:pStyle w:val="Questions"/>
      </w:pPr>
      <w:r w:rsidRPr="00BB5A4E">
        <w:t>Документальная ревизия операций гуртовень.</w:t>
      </w:r>
    </w:p>
    <w:p w:rsidR="00771C3D" w:rsidRPr="00BB5A4E" w:rsidRDefault="00771C3D" w:rsidP="00771C3D">
      <w:pPr>
        <w:pStyle w:val="Questions"/>
      </w:pPr>
      <w:r w:rsidRPr="00BB5A4E">
        <w:t>Какой порядок проверки сохранение товарно-материальных ценностей в пути и местах сохранения?</w:t>
      </w:r>
    </w:p>
    <w:p w:rsidR="00771C3D" w:rsidRPr="00BB5A4E" w:rsidRDefault="00771C3D" w:rsidP="00771C3D">
      <w:pPr>
        <w:pStyle w:val="Questions"/>
      </w:pPr>
      <w:r w:rsidRPr="00BB5A4E">
        <w:t>Методика ревизии наличия и движения тары.</w:t>
      </w:r>
    </w:p>
    <w:p w:rsidR="00771C3D" w:rsidRPr="00BB5A4E" w:rsidRDefault="00771C3D" w:rsidP="00771C3D">
      <w:pPr>
        <w:pStyle w:val="Questions"/>
        <w:rPr>
          <w:lang w:val="uk-UA"/>
        </w:rPr>
      </w:pPr>
      <w:r w:rsidRPr="00BB5A4E">
        <w:t>Ревизия малоценных и быстроизнашивающихся предметов.</w:t>
      </w:r>
    </w:p>
    <w:p w:rsidR="00A758AD" w:rsidRPr="008500BC" w:rsidRDefault="00A758AD" w:rsidP="00A758AD">
      <w:pPr>
        <w:pStyle w:val="Header1"/>
      </w:pPr>
      <w:r>
        <w:rPr>
          <w:b w:val="0"/>
          <w:sz w:val="28"/>
        </w:rPr>
        <w:br w:type="page"/>
      </w:r>
      <w:bookmarkStart w:id="49" w:name="_Toc28537732"/>
      <w:r w:rsidRPr="008500BC">
        <w:t>Тема 9</w:t>
      </w:r>
      <w:r>
        <w:br/>
      </w:r>
      <w:r w:rsidRPr="008500BC">
        <w:t>КОНТРОЛЬ И РЕВИЗИЯ ЗАТРАТ НА ПРОИЗВОДСТВО</w:t>
      </w:r>
      <w:r>
        <w:br/>
      </w:r>
      <w:r w:rsidRPr="008500BC">
        <w:t>И СЕБЕСТОИМОСТИ ПРОДУКЦИИ</w:t>
      </w:r>
      <w:bookmarkEnd w:id="49"/>
    </w:p>
    <w:p w:rsidR="00A758AD" w:rsidRPr="008500BC" w:rsidRDefault="00A758AD" w:rsidP="00A758AD">
      <w:pPr>
        <w:pStyle w:val="Header2"/>
      </w:pPr>
      <w:bookmarkStart w:id="50" w:name="_Toc28537733"/>
      <w:r w:rsidRPr="008500BC">
        <w:t>9.1. Задания, последовательность и источники ревизии</w:t>
      </w:r>
      <w:bookmarkEnd w:id="50"/>
    </w:p>
    <w:p w:rsidR="00A758AD" w:rsidRPr="008500BC" w:rsidRDefault="00A758AD" w:rsidP="00A758AD">
      <w:pPr>
        <w:ind w:firstLine="851"/>
        <w:jc w:val="both"/>
        <w:rPr>
          <w:rFonts w:cs="Times New Roman"/>
          <w:b w:val="0"/>
        </w:rPr>
      </w:pPr>
      <w:r w:rsidRPr="008500BC">
        <w:rPr>
          <w:rFonts w:cs="Times New Roman"/>
          <w:b w:val="0"/>
        </w:rPr>
        <w:t>В условиях рынка основными аспектами производственно-хозяйственной деятельности предприятия является учет затрат, доходов и финансовых результатов. Затраты на производство промышленной продукции охватывают все материальные, трудовые и денежные затраты, связанные с производственно-хозяйственной деятельностью.</w:t>
      </w:r>
    </w:p>
    <w:p w:rsidR="00A758AD" w:rsidRPr="008500BC" w:rsidRDefault="00A758AD" w:rsidP="00A758AD">
      <w:pPr>
        <w:ind w:firstLine="851"/>
        <w:jc w:val="both"/>
        <w:rPr>
          <w:rFonts w:cs="Times New Roman"/>
          <w:b w:val="0"/>
        </w:rPr>
      </w:pPr>
      <w:r w:rsidRPr="008500BC">
        <w:rPr>
          <w:rFonts w:cs="Times New Roman"/>
          <w:b w:val="0"/>
        </w:rPr>
        <w:t>Контроль и ревизия затрат на производство и себестоимость продукции помогают обнаружить неиспользованные резервы, непроизводительные затраты и потери.</w:t>
      </w:r>
    </w:p>
    <w:p w:rsidR="00A758AD" w:rsidRPr="008500BC" w:rsidRDefault="00A758AD" w:rsidP="00A758AD">
      <w:pPr>
        <w:ind w:firstLine="851"/>
        <w:jc w:val="both"/>
        <w:rPr>
          <w:rFonts w:cs="Times New Roman"/>
          <w:b w:val="0"/>
        </w:rPr>
      </w:pPr>
      <w:r w:rsidRPr="008500BC">
        <w:rPr>
          <w:rFonts w:cs="Times New Roman"/>
          <w:b w:val="0"/>
        </w:rPr>
        <w:t>В связи с этим основными заданиями ревизии и контроля является проверка:</w:t>
      </w:r>
    </w:p>
    <w:p w:rsidR="00A758AD" w:rsidRPr="008500BC" w:rsidRDefault="00A758AD" w:rsidP="0092105D">
      <w:pPr>
        <w:numPr>
          <w:ilvl w:val="0"/>
          <w:numId w:val="59"/>
        </w:numPr>
        <w:jc w:val="both"/>
        <w:rPr>
          <w:rFonts w:cs="Times New Roman"/>
          <w:b w:val="0"/>
        </w:rPr>
      </w:pPr>
      <w:r w:rsidRPr="008500BC">
        <w:rPr>
          <w:rFonts w:cs="Times New Roman"/>
          <w:b w:val="0"/>
        </w:rPr>
        <w:t>обоснования формирования затрат производства по их элементами и калькуляционными статьями в бухгалтерском учете и финансовой отчетности;</w:t>
      </w:r>
    </w:p>
    <w:p w:rsidR="00A758AD" w:rsidRPr="008500BC" w:rsidRDefault="00A758AD" w:rsidP="0092105D">
      <w:pPr>
        <w:numPr>
          <w:ilvl w:val="0"/>
          <w:numId w:val="59"/>
        </w:numPr>
        <w:jc w:val="both"/>
        <w:rPr>
          <w:rFonts w:cs="Times New Roman"/>
          <w:b w:val="0"/>
        </w:rPr>
      </w:pPr>
      <w:r w:rsidRPr="008500BC">
        <w:rPr>
          <w:rFonts w:cs="Times New Roman"/>
          <w:b w:val="0"/>
        </w:rPr>
        <w:t>соблюдения норм расходования сырья и материалов и выхода готовой продукции;</w:t>
      </w:r>
    </w:p>
    <w:p w:rsidR="00A758AD" w:rsidRPr="008500BC" w:rsidRDefault="00A758AD" w:rsidP="0092105D">
      <w:pPr>
        <w:numPr>
          <w:ilvl w:val="0"/>
          <w:numId w:val="59"/>
        </w:numPr>
        <w:jc w:val="both"/>
        <w:rPr>
          <w:rFonts w:cs="Times New Roman"/>
          <w:b w:val="0"/>
        </w:rPr>
      </w:pPr>
      <w:r w:rsidRPr="008500BC">
        <w:rPr>
          <w:rFonts w:cs="Times New Roman"/>
          <w:b w:val="0"/>
        </w:rPr>
        <w:t>правильности распределения затрат между готовой продукцией и незавершенным производством;</w:t>
      </w:r>
    </w:p>
    <w:p w:rsidR="00A758AD" w:rsidRPr="008500BC" w:rsidRDefault="00A758AD" w:rsidP="0092105D">
      <w:pPr>
        <w:numPr>
          <w:ilvl w:val="0"/>
          <w:numId w:val="59"/>
        </w:numPr>
        <w:jc w:val="both"/>
        <w:rPr>
          <w:rFonts w:cs="Times New Roman"/>
          <w:b w:val="0"/>
        </w:rPr>
      </w:pPr>
      <w:r w:rsidRPr="008500BC">
        <w:rPr>
          <w:rFonts w:cs="Times New Roman"/>
          <w:b w:val="0"/>
        </w:rPr>
        <w:t>соблюдения сметы расходов на обслуживание производства и управления;</w:t>
      </w:r>
    </w:p>
    <w:p w:rsidR="00A758AD" w:rsidRPr="008500BC" w:rsidRDefault="00A758AD" w:rsidP="0092105D">
      <w:pPr>
        <w:numPr>
          <w:ilvl w:val="0"/>
          <w:numId w:val="59"/>
        </w:numPr>
        <w:jc w:val="both"/>
        <w:rPr>
          <w:rFonts w:cs="Times New Roman"/>
          <w:b w:val="0"/>
        </w:rPr>
      </w:pPr>
      <w:r w:rsidRPr="008500BC">
        <w:rPr>
          <w:rFonts w:cs="Times New Roman"/>
          <w:b w:val="0"/>
        </w:rPr>
        <w:t>выявления непроизводительных затрат и потерь в производстве и предупреждения их возникновения в будущем;</w:t>
      </w:r>
    </w:p>
    <w:p w:rsidR="00A758AD" w:rsidRPr="008500BC" w:rsidRDefault="00A758AD" w:rsidP="0092105D">
      <w:pPr>
        <w:numPr>
          <w:ilvl w:val="0"/>
          <w:numId w:val="59"/>
        </w:numPr>
        <w:jc w:val="both"/>
        <w:rPr>
          <w:rFonts w:cs="Times New Roman"/>
          <w:b w:val="0"/>
        </w:rPr>
      </w:pPr>
      <w:r w:rsidRPr="008500BC">
        <w:rPr>
          <w:rFonts w:cs="Times New Roman"/>
          <w:b w:val="0"/>
        </w:rPr>
        <w:t>нахождения резервов снижения</w:t>
      </w:r>
      <w:r>
        <w:rPr>
          <w:rFonts w:cs="Times New Roman"/>
          <w:b w:val="0"/>
        </w:rPr>
        <w:t xml:space="preserve"> себестоимости продукции и т.п.</w:t>
      </w:r>
    </w:p>
    <w:p w:rsidR="00A758AD" w:rsidRPr="008500BC" w:rsidRDefault="00A758AD" w:rsidP="00A758AD">
      <w:pPr>
        <w:ind w:firstLine="851"/>
        <w:jc w:val="both"/>
        <w:rPr>
          <w:rFonts w:cs="Times New Roman"/>
          <w:b w:val="0"/>
        </w:rPr>
      </w:pPr>
      <w:r w:rsidRPr="008500BC">
        <w:rPr>
          <w:rFonts w:cs="Times New Roman"/>
          <w:b w:val="0"/>
        </w:rPr>
        <w:t>Для выполнения вышеуказанных заданий ревизию целесообразно проводить в такой последовательности. Сначала исследуют вопроса формирования затрат производства по их элементами и рассматривают правильность и обоснованность смет по отдельным видам расходов. Потом проверяют правильность складывания калькуляций себестоимости продукции по статьям затрат. Дале</w:t>
      </w:r>
      <w:r>
        <w:rPr>
          <w:rFonts w:cs="Times New Roman"/>
          <w:b w:val="0"/>
        </w:rPr>
        <w:t>е</w:t>
      </w:r>
      <w:r w:rsidRPr="008500BC">
        <w:rPr>
          <w:rFonts w:cs="Times New Roman"/>
          <w:b w:val="0"/>
        </w:rPr>
        <w:t xml:space="preserve"> изучают себестоимость продукции и выискивают резервы ее снижения.</w:t>
      </w:r>
    </w:p>
    <w:p w:rsidR="00A758AD" w:rsidRPr="00FA20D0" w:rsidRDefault="00A758AD" w:rsidP="00A758AD">
      <w:pPr>
        <w:ind w:firstLine="851"/>
        <w:jc w:val="both"/>
        <w:rPr>
          <w:rFonts w:cs="Times New Roman"/>
          <w:b w:val="0"/>
        </w:rPr>
      </w:pPr>
      <w:r w:rsidRPr="00FA20D0">
        <w:rPr>
          <w:rFonts w:cs="Times New Roman"/>
          <w:i/>
          <w:iCs/>
        </w:rPr>
        <w:t>Основными источниками контроля</w:t>
      </w:r>
      <w:r w:rsidRPr="00FA20D0">
        <w:rPr>
          <w:rFonts w:cs="Times New Roman"/>
          <w:b w:val="0"/>
          <w:iCs/>
        </w:rPr>
        <w:t xml:space="preserve"> явля</w:t>
      </w:r>
      <w:r>
        <w:rPr>
          <w:rFonts w:cs="Times New Roman"/>
          <w:b w:val="0"/>
          <w:iCs/>
        </w:rPr>
        <w:t>ются</w:t>
      </w:r>
      <w:r w:rsidRPr="00FA20D0">
        <w:rPr>
          <w:rFonts w:cs="Times New Roman"/>
          <w:b w:val="0"/>
          <w:iCs/>
        </w:rPr>
        <w:t xml:space="preserve">: </w:t>
      </w:r>
      <w:r w:rsidRPr="00FA20D0">
        <w:rPr>
          <w:rFonts w:cs="Times New Roman"/>
          <w:b w:val="0"/>
        </w:rPr>
        <w:t>первичная документация, калькуляции себестоимости продукции, сметы затрат, бухгалтерские записи на счетах затрат на элементами (80 «Материальные затраты», 81 «Затраты на оплату труда», 82 «Отчисления на социальные мероприятия», 83 «Амортизация», 84 «Другие операционные затраты») и затрат деятельности (90 «Себестоимость реализации», 91 «Общепроизводственные затраты», 92 «Административные затраты», 93 «Затраты на сбыт», 94 «Другие затраты операционной деятельности», 95 «Финансовые затраты», 98 «Налоги на прибыль» и т.п.); регистры бухгалтерского финансового учета — журналы-ордера и соответствующие ведомости; данные финансовой отчетности (баланс, отчет о финансовых результатах), статистическая и оперативная отчетность; данные налогового учета и отчетно</w:t>
      </w:r>
      <w:r>
        <w:rPr>
          <w:rFonts w:cs="Times New Roman"/>
          <w:b w:val="0"/>
        </w:rPr>
        <w:t>сти и т.п.</w:t>
      </w:r>
    </w:p>
    <w:p w:rsidR="00A758AD" w:rsidRPr="00FD3700" w:rsidRDefault="00A758AD" w:rsidP="00A758AD">
      <w:pPr>
        <w:pStyle w:val="Header2"/>
      </w:pPr>
      <w:bookmarkStart w:id="51" w:name="_Toc28537734"/>
      <w:r w:rsidRPr="00FD3700">
        <w:t>9.2. Контроль и ревизия затрат производства по элементами затрат и калькуляционными статьями</w:t>
      </w:r>
      <w:bookmarkEnd w:id="51"/>
    </w:p>
    <w:p w:rsidR="00A758AD" w:rsidRPr="00FD3700" w:rsidRDefault="00A758AD" w:rsidP="00A758AD">
      <w:pPr>
        <w:ind w:firstLine="851"/>
        <w:jc w:val="both"/>
        <w:rPr>
          <w:rFonts w:cs="Times New Roman"/>
          <w:b w:val="0"/>
        </w:rPr>
      </w:pPr>
      <w:r w:rsidRPr="00FD3700">
        <w:rPr>
          <w:rFonts w:cs="Times New Roman"/>
          <w:b w:val="0"/>
        </w:rPr>
        <w:t>Во время контроля и ревизии затрат ревизору следует руководствоваться Положением (стандартом) бухгалтерского учета 16 «Затраты», утвержденным приказом Министерства финансов Украины от 31.12.1999 г. № 318.</w:t>
      </w:r>
    </w:p>
    <w:p w:rsidR="00A758AD" w:rsidRPr="00FD3700" w:rsidRDefault="00A758AD" w:rsidP="00A758AD">
      <w:pPr>
        <w:ind w:firstLine="851"/>
        <w:jc w:val="both"/>
        <w:rPr>
          <w:rFonts w:cs="Times New Roman"/>
          <w:b w:val="0"/>
        </w:rPr>
      </w:pPr>
      <w:r w:rsidRPr="00FD3700">
        <w:rPr>
          <w:rFonts w:cs="Times New Roman"/>
          <w:b w:val="0"/>
        </w:rPr>
        <w:t>При этом ревизор</w:t>
      </w:r>
      <w:r>
        <w:rPr>
          <w:rFonts w:cs="Times New Roman"/>
          <w:b w:val="0"/>
        </w:rPr>
        <w:t>у</w:t>
      </w:r>
      <w:r w:rsidRPr="00FD3700">
        <w:rPr>
          <w:rFonts w:cs="Times New Roman"/>
          <w:b w:val="0"/>
        </w:rPr>
        <w:t xml:space="preserve"> следует установить, все ли операционные затраты на соответствующий отчетный период отнесенные на затраты производства по таким элементами:</w:t>
      </w:r>
    </w:p>
    <w:p w:rsidR="00A758AD" w:rsidRPr="00AF56D3" w:rsidRDefault="00A758AD" w:rsidP="0092105D">
      <w:pPr>
        <w:numPr>
          <w:ilvl w:val="0"/>
          <w:numId w:val="60"/>
        </w:numPr>
        <w:jc w:val="both"/>
        <w:rPr>
          <w:rFonts w:cs="Times New Roman"/>
          <w:b w:val="0"/>
        </w:rPr>
      </w:pPr>
      <w:r w:rsidRPr="00AF56D3">
        <w:rPr>
          <w:rFonts w:cs="Times New Roman"/>
          <w:b w:val="0"/>
        </w:rPr>
        <w:t>материальные затраты;</w:t>
      </w:r>
    </w:p>
    <w:p w:rsidR="00A758AD" w:rsidRPr="00AF56D3" w:rsidRDefault="00A758AD" w:rsidP="0092105D">
      <w:pPr>
        <w:numPr>
          <w:ilvl w:val="0"/>
          <w:numId w:val="60"/>
        </w:numPr>
        <w:jc w:val="both"/>
        <w:rPr>
          <w:rFonts w:cs="Times New Roman"/>
          <w:b w:val="0"/>
        </w:rPr>
      </w:pPr>
      <w:r w:rsidRPr="00AF56D3">
        <w:rPr>
          <w:rFonts w:cs="Times New Roman"/>
          <w:b w:val="0"/>
        </w:rPr>
        <w:t>затраты на оплату труда;</w:t>
      </w:r>
    </w:p>
    <w:p w:rsidR="00A758AD" w:rsidRPr="00AF56D3" w:rsidRDefault="00A758AD" w:rsidP="0092105D">
      <w:pPr>
        <w:numPr>
          <w:ilvl w:val="0"/>
          <w:numId w:val="60"/>
        </w:numPr>
        <w:jc w:val="both"/>
        <w:rPr>
          <w:rFonts w:cs="Times New Roman"/>
          <w:b w:val="0"/>
        </w:rPr>
      </w:pPr>
      <w:r w:rsidRPr="00AF56D3">
        <w:rPr>
          <w:rFonts w:cs="Times New Roman"/>
          <w:b w:val="0"/>
        </w:rPr>
        <w:t>отчисления на социальные мероприятия;</w:t>
      </w:r>
    </w:p>
    <w:p w:rsidR="00A758AD" w:rsidRPr="00AF56D3" w:rsidRDefault="00A758AD" w:rsidP="0092105D">
      <w:pPr>
        <w:numPr>
          <w:ilvl w:val="0"/>
          <w:numId w:val="60"/>
        </w:numPr>
        <w:jc w:val="both"/>
        <w:rPr>
          <w:rFonts w:cs="Times New Roman"/>
          <w:b w:val="0"/>
        </w:rPr>
      </w:pPr>
      <w:r w:rsidRPr="00AF56D3">
        <w:rPr>
          <w:rFonts w:cs="Times New Roman"/>
          <w:b w:val="0"/>
        </w:rPr>
        <w:t>амортизация;</w:t>
      </w:r>
    </w:p>
    <w:p w:rsidR="00A758AD" w:rsidRPr="00AF56D3" w:rsidRDefault="00A758AD" w:rsidP="0092105D">
      <w:pPr>
        <w:numPr>
          <w:ilvl w:val="0"/>
          <w:numId w:val="60"/>
        </w:numPr>
        <w:jc w:val="both"/>
        <w:rPr>
          <w:rFonts w:cs="Times New Roman"/>
          <w:b w:val="0"/>
        </w:rPr>
      </w:pPr>
      <w:r w:rsidRPr="00AF56D3">
        <w:rPr>
          <w:rFonts w:cs="Times New Roman"/>
          <w:b w:val="0"/>
        </w:rPr>
        <w:t>другие операционные затраты (по видам затрат);</w:t>
      </w:r>
    </w:p>
    <w:p w:rsidR="00A758AD" w:rsidRPr="00AF56D3" w:rsidRDefault="00A758AD" w:rsidP="0092105D">
      <w:pPr>
        <w:numPr>
          <w:ilvl w:val="0"/>
          <w:numId w:val="60"/>
        </w:numPr>
        <w:jc w:val="both"/>
        <w:rPr>
          <w:rFonts w:cs="Times New Roman"/>
          <w:b w:val="0"/>
        </w:rPr>
      </w:pPr>
      <w:r w:rsidRPr="00AF56D3">
        <w:rPr>
          <w:rFonts w:cs="Times New Roman"/>
          <w:b w:val="0"/>
        </w:rPr>
        <w:t>другие затраты (по видам затрат).</w:t>
      </w:r>
    </w:p>
    <w:p w:rsidR="00A758AD" w:rsidRPr="00AF56D3" w:rsidRDefault="00A758AD" w:rsidP="00A758AD">
      <w:pPr>
        <w:ind w:firstLine="851"/>
        <w:jc w:val="both"/>
        <w:rPr>
          <w:rFonts w:cs="Times New Roman"/>
          <w:b w:val="0"/>
        </w:rPr>
      </w:pPr>
      <w:r w:rsidRPr="00AF56D3">
        <w:rPr>
          <w:rFonts w:cs="Times New Roman"/>
          <w:b w:val="0"/>
        </w:rPr>
        <w:t xml:space="preserve">Счета класса 8 «Затраты </w:t>
      </w:r>
      <w:r>
        <w:rPr>
          <w:rFonts w:cs="Times New Roman"/>
          <w:b w:val="0"/>
        </w:rPr>
        <w:t>по</w:t>
      </w:r>
      <w:r w:rsidRPr="00AF56D3">
        <w:rPr>
          <w:rFonts w:cs="Times New Roman"/>
          <w:b w:val="0"/>
        </w:rPr>
        <w:t xml:space="preserve"> элементам» предназначены для обобщения информации о затратах предприятия на протяжении отчетного года.</w:t>
      </w:r>
    </w:p>
    <w:p w:rsidR="00A758AD" w:rsidRPr="00AF56D3" w:rsidRDefault="00A758AD" w:rsidP="00A758AD">
      <w:pPr>
        <w:ind w:firstLine="851"/>
        <w:jc w:val="both"/>
        <w:rPr>
          <w:rFonts w:cs="Times New Roman"/>
          <w:b w:val="0"/>
        </w:rPr>
      </w:pPr>
      <w:r w:rsidRPr="00AF56D3">
        <w:rPr>
          <w:rFonts w:cs="Times New Roman"/>
          <w:b w:val="0"/>
        </w:rPr>
        <w:t xml:space="preserve">Исследуя затраты </w:t>
      </w:r>
      <w:r>
        <w:rPr>
          <w:rFonts w:cs="Times New Roman"/>
          <w:b w:val="0"/>
        </w:rPr>
        <w:t>по</w:t>
      </w:r>
      <w:r w:rsidRPr="00AF56D3">
        <w:rPr>
          <w:rFonts w:cs="Times New Roman"/>
          <w:b w:val="0"/>
        </w:rPr>
        <w:t xml:space="preserve"> элементам, </w:t>
      </w:r>
      <w:r>
        <w:rPr>
          <w:rFonts w:cs="Times New Roman"/>
          <w:b w:val="0"/>
        </w:rPr>
        <w:t>появляется</w:t>
      </w:r>
      <w:r w:rsidRPr="00AF56D3">
        <w:rPr>
          <w:rFonts w:cs="Times New Roman"/>
          <w:b w:val="0"/>
        </w:rPr>
        <w:t xml:space="preserve"> возможность установить не только общую сумму затрат, а и их структуру, удельный вес отдельных затрат, размер дохода. Кроме того, поэлементное деление затрат может быть успешно использован во время анализа затрат производства для определения факторов, которые положительно или отрицательно влияют на эффективность производства. Поэлементное группирование затрат являет основанием для складывания смет.</w:t>
      </w:r>
    </w:p>
    <w:p w:rsidR="00A758AD" w:rsidRPr="00AF56D3" w:rsidRDefault="00A758AD" w:rsidP="00A758AD">
      <w:pPr>
        <w:ind w:firstLine="851"/>
        <w:jc w:val="both"/>
        <w:rPr>
          <w:rFonts w:cs="Times New Roman"/>
          <w:b w:val="0"/>
        </w:rPr>
      </w:pPr>
      <w:r w:rsidRPr="00AF56D3">
        <w:rPr>
          <w:rFonts w:cs="Times New Roman"/>
          <w:b w:val="0"/>
        </w:rPr>
        <w:t>Кроме вышеприведенной классификации по элементам, для контроля за составом затрат в местах их проведения и определения себестоимости по видам вырабатываемой продукции нужно знать, на какой вид продукции и когда их отнести. Себестоимость реализованной продукции (работ, услуг) состоит из производственной себестоимости продукции, которая являла реализованная на протяжении отчетного периода, нераспределенных постоянных общепроизводственных затрат и сверхнормативных производственных затрат.</w:t>
      </w:r>
    </w:p>
    <w:p w:rsidR="00A758AD" w:rsidRPr="00AF56D3" w:rsidRDefault="00A758AD" w:rsidP="00A758AD">
      <w:pPr>
        <w:ind w:firstLine="851"/>
        <w:jc w:val="both"/>
        <w:rPr>
          <w:rFonts w:cs="Times New Roman"/>
          <w:b w:val="0"/>
        </w:rPr>
      </w:pPr>
      <w:r w:rsidRPr="00AF56D3">
        <w:rPr>
          <w:rFonts w:cs="Times New Roman"/>
          <w:b w:val="0"/>
        </w:rPr>
        <w:t xml:space="preserve">К производственной себестоимости продукции (работ, услуг) </w:t>
      </w:r>
      <w:r>
        <w:rPr>
          <w:rFonts w:cs="Times New Roman"/>
          <w:b w:val="0"/>
        </w:rPr>
        <w:t>при</w:t>
      </w:r>
      <w:r w:rsidRPr="00AF56D3">
        <w:rPr>
          <w:rFonts w:cs="Times New Roman"/>
          <w:b w:val="0"/>
        </w:rPr>
        <w:t>на</w:t>
      </w:r>
      <w:r>
        <w:rPr>
          <w:rFonts w:cs="Times New Roman"/>
          <w:b w:val="0"/>
        </w:rPr>
        <w:t>д</w:t>
      </w:r>
      <w:r w:rsidRPr="00AF56D3">
        <w:rPr>
          <w:rFonts w:cs="Times New Roman"/>
          <w:b w:val="0"/>
        </w:rPr>
        <w:t>лежат: прямые материальные затраты; прямые затраты на оплату труда; другие прямые затраты; общепроизводственные затраты.</w:t>
      </w:r>
    </w:p>
    <w:p w:rsidR="00A758AD" w:rsidRPr="00AF56D3" w:rsidRDefault="00A758AD" w:rsidP="00A758AD">
      <w:pPr>
        <w:ind w:firstLine="851"/>
        <w:jc w:val="both"/>
        <w:rPr>
          <w:rFonts w:cs="Times New Roman"/>
          <w:b w:val="0"/>
        </w:rPr>
      </w:pPr>
      <w:r w:rsidRPr="00AF56D3">
        <w:rPr>
          <w:rFonts w:cs="Times New Roman"/>
          <w:b w:val="0"/>
        </w:rPr>
        <w:t>При условиях рыночной экономики перечень и состав статей калькулирования производственной себестоимости продукции (работ, услуг) устанавливаются самым предприятием.</w:t>
      </w:r>
    </w:p>
    <w:p w:rsidR="00A758AD" w:rsidRPr="00AF56D3" w:rsidRDefault="00A758AD" w:rsidP="00A758AD">
      <w:pPr>
        <w:ind w:firstLine="851"/>
        <w:jc w:val="both"/>
        <w:rPr>
          <w:rFonts w:cs="Times New Roman"/>
          <w:b w:val="0"/>
        </w:rPr>
      </w:pPr>
      <w:r w:rsidRPr="00AF56D3">
        <w:rPr>
          <w:rFonts w:cs="Times New Roman"/>
          <w:b w:val="0"/>
        </w:rPr>
        <w:t>Контролю подлежат правильность отнесения общепроизводственных затрат к постоянных и смен</w:t>
      </w:r>
      <w:r>
        <w:rPr>
          <w:rFonts w:cs="Times New Roman"/>
          <w:b w:val="0"/>
        </w:rPr>
        <w:t>ных</w:t>
      </w:r>
      <w:r w:rsidRPr="00AF56D3">
        <w:rPr>
          <w:rFonts w:cs="Times New Roman"/>
          <w:b w:val="0"/>
        </w:rPr>
        <w:t>.</w:t>
      </w:r>
    </w:p>
    <w:p w:rsidR="00A758AD" w:rsidRPr="00AF56D3" w:rsidRDefault="00A758AD" w:rsidP="00A758AD">
      <w:pPr>
        <w:ind w:firstLine="851"/>
        <w:jc w:val="both"/>
        <w:rPr>
          <w:rFonts w:cs="Times New Roman"/>
          <w:b w:val="0"/>
        </w:rPr>
      </w:pPr>
      <w:r>
        <w:rPr>
          <w:rFonts w:cs="Times New Roman"/>
          <w:b w:val="0"/>
        </w:rPr>
        <w:t>З</w:t>
      </w:r>
      <w:r w:rsidRPr="00AF56D3">
        <w:rPr>
          <w:rFonts w:cs="Times New Roman"/>
          <w:b w:val="0"/>
        </w:rPr>
        <w:t>атраты на обслуживание и управление производством изменяются прямо пропорционально изменению объема деятельности и распределяются на каждый объект затрат с использованием базы распределения (часов работы, заработной платы, объема деятельности, прямых затрат), исходя из фактической мощности отчетного периода.</w:t>
      </w:r>
    </w:p>
    <w:p w:rsidR="00A758AD" w:rsidRPr="00AF56D3" w:rsidRDefault="00A758AD" w:rsidP="00A758AD">
      <w:pPr>
        <w:ind w:firstLine="851"/>
        <w:jc w:val="both"/>
        <w:rPr>
          <w:rFonts w:cs="Times New Roman"/>
          <w:b w:val="0"/>
        </w:rPr>
      </w:pPr>
      <w:r w:rsidRPr="00AF56D3">
        <w:rPr>
          <w:rFonts w:cs="Times New Roman"/>
          <w:b w:val="0"/>
        </w:rPr>
        <w:t>И наоборот, постоянные производственные затраты остаются неизменными при изменении объема деятельности. Нераспределенные постоянные общепроизводственные затраты включаются в состав себестоимости реализованной продукции в периоде их возникновения. Причем общая сумма распределенных и нераспределенных постоянных общепроизводственных затрат не может превышать их фактической величины</w:t>
      </w:r>
      <w:r>
        <w:rPr>
          <w:rFonts w:cs="Times New Roman"/>
          <w:b w:val="0"/>
        </w:rPr>
        <w:t>.</w:t>
      </w:r>
    </w:p>
    <w:p w:rsidR="00A758AD" w:rsidRPr="00AF56D3" w:rsidRDefault="00A758AD" w:rsidP="00A758AD">
      <w:pPr>
        <w:ind w:firstLine="851"/>
        <w:jc w:val="both"/>
        <w:rPr>
          <w:rFonts w:cs="Times New Roman"/>
          <w:b w:val="0"/>
        </w:rPr>
      </w:pPr>
      <w:r w:rsidRPr="00AF56D3">
        <w:rPr>
          <w:rFonts w:cs="Times New Roman"/>
          <w:b w:val="0"/>
        </w:rPr>
        <w:t xml:space="preserve">Путем сопоставления данных материальных </w:t>
      </w:r>
      <w:r>
        <w:rPr>
          <w:rFonts w:cs="Times New Roman"/>
          <w:b w:val="0"/>
        </w:rPr>
        <w:t>складов</w:t>
      </w:r>
      <w:r w:rsidRPr="00AF56D3">
        <w:rPr>
          <w:rFonts w:cs="Times New Roman"/>
          <w:b w:val="0"/>
        </w:rPr>
        <w:t xml:space="preserve"> об отпуск</w:t>
      </w:r>
      <w:r>
        <w:rPr>
          <w:rFonts w:cs="Times New Roman"/>
          <w:b w:val="0"/>
        </w:rPr>
        <w:t>е</w:t>
      </w:r>
      <w:r w:rsidRPr="00AF56D3">
        <w:rPr>
          <w:rFonts w:cs="Times New Roman"/>
          <w:b w:val="0"/>
        </w:rPr>
        <w:t xml:space="preserve"> сырья и материалов в производство с показателями цехов о поступлени</w:t>
      </w:r>
      <w:r>
        <w:rPr>
          <w:rFonts w:cs="Times New Roman"/>
          <w:b w:val="0"/>
        </w:rPr>
        <w:t>и</w:t>
      </w:r>
      <w:r w:rsidRPr="00AF56D3">
        <w:rPr>
          <w:rFonts w:cs="Times New Roman"/>
          <w:b w:val="0"/>
        </w:rPr>
        <w:t xml:space="preserve"> их в производство и на основании анализа записей с кредита счета 201 «Сырье и материалы» и дебета счета 23 «Производство» ревизор может подтвердить списания материальных затрат на производственные потребности и включение их в себестоимость продукции.</w:t>
      </w:r>
    </w:p>
    <w:p w:rsidR="00A758AD" w:rsidRPr="00266E0F" w:rsidRDefault="00A758AD" w:rsidP="00A758AD">
      <w:pPr>
        <w:ind w:firstLine="851"/>
        <w:jc w:val="both"/>
        <w:rPr>
          <w:rFonts w:cs="Times New Roman"/>
          <w:b w:val="0"/>
        </w:rPr>
      </w:pPr>
      <w:r w:rsidRPr="00266E0F">
        <w:rPr>
          <w:rFonts w:cs="Times New Roman"/>
          <w:b w:val="0"/>
        </w:rPr>
        <w:t>С другой стороны, ревизор проверяет правильность списания суммы затрат на финансовые результаты в конце отчетного года или ежемесячно.</w:t>
      </w:r>
    </w:p>
    <w:p w:rsidR="00A758AD" w:rsidRPr="00266E0F" w:rsidRDefault="00A758AD" w:rsidP="00A758AD">
      <w:pPr>
        <w:ind w:firstLine="851"/>
        <w:jc w:val="both"/>
        <w:rPr>
          <w:rFonts w:cs="Times New Roman"/>
          <w:b w:val="0"/>
        </w:rPr>
      </w:pPr>
      <w:r w:rsidRPr="00266E0F">
        <w:rPr>
          <w:rFonts w:cs="Times New Roman"/>
          <w:b w:val="0"/>
        </w:rPr>
        <w:t xml:space="preserve">Так, </w:t>
      </w:r>
      <w:r w:rsidRPr="00266E0F">
        <w:rPr>
          <w:rFonts w:cs="Times New Roman"/>
          <w:i/>
          <w:iCs/>
        </w:rPr>
        <w:t>по дебету</w:t>
      </w:r>
      <w:r w:rsidRPr="00266E0F">
        <w:rPr>
          <w:rFonts w:cs="Times New Roman"/>
          <w:b w:val="0"/>
          <w:iCs/>
        </w:rPr>
        <w:t xml:space="preserve"> </w:t>
      </w:r>
      <w:r w:rsidRPr="00266E0F">
        <w:rPr>
          <w:rFonts w:cs="Times New Roman"/>
          <w:b w:val="0"/>
        </w:rPr>
        <w:t xml:space="preserve">счетов класса 9 «Затраты деятельности» отображаются суммы затрат, </w:t>
      </w:r>
      <w:r w:rsidRPr="00266E0F">
        <w:rPr>
          <w:rFonts w:cs="Times New Roman"/>
          <w:i/>
          <w:iCs/>
        </w:rPr>
        <w:t>по кредиту</w:t>
      </w:r>
      <w:r w:rsidRPr="00266E0F">
        <w:rPr>
          <w:rFonts w:cs="Times New Roman"/>
          <w:b w:val="0"/>
          <w:iCs/>
        </w:rPr>
        <w:t xml:space="preserve"> </w:t>
      </w:r>
      <w:r w:rsidRPr="00266E0F">
        <w:rPr>
          <w:rFonts w:cs="Times New Roman"/>
          <w:b w:val="0"/>
        </w:rPr>
        <w:t>— списания суммы затрат на счет 79 «Финансовые результаты».</w:t>
      </w:r>
    </w:p>
    <w:p w:rsidR="00A758AD" w:rsidRPr="00266E0F" w:rsidRDefault="00A758AD" w:rsidP="00A758AD">
      <w:pPr>
        <w:ind w:firstLine="851"/>
        <w:jc w:val="both"/>
        <w:rPr>
          <w:rFonts w:cs="Times New Roman"/>
          <w:b w:val="0"/>
        </w:rPr>
      </w:pPr>
      <w:r w:rsidRPr="00266E0F">
        <w:rPr>
          <w:rFonts w:cs="Times New Roman"/>
          <w:b w:val="0"/>
        </w:rPr>
        <w:t>Счета класса «Затраты деятельности» предназначены для обобщения информации о затратах операционной, инвестиционной, финансовой деятельности и затраты с целью предотвращения чрезвычайным событиям и ликвидации их последствий.</w:t>
      </w:r>
    </w:p>
    <w:p w:rsidR="00A758AD" w:rsidRPr="00266E0F" w:rsidRDefault="00A758AD" w:rsidP="00A758AD">
      <w:pPr>
        <w:ind w:firstLine="851"/>
        <w:jc w:val="both"/>
        <w:rPr>
          <w:rFonts w:cs="Times New Roman"/>
          <w:b w:val="0"/>
        </w:rPr>
      </w:pPr>
      <w:r w:rsidRPr="00266E0F">
        <w:rPr>
          <w:rFonts w:cs="Times New Roman"/>
          <w:b w:val="0"/>
        </w:rPr>
        <w:t>Для проверки правильности определения фактической себестоимости сырья и материалов ревизору необходимо исследовать первичные документы поставщика (накладные, счета-фактуры, товарно-транспортные накладные), в которых зарегистрированную цену, в частности наценки (надбавки), транспортные и прочие расходы, связанные с приобретением материалов. Товарно-транспортные документы сопоставляют с данными бухгалтерского финансового учета (книгой учета поступления грузов, журналом-ордером, ведомостью), в которых показано количество полученных материалов и их стоимость. Затраты на сырье и материалы проверяются путем определения правильности применения технически обоснованных норм их расходования.</w:t>
      </w:r>
    </w:p>
    <w:p w:rsidR="00A758AD" w:rsidRPr="00266E0F" w:rsidRDefault="00A758AD" w:rsidP="00A758AD">
      <w:pPr>
        <w:ind w:firstLine="851"/>
        <w:jc w:val="both"/>
        <w:rPr>
          <w:rFonts w:cs="Times New Roman"/>
          <w:b w:val="0"/>
        </w:rPr>
      </w:pPr>
      <w:r w:rsidRPr="00266E0F">
        <w:rPr>
          <w:rFonts w:cs="Times New Roman"/>
          <w:b w:val="0"/>
        </w:rPr>
        <w:t>Не менее весомая статья затрат «Заработная плата», которая включается в себестоимость продукции. Поэтому целесообразно не только проверить расходы на оплату труда, начисленную соответственно установленным расценкам, тарифных ставок и должностных окладов, а и вспомогательные выплаты (премии, надбавки к тарифным ставкам и окладам, компенсационные выплаты и т.п.).</w:t>
      </w:r>
    </w:p>
    <w:p w:rsidR="00A758AD" w:rsidRPr="00266E0F" w:rsidRDefault="00A758AD" w:rsidP="00A758AD">
      <w:pPr>
        <w:ind w:firstLine="851"/>
        <w:jc w:val="both"/>
        <w:rPr>
          <w:rFonts w:cs="Times New Roman"/>
          <w:b w:val="0"/>
        </w:rPr>
      </w:pPr>
      <w:r w:rsidRPr="00266E0F">
        <w:rPr>
          <w:rFonts w:cs="Times New Roman"/>
          <w:b w:val="0"/>
        </w:rPr>
        <w:t>Тщательной проверке подлежат также расчеты по социальн</w:t>
      </w:r>
      <w:r>
        <w:rPr>
          <w:rFonts w:cs="Times New Roman"/>
          <w:b w:val="0"/>
        </w:rPr>
        <w:t>ому</w:t>
      </w:r>
      <w:r w:rsidRPr="00266E0F">
        <w:rPr>
          <w:rFonts w:cs="Times New Roman"/>
          <w:b w:val="0"/>
        </w:rPr>
        <w:t xml:space="preserve"> страхованием, амортизационные отчисления, уплата налогов и сборов (обязательных платежей), штрафных санкций, расходов на командировку, на ремонт основных средств.</w:t>
      </w:r>
    </w:p>
    <w:p w:rsidR="00A758AD" w:rsidRPr="00266E0F" w:rsidRDefault="00A758AD" w:rsidP="00A758AD">
      <w:pPr>
        <w:ind w:firstLine="851"/>
        <w:jc w:val="both"/>
        <w:rPr>
          <w:rFonts w:cs="Times New Roman"/>
          <w:b w:val="0"/>
        </w:rPr>
      </w:pPr>
      <w:r w:rsidRPr="00266E0F">
        <w:rPr>
          <w:rFonts w:cs="Times New Roman"/>
          <w:b w:val="0"/>
        </w:rPr>
        <w:t>Важным вопросом ревизии являет изучения плановой себестоимости единицы отдельных видов продукции. При этом плановую себестоимость в разрезе отдельных калькуляционных статей затрат сопоставляют с плановой и фактической себестоимостью за минувший отчетный период, с нормативами затрат и фактическим уровнем затрат за анализируемый период. Таким сравнением можно обнаружить значительные отклонения плановых показателей от фактических (пере</w:t>
      </w:r>
      <w:r>
        <w:rPr>
          <w:rFonts w:cs="Times New Roman"/>
          <w:b w:val="0"/>
        </w:rPr>
        <w:t>расход</w:t>
      </w:r>
      <w:r w:rsidRPr="00266E0F">
        <w:rPr>
          <w:rFonts w:cs="Times New Roman"/>
          <w:b w:val="0"/>
        </w:rPr>
        <w:t xml:space="preserve"> или экономию). В этом случае ревизору следует выяснить причины и виновных лиц.</w:t>
      </w:r>
    </w:p>
    <w:p w:rsidR="00A758AD" w:rsidRPr="00266E0F" w:rsidRDefault="00A758AD" w:rsidP="00A758AD">
      <w:pPr>
        <w:ind w:firstLine="851"/>
        <w:jc w:val="both"/>
        <w:rPr>
          <w:rFonts w:cs="Times New Roman"/>
          <w:b w:val="0"/>
        </w:rPr>
      </w:pPr>
      <w:r w:rsidRPr="00266E0F">
        <w:rPr>
          <w:rFonts w:cs="Times New Roman"/>
          <w:b w:val="0"/>
        </w:rPr>
        <w:t>Плановые калькуляции по статьям косвенных затрат проверяют с учетом следствий рассмотрения соответствующих смет затрат.</w:t>
      </w:r>
    </w:p>
    <w:p w:rsidR="00A758AD" w:rsidRPr="00266E0F" w:rsidRDefault="00A758AD" w:rsidP="00A758AD">
      <w:pPr>
        <w:ind w:firstLine="851"/>
        <w:jc w:val="both"/>
        <w:rPr>
          <w:rFonts w:cs="Times New Roman"/>
          <w:b w:val="0"/>
        </w:rPr>
      </w:pPr>
      <w:r w:rsidRPr="00266E0F">
        <w:rPr>
          <w:rFonts w:cs="Times New Roman"/>
          <w:b w:val="0"/>
        </w:rPr>
        <w:t>Таким образом, во время ревизии затрат деятельности важно проверить фактическую себестоимость отдельных видов продукции по калькуляционным статьям затрат.</w:t>
      </w:r>
    </w:p>
    <w:p w:rsidR="00A758AD" w:rsidRPr="00645999" w:rsidRDefault="00A758AD" w:rsidP="00A758AD">
      <w:pPr>
        <w:pStyle w:val="Header2"/>
      </w:pPr>
      <w:bookmarkStart w:id="52" w:name="_Toc28537735"/>
      <w:r w:rsidRPr="00645999">
        <w:t>9.3. Ревизия себестоимости продукции</w:t>
      </w:r>
      <w:bookmarkEnd w:id="52"/>
    </w:p>
    <w:p w:rsidR="00A758AD" w:rsidRPr="00645999" w:rsidRDefault="00A758AD" w:rsidP="00A758AD">
      <w:pPr>
        <w:ind w:firstLine="851"/>
        <w:jc w:val="both"/>
        <w:rPr>
          <w:rFonts w:cs="Times New Roman"/>
          <w:b w:val="0"/>
        </w:rPr>
      </w:pPr>
      <w:r w:rsidRPr="00645999">
        <w:rPr>
          <w:rFonts w:cs="Times New Roman"/>
          <w:i/>
          <w:iCs/>
        </w:rPr>
        <w:t>Себестоимость</w:t>
      </w:r>
      <w:r w:rsidRPr="00645999">
        <w:rPr>
          <w:rFonts w:cs="Times New Roman"/>
          <w:b w:val="0"/>
          <w:iCs/>
        </w:rPr>
        <w:t xml:space="preserve"> </w:t>
      </w:r>
      <w:r w:rsidRPr="00645999">
        <w:rPr>
          <w:rFonts w:cs="Times New Roman"/>
          <w:b w:val="0"/>
        </w:rPr>
        <w:t xml:space="preserve">— денежное выражение общей суммы затрат предприятия на производство и реализацию продукции (работ, услуг). В себестоимости </w:t>
      </w:r>
      <w:r>
        <w:rPr>
          <w:rFonts w:cs="Times New Roman"/>
          <w:b w:val="0"/>
        </w:rPr>
        <w:t>отражены</w:t>
      </w:r>
      <w:r w:rsidRPr="00645999">
        <w:rPr>
          <w:rFonts w:cs="Times New Roman"/>
          <w:b w:val="0"/>
        </w:rPr>
        <w:t xml:space="preserve"> все стороны деятельности предприятия.</w:t>
      </w:r>
    </w:p>
    <w:p w:rsidR="00A758AD" w:rsidRPr="00DF6C7B" w:rsidRDefault="00A758AD" w:rsidP="00A758AD">
      <w:pPr>
        <w:ind w:firstLine="851"/>
        <w:jc w:val="both"/>
        <w:rPr>
          <w:rFonts w:cs="Times New Roman"/>
          <w:b w:val="0"/>
        </w:rPr>
      </w:pPr>
      <w:r w:rsidRPr="00DF6C7B">
        <w:rPr>
          <w:rFonts w:cs="Times New Roman"/>
          <w:b w:val="0"/>
        </w:rPr>
        <w:t>Снижения себестоимости продукции — определяющий фактор в формировании прибыли. Поэтому во время ревизии следует установить причины отклонения фактической себестоимости от прогнозируемой, обнаружить резервы снижения себестоимости продукции, разработать рекомендации относительно мобилизации внутренних резервов ее снижения и устранения причин, которые привели к подорожанию продукции.</w:t>
      </w:r>
    </w:p>
    <w:p w:rsidR="00A758AD" w:rsidRPr="00DF6C7B" w:rsidRDefault="00A758AD" w:rsidP="00A758AD">
      <w:pPr>
        <w:ind w:firstLine="851"/>
        <w:jc w:val="both"/>
        <w:rPr>
          <w:rFonts w:cs="Times New Roman"/>
          <w:b w:val="0"/>
        </w:rPr>
      </w:pPr>
      <w:r w:rsidRPr="00DF6C7B">
        <w:rPr>
          <w:rFonts w:cs="Times New Roman"/>
          <w:b w:val="0"/>
        </w:rPr>
        <w:t xml:space="preserve">Прежде всего следует проверить правильность отнесения затрат на производство и реализацию продукции (работ, услуг). Величина себестоимости влияет на формирование рентабельности, размер резервного капитала и фондов специального назначения. Учет затрат на производство и реализацию продукции, которые включаются в себестоимость, базируется на первичной документации, которой оформляются все операции по выпуску продукции. Особое внимание обращают на состав затрат </w:t>
      </w:r>
      <w:r>
        <w:rPr>
          <w:rFonts w:cs="Times New Roman"/>
          <w:b w:val="0"/>
        </w:rPr>
        <w:t>по</w:t>
      </w:r>
      <w:r w:rsidRPr="00DF6C7B">
        <w:rPr>
          <w:rFonts w:cs="Times New Roman"/>
          <w:b w:val="0"/>
        </w:rPr>
        <w:t xml:space="preserve"> видам калькуляционных статей: используют сметы, чтобы обнаружить допущенные потери или перерасходы.</w:t>
      </w:r>
    </w:p>
    <w:p w:rsidR="00A758AD" w:rsidRPr="00DF6C7B" w:rsidRDefault="00A758AD" w:rsidP="00A758AD">
      <w:pPr>
        <w:ind w:firstLine="851"/>
        <w:jc w:val="both"/>
        <w:rPr>
          <w:rFonts w:cs="Times New Roman"/>
          <w:b w:val="0"/>
        </w:rPr>
      </w:pPr>
      <w:r w:rsidRPr="00DF6C7B">
        <w:rPr>
          <w:rFonts w:cs="Times New Roman"/>
          <w:b w:val="0"/>
        </w:rPr>
        <w:t>Тщательной проверке подлежат статьи, связанные с материальными затратами, расходами на оплату труда, на обслуживание производственного процесса. На уровень себестоимости существенно влияют непроизводительные потери (потери от брака, простоев, недостатков и т.п.).</w:t>
      </w:r>
    </w:p>
    <w:p w:rsidR="00A758AD" w:rsidRPr="00DF6C7B" w:rsidRDefault="00A758AD" w:rsidP="00A758AD">
      <w:pPr>
        <w:ind w:firstLine="851"/>
        <w:jc w:val="both"/>
        <w:rPr>
          <w:rFonts w:cs="Times New Roman"/>
          <w:b w:val="0"/>
        </w:rPr>
      </w:pPr>
      <w:r w:rsidRPr="00DF6C7B">
        <w:rPr>
          <w:rFonts w:cs="Times New Roman"/>
          <w:b w:val="0"/>
        </w:rPr>
        <w:t>Вместе с тем ревизор исследует затраты производства, их структуру за несколько лет, что дает возможность прогнозировать основные направления поиска резервов снижения себестоимости продукции. Динамик</w:t>
      </w:r>
      <w:r>
        <w:rPr>
          <w:rFonts w:cs="Times New Roman"/>
          <w:b w:val="0"/>
        </w:rPr>
        <w:t>а</w:t>
      </w:r>
      <w:r w:rsidRPr="00DF6C7B">
        <w:rPr>
          <w:rFonts w:cs="Times New Roman"/>
          <w:b w:val="0"/>
        </w:rPr>
        <w:t xml:space="preserve"> структуры себестоимости перевозок и доходов показан</w:t>
      </w:r>
      <w:r>
        <w:rPr>
          <w:rFonts w:cs="Times New Roman"/>
          <w:b w:val="0"/>
        </w:rPr>
        <w:t>а</w:t>
      </w:r>
      <w:r w:rsidRPr="00DF6C7B">
        <w:rPr>
          <w:rFonts w:cs="Times New Roman"/>
          <w:b w:val="0"/>
        </w:rPr>
        <w:t xml:space="preserve"> на примере транспортного предприятия (табл. 9.3.1, 9.3.2).</w:t>
      </w:r>
    </w:p>
    <w:p w:rsidR="00A758AD" w:rsidRPr="00DF6C7B" w:rsidRDefault="00A758AD" w:rsidP="00A758AD">
      <w:pPr>
        <w:ind w:firstLine="851"/>
        <w:jc w:val="both"/>
        <w:rPr>
          <w:rFonts w:cs="Times New Roman"/>
          <w:b w:val="0"/>
        </w:rPr>
      </w:pPr>
      <w:r w:rsidRPr="00DF6C7B">
        <w:rPr>
          <w:rFonts w:cs="Times New Roman"/>
          <w:b w:val="0"/>
        </w:rPr>
        <w:t>В условиях рыночной экономики финансовая стойкость предприятия зависит от конкурентоспособности продукции, спроса на нее на внутреннем и внешнем рынках.</w:t>
      </w:r>
    </w:p>
    <w:p w:rsidR="00A758AD" w:rsidRPr="00DF6C7B" w:rsidRDefault="00A758AD" w:rsidP="00A758AD">
      <w:pPr>
        <w:ind w:firstLine="851"/>
        <w:jc w:val="both"/>
        <w:rPr>
          <w:rFonts w:cs="Times New Roman"/>
          <w:b w:val="0"/>
        </w:rPr>
      </w:pPr>
      <w:r w:rsidRPr="00DF6C7B">
        <w:rPr>
          <w:rFonts w:cs="Times New Roman"/>
          <w:b w:val="0"/>
        </w:rPr>
        <w:t>Проверка достоверности данных о выпуске готовой продукции осуществляется путем взаимного контроля документов на оприходование готовой продукции с документами на отпуск материалов в производство и по учет</w:t>
      </w:r>
      <w:r>
        <w:rPr>
          <w:rFonts w:cs="Times New Roman"/>
          <w:b w:val="0"/>
        </w:rPr>
        <w:t>у</w:t>
      </w:r>
      <w:r w:rsidRPr="00DF6C7B">
        <w:rPr>
          <w:rFonts w:cs="Times New Roman"/>
          <w:b w:val="0"/>
        </w:rPr>
        <w:t xml:space="preserve"> труда и ее оплаты (сменные рапорты, маршрутные письма, наряды и т.п.).</w:t>
      </w:r>
    </w:p>
    <w:p w:rsidR="00A758AD" w:rsidRPr="00DF6C7B" w:rsidRDefault="00A758AD" w:rsidP="00A758AD">
      <w:pPr>
        <w:ind w:firstLine="851"/>
        <w:jc w:val="both"/>
        <w:rPr>
          <w:rFonts w:cs="Times New Roman"/>
          <w:b w:val="0"/>
        </w:rPr>
      </w:pPr>
      <w:r w:rsidRPr="00DF6C7B">
        <w:rPr>
          <w:rFonts w:cs="Times New Roman"/>
          <w:b w:val="0"/>
        </w:rPr>
        <w:t>Проверка затрат на производство может установить наличие смет затрат, плановых калькуляций и норм расходования сырья и материалов. Для этого следует проверить правильность складывания отчетов о себестоимости продукции, записи в бухгалтерских документах для установления фактической себестоимости выпущенных изделий.</w:t>
      </w:r>
    </w:p>
    <w:p w:rsidR="00A758AD" w:rsidRDefault="00A758AD" w:rsidP="00A758AD">
      <w:pPr>
        <w:pStyle w:val="TableHeader"/>
      </w:pPr>
      <w:r w:rsidRPr="00DF6C7B">
        <w:rPr>
          <w:iCs/>
        </w:rPr>
        <w:t xml:space="preserve">Таблица </w:t>
      </w:r>
      <w:r w:rsidRPr="00DF6C7B">
        <w:t>9.3.1. Динамика структуры себестоимости перевозок и доходов транспортного предприятия</w:t>
      </w:r>
    </w:p>
    <w:tbl>
      <w:tblPr>
        <w:tblW w:w="980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2"/>
        <w:gridCol w:w="854"/>
        <w:gridCol w:w="883"/>
        <w:gridCol w:w="960"/>
        <w:gridCol w:w="1018"/>
        <w:gridCol w:w="979"/>
        <w:gridCol w:w="912"/>
        <w:gridCol w:w="931"/>
        <w:gridCol w:w="922"/>
      </w:tblGrid>
      <w:tr w:rsidR="00A758AD" w:rsidRPr="00285772">
        <w:tc>
          <w:tcPr>
            <w:tcW w:w="2342" w:type="dxa"/>
            <w:vMerge w:val="restart"/>
            <w:shd w:val="clear" w:color="auto" w:fill="FFFFFF"/>
          </w:tcPr>
          <w:p w:rsidR="00A758AD" w:rsidRPr="00285772" w:rsidRDefault="00A758AD" w:rsidP="00A758AD">
            <w:pPr>
              <w:jc w:val="center"/>
              <w:rPr>
                <w:rFonts w:cs="Times New Roman"/>
                <w:sz w:val="20"/>
              </w:rPr>
            </w:pPr>
            <w:r w:rsidRPr="00285772">
              <w:rPr>
                <w:rFonts w:cs="Times New Roman"/>
                <w:sz w:val="20"/>
              </w:rPr>
              <w:t>Статья затрат</w:t>
            </w:r>
          </w:p>
        </w:tc>
        <w:tc>
          <w:tcPr>
            <w:tcW w:w="1737" w:type="dxa"/>
            <w:gridSpan w:val="2"/>
            <w:shd w:val="clear" w:color="auto" w:fill="FFFFFF"/>
          </w:tcPr>
          <w:p w:rsidR="00A758AD" w:rsidRPr="00285772" w:rsidRDefault="00A758AD" w:rsidP="00A758AD">
            <w:pPr>
              <w:jc w:val="center"/>
              <w:rPr>
                <w:rFonts w:cs="Times New Roman"/>
                <w:sz w:val="20"/>
              </w:rPr>
            </w:pPr>
            <w:r w:rsidRPr="00285772">
              <w:rPr>
                <w:rFonts w:cs="Times New Roman"/>
                <w:sz w:val="20"/>
              </w:rPr>
              <w:t>Затраты, тыс. грн</w:t>
            </w:r>
          </w:p>
        </w:tc>
        <w:tc>
          <w:tcPr>
            <w:tcW w:w="960" w:type="dxa"/>
            <w:vMerge w:val="restart"/>
            <w:shd w:val="clear" w:color="auto" w:fill="FFFFFF"/>
          </w:tcPr>
          <w:p w:rsidR="00A758AD" w:rsidRPr="00285772" w:rsidRDefault="00A758AD" w:rsidP="00A758AD">
            <w:pPr>
              <w:jc w:val="center"/>
              <w:rPr>
                <w:rFonts w:cs="Times New Roman"/>
                <w:sz w:val="20"/>
              </w:rPr>
            </w:pPr>
            <w:r w:rsidRPr="00285772">
              <w:rPr>
                <w:rFonts w:cs="Times New Roman"/>
                <w:sz w:val="20"/>
              </w:rPr>
              <w:t>В сравнительных ценах</w:t>
            </w:r>
          </w:p>
        </w:tc>
        <w:tc>
          <w:tcPr>
            <w:tcW w:w="1018" w:type="dxa"/>
            <w:vMerge w:val="restart"/>
            <w:shd w:val="clear" w:color="auto" w:fill="FFFFFF"/>
          </w:tcPr>
          <w:p w:rsidR="00A758AD" w:rsidRPr="00285772" w:rsidRDefault="00A758AD" w:rsidP="00A758AD">
            <w:pPr>
              <w:jc w:val="center"/>
              <w:rPr>
                <w:rFonts w:cs="Times New Roman"/>
                <w:sz w:val="20"/>
              </w:rPr>
            </w:pPr>
            <w:r w:rsidRPr="00285772">
              <w:rPr>
                <w:rFonts w:cs="Times New Roman"/>
                <w:sz w:val="20"/>
              </w:rPr>
              <w:t>Абсолютное отклонение</w:t>
            </w:r>
          </w:p>
        </w:tc>
        <w:tc>
          <w:tcPr>
            <w:tcW w:w="979" w:type="dxa"/>
            <w:vMerge w:val="restart"/>
            <w:shd w:val="clear" w:color="auto" w:fill="FFFFFF"/>
          </w:tcPr>
          <w:p w:rsidR="00A758AD" w:rsidRPr="00285772" w:rsidRDefault="00A758AD" w:rsidP="00A758AD">
            <w:pPr>
              <w:jc w:val="center"/>
              <w:rPr>
                <w:rFonts w:cs="Times New Roman"/>
                <w:sz w:val="20"/>
              </w:rPr>
            </w:pPr>
            <w:r w:rsidRPr="00285772">
              <w:rPr>
                <w:rFonts w:cs="Times New Roman"/>
                <w:sz w:val="20"/>
              </w:rPr>
              <w:t>Темп изменения, %</w:t>
            </w:r>
          </w:p>
        </w:tc>
        <w:tc>
          <w:tcPr>
            <w:tcW w:w="2765" w:type="dxa"/>
            <w:gridSpan w:val="3"/>
            <w:shd w:val="clear" w:color="auto" w:fill="FFFFFF"/>
          </w:tcPr>
          <w:p w:rsidR="00A758AD" w:rsidRPr="00285772" w:rsidRDefault="00A758AD" w:rsidP="00A758AD">
            <w:pPr>
              <w:jc w:val="center"/>
              <w:rPr>
                <w:rFonts w:cs="Times New Roman"/>
                <w:sz w:val="20"/>
              </w:rPr>
            </w:pPr>
            <w:r w:rsidRPr="00285772">
              <w:rPr>
                <w:rFonts w:cs="Times New Roman"/>
                <w:sz w:val="20"/>
              </w:rPr>
              <w:t>Структура затрат, %</w:t>
            </w:r>
          </w:p>
        </w:tc>
      </w:tr>
      <w:tr w:rsidR="00A758AD" w:rsidRPr="00285772">
        <w:tc>
          <w:tcPr>
            <w:tcW w:w="2342" w:type="dxa"/>
            <w:vMerge/>
            <w:shd w:val="clear" w:color="auto" w:fill="FFFFFF"/>
          </w:tcPr>
          <w:p w:rsidR="00A758AD" w:rsidRPr="00285772" w:rsidRDefault="00A758AD" w:rsidP="00A758AD">
            <w:pPr>
              <w:jc w:val="center"/>
              <w:rPr>
                <w:rFonts w:cs="Times New Roman"/>
                <w:sz w:val="20"/>
              </w:rPr>
            </w:pPr>
          </w:p>
        </w:tc>
        <w:tc>
          <w:tcPr>
            <w:tcW w:w="854" w:type="dxa"/>
            <w:shd w:val="clear" w:color="auto" w:fill="FFFFFF"/>
          </w:tcPr>
          <w:p w:rsidR="00A758AD" w:rsidRPr="00285772" w:rsidRDefault="00A758AD" w:rsidP="00A758AD">
            <w:pPr>
              <w:jc w:val="center"/>
              <w:rPr>
                <w:rFonts w:cs="Times New Roman"/>
                <w:sz w:val="20"/>
              </w:rPr>
            </w:pPr>
            <w:r w:rsidRPr="00285772">
              <w:rPr>
                <w:rFonts w:cs="Times New Roman"/>
                <w:sz w:val="20"/>
              </w:rPr>
              <w:t>Минувший год</w:t>
            </w:r>
          </w:p>
        </w:tc>
        <w:tc>
          <w:tcPr>
            <w:tcW w:w="883" w:type="dxa"/>
            <w:shd w:val="clear" w:color="auto" w:fill="FFFFFF"/>
          </w:tcPr>
          <w:p w:rsidR="00A758AD" w:rsidRPr="00285772" w:rsidRDefault="00A758AD" w:rsidP="00A758AD">
            <w:pPr>
              <w:jc w:val="center"/>
              <w:rPr>
                <w:rFonts w:cs="Times New Roman"/>
                <w:sz w:val="20"/>
              </w:rPr>
            </w:pPr>
            <w:r w:rsidRPr="00285772">
              <w:rPr>
                <w:rFonts w:cs="Times New Roman"/>
                <w:sz w:val="20"/>
              </w:rPr>
              <w:t>Отчетный год</w:t>
            </w:r>
          </w:p>
        </w:tc>
        <w:tc>
          <w:tcPr>
            <w:tcW w:w="960" w:type="dxa"/>
            <w:vMerge/>
            <w:shd w:val="clear" w:color="auto" w:fill="FFFFFF"/>
          </w:tcPr>
          <w:p w:rsidR="00A758AD" w:rsidRPr="00285772" w:rsidRDefault="00A758AD" w:rsidP="00A758AD">
            <w:pPr>
              <w:jc w:val="center"/>
              <w:rPr>
                <w:rFonts w:cs="Times New Roman"/>
                <w:sz w:val="20"/>
              </w:rPr>
            </w:pPr>
          </w:p>
        </w:tc>
        <w:tc>
          <w:tcPr>
            <w:tcW w:w="1018" w:type="dxa"/>
            <w:vMerge/>
            <w:shd w:val="clear" w:color="auto" w:fill="FFFFFF"/>
          </w:tcPr>
          <w:p w:rsidR="00A758AD" w:rsidRPr="00285772" w:rsidRDefault="00A758AD" w:rsidP="00A758AD">
            <w:pPr>
              <w:jc w:val="center"/>
              <w:rPr>
                <w:rFonts w:cs="Times New Roman"/>
                <w:sz w:val="20"/>
              </w:rPr>
            </w:pPr>
          </w:p>
        </w:tc>
        <w:tc>
          <w:tcPr>
            <w:tcW w:w="979" w:type="dxa"/>
            <w:vMerge/>
            <w:shd w:val="clear" w:color="auto" w:fill="FFFFFF"/>
          </w:tcPr>
          <w:p w:rsidR="00A758AD" w:rsidRPr="00285772" w:rsidRDefault="00A758AD" w:rsidP="00A758AD">
            <w:pPr>
              <w:jc w:val="center"/>
              <w:rPr>
                <w:rFonts w:cs="Times New Roman"/>
                <w:sz w:val="20"/>
              </w:rPr>
            </w:pPr>
          </w:p>
        </w:tc>
        <w:tc>
          <w:tcPr>
            <w:tcW w:w="912" w:type="dxa"/>
            <w:shd w:val="clear" w:color="auto" w:fill="FFFFFF"/>
          </w:tcPr>
          <w:p w:rsidR="00A758AD" w:rsidRPr="00285772" w:rsidRDefault="00A758AD" w:rsidP="00A758AD">
            <w:pPr>
              <w:jc w:val="center"/>
              <w:rPr>
                <w:rFonts w:cs="Times New Roman"/>
                <w:sz w:val="20"/>
              </w:rPr>
            </w:pPr>
            <w:r w:rsidRPr="00285772">
              <w:rPr>
                <w:rFonts w:cs="Times New Roman"/>
                <w:sz w:val="20"/>
              </w:rPr>
              <w:t>Минувший год</w:t>
            </w:r>
          </w:p>
        </w:tc>
        <w:tc>
          <w:tcPr>
            <w:tcW w:w="931" w:type="dxa"/>
            <w:shd w:val="clear" w:color="auto" w:fill="FFFFFF"/>
          </w:tcPr>
          <w:p w:rsidR="00A758AD" w:rsidRPr="00285772" w:rsidRDefault="00A758AD" w:rsidP="00A758AD">
            <w:pPr>
              <w:jc w:val="center"/>
              <w:rPr>
                <w:rFonts w:cs="Times New Roman"/>
                <w:sz w:val="20"/>
              </w:rPr>
            </w:pPr>
            <w:r w:rsidRPr="00285772">
              <w:rPr>
                <w:rFonts w:cs="Times New Roman"/>
                <w:sz w:val="20"/>
              </w:rPr>
              <w:t>Отчетный год</w:t>
            </w:r>
          </w:p>
        </w:tc>
        <w:tc>
          <w:tcPr>
            <w:tcW w:w="922" w:type="dxa"/>
            <w:shd w:val="clear" w:color="auto" w:fill="FFFFFF"/>
          </w:tcPr>
          <w:p w:rsidR="00A758AD" w:rsidRPr="00285772" w:rsidRDefault="00A758AD" w:rsidP="00A758AD">
            <w:pPr>
              <w:jc w:val="center"/>
              <w:rPr>
                <w:rFonts w:cs="Times New Roman"/>
                <w:sz w:val="20"/>
              </w:rPr>
            </w:pPr>
            <w:r w:rsidRPr="00285772">
              <w:rPr>
                <w:rFonts w:cs="Times New Roman"/>
                <w:sz w:val="20"/>
              </w:rPr>
              <w:t>Отклонения</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Зарплата води</w:t>
            </w:r>
            <w:r>
              <w:rPr>
                <w:rFonts w:cs="Times New Roman"/>
                <w:b w:val="0"/>
                <w:iCs/>
                <w:sz w:val="20"/>
              </w:rPr>
              <w:t>телей</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20,4</w:t>
            </w:r>
            <w:r w:rsidRPr="00BF7C5E">
              <w:rPr>
                <w:rFonts w:cs="Times New Roman"/>
                <w:b w:val="0"/>
                <w:sz w:val="20"/>
              </w:rPr>
              <w:t xml:space="preserve">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11,5</w:t>
            </w:r>
            <w:r w:rsidRPr="00BF7C5E">
              <w:rPr>
                <w:rFonts w:cs="Times New Roman"/>
                <w:b w:val="0"/>
                <w:sz w:val="20"/>
              </w:rPr>
              <w:t xml:space="preserve">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9,58</w:t>
            </w:r>
            <w:r w:rsidRPr="00BF7C5E">
              <w:rPr>
                <w:rFonts w:cs="Times New Roman"/>
                <w:b w:val="0"/>
                <w:sz w:val="20"/>
              </w:rPr>
              <w:t xml:space="preserve">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 </w:t>
            </w:r>
            <w:r w:rsidRPr="00BF7C5E">
              <w:rPr>
                <w:rFonts w:cs="Times New Roman"/>
                <w:b w:val="0"/>
                <w:iCs/>
                <w:sz w:val="20"/>
              </w:rPr>
              <w:t>10,82</w:t>
            </w:r>
            <w:r w:rsidRPr="00BF7C5E">
              <w:rPr>
                <w:rFonts w:cs="Times New Roman"/>
                <w:b w:val="0"/>
                <w:sz w:val="20"/>
              </w:rPr>
              <w:t xml:space="preserve">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46,96</w:t>
            </w:r>
            <w:r w:rsidRPr="00BF7C5E">
              <w:rPr>
                <w:rFonts w:cs="Times New Roman"/>
                <w:b w:val="0"/>
                <w:sz w:val="20"/>
              </w:rPr>
              <w:t xml:space="preserve"> </w:t>
            </w:r>
          </w:p>
        </w:tc>
        <w:tc>
          <w:tcPr>
            <w:tcW w:w="91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16,86</w:t>
            </w:r>
            <w:r w:rsidRPr="00BF7C5E">
              <w:rPr>
                <w:rFonts w:cs="Times New Roman"/>
                <w:b w:val="0"/>
                <w:sz w:val="20"/>
              </w:rPr>
              <w:t xml:space="preserve"> </w:t>
            </w:r>
          </w:p>
        </w:tc>
        <w:tc>
          <w:tcPr>
            <w:tcW w:w="931"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13,68</w:t>
            </w:r>
            <w:r w:rsidRPr="00BF7C5E">
              <w:rPr>
                <w:rFonts w:cs="Times New Roman"/>
                <w:b w:val="0"/>
                <w:sz w:val="20"/>
              </w:rPr>
              <w:t xml:space="preserve"> </w:t>
            </w:r>
          </w:p>
        </w:tc>
        <w:tc>
          <w:tcPr>
            <w:tcW w:w="92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-3,18</w:t>
            </w:r>
            <w:r w:rsidRPr="00BF7C5E">
              <w:rPr>
                <w:rFonts w:cs="Times New Roman"/>
                <w:b w:val="0"/>
                <w:sz w:val="20"/>
              </w:rPr>
              <w:t xml:space="preserve"> </w:t>
            </w: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Сменные статьи затрат, всего</w:t>
            </w:r>
            <w:r w:rsidRPr="00BF7C5E">
              <w:rPr>
                <w:rFonts w:cs="Times New Roman"/>
                <w:b w:val="0"/>
                <w:sz w:val="20"/>
              </w:rPr>
              <w:t xml:space="preserve">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54,3</w:t>
            </w:r>
            <w:r w:rsidRPr="00BF7C5E">
              <w:rPr>
                <w:rFonts w:cs="Times New Roman"/>
                <w:b w:val="0"/>
                <w:sz w:val="20"/>
              </w:rPr>
              <w:t xml:space="preserve">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35,4</w:t>
            </w:r>
            <w:r w:rsidRPr="00BF7C5E">
              <w:rPr>
                <w:rFonts w:cs="Times New Roman"/>
                <w:b w:val="0"/>
                <w:sz w:val="20"/>
              </w:rPr>
              <w:t xml:space="preserve">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29,50</w:t>
            </w:r>
            <w:r w:rsidRPr="00BF7C5E">
              <w:rPr>
                <w:rFonts w:cs="Times New Roman"/>
                <w:b w:val="0"/>
                <w:sz w:val="20"/>
              </w:rPr>
              <w:t xml:space="preserve">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- 24,80</w:t>
            </w:r>
            <w:r w:rsidRPr="00BF7C5E">
              <w:rPr>
                <w:rFonts w:cs="Times New Roman"/>
                <w:b w:val="0"/>
                <w:sz w:val="20"/>
              </w:rPr>
              <w:t xml:space="preserve">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54,33</w:t>
            </w:r>
            <w:r w:rsidRPr="00BF7C5E">
              <w:rPr>
                <w:rFonts w:cs="Times New Roman"/>
                <w:b w:val="0"/>
                <w:sz w:val="20"/>
              </w:rPr>
              <w:t xml:space="preserve"> </w:t>
            </w:r>
          </w:p>
        </w:tc>
        <w:tc>
          <w:tcPr>
            <w:tcW w:w="91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44,88</w:t>
            </w:r>
            <w:r w:rsidRPr="00BF7C5E">
              <w:rPr>
                <w:rFonts w:cs="Times New Roman"/>
                <w:b w:val="0"/>
                <w:sz w:val="20"/>
              </w:rPr>
              <w:t xml:space="preserve"> </w:t>
            </w:r>
          </w:p>
        </w:tc>
        <w:tc>
          <w:tcPr>
            <w:tcW w:w="931"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42,09</w:t>
            </w:r>
            <w:r w:rsidRPr="00BF7C5E">
              <w:rPr>
                <w:rFonts w:cs="Times New Roman"/>
                <w:b w:val="0"/>
                <w:sz w:val="20"/>
              </w:rPr>
              <w:t xml:space="preserve"> </w:t>
            </w:r>
          </w:p>
        </w:tc>
        <w:tc>
          <w:tcPr>
            <w:tcW w:w="92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-2,79</w:t>
            </w:r>
            <w:r w:rsidRPr="00BF7C5E">
              <w:rPr>
                <w:rFonts w:cs="Times New Roman"/>
                <w:b w:val="0"/>
                <w:sz w:val="20"/>
              </w:rPr>
              <w:t xml:space="preserve"> </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В т.ч.: горючее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34,4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19,7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16,42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 xml:space="preserve">- </w:t>
            </w:r>
            <w:r w:rsidRPr="00BF7C5E">
              <w:rPr>
                <w:rFonts w:cs="Times New Roman"/>
                <w:b w:val="0"/>
                <w:sz w:val="20"/>
              </w:rPr>
              <w:t xml:space="preserve">17,98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47,73 </w:t>
            </w:r>
          </w:p>
        </w:tc>
        <w:tc>
          <w:tcPr>
            <w:tcW w:w="91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28,43 </w:t>
            </w:r>
          </w:p>
        </w:tc>
        <w:tc>
          <w:tcPr>
            <w:tcW w:w="931"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23,42 </w:t>
            </w:r>
          </w:p>
        </w:tc>
        <w:tc>
          <w:tcPr>
            <w:tcW w:w="92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 xml:space="preserve">- </w:t>
            </w:r>
            <w:r w:rsidRPr="00BF7C5E">
              <w:rPr>
                <w:rFonts w:cs="Times New Roman"/>
                <w:b w:val="0"/>
                <w:sz w:val="20"/>
              </w:rPr>
              <w:t xml:space="preserve">5,01 </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запасные части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3,9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0,4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0,33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-3,57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8,46 </w:t>
            </w:r>
          </w:p>
        </w:tc>
        <w:tc>
          <w:tcPr>
            <w:tcW w:w="91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3,22 </w:t>
            </w:r>
          </w:p>
        </w:tc>
        <w:tc>
          <w:tcPr>
            <w:tcW w:w="931"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0,48 </w:t>
            </w:r>
          </w:p>
        </w:tc>
        <w:tc>
          <w:tcPr>
            <w:tcW w:w="92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-2,74 </w:t>
            </w: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эксплуатационные — ремонт и техническое обслуживание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7,6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0,5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0,42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- 7,18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5,52 </w:t>
            </w:r>
          </w:p>
        </w:tc>
        <w:tc>
          <w:tcPr>
            <w:tcW w:w="91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6,28 </w:t>
            </w:r>
          </w:p>
        </w:tc>
        <w:tc>
          <w:tcPr>
            <w:tcW w:w="931"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0,59 </w:t>
            </w:r>
          </w:p>
        </w:tc>
        <w:tc>
          <w:tcPr>
            <w:tcW w:w="92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-5,69 </w:t>
            </w: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амортизация автотранспорта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7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14,1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11,75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4,75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167,86 </w:t>
            </w:r>
          </w:p>
        </w:tc>
        <w:tc>
          <w:tcPr>
            <w:tcW w:w="91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5,79 </w:t>
            </w:r>
          </w:p>
        </w:tc>
        <w:tc>
          <w:tcPr>
            <w:tcW w:w="931"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16,77 </w:t>
            </w:r>
          </w:p>
        </w:tc>
        <w:tc>
          <w:tcPr>
            <w:tcW w:w="92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10,98 </w:t>
            </w: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отчисления на строительство и ремонт путей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1,4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0,7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0,58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-0,82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41,43 </w:t>
            </w:r>
          </w:p>
        </w:tc>
        <w:tc>
          <w:tcPr>
            <w:tcW w:w="91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1,16 </w:t>
            </w:r>
          </w:p>
        </w:tc>
        <w:tc>
          <w:tcPr>
            <w:tcW w:w="931"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0,83 </w:t>
            </w:r>
          </w:p>
        </w:tc>
        <w:tc>
          <w:tcPr>
            <w:tcW w:w="92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-0,33 </w:t>
            </w: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Постоянные статьи затрат</w:t>
            </w:r>
            <w:r w:rsidRPr="00BF7C5E">
              <w:rPr>
                <w:rFonts w:cs="Times New Roman"/>
                <w:b w:val="0"/>
                <w:sz w:val="20"/>
              </w:rPr>
              <w:t xml:space="preserve">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36,2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30,9</w:t>
            </w:r>
            <w:r w:rsidRPr="00BF7C5E">
              <w:rPr>
                <w:rFonts w:cs="Times New Roman"/>
                <w:b w:val="0"/>
                <w:sz w:val="20"/>
              </w:rPr>
              <w:t xml:space="preserve">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25,75</w:t>
            </w:r>
            <w:r w:rsidRPr="00BF7C5E">
              <w:rPr>
                <w:rFonts w:cs="Times New Roman"/>
                <w:b w:val="0"/>
                <w:sz w:val="20"/>
              </w:rPr>
              <w:t xml:space="preserve">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 </w:t>
            </w:r>
            <w:r w:rsidRPr="00BF7C5E">
              <w:rPr>
                <w:rFonts w:cs="Times New Roman"/>
                <w:b w:val="0"/>
                <w:iCs/>
                <w:sz w:val="20"/>
              </w:rPr>
              <w:t>10,45</w:t>
            </w:r>
            <w:r w:rsidRPr="00BF7C5E">
              <w:rPr>
                <w:rFonts w:cs="Times New Roman"/>
                <w:b w:val="0"/>
                <w:sz w:val="20"/>
              </w:rPr>
              <w:t xml:space="preserve">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71,13</w:t>
            </w:r>
            <w:r w:rsidRPr="00BF7C5E">
              <w:rPr>
                <w:rFonts w:cs="Times New Roman"/>
                <w:b w:val="0"/>
                <w:sz w:val="20"/>
              </w:rPr>
              <w:t xml:space="preserve"> </w:t>
            </w:r>
          </w:p>
        </w:tc>
        <w:tc>
          <w:tcPr>
            <w:tcW w:w="91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29,92</w:t>
            </w:r>
            <w:r w:rsidRPr="00BF7C5E">
              <w:rPr>
                <w:rFonts w:cs="Times New Roman"/>
                <w:b w:val="0"/>
                <w:sz w:val="20"/>
              </w:rPr>
              <w:t xml:space="preserve"> </w:t>
            </w:r>
          </w:p>
        </w:tc>
        <w:tc>
          <w:tcPr>
            <w:tcW w:w="931"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36,74</w:t>
            </w:r>
            <w:r w:rsidRPr="00BF7C5E">
              <w:rPr>
                <w:rFonts w:cs="Times New Roman"/>
                <w:b w:val="0"/>
                <w:sz w:val="20"/>
              </w:rPr>
              <w:t xml:space="preserve"> </w:t>
            </w:r>
          </w:p>
        </w:tc>
        <w:tc>
          <w:tcPr>
            <w:tcW w:w="92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iCs/>
                <w:sz w:val="20"/>
              </w:rPr>
              <w:t>6,82</w:t>
            </w:r>
            <w:r w:rsidRPr="00BF7C5E">
              <w:rPr>
                <w:rFonts w:cs="Times New Roman"/>
                <w:b w:val="0"/>
                <w:sz w:val="20"/>
              </w:rPr>
              <w:t xml:space="preserve"> </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Накладные затраты</w:t>
            </w:r>
            <w:r w:rsidRPr="00BF7C5E">
              <w:rPr>
                <w:rFonts w:cs="Times New Roman"/>
                <w:b w:val="0"/>
                <w:sz w:val="20"/>
              </w:rPr>
              <w:t xml:space="preserve">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10,1</w:t>
            </w:r>
            <w:r w:rsidRPr="00BF7C5E">
              <w:rPr>
                <w:rFonts w:cs="Times New Roman"/>
                <w:b w:val="0"/>
                <w:sz w:val="20"/>
              </w:rPr>
              <w:t xml:space="preserve">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6,3</w:t>
            </w:r>
            <w:r w:rsidRPr="00BF7C5E">
              <w:rPr>
                <w:rFonts w:cs="Times New Roman"/>
                <w:b w:val="0"/>
                <w:sz w:val="20"/>
              </w:rPr>
              <w:t xml:space="preserve">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5,25</w:t>
            </w:r>
            <w:r w:rsidRPr="00BF7C5E">
              <w:rPr>
                <w:rFonts w:cs="Times New Roman"/>
                <w:b w:val="0"/>
                <w:sz w:val="20"/>
              </w:rPr>
              <w:t xml:space="preserve">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-4,85</w:t>
            </w:r>
            <w:r w:rsidRPr="00BF7C5E">
              <w:rPr>
                <w:rFonts w:cs="Times New Roman"/>
                <w:b w:val="0"/>
                <w:sz w:val="20"/>
              </w:rPr>
              <w:t xml:space="preserve">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51,98</w:t>
            </w:r>
            <w:r w:rsidRPr="00BF7C5E">
              <w:rPr>
                <w:rFonts w:cs="Times New Roman"/>
                <w:b w:val="0"/>
                <w:sz w:val="20"/>
              </w:rPr>
              <w:t xml:space="preserve"> </w:t>
            </w:r>
          </w:p>
        </w:tc>
        <w:tc>
          <w:tcPr>
            <w:tcW w:w="91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8,34</w:t>
            </w:r>
            <w:r w:rsidRPr="00BF7C5E">
              <w:rPr>
                <w:rFonts w:cs="Times New Roman"/>
                <w:b w:val="0"/>
                <w:sz w:val="20"/>
              </w:rPr>
              <w:t xml:space="preserve"> </w:t>
            </w:r>
          </w:p>
        </w:tc>
        <w:tc>
          <w:tcPr>
            <w:tcW w:w="931"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7,49</w:t>
            </w:r>
            <w:r w:rsidRPr="00BF7C5E">
              <w:rPr>
                <w:rFonts w:cs="Times New Roman"/>
                <w:b w:val="0"/>
                <w:sz w:val="20"/>
              </w:rPr>
              <w:t xml:space="preserve"> </w:t>
            </w:r>
          </w:p>
        </w:tc>
        <w:tc>
          <w:tcPr>
            <w:tcW w:w="922"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-0,85</w:t>
            </w:r>
            <w:r w:rsidRPr="00BF7C5E">
              <w:rPr>
                <w:rFonts w:cs="Times New Roman"/>
                <w:b w:val="0"/>
                <w:sz w:val="20"/>
              </w:rPr>
              <w:t xml:space="preserve"> </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Вместе затрат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121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84,1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70,08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iCs/>
                <w:sz w:val="20"/>
              </w:rPr>
              <w:t xml:space="preserve">- </w:t>
            </w:r>
            <w:r w:rsidRPr="00BF7C5E">
              <w:rPr>
                <w:rFonts w:cs="Times New Roman"/>
                <w:b w:val="0"/>
                <w:sz w:val="20"/>
              </w:rPr>
              <w:t xml:space="preserve">50,92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57,92 </w:t>
            </w:r>
          </w:p>
        </w:tc>
        <w:tc>
          <w:tcPr>
            <w:tcW w:w="91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100 </w:t>
            </w:r>
          </w:p>
        </w:tc>
        <w:tc>
          <w:tcPr>
            <w:tcW w:w="931"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100,00 </w:t>
            </w:r>
          </w:p>
        </w:tc>
        <w:tc>
          <w:tcPr>
            <w:tcW w:w="92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0,00 </w:t>
            </w: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Доходы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119,1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62,1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51,75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- 67,35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43,45 </w:t>
            </w:r>
          </w:p>
        </w:tc>
        <w:tc>
          <w:tcPr>
            <w:tcW w:w="912" w:type="dxa"/>
            <w:shd w:val="clear" w:color="auto" w:fill="FFFFFF"/>
          </w:tcPr>
          <w:p w:rsidR="00A758AD" w:rsidRPr="00BF7C5E" w:rsidRDefault="00A758AD" w:rsidP="00A758AD">
            <w:pPr>
              <w:jc w:val="both"/>
              <w:rPr>
                <w:rFonts w:cs="Times New Roman"/>
                <w:b w:val="0"/>
                <w:sz w:val="20"/>
              </w:rPr>
            </w:pPr>
          </w:p>
        </w:tc>
        <w:tc>
          <w:tcPr>
            <w:tcW w:w="931" w:type="dxa"/>
            <w:shd w:val="clear" w:color="auto" w:fill="FFFFFF"/>
          </w:tcPr>
          <w:p w:rsidR="00A758AD" w:rsidRPr="00BF7C5E" w:rsidRDefault="00A758AD" w:rsidP="00A758AD">
            <w:pPr>
              <w:jc w:val="both"/>
              <w:rPr>
                <w:rFonts w:cs="Times New Roman"/>
                <w:b w:val="0"/>
                <w:sz w:val="20"/>
              </w:rPr>
            </w:pPr>
          </w:p>
        </w:tc>
        <w:tc>
          <w:tcPr>
            <w:tcW w:w="922" w:type="dxa"/>
            <w:shd w:val="clear" w:color="auto" w:fill="FFFFFF"/>
          </w:tcPr>
          <w:p w:rsidR="00A758AD" w:rsidRPr="00BF7C5E" w:rsidRDefault="00A758AD" w:rsidP="00A758AD">
            <w:pPr>
              <w:jc w:val="both"/>
              <w:rPr>
                <w:rFonts w:cs="Times New Roman"/>
                <w:b w:val="0"/>
                <w:sz w:val="20"/>
              </w:rPr>
            </w:pPr>
          </w:p>
        </w:tc>
      </w:tr>
      <w:tr w:rsidR="00A758AD" w:rsidRPr="00BF7C5E">
        <w:tc>
          <w:tcPr>
            <w:tcW w:w="2342"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Общий пробег </w:t>
            </w:r>
          </w:p>
        </w:tc>
        <w:tc>
          <w:tcPr>
            <w:tcW w:w="854"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311,7 </w:t>
            </w:r>
          </w:p>
        </w:tc>
        <w:tc>
          <w:tcPr>
            <w:tcW w:w="883"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 </w:t>
            </w:r>
          </w:p>
        </w:tc>
        <w:tc>
          <w:tcPr>
            <w:tcW w:w="960"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166,7 </w:t>
            </w:r>
          </w:p>
        </w:tc>
        <w:tc>
          <w:tcPr>
            <w:tcW w:w="1018"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-145 </w:t>
            </w:r>
          </w:p>
        </w:tc>
        <w:tc>
          <w:tcPr>
            <w:tcW w:w="979" w:type="dxa"/>
            <w:shd w:val="clear" w:color="auto" w:fill="FFFFFF"/>
          </w:tcPr>
          <w:p w:rsidR="00A758AD" w:rsidRPr="00BF7C5E" w:rsidRDefault="00A758AD" w:rsidP="00A758AD">
            <w:pPr>
              <w:jc w:val="both"/>
              <w:rPr>
                <w:rFonts w:cs="Times New Roman"/>
                <w:b w:val="0"/>
                <w:sz w:val="20"/>
              </w:rPr>
            </w:pPr>
            <w:r w:rsidRPr="00BF7C5E">
              <w:rPr>
                <w:rFonts w:cs="Times New Roman"/>
                <w:b w:val="0"/>
                <w:sz w:val="20"/>
              </w:rPr>
              <w:t xml:space="preserve">53,48 </w:t>
            </w:r>
          </w:p>
        </w:tc>
        <w:tc>
          <w:tcPr>
            <w:tcW w:w="912" w:type="dxa"/>
            <w:shd w:val="clear" w:color="auto" w:fill="FFFFFF"/>
          </w:tcPr>
          <w:p w:rsidR="00A758AD" w:rsidRPr="00BF7C5E" w:rsidRDefault="00A758AD" w:rsidP="00A758AD">
            <w:pPr>
              <w:jc w:val="both"/>
              <w:rPr>
                <w:rFonts w:cs="Times New Roman"/>
                <w:b w:val="0"/>
                <w:sz w:val="20"/>
              </w:rPr>
            </w:pPr>
          </w:p>
        </w:tc>
        <w:tc>
          <w:tcPr>
            <w:tcW w:w="931" w:type="dxa"/>
            <w:shd w:val="clear" w:color="auto" w:fill="FFFFFF"/>
          </w:tcPr>
          <w:p w:rsidR="00A758AD" w:rsidRPr="00BF7C5E" w:rsidRDefault="00A758AD" w:rsidP="00A758AD">
            <w:pPr>
              <w:jc w:val="both"/>
              <w:rPr>
                <w:rFonts w:cs="Times New Roman"/>
                <w:b w:val="0"/>
                <w:sz w:val="20"/>
              </w:rPr>
            </w:pPr>
          </w:p>
        </w:tc>
        <w:tc>
          <w:tcPr>
            <w:tcW w:w="922" w:type="dxa"/>
            <w:shd w:val="clear" w:color="auto" w:fill="FFFFFF"/>
          </w:tcPr>
          <w:p w:rsidR="00A758AD" w:rsidRPr="00BF7C5E" w:rsidRDefault="00A758AD" w:rsidP="00A758AD">
            <w:pPr>
              <w:jc w:val="both"/>
              <w:rPr>
                <w:rFonts w:cs="Times New Roman"/>
                <w:b w:val="0"/>
                <w:sz w:val="20"/>
              </w:rPr>
            </w:pPr>
          </w:p>
        </w:tc>
      </w:tr>
      <w:tr w:rsidR="00A758AD" w:rsidRPr="00BF7C5E">
        <w:tc>
          <w:tcPr>
            <w:tcW w:w="2342"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Пребывание автомобилей в наряде </w:t>
            </w:r>
          </w:p>
        </w:tc>
        <w:tc>
          <w:tcPr>
            <w:tcW w:w="854"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15,2 </w:t>
            </w:r>
          </w:p>
        </w:tc>
        <w:tc>
          <w:tcPr>
            <w:tcW w:w="883"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ab/>
              <w:t xml:space="preserve"> </w:t>
            </w:r>
          </w:p>
        </w:tc>
        <w:tc>
          <w:tcPr>
            <w:tcW w:w="960"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6,4 </w:t>
            </w:r>
          </w:p>
        </w:tc>
        <w:tc>
          <w:tcPr>
            <w:tcW w:w="1018"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-8,8 </w:t>
            </w:r>
          </w:p>
        </w:tc>
        <w:tc>
          <w:tcPr>
            <w:tcW w:w="979" w:type="dxa"/>
            <w:shd w:val="clear" w:color="auto" w:fill="FFFFFF"/>
            <w:vAlign w:val="bottom"/>
          </w:tcPr>
          <w:p w:rsidR="00A758AD" w:rsidRPr="00BF7C5E" w:rsidRDefault="00A758AD" w:rsidP="00A758AD">
            <w:pPr>
              <w:jc w:val="both"/>
              <w:rPr>
                <w:rFonts w:cs="Times New Roman"/>
                <w:b w:val="0"/>
                <w:sz w:val="20"/>
              </w:rPr>
            </w:pPr>
            <w:r w:rsidRPr="00BF7C5E">
              <w:rPr>
                <w:rFonts w:cs="Times New Roman"/>
                <w:b w:val="0"/>
                <w:sz w:val="20"/>
              </w:rPr>
              <w:t xml:space="preserve">42,11 </w:t>
            </w:r>
          </w:p>
        </w:tc>
        <w:tc>
          <w:tcPr>
            <w:tcW w:w="912" w:type="dxa"/>
            <w:shd w:val="clear" w:color="auto" w:fill="FFFFFF"/>
          </w:tcPr>
          <w:p w:rsidR="00A758AD" w:rsidRPr="00BF7C5E" w:rsidRDefault="00A758AD" w:rsidP="00A758AD">
            <w:pPr>
              <w:jc w:val="both"/>
              <w:rPr>
                <w:rFonts w:cs="Times New Roman"/>
                <w:b w:val="0"/>
                <w:sz w:val="20"/>
              </w:rPr>
            </w:pPr>
          </w:p>
        </w:tc>
        <w:tc>
          <w:tcPr>
            <w:tcW w:w="931" w:type="dxa"/>
            <w:shd w:val="clear" w:color="auto" w:fill="FFFFFF"/>
          </w:tcPr>
          <w:p w:rsidR="00A758AD" w:rsidRPr="00BF7C5E" w:rsidRDefault="00A758AD" w:rsidP="00A758AD">
            <w:pPr>
              <w:jc w:val="both"/>
              <w:rPr>
                <w:rFonts w:cs="Times New Roman"/>
                <w:b w:val="0"/>
                <w:sz w:val="20"/>
              </w:rPr>
            </w:pPr>
          </w:p>
        </w:tc>
        <w:tc>
          <w:tcPr>
            <w:tcW w:w="922" w:type="dxa"/>
            <w:shd w:val="clear" w:color="auto" w:fill="FFFFFF"/>
          </w:tcPr>
          <w:p w:rsidR="00A758AD" w:rsidRPr="00BF7C5E" w:rsidRDefault="00A758AD" w:rsidP="00A758AD">
            <w:pPr>
              <w:jc w:val="both"/>
              <w:rPr>
                <w:rFonts w:cs="Times New Roman"/>
                <w:b w:val="0"/>
                <w:sz w:val="20"/>
              </w:rPr>
            </w:pPr>
          </w:p>
        </w:tc>
      </w:tr>
      <w:tr w:rsidR="00A758AD" w:rsidRPr="00BF7C5E">
        <w:tc>
          <w:tcPr>
            <w:tcW w:w="9801" w:type="dxa"/>
            <w:gridSpan w:val="9"/>
            <w:shd w:val="clear" w:color="auto" w:fill="FFFFFF"/>
          </w:tcPr>
          <w:p w:rsidR="00A758AD" w:rsidRPr="00BF7C5E" w:rsidRDefault="00A758AD" w:rsidP="00A758AD">
            <w:pPr>
              <w:jc w:val="center"/>
              <w:rPr>
                <w:rFonts w:cs="Times New Roman"/>
                <w:b w:val="0"/>
                <w:sz w:val="20"/>
              </w:rPr>
            </w:pPr>
            <w:r>
              <w:rPr>
                <w:rFonts w:cs="Times New Roman"/>
                <w:b w:val="0"/>
                <w:iCs/>
                <w:sz w:val="20"/>
                <w:lang w:val="en-US"/>
              </w:rPr>
              <w:t>n</w:t>
            </w:r>
            <w:r w:rsidRPr="00BF7C5E">
              <w:rPr>
                <w:rFonts w:cs="Times New Roman"/>
                <w:b w:val="0"/>
                <w:iCs/>
                <w:sz w:val="20"/>
              </w:rPr>
              <w:t xml:space="preserve"> </w:t>
            </w:r>
            <w:r w:rsidRPr="00BF7C5E">
              <w:rPr>
                <w:rFonts w:cs="Times New Roman"/>
                <w:b w:val="0"/>
                <w:sz w:val="20"/>
              </w:rPr>
              <w:t>= 120</w:t>
            </w:r>
          </w:p>
        </w:tc>
      </w:tr>
    </w:tbl>
    <w:p w:rsidR="00A758AD" w:rsidRPr="00867292" w:rsidRDefault="00A758AD" w:rsidP="00A758AD">
      <w:pPr>
        <w:spacing w:before="120"/>
        <w:ind w:firstLine="851"/>
        <w:jc w:val="both"/>
        <w:rPr>
          <w:rFonts w:cs="Times New Roman"/>
          <w:b w:val="0"/>
        </w:rPr>
      </w:pPr>
      <w:r w:rsidRPr="00867292">
        <w:rPr>
          <w:rFonts w:cs="Times New Roman"/>
          <w:b w:val="0"/>
        </w:rPr>
        <w:t>Одним из путей снижения себестоимости продукции являет сокращения потерь от брака. А потому во время ревизии следует обратить внимание на правильность отображения в учете и отчетности затрат на гарантийный ремонт некоторых видов продукции.</w:t>
      </w:r>
    </w:p>
    <w:p w:rsidR="00A758AD" w:rsidRPr="00867292" w:rsidRDefault="00A758AD" w:rsidP="00A758AD">
      <w:pPr>
        <w:pStyle w:val="TableHeader"/>
      </w:pPr>
      <w:r w:rsidRPr="00867292">
        <w:rPr>
          <w:iCs/>
        </w:rPr>
        <w:t xml:space="preserve">Таблица </w:t>
      </w:r>
      <w:r w:rsidRPr="00867292">
        <w:t>9.3.2. Динамика технико-эксплуатационных показателей использования подвижного состава автотранспортного предприятия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0"/>
        <w:gridCol w:w="1346"/>
        <w:gridCol w:w="1347"/>
        <w:gridCol w:w="1134"/>
        <w:gridCol w:w="1559"/>
      </w:tblGrid>
      <w:tr w:rsidR="00A758AD" w:rsidRPr="00867292">
        <w:tc>
          <w:tcPr>
            <w:tcW w:w="4820" w:type="dxa"/>
            <w:shd w:val="clear" w:color="auto" w:fill="FFFFFF"/>
            <w:vAlign w:val="center"/>
          </w:tcPr>
          <w:p w:rsidR="00A758AD" w:rsidRPr="00867292" w:rsidRDefault="00A758AD" w:rsidP="00A758AD">
            <w:pPr>
              <w:jc w:val="center"/>
              <w:rPr>
                <w:rFonts w:cs="Times New Roman"/>
              </w:rPr>
            </w:pPr>
            <w:r w:rsidRPr="00867292">
              <w:rPr>
                <w:rFonts w:cs="Times New Roman"/>
              </w:rPr>
              <w:t>Показатель</w:t>
            </w:r>
          </w:p>
        </w:tc>
        <w:tc>
          <w:tcPr>
            <w:tcW w:w="1346" w:type="dxa"/>
            <w:shd w:val="clear" w:color="auto" w:fill="FFFFFF"/>
            <w:vAlign w:val="center"/>
          </w:tcPr>
          <w:p w:rsidR="00A758AD" w:rsidRPr="00867292" w:rsidRDefault="00A758AD" w:rsidP="00A758AD">
            <w:pPr>
              <w:jc w:val="center"/>
              <w:rPr>
                <w:rFonts w:cs="Times New Roman"/>
              </w:rPr>
            </w:pPr>
            <w:r w:rsidRPr="00867292">
              <w:rPr>
                <w:rFonts w:cs="Times New Roman"/>
              </w:rPr>
              <w:t>Минувший год</w:t>
            </w:r>
          </w:p>
        </w:tc>
        <w:tc>
          <w:tcPr>
            <w:tcW w:w="1347" w:type="dxa"/>
            <w:shd w:val="clear" w:color="auto" w:fill="FFFFFF"/>
            <w:vAlign w:val="center"/>
          </w:tcPr>
          <w:p w:rsidR="00A758AD" w:rsidRPr="00867292" w:rsidRDefault="00A758AD" w:rsidP="00A758AD">
            <w:pPr>
              <w:jc w:val="center"/>
              <w:rPr>
                <w:rFonts w:cs="Times New Roman"/>
              </w:rPr>
            </w:pPr>
            <w:r w:rsidRPr="00867292">
              <w:rPr>
                <w:rFonts w:cs="Times New Roman"/>
              </w:rPr>
              <w:t>Отчетный год</w:t>
            </w:r>
          </w:p>
        </w:tc>
        <w:tc>
          <w:tcPr>
            <w:tcW w:w="1134" w:type="dxa"/>
            <w:shd w:val="clear" w:color="auto" w:fill="FFFFFF"/>
            <w:vAlign w:val="center"/>
          </w:tcPr>
          <w:p w:rsidR="00A758AD" w:rsidRPr="00867292" w:rsidRDefault="00A758AD" w:rsidP="00A758AD">
            <w:pPr>
              <w:jc w:val="center"/>
              <w:rPr>
                <w:rFonts w:cs="Times New Roman"/>
              </w:rPr>
            </w:pPr>
            <w:r w:rsidRPr="00867292">
              <w:rPr>
                <w:rFonts w:cs="Times New Roman"/>
              </w:rPr>
              <w:t>Отклонения</w:t>
            </w:r>
          </w:p>
        </w:tc>
        <w:tc>
          <w:tcPr>
            <w:tcW w:w="1559" w:type="dxa"/>
            <w:shd w:val="clear" w:color="auto" w:fill="FFFFFF"/>
            <w:vAlign w:val="center"/>
          </w:tcPr>
          <w:p w:rsidR="00A758AD" w:rsidRPr="00867292" w:rsidRDefault="00A758AD" w:rsidP="00A758AD">
            <w:pPr>
              <w:jc w:val="center"/>
              <w:rPr>
                <w:rFonts w:cs="Times New Roman"/>
              </w:rPr>
            </w:pPr>
            <w:r w:rsidRPr="00867292">
              <w:rPr>
                <w:rFonts w:cs="Times New Roman"/>
              </w:rPr>
              <w:t>Темп изменения,</w:t>
            </w:r>
            <w:r>
              <w:rPr>
                <w:rFonts w:cs="Times New Roman"/>
              </w:rPr>
              <w:t xml:space="preserve"> </w:t>
            </w:r>
            <w:r w:rsidRPr="00867292">
              <w:rPr>
                <w:rFonts w:cs="Times New Roman"/>
              </w:rPr>
              <w:t>%</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Pr>
                <w:rFonts w:cs="Times New Roman"/>
                <w:b w:val="0"/>
              </w:rPr>
              <w:t>Среднесписочное</w:t>
            </w:r>
            <w:r w:rsidRPr="00867292">
              <w:rPr>
                <w:rFonts w:cs="Times New Roman"/>
                <w:b w:val="0"/>
              </w:rPr>
              <w:t xml:space="preserve"> количество автомобилей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35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27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-8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77,14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Средняя грузоподъемность автомобиля, т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3,4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0,4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113,33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Общая грузоподъемность парка автомобилей, т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107,9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92,1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-15,8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85,36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Коэффициент выпуска автомобилей на линию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0,2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0,15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-0,05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75,00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Время пребывания автомобилей на линии, ч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9,3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7,5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-1,8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80,65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Техническая скорость, км/ч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28,31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30,1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1,79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106,32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Коэффициент использования пробега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0,599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0,535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-0,064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89,32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Коэффициент использования грузоподъемности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0,71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0,58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-0,13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81,69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Время простоя под нагрузкой на 1 поездку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0,21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0,23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0,02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109,52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Pr>
                <w:rFonts w:cs="Times New Roman"/>
                <w:b w:val="0"/>
              </w:rPr>
              <w:t>Расстояние</w:t>
            </w:r>
            <w:r w:rsidRPr="00867292">
              <w:rPr>
                <w:rFonts w:cs="Times New Roman"/>
                <w:b w:val="0"/>
              </w:rPr>
              <w:t xml:space="preserve"> загруженной езд</w:t>
            </w:r>
            <w:r>
              <w:rPr>
                <w:rFonts w:cs="Times New Roman"/>
                <w:b w:val="0"/>
              </w:rPr>
              <w:t>ы</w:t>
            </w:r>
            <w:r w:rsidRPr="00867292">
              <w:rPr>
                <w:rFonts w:cs="Times New Roman"/>
                <w:b w:val="0"/>
              </w:rPr>
              <w:t xml:space="preserve">, км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25,6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30,2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4,6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117,97 </w:t>
            </w:r>
          </w:p>
        </w:tc>
      </w:tr>
      <w:tr w:rsidR="00A758AD" w:rsidRPr="00867292">
        <w:tc>
          <w:tcPr>
            <w:tcW w:w="4820"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Общий пробег автомобиля, тыс. км </w:t>
            </w:r>
          </w:p>
        </w:tc>
        <w:tc>
          <w:tcPr>
            <w:tcW w:w="1346"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311,7 </w:t>
            </w:r>
          </w:p>
        </w:tc>
        <w:tc>
          <w:tcPr>
            <w:tcW w:w="1347"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166,7 </w:t>
            </w:r>
          </w:p>
        </w:tc>
        <w:tc>
          <w:tcPr>
            <w:tcW w:w="1134"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-145 </w:t>
            </w:r>
          </w:p>
        </w:tc>
        <w:tc>
          <w:tcPr>
            <w:tcW w:w="1559" w:type="dxa"/>
            <w:shd w:val="clear" w:color="auto" w:fill="FFFFFF"/>
            <w:vAlign w:val="bottom"/>
          </w:tcPr>
          <w:p w:rsidR="00A758AD" w:rsidRPr="00867292" w:rsidRDefault="00A758AD" w:rsidP="00A758AD">
            <w:pPr>
              <w:jc w:val="both"/>
              <w:rPr>
                <w:rFonts w:cs="Times New Roman"/>
                <w:b w:val="0"/>
              </w:rPr>
            </w:pPr>
            <w:r w:rsidRPr="00867292">
              <w:rPr>
                <w:rFonts w:cs="Times New Roman"/>
                <w:b w:val="0"/>
              </w:rPr>
              <w:t xml:space="preserve">53,48 </w:t>
            </w:r>
          </w:p>
        </w:tc>
      </w:tr>
      <w:tr w:rsidR="00A758AD" w:rsidRPr="00867292">
        <w:tc>
          <w:tcPr>
            <w:tcW w:w="4820" w:type="dxa"/>
            <w:shd w:val="clear" w:color="auto" w:fill="FFFFFF"/>
          </w:tcPr>
          <w:p w:rsidR="00A758AD" w:rsidRPr="00867292" w:rsidRDefault="00A758AD" w:rsidP="00A758AD">
            <w:pPr>
              <w:jc w:val="both"/>
              <w:rPr>
                <w:rFonts w:cs="Times New Roman"/>
                <w:b w:val="0"/>
              </w:rPr>
            </w:pPr>
            <w:r w:rsidRPr="00867292">
              <w:rPr>
                <w:rFonts w:cs="Times New Roman"/>
                <w:b w:val="0"/>
              </w:rPr>
              <w:t>Грузовой оборот, тыс. т.</w:t>
            </w:r>
            <w:r>
              <w:rPr>
                <w:rFonts w:cs="Times New Roman"/>
                <w:b w:val="0"/>
              </w:rPr>
              <w:t>-</w:t>
            </w:r>
            <w:r w:rsidRPr="00867292">
              <w:rPr>
                <w:rFonts w:cs="Times New Roman"/>
                <w:b w:val="0"/>
              </w:rPr>
              <w:t xml:space="preserve">км </w:t>
            </w:r>
          </w:p>
        </w:tc>
        <w:tc>
          <w:tcPr>
            <w:tcW w:w="1346" w:type="dxa"/>
            <w:shd w:val="clear" w:color="auto" w:fill="FFFFFF"/>
          </w:tcPr>
          <w:p w:rsidR="00A758AD" w:rsidRPr="00867292" w:rsidRDefault="00A758AD" w:rsidP="00A758AD">
            <w:pPr>
              <w:jc w:val="both"/>
              <w:rPr>
                <w:rFonts w:cs="Times New Roman"/>
                <w:b w:val="0"/>
              </w:rPr>
            </w:pPr>
            <w:r w:rsidRPr="00867292">
              <w:rPr>
                <w:rFonts w:cs="Times New Roman"/>
                <w:b w:val="0"/>
              </w:rPr>
              <w:t xml:space="preserve">114,2 </w:t>
            </w:r>
          </w:p>
        </w:tc>
        <w:tc>
          <w:tcPr>
            <w:tcW w:w="1347" w:type="dxa"/>
            <w:shd w:val="clear" w:color="auto" w:fill="FFFFFF"/>
          </w:tcPr>
          <w:p w:rsidR="00A758AD" w:rsidRPr="00867292" w:rsidRDefault="00A758AD" w:rsidP="00A758AD">
            <w:pPr>
              <w:jc w:val="both"/>
              <w:rPr>
                <w:rFonts w:cs="Times New Roman"/>
                <w:b w:val="0"/>
              </w:rPr>
            </w:pPr>
            <w:r w:rsidRPr="00867292">
              <w:rPr>
                <w:rFonts w:cs="Times New Roman"/>
                <w:b w:val="0"/>
              </w:rPr>
              <w:t xml:space="preserve">82,2 </w:t>
            </w:r>
          </w:p>
        </w:tc>
        <w:tc>
          <w:tcPr>
            <w:tcW w:w="1134" w:type="dxa"/>
            <w:shd w:val="clear" w:color="auto" w:fill="FFFFFF"/>
          </w:tcPr>
          <w:p w:rsidR="00A758AD" w:rsidRPr="00867292" w:rsidRDefault="00A758AD" w:rsidP="00A758AD">
            <w:pPr>
              <w:jc w:val="both"/>
              <w:rPr>
                <w:rFonts w:cs="Times New Roman"/>
                <w:b w:val="0"/>
              </w:rPr>
            </w:pPr>
            <w:r w:rsidRPr="00867292">
              <w:rPr>
                <w:rFonts w:cs="Times New Roman"/>
                <w:b w:val="0"/>
              </w:rPr>
              <w:t xml:space="preserve">-32 </w:t>
            </w:r>
          </w:p>
        </w:tc>
        <w:tc>
          <w:tcPr>
            <w:tcW w:w="1559" w:type="dxa"/>
            <w:shd w:val="clear" w:color="auto" w:fill="FFFFFF"/>
          </w:tcPr>
          <w:p w:rsidR="00A758AD" w:rsidRPr="00867292" w:rsidRDefault="00A758AD" w:rsidP="00A758AD">
            <w:pPr>
              <w:jc w:val="both"/>
              <w:rPr>
                <w:rFonts w:cs="Times New Roman"/>
                <w:b w:val="0"/>
              </w:rPr>
            </w:pPr>
            <w:r w:rsidRPr="00867292">
              <w:rPr>
                <w:rFonts w:cs="Times New Roman"/>
                <w:b w:val="0"/>
              </w:rPr>
              <w:t xml:space="preserve">71,98 </w:t>
            </w:r>
          </w:p>
        </w:tc>
      </w:tr>
    </w:tbl>
    <w:p w:rsidR="00A758AD" w:rsidRPr="00FD2B9B" w:rsidRDefault="00A758AD" w:rsidP="00A758AD">
      <w:pPr>
        <w:spacing w:before="120"/>
        <w:ind w:firstLine="851"/>
        <w:jc w:val="both"/>
        <w:rPr>
          <w:rFonts w:cs="Times New Roman"/>
          <w:b w:val="0"/>
        </w:rPr>
      </w:pPr>
      <w:r w:rsidRPr="00FD2B9B">
        <w:rPr>
          <w:rFonts w:cs="Times New Roman"/>
          <w:b w:val="0"/>
        </w:rPr>
        <w:t>На себестоимость продукции отрицательно влияют непроизводительные затраты, величину которых определяют по данным бухгалтерских регистров аналитического учета за счетами 91 «Общепроизводственные затраты» и 92 «Административные затраты» (журналы-ордера и ведомости). Общепроизводственные непроизводительные затраты включают: потери от простоев по вине цехов; недостатка и потери от порчи материальных ценностей и незавершенного производства и т.п..</w:t>
      </w:r>
    </w:p>
    <w:p w:rsidR="00A758AD" w:rsidRPr="00FD2B9B" w:rsidRDefault="00A758AD" w:rsidP="00A758AD">
      <w:pPr>
        <w:pStyle w:val="QuestionHeader"/>
      </w:pPr>
      <w:r w:rsidRPr="00FD2B9B">
        <w:t>Вопрос для самоконтроля</w:t>
      </w:r>
    </w:p>
    <w:p w:rsidR="00A758AD" w:rsidRPr="00FD2B9B" w:rsidRDefault="00A758AD" w:rsidP="00A758AD">
      <w:pPr>
        <w:pStyle w:val="Questions"/>
      </w:pPr>
      <w:r w:rsidRPr="00FD2B9B">
        <w:t>Какие задания и источники ревизии затрат на производство и себестоимости продукции?</w:t>
      </w:r>
    </w:p>
    <w:p w:rsidR="00A758AD" w:rsidRPr="00FD2B9B" w:rsidRDefault="00A758AD" w:rsidP="00A758AD">
      <w:pPr>
        <w:pStyle w:val="Questions"/>
      </w:pPr>
      <w:r w:rsidRPr="00FD2B9B">
        <w:t>Какие особенности проверки затрат на элементами?</w:t>
      </w:r>
    </w:p>
    <w:p w:rsidR="00A758AD" w:rsidRPr="00FD2B9B" w:rsidRDefault="00A758AD" w:rsidP="00A758AD">
      <w:pPr>
        <w:pStyle w:val="Questions"/>
      </w:pPr>
      <w:r w:rsidRPr="00FD2B9B">
        <w:t>Методика ревизии затрат на калькуляционными статьями.</w:t>
      </w:r>
    </w:p>
    <w:p w:rsidR="00A758AD" w:rsidRPr="00FD2B9B" w:rsidRDefault="00A758AD" w:rsidP="00A758AD">
      <w:pPr>
        <w:pStyle w:val="Questions"/>
        <w:rPr>
          <w:lang w:val="uk-UA"/>
        </w:rPr>
      </w:pPr>
      <w:r w:rsidRPr="00FD2B9B">
        <w:t>Ревизия себестоимости продукции.</w:t>
      </w:r>
    </w:p>
    <w:p w:rsidR="00823703" w:rsidRPr="00007716" w:rsidRDefault="00A758AD" w:rsidP="00823703">
      <w:pPr>
        <w:pStyle w:val="Header1"/>
      </w:pPr>
      <w:r>
        <w:rPr>
          <w:b w:val="0"/>
          <w:sz w:val="28"/>
        </w:rPr>
        <w:br w:type="page"/>
      </w:r>
      <w:bookmarkStart w:id="53" w:name="_Toc28537736"/>
      <w:r w:rsidR="00823703" w:rsidRPr="00007716">
        <w:t>Тема 10</w:t>
      </w:r>
      <w:r w:rsidR="00823703">
        <w:br/>
      </w:r>
      <w:r w:rsidR="00823703" w:rsidRPr="00007716">
        <w:t>РЕВИЗИЯ ГОТОВОЙ ПРОДУКЦИИ И ЕЕ РЕАЛИЗАЦИИ</w:t>
      </w:r>
      <w:bookmarkEnd w:id="53"/>
    </w:p>
    <w:p w:rsidR="00823703" w:rsidRPr="00075403" w:rsidRDefault="00823703" w:rsidP="00823703">
      <w:pPr>
        <w:ind w:firstLine="851"/>
        <w:jc w:val="both"/>
        <w:rPr>
          <w:rFonts w:cs="Times New Roman"/>
          <w:b w:val="0"/>
        </w:rPr>
      </w:pPr>
      <w:r w:rsidRPr="00075403">
        <w:rPr>
          <w:rFonts w:cs="Times New Roman"/>
          <w:b w:val="0"/>
        </w:rPr>
        <w:t>К готовой продукции принадлежит продукция, обработка которой законченная и которая прошла испытание, прием, укомплектования в соответствии с условиями договоров с заказчиками и отвечает техническим условиям и стандартам.</w:t>
      </w:r>
    </w:p>
    <w:p w:rsidR="00823703" w:rsidRPr="00075403" w:rsidRDefault="00823703" w:rsidP="00823703">
      <w:pPr>
        <w:ind w:firstLine="851"/>
        <w:jc w:val="both"/>
        <w:rPr>
          <w:rFonts w:cs="Times New Roman"/>
          <w:b w:val="0"/>
        </w:rPr>
      </w:pPr>
      <w:r w:rsidRPr="00075403">
        <w:rPr>
          <w:rFonts w:cs="Times New Roman"/>
          <w:i/>
          <w:iCs/>
        </w:rPr>
        <w:t>Счет 26 «Готовая продукция»</w:t>
      </w:r>
      <w:r w:rsidRPr="00075403">
        <w:rPr>
          <w:rFonts w:cs="Times New Roman"/>
          <w:b w:val="0"/>
          <w:iCs/>
        </w:rPr>
        <w:t xml:space="preserve"> </w:t>
      </w:r>
      <w:r w:rsidRPr="00075403">
        <w:rPr>
          <w:rFonts w:cs="Times New Roman"/>
          <w:b w:val="0"/>
        </w:rPr>
        <w:t>предназначен для обобщения информации о наличии и движении готовой продукции предприятия.</w:t>
      </w:r>
    </w:p>
    <w:p w:rsidR="00823703" w:rsidRPr="00075403" w:rsidRDefault="00823703" w:rsidP="00823703">
      <w:pPr>
        <w:ind w:firstLine="851"/>
        <w:jc w:val="both"/>
        <w:rPr>
          <w:rFonts w:cs="Times New Roman"/>
          <w:b w:val="0"/>
        </w:rPr>
      </w:pPr>
      <w:r w:rsidRPr="00075403">
        <w:rPr>
          <w:rFonts w:cs="Times New Roman"/>
          <w:i/>
          <w:iCs/>
        </w:rPr>
        <w:t>По дебету</w:t>
      </w:r>
      <w:r w:rsidRPr="00075403">
        <w:rPr>
          <w:rFonts w:cs="Times New Roman"/>
          <w:b w:val="0"/>
          <w:iCs/>
        </w:rPr>
        <w:t xml:space="preserve"> </w:t>
      </w:r>
      <w:r w:rsidRPr="00075403">
        <w:rPr>
          <w:rFonts w:cs="Times New Roman"/>
          <w:b w:val="0"/>
        </w:rPr>
        <w:t>счета 26 «Готовая продукция» отображается поступления готовой продукции собственного производства по фактической производственной себестоимост</w:t>
      </w:r>
      <w:r>
        <w:rPr>
          <w:rFonts w:cs="Times New Roman"/>
          <w:b w:val="0"/>
        </w:rPr>
        <w:t>и</w:t>
      </w:r>
      <w:r w:rsidRPr="00075403">
        <w:rPr>
          <w:rFonts w:cs="Times New Roman"/>
          <w:b w:val="0"/>
        </w:rPr>
        <w:t>. Аналитический учет готовой продукции ведется по названию, видами, типами, сортами, размерами.</w:t>
      </w:r>
    </w:p>
    <w:p w:rsidR="00823703" w:rsidRPr="0084467A" w:rsidRDefault="00823703" w:rsidP="00823703">
      <w:pPr>
        <w:ind w:firstLine="851"/>
        <w:jc w:val="both"/>
        <w:rPr>
          <w:rFonts w:cs="Times New Roman"/>
          <w:i/>
        </w:rPr>
      </w:pPr>
      <w:r w:rsidRPr="0084467A">
        <w:rPr>
          <w:rFonts w:cs="Times New Roman"/>
          <w:i/>
          <w:iCs/>
        </w:rPr>
        <w:t>Основными заданиями ревизии являются:</w:t>
      </w:r>
    </w:p>
    <w:p w:rsidR="00823703" w:rsidRPr="0084467A" w:rsidRDefault="00823703" w:rsidP="0092105D">
      <w:pPr>
        <w:numPr>
          <w:ilvl w:val="0"/>
          <w:numId w:val="61"/>
        </w:numPr>
        <w:jc w:val="both"/>
        <w:rPr>
          <w:rFonts w:cs="Times New Roman"/>
          <w:b w:val="0"/>
        </w:rPr>
      </w:pPr>
      <w:r w:rsidRPr="0084467A">
        <w:rPr>
          <w:rFonts w:cs="Times New Roman"/>
          <w:b w:val="0"/>
        </w:rPr>
        <w:t>ознакомления с системой передачи готовой продукции из производства на склад, условиями сохранения ее на складе;</w:t>
      </w:r>
    </w:p>
    <w:p w:rsidR="00823703" w:rsidRPr="0084467A" w:rsidRDefault="00823703" w:rsidP="0092105D">
      <w:pPr>
        <w:numPr>
          <w:ilvl w:val="0"/>
          <w:numId w:val="61"/>
        </w:numPr>
        <w:jc w:val="both"/>
        <w:rPr>
          <w:rFonts w:cs="Times New Roman"/>
          <w:b w:val="0"/>
        </w:rPr>
      </w:pPr>
      <w:r w:rsidRPr="0084467A">
        <w:rPr>
          <w:rFonts w:cs="Times New Roman"/>
          <w:b w:val="0"/>
        </w:rPr>
        <w:t>проверка состояния учета движения готовой продукции на складе;</w:t>
      </w:r>
    </w:p>
    <w:p w:rsidR="00823703" w:rsidRPr="0084467A" w:rsidRDefault="00823703" w:rsidP="0092105D">
      <w:pPr>
        <w:numPr>
          <w:ilvl w:val="0"/>
          <w:numId w:val="61"/>
        </w:numPr>
        <w:jc w:val="both"/>
        <w:rPr>
          <w:rFonts w:cs="Times New Roman"/>
          <w:b w:val="0"/>
        </w:rPr>
      </w:pPr>
      <w:r w:rsidRPr="0084467A">
        <w:rPr>
          <w:rFonts w:cs="Times New Roman"/>
          <w:b w:val="0"/>
        </w:rPr>
        <w:t>контроль за правильностью отгрузки продукции покупателям и оформления сопроводительных документов;</w:t>
      </w:r>
    </w:p>
    <w:p w:rsidR="00823703" w:rsidRPr="0084467A" w:rsidRDefault="00823703" w:rsidP="0092105D">
      <w:pPr>
        <w:numPr>
          <w:ilvl w:val="0"/>
          <w:numId w:val="61"/>
        </w:numPr>
        <w:jc w:val="both"/>
        <w:rPr>
          <w:rFonts w:cs="Times New Roman"/>
          <w:b w:val="0"/>
        </w:rPr>
      </w:pPr>
      <w:r w:rsidRPr="0084467A">
        <w:rPr>
          <w:rFonts w:cs="Times New Roman"/>
          <w:b w:val="0"/>
        </w:rPr>
        <w:t>контроль за эффективностью контрольно-пропускной системы;</w:t>
      </w:r>
    </w:p>
    <w:p w:rsidR="00823703" w:rsidRPr="0084467A" w:rsidRDefault="00823703" w:rsidP="0092105D">
      <w:pPr>
        <w:numPr>
          <w:ilvl w:val="0"/>
          <w:numId w:val="61"/>
        </w:numPr>
        <w:jc w:val="both"/>
        <w:rPr>
          <w:rFonts w:cs="Times New Roman"/>
          <w:b w:val="0"/>
        </w:rPr>
      </w:pPr>
      <w:r w:rsidRPr="0084467A">
        <w:rPr>
          <w:rFonts w:cs="Times New Roman"/>
          <w:b w:val="0"/>
        </w:rPr>
        <w:t>встречная проверка полноты оприходования продукции у предприятий — получателей грузов;</w:t>
      </w:r>
    </w:p>
    <w:p w:rsidR="00823703" w:rsidRPr="0084467A" w:rsidRDefault="00823703" w:rsidP="0092105D">
      <w:pPr>
        <w:numPr>
          <w:ilvl w:val="0"/>
          <w:numId w:val="61"/>
        </w:numPr>
        <w:jc w:val="both"/>
        <w:rPr>
          <w:rFonts w:cs="Times New Roman"/>
          <w:b w:val="0"/>
        </w:rPr>
      </w:pPr>
      <w:r w:rsidRPr="0084467A">
        <w:rPr>
          <w:rFonts w:cs="Times New Roman"/>
          <w:b w:val="0"/>
        </w:rPr>
        <w:t>проверка документов на возвращение забракованной продукции;</w:t>
      </w:r>
    </w:p>
    <w:p w:rsidR="00823703" w:rsidRPr="0084467A" w:rsidRDefault="00823703" w:rsidP="0092105D">
      <w:pPr>
        <w:numPr>
          <w:ilvl w:val="0"/>
          <w:numId w:val="61"/>
        </w:numPr>
        <w:jc w:val="both"/>
        <w:rPr>
          <w:rFonts w:cs="Times New Roman"/>
          <w:b w:val="0"/>
        </w:rPr>
      </w:pPr>
      <w:r w:rsidRPr="0084467A">
        <w:rPr>
          <w:rFonts w:cs="Times New Roman"/>
          <w:b w:val="0"/>
        </w:rPr>
        <w:t>контроль за своевременностью и правильностью расчетов с покупателями за отгруженную продукцию и проверка полноты поступления средства;</w:t>
      </w:r>
    </w:p>
    <w:p w:rsidR="00823703" w:rsidRPr="0084467A" w:rsidRDefault="00823703" w:rsidP="0092105D">
      <w:pPr>
        <w:numPr>
          <w:ilvl w:val="0"/>
          <w:numId w:val="61"/>
        </w:numPr>
        <w:jc w:val="both"/>
        <w:rPr>
          <w:rFonts w:cs="Times New Roman"/>
          <w:b w:val="0"/>
        </w:rPr>
      </w:pPr>
      <w:r w:rsidRPr="0084467A">
        <w:rPr>
          <w:rFonts w:cs="Times New Roman"/>
          <w:b w:val="0"/>
        </w:rPr>
        <w:t>оценка остатков нереализованной продукции;</w:t>
      </w:r>
    </w:p>
    <w:p w:rsidR="00823703" w:rsidRPr="0084467A" w:rsidRDefault="00823703" w:rsidP="0092105D">
      <w:pPr>
        <w:numPr>
          <w:ilvl w:val="0"/>
          <w:numId w:val="61"/>
        </w:numPr>
        <w:jc w:val="both"/>
        <w:rPr>
          <w:rFonts w:cs="Times New Roman"/>
          <w:b w:val="0"/>
        </w:rPr>
      </w:pPr>
      <w:r w:rsidRPr="0084467A">
        <w:rPr>
          <w:rFonts w:cs="Times New Roman"/>
          <w:b w:val="0"/>
        </w:rPr>
        <w:t>проверка достоверности отчетных данных о сбыте (реализацию) готовой продукции.</w:t>
      </w:r>
    </w:p>
    <w:p w:rsidR="00823703" w:rsidRPr="0084467A" w:rsidRDefault="00823703" w:rsidP="00823703">
      <w:pPr>
        <w:ind w:firstLine="851"/>
        <w:jc w:val="both"/>
        <w:rPr>
          <w:rFonts w:cs="Times New Roman"/>
          <w:i/>
        </w:rPr>
      </w:pPr>
      <w:r w:rsidRPr="0084467A">
        <w:rPr>
          <w:rFonts w:cs="Times New Roman"/>
          <w:i/>
        </w:rPr>
        <w:t>Источники ревизии готовой продукции:</w:t>
      </w:r>
    </w:p>
    <w:p w:rsidR="00823703" w:rsidRPr="00CC1888" w:rsidRDefault="00823703" w:rsidP="0092105D">
      <w:pPr>
        <w:widowControl/>
        <w:numPr>
          <w:ilvl w:val="0"/>
          <w:numId w:val="2"/>
        </w:numPr>
        <w:shd w:val="clear" w:color="auto" w:fill="FFFFFF"/>
        <w:tabs>
          <w:tab w:val="left" w:pos="662"/>
        </w:tabs>
        <w:ind w:left="413"/>
        <w:rPr>
          <w:color w:val="000000"/>
          <w:szCs w:val="24"/>
        </w:rPr>
      </w:pPr>
      <w:r w:rsidRPr="00CC1888">
        <w:rPr>
          <w:color w:val="000000"/>
          <w:spacing w:val="-3"/>
          <w:szCs w:val="24"/>
        </w:rPr>
        <w:t xml:space="preserve">сменный отчет кладовщика о </w:t>
      </w:r>
      <w:r w:rsidRPr="00CC1888">
        <w:rPr>
          <w:spacing w:val="-3"/>
          <w:szCs w:val="24"/>
        </w:rPr>
        <w:t>приеме</w:t>
      </w:r>
      <w:r w:rsidRPr="00CC1888">
        <w:rPr>
          <w:color w:val="000000"/>
          <w:spacing w:val="-3"/>
          <w:szCs w:val="24"/>
        </w:rPr>
        <w:t xml:space="preserve"> готовой продукции </w:t>
      </w:r>
      <w:r w:rsidRPr="00CC1888">
        <w:rPr>
          <w:spacing w:val="-3"/>
          <w:szCs w:val="24"/>
        </w:rPr>
        <w:t>из</w:t>
      </w:r>
      <w:r w:rsidRPr="00CC1888">
        <w:rPr>
          <w:color w:val="000000"/>
          <w:spacing w:val="-3"/>
          <w:szCs w:val="24"/>
        </w:rPr>
        <w:t xml:space="preserve"> цеха;</w:t>
      </w:r>
    </w:p>
    <w:p w:rsidR="00823703" w:rsidRPr="0084467A" w:rsidRDefault="00823703" w:rsidP="0092105D">
      <w:pPr>
        <w:numPr>
          <w:ilvl w:val="0"/>
          <w:numId w:val="62"/>
        </w:numPr>
        <w:jc w:val="both"/>
        <w:rPr>
          <w:rFonts w:cs="Times New Roman"/>
          <w:b w:val="0"/>
        </w:rPr>
      </w:pPr>
      <w:r w:rsidRPr="0084467A">
        <w:rPr>
          <w:rFonts w:cs="Times New Roman"/>
          <w:b w:val="0"/>
        </w:rPr>
        <w:t>приемо-сдаточные накладные, квитанции, накопительного ведомости на сдач</w:t>
      </w:r>
      <w:r>
        <w:rPr>
          <w:rFonts w:cs="Times New Roman"/>
          <w:b w:val="0"/>
        </w:rPr>
        <w:t>у</w:t>
      </w:r>
      <w:r w:rsidRPr="0084467A">
        <w:rPr>
          <w:rFonts w:cs="Times New Roman"/>
          <w:b w:val="0"/>
        </w:rPr>
        <w:t xml:space="preserve"> готовой продукции </w:t>
      </w:r>
      <w:r>
        <w:rPr>
          <w:rFonts w:cs="Times New Roman"/>
          <w:b w:val="0"/>
        </w:rPr>
        <w:t>из</w:t>
      </w:r>
      <w:r w:rsidRPr="0084467A">
        <w:rPr>
          <w:rFonts w:cs="Times New Roman"/>
          <w:b w:val="0"/>
        </w:rPr>
        <w:t xml:space="preserve"> производства на склад;</w:t>
      </w:r>
    </w:p>
    <w:p w:rsidR="00823703" w:rsidRPr="0084467A" w:rsidRDefault="00823703" w:rsidP="0092105D">
      <w:pPr>
        <w:numPr>
          <w:ilvl w:val="0"/>
          <w:numId w:val="62"/>
        </w:numPr>
        <w:jc w:val="both"/>
        <w:rPr>
          <w:rFonts w:cs="Times New Roman"/>
          <w:b w:val="0"/>
        </w:rPr>
      </w:pPr>
      <w:r w:rsidRPr="0084467A">
        <w:rPr>
          <w:rFonts w:cs="Times New Roman"/>
          <w:b w:val="0"/>
        </w:rPr>
        <w:t>сменн</w:t>
      </w:r>
      <w:r>
        <w:rPr>
          <w:rFonts w:cs="Times New Roman"/>
          <w:b w:val="0"/>
        </w:rPr>
        <w:t>ая</w:t>
      </w:r>
      <w:r w:rsidRPr="0084467A">
        <w:rPr>
          <w:rFonts w:cs="Times New Roman"/>
          <w:b w:val="0"/>
        </w:rPr>
        <w:t xml:space="preserve"> ведомость о поступлени</w:t>
      </w:r>
      <w:r>
        <w:rPr>
          <w:rFonts w:cs="Times New Roman"/>
          <w:b w:val="0"/>
        </w:rPr>
        <w:t>и</w:t>
      </w:r>
      <w:r w:rsidRPr="0084467A">
        <w:rPr>
          <w:rFonts w:cs="Times New Roman"/>
          <w:b w:val="0"/>
        </w:rPr>
        <w:t xml:space="preserve"> готовой продукции из производства на склад;</w:t>
      </w:r>
    </w:p>
    <w:p w:rsidR="00823703" w:rsidRPr="0084467A" w:rsidRDefault="00823703" w:rsidP="0092105D">
      <w:pPr>
        <w:numPr>
          <w:ilvl w:val="0"/>
          <w:numId w:val="62"/>
        </w:numPr>
        <w:jc w:val="both"/>
        <w:rPr>
          <w:rFonts w:cs="Times New Roman"/>
          <w:b w:val="0"/>
        </w:rPr>
      </w:pPr>
      <w:r w:rsidRPr="0084467A">
        <w:rPr>
          <w:rFonts w:cs="Times New Roman"/>
          <w:b w:val="0"/>
        </w:rPr>
        <w:t>накопительн</w:t>
      </w:r>
      <w:r>
        <w:rPr>
          <w:rFonts w:cs="Times New Roman"/>
          <w:b w:val="0"/>
        </w:rPr>
        <w:t>ая</w:t>
      </w:r>
      <w:r w:rsidRPr="0084467A">
        <w:rPr>
          <w:rFonts w:cs="Times New Roman"/>
          <w:b w:val="0"/>
        </w:rPr>
        <w:t xml:space="preserve"> ведомость для учета готовой продукции в бухгалтерии в натуральном и стоимостном выражении;</w:t>
      </w:r>
    </w:p>
    <w:p w:rsidR="00823703" w:rsidRPr="0084467A" w:rsidRDefault="00823703" w:rsidP="0092105D">
      <w:pPr>
        <w:numPr>
          <w:ilvl w:val="0"/>
          <w:numId w:val="62"/>
        </w:numPr>
        <w:jc w:val="both"/>
        <w:rPr>
          <w:rFonts w:cs="Times New Roman"/>
          <w:b w:val="0"/>
        </w:rPr>
      </w:pPr>
      <w:r w:rsidRPr="0084467A">
        <w:rPr>
          <w:rFonts w:cs="Times New Roman"/>
          <w:b w:val="0"/>
        </w:rPr>
        <w:t>книга остатков готовой продукции и полуфабрикатов собственного производства;</w:t>
      </w:r>
    </w:p>
    <w:p w:rsidR="00823703" w:rsidRPr="0084467A" w:rsidRDefault="00823703" w:rsidP="0092105D">
      <w:pPr>
        <w:numPr>
          <w:ilvl w:val="0"/>
          <w:numId w:val="62"/>
        </w:numPr>
        <w:jc w:val="both"/>
        <w:rPr>
          <w:rFonts w:cs="Times New Roman"/>
          <w:b w:val="0"/>
        </w:rPr>
      </w:pPr>
      <w:r w:rsidRPr="0084467A">
        <w:rPr>
          <w:rFonts w:cs="Times New Roman"/>
          <w:b w:val="0"/>
        </w:rPr>
        <w:t>карточки или книги складского учета готовой продукции;</w:t>
      </w:r>
    </w:p>
    <w:p w:rsidR="00823703" w:rsidRPr="0084467A" w:rsidRDefault="00823703" w:rsidP="0092105D">
      <w:pPr>
        <w:numPr>
          <w:ilvl w:val="0"/>
          <w:numId w:val="62"/>
        </w:numPr>
        <w:jc w:val="both"/>
        <w:rPr>
          <w:rFonts w:cs="Times New Roman"/>
          <w:b w:val="0"/>
        </w:rPr>
      </w:pPr>
      <w:r w:rsidRPr="0084467A">
        <w:rPr>
          <w:rFonts w:cs="Times New Roman"/>
          <w:b w:val="0"/>
        </w:rPr>
        <w:t>учетные записи в регистрах синтетического и аналитического учета по счета 26 «Готовая продукция».</w:t>
      </w:r>
    </w:p>
    <w:p w:rsidR="00823703" w:rsidRPr="00D912CF" w:rsidRDefault="00823703" w:rsidP="00823703">
      <w:pPr>
        <w:ind w:firstLine="851"/>
        <w:jc w:val="both"/>
        <w:rPr>
          <w:rFonts w:cs="Times New Roman"/>
          <w:b w:val="0"/>
        </w:rPr>
      </w:pPr>
      <w:r w:rsidRPr="00D912CF">
        <w:rPr>
          <w:rFonts w:cs="Times New Roman"/>
          <w:b w:val="0"/>
        </w:rPr>
        <w:t>В рыночных условиях хозяйствования финансовая стойкость предприятия зависит от выпуска конкурентоспособной продукции, спроса на нее и объема реализации.</w:t>
      </w:r>
    </w:p>
    <w:p w:rsidR="00823703" w:rsidRPr="00D912CF" w:rsidRDefault="00823703" w:rsidP="00823703">
      <w:pPr>
        <w:ind w:firstLine="851"/>
        <w:jc w:val="both"/>
        <w:rPr>
          <w:rFonts w:cs="Times New Roman"/>
          <w:b w:val="0"/>
        </w:rPr>
      </w:pPr>
      <w:r w:rsidRPr="00D912CF">
        <w:rPr>
          <w:rFonts w:cs="Times New Roman"/>
          <w:b w:val="0"/>
        </w:rPr>
        <w:t>Объем фактически выпущенной продукции проверяют по данным синтетического и аналитического учета и отчетности, а также, чем первичный документ, которые подтверждают производство продукции и ее прием на склад. Достоверность данных об объеме выработанной продукции в натуральном выражении проверяют по данным квартальной и годовой отчетности, а также, чем данные приемо-сдаточных накладн</w:t>
      </w:r>
      <w:r>
        <w:rPr>
          <w:rFonts w:cs="Times New Roman"/>
          <w:b w:val="0"/>
        </w:rPr>
        <w:t>ых</w:t>
      </w:r>
      <w:r w:rsidRPr="00D912CF">
        <w:rPr>
          <w:rFonts w:cs="Times New Roman"/>
          <w:b w:val="0"/>
        </w:rPr>
        <w:t>, квитанций, накопительных ведомостей на сдача готовой продукции с производства на склад, книги остатков готовой продукции и полуфабрикатов, карточек или книг складского учета готовой продукции.</w:t>
      </w:r>
    </w:p>
    <w:p w:rsidR="00823703" w:rsidRPr="00D912CF" w:rsidRDefault="00823703" w:rsidP="00823703">
      <w:pPr>
        <w:ind w:firstLine="851"/>
        <w:jc w:val="both"/>
        <w:rPr>
          <w:rFonts w:cs="Times New Roman"/>
          <w:b w:val="0"/>
        </w:rPr>
      </w:pPr>
      <w:r w:rsidRPr="00D912CF">
        <w:rPr>
          <w:rFonts w:cs="Times New Roman"/>
          <w:b w:val="0"/>
        </w:rPr>
        <w:t>Проверяя правильность заполнения приемо-сдаточных накладных, особое внимание обращают на время сдачи продукции, название и номенклатурный номер, единицу измерения, количество продукции, фактическую производственную себестоимость. Вместе с тем проверяют наличие подписей, которые подтверждают прием и сдача продукции из производства на склад. Одновременно целесообразно сопоставить между собою копии приемо-сдаточной накладной, которые сохраняются на складе и в цеха с целью выявления извращений и приписок объема производства. Затем приемо-сдаточная накладная сопоставляется с карточкой или книгой складского учета готовой продукции для установления тождественности данных.</w:t>
      </w:r>
    </w:p>
    <w:p w:rsidR="00823703" w:rsidRPr="00D912CF" w:rsidRDefault="00823703" w:rsidP="00823703">
      <w:pPr>
        <w:ind w:firstLine="851"/>
        <w:jc w:val="both"/>
        <w:rPr>
          <w:rFonts w:cs="Times New Roman"/>
          <w:b w:val="0"/>
        </w:rPr>
      </w:pPr>
      <w:r w:rsidRPr="00D912CF">
        <w:rPr>
          <w:rFonts w:cs="Times New Roman"/>
          <w:b w:val="0"/>
        </w:rPr>
        <w:t>Синтетический учет готовой продукции ведется на счете 26 «Готовая продукция» по фактической производственной себестоимостью. Однако в аналитическом учете возможное отображение готовой продукции по учетным ценам. Поэтому ревизору следует учесть, что при списании готовой продукции со счета 26 «Готовая продукция» сумма отклонений фактической производственной себестоимости готовой продукции от стоимости готовой продукции по учетным ценам определяется как произведение уровня (процента) отклонений и стоимости отпущенной со склада готовой продукции по учетным ценам. Этот уровень (процент) отклонений определяется делением суммы отклонений на начало месяца вместе с суммой отклонений продукции, которая поступила на склад из производства за отчетный месяц, на сумму стоимости остатка готовой продукции по учетным ценам на начало месяца и стоимости оприходованной за отчетный месяц из производства на склад готовой продукции по учетным ценам.</w:t>
      </w:r>
    </w:p>
    <w:p w:rsidR="00823703" w:rsidRPr="00D912CF" w:rsidRDefault="00823703" w:rsidP="00823703">
      <w:pPr>
        <w:ind w:firstLine="851"/>
        <w:jc w:val="both"/>
        <w:rPr>
          <w:rFonts w:cs="Times New Roman"/>
          <w:b w:val="0"/>
        </w:rPr>
      </w:pPr>
      <w:r w:rsidRPr="00D912CF">
        <w:rPr>
          <w:rFonts w:cs="Times New Roman"/>
          <w:b w:val="0"/>
        </w:rPr>
        <w:t>Ревизор проверяет при этом правильность записей на счетах бухгалтерского учета.</w:t>
      </w:r>
    </w:p>
    <w:p w:rsidR="00823703" w:rsidRPr="00D912CF" w:rsidRDefault="00823703" w:rsidP="00823703">
      <w:pPr>
        <w:ind w:firstLine="851"/>
        <w:jc w:val="both"/>
        <w:rPr>
          <w:rFonts w:cs="Times New Roman"/>
          <w:b w:val="0"/>
        </w:rPr>
      </w:pPr>
      <w:r w:rsidRPr="00D912CF">
        <w:rPr>
          <w:rFonts w:cs="Times New Roman"/>
          <w:b w:val="0"/>
        </w:rPr>
        <w:t>Так, на сумму отклонений фактической производственной себестоимости готовой продукции от ее стоимости по учетным ценам, которые относится к</w:t>
      </w:r>
      <w:r>
        <w:rPr>
          <w:rFonts w:cs="Times New Roman"/>
          <w:b w:val="0"/>
        </w:rPr>
        <w:t xml:space="preserve"> </w:t>
      </w:r>
      <w:r w:rsidRPr="00D912CF">
        <w:rPr>
          <w:rFonts w:cs="Times New Roman"/>
          <w:b w:val="0"/>
        </w:rPr>
        <w:t>реализованной продукции, делается запись: кредиту счета 26 «Готовая продукция», дебет счета 90 «Себестоимость реализации» (36 «Расчеты с покупателями и заказчиками», 37 «Расчеты с разными дебиторами», 71 «Другой операционный доход»).</w:t>
      </w:r>
    </w:p>
    <w:p w:rsidR="00823703" w:rsidRPr="00D912CF" w:rsidRDefault="00823703" w:rsidP="00823703">
      <w:pPr>
        <w:ind w:firstLine="851"/>
        <w:jc w:val="both"/>
        <w:rPr>
          <w:rFonts w:cs="Times New Roman"/>
          <w:b w:val="0"/>
        </w:rPr>
      </w:pPr>
      <w:r w:rsidRPr="00D912CF">
        <w:rPr>
          <w:rFonts w:cs="Times New Roman"/>
          <w:b w:val="0"/>
        </w:rPr>
        <w:t>Если в бухгалтерии предприятия применяются оборотные ведомости по учета готовой продукции по ее видами, то необходимо данные складского учета сопоставить с количественно-сум</w:t>
      </w:r>
      <w:r>
        <w:rPr>
          <w:rFonts w:cs="Times New Roman"/>
          <w:b w:val="0"/>
        </w:rPr>
        <w:t>м</w:t>
      </w:r>
      <w:r w:rsidRPr="00D912CF">
        <w:rPr>
          <w:rFonts w:cs="Times New Roman"/>
          <w:b w:val="0"/>
        </w:rPr>
        <w:t>ов</w:t>
      </w:r>
      <w:r>
        <w:rPr>
          <w:rFonts w:cs="Times New Roman"/>
          <w:b w:val="0"/>
        </w:rPr>
        <w:t>ы</w:t>
      </w:r>
      <w:r w:rsidRPr="00D912CF">
        <w:rPr>
          <w:rFonts w:cs="Times New Roman"/>
          <w:b w:val="0"/>
        </w:rPr>
        <w:t>м учетом бухгалтерии по отдельным складами и материально</w:t>
      </w:r>
      <w:r>
        <w:rPr>
          <w:rFonts w:cs="Times New Roman"/>
          <w:b w:val="0"/>
        </w:rPr>
        <w:t>-</w:t>
      </w:r>
      <w:r w:rsidRPr="00D912CF">
        <w:rPr>
          <w:rFonts w:cs="Times New Roman"/>
          <w:b w:val="0"/>
        </w:rPr>
        <w:t>ответственным</w:t>
      </w:r>
      <w:r>
        <w:rPr>
          <w:rFonts w:cs="Times New Roman"/>
          <w:b w:val="0"/>
        </w:rPr>
        <w:t xml:space="preserve"> </w:t>
      </w:r>
      <w:r w:rsidRPr="00D912CF">
        <w:rPr>
          <w:rFonts w:cs="Times New Roman"/>
          <w:b w:val="0"/>
        </w:rPr>
        <w:t>лицами.</w:t>
      </w:r>
    </w:p>
    <w:p w:rsidR="00823703" w:rsidRPr="00D912CF" w:rsidRDefault="00823703" w:rsidP="00823703">
      <w:pPr>
        <w:ind w:firstLine="851"/>
        <w:jc w:val="both"/>
        <w:rPr>
          <w:rFonts w:cs="Times New Roman"/>
          <w:b w:val="0"/>
        </w:rPr>
      </w:pPr>
      <w:r w:rsidRPr="00D912CF">
        <w:rPr>
          <w:rFonts w:cs="Times New Roman"/>
          <w:b w:val="0"/>
        </w:rPr>
        <w:t>На некоторых предприятиях ревизоры практикуют внезапные проверки отдельных партий готовой продукции, подготовленных к отгрузке или отпущенных одногородн</w:t>
      </w:r>
      <w:r>
        <w:rPr>
          <w:rFonts w:cs="Times New Roman"/>
          <w:b w:val="0"/>
        </w:rPr>
        <w:t>и</w:t>
      </w:r>
      <w:r w:rsidRPr="00D912CF">
        <w:rPr>
          <w:rFonts w:cs="Times New Roman"/>
          <w:b w:val="0"/>
        </w:rPr>
        <w:t>м покупателям, но не вывезенных. Результаты таких проверок оформляются актами, которые предъявляются руководителю предприятия.</w:t>
      </w:r>
    </w:p>
    <w:p w:rsidR="00823703" w:rsidRPr="00D912CF" w:rsidRDefault="00823703" w:rsidP="00823703">
      <w:pPr>
        <w:ind w:firstLine="851"/>
        <w:jc w:val="both"/>
        <w:rPr>
          <w:rFonts w:cs="Times New Roman"/>
          <w:b w:val="0"/>
        </w:rPr>
      </w:pPr>
      <w:r w:rsidRPr="00D912CF">
        <w:rPr>
          <w:rFonts w:cs="Times New Roman"/>
          <w:b w:val="0"/>
        </w:rPr>
        <w:t>Ревизор ознакомляется с постановкой операций по учету реализации готовой продукции. Правильная постановка учета обеспечивает систематический контроль за отгрузкой готовой продукции, своевременным поступлением средств от покупателей на счета в банках за реализованные изделия и дает возможность отобразить эти операции на соответствующих счетах бухгалтерского учета. Для обеспечения учета реализации готовой продукции важное значение имеет своевременное заключение договоров с покупателями и заказчиками. Для установления более стойких связей рекомендуется укладывать перспективные договоры на несколько лет с ежегодным уточнением ассортимента и количества продукции.</w:t>
      </w:r>
    </w:p>
    <w:p w:rsidR="00823703" w:rsidRPr="00D912CF" w:rsidRDefault="00823703" w:rsidP="00823703">
      <w:pPr>
        <w:ind w:firstLine="851"/>
        <w:jc w:val="both"/>
        <w:rPr>
          <w:rFonts w:cs="Times New Roman"/>
          <w:b w:val="0"/>
        </w:rPr>
      </w:pPr>
      <w:r w:rsidRPr="00D912CF">
        <w:rPr>
          <w:rFonts w:cs="Times New Roman"/>
          <w:b w:val="0"/>
        </w:rPr>
        <w:t>Ревизоры должны обращать внимание на протоколы расхождений поставщиков и покупателей и решения арбитражного суда относительно спорных вопросов.</w:t>
      </w:r>
    </w:p>
    <w:p w:rsidR="00823703" w:rsidRPr="00D912CF" w:rsidRDefault="00823703" w:rsidP="00823703">
      <w:pPr>
        <w:ind w:firstLine="851"/>
        <w:jc w:val="both"/>
        <w:rPr>
          <w:rFonts w:cs="Times New Roman"/>
          <w:b w:val="0"/>
        </w:rPr>
      </w:pPr>
      <w:r w:rsidRPr="00D912CF">
        <w:rPr>
          <w:rFonts w:cs="Times New Roman"/>
          <w:b w:val="0"/>
        </w:rPr>
        <w:t>Ревизор проверяет, осуществляют ли руководители предприятий систематический оперативный контроль и учет выполнения заключенных хозяйственных договоров, учитывая, что необходимо не только своевременно применять санкции за нарушение договорных обязательств, а и предупреждать их. Штрафные санкции предполагаются за нарушение сроков отгрузка, снабжения некачественной продукции, за некомплектность, отсутствие или ненадлежащее маркирование продукции и в других случаях.</w:t>
      </w:r>
    </w:p>
    <w:p w:rsidR="00823703" w:rsidRPr="00D912CF" w:rsidRDefault="00823703" w:rsidP="00823703">
      <w:pPr>
        <w:ind w:firstLine="851"/>
        <w:jc w:val="both"/>
        <w:rPr>
          <w:rFonts w:cs="Times New Roman"/>
          <w:b w:val="0"/>
        </w:rPr>
      </w:pPr>
      <w:r w:rsidRPr="00D912CF">
        <w:rPr>
          <w:rFonts w:cs="Times New Roman"/>
          <w:b w:val="0"/>
        </w:rPr>
        <w:t>На основе журнала регистрации договоров с покупателями и заказчиками и карточек учета выполнения договоров на снабжение готовых изделий ревизоры проверяют степень выполнения договоров и применения санкций за нарушение их обязательств.</w:t>
      </w:r>
    </w:p>
    <w:p w:rsidR="00823703" w:rsidRPr="00D912CF" w:rsidRDefault="00823703" w:rsidP="00823703">
      <w:pPr>
        <w:ind w:firstLine="851"/>
        <w:jc w:val="both"/>
        <w:rPr>
          <w:rFonts w:cs="Times New Roman"/>
          <w:b w:val="0"/>
        </w:rPr>
      </w:pPr>
      <w:r w:rsidRPr="00D912CF">
        <w:rPr>
          <w:rFonts w:cs="Times New Roman"/>
          <w:b w:val="0"/>
        </w:rPr>
        <w:t>Если будут установленные факты возвращения готовой продукции покупателям через ее несоответствие действующим стандартам или техническим условиям, выясняют причины, выявляют конкретных виновников, вычисляют размеры причиненных предприятию убытков. По изде</w:t>
      </w:r>
      <w:r>
        <w:rPr>
          <w:rFonts w:cs="Times New Roman"/>
          <w:b w:val="0"/>
        </w:rPr>
        <w:t>лиям</w:t>
      </w:r>
      <w:r w:rsidRPr="00D912CF">
        <w:rPr>
          <w:rFonts w:cs="Times New Roman"/>
          <w:b w:val="0"/>
        </w:rPr>
        <w:t>, которые повернутые покупателями после их оплаты, выясняют, были ли сделаны в бухгалтерском учете сторнировочные записи объема реализации и производственной себестоимости этих изделий на счете реализации.</w:t>
      </w:r>
    </w:p>
    <w:p w:rsidR="00823703" w:rsidRPr="00D912CF" w:rsidRDefault="00823703" w:rsidP="00823703">
      <w:pPr>
        <w:ind w:firstLine="851"/>
        <w:jc w:val="both"/>
        <w:rPr>
          <w:rFonts w:cs="Times New Roman"/>
          <w:b w:val="0"/>
        </w:rPr>
      </w:pPr>
      <w:r w:rsidRPr="00D912CF">
        <w:rPr>
          <w:rFonts w:cs="Times New Roman"/>
          <w:b w:val="0"/>
        </w:rPr>
        <w:t>На самом предприятии осуществляется оперативный контроль за движением готовой продукции.</w:t>
      </w:r>
    </w:p>
    <w:p w:rsidR="00823703" w:rsidRPr="00D912CF" w:rsidRDefault="00823703" w:rsidP="00823703">
      <w:pPr>
        <w:ind w:firstLine="851"/>
        <w:jc w:val="both"/>
        <w:rPr>
          <w:rFonts w:cs="Times New Roman"/>
          <w:b w:val="0"/>
        </w:rPr>
      </w:pPr>
      <w:r w:rsidRPr="00D912CF">
        <w:rPr>
          <w:rFonts w:cs="Times New Roman"/>
          <w:b w:val="0"/>
        </w:rPr>
        <w:t>Так, ежемесячно сопоставляют показатели учетных регистров с данными книги остатков готовой продукции, проверяют состояние запасов готовой продукции на складе, своевременность ее оприходования и отгрузка.</w:t>
      </w:r>
    </w:p>
    <w:p w:rsidR="00823703" w:rsidRPr="00CF7F12" w:rsidRDefault="00823703" w:rsidP="00823703">
      <w:pPr>
        <w:pStyle w:val="QuestionHeader"/>
      </w:pPr>
      <w:r w:rsidRPr="00CF7F12">
        <w:t>Вопросы для самоконтроля</w:t>
      </w:r>
    </w:p>
    <w:p w:rsidR="00823703" w:rsidRPr="00CF7F12" w:rsidRDefault="00823703" w:rsidP="00823703">
      <w:pPr>
        <w:pStyle w:val="Questions"/>
      </w:pPr>
      <w:r w:rsidRPr="00CF7F12">
        <w:t>Какие Вы знаете приемы и способы ревизии готовой продукции?</w:t>
      </w:r>
    </w:p>
    <w:p w:rsidR="00823703" w:rsidRPr="00CF7F12" w:rsidRDefault="00823703" w:rsidP="00823703">
      <w:pPr>
        <w:pStyle w:val="Questions"/>
      </w:pPr>
      <w:r w:rsidRPr="00CF7F12">
        <w:t>Которые являются методы проверки операций по движением готовой продукции?</w:t>
      </w:r>
    </w:p>
    <w:p w:rsidR="00823703" w:rsidRPr="00CF7F12" w:rsidRDefault="00823703" w:rsidP="00823703">
      <w:pPr>
        <w:pStyle w:val="Questions"/>
        <w:rPr>
          <w:lang w:val="uk-UA"/>
        </w:rPr>
      </w:pPr>
      <w:r w:rsidRPr="00CF7F12">
        <w:t>Назовите основные источники ревизии готовой продукции.</w:t>
      </w:r>
    </w:p>
    <w:p w:rsidR="00823703" w:rsidRPr="00CF7F12" w:rsidRDefault="00823703" w:rsidP="00823703">
      <w:pPr>
        <w:pStyle w:val="Header1"/>
      </w:pPr>
      <w:r>
        <w:rPr>
          <w:lang w:val="uk-UA"/>
        </w:rPr>
        <w:br w:type="page"/>
      </w:r>
      <w:bookmarkStart w:id="54" w:name="_Toc28537737"/>
      <w:r w:rsidRPr="00CF7F12">
        <w:t>Тема 11</w:t>
      </w:r>
      <w:r>
        <w:br/>
      </w:r>
      <w:r w:rsidRPr="00CF7F12">
        <w:t>РЕВИЗИЯ ДОХОДОВ И РЕЗУЛЬТАТОВ ДЕЯТЕЛЬНОСТИ</w:t>
      </w:r>
      <w:bookmarkEnd w:id="54"/>
    </w:p>
    <w:p w:rsidR="00823703" w:rsidRPr="00FA65F0" w:rsidRDefault="00823703" w:rsidP="00823703">
      <w:pPr>
        <w:ind w:firstLine="851"/>
        <w:jc w:val="both"/>
        <w:rPr>
          <w:rFonts w:cs="Times New Roman"/>
          <w:b w:val="0"/>
        </w:rPr>
      </w:pPr>
      <w:r w:rsidRPr="00FA65F0">
        <w:rPr>
          <w:rFonts w:cs="Times New Roman"/>
          <w:b w:val="0"/>
        </w:rPr>
        <w:t>Наиболее важным и обобщающим показателем работы предприятия есть прибыль (доход), в котором органически объединенные все стороны производственной и финансово-хозяйственной деятельности.</w:t>
      </w:r>
    </w:p>
    <w:p w:rsidR="00823703" w:rsidRPr="00FA65F0" w:rsidRDefault="00823703" w:rsidP="00823703">
      <w:pPr>
        <w:ind w:firstLine="851"/>
        <w:jc w:val="both"/>
        <w:rPr>
          <w:rFonts w:cs="Times New Roman"/>
          <w:b w:val="0"/>
        </w:rPr>
      </w:pPr>
      <w:r w:rsidRPr="00FA65F0">
        <w:rPr>
          <w:rFonts w:cs="Times New Roman"/>
          <w:b w:val="0"/>
        </w:rPr>
        <w:t xml:space="preserve">Поэтому </w:t>
      </w:r>
      <w:r>
        <w:rPr>
          <w:rFonts w:cs="Times New Roman"/>
          <w:b w:val="0"/>
        </w:rPr>
        <w:t>наиболее ответственным</w:t>
      </w:r>
      <w:r w:rsidRPr="00FA65F0">
        <w:rPr>
          <w:rFonts w:cs="Times New Roman"/>
          <w:b w:val="0"/>
        </w:rPr>
        <w:t xml:space="preserve"> контрольно-ревизионной работы </w:t>
      </w:r>
      <w:r>
        <w:rPr>
          <w:rFonts w:cs="Times New Roman"/>
          <w:b w:val="0"/>
        </w:rPr>
        <w:t>является</w:t>
      </w:r>
      <w:r w:rsidRPr="00FA65F0">
        <w:rPr>
          <w:rFonts w:cs="Times New Roman"/>
          <w:b w:val="0"/>
        </w:rPr>
        <w:t xml:space="preserve"> проверка финансовых результатов субъектов предпринимательской деятельности.</w:t>
      </w:r>
    </w:p>
    <w:p w:rsidR="00823703" w:rsidRPr="00FA65F0" w:rsidRDefault="00823703" w:rsidP="00823703">
      <w:pPr>
        <w:ind w:firstLine="851"/>
        <w:jc w:val="both"/>
        <w:rPr>
          <w:rFonts w:cs="Times New Roman"/>
          <w:b w:val="0"/>
        </w:rPr>
      </w:pPr>
      <w:r w:rsidRPr="00FA65F0">
        <w:rPr>
          <w:rFonts w:cs="Times New Roman"/>
          <w:b w:val="0"/>
        </w:rPr>
        <w:t>Ревизия финансовых результатов начинается с проверки соответствия показателей отчетности о доходах и результатах финансово-хозяйственной деятельности данным регистров синтетического и аналитического учета.</w:t>
      </w:r>
    </w:p>
    <w:p w:rsidR="00823703" w:rsidRDefault="00823703" w:rsidP="00823703">
      <w:pPr>
        <w:ind w:firstLine="851"/>
        <w:jc w:val="both"/>
        <w:rPr>
          <w:rFonts w:cs="Times New Roman"/>
          <w:b w:val="0"/>
        </w:rPr>
      </w:pPr>
      <w:r w:rsidRPr="00AA619F">
        <w:rPr>
          <w:rFonts w:cs="Times New Roman"/>
          <w:i/>
          <w:iCs/>
        </w:rPr>
        <w:t>Основными заданиями</w:t>
      </w:r>
      <w:r w:rsidRPr="00AA619F">
        <w:rPr>
          <w:rFonts w:cs="Times New Roman"/>
          <w:b w:val="0"/>
          <w:iCs/>
        </w:rPr>
        <w:t xml:space="preserve"> ревизии </w:t>
      </w:r>
      <w:r w:rsidRPr="00AA619F">
        <w:rPr>
          <w:rFonts w:cs="Times New Roman"/>
          <w:b w:val="0"/>
        </w:rPr>
        <w:t>финансовых результатов является проверка:</w:t>
      </w:r>
    </w:p>
    <w:p w:rsidR="00823703" w:rsidRPr="00AA619F" w:rsidRDefault="00823703" w:rsidP="0092105D">
      <w:pPr>
        <w:numPr>
          <w:ilvl w:val="0"/>
          <w:numId w:val="63"/>
        </w:numPr>
        <w:jc w:val="both"/>
        <w:rPr>
          <w:rFonts w:cs="Times New Roman"/>
          <w:b w:val="0"/>
        </w:rPr>
      </w:pPr>
      <w:r w:rsidRPr="00AA619F">
        <w:rPr>
          <w:rFonts w:cs="Times New Roman"/>
          <w:b w:val="0"/>
        </w:rPr>
        <w:t>правильности вычисления и отображения в отчетности дохода, прибыли и рентабельности;</w:t>
      </w:r>
    </w:p>
    <w:p w:rsidR="00823703" w:rsidRPr="00C316A7" w:rsidRDefault="00823703" w:rsidP="0092105D">
      <w:pPr>
        <w:numPr>
          <w:ilvl w:val="0"/>
          <w:numId w:val="63"/>
        </w:numPr>
        <w:jc w:val="both"/>
        <w:rPr>
          <w:rFonts w:cs="Times New Roman"/>
          <w:b w:val="0"/>
        </w:rPr>
      </w:pPr>
      <w:r w:rsidRPr="00C316A7">
        <w:rPr>
          <w:rFonts w:cs="Times New Roman"/>
          <w:b w:val="0"/>
        </w:rPr>
        <w:t>реальности каждой записи на аналитических счетах к счетам 70 «Доходы от реализации» и 79 «Финансовые результаты»;</w:t>
      </w:r>
    </w:p>
    <w:p w:rsidR="00823703" w:rsidRPr="00C316A7" w:rsidRDefault="00823703" w:rsidP="0092105D">
      <w:pPr>
        <w:numPr>
          <w:ilvl w:val="0"/>
          <w:numId w:val="63"/>
        </w:numPr>
        <w:jc w:val="both"/>
        <w:rPr>
          <w:rFonts w:cs="Times New Roman"/>
          <w:b w:val="0"/>
        </w:rPr>
      </w:pPr>
      <w:r w:rsidRPr="00C316A7">
        <w:rPr>
          <w:rFonts w:cs="Times New Roman"/>
          <w:b w:val="0"/>
        </w:rPr>
        <w:t>достоверности формирования финансовых результатов и распределения их по целевому назначению в соответствии с действующими нормативами;</w:t>
      </w:r>
    </w:p>
    <w:p w:rsidR="00823703" w:rsidRPr="00C316A7" w:rsidRDefault="00823703" w:rsidP="0092105D">
      <w:pPr>
        <w:numPr>
          <w:ilvl w:val="0"/>
          <w:numId w:val="63"/>
        </w:numPr>
        <w:jc w:val="both"/>
        <w:rPr>
          <w:rFonts w:cs="Times New Roman"/>
          <w:b w:val="0"/>
        </w:rPr>
      </w:pPr>
      <w:r w:rsidRPr="00C316A7">
        <w:rPr>
          <w:rFonts w:cs="Times New Roman"/>
          <w:b w:val="0"/>
        </w:rPr>
        <w:t>правильности списания убытка за каждый календарный год;</w:t>
      </w:r>
    </w:p>
    <w:p w:rsidR="00823703" w:rsidRPr="00C316A7" w:rsidRDefault="00823703" w:rsidP="0092105D">
      <w:pPr>
        <w:numPr>
          <w:ilvl w:val="0"/>
          <w:numId w:val="63"/>
        </w:numPr>
        <w:jc w:val="both"/>
        <w:rPr>
          <w:rFonts w:cs="Times New Roman"/>
          <w:b w:val="0"/>
        </w:rPr>
      </w:pPr>
      <w:r w:rsidRPr="00C316A7">
        <w:rPr>
          <w:rFonts w:cs="Times New Roman"/>
          <w:b w:val="0"/>
        </w:rPr>
        <w:t>законности отнесения на финансовые результаты штрафов, пени, неустойки и т.п..</w:t>
      </w:r>
    </w:p>
    <w:p w:rsidR="00823703" w:rsidRPr="00B10476" w:rsidRDefault="00823703" w:rsidP="00823703">
      <w:pPr>
        <w:ind w:firstLine="851"/>
        <w:jc w:val="both"/>
        <w:rPr>
          <w:rFonts w:cs="Times New Roman"/>
          <w:i/>
        </w:rPr>
      </w:pPr>
      <w:r w:rsidRPr="00B10476">
        <w:rPr>
          <w:rFonts w:cs="Times New Roman"/>
          <w:i/>
        </w:rPr>
        <w:t>Источниками ревизии является:</w:t>
      </w:r>
    </w:p>
    <w:p w:rsidR="00823703" w:rsidRPr="00B10476" w:rsidRDefault="00823703" w:rsidP="0092105D">
      <w:pPr>
        <w:numPr>
          <w:ilvl w:val="0"/>
          <w:numId w:val="64"/>
        </w:numPr>
        <w:jc w:val="both"/>
        <w:rPr>
          <w:rFonts w:cs="Times New Roman"/>
          <w:b w:val="0"/>
        </w:rPr>
      </w:pPr>
      <w:r w:rsidRPr="00B10476">
        <w:rPr>
          <w:rFonts w:cs="Times New Roman"/>
          <w:b w:val="0"/>
        </w:rPr>
        <w:t>баланс, отчет о финансовых результатах; декларация о доходах предприятия;</w:t>
      </w:r>
    </w:p>
    <w:p w:rsidR="00823703" w:rsidRPr="00B10476" w:rsidRDefault="00823703" w:rsidP="0092105D">
      <w:pPr>
        <w:numPr>
          <w:ilvl w:val="0"/>
          <w:numId w:val="64"/>
        </w:numPr>
        <w:jc w:val="both"/>
        <w:rPr>
          <w:rFonts w:cs="Times New Roman"/>
          <w:b w:val="0"/>
        </w:rPr>
      </w:pPr>
      <w:r w:rsidRPr="00B10476">
        <w:rPr>
          <w:rFonts w:cs="Times New Roman"/>
          <w:b w:val="0"/>
        </w:rPr>
        <w:t>регистры аналитического и синтетического учета результатов финансово-хозяйственной деятельности (Главная книга, журналы-ордера и ведомости к ним по счетами 70 «Доходы от реализации», 79 «Финансовые результаты»);</w:t>
      </w:r>
    </w:p>
    <w:p w:rsidR="00823703" w:rsidRPr="00B10476" w:rsidRDefault="00823703" w:rsidP="0092105D">
      <w:pPr>
        <w:numPr>
          <w:ilvl w:val="0"/>
          <w:numId w:val="64"/>
        </w:numPr>
        <w:jc w:val="both"/>
        <w:rPr>
          <w:rFonts w:cs="Times New Roman"/>
          <w:b w:val="0"/>
        </w:rPr>
      </w:pPr>
      <w:r w:rsidRPr="00B10476">
        <w:rPr>
          <w:rFonts w:cs="Times New Roman"/>
          <w:b w:val="0"/>
        </w:rPr>
        <w:t>первичные документы, расчеты и т.п..</w:t>
      </w:r>
    </w:p>
    <w:p w:rsidR="00823703" w:rsidRPr="00B10476" w:rsidRDefault="00823703" w:rsidP="00823703">
      <w:pPr>
        <w:ind w:firstLine="851"/>
        <w:jc w:val="both"/>
        <w:rPr>
          <w:rFonts w:cs="Times New Roman"/>
          <w:b w:val="0"/>
        </w:rPr>
      </w:pPr>
      <w:r w:rsidRPr="00B10476">
        <w:rPr>
          <w:rFonts w:cs="Times New Roman"/>
          <w:b w:val="0"/>
        </w:rPr>
        <w:t>Во время ревизии ревизор руководствуется Законом Украины «О бухгалтерском учете и финансовой отчетности в Украине» от 16 июля 1999 г. № 996, законодательством о финансово-хозяйственной деятельности юридических и физических лиц, другими нормативно-правовыми актами по учету и отчетности, бизнес-планом и расчетами к его обоснованию, а также Положением (стандартом) бухгалтерского учета 3 «Отчет о финансовых результатах», утвержденным приказом Министерства финансов Украины от 31.03.1999 г. № 87, и Положением (стандартом) бухгалтерского учета 15 «Доход», утвержденным приказом Министерства</w:t>
      </w:r>
      <w:r>
        <w:rPr>
          <w:rFonts w:cs="Times New Roman"/>
          <w:b w:val="0"/>
        </w:rPr>
        <w:t xml:space="preserve"> финансов Украины от 29.11.1999</w:t>
      </w:r>
      <w:r w:rsidRPr="00B10476">
        <w:rPr>
          <w:rFonts w:cs="Times New Roman"/>
          <w:b w:val="0"/>
        </w:rPr>
        <w:t xml:space="preserve"> № 290.</w:t>
      </w:r>
    </w:p>
    <w:p w:rsidR="00823703" w:rsidRPr="00B10476" w:rsidRDefault="00823703" w:rsidP="00823703">
      <w:pPr>
        <w:ind w:firstLine="851"/>
        <w:jc w:val="both"/>
        <w:rPr>
          <w:rFonts w:cs="Times New Roman"/>
          <w:b w:val="0"/>
        </w:rPr>
      </w:pPr>
      <w:r w:rsidRPr="00B10476">
        <w:rPr>
          <w:rFonts w:cs="Times New Roman"/>
          <w:i/>
        </w:rPr>
        <w:t>Главная цель ревизии</w:t>
      </w:r>
      <w:r w:rsidRPr="00B10476">
        <w:rPr>
          <w:rFonts w:cs="Times New Roman"/>
          <w:b w:val="0"/>
        </w:rPr>
        <w:t xml:space="preserve"> — проверить правильность отображения в финансовой отчетности результатов финансово-хозяйственной деятельности предприятия и своевременности и полноты перечисления налогов. С другой стороны, ревизор проверяет правильность распределения прибылей и создания дополнительного, резервного и других видов капитала.</w:t>
      </w:r>
    </w:p>
    <w:p w:rsidR="00823703" w:rsidRPr="00B10476" w:rsidRDefault="00823703" w:rsidP="00823703">
      <w:pPr>
        <w:ind w:firstLine="851"/>
        <w:jc w:val="both"/>
        <w:rPr>
          <w:rFonts w:cs="Times New Roman"/>
          <w:b w:val="0"/>
        </w:rPr>
      </w:pPr>
      <w:r w:rsidRPr="00B10476">
        <w:rPr>
          <w:rFonts w:cs="Times New Roman"/>
          <w:i/>
          <w:iCs/>
        </w:rPr>
        <w:t>Доход</w:t>
      </w:r>
      <w:r w:rsidRPr="00B10476">
        <w:rPr>
          <w:rFonts w:cs="Times New Roman"/>
          <w:b w:val="0"/>
          <w:iCs/>
        </w:rPr>
        <w:t xml:space="preserve"> </w:t>
      </w:r>
      <w:r w:rsidRPr="00B10476">
        <w:rPr>
          <w:rFonts w:cs="Times New Roman"/>
          <w:b w:val="0"/>
        </w:rPr>
        <w:t xml:space="preserve">— </w:t>
      </w:r>
      <w:r>
        <w:rPr>
          <w:rFonts w:cs="Times New Roman"/>
          <w:b w:val="0"/>
        </w:rPr>
        <w:t>разница</w:t>
      </w:r>
      <w:r w:rsidRPr="00B10476">
        <w:rPr>
          <w:rFonts w:cs="Times New Roman"/>
          <w:b w:val="0"/>
        </w:rPr>
        <w:t xml:space="preserve"> между выручкой от реализации продукции, работ или услуг и стоимостью материальных затрат на производство и сбыт этой продукции.</w:t>
      </w:r>
    </w:p>
    <w:p w:rsidR="00823703" w:rsidRPr="00B10476" w:rsidRDefault="00823703" w:rsidP="00823703">
      <w:pPr>
        <w:ind w:firstLine="851"/>
        <w:jc w:val="both"/>
        <w:rPr>
          <w:rFonts w:cs="Times New Roman"/>
          <w:b w:val="0"/>
        </w:rPr>
      </w:pPr>
      <w:r w:rsidRPr="00B10476">
        <w:rPr>
          <w:rFonts w:cs="Times New Roman"/>
          <w:b w:val="0"/>
        </w:rPr>
        <w:t>Прежде всего, ревизор устанавливает правильность определения предприятием предвиденного дохода и выручки от реализации продукции (работ, услуг) для вычисления сумм авансовых платежей в бюджет.</w:t>
      </w:r>
    </w:p>
    <w:p w:rsidR="00823703" w:rsidRPr="00B10476" w:rsidRDefault="00823703" w:rsidP="00823703">
      <w:pPr>
        <w:ind w:firstLine="851"/>
        <w:jc w:val="both"/>
        <w:rPr>
          <w:rFonts w:cs="Times New Roman"/>
          <w:b w:val="0"/>
        </w:rPr>
      </w:pPr>
      <w:r w:rsidRPr="00B10476">
        <w:rPr>
          <w:rFonts w:cs="Times New Roman"/>
          <w:b w:val="0"/>
        </w:rPr>
        <w:t>Информационной базой при этом могут быть плановые калькуляции себестоимости готовой продукции, договоры (соглашения) на снабжение продукции, планы реализации (сбыта) готовой про</w:t>
      </w:r>
      <w:r>
        <w:rPr>
          <w:rFonts w:cs="Times New Roman"/>
          <w:b w:val="0"/>
        </w:rPr>
        <w:t>дукции и т.п.</w:t>
      </w:r>
    </w:p>
    <w:p w:rsidR="00823703" w:rsidRPr="00B10476" w:rsidRDefault="00823703" w:rsidP="00823703">
      <w:pPr>
        <w:ind w:firstLine="851"/>
        <w:jc w:val="both"/>
        <w:rPr>
          <w:rFonts w:cs="Times New Roman"/>
          <w:b w:val="0"/>
        </w:rPr>
      </w:pPr>
      <w:r w:rsidRPr="00B10476">
        <w:rPr>
          <w:rFonts w:cs="Times New Roman"/>
          <w:b w:val="0"/>
        </w:rPr>
        <w:t>По данным отчета о финансовых результатах ревизор анализирует выполнения плана прибылей за отчетный период (табл. 11.1).</w:t>
      </w:r>
    </w:p>
    <w:p w:rsidR="00823703" w:rsidRPr="00B10476" w:rsidRDefault="00823703" w:rsidP="00823703">
      <w:pPr>
        <w:ind w:firstLine="851"/>
        <w:jc w:val="both"/>
        <w:rPr>
          <w:rFonts w:cs="Times New Roman"/>
          <w:b w:val="0"/>
        </w:rPr>
      </w:pPr>
      <w:r w:rsidRPr="00B10476">
        <w:rPr>
          <w:rFonts w:cs="Times New Roman"/>
          <w:b w:val="0"/>
        </w:rPr>
        <w:t>Данные табл. 11.1 показывают, что на выполнение задания по прибыл</w:t>
      </w:r>
      <w:r>
        <w:rPr>
          <w:rFonts w:cs="Times New Roman"/>
          <w:b w:val="0"/>
        </w:rPr>
        <w:t>и</w:t>
      </w:r>
      <w:r w:rsidRPr="00B10476">
        <w:rPr>
          <w:rFonts w:cs="Times New Roman"/>
          <w:b w:val="0"/>
        </w:rPr>
        <w:t xml:space="preserve"> ощутимое влияние имели доходы от участия в капитале и прочие операционные результаты.</w:t>
      </w:r>
    </w:p>
    <w:p w:rsidR="00823703" w:rsidRDefault="00823703" w:rsidP="00823703">
      <w:pPr>
        <w:pStyle w:val="TableHeader"/>
      </w:pPr>
      <w:r w:rsidRPr="00B10476">
        <w:rPr>
          <w:iCs/>
        </w:rPr>
        <w:t xml:space="preserve">Таблица </w:t>
      </w:r>
      <w:r w:rsidRPr="00B10476">
        <w:t>11.1 Выполнения плана прибылей за 200_ год фирмой, тыс. грн</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45"/>
        <w:gridCol w:w="851"/>
        <w:gridCol w:w="1134"/>
        <w:gridCol w:w="850"/>
        <w:gridCol w:w="1371"/>
      </w:tblGrid>
      <w:tr w:rsidR="00823703" w:rsidRPr="00E94E30">
        <w:tc>
          <w:tcPr>
            <w:tcW w:w="5245" w:type="dxa"/>
            <w:vMerge w:val="restart"/>
            <w:shd w:val="clear" w:color="auto" w:fill="FFFFFF"/>
            <w:vAlign w:val="center"/>
          </w:tcPr>
          <w:p w:rsidR="00823703" w:rsidRPr="00E94E30" w:rsidRDefault="00823703" w:rsidP="00823703">
            <w:pPr>
              <w:jc w:val="center"/>
              <w:rPr>
                <w:rFonts w:cs="Times New Roman"/>
                <w:sz w:val="20"/>
              </w:rPr>
            </w:pPr>
            <w:r w:rsidRPr="00E94E30">
              <w:rPr>
                <w:rFonts w:cs="Times New Roman"/>
                <w:sz w:val="20"/>
              </w:rPr>
              <w:t>Показатель</w:t>
            </w:r>
          </w:p>
        </w:tc>
        <w:tc>
          <w:tcPr>
            <w:tcW w:w="851" w:type="dxa"/>
            <w:vMerge w:val="restart"/>
            <w:shd w:val="clear" w:color="auto" w:fill="FFFFFF"/>
            <w:vAlign w:val="center"/>
          </w:tcPr>
          <w:p w:rsidR="00823703" w:rsidRPr="00E94E30" w:rsidRDefault="00823703" w:rsidP="00823703">
            <w:pPr>
              <w:jc w:val="center"/>
              <w:rPr>
                <w:rFonts w:cs="Times New Roman"/>
                <w:sz w:val="20"/>
              </w:rPr>
            </w:pPr>
            <w:r w:rsidRPr="00E94E30">
              <w:rPr>
                <w:rFonts w:cs="Times New Roman"/>
                <w:sz w:val="20"/>
              </w:rPr>
              <w:t>По</w:t>
            </w:r>
            <w:r>
              <w:rPr>
                <w:rFonts w:cs="Times New Roman"/>
                <w:sz w:val="20"/>
              </w:rPr>
              <w:br/>
            </w:r>
            <w:r w:rsidRPr="00E94E30">
              <w:rPr>
                <w:rFonts w:cs="Times New Roman"/>
                <w:sz w:val="20"/>
              </w:rPr>
              <w:t>плану</w:t>
            </w:r>
          </w:p>
        </w:tc>
        <w:tc>
          <w:tcPr>
            <w:tcW w:w="1134" w:type="dxa"/>
            <w:vMerge w:val="restart"/>
            <w:shd w:val="clear" w:color="auto" w:fill="FFFFFF"/>
            <w:vAlign w:val="center"/>
          </w:tcPr>
          <w:p w:rsidR="00823703" w:rsidRPr="00E94E30" w:rsidRDefault="00823703" w:rsidP="00823703">
            <w:pPr>
              <w:jc w:val="center"/>
              <w:rPr>
                <w:rFonts w:cs="Times New Roman"/>
                <w:sz w:val="20"/>
              </w:rPr>
            </w:pPr>
            <w:r w:rsidRPr="00E94E30">
              <w:rPr>
                <w:rFonts w:cs="Times New Roman"/>
                <w:sz w:val="20"/>
              </w:rPr>
              <w:t>Фактически</w:t>
            </w:r>
          </w:p>
        </w:tc>
        <w:tc>
          <w:tcPr>
            <w:tcW w:w="2221" w:type="dxa"/>
            <w:gridSpan w:val="2"/>
            <w:shd w:val="clear" w:color="auto" w:fill="FFFFFF"/>
            <w:vAlign w:val="center"/>
          </w:tcPr>
          <w:p w:rsidR="00823703" w:rsidRPr="00E94E30" w:rsidRDefault="00823703" w:rsidP="00823703">
            <w:pPr>
              <w:jc w:val="center"/>
              <w:rPr>
                <w:rFonts w:cs="Times New Roman"/>
                <w:sz w:val="20"/>
              </w:rPr>
            </w:pPr>
            <w:r w:rsidRPr="00E94E30">
              <w:rPr>
                <w:rFonts w:cs="Times New Roman"/>
                <w:sz w:val="20"/>
              </w:rPr>
              <w:t>Увеличения или уменьшения</w:t>
            </w:r>
          </w:p>
        </w:tc>
      </w:tr>
      <w:tr w:rsidR="00823703" w:rsidRPr="00E94E30">
        <w:tc>
          <w:tcPr>
            <w:tcW w:w="5245" w:type="dxa"/>
            <w:vMerge/>
            <w:shd w:val="clear" w:color="auto" w:fill="FFFFFF"/>
            <w:vAlign w:val="center"/>
          </w:tcPr>
          <w:p w:rsidR="00823703" w:rsidRPr="00E94E30" w:rsidRDefault="00823703" w:rsidP="00823703">
            <w:pPr>
              <w:jc w:val="center"/>
              <w:rPr>
                <w:rFonts w:cs="Times New Roman"/>
                <w:sz w:val="20"/>
              </w:rPr>
            </w:pPr>
          </w:p>
        </w:tc>
        <w:tc>
          <w:tcPr>
            <w:tcW w:w="851" w:type="dxa"/>
            <w:vMerge/>
            <w:shd w:val="clear" w:color="auto" w:fill="FFFFFF"/>
            <w:vAlign w:val="center"/>
          </w:tcPr>
          <w:p w:rsidR="00823703" w:rsidRPr="00E94E30" w:rsidRDefault="00823703" w:rsidP="00823703">
            <w:pPr>
              <w:jc w:val="center"/>
              <w:rPr>
                <w:rFonts w:cs="Times New Roman"/>
                <w:sz w:val="20"/>
              </w:rPr>
            </w:pPr>
          </w:p>
        </w:tc>
        <w:tc>
          <w:tcPr>
            <w:tcW w:w="1134" w:type="dxa"/>
            <w:vMerge/>
            <w:shd w:val="clear" w:color="auto" w:fill="FFFFFF"/>
            <w:vAlign w:val="center"/>
          </w:tcPr>
          <w:p w:rsidR="00823703" w:rsidRPr="00E94E30" w:rsidRDefault="00823703" w:rsidP="00823703">
            <w:pPr>
              <w:jc w:val="center"/>
              <w:rPr>
                <w:rFonts w:cs="Times New Roman"/>
                <w:sz w:val="20"/>
              </w:rPr>
            </w:pPr>
          </w:p>
        </w:tc>
        <w:tc>
          <w:tcPr>
            <w:tcW w:w="850" w:type="dxa"/>
            <w:shd w:val="clear" w:color="auto" w:fill="FFFFFF"/>
            <w:vAlign w:val="center"/>
          </w:tcPr>
          <w:p w:rsidR="00823703" w:rsidRPr="00E94E30" w:rsidRDefault="00823703" w:rsidP="00823703">
            <w:pPr>
              <w:jc w:val="center"/>
              <w:rPr>
                <w:rFonts w:cs="Times New Roman"/>
                <w:sz w:val="20"/>
              </w:rPr>
            </w:pPr>
            <w:r w:rsidRPr="00E94E30">
              <w:rPr>
                <w:rFonts w:cs="Times New Roman"/>
                <w:sz w:val="20"/>
              </w:rPr>
              <w:t>Сумма</w:t>
            </w:r>
          </w:p>
        </w:tc>
        <w:tc>
          <w:tcPr>
            <w:tcW w:w="1371" w:type="dxa"/>
            <w:shd w:val="clear" w:color="auto" w:fill="FFFFFF"/>
            <w:vAlign w:val="center"/>
          </w:tcPr>
          <w:p w:rsidR="00823703" w:rsidRPr="00E94E30" w:rsidRDefault="00823703" w:rsidP="00823703">
            <w:pPr>
              <w:jc w:val="center"/>
              <w:rPr>
                <w:rFonts w:cs="Times New Roman"/>
                <w:sz w:val="20"/>
              </w:rPr>
            </w:pPr>
            <w:r w:rsidRPr="00E94E30">
              <w:rPr>
                <w:rFonts w:cs="Times New Roman"/>
                <w:sz w:val="20"/>
              </w:rPr>
              <w:t>Коеф. изменения плана</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Доход (выручка) от реализации продукции (товаров, работ, услуг) </w:t>
            </w:r>
          </w:p>
        </w:tc>
        <w:tc>
          <w:tcPr>
            <w:tcW w:w="851"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209 000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215 600,0 </w:t>
            </w:r>
          </w:p>
        </w:tc>
        <w:tc>
          <w:tcPr>
            <w:tcW w:w="850"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+6 600,0 </w:t>
            </w:r>
          </w:p>
        </w:tc>
        <w:tc>
          <w:tcPr>
            <w:tcW w:w="1371"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1,03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Налог на добавленную стоимость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43 120,0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-43 120,0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Акцизный сбор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8 103,0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-8 103,0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Чистый доход (выручка) от реализации продукции (товаров, работ, услуг)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164 377,0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Другие операционные доходы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19 815,0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+19 815,0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Затраты на сбыт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5 142,0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-5 142,0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Другие операционные затраты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907,0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-907,0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Финансовый результат от операционной деятельности: прибыль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178 143,0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убыток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Доход от участия в капитале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94 984,0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+94 984,0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Финансовые затраты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1 639,0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-1 639,0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Финансовый результат к налогообложению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271 488,0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Налог на прибыль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54 297,6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-54 297,6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Финансовые результаты от обычной деятельности: прибыль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217 190,4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убыток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850" w:type="dxa"/>
            <w:shd w:val="clear" w:color="auto" w:fill="FFFFFF"/>
          </w:tcPr>
          <w:p w:rsidR="00823703" w:rsidRPr="00E94E30" w:rsidRDefault="00823703" w:rsidP="00823703">
            <w:pPr>
              <w:jc w:val="both"/>
              <w:rPr>
                <w:rFonts w:cs="Times New Roman"/>
                <w:b w:val="0"/>
                <w:sz w:val="20"/>
              </w:rPr>
            </w:pP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Чрезвычайные: доходы </w:t>
            </w:r>
          </w:p>
        </w:tc>
        <w:tc>
          <w:tcPr>
            <w:tcW w:w="851" w:type="dxa"/>
            <w:shd w:val="clear" w:color="auto" w:fill="FFFFFF"/>
            <w:vAlign w:val="bottom"/>
          </w:tcPr>
          <w:p w:rsidR="00823703" w:rsidRPr="00E94E30" w:rsidRDefault="00823703" w:rsidP="00823703">
            <w:pPr>
              <w:jc w:val="both"/>
              <w:rPr>
                <w:rFonts w:cs="Times New Roman"/>
                <w:b w:val="0"/>
                <w:sz w:val="20"/>
              </w:rPr>
            </w:pPr>
            <w:r>
              <w:rPr>
                <w:rFonts w:cs="Times New Roman"/>
                <w:b w:val="0"/>
                <w:sz w:val="20"/>
              </w:rPr>
              <w:t>—</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1 405,0 </w:t>
            </w:r>
          </w:p>
        </w:tc>
        <w:tc>
          <w:tcPr>
            <w:tcW w:w="850"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+1 405,0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затраты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2 320,6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-2 320,6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r w:rsidR="00823703" w:rsidRPr="00E94E30">
        <w:tc>
          <w:tcPr>
            <w:tcW w:w="5245"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Чистый: прибыль </w:t>
            </w:r>
          </w:p>
        </w:tc>
        <w:tc>
          <w:tcPr>
            <w:tcW w:w="851"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209 000 </w:t>
            </w:r>
          </w:p>
        </w:tc>
        <w:tc>
          <w:tcPr>
            <w:tcW w:w="1134"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216 274,8 </w:t>
            </w:r>
          </w:p>
        </w:tc>
        <w:tc>
          <w:tcPr>
            <w:tcW w:w="850"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+7 274,8 </w:t>
            </w:r>
          </w:p>
        </w:tc>
        <w:tc>
          <w:tcPr>
            <w:tcW w:w="1371" w:type="dxa"/>
            <w:shd w:val="clear" w:color="auto" w:fill="FFFFFF"/>
            <w:vAlign w:val="bottom"/>
          </w:tcPr>
          <w:p w:rsidR="00823703" w:rsidRPr="00E94E30" w:rsidRDefault="00823703" w:rsidP="00823703">
            <w:pPr>
              <w:jc w:val="both"/>
              <w:rPr>
                <w:rFonts w:cs="Times New Roman"/>
                <w:b w:val="0"/>
                <w:sz w:val="20"/>
              </w:rPr>
            </w:pPr>
            <w:r w:rsidRPr="00E94E30">
              <w:rPr>
                <w:rFonts w:cs="Times New Roman"/>
                <w:b w:val="0"/>
                <w:sz w:val="20"/>
              </w:rPr>
              <w:t xml:space="preserve">1,03 </w:t>
            </w:r>
          </w:p>
        </w:tc>
      </w:tr>
      <w:tr w:rsidR="00823703" w:rsidRPr="00E94E30">
        <w:tc>
          <w:tcPr>
            <w:tcW w:w="5245"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убыток </w:t>
            </w:r>
          </w:p>
        </w:tc>
        <w:tc>
          <w:tcPr>
            <w:tcW w:w="85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134"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850"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c>
          <w:tcPr>
            <w:tcW w:w="1371" w:type="dxa"/>
            <w:shd w:val="clear" w:color="auto" w:fill="FFFFFF"/>
          </w:tcPr>
          <w:p w:rsidR="00823703" w:rsidRPr="00E94E30" w:rsidRDefault="00823703" w:rsidP="00823703">
            <w:pPr>
              <w:jc w:val="both"/>
              <w:rPr>
                <w:rFonts w:cs="Times New Roman"/>
                <w:b w:val="0"/>
                <w:sz w:val="20"/>
              </w:rPr>
            </w:pPr>
            <w:r w:rsidRPr="00E94E30">
              <w:rPr>
                <w:rFonts w:cs="Times New Roman"/>
                <w:b w:val="0"/>
                <w:sz w:val="20"/>
              </w:rPr>
              <w:t xml:space="preserve">— </w:t>
            </w:r>
          </w:p>
        </w:tc>
      </w:tr>
    </w:tbl>
    <w:p w:rsidR="00823703" w:rsidRPr="003915A5" w:rsidRDefault="00823703" w:rsidP="00823703">
      <w:pPr>
        <w:spacing w:before="120"/>
        <w:ind w:firstLine="851"/>
        <w:jc w:val="both"/>
        <w:rPr>
          <w:rFonts w:cs="Times New Roman"/>
          <w:b w:val="0"/>
        </w:rPr>
      </w:pPr>
      <w:r w:rsidRPr="003915A5">
        <w:rPr>
          <w:rFonts w:cs="Times New Roman"/>
          <w:b w:val="0"/>
        </w:rPr>
        <w:t>За счет инвестиций собственный капитал увеличился на 94 984 тыс. грн. Вместе с тем предприятие платит значительную сумму налогов, которые составляли 48,9 % суммы дохода (выручки) от реализации продукции (105 520,6 : 215 600 100 %).</w:t>
      </w:r>
    </w:p>
    <w:p w:rsidR="00823703" w:rsidRPr="003915A5" w:rsidRDefault="00823703" w:rsidP="00823703">
      <w:pPr>
        <w:ind w:firstLine="851"/>
        <w:jc w:val="both"/>
        <w:rPr>
          <w:rFonts w:cs="Times New Roman"/>
          <w:b w:val="0"/>
        </w:rPr>
      </w:pPr>
      <w:r w:rsidRPr="003915A5">
        <w:rPr>
          <w:rFonts w:cs="Times New Roman"/>
          <w:b w:val="0"/>
        </w:rPr>
        <w:t>Ревизору следует учесть, что нормы Положения (стандарта) бухгалтерского учета 3 «Отчет о финансовых результатах» касаются отчетов предприятий всех форм собственности, кроме банков и бюджетных учреждений. В статье отчета о финансовых результатах «Доход (выручка) от реализации продукции (товаров, работ, услуг)» показывается общая сумма дохода без вычитания предоставленных скидок, возвращения проданных товаров, налога на добавленную стоимость, акцизного сбора.</w:t>
      </w:r>
    </w:p>
    <w:p w:rsidR="00823703" w:rsidRPr="003915A5" w:rsidRDefault="00823703" w:rsidP="00823703">
      <w:pPr>
        <w:ind w:firstLine="851"/>
        <w:jc w:val="both"/>
        <w:rPr>
          <w:rFonts w:cs="Times New Roman"/>
          <w:b w:val="0"/>
        </w:rPr>
      </w:pPr>
      <w:r w:rsidRPr="003915A5">
        <w:rPr>
          <w:rFonts w:cs="Times New Roman"/>
          <w:b w:val="0"/>
        </w:rPr>
        <w:t>Для определения чистого дохода (выручки) от реализации продукции или предоставленных услуг следует из дохода (выручки) от реализации высчитать налоги, сбо</w:t>
      </w:r>
      <w:r>
        <w:rPr>
          <w:rFonts w:cs="Times New Roman"/>
          <w:b w:val="0"/>
        </w:rPr>
        <w:t>ры, скидки и т.п.</w:t>
      </w:r>
    </w:p>
    <w:p w:rsidR="00823703" w:rsidRPr="003915A5" w:rsidRDefault="00823703" w:rsidP="00823703">
      <w:pPr>
        <w:ind w:firstLine="851"/>
        <w:jc w:val="both"/>
        <w:rPr>
          <w:rFonts w:cs="Times New Roman"/>
          <w:b w:val="0"/>
        </w:rPr>
      </w:pPr>
      <w:r w:rsidRPr="003915A5">
        <w:rPr>
          <w:rFonts w:cs="Times New Roman"/>
          <w:b w:val="0"/>
        </w:rPr>
        <w:t>Оценивания по средневзвешенной себестоимостью осуществляется по каждой единицей запасов делением суммарной стоимости остатка таких запасов на начало отчетного месяца и стоимости полученных в отчетном месяце запасов на суммарное количество запасов на начало отчетного месяца и полученных в отчетном месяце запасов. Причем себестоимость реализованных предприятиями розничной торговли товаров определяется как различие между продажной (розничной) стоимостью реализованных товаров и суммой торговой наценки на эти товары. Сумму торговой наценки на реализованные товары следует определять как произведение продажной (розничной) стоимости реализованных товаров и среднего процента торговой наценки. Средний процент торговой наценки определяют делением суммы остатка торговых наценок на начало отчетного месяца и торговых наценок в продажной стоимости полученных в отчетном месяце товаров на сумму продажной (розничной) стоимости остатка товаров на конец отчетного месяца и продажной (розничной) стоимости полученных в отчетном месяце товаров.</w:t>
      </w:r>
    </w:p>
    <w:p w:rsidR="00823703" w:rsidRPr="003915A5" w:rsidRDefault="00823703" w:rsidP="00823703">
      <w:pPr>
        <w:ind w:firstLine="851"/>
        <w:jc w:val="both"/>
        <w:rPr>
          <w:rFonts w:cs="Times New Roman"/>
          <w:b w:val="0"/>
        </w:rPr>
      </w:pPr>
      <w:r w:rsidRPr="003915A5">
        <w:rPr>
          <w:rFonts w:cs="Times New Roman"/>
          <w:b w:val="0"/>
        </w:rPr>
        <w:t>Ревизор проверяет правильность определения результата операционной деятельности.</w:t>
      </w:r>
    </w:p>
    <w:p w:rsidR="00823703" w:rsidRPr="003915A5" w:rsidRDefault="00823703" w:rsidP="00823703">
      <w:pPr>
        <w:ind w:firstLine="851"/>
        <w:jc w:val="both"/>
        <w:rPr>
          <w:rFonts w:cs="Times New Roman"/>
          <w:b w:val="0"/>
        </w:rPr>
      </w:pPr>
      <w:r w:rsidRPr="003915A5">
        <w:rPr>
          <w:rFonts w:cs="Times New Roman"/>
          <w:b w:val="0"/>
        </w:rPr>
        <w:t>Для определения прибыли или убытка от операционной деятельности берется к вниманию сумма валовой прибыли (убытка), другого операционного дохода, административных затрат, затрат на сбыт и других операционных затрат.</w:t>
      </w:r>
    </w:p>
    <w:p w:rsidR="00823703" w:rsidRPr="003915A5" w:rsidRDefault="00823703" w:rsidP="00823703">
      <w:pPr>
        <w:ind w:firstLine="851"/>
        <w:jc w:val="both"/>
        <w:rPr>
          <w:rFonts w:cs="Times New Roman"/>
          <w:b w:val="0"/>
        </w:rPr>
      </w:pPr>
      <w:r w:rsidRPr="003915A5">
        <w:rPr>
          <w:rFonts w:cs="Times New Roman"/>
          <w:b w:val="0"/>
        </w:rPr>
        <w:t>Сумма прибыли (убытка) от основной деятельности, финансовых и других доходов и финансовых затрат определяет прибыль (убыток) от обычной деятельности к налогообложению.</w:t>
      </w:r>
    </w:p>
    <w:p w:rsidR="00823703" w:rsidRPr="003915A5" w:rsidRDefault="00823703" w:rsidP="00823703">
      <w:pPr>
        <w:ind w:firstLine="851"/>
        <w:jc w:val="both"/>
        <w:rPr>
          <w:rFonts w:cs="Times New Roman"/>
          <w:b w:val="0"/>
        </w:rPr>
      </w:pPr>
      <w:r w:rsidRPr="003915A5">
        <w:rPr>
          <w:rFonts w:cs="Times New Roman"/>
          <w:b w:val="0"/>
        </w:rPr>
        <w:t>В конце концов, ревизор контролирует реальность определения конечного результата.</w:t>
      </w:r>
    </w:p>
    <w:p w:rsidR="00823703" w:rsidRPr="00FF01FE" w:rsidRDefault="00823703" w:rsidP="00823703">
      <w:pPr>
        <w:ind w:firstLine="851"/>
        <w:jc w:val="both"/>
        <w:rPr>
          <w:rFonts w:cs="Times New Roman"/>
          <w:b w:val="0"/>
        </w:rPr>
      </w:pPr>
      <w:r w:rsidRPr="00FF01FE">
        <w:rPr>
          <w:rFonts w:cs="Times New Roman"/>
          <w:i/>
          <w:iCs/>
        </w:rPr>
        <w:t>Чистая прибыль (убыток)</w:t>
      </w:r>
      <w:r w:rsidRPr="00FF01FE">
        <w:rPr>
          <w:rFonts w:cs="Times New Roman"/>
          <w:b w:val="0"/>
          <w:iCs/>
        </w:rPr>
        <w:t xml:space="preserve"> </w:t>
      </w:r>
      <w:r w:rsidRPr="00FF01FE">
        <w:rPr>
          <w:rFonts w:cs="Times New Roman"/>
          <w:b w:val="0"/>
        </w:rPr>
        <w:t>— это сумма прибыли (убытка) от обычной деятельности и чрезвычайной прибыли, чрезвычайного убытка и налогов на чрезвычайную прибыль.</w:t>
      </w:r>
    </w:p>
    <w:p w:rsidR="00823703" w:rsidRPr="00FF01FE" w:rsidRDefault="00823703" w:rsidP="00823703">
      <w:pPr>
        <w:ind w:firstLine="851"/>
        <w:jc w:val="both"/>
        <w:rPr>
          <w:rFonts w:cs="Times New Roman"/>
          <w:b w:val="0"/>
        </w:rPr>
      </w:pPr>
      <w:r w:rsidRPr="00FF01FE">
        <w:rPr>
          <w:rFonts w:cs="Times New Roman"/>
          <w:b w:val="0"/>
        </w:rPr>
        <w:t xml:space="preserve">Проверяя правильность определения дохода (выручки) от реализации продукции, следует помнить, что этот доход не корригируется на величину связанной с ним сомнительной и безнадежной дебиторской задолженности. Сумма такой задолженности считается затратами предприятия, </w:t>
      </w:r>
      <w:r>
        <w:rPr>
          <w:rFonts w:cs="Times New Roman"/>
          <w:b w:val="0"/>
        </w:rPr>
        <w:t>что</w:t>
      </w:r>
      <w:r w:rsidRPr="00FF01FE">
        <w:rPr>
          <w:rFonts w:cs="Times New Roman"/>
          <w:b w:val="0"/>
        </w:rPr>
        <w:t xml:space="preserve"> предусмотрено Положением (стандартом) бухгалтерского учета 10 «Дебиторская задолженность».</w:t>
      </w:r>
    </w:p>
    <w:p w:rsidR="00823703" w:rsidRPr="00FF01FE" w:rsidRDefault="00823703" w:rsidP="00823703">
      <w:pPr>
        <w:ind w:firstLine="851"/>
        <w:jc w:val="both"/>
        <w:rPr>
          <w:rFonts w:cs="Times New Roman"/>
          <w:b w:val="0"/>
        </w:rPr>
      </w:pPr>
      <w:r w:rsidRPr="00FF01FE">
        <w:rPr>
          <w:rFonts w:cs="Times New Roman"/>
          <w:b w:val="0"/>
        </w:rPr>
        <w:t xml:space="preserve">Соответственно этому Положению </w:t>
      </w:r>
      <w:r w:rsidRPr="00FF01FE">
        <w:rPr>
          <w:rFonts w:cs="Times New Roman"/>
          <w:i/>
          <w:iCs/>
        </w:rPr>
        <w:t>безнадежная дебиторская задолженность</w:t>
      </w:r>
      <w:r w:rsidRPr="00FF01FE">
        <w:rPr>
          <w:rFonts w:cs="Times New Roman"/>
          <w:b w:val="0"/>
          <w:iCs/>
        </w:rPr>
        <w:t xml:space="preserve"> </w:t>
      </w:r>
      <w:r w:rsidRPr="00FF01FE">
        <w:rPr>
          <w:rFonts w:cs="Times New Roman"/>
          <w:b w:val="0"/>
        </w:rPr>
        <w:t xml:space="preserve">— это текущая задолженность, относительно которой есть уверенность про ее невозвращение должником или по которой минул срок исковой давности. </w:t>
      </w:r>
      <w:r w:rsidRPr="00FF01FE">
        <w:rPr>
          <w:rFonts w:cs="Times New Roman"/>
          <w:b w:val="0"/>
          <w:iCs/>
        </w:rPr>
        <w:t xml:space="preserve">Долгосрочная дебиторская задолженность </w:t>
      </w:r>
      <w:r w:rsidRPr="00FF01FE">
        <w:rPr>
          <w:rFonts w:cs="Times New Roman"/>
          <w:b w:val="0"/>
        </w:rPr>
        <w:t>— это сумма задолженности, которая не возникает в походке нормального операционного цикла и который будет погашен через двенадцать месяцев с даты баланса.</w:t>
      </w:r>
    </w:p>
    <w:p w:rsidR="00823703" w:rsidRPr="00FF01FE" w:rsidRDefault="00823703" w:rsidP="00823703">
      <w:pPr>
        <w:ind w:firstLine="851"/>
        <w:jc w:val="both"/>
        <w:rPr>
          <w:rFonts w:cs="Times New Roman"/>
          <w:b w:val="0"/>
        </w:rPr>
      </w:pPr>
      <w:r w:rsidRPr="00FF01FE">
        <w:rPr>
          <w:rFonts w:cs="Times New Roman"/>
          <w:i/>
          <w:iCs/>
        </w:rPr>
        <w:t>Сомнительная дебиторская задолженность</w:t>
      </w:r>
      <w:r w:rsidRPr="00FF01FE">
        <w:rPr>
          <w:rFonts w:cs="Times New Roman"/>
          <w:b w:val="0"/>
          <w:iCs/>
        </w:rPr>
        <w:t xml:space="preserve"> </w:t>
      </w:r>
      <w:r w:rsidRPr="00FF01FE">
        <w:rPr>
          <w:rFonts w:cs="Times New Roman"/>
          <w:b w:val="0"/>
        </w:rPr>
        <w:t>за продукцию (товары, услуги) — это такая, относительно которой является неуверенность в ее погашении.</w:t>
      </w:r>
    </w:p>
    <w:p w:rsidR="00823703" w:rsidRPr="00FF01FE" w:rsidRDefault="00823703" w:rsidP="00823703">
      <w:pPr>
        <w:ind w:firstLine="851"/>
        <w:jc w:val="both"/>
        <w:rPr>
          <w:rFonts w:cs="Times New Roman"/>
          <w:b w:val="0"/>
        </w:rPr>
      </w:pPr>
      <w:r w:rsidRPr="00FF01FE">
        <w:rPr>
          <w:rFonts w:cs="Times New Roman"/>
          <w:b w:val="0"/>
        </w:rPr>
        <w:t>Таким образом, доход в бухгалтерском учете показывается в сумме справедливой стоимости активов, которые полученные или должны быть получены.</w:t>
      </w:r>
    </w:p>
    <w:p w:rsidR="00823703" w:rsidRPr="00FF01FE" w:rsidRDefault="00823703" w:rsidP="00823703">
      <w:pPr>
        <w:ind w:firstLine="851"/>
        <w:jc w:val="both"/>
        <w:rPr>
          <w:rFonts w:cs="Times New Roman"/>
          <w:b w:val="0"/>
        </w:rPr>
      </w:pPr>
      <w:r w:rsidRPr="00FF01FE">
        <w:rPr>
          <w:rFonts w:cs="Times New Roman"/>
          <w:b w:val="0"/>
        </w:rPr>
        <w:t>Проверке также подлежат доходы для их налогообложения.</w:t>
      </w:r>
    </w:p>
    <w:p w:rsidR="00823703" w:rsidRPr="00FF01FE" w:rsidRDefault="00823703" w:rsidP="00823703">
      <w:pPr>
        <w:ind w:firstLine="851"/>
        <w:jc w:val="both"/>
        <w:rPr>
          <w:rFonts w:cs="Times New Roman"/>
          <w:b w:val="0"/>
        </w:rPr>
      </w:pPr>
      <w:r w:rsidRPr="00FF01FE">
        <w:rPr>
          <w:rFonts w:cs="Times New Roman"/>
          <w:b w:val="0"/>
        </w:rPr>
        <w:t>С целью получения достоверных данных о доходах (прибыли) для налогообложения предприятиям следует создавать резервы сомнительных долгов относительно расчетов с другими предприятиями с последующим отнесением их в конце года на счет 79 «Финансовые результаты». Резервы сомнительных долгов создаются по результатам проведенной перед составлением годового баланса инвентаризации дебиторской задолженности предприятия.</w:t>
      </w:r>
    </w:p>
    <w:p w:rsidR="00823703" w:rsidRPr="00FF01FE" w:rsidRDefault="00823703" w:rsidP="00823703">
      <w:pPr>
        <w:ind w:firstLine="851"/>
        <w:jc w:val="both"/>
        <w:rPr>
          <w:rFonts w:cs="Times New Roman"/>
          <w:b w:val="0"/>
        </w:rPr>
      </w:pPr>
      <w:r w:rsidRPr="00FF01FE">
        <w:rPr>
          <w:rFonts w:cs="Times New Roman"/>
          <w:b w:val="0"/>
        </w:rPr>
        <w:t>На сумму резервов сомнительных долгов делают записи на счетах бухгалтерского учета:</w:t>
      </w:r>
    </w:p>
    <w:p w:rsidR="00823703" w:rsidRPr="00FF01FE" w:rsidRDefault="00823703" w:rsidP="0092105D">
      <w:pPr>
        <w:numPr>
          <w:ilvl w:val="0"/>
          <w:numId w:val="65"/>
        </w:numPr>
        <w:jc w:val="both"/>
        <w:rPr>
          <w:rFonts w:cs="Times New Roman"/>
          <w:b w:val="0"/>
        </w:rPr>
      </w:pPr>
      <w:r w:rsidRPr="00FF01FE">
        <w:rPr>
          <w:rFonts w:cs="Times New Roman"/>
          <w:b w:val="0"/>
        </w:rPr>
        <w:t>дебет счета 79 «Финансовые результаты»;</w:t>
      </w:r>
    </w:p>
    <w:p w:rsidR="00823703" w:rsidRPr="00FF01FE" w:rsidRDefault="00823703" w:rsidP="0092105D">
      <w:pPr>
        <w:numPr>
          <w:ilvl w:val="0"/>
          <w:numId w:val="65"/>
        </w:numPr>
        <w:jc w:val="both"/>
        <w:rPr>
          <w:rFonts w:cs="Times New Roman"/>
          <w:b w:val="0"/>
        </w:rPr>
      </w:pPr>
      <w:r w:rsidRPr="00FF01FE">
        <w:rPr>
          <w:rFonts w:cs="Times New Roman"/>
          <w:b w:val="0"/>
        </w:rPr>
        <w:t>кредит счета 38 «Резерв сомнительных долгов».</w:t>
      </w:r>
    </w:p>
    <w:p w:rsidR="00823703" w:rsidRPr="00FF01FE" w:rsidRDefault="00823703" w:rsidP="00823703">
      <w:pPr>
        <w:ind w:firstLine="851"/>
        <w:jc w:val="both"/>
        <w:rPr>
          <w:rFonts w:cs="Times New Roman"/>
          <w:b w:val="0"/>
        </w:rPr>
      </w:pPr>
      <w:r w:rsidRPr="00FF01FE">
        <w:rPr>
          <w:rFonts w:cs="Times New Roman"/>
          <w:b w:val="0"/>
        </w:rPr>
        <w:t>Если до конца года, последующего за годом создания резерва сомнительных долгов, этот резерв не будет использован, то недоиспользованная сумма причитается к прибыли отчетного года.</w:t>
      </w:r>
    </w:p>
    <w:p w:rsidR="00823703" w:rsidRPr="00FF01FE" w:rsidRDefault="00823703" w:rsidP="00823703">
      <w:pPr>
        <w:ind w:firstLine="851"/>
        <w:jc w:val="both"/>
        <w:rPr>
          <w:rFonts w:cs="Times New Roman"/>
          <w:b w:val="0"/>
        </w:rPr>
      </w:pPr>
      <w:r w:rsidRPr="00FF01FE">
        <w:rPr>
          <w:rFonts w:cs="Times New Roman"/>
          <w:b w:val="0"/>
        </w:rPr>
        <w:t>Соответственно Положению (стандарта) бухгалтерского учета 10 «Дебиторская задолженность» величину резерва сомнительных долгов определяют исходя из платежеспособности отдельных дебиторов или на основании классификации дебиторской задолженности, которое осуществляется группированием по срокам ее непогашения с установлением коэффициента сомнительности для каждой группы, исходя из суммы безнадежного долга за товары за предыдущие отчетные периоды.</w:t>
      </w:r>
    </w:p>
    <w:p w:rsidR="00823703" w:rsidRPr="00FF01FE" w:rsidRDefault="00823703" w:rsidP="00823703">
      <w:pPr>
        <w:ind w:firstLine="851"/>
        <w:jc w:val="both"/>
        <w:rPr>
          <w:rFonts w:cs="Times New Roman"/>
          <w:b w:val="0"/>
        </w:rPr>
      </w:pPr>
      <w:r w:rsidRPr="00FF01FE">
        <w:rPr>
          <w:rFonts w:cs="Times New Roman"/>
          <w:b w:val="0"/>
        </w:rPr>
        <w:t>Этот коэффициент сомнительности возрастает соответственно увеличению срока непогашения задолженности.</w:t>
      </w:r>
    </w:p>
    <w:p w:rsidR="00823703" w:rsidRPr="00FF01FE" w:rsidRDefault="00823703" w:rsidP="00823703">
      <w:pPr>
        <w:ind w:firstLine="851"/>
        <w:jc w:val="both"/>
        <w:rPr>
          <w:rFonts w:cs="Times New Roman"/>
          <w:b w:val="0"/>
        </w:rPr>
      </w:pPr>
      <w:r w:rsidRPr="00FF01FE">
        <w:rPr>
          <w:rFonts w:cs="Times New Roman"/>
          <w:b w:val="0"/>
        </w:rPr>
        <w:t>Начисления суммы резерва сомнительных долгов за отчетный период показывается в отчете о финансовых результатах в складе других операционных затрат.</w:t>
      </w:r>
    </w:p>
    <w:p w:rsidR="00823703" w:rsidRPr="00FF01FE" w:rsidRDefault="00823703" w:rsidP="00823703">
      <w:pPr>
        <w:ind w:firstLine="851"/>
        <w:jc w:val="both"/>
        <w:rPr>
          <w:rFonts w:cs="Times New Roman"/>
          <w:b w:val="0"/>
        </w:rPr>
      </w:pPr>
      <w:r w:rsidRPr="00FF01FE">
        <w:rPr>
          <w:rFonts w:cs="Times New Roman"/>
          <w:b w:val="0"/>
        </w:rPr>
        <w:t>Положением (стандартом) бухгалтерского учета 15 «Доход» предусмотрено, что доход признается при условии увеличения актива или уменьшения обязательства, которые обуславливает возрастание собственного капитала.</w:t>
      </w:r>
    </w:p>
    <w:p w:rsidR="00823703" w:rsidRPr="00FF01FE" w:rsidRDefault="00823703" w:rsidP="00823703">
      <w:pPr>
        <w:ind w:firstLine="851"/>
        <w:jc w:val="both"/>
        <w:rPr>
          <w:rFonts w:cs="Times New Roman"/>
          <w:b w:val="0"/>
        </w:rPr>
      </w:pPr>
      <w:r w:rsidRPr="00FF01FE">
        <w:rPr>
          <w:rFonts w:cs="Times New Roman"/>
          <w:b w:val="0"/>
        </w:rPr>
        <w:t>Однако не признаются доходами такие поступления от других лиц:</w:t>
      </w:r>
    </w:p>
    <w:p w:rsidR="00823703" w:rsidRPr="00FF01FE" w:rsidRDefault="00823703" w:rsidP="0092105D">
      <w:pPr>
        <w:numPr>
          <w:ilvl w:val="0"/>
          <w:numId w:val="66"/>
        </w:numPr>
        <w:jc w:val="both"/>
        <w:rPr>
          <w:rFonts w:cs="Times New Roman"/>
          <w:b w:val="0"/>
        </w:rPr>
      </w:pPr>
      <w:r w:rsidRPr="00FF01FE">
        <w:rPr>
          <w:rFonts w:cs="Times New Roman"/>
          <w:b w:val="0"/>
        </w:rPr>
        <w:t>сумма НДС, акцизов, других налогов и обязательных платежей, которые подлежат перечислению в бюджет и внебюджетных фондов;</w:t>
      </w:r>
    </w:p>
    <w:p w:rsidR="00823703" w:rsidRPr="00FF01FE" w:rsidRDefault="00823703" w:rsidP="0092105D">
      <w:pPr>
        <w:numPr>
          <w:ilvl w:val="0"/>
          <w:numId w:val="66"/>
        </w:numPr>
        <w:jc w:val="both"/>
        <w:rPr>
          <w:rFonts w:cs="Times New Roman"/>
          <w:b w:val="0"/>
        </w:rPr>
      </w:pPr>
      <w:r w:rsidRPr="00FF01FE">
        <w:rPr>
          <w:rFonts w:cs="Times New Roman"/>
          <w:b w:val="0"/>
        </w:rPr>
        <w:t>сумма предыдущей оплаты продукции;</w:t>
      </w:r>
    </w:p>
    <w:p w:rsidR="00823703" w:rsidRPr="00FF01FE" w:rsidRDefault="00823703" w:rsidP="0092105D">
      <w:pPr>
        <w:numPr>
          <w:ilvl w:val="0"/>
          <w:numId w:val="66"/>
        </w:numPr>
        <w:jc w:val="both"/>
        <w:rPr>
          <w:rFonts w:cs="Times New Roman"/>
          <w:b w:val="0"/>
        </w:rPr>
      </w:pPr>
      <w:r w:rsidRPr="00FF01FE">
        <w:rPr>
          <w:rFonts w:cs="Times New Roman"/>
          <w:b w:val="0"/>
        </w:rPr>
        <w:t>сумма аванса в счет оплаты продукции;</w:t>
      </w:r>
    </w:p>
    <w:p w:rsidR="00823703" w:rsidRPr="00FF01FE" w:rsidRDefault="00823703" w:rsidP="0092105D">
      <w:pPr>
        <w:numPr>
          <w:ilvl w:val="0"/>
          <w:numId w:val="66"/>
        </w:numPr>
        <w:jc w:val="both"/>
        <w:rPr>
          <w:rFonts w:cs="Times New Roman"/>
          <w:b w:val="0"/>
        </w:rPr>
      </w:pPr>
      <w:r w:rsidRPr="00FF01FE">
        <w:rPr>
          <w:rFonts w:cs="Times New Roman"/>
          <w:b w:val="0"/>
        </w:rPr>
        <w:t xml:space="preserve">сумма задатка под залог </w:t>
      </w:r>
      <w:r>
        <w:rPr>
          <w:rFonts w:cs="Times New Roman"/>
          <w:b w:val="0"/>
        </w:rPr>
        <w:t>в</w:t>
      </w:r>
      <w:r w:rsidRPr="00FF01FE">
        <w:rPr>
          <w:rFonts w:cs="Times New Roman"/>
          <w:b w:val="0"/>
        </w:rPr>
        <w:t xml:space="preserve"> погашение займа, если предусмотрен договором;</w:t>
      </w:r>
    </w:p>
    <w:p w:rsidR="00823703" w:rsidRDefault="00823703" w:rsidP="0092105D">
      <w:pPr>
        <w:numPr>
          <w:ilvl w:val="0"/>
          <w:numId w:val="66"/>
        </w:numPr>
        <w:jc w:val="both"/>
        <w:rPr>
          <w:rFonts w:cs="Times New Roman"/>
          <w:b w:val="0"/>
        </w:rPr>
      </w:pPr>
      <w:r>
        <w:rPr>
          <w:rFonts w:cs="Times New Roman"/>
          <w:b w:val="0"/>
        </w:rPr>
        <w:t>п</w:t>
      </w:r>
      <w:r w:rsidRPr="00FF01FE">
        <w:rPr>
          <w:rFonts w:cs="Times New Roman"/>
          <w:b w:val="0"/>
        </w:rPr>
        <w:t>оступления, которые принадлежат другим лицам и т.п.</w:t>
      </w:r>
    </w:p>
    <w:p w:rsidR="00823703" w:rsidRPr="00E24535" w:rsidRDefault="00823703" w:rsidP="00823703">
      <w:pPr>
        <w:ind w:firstLine="851"/>
        <w:jc w:val="both"/>
        <w:rPr>
          <w:rFonts w:cs="Times New Roman"/>
          <w:b w:val="0"/>
        </w:rPr>
      </w:pPr>
      <w:r w:rsidRPr="00E24535">
        <w:rPr>
          <w:rFonts w:cs="Times New Roman"/>
          <w:b w:val="0"/>
        </w:rPr>
        <w:t>Доход не признается, если осуществляется обмен продукцией. Особой проверке подлежит правильность отображения в учете той суммы прибыли, которая должна быть перечислена в бюджет вследствие применения к предприятию экономических санкций завуалирования (занижения) дохода (прибыли), пени за несвоевременное перечисление налогов. Суммы таких санкций окидываются за счет прибыли, которая остается в распоряжении предприятия, и на величину налогооблагаемого дохода (прибыли) не влияют.</w:t>
      </w:r>
    </w:p>
    <w:p w:rsidR="00823703" w:rsidRPr="00E24535" w:rsidRDefault="00823703" w:rsidP="00823703">
      <w:pPr>
        <w:ind w:firstLine="993"/>
        <w:jc w:val="both"/>
        <w:rPr>
          <w:rFonts w:cs="Times New Roman"/>
          <w:b w:val="0"/>
        </w:rPr>
      </w:pPr>
      <w:r w:rsidRPr="00E24535">
        <w:rPr>
          <w:rFonts w:cs="Times New Roman"/>
          <w:b w:val="0"/>
        </w:rPr>
        <w:t>Таким образом, во время проверки фактической прибыли следует установить перво-наперво правильность отображения в отчетности фактической выручки (дохода) от реализации продукции (товаров, работ, услуг). Для этого ревизор использует такие источники информации:</w:t>
      </w:r>
    </w:p>
    <w:p w:rsidR="00823703" w:rsidRPr="00E24535" w:rsidRDefault="00823703" w:rsidP="0092105D">
      <w:pPr>
        <w:numPr>
          <w:ilvl w:val="0"/>
          <w:numId w:val="67"/>
        </w:numPr>
        <w:jc w:val="both"/>
        <w:rPr>
          <w:rFonts w:cs="Times New Roman"/>
          <w:b w:val="0"/>
        </w:rPr>
      </w:pPr>
      <w:r w:rsidRPr="00E24535">
        <w:rPr>
          <w:rFonts w:cs="Times New Roman"/>
          <w:b w:val="0"/>
        </w:rPr>
        <w:t>отчет о финансовых результатах;</w:t>
      </w:r>
    </w:p>
    <w:p w:rsidR="00823703" w:rsidRPr="00E24535" w:rsidRDefault="00823703" w:rsidP="0092105D">
      <w:pPr>
        <w:numPr>
          <w:ilvl w:val="0"/>
          <w:numId w:val="67"/>
        </w:numPr>
        <w:jc w:val="both"/>
        <w:rPr>
          <w:rFonts w:cs="Times New Roman"/>
          <w:b w:val="0"/>
        </w:rPr>
      </w:pPr>
      <w:r w:rsidRPr="00E24535">
        <w:rPr>
          <w:rFonts w:cs="Times New Roman"/>
          <w:b w:val="0"/>
        </w:rPr>
        <w:t>журналы-ордера № 1, 2, 11 и т.п.;</w:t>
      </w:r>
    </w:p>
    <w:p w:rsidR="00823703" w:rsidRPr="00E24535" w:rsidRDefault="00823703" w:rsidP="0092105D">
      <w:pPr>
        <w:numPr>
          <w:ilvl w:val="0"/>
          <w:numId w:val="67"/>
        </w:numPr>
        <w:jc w:val="both"/>
        <w:rPr>
          <w:rFonts w:cs="Times New Roman"/>
          <w:b w:val="0"/>
        </w:rPr>
      </w:pPr>
      <w:r w:rsidRPr="00E24535">
        <w:rPr>
          <w:rFonts w:cs="Times New Roman"/>
          <w:b w:val="0"/>
        </w:rPr>
        <w:t>первичные документы на отгрузку (реализацию) готовой продукции с склада;</w:t>
      </w:r>
    </w:p>
    <w:p w:rsidR="00823703" w:rsidRPr="00E24535" w:rsidRDefault="00823703" w:rsidP="0092105D">
      <w:pPr>
        <w:numPr>
          <w:ilvl w:val="0"/>
          <w:numId w:val="67"/>
        </w:numPr>
        <w:jc w:val="both"/>
        <w:rPr>
          <w:rFonts w:cs="Times New Roman"/>
          <w:b w:val="0"/>
        </w:rPr>
      </w:pPr>
      <w:r w:rsidRPr="00E24535">
        <w:rPr>
          <w:rFonts w:cs="Times New Roman"/>
          <w:b w:val="0"/>
        </w:rPr>
        <w:t>выписки со счетов в банках;</w:t>
      </w:r>
    </w:p>
    <w:p w:rsidR="00823703" w:rsidRPr="00E24535" w:rsidRDefault="00823703" w:rsidP="0092105D">
      <w:pPr>
        <w:numPr>
          <w:ilvl w:val="0"/>
          <w:numId w:val="67"/>
        </w:numPr>
        <w:jc w:val="both"/>
        <w:rPr>
          <w:rFonts w:cs="Times New Roman"/>
          <w:b w:val="0"/>
        </w:rPr>
      </w:pPr>
      <w:r w:rsidRPr="00E24535">
        <w:rPr>
          <w:rFonts w:cs="Times New Roman"/>
          <w:b w:val="0"/>
        </w:rPr>
        <w:t>прибыли кассовые ордера на оприходование денежной наличности за оплаченную продукцию;</w:t>
      </w:r>
    </w:p>
    <w:p w:rsidR="00823703" w:rsidRPr="00E24535" w:rsidRDefault="00823703" w:rsidP="0092105D">
      <w:pPr>
        <w:numPr>
          <w:ilvl w:val="0"/>
          <w:numId w:val="67"/>
        </w:numPr>
        <w:jc w:val="both"/>
        <w:rPr>
          <w:rFonts w:cs="Times New Roman"/>
          <w:b w:val="0"/>
        </w:rPr>
      </w:pPr>
      <w:r w:rsidRPr="00E24535">
        <w:rPr>
          <w:rFonts w:cs="Times New Roman"/>
          <w:b w:val="0"/>
        </w:rPr>
        <w:t>платежные поручения (требования-поручения) на оплату отгруженной продукции (товаров, ра</w:t>
      </w:r>
      <w:r>
        <w:rPr>
          <w:rFonts w:cs="Times New Roman"/>
          <w:b w:val="0"/>
        </w:rPr>
        <w:t>бот, услуг) и т.п.</w:t>
      </w:r>
    </w:p>
    <w:p w:rsidR="00823703" w:rsidRPr="00857791" w:rsidRDefault="00823703" w:rsidP="00823703">
      <w:pPr>
        <w:ind w:firstLine="851"/>
        <w:jc w:val="both"/>
        <w:rPr>
          <w:rFonts w:cs="Times New Roman"/>
          <w:b w:val="0"/>
        </w:rPr>
      </w:pPr>
      <w:r w:rsidRPr="00857791">
        <w:rPr>
          <w:rFonts w:cs="Times New Roman"/>
          <w:b w:val="0"/>
        </w:rPr>
        <w:t xml:space="preserve">Во-первых, на основании вышеуказанных документов ревизор сопоставляет данные Отчета о финансовых результатах по статье «Доход (выручка) от реализации продукции (товаров, работ, услуг)» с данными Главной книги по счета 70 «Доходы от реализации». Сумма расхождений должна равняться сумме налога на добавленную стоимость, акцизного сбора и других вычитаний из дохода (коды строк 015, 020, 030 отчета о финансовых результатах). Если установлено несоответствие суммы, отображенной в Главной книге и оборотной ведомости по синтетическими счетами из кредита счета 70 «Доходы от реализации», сумме, полученной после уменьшения суммы выручки в Отчете о финансовых результатах на сумму НДС, акцизного сбора и других вычитаний из дохода, то ревизор выясняет причину такого несоответствия и </w:t>
      </w:r>
      <w:r>
        <w:rPr>
          <w:rFonts w:cs="Times New Roman"/>
          <w:b w:val="0"/>
        </w:rPr>
        <w:t>принимает</w:t>
      </w:r>
      <w:r w:rsidRPr="00857791">
        <w:rPr>
          <w:rFonts w:cs="Times New Roman"/>
          <w:b w:val="0"/>
        </w:rPr>
        <w:t xml:space="preserve"> вместе с главным бухгалтером мер</w:t>
      </w:r>
      <w:r>
        <w:rPr>
          <w:rFonts w:cs="Times New Roman"/>
          <w:b w:val="0"/>
        </w:rPr>
        <w:t>ы</w:t>
      </w:r>
      <w:r w:rsidRPr="00857791">
        <w:rPr>
          <w:rFonts w:cs="Times New Roman"/>
          <w:b w:val="0"/>
        </w:rPr>
        <w:t xml:space="preserve"> по его исправлению соответственно действующему законодательству.</w:t>
      </w:r>
    </w:p>
    <w:p w:rsidR="00823703" w:rsidRPr="00857791" w:rsidRDefault="00823703" w:rsidP="00823703">
      <w:pPr>
        <w:ind w:firstLine="851"/>
        <w:jc w:val="both"/>
        <w:rPr>
          <w:rFonts w:cs="Times New Roman"/>
          <w:b w:val="0"/>
        </w:rPr>
      </w:pPr>
      <w:r w:rsidRPr="00857791">
        <w:rPr>
          <w:rFonts w:cs="Times New Roman"/>
          <w:b w:val="0"/>
        </w:rPr>
        <w:t>Во-вторых, ревизор проверяет правильность отображения в отчетности фактических затрат на производство реализованной продукции. С этой целью следует сопоставить данные Главной книги (оборотной ведомости по синтетическим счетами) с записями в журналах-ордерах по счетами 90 «Себестоимость реализации», 91 «Общепроизводственные затраты», 92 «Административные затраты», 93 «</w:t>
      </w:r>
      <w:r>
        <w:rPr>
          <w:rFonts w:cs="Times New Roman"/>
          <w:b w:val="0"/>
        </w:rPr>
        <w:t>Расходы</w:t>
      </w:r>
      <w:r w:rsidRPr="00857791">
        <w:rPr>
          <w:rFonts w:cs="Times New Roman"/>
          <w:b w:val="0"/>
        </w:rPr>
        <w:t xml:space="preserve"> на сбыт», 94 «Другие </w:t>
      </w:r>
      <w:r>
        <w:rPr>
          <w:rFonts w:cs="Times New Roman"/>
          <w:b w:val="0"/>
        </w:rPr>
        <w:t>расходы</w:t>
      </w:r>
      <w:r w:rsidRPr="00857791">
        <w:rPr>
          <w:rFonts w:cs="Times New Roman"/>
          <w:b w:val="0"/>
        </w:rPr>
        <w:t xml:space="preserve"> операционной деятельности».</w:t>
      </w:r>
    </w:p>
    <w:p w:rsidR="00823703" w:rsidRPr="00857791" w:rsidRDefault="00823703" w:rsidP="00823703">
      <w:pPr>
        <w:ind w:firstLine="851"/>
        <w:jc w:val="both"/>
        <w:rPr>
          <w:rFonts w:cs="Times New Roman"/>
          <w:b w:val="0"/>
        </w:rPr>
      </w:pPr>
      <w:r w:rsidRPr="00857791">
        <w:rPr>
          <w:rFonts w:cs="Times New Roman"/>
          <w:b w:val="0"/>
        </w:rPr>
        <w:t>В-третьих, проверяют правильность и законность оформления операций относительно отгрузки готовой продукции (товаров, работ, услуг) в первичных документах: следует сопоставить по накладным, счета</w:t>
      </w:r>
      <w:r>
        <w:rPr>
          <w:rFonts w:cs="Times New Roman"/>
          <w:b w:val="0"/>
        </w:rPr>
        <w:t>м</w:t>
      </w:r>
      <w:r w:rsidRPr="00857791">
        <w:rPr>
          <w:rFonts w:cs="Times New Roman"/>
          <w:b w:val="0"/>
        </w:rPr>
        <w:t>-факт</w:t>
      </w:r>
      <w:r>
        <w:rPr>
          <w:rFonts w:cs="Times New Roman"/>
          <w:b w:val="0"/>
        </w:rPr>
        <w:t>урам</w:t>
      </w:r>
      <w:r w:rsidRPr="00857791">
        <w:rPr>
          <w:rFonts w:cs="Times New Roman"/>
          <w:b w:val="0"/>
        </w:rPr>
        <w:t>, товарно-транспортными накладными и пропусками на вывоз продукции соответствие дат. При расхождении дат следует сравнить период отображения операции относительно отгрузки продукции в учетном регистре с датой оплаты отгруженной продукции по выписк</w:t>
      </w:r>
      <w:r>
        <w:rPr>
          <w:rFonts w:cs="Times New Roman"/>
          <w:b w:val="0"/>
        </w:rPr>
        <w:t>е</w:t>
      </w:r>
      <w:r w:rsidRPr="00857791">
        <w:rPr>
          <w:rFonts w:cs="Times New Roman"/>
          <w:b w:val="0"/>
        </w:rPr>
        <w:t xml:space="preserve"> банка и платежным поручением или расходным кассовым ордером.</w:t>
      </w:r>
    </w:p>
    <w:p w:rsidR="00823703" w:rsidRPr="00857791" w:rsidRDefault="00823703" w:rsidP="00823703">
      <w:pPr>
        <w:ind w:firstLine="851"/>
        <w:jc w:val="both"/>
        <w:rPr>
          <w:rFonts w:cs="Times New Roman"/>
          <w:b w:val="0"/>
        </w:rPr>
      </w:pPr>
      <w:r w:rsidRPr="00857791">
        <w:rPr>
          <w:rFonts w:cs="Times New Roman"/>
          <w:b w:val="0"/>
        </w:rPr>
        <w:t>В случаях выявления расхождений осуществляют перерасчет выручки от фактической реализации продукции и определяют сумму скрытой от налогообложения прибыли.</w:t>
      </w:r>
    </w:p>
    <w:p w:rsidR="00823703" w:rsidRPr="00857791" w:rsidRDefault="00823703" w:rsidP="00823703">
      <w:pPr>
        <w:ind w:firstLine="851"/>
        <w:jc w:val="both"/>
        <w:rPr>
          <w:rFonts w:cs="Times New Roman"/>
          <w:b w:val="0"/>
        </w:rPr>
      </w:pPr>
      <w:r w:rsidRPr="00857791">
        <w:rPr>
          <w:rFonts w:cs="Times New Roman"/>
          <w:b w:val="0"/>
        </w:rPr>
        <w:t>В рыночных условиях хозяйствования, когда финансово-хозяйственная деятельность предприятия осуществляется за счет собственных финансовых ресурсов, а в случае их недостатка — с помощью ссудного средства, возникает необходимость анализа финансового состояния, в частности в оценке финансовой независимости предприятия от внешних источников.</w:t>
      </w:r>
    </w:p>
    <w:p w:rsidR="00823703" w:rsidRPr="00857791" w:rsidRDefault="00823703" w:rsidP="00823703">
      <w:pPr>
        <w:ind w:firstLine="851"/>
        <w:jc w:val="both"/>
        <w:rPr>
          <w:rFonts w:cs="Times New Roman"/>
          <w:b w:val="0"/>
        </w:rPr>
      </w:pPr>
      <w:r w:rsidRPr="00857791">
        <w:rPr>
          <w:rFonts w:cs="Times New Roman"/>
          <w:b w:val="0"/>
        </w:rPr>
        <w:t>Финансовое постоянство устанавливается путем соотношения собственного капитала к валюте банка, а также к обеспечению будущих затрат и платежей, долгосрочных, текущих обязательств и доходов будущих периодов.</w:t>
      </w:r>
    </w:p>
    <w:p w:rsidR="00823703" w:rsidRPr="00857791" w:rsidRDefault="00823703" w:rsidP="00823703">
      <w:pPr>
        <w:ind w:firstLine="851"/>
        <w:jc w:val="both"/>
        <w:rPr>
          <w:rFonts w:cs="Times New Roman"/>
          <w:b w:val="0"/>
        </w:rPr>
      </w:pPr>
      <w:r w:rsidRPr="00857791">
        <w:rPr>
          <w:rFonts w:cs="Times New Roman"/>
          <w:b w:val="0"/>
        </w:rPr>
        <w:t xml:space="preserve">Кроме того, следует сопоставить привлеченные и собственные </w:t>
      </w:r>
      <w:r>
        <w:rPr>
          <w:rFonts w:cs="Times New Roman"/>
          <w:b w:val="0"/>
        </w:rPr>
        <w:t>средства</w:t>
      </w:r>
      <w:r w:rsidRPr="00857791">
        <w:rPr>
          <w:rFonts w:cs="Times New Roman"/>
          <w:b w:val="0"/>
        </w:rPr>
        <w:t xml:space="preserve"> и определить коэффициент их соотношения. Коэффициент маневрирования собственного средства указывает на степень их мобильности и определяется делением суммы собственных оборотных средств на всю сумму их источников.</w:t>
      </w:r>
    </w:p>
    <w:p w:rsidR="00823703" w:rsidRPr="00857791" w:rsidRDefault="00823703" w:rsidP="00823703">
      <w:pPr>
        <w:ind w:firstLine="851"/>
        <w:jc w:val="both"/>
        <w:rPr>
          <w:rFonts w:cs="Times New Roman"/>
          <w:b w:val="0"/>
        </w:rPr>
      </w:pPr>
      <w:r w:rsidRPr="00857791">
        <w:rPr>
          <w:rFonts w:cs="Times New Roman"/>
          <w:b w:val="0"/>
        </w:rPr>
        <w:t>Для расчета вышеуказанных коэффициентов следует взять данные баланса соответственно отчетности по международным стандартам бухгалтерского учета.</w:t>
      </w:r>
    </w:p>
    <w:p w:rsidR="00823703" w:rsidRPr="00857791" w:rsidRDefault="00823703" w:rsidP="00823703">
      <w:pPr>
        <w:ind w:firstLine="851"/>
        <w:jc w:val="both"/>
        <w:rPr>
          <w:rFonts w:cs="Times New Roman"/>
          <w:b w:val="0"/>
        </w:rPr>
      </w:pPr>
      <w:r w:rsidRPr="00857791">
        <w:rPr>
          <w:rFonts w:cs="Times New Roman"/>
          <w:b w:val="0"/>
        </w:rPr>
        <w:t>Коэффициенты, которые характеризуют финансовое постоянство предприятия, рассчитанные в табл. 11.2.</w:t>
      </w:r>
    </w:p>
    <w:p w:rsidR="00823703" w:rsidRPr="00857791" w:rsidRDefault="00823703" w:rsidP="00823703">
      <w:pPr>
        <w:ind w:firstLine="851"/>
        <w:jc w:val="both"/>
        <w:rPr>
          <w:rFonts w:cs="Times New Roman"/>
          <w:b w:val="0"/>
        </w:rPr>
      </w:pPr>
      <w:r w:rsidRPr="00857791">
        <w:rPr>
          <w:rFonts w:cs="Times New Roman"/>
          <w:b w:val="0"/>
        </w:rPr>
        <w:t>В регистрах синтетического и аналитического учета, в Отчете о финансовых результатах показатели прибыли (дохода) и затрат</w:t>
      </w:r>
      <w:r>
        <w:rPr>
          <w:rFonts w:cs="Times New Roman"/>
          <w:b w:val="0"/>
        </w:rPr>
        <w:t>ы</w:t>
      </w:r>
      <w:r w:rsidRPr="00857791">
        <w:rPr>
          <w:rFonts w:cs="Times New Roman"/>
          <w:b w:val="0"/>
        </w:rPr>
        <w:t xml:space="preserve"> показан</w:t>
      </w:r>
      <w:r>
        <w:rPr>
          <w:rFonts w:cs="Times New Roman"/>
          <w:b w:val="0"/>
        </w:rPr>
        <w:t>ы</w:t>
      </w:r>
      <w:r w:rsidRPr="00857791">
        <w:rPr>
          <w:rFonts w:cs="Times New Roman"/>
          <w:b w:val="0"/>
        </w:rPr>
        <w:t xml:space="preserve"> лишь в абсолютной сумме. Однако вместе с абсолютной оценкой рассчитывают также и относительные показатели эффективности финансовой деятельности, то есть показатели рентабельности.</w:t>
      </w:r>
    </w:p>
    <w:p w:rsidR="00823703" w:rsidRDefault="00823703" w:rsidP="00823703">
      <w:pPr>
        <w:pStyle w:val="TableHeader"/>
      </w:pPr>
      <w:r w:rsidRPr="00857791">
        <w:rPr>
          <w:iCs/>
        </w:rPr>
        <w:t xml:space="preserve">Таблица </w:t>
      </w:r>
      <w:r w:rsidRPr="00857791">
        <w:t xml:space="preserve">11.2. Коэффициенты, которые характеризуют финансовое </w:t>
      </w:r>
      <w:r>
        <w:t>состояние</w:t>
      </w:r>
      <w:r>
        <w:br/>
        <w:t xml:space="preserve">______ </w:t>
      </w:r>
      <w:r w:rsidRPr="00857791">
        <w:t>фирмы состоянием на 01.01.200_ г.</w:t>
      </w:r>
    </w:p>
    <w:p w:rsidR="00823703" w:rsidRPr="00857791" w:rsidRDefault="00823703" w:rsidP="00823703">
      <w:pPr>
        <w:pStyle w:val="TableHeade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3"/>
        <w:gridCol w:w="2281"/>
        <w:gridCol w:w="4110"/>
        <w:gridCol w:w="3402"/>
      </w:tblGrid>
      <w:tr w:rsidR="00823703" w:rsidRPr="000E3D1F">
        <w:tc>
          <w:tcPr>
            <w:tcW w:w="413" w:type="dxa"/>
            <w:shd w:val="clear" w:color="auto" w:fill="FFFFFF"/>
            <w:vAlign w:val="center"/>
          </w:tcPr>
          <w:p w:rsidR="00823703" w:rsidRPr="000E3D1F" w:rsidRDefault="00823703" w:rsidP="00823703">
            <w:pPr>
              <w:jc w:val="center"/>
              <w:rPr>
                <w:rFonts w:cs="Times New Roman"/>
                <w:sz w:val="20"/>
              </w:rPr>
            </w:pPr>
            <w:r w:rsidRPr="000E3D1F">
              <w:rPr>
                <w:rFonts w:cs="Times New Roman"/>
                <w:sz w:val="20"/>
              </w:rPr>
              <w:t>№</w:t>
            </w:r>
          </w:p>
        </w:tc>
        <w:tc>
          <w:tcPr>
            <w:tcW w:w="2281" w:type="dxa"/>
            <w:shd w:val="clear" w:color="auto" w:fill="FFFFFF"/>
            <w:vAlign w:val="center"/>
          </w:tcPr>
          <w:p w:rsidR="00823703" w:rsidRPr="000E3D1F" w:rsidRDefault="00823703" w:rsidP="00823703">
            <w:pPr>
              <w:jc w:val="center"/>
              <w:rPr>
                <w:rFonts w:cs="Times New Roman"/>
                <w:sz w:val="20"/>
              </w:rPr>
            </w:pPr>
            <w:r w:rsidRPr="000E3D1F">
              <w:rPr>
                <w:rFonts w:cs="Times New Roman"/>
                <w:sz w:val="20"/>
              </w:rPr>
              <w:t>Наименования коэффициентов</w:t>
            </w:r>
          </w:p>
        </w:tc>
        <w:tc>
          <w:tcPr>
            <w:tcW w:w="4110" w:type="dxa"/>
            <w:shd w:val="clear" w:color="auto" w:fill="FFFFFF"/>
            <w:vAlign w:val="center"/>
          </w:tcPr>
          <w:p w:rsidR="00823703" w:rsidRPr="000E3D1F" w:rsidRDefault="00823703" w:rsidP="00823703">
            <w:pPr>
              <w:jc w:val="center"/>
              <w:rPr>
                <w:rFonts w:cs="Times New Roman"/>
                <w:sz w:val="20"/>
              </w:rPr>
            </w:pPr>
            <w:r w:rsidRPr="000E3D1F">
              <w:rPr>
                <w:rFonts w:cs="Times New Roman"/>
                <w:sz w:val="20"/>
              </w:rPr>
              <w:t>Формула расчета соответственно отчетности по МСБУ</w:t>
            </w:r>
          </w:p>
        </w:tc>
        <w:tc>
          <w:tcPr>
            <w:tcW w:w="3402" w:type="dxa"/>
            <w:shd w:val="clear" w:color="auto" w:fill="FFFFFF"/>
            <w:vAlign w:val="center"/>
          </w:tcPr>
          <w:p w:rsidR="00823703" w:rsidRPr="000E3D1F" w:rsidRDefault="00823703" w:rsidP="00823703">
            <w:pPr>
              <w:jc w:val="center"/>
              <w:rPr>
                <w:rFonts w:cs="Times New Roman"/>
                <w:sz w:val="20"/>
              </w:rPr>
            </w:pPr>
            <w:r w:rsidRPr="000E3D1F">
              <w:rPr>
                <w:rFonts w:cs="Times New Roman"/>
                <w:sz w:val="20"/>
              </w:rPr>
              <w:t>Значения коэффициента соответственно отчетности за МСБУ</w:t>
            </w:r>
          </w:p>
        </w:tc>
      </w:tr>
      <w:tr w:rsidR="00823703" w:rsidRPr="009C5120">
        <w:tc>
          <w:tcPr>
            <w:tcW w:w="413"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1 </w:t>
            </w:r>
          </w:p>
        </w:tc>
        <w:tc>
          <w:tcPr>
            <w:tcW w:w="2281"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Коэффициент автономии </w:t>
            </w: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w:t>
            </w:r>
          </w:p>
        </w:tc>
        <w:tc>
          <w:tcPr>
            <w:tcW w:w="3402"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0,38 </w:t>
            </w:r>
          </w:p>
        </w:tc>
      </w:tr>
      <w:tr w:rsidR="00823703" w:rsidRPr="009C5120">
        <w:tc>
          <w:tcPr>
            <w:tcW w:w="413" w:type="dxa"/>
            <w:vMerge/>
            <w:shd w:val="clear" w:color="auto" w:fill="FFFFFF"/>
          </w:tcPr>
          <w:p w:rsidR="00823703" w:rsidRPr="009C5120" w:rsidRDefault="00823703" w:rsidP="00823703">
            <w:pPr>
              <w:jc w:val="both"/>
              <w:rPr>
                <w:rFonts w:cs="Times New Roman"/>
                <w:b w:val="0"/>
                <w:sz w:val="20"/>
              </w:rPr>
            </w:pPr>
          </w:p>
        </w:tc>
        <w:tc>
          <w:tcPr>
            <w:tcW w:w="2281" w:type="dxa"/>
            <w:vMerge/>
            <w:shd w:val="clear" w:color="auto" w:fill="FFFFFF"/>
          </w:tcPr>
          <w:p w:rsidR="00823703" w:rsidRPr="009C5120" w:rsidRDefault="00823703" w:rsidP="00823703">
            <w:pPr>
              <w:jc w:val="both"/>
              <w:rPr>
                <w:rFonts w:cs="Times New Roman"/>
                <w:b w:val="0"/>
                <w:sz w:val="20"/>
              </w:rPr>
            </w:pP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Валюта баланса (640) </w:t>
            </w:r>
          </w:p>
        </w:tc>
        <w:tc>
          <w:tcPr>
            <w:tcW w:w="3402" w:type="dxa"/>
            <w:vMerge/>
            <w:shd w:val="clear" w:color="auto" w:fill="FFFFFF"/>
          </w:tcPr>
          <w:p w:rsidR="00823703" w:rsidRPr="009C5120" w:rsidRDefault="00823703" w:rsidP="00823703">
            <w:pPr>
              <w:jc w:val="both"/>
              <w:rPr>
                <w:rFonts w:cs="Times New Roman"/>
                <w:b w:val="0"/>
                <w:sz w:val="20"/>
              </w:rPr>
            </w:pPr>
          </w:p>
        </w:tc>
      </w:tr>
      <w:tr w:rsidR="00823703" w:rsidRPr="009C5120">
        <w:tc>
          <w:tcPr>
            <w:tcW w:w="413"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2 </w:t>
            </w:r>
          </w:p>
        </w:tc>
        <w:tc>
          <w:tcPr>
            <w:tcW w:w="2281"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Коэффициент финансового постоянства </w:t>
            </w: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w:t>
            </w:r>
          </w:p>
        </w:tc>
        <w:tc>
          <w:tcPr>
            <w:tcW w:w="3402"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7,34 </w:t>
            </w:r>
          </w:p>
        </w:tc>
      </w:tr>
      <w:tr w:rsidR="00823703" w:rsidRPr="009C5120">
        <w:tc>
          <w:tcPr>
            <w:tcW w:w="413" w:type="dxa"/>
            <w:vMerge/>
            <w:shd w:val="clear" w:color="auto" w:fill="FFFFFF"/>
          </w:tcPr>
          <w:p w:rsidR="00823703" w:rsidRPr="009C5120" w:rsidRDefault="00823703" w:rsidP="00823703">
            <w:pPr>
              <w:jc w:val="both"/>
              <w:rPr>
                <w:rFonts w:cs="Times New Roman"/>
                <w:b w:val="0"/>
                <w:sz w:val="20"/>
              </w:rPr>
            </w:pPr>
          </w:p>
        </w:tc>
        <w:tc>
          <w:tcPr>
            <w:tcW w:w="2281" w:type="dxa"/>
            <w:vMerge/>
            <w:shd w:val="clear" w:color="auto" w:fill="FFFFFF"/>
          </w:tcPr>
          <w:p w:rsidR="00823703" w:rsidRPr="009C5120" w:rsidRDefault="00823703" w:rsidP="00823703">
            <w:pPr>
              <w:jc w:val="both"/>
              <w:rPr>
                <w:rFonts w:cs="Times New Roman"/>
                <w:b w:val="0"/>
                <w:sz w:val="20"/>
              </w:rPr>
            </w:pP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Текущие обязательства (620) + доходы будущих периодов (630) </w:t>
            </w:r>
          </w:p>
        </w:tc>
        <w:tc>
          <w:tcPr>
            <w:tcW w:w="3402" w:type="dxa"/>
            <w:vMerge/>
            <w:shd w:val="clear" w:color="auto" w:fill="FFFFFF"/>
          </w:tcPr>
          <w:p w:rsidR="00823703" w:rsidRPr="009C5120" w:rsidRDefault="00823703" w:rsidP="00823703">
            <w:pPr>
              <w:jc w:val="both"/>
              <w:rPr>
                <w:rFonts w:cs="Times New Roman"/>
                <w:b w:val="0"/>
                <w:sz w:val="20"/>
              </w:rPr>
            </w:pPr>
          </w:p>
        </w:tc>
      </w:tr>
      <w:tr w:rsidR="00823703" w:rsidRPr="009C5120">
        <w:tc>
          <w:tcPr>
            <w:tcW w:w="413"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3 </w:t>
            </w:r>
          </w:p>
        </w:tc>
        <w:tc>
          <w:tcPr>
            <w:tcW w:w="2281"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Коэффициент финансовой независимости </w:t>
            </w: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w:t>
            </w:r>
          </w:p>
        </w:tc>
        <w:tc>
          <w:tcPr>
            <w:tcW w:w="3402"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0,61 </w:t>
            </w:r>
          </w:p>
        </w:tc>
      </w:tr>
      <w:tr w:rsidR="00823703" w:rsidRPr="009C5120">
        <w:tc>
          <w:tcPr>
            <w:tcW w:w="413" w:type="dxa"/>
            <w:vMerge/>
            <w:shd w:val="clear" w:color="auto" w:fill="FFFFFF"/>
          </w:tcPr>
          <w:p w:rsidR="00823703" w:rsidRPr="009C5120" w:rsidRDefault="00823703" w:rsidP="00823703">
            <w:pPr>
              <w:jc w:val="both"/>
              <w:rPr>
                <w:rFonts w:cs="Times New Roman"/>
                <w:b w:val="0"/>
                <w:sz w:val="20"/>
              </w:rPr>
            </w:pPr>
          </w:p>
        </w:tc>
        <w:tc>
          <w:tcPr>
            <w:tcW w:w="2281" w:type="dxa"/>
            <w:vMerge/>
            <w:shd w:val="clear" w:color="auto" w:fill="FFFFFF"/>
          </w:tcPr>
          <w:p w:rsidR="00823703" w:rsidRPr="009C5120" w:rsidRDefault="00823703" w:rsidP="00823703">
            <w:pPr>
              <w:jc w:val="both"/>
              <w:rPr>
                <w:rFonts w:cs="Times New Roman"/>
                <w:b w:val="0"/>
                <w:sz w:val="20"/>
              </w:rPr>
            </w:pP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Обеспечения будущих затрат и платежей (430) + долгосрочные обязательства (480) + текущие обязательства (620) + доходы будущих периодов (630) </w:t>
            </w:r>
          </w:p>
        </w:tc>
        <w:tc>
          <w:tcPr>
            <w:tcW w:w="3402" w:type="dxa"/>
            <w:vMerge/>
            <w:shd w:val="clear" w:color="auto" w:fill="FFFFFF"/>
          </w:tcPr>
          <w:p w:rsidR="00823703" w:rsidRPr="009C5120" w:rsidRDefault="00823703" w:rsidP="00823703">
            <w:pPr>
              <w:jc w:val="both"/>
              <w:rPr>
                <w:rFonts w:cs="Times New Roman"/>
                <w:b w:val="0"/>
                <w:sz w:val="20"/>
              </w:rPr>
            </w:pPr>
          </w:p>
        </w:tc>
      </w:tr>
      <w:tr w:rsidR="00823703" w:rsidRPr="009C5120">
        <w:tc>
          <w:tcPr>
            <w:tcW w:w="413"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4 </w:t>
            </w:r>
          </w:p>
        </w:tc>
        <w:tc>
          <w:tcPr>
            <w:tcW w:w="2281"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Коэффициент соотношения привлеченного и собственного средства </w:t>
            </w: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Целевое финансирование (420) + долгосрочные обязательства (480) + доходы будущих периодов (630) + текущие обязательства (620) </w:t>
            </w:r>
          </w:p>
        </w:tc>
        <w:tc>
          <w:tcPr>
            <w:tcW w:w="3402"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1,64 </w:t>
            </w:r>
          </w:p>
          <w:p w:rsidR="00823703" w:rsidRPr="009C5120" w:rsidRDefault="00823703" w:rsidP="00823703">
            <w:pPr>
              <w:jc w:val="both"/>
              <w:rPr>
                <w:rFonts w:cs="Times New Roman"/>
                <w:b w:val="0"/>
                <w:sz w:val="20"/>
              </w:rPr>
            </w:pPr>
          </w:p>
          <w:p w:rsidR="00823703" w:rsidRPr="009C5120" w:rsidRDefault="00823703" w:rsidP="00823703">
            <w:pPr>
              <w:jc w:val="both"/>
              <w:rPr>
                <w:rFonts w:cs="Times New Roman"/>
                <w:b w:val="0"/>
                <w:sz w:val="20"/>
              </w:rPr>
            </w:pPr>
          </w:p>
        </w:tc>
      </w:tr>
      <w:tr w:rsidR="00823703" w:rsidRPr="009C5120">
        <w:tc>
          <w:tcPr>
            <w:tcW w:w="413" w:type="dxa"/>
            <w:vMerge/>
            <w:shd w:val="clear" w:color="auto" w:fill="FFFFFF"/>
          </w:tcPr>
          <w:p w:rsidR="00823703" w:rsidRPr="009C5120" w:rsidRDefault="00823703" w:rsidP="00823703">
            <w:pPr>
              <w:jc w:val="both"/>
              <w:rPr>
                <w:rFonts w:cs="Times New Roman"/>
                <w:b w:val="0"/>
                <w:sz w:val="20"/>
              </w:rPr>
            </w:pPr>
          </w:p>
        </w:tc>
        <w:tc>
          <w:tcPr>
            <w:tcW w:w="2281" w:type="dxa"/>
            <w:vMerge/>
            <w:shd w:val="clear" w:color="auto" w:fill="FFFFFF"/>
          </w:tcPr>
          <w:p w:rsidR="00823703" w:rsidRPr="009C5120" w:rsidRDefault="00823703" w:rsidP="00823703">
            <w:pPr>
              <w:jc w:val="both"/>
              <w:rPr>
                <w:rFonts w:cs="Times New Roman"/>
                <w:b w:val="0"/>
                <w:sz w:val="20"/>
              </w:rPr>
            </w:pP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w:t>
            </w:r>
          </w:p>
        </w:tc>
        <w:tc>
          <w:tcPr>
            <w:tcW w:w="3402" w:type="dxa"/>
            <w:vMerge/>
            <w:shd w:val="clear" w:color="auto" w:fill="FFFFFF"/>
          </w:tcPr>
          <w:p w:rsidR="00823703" w:rsidRPr="009C5120" w:rsidRDefault="00823703" w:rsidP="00823703">
            <w:pPr>
              <w:jc w:val="both"/>
              <w:rPr>
                <w:rFonts w:cs="Times New Roman"/>
                <w:b w:val="0"/>
                <w:sz w:val="20"/>
              </w:rPr>
            </w:pPr>
          </w:p>
        </w:tc>
      </w:tr>
      <w:tr w:rsidR="00823703" w:rsidRPr="009C5120">
        <w:tc>
          <w:tcPr>
            <w:tcW w:w="413"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5 </w:t>
            </w:r>
          </w:p>
        </w:tc>
        <w:tc>
          <w:tcPr>
            <w:tcW w:w="2281"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Коэффициент маневрирования собственного средства </w:t>
            </w: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 необоротные активы (080) </w:t>
            </w:r>
          </w:p>
        </w:tc>
        <w:tc>
          <w:tcPr>
            <w:tcW w:w="3402" w:type="dxa"/>
            <w:vMerge w:val="restart"/>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-0,59 </w:t>
            </w:r>
          </w:p>
        </w:tc>
      </w:tr>
      <w:tr w:rsidR="00823703" w:rsidRPr="009C5120">
        <w:tc>
          <w:tcPr>
            <w:tcW w:w="413" w:type="dxa"/>
            <w:vMerge/>
            <w:shd w:val="clear" w:color="auto" w:fill="FFFFFF"/>
          </w:tcPr>
          <w:p w:rsidR="00823703" w:rsidRPr="009C5120" w:rsidRDefault="00823703" w:rsidP="00823703">
            <w:pPr>
              <w:jc w:val="both"/>
              <w:rPr>
                <w:rFonts w:cs="Times New Roman"/>
                <w:b w:val="0"/>
                <w:sz w:val="20"/>
              </w:rPr>
            </w:pPr>
          </w:p>
        </w:tc>
        <w:tc>
          <w:tcPr>
            <w:tcW w:w="2281" w:type="dxa"/>
            <w:vMerge/>
            <w:shd w:val="clear" w:color="auto" w:fill="FFFFFF"/>
          </w:tcPr>
          <w:p w:rsidR="00823703" w:rsidRPr="009C5120" w:rsidRDefault="00823703" w:rsidP="00823703">
            <w:pPr>
              <w:jc w:val="both"/>
              <w:rPr>
                <w:rFonts w:cs="Times New Roman"/>
                <w:b w:val="0"/>
                <w:sz w:val="20"/>
              </w:rPr>
            </w:pPr>
          </w:p>
        </w:tc>
        <w:tc>
          <w:tcPr>
            <w:tcW w:w="4110" w:type="dxa"/>
            <w:shd w:val="clear" w:color="auto" w:fill="FFFFFF"/>
          </w:tcPr>
          <w:p w:rsidR="00823703" w:rsidRPr="009C5120" w:rsidRDefault="00823703" w:rsidP="00823703">
            <w:pPr>
              <w:jc w:val="both"/>
              <w:rPr>
                <w:rFonts w:cs="Times New Roman"/>
                <w:b w:val="0"/>
                <w:sz w:val="20"/>
              </w:rPr>
            </w:pPr>
            <w:r w:rsidRPr="009C5120">
              <w:rPr>
                <w:rFonts w:cs="Times New Roman"/>
                <w:b w:val="0"/>
                <w:sz w:val="20"/>
              </w:rPr>
              <w:t xml:space="preserve">Собственный капитал (380) </w:t>
            </w:r>
          </w:p>
        </w:tc>
        <w:tc>
          <w:tcPr>
            <w:tcW w:w="3402" w:type="dxa"/>
            <w:vMerge/>
            <w:shd w:val="clear" w:color="auto" w:fill="FFFFFF"/>
          </w:tcPr>
          <w:p w:rsidR="00823703" w:rsidRPr="009C5120" w:rsidRDefault="00823703" w:rsidP="00823703">
            <w:pPr>
              <w:jc w:val="both"/>
              <w:rPr>
                <w:rFonts w:cs="Times New Roman"/>
                <w:b w:val="0"/>
                <w:sz w:val="20"/>
              </w:rPr>
            </w:pPr>
          </w:p>
        </w:tc>
      </w:tr>
    </w:tbl>
    <w:p w:rsidR="00823703" w:rsidRPr="00253D6E" w:rsidRDefault="00823703" w:rsidP="00823703">
      <w:pPr>
        <w:spacing w:before="120"/>
        <w:ind w:firstLine="851"/>
        <w:jc w:val="both"/>
        <w:rPr>
          <w:rFonts w:cs="Times New Roman"/>
          <w:b w:val="0"/>
        </w:rPr>
      </w:pPr>
      <w:r w:rsidRPr="00253D6E">
        <w:rPr>
          <w:rFonts w:cs="Times New Roman"/>
          <w:i/>
          <w:iCs/>
        </w:rPr>
        <w:t>Рентабельность</w:t>
      </w:r>
      <w:r w:rsidRPr="00253D6E">
        <w:rPr>
          <w:rFonts w:cs="Times New Roman"/>
          <w:b w:val="0"/>
          <w:i/>
          <w:iCs/>
        </w:rPr>
        <w:t xml:space="preserve"> </w:t>
      </w:r>
      <w:r w:rsidRPr="00253D6E">
        <w:rPr>
          <w:rFonts w:cs="Times New Roman"/>
          <w:b w:val="0"/>
        </w:rPr>
        <w:t>— относительный показатель прибыльности, выраженный в процентах, которые характеризует эффективность затрат предприятия вообще или эффективность производства отдельных видов продукции. Рентабельность производства — экономический показатель, который вычисляется как отношения балансовой прибыли к среднегодовой стоимости основных производственных фондов и нормативных оборотных средств в процентах. На этот показатель влияют изменения уровней фондоотдачи и оборотности материального оборотного средства и рентабельности объема реализованной продукции.</w:t>
      </w:r>
    </w:p>
    <w:p w:rsidR="00823703" w:rsidRPr="0052056C" w:rsidRDefault="00823703" w:rsidP="00823703">
      <w:pPr>
        <w:ind w:firstLine="851"/>
        <w:jc w:val="both"/>
        <w:rPr>
          <w:rFonts w:cs="Times New Roman"/>
          <w:b w:val="0"/>
        </w:rPr>
      </w:pPr>
      <w:r w:rsidRPr="0052056C">
        <w:rPr>
          <w:rFonts w:cs="Times New Roman"/>
          <w:b w:val="0"/>
        </w:rPr>
        <w:t>Рентабельность производства продукции вычисляется как отношения прибыли от реализации продукции к выручке от реализации продукции.</w:t>
      </w:r>
    </w:p>
    <w:p w:rsidR="00823703" w:rsidRPr="0052056C" w:rsidRDefault="00823703" w:rsidP="00823703">
      <w:pPr>
        <w:ind w:firstLine="851"/>
        <w:jc w:val="both"/>
        <w:rPr>
          <w:rFonts w:cs="Times New Roman"/>
          <w:b w:val="0"/>
        </w:rPr>
      </w:pPr>
      <w:r w:rsidRPr="0052056C">
        <w:rPr>
          <w:rFonts w:cs="Times New Roman"/>
          <w:b w:val="0"/>
        </w:rPr>
        <w:t>Показатели рентабельности отображают относительную прибыльность, которая измеряется в процентах к затратам средства или капитала. Расчеты показателей рентабельности приведен в табл. 11.3.</w:t>
      </w:r>
    </w:p>
    <w:p w:rsidR="00823703" w:rsidRPr="0052056C" w:rsidRDefault="00823703" w:rsidP="00823703">
      <w:pPr>
        <w:pStyle w:val="TableHeader"/>
      </w:pPr>
      <w:r w:rsidRPr="0052056C">
        <w:rPr>
          <w:iCs/>
        </w:rPr>
        <w:t xml:space="preserve">Таблица </w:t>
      </w:r>
      <w:r w:rsidRPr="0052056C">
        <w:t>11.3. Расчеты показателей рентабельности и изменений, которые состоялись</w:t>
      </w:r>
      <w:r>
        <w:br/>
      </w:r>
      <w:r w:rsidRPr="0052056C">
        <w:t>в отчетном году</w:t>
      </w:r>
      <w:r>
        <w:t xml:space="preserve"> _____________ </w:t>
      </w:r>
      <w:r w:rsidRPr="0052056C">
        <w:t>фирмы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3"/>
        <w:gridCol w:w="6401"/>
        <w:gridCol w:w="1134"/>
        <w:gridCol w:w="1134"/>
        <w:gridCol w:w="1134"/>
      </w:tblGrid>
      <w:tr w:rsidR="00823703" w:rsidRPr="00AA4244">
        <w:tc>
          <w:tcPr>
            <w:tcW w:w="403" w:type="dxa"/>
            <w:shd w:val="clear" w:color="auto" w:fill="FFFFFF"/>
            <w:vAlign w:val="center"/>
          </w:tcPr>
          <w:p w:rsidR="00823703" w:rsidRPr="00AA4244" w:rsidRDefault="00823703" w:rsidP="00823703">
            <w:pPr>
              <w:jc w:val="center"/>
              <w:rPr>
                <w:rFonts w:cs="Times New Roman"/>
                <w:sz w:val="20"/>
              </w:rPr>
            </w:pPr>
            <w:r w:rsidRPr="00AA4244">
              <w:rPr>
                <w:rFonts w:cs="Times New Roman"/>
                <w:sz w:val="20"/>
              </w:rPr>
              <w:t>№</w:t>
            </w:r>
          </w:p>
        </w:tc>
        <w:tc>
          <w:tcPr>
            <w:tcW w:w="6401" w:type="dxa"/>
            <w:shd w:val="clear" w:color="auto" w:fill="FFFFFF"/>
            <w:vAlign w:val="center"/>
          </w:tcPr>
          <w:p w:rsidR="00823703" w:rsidRPr="00AA4244" w:rsidRDefault="00823703" w:rsidP="00823703">
            <w:pPr>
              <w:jc w:val="center"/>
              <w:rPr>
                <w:rFonts w:cs="Times New Roman"/>
                <w:sz w:val="20"/>
              </w:rPr>
            </w:pPr>
            <w:r w:rsidRPr="00AA4244">
              <w:rPr>
                <w:rFonts w:cs="Times New Roman"/>
                <w:sz w:val="20"/>
              </w:rPr>
              <w:t>Показатель</w:t>
            </w:r>
          </w:p>
        </w:tc>
        <w:tc>
          <w:tcPr>
            <w:tcW w:w="1134" w:type="dxa"/>
            <w:shd w:val="clear" w:color="auto" w:fill="FFFFFF"/>
            <w:vAlign w:val="center"/>
          </w:tcPr>
          <w:p w:rsidR="00823703" w:rsidRPr="00AA4244" w:rsidRDefault="00823703" w:rsidP="00823703">
            <w:pPr>
              <w:jc w:val="center"/>
              <w:rPr>
                <w:rFonts w:cs="Times New Roman"/>
                <w:sz w:val="20"/>
              </w:rPr>
            </w:pPr>
            <w:r w:rsidRPr="00AA4244">
              <w:rPr>
                <w:rFonts w:cs="Times New Roman"/>
                <w:sz w:val="20"/>
              </w:rPr>
              <w:t>Предыдущий год</w:t>
            </w:r>
          </w:p>
        </w:tc>
        <w:tc>
          <w:tcPr>
            <w:tcW w:w="1134" w:type="dxa"/>
            <w:shd w:val="clear" w:color="auto" w:fill="FFFFFF"/>
            <w:vAlign w:val="center"/>
          </w:tcPr>
          <w:p w:rsidR="00823703" w:rsidRPr="00AA4244" w:rsidRDefault="00823703" w:rsidP="00823703">
            <w:pPr>
              <w:jc w:val="center"/>
              <w:rPr>
                <w:rFonts w:cs="Times New Roman"/>
                <w:sz w:val="20"/>
              </w:rPr>
            </w:pPr>
            <w:r w:rsidRPr="00AA4244">
              <w:rPr>
                <w:rFonts w:cs="Times New Roman"/>
                <w:sz w:val="20"/>
              </w:rPr>
              <w:t>Отчетный год</w:t>
            </w:r>
          </w:p>
        </w:tc>
        <w:tc>
          <w:tcPr>
            <w:tcW w:w="1134" w:type="dxa"/>
            <w:shd w:val="clear" w:color="auto" w:fill="FFFFFF"/>
            <w:vAlign w:val="center"/>
          </w:tcPr>
          <w:p w:rsidR="00823703" w:rsidRPr="00AA4244" w:rsidRDefault="00823703" w:rsidP="00823703">
            <w:pPr>
              <w:jc w:val="center"/>
              <w:rPr>
                <w:rFonts w:cs="Times New Roman"/>
                <w:sz w:val="20"/>
              </w:rPr>
            </w:pPr>
            <w:r w:rsidRPr="00AA4244">
              <w:rPr>
                <w:rFonts w:cs="Times New Roman"/>
                <w:sz w:val="20"/>
              </w:rPr>
              <w:t>Отклонения</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1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Среднегодовая величина активов, тыс. грн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3302,0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4095,0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+793,0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2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Среднегодовая величина текущих активов, тыс. грн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882,1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1387,0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+504,9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3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Среднегодовая величина собственного капитала, тыс. грн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1402,6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1565,2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+162,6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4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Затраты на производство </w:t>
            </w:r>
            <w:r>
              <w:rPr>
                <w:rFonts w:cs="Times New Roman"/>
                <w:b w:val="0"/>
                <w:sz w:val="20"/>
              </w:rPr>
              <w:t>реализованной</w:t>
            </w:r>
            <w:r w:rsidRPr="00AA4244">
              <w:rPr>
                <w:rFonts w:cs="Times New Roman"/>
                <w:b w:val="0"/>
                <w:sz w:val="20"/>
              </w:rPr>
              <w:t xml:space="preserve"> продукции, тыс. грн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1108,0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1314,1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+206,1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5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Чистая прибыль, которая осталась в распоряжении предприятия, тыс. грн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68,3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104,3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+36,0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6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Рентабельность всех активов (г.5 : г.1 </w:t>
            </w:r>
            <w:r w:rsidRPr="006C32CA">
              <w:rPr>
                <w:rFonts w:cs="Times New Roman"/>
                <w:b w:val="0"/>
                <w:smallCaps/>
                <w:sz w:val="20"/>
              </w:rPr>
              <w:sym w:font="Symbol" w:char="F0B4"/>
            </w:r>
            <w:r>
              <w:rPr>
                <w:rFonts w:cs="Times New Roman"/>
                <w:b w:val="0"/>
                <w:sz w:val="20"/>
              </w:rPr>
              <w:t xml:space="preserve"> </w:t>
            </w:r>
            <w:r w:rsidRPr="00AA4244">
              <w:rPr>
                <w:rFonts w:cs="Times New Roman"/>
                <w:b w:val="0"/>
                <w:sz w:val="20"/>
              </w:rPr>
              <w:t xml:space="preserve">100), %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2,1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2,5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+0,4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7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Рентабельность мобильных активов (г.5 : г.2 </w:t>
            </w:r>
            <w:r w:rsidRPr="006C32CA">
              <w:rPr>
                <w:rFonts w:cs="Times New Roman"/>
                <w:b w:val="0"/>
                <w:smallCaps/>
                <w:sz w:val="20"/>
              </w:rPr>
              <w:sym w:font="Symbol" w:char="F0B4"/>
            </w:r>
            <w:r>
              <w:rPr>
                <w:rFonts w:cs="Times New Roman"/>
                <w:b w:val="0"/>
                <w:sz w:val="20"/>
              </w:rPr>
              <w:t xml:space="preserve"> </w:t>
            </w:r>
            <w:r w:rsidRPr="00AA4244">
              <w:rPr>
                <w:rFonts w:cs="Times New Roman"/>
                <w:b w:val="0"/>
                <w:sz w:val="20"/>
              </w:rPr>
              <w:t xml:space="preserve">100), %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7,7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7,5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-0,2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8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Рентабельность собственного капитала (г.5 : г.3 </w:t>
            </w:r>
            <w:r w:rsidRPr="006C32CA">
              <w:rPr>
                <w:rFonts w:cs="Times New Roman"/>
                <w:b w:val="0"/>
                <w:smallCaps/>
                <w:sz w:val="20"/>
              </w:rPr>
              <w:sym w:font="Symbol" w:char="F0B4"/>
            </w:r>
            <w:r>
              <w:rPr>
                <w:rFonts w:cs="Times New Roman"/>
                <w:b w:val="0"/>
                <w:sz w:val="20"/>
              </w:rPr>
              <w:t xml:space="preserve"> </w:t>
            </w:r>
            <w:r w:rsidRPr="00AA4244">
              <w:rPr>
                <w:rFonts w:cs="Times New Roman"/>
                <w:b w:val="0"/>
                <w:sz w:val="20"/>
              </w:rPr>
              <w:t xml:space="preserve">100), %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4,9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6,7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+1,8 </w:t>
            </w:r>
          </w:p>
        </w:tc>
      </w:tr>
      <w:tr w:rsidR="00823703" w:rsidRPr="00AA4244">
        <w:tc>
          <w:tcPr>
            <w:tcW w:w="403" w:type="dxa"/>
            <w:shd w:val="clear" w:color="auto" w:fill="FFFFFF"/>
          </w:tcPr>
          <w:p w:rsidR="00823703" w:rsidRPr="00AA4244" w:rsidRDefault="00823703" w:rsidP="00823703">
            <w:pPr>
              <w:jc w:val="both"/>
              <w:rPr>
                <w:rFonts w:cs="Times New Roman"/>
                <w:b w:val="0"/>
                <w:sz w:val="20"/>
              </w:rPr>
            </w:pPr>
            <w:r w:rsidRPr="00AA4244">
              <w:rPr>
                <w:rFonts w:cs="Times New Roman"/>
                <w:b w:val="0"/>
                <w:sz w:val="20"/>
              </w:rPr>
              <w:t xml:space="preserve">9 </w:t>
            </w:r>
          </w:p>
        </w:tc>
        <w:tc>
          <w:tcPr>
            <w:tcW w:w="6401"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Рентабельность затрат (г.5 : г.3 </w:t>
            </w:r>
            <w:r w:rsidRPr="006C32CA">
              <w:rPr>
                <w:rFonts w:cs="Times New Roman"/>
                <w:b w:val="0"/>
                <w:smallCaps/>
                <w:sz w:val="20"/>
              </w:rPr>
              <w:sym w:font="Symbol" w:char="F0B4"/>
            </w:r>
            <w:r>
              <w:rPr>
                <w:rFonts w:cs="Times New Roman"/>
                <w:b w:val="0"/>
                <w:sz w:val="20"/>
              </w:rPr>
              <w:t xml:space="preserve"> </w:t>
            </w:r>
            <w:r w:rsidRPr="00AA4244">
              <w:rPr>
                <w:rFonts w:cs="Times New Roman"/>
                <w:b w:val="0"/>
                <w:sz w:val="20"/>
              </w:rPr>
              <w:t xml:space="preserve">100), %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6,2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7,9 </w:t>
            </w:r>
          </w:p>
        </w:tc>
        <w:tc>
          <w:tcPr>
            <w:tcW w:w="1134" w:type="dxa"/>
            <w:shd w:val="clear" w:color="auto" w:fill="FFFFFF"/>
            <w:vAlign w:val="bottom"/>
          </w:tcPr>
          <w:p w:rsidR="00823703" w:rsidRPr="00AA4244" w:rsidRDefault="00823703" w:rsidP="00823703">
            <w:pPr>
              <w:jc w:val="both"/>
              <w:rPr>
                <w:rFonts w:cs="Times New Roman"/>
                <w:b w:val="0"/>
                <w:sz w:val="20"/>
              </w:rPr>
            </w:pPr>
            <w:r w:rsidRPr="00AA4244">
              <w:rPr>
                <w:rFonts w:cs="Times New Roman"/>
                <w:b w:val="0"/>
                <w:sz w:val="20"/>
              </w:rPr>
              <w:t xml:space="preserve">+1,7 </w:t>
            </w:r>
          </w:p>
        </w:tc>
      </w:tr>
    </w:tbl>
    <w:p w:rsidR="00823703" w:rsidRPr="005646C7" w:rsidRDefault="00823703" w:rsidP="00823703">
      <w:pPr>
        <w:pStyle w:val="QuestionHeader"/>
      </w:pPr>
      <w:r w:rsidRPr="005646C7">
        <w:t>Вопросы для самоконтроля</w:t>
      </w:r>
    </w:p>
    <w:p w:rsidR="00823703" w:rsidRPr="005646C7" w:rsidRDefault="00823703" w:rsidP="00823703">
      <w:pPr>
        <w:pStyle w:val="Questions"/>
      </w:pPr>
      <w:r w:rsidRPr="005646C7">
        <w:t>Методика ревизии финансовых результатов.</w:t>
      </w:r>
    </w:p>
    <w:p w:rsidR="00823703" w:rsidRPr="005646C7" w:rsidRDefault="00823703" w:rsidP="00823703">
      <w:pPr>
        <w:pStyle w:val="Questions"/>
      </w:pPr>
      <w:r w:rsidRPr="005646C7">
        <w:t>Как проверить фактическая прибыль? Какую информацию использует для этого ревизор?</w:t>
      </w:r>
    </w:p>
    <w:p w:rsidR="00823703" w:rsidRPr="005646C7" w:rsidRDefault="00823703" w:rsidP="00823703">
      <w:pPr>
        <w:pStyle w:val="Questions"/>
      </w:pPr>
      <w:r w:rsidRPr="005646C7">
        <w:t>Что такое рентабельность и которая порядок ее определения?</w:t>
      </w:r>
    </w:p>
    <w:p w:rsidR="00823703" w:rsidRPr="005646C7" w:rsidRDefault="00823703" w:rsidP="00823703">
      <w:pPr>
        <w:pStyle w:val="Questions"/>
      </w:pPr>
      <w:r w:rsidRPr="005646C7">
        <w:t>Как установить рентабельность производства продукции?</w:t>
      </w:r>
    </w:p>
    <w:p w:rsidR="00823703" w:rsidRPr="005646C7" w:rsidRDefault="00823703" w:rsidP="00823703">
      <w:pPr>
        <w:pStyle w:val="Questions"/>
        <w:rPr>
          <w:lang w:val="uk-UA"/>
        </w:rPr>
      </w:pPr>
      <w:r w:rsidRPr="005646C7">
        <w:t>Какой порядок определения и проверки рентабельности в торговле?</w:t>
      </w:r>
    </w:p>
    <w:p w:rsidR="003000EB" w:rsidRPr="00A516EA" w:rsidRDefault="00823703" w:rsidP="003000EB">
      <w:pPr>
        <w:pStyle w:val="Header1"/>
      </w:pPr>
      <w:r>
        <w:rPr>
          <w:b w:val="0"/>
          <w:sz w:val="28"/>
        </w:rPr>
        <w:br w:type="page"/>
      </w:r>
      <w:bookmarkStart w:id="55" w:name="_Toc28537738"/>
      <w:r w:rsidR="003000EB" w:rsidRPr="00A516EA">
        <w:t>Тема 12</w:t>
      </w:r>
      <w:r w:rsidR="003000EB">
        <w:br/>
      </w:r>
      <w:r w:rsidR="003000EB" w:rsidRPr="00A516EA">
        <w:t>РЕВИЗИЯ СОБСТВЕННОГО КАПИТАЛА</w:t>
      </w:r>
      <w:r w:rsidR="003000EB">
        <w:br/>
      </w:r>
      <w:r w:rsidR="003000EB" w:rsidRPr="00A516EA">
        <w:t>И ОБЕСПЕЧЕНИЯ ОБЯЗАТЕЛЬСТВ</w:t>
      </w:r>
      <w:bookmarkEnd w:id="55"/>
    </w:p>
    <w:p w:rsidR="003000EB" w:rsidRPr="00A516EA" w:rsidRDefault="003000EB" w:rsidP="003000EB">
      <w:pPr>
        <w:ind w:firstLine="851"/>
        <w:jc w:val="both"/>
        <w:rPr>
          <w:rFonts w:cs="Times New Roman"/>
          <w:b w:val="0"/>
        </w:rPr>
      </w:pPr>
      <w:r w:rsidRPr="00A516EA">
        <w:rPr>
          <w:rFonts w:cs="Times New Roman"/>
          <w:b w:val="0"/>
        </w:rPr>
        <w:t xml:space="preserve">В книге «Аудит </w:t>
      </w:r>
      <w:r>
        <w:rPr>
          <w:rFonts w:cs="Times New Roman"/>
          <w:b w:val="0"/>
        </w:rPr>
        <w:t>Монтгомери</w:t>
      </w:r>
      <w:r w:rsidRPr="00A516EA">
        <w:rPr>
          <w:rFonts w:cs="Times New Roman"/>
          <w:b w:val="0"/>
        </w:rPr>
        <w:t>» указано, что различие между привлеченным (кредиторская задолженность) и собственным капиталом состоит в том, что собственный капитал включает инвестированные средства собственника плюс нераспределенный и повторно инвестированная прибыль; задолженность — результат получения в заем средств на определенный период.</w:t>
      </w:r>
    </w:p>
    <w:p w:rsidR="003000EB" w:rsidRPr="00A516EA" w:rsidRDefault="003000EB" w:rsidP="003000EB">
      <w:pPr>
        <w:ind w:firstLine="851"/>
        <w:jc w:val="both"/>
        <w:rPr>
          <w:rFonts w:cs="Times New Roman"/>
          <w:b w:val="0"/>
        </w:rPr>
      </w:pPr>
      <w:r w:rsidRPr="00A516EA">
        <w:rPr>
          <w:rFonts w:cs="Times New Roman"/>
          <w:b w:val="0"/>
        </w:rPr>
        <w:t>Профессор М.Т. Б</w:t>
      </w:r>
      <w:r>
        <w:rPr>
          <w:rFonts w:cs="Times New Roman"/>
          <w:b w:val="0"/>
        </w:rPr>
        <w:t>и</w:t>
      </w:r>
      <w:r w:rsidRPr="00A516EA">
        <w:rPr>
          <w:rFonts w:cs="Times New Roman"/>
          <w:b w:val="0"/>
        </w:rPr>
        <w:t>луха отмечает, что собственный капитал определяется стоимостью имущества субъекта хозяйствование, то есть чистыми активами (различие между стоимостью имущества и заемным капиталом) и составляется с уставного, дополнительного и резервного капитала, нераспределенной прибыли и целевых (специальных) фондов.</w:t>
      </w:r>
    </w:p>
    <w:p w:rsidR="003000EB" w:rsidRPr="00A516EA" w:rsidRDefault="003000EB" w:rsidP="003000EB">
      <w:pPr>
        <w:ind w:firstLine="851"/>
        <w:jc w:val="both"/>
        <w:rPr>
          <w:rFonts w:cs="Times New Roman"/>
          <w:b w:val="0"/>
        </w:rPr>
      </w:pPr>
      <w:r w:rsidRPr="00A516EA">
        <w:rPr>
          <w:rFonts w:cs="Times New Roman"/>
          <w:b w:val="0"/>
        </w:rPr>
        <w:t xml:space="preserve">Профессор Ф.Ф. Бутинец </w:t>
      </w:r>
      <w:r>
        <w:rPr>
          <w:rFonts w:cs="Times New Roman"/>
          <w:b w:val="0"/>
        </w:rPr>
        <w:t>приходит к</w:t>
      </w:r>
      <w:r w:rsidRPr="00A516EA">
        <w:rPr>
          <w:rFonts w:cs="Times New Roman"/>
          <w:b w:val="0"/>
        </w:rPr>
        <w:t xml:space="preserve"> вывод</w:t>
      </w:r>
      <w:r>
        <w:rPr>
          <w:rFonts w:cs="Times New Roman"/>
          <w:b w:val="0"/>
        </w:rPr>
        <w:t>у</w:t>
      </w:r>
      <w:r w:rsidRPr="00A516EA">
        <w:rPr>
          <w:rFonts w:cs="Times New Roman"/>
          <w:b w:val="0"/>
        </w:rPr>
        <w:t xml:space="preserve">, </w:t>
      </w:r>
      <w:r>
        <w:rPr>
          <w:rFonts w:cs="Times New Roman"/>
          <w:b w:val="0"/>
        </w:rPr>
        <w:t>что</w:t>
      </w:r>
      <w:r w:rsidRPr="00A516EA">
        <w:rPr>
          <w:rFonts w:cs="Times New Roman"/>
          <w:b w:val="0"/>
        </w:rPr>
        <w:t xml:space="preserve"> собственный капитал предприятия определяется как различие между стоимостью его имущества и долговыми обязательствами, которые это часть в активах предприятия, которое остается после вычитания его обязательств. То есть к собственному капиталу принадлежат: уставной капитал, паевой капитал, дополнительный вложенный капитал, другой дополнительный капитал, резервный капитал, нераспределенная прибыль (непокрытый убыток), неоплаченный капитал, изъятый капитал.</w:t>
      </w:r>
    </w:p>
    <w:p w:rsidR="003000EB" w:rsidRPr="00A516EA" w:rsidRDefault="003000EB" w:rsidP="003000EB">
      <w:pPr>
        <w:ind w:firstLine="851"/>
        <w:jc w:val="both"/>
        <w:rPr>
          <w:rFonts w:cs="Times New Roman"/>
          <w:b w:val="0"/>
        </w:rPr>
      </w:pPr>
      <w:r w:rsidRPr="00A516EA">
        <w:rPr>
          <w:rFonts w:cs="Times New Roman"/>
          <w:b w:val="0"/>
        </w:rPr>
        <w:t>Такое развернутое, полное определение собственного капитала не требует, на взгляд автора, вспомогательных трактов</w:t>
      </w:r>
      <w:r>
        <w:rPr>
          <w:rFonts w:cs="Times New Roman"/>
          <w:b w:val="0"/>
        </w:rPr>
        <w:t>ок</w:t>
      </w:r>
      <w:r w:rsidRPr="00A516EA">
        <w:rPr>
          <w:rFonts w:cs="Times New Roman"/>
          <w:b w:val="0"/>
        </w:rPr>
        <w:t xml:space="preserve"> относительно его сущности.</w:t>
      </w:r>
    </w:p>
    <w:p w:rsidR="003000EB" w:rsidRPr="00A516EA" w:rsidRDefault="003000EB" w:rsidP="003000EB">
      <w:pPr>
        <w:ind w:firstLine="851"/>
        <w:jc w:val="both"/>
        <w:rPr>
          <w:rFonts w:cs="Times New Roman"/>
          <w:b w:val="0"/>
        </w:rPr>
      </w:pPr>
      <w:r w:rsidRPr="00A516EA">
        <w:rPr>
          <w:rFonts w:cs="Times New Roman"/>
          <w:b w:val="0"/>
        </w:rPr>
        <w:t>Счета класса 4 «Собственный капитал и обеспечения обязательств» предназначены для обобщения информации о состоянии и движении средств</w:t>
      </w:r>
      <w:r>
        <w:rPr>
          <w:rFonts w:cs="Times New Roman"/>
          <w:b w:val="0"/>
        </w:rPr>
        <w:t xml:space="preserve"> </w:t>
      </w:r>
      <w:r w:rsidRPr="00A516EA">
        <w:rPr>
          <w:rFonts w:cs="Times New Roman"/>
          <w:b w:val="0"/>
        </w:rPr>
        <w:t>разновидностей собственного капитала — уставного, паевого, дополнительных, резервных, изъятого, неоплаченного, а также нераспределенных прибылей (непокрытых убытков), целевых поступлений, обеспечений будущих затрат и платежей, страховых резервов.</w:t>
      </w:r>
    </w:p>
    <w:p w:rsidR="003000EB" w:rsidRPr="00A516EA" w:rsidRDefault="003000EB" w:rsidP="003000EB">
      <w:pPr>
        <w:ind w:firstLine="851"/>
        <w:jc w:val="both"/>
        <w:rPr>
          <w:rFonts w:cs="Times New Roman"/>
          <w:b w:val="0"/>
        </w:rPr>
      </w:pPr>
      <w:r w:rsidRPr="00A516EA">
        <w:rPr>
          <w:rFonts w:cs="Times New Roman"/>
          <w:b w:val="0"/>
        </w:rPr>
        <w:t xml:space="preserve">Толкования пассива впервые дает профессор В.В. Сопко: </w:t>
      </w:r>
      <w:r w:rsidRPr="0020603E">
        <w:rPr>
          <w:rFonts w:cs="Times New Roman"/>
          <w:i/>
        </w:rPr>
        <w:t>пассив</w:t>
      </w:r>
      <w:r w:rsidRPr="00A516EA">
        <w:rPr>
          <w:rFonts w:cs="Times New Roman"/>
          <w:b w:val="0"/>
        </w:rPr>
        <w:t xml:space="preserve"> — это капитал, то есть собственность соответствующего физического или юридического лица на активы — имущество и объекты (ресурсы), которые являются на предприятии и которые контролируются ним в результате предыдущих (прошлых) событий, и использование которых обеспечивает увеличения капитала.</w:t>
      </w:r>
    </w:p>
    <w:p w:rsidR="003000EB" w:rsidRPr="00A516EA" w:rsidRDefault="003000EB" w:rsidP="003000EB">
      <w:pPr>
        <w:ind w:firstLine="851"/>
        <w:jc w:val="both"/>
        <w:rPr>
          <w:rFonts w:cs="Times New Roman"/>
          <w:b w:val="0"/>
        </w:rPr>
      </w:pPr>
      <w:r w:rsidRPr="00A516EA">
        <w:rPr>
          <w:rFonts w:cs="Times New Roman"/>
          <w:b w:val="0"/>
        </w:rPr>
        <w:t>Под обязательствами понимается, что предприятие обязано относительно собственников, акционеров относительно выплаты дивидендов, права выхода с склада учредителей, акционеров и т.</w:t>
      </w:r>
      <w:r>
        <w:rPr>
          <w:rFonts w:cs="Times New Roman"/>
          <w:b w:val="0"/>
        </w:rPr>
        <w:t xml:space="preserve"> п</w:t>
      </w:r>
      <w:r w:rsidRPr="00A516EA">
        <w:rPr>
          <w:rFonts w:cs="Times New Roman"/>
          <w:b w:val="0"/>
        </w:rPr>
        <w:t>.</w:t>
      </w:r>
    </w:p>
    <w:p w:rsidR="003000EB" w:rsidRPr="004A33CA" w:rsidRDefault="003000EB" w:rsidP="003000EB">
      <w:pPr>
        <w:ind w:firstLine="851"/>
        <w:jc w:val="both"/>
        <w:rPr>
          <w:rFonts w:cs="Times New Roman"/>
          <w:b w:val="0"/>
        </w:rPr>
      </w:pPr>
      <w:r w:rsidRPr="004A33CA">
        <w:rPr>
          <w:rFonts w:cs="Times New Roman"/>
          <w:i/>
        </w:rPr>
        <w:t>Основными заданиями ревизии собственного капитала</w:t>
      </w:r>
      <w:r w:rsidRPr="004A33CA">
        <w:rPr>
          <w:rFonts w:cs="Times New Roman"/>
          <w:b w:val="0"/>
        </w:rPr>
        <w:t xml:space="preserve"> является проверка:</w:t>
      </w:r>
    </w:p>
    <w:p w:rsidR="003000EB" w:rsidRPr="004A33CA" w:rsidRDefault="003000EB" w:rsidP="0092105D">
      <w:pPr>
        <w:numPr>
          <w:ilvl w:val="0"/>
          <w:numId w:val="68"/>
        </w:numPr>
        <w:jc w:val="both"/>
        <w:rPr>
          <w:rFonts w:cs="Times New Roman"/>
          <w:b w:val="0"/>
        </w:rPr>
      </w:pPr>
      <w:r w:rsidRPr="004A33CA">
        <w:rPr>
          <w:rFonts w:cs="Times New Roman"/>
          <w:b w:val="0"/>
        </w:rPr>
        <w:t>правильности формирования и использования (изъятия) собственного капитала;</w:t>
      </w:r>
    </w:p>
    <w:p w:rsidR="003000EB" w:rsidRPr="004A33CA" w:rsidRDefault="003000EB" w:rsidP="0092105D">
      <w:pPr>
        <w:numPr>
          <w:ilvl w:val="0"/>
          <w:numId w:val="68"/>
        </w:numPr>
        <w:jc w:val="both"/>
        <w:rPr>
          <w:rFonts w:cs="Times New Roman"/>
          <w:b w:val="0"/>
        </w:rPr>
      </w:pPr>
      <w:r w:rsidRPr="004A33CA">
        <w:rPr>
          <w:rFonts w:cs="Times New Roman"/>
          <w:b w:val="0"/>
        </w:rPr>
        <w:t>соблюдения установленного учредительными документами размера уставного капитала;</w:t>
      </w:r>
    </w:p>
    <w:p w:rsidR="003000EB" w:rsidRPr="004A33CA" w:rsidRDefault="003000EB" w:rsidP="0092105D">
      <w:pPr>
        <w:numPr>
          <w:ilvl w:val="0"/>
          <w:numId w:val="68"/>
        </w:numPr>
        <w:jc w:val="both"/>
        <w:rPr>
          <w:rFonts w:cs="Times New Roman"/>
          <w:b w:val="0"/>
        </w:rPr>
      </w:pPr>
      <w:r w:rsidRPr="004A33CA">
        <w:rPr>
          <w:rFonts w:cs="Times New Roman"/>
          <w:b w:val="0"/>
        </w:rPr>
        <w:t>правильности ведения учета взносов в уставной капитал и расчеты по дивидендам и т.п.</w:t>
      </w:r>
    </w:p>
    <w:p w:rsidR="003000EB" w:rsidRPr="00B71F78" w:rsidRDefault="003000EB" w:rsidP="003000EB">
      <w:pPr>
        <w:ind w:firstLine="851"/>
        <w:jc w:val="both"/>
        <w:rPr>
          <w:rFonts w:cs="Times New Roman"/>
          <w:b w:val="0"/>
        </w:rPr>
      </w:pPr>
      <w:r w:rsidRPr="00B71F78">
        <w:rPr>
          <w:rFonts w:cs="Times New Roman"/>
          <w:i/>
        </w:rPr>
        <w:t>Источниками ревизии</w:t>
      </w:r>
      <w:r w:rsidRPr="00B71F78">
        <w:rPr>
          <w:rFonts w:cs="Times New Roman"/>
          <w:b w:val="0"/>
        </w:rPr>
        <w:t xml:space="preserve"> </w:t>
      </w:r>
      <w:r>
        <w:rPr>
          <w:rFonts w:cs="Times New Roman"/>
          <w:b w:val="0"/>
        </w:rPr>
        <w:t>являются</w:t>
      </w:r>
      <w:r w:rsidRPr="00B71F78">
        <w:rPr>
          <w:rFonts w:cs="Times New Roman"/>
          <w:b w:val="0"/>
        </w:rPr>
        <w:t>:</w:t>
      </w:r>
    </w:p>
    <w:p w:rsidR="003000EB" w:rsidRPr="00EE0430" w:rsidRDefault="003000EB" w:rsidP="0092105D">
      <w:pPr>
        <w:numPr>
          <w:ilvl w:val="0"/>
          <w:numId w:val="69"/>
        </w:numPr>
        <w:jc w:val="both"/>
        <w:rPr>
          <w:rFonts w:cs="Times New Roman"/>
          <w:b w:val="0"/>
        </w:rPr>
      </w:pPr>
      <w:r w:rsidRPr="00EE0430">
        <w:rPr>
          <w:rFonts w:cs="Times New Roman"/>
          <w:b w:val="0"/>
        </w:rPr>
        <w:t>первичные документы (акции, прибыли кассовые ордера о сборе учредительных взносов, акты приема-сдачи к уставному капиталу учредительных взносов и т.п.);</w:t>
      </w:r>
    </w:p>
    <w:p w:rsidR="003000EB" w:rsidRPr="00EE0430" w:rsidRDefault="003000EB" w:rsidP="0092105D">
      <w:pPr>
        <w:numPr>
          <w:ilvl w:val="0"/>
          <w:numId w:val="69"/>
        </w:numPr>
        <w:jc w:val="both"/>
        <w:rPr>
          <w:rFonts w:cs="Times New Roman"/>
          <w:b w:val="0"/>
        </w:rPr>
      </w:pPr>
      <w:r w:rsidRPr="00EE0430">
        <w:rPr>
          <w:rFonts w:cs="Times New Roman"/>
          <w:b w:val="0"/>
        </w:rPr>
        <w:t>регистры синтетического и аналитического учета по счет</w:t>
      </w:r>
      <w:r>
        <w:rPr>
          <w:rFonts w:cs="Times New Roman"/>
          <w:b w:val="0"/>
        </w:rPr>
        <w:t>ам</w:t>
      </w:r>
      <w:r w:rsidRPr="00EE0430">
        <w:rPr>
          <w:rFonts w:cs="Times New Roman"/>
          <w:b w:val="0"/>
        </w:rPr>
        <w:t xml:space="preserve"> 40, 41, 42, 43, 44, 45, 46, 47, 48, 49;</w:t>
      </w:r>
    </w:p>
    <w:p w:rsidR="003000EB" w:rsidRPr="00EE0430" w:rsidRDefault="003000EB" w:rsidP="0092105D">
      <w:pPr>
        <w:numPr>
          <w:ilvl w:val="0"/>
          <w:numId w:val="69"/>
        </w:numPr>
        <w:jc w:val="both"/>
        <w:rPr>
          <w:rFonts w:cs="Times New Roman"/>
          <w:b w:val="0"/>
        </w:rPr>
      </w:pPr>
      <w:r w:rsidRPr="00EE0430">
        <w:rPr>
          <w:rFonts w:cs="Times New Roman"/>
          <w:b w:val="0"/>
        </w:rPr>
        <w:t>Главная книга;</w:t>
      </w:r>
    </w:p>
    <w:p w:rsidR="003000EB" w:rsidRPr="00EE0430" w:rsidRDefault="003000EB" w:rsidP="0092105D">
      <w:pPr>
        <w:numPr>
          <w:ilvl w:val="0"/>
          <w:numId w:val="69"/>
        </w:numPr>
        <w:jc w:val="both"/>
        <w:rPr>
          <w:rFonts w:cs="Times New Roman"/>
          <w:b w:val="0"/>
        </w:rPr>
      </w:pPr>
      <w:r w:rsidRPr="00EE0430">
        <w:rPr>
          <w:rFonts w:cs="Times New Roman"/>
          <w:b w:val="0"/>
        </w:rPr>
        <w:t>отчетность.</w:t>
      </w:r>
    </w:p>
    <w:p w:rsidR="003000EB" w:rsidRPr="00EE0430" w:rsidRDefault="003000EB" w:rsidP="003000EB">
      <w:pPr>
        <w:ind w:firstLine="851"/>
        <w:jc w:val="both"/>
        <w:rPr>
          <w:rFonts w:cs="Times New Roman"/>
          <w:b w:val="0"/>
        </w:rPr>
      </w:pPr>
      <w:r w:rsidRPr="00EE0430">
        <w:rPr>
          <w:rFonts w:cs="Times New Roman"/>
          <w:b w:val="0"/>
        </w:rPr>
        <w:t xml:space="preserve">Основным компонентом собственного капитала </w:t>
      </w:r>
      <w:r>
        <w:rPr>
          <w:rFonts w:cs="Times New Roman"/>
          <w:b w:val="0"/>
        </w:rPr>
        <w:t>является</w:t>
      </w:r>
      <w:r w:rsidRPr="00EE0430">
        <w:rPr>
          <w:rFonts w:cs="Times New Roman"/>
          <w:b w:val="0"/>
        </w:rPr>
        <w:t xml:space="preserve"> уставной капитал. Поэтому ревизию этого раздела следует начинать с проверки правильности формирования и изъятия (уменьшения) уставного капитала.</w:t>
      </w:r>
    </w:p>
    <w:p w:rsidR="003000EB" w:rsidRPr="00EE0430" w:rsidRDefault="003000EB" w:rsidP="003000EB">
      <w:pPr>
        <w:ind w:firstLine="851"/>
        <w:jc w:val="both"/>
        <w:rPr>
          <w:rFonts w:cs="Times New Roman"/>
          <w:b w:val="0"/>
        </w:rPr>
      </w:pPr>
      <w:r w:rsidRPr="001276B8">
        <w:rPr>
          <w:rFonts w:cs="Times New Roman"/>
          <w:i/>
          <w:iCs/>
        </w:rPr>
        <w:t>По кредиту</w:t>
      </w:r>
      <w:r w:rsidRPr="00EE0430">
        <w:rPr>
          <w:rFonts w:cs="Times New Roman"/>
          <w:b w:val="0"/>
          <w:iCs/>
        </w:rPr>
        <w:t xml:space="preserve"> </w:t>
      </w:r>
      <w:r w:rsidRPr="00EE0430">
        <w:rPr>
          <w:rFonts w:cs="Times New Roman"/>
          <w:b w:val="0"/>
        </w:rPr>
        <w:t xml:space="preserve">счета 40 «Уставной капитал» отображается увеличения уставного капитала, </w:t>
      </w:r>
      <w:r w:rsidRPr="001276B8">
        <w:rPr>
          <w:rFonts w:cs="Times New Roman"/>
          <w:i/>
          <w:iCs/>
        </w:rPr>
        <w:t>по дебету</w:t>
      </w:r>
      <w:r w:rsidRPr="00EE0430">
        <w:rPr>
          <w:rFonts w:cs="Times New Roman"/>
          <w:b w:val="0"/>
          <w:iCs/>
        </w:rPr>
        <w:t xml:space="preserve"> </w:t>
      </w:r>
      <w:r w:rsidRPr="00EE0430">
        <w:rPr>
          <w:rFonts w:cs="Times New Roman"/>
          <w:b w:val="0"/>
        </w:rPr>
        <w:t>— его уменьшени</w:t>
      </w:r>
      <w:r>
        <w:rPr>
          <w:rFonts w:cs="Times New Roman"/>
          <w:b w:val="0"/>
        </w:rPr>
        <w:t>е</w:t>
      </w:r>
      <w:r w:rsidRPr="00EE0430">
        <w:rPr>
          <w:rFonts w:cs="Times New Roman"/>
          <w:b w:val="0"/>
        </w:rPr>
        <w:t>. Причем сальдо на этом счете должен отвечать размеру уставного капитала, который зафиксирован в учредительных документах предприятия.</w:t>
      </w:r>
    </w:p>
    <w:p w:rsidR="003000EB" w:rsidRPr="00EE0430" w:rsidRDefault="003000EB" w:rsidP="003000EB">
      <w:pPr>
        <w:ind w:firstLine="851"/>
        <w:jc w:val="both"/>
        <w:rPr>
          <w:rFonts w:cs="Times New Roman"/>
          <w:b w:val="0"/>
        </w:rPr>
      </w:pPr>
      <w:r w:rsidRPr="00EE0430">
        <w:rPr>
          <w:rFonts w:cs="Times New Roman"/>
          <w:b w:val="0"/>
        </w:rPr>
        <w:t>Аналитический учет уставного капитала ведется по видам капитала по каждым учредителем, участником, акционером и т.п.</w:t>
      </w:r>
    </w:p>
    <w:p w:rsidR="003000EB" w:rsidRPr="008D1ED5" w:rsidRDefault="003000EB" w:rsidP="003000EB">
      <w:pPr>
        <w:ind w:firstLine="851"/>
        <w:jc w:val="both"/>
        <w:rPr>
          <w:rFonts w:cs="Times New Roman"/>
          <w:b w:val="0"/>
        </w:rPr>
      </w:pPr>
      <w:r w:rsidRPr="008D1ED5">
        <w:rPr>
          <w:rFonts w:cs="Times New Roman"/>
          <w:b w:val="0"/>
        </w:rPr>
        <w:t xml:space="preserve">Собственный капитал учредителей или участников делится на </w:t>
      </w:r>
      <w:r w:rsidRPr="008D1ED5">
        <w:rPr>
          <w:rFonts w:cs="Times New Roman"/>
          <w:i/>
          <w:iCs/>
        </w:rPr>
        <w:t>регистрированный</w:t>
      </w:r>
      <w:r w:rsidRPr="008D1ED5">
        <w:rPr>
          <w:rFonts w:cs="Times New Roman"/>
          <w:b w:val="0"/>
          <w:iCs/>
        </w:rPr>
        <w:t xml:space="preserve"> </w:t>
      </w:r>
      <w:r w:rsidRPr="008D1ED5">
        <w:rPr>
          <w:rFonts w:cs="Times New Roman"/>
          <w:b w:val="0"/>
        </w:rPr>
        <w:t xml:space="preserve">и </w:t>
      </w:r>
      <w:r w:rsidRPr="008D1ED5">
        <w:rPr>
          <w:rFonts w:cs="Times New Roman"/>
          <w:i/>
          <w:iCs/>
        </w:rPr>
        <w:t>не регистрированный</w:t>
      </w:r>
      <w:r w:rsidRPr="008D1ED5">
        <w:rPr>
          <w:rFonts w:cs="Times New Roman"/>
          <w:b w:val="0"/>
          <w:iCs/>
        </w:rPr>
        <w:t xml:space="preserve">. </w:t>
      </w:r>
      <w:r>
        <w:rPr>
          <w:rFonts w:cs="Times New Roman"/>
          <w:b w:val="0"/>
          <w:iCs/>
        </w:rPr>
        <w:t>К</w:t>
      </w:r>
      <w:r w:rsidRPr="008D1ED5">
        <w:rPr>
          <w:rFonts w:cs="Times New Roman"/>
          <w:b w:val="0"/>
        </w:rPr>
        <w:t xml:space="preserve"> перво</w:t>
      </w:r>
      <w:r>
        <w:rPr>
          <w:rFonts w:cs="Times New Roman"/>
          <w:b w:val="0"/>
        </w:rPr>
        <w:t>му</w:t>
      </w:r>
      <w:r w:rsidRPr="008D1ED5">
        <w:rPr>
          <w:rFonts w:cs="Times New Roman"/>
          <w:b w:val="0"/>
        </w:rPr>
        <w:t xml:space="preserve"> относят уставной и паевой капитал, к</w:t>
      </w:r>
      <w:r>
        <w:rPr>
          <w:rFonts w:cs="Times New Roman"/>
          <w:b w:val="0"/>
        </w:rPr>
        <w:t>о</w:t>
      </w:r>
      <w:r w:rsidRPr="008D1ED5">
        <w:rPr>
          <w:rFonts w:cs="Times New Roman"/>
          <w:b w:val="0"/>
        </w:rPr>
        <w:t xml:space="preserve"> второ</w:t>
      </w:r>
      <w:r>
        <w:rPr>
          <w:rFonts w:cs="Times New Roman"/>
          <w:b w:val="0"/>
        </w:rPr>
        <w:t>му</w:t>
      </w:r>
      <w:r w:rsidRPr="008D1ED5">
        <w:rPr>
          <w:rFonts w:cs="Times New Roman"/>
          <w:b w:val="0"/>
        </w:rPr>
        <w:t xml:space="preserve"> — дополнительный, резервный, страховой капитал и нераспределенная прибыль (непокрытый убыток).</w:t>
      </w:r>
    </w:p>
    <w:p w:rsidR="003000EB" w:rsidRPr="008D1ED5" w:rsidRDefault="003000EB" w:rsidP="003000EB">
      <w:pPr>
        <w:ind w:firstLine="993"/>
        <w:jc w:val="both"/>
        <w:rPr>
          <w:rFonts w:cs="Times New Roman"/>
          <w:b w:val="0"/>
        </w:rPr>
      </w:pPr>
      <w:r w:rsidRPr="008D1ED5">
        <w:rPr>
          <w:rFonts w:cs="Times New Roman"/>
          <w:b w:val="0"/>
        </w:rPr>
        <w:t>Ревизор проверяет, придерживаются ли на предприятии уставных положений, правильно ли формируется имущество предприятия за счет инвестирования его деятельности, как осуществляется распределение этого имущества, выработанной продукции и полученной прибыли, рационально ли используются дополнительные денежные взносы или имущество участников (учредителей) на развитие предприятия (в отдельных случаях на покрытие убытков), сумма уставного (паевого) капитала обязательно регистрируется в государственном реестре.</w:t>
      </w:r>
    </w:p>
    <w:p w:rsidR="003000EB" w:rsidRPr="008D1ED5" w:rsidRDefault="003000EB" w:rsidP="003000EB">
      <w:pPr>
        <w:ind w:firstLine="993"/>
        <w:jc w:val="both"/>
        <w:rPr>
          <w:rFonts w:cs="Times New Roman"/>
          <w:b w:val="0"/>
        </w:rPr>
      </w:pPr>
      <w:r w:rsidRPr="008D1ED5">
        <w:rPr>
          <w:rFonts w:cs="Times New Roman"/>
          <w:b w:val="0"/>
        </w:rPr>
        <w:t>Ревизор выясняет, отвечает ли сумма уставного (паевого) капитала размера, зафиксированно</w:t>
      </w:r>
      <w:r>
        <w:rPr>
          <w:rFonts w:cs="Times New Roman"/>
          <w:b w:val="0"/>
        </w:rPr>
        <w:t>го</w:t>
      </w:r>
      <w:r w:rsidRPr="008D1ED5">
        <w:rPr>
          <w:rFonts w:cs="Times New Roman"/>
          <w:b w:val="0"/>
        </w:rPr>
        <w:t xml:space="preserve"> в реестре, придерживаются ли правил, по которым уставной капитал доверительного общества должен быть не меньшим установленного лимита.</w:t>
      </w:r>
    </w:p>
    <w:p w:rsidR="003000EB" w:rsidRPr="008D1ED5" w:rsidRDefault="003000EB" w:rsidP="003000EB">
      <w:pPr>
        <w:ind w:firstLine="993"/>
        <w:jc w:val="both"/>
        <w:rPr>
          <w:rFonts w:cs="Times New Roman"/>
          <w:b w:val="0"/>
        </w:rPr>
      </w:pPr>
      <w:r w:rsidRPr="008D1ED5">
        <w:rPr>
          <w:rFonts w:cs="Times New Roman"/>
          <w:b w:val="0"/>
        </w:rPr>
        <w:t>Заявленные во время инвентаризации недостаток или излишек материальных ценностей или подтвержденный документами дооценку следует отнести на финансовые результаты отчетного периода.</w:t>
      </w:r>
    </w:p>
    <w:p w:rsidR="003000EB" w:rsidRPr="008D1ED5" w:rsidRDefault="003000EB" w:rsidP="003000EB">
      <w:pPr>
        <w:ind w:firstLine="993"/>
        <w:jc w:val="both"/>
        <w:rPr>
          <w:rFonts w:cs="Times New Roman"/>
          <w:b w:val="0"/>
        </w:rPr>
      </w:pPr>
      <w:r w:rsidRPr="008D1ED5">
        <w:rPr>
          <w:rFonts w:cs="Times New Roman"/>
          <w:b w:val="0"/>
        </w:rPr>
        <w:t>Следует отметить, что в случае аннулирования акций на их сумму уменьшается уставной капитал, а в случае их перепродажи уменьшается изъятый капитал и увеличиваются соответствующие активы.</w:t>
      </w:r>
    </w:p>
    <w:p w:rsidR="003000EB" w:rsidRPr="008D1ED5" w:rsidRDefault="003000EB" w:rsidP="003000EB">
      <w:pPr>
        <w:ind w:firstLine="993"/>
        <w:jc w:val="both"/>
        <w:rPr>
          <w:rFonts w:cs="Times New Roman"/>
          <w:b w:val="0"/>
        </w:rPr>
      </w:pPr>
      <w:r w:rsidRPr="008D1ED5">
        <w:rPr>
          <w:rFonts w:cs="Times New Roman"/>
          <w:b w:val="0"/>
        </w:rPr>
        <w:t>Ревизор выясняет также, вносит ли участник к моменту регистрации ООО не меньше С % взноса, предусмотренного учредительными документами.</w:t>
      </w:r>
    </w:p>
    <w:p w:rsidR="003000EB" w:rsidRPr="008D1ED5" w:rsidRDefault="003000EB" w:rsidP="003000EB">
      <w:pPr>
        <w:ind w:firstLine="993"/>
        <w:jc w:val="both"/>
        <w:rPr>
          <w:rFonts w:cs="Times New Roman"/>
          <w:b w:val="0"/>
        </w:rPr>
      </w:pPr>
      <w:r w:rsidRPr="008D1ED5">
        <w:rPr>
          <w:rFonts w:cs="Times New Roman"/>
          <w:b w:val="0"/>
        </w:rPr>
        <w:t>В отдельных случаях дополнительный капитал направляется на увеличение уставного, паевого и резервного капитала, иногда — на покрытие убытков.</w:t>
      </w:r>
    </w:p>
    <w:p w:rsidR="003000EB" w:rsidRPr="008D1ED5" w:rsidRDefault="003000EB" w:rsidP="003000EB">
      <w:pPr>
        <w:ind w:firstLine="993"/>
        <w:jc w:val="both"/>
        <w:rPr>
          <w:rFonts w:cs="Times New Roman"/>
          <w:b w:val="0"/>
        </w:rPr>
      </w:pPr>
      <w:r w:rsidRPr="008D1ED5">
        <w:rPr>
          <w:rFonts w:cs="Times New Roman"/>
          <w:b w:val="0"/>
        </w:rPr>
        <w:t>На счете 44 «Нераспределенные прибыли (непокрытые убытки)» учитываются нераспределенные прибыли (непокрытые убытки) текущего и прошлых лет и использованн</w:t>
      </w:r>
      <w:r>
        <w:rPr>
          <w:rFonts w:cs="Times New Roman"/>
          <w:b w:val="0"/>
        </w:rPr>
        <w:t xml:space="preserve">ая </w:t>
      </w:r>
      <w:r w:rsidRPr="008D1ED5">
        <w:rPr>
          <w:rFonts w:cs="Times New Roman"/>
          <w:b w:val="0"/>
        </w:rPr>
        <w:t>в текущем году прибыль. При этом по его кредит</w:t>
      </w:r>
      <w:r>
        <w:rPr>
          <w:rFonts w:cs="Times New Roman"/>
          <w:b w:val="0"/>
        </w:rPr>
        <w:t>у</w:t>
      </w:r>
      <w:r w:rsidRPr="008D1ED5">
        <w:rPr>
          <w:rFonts w:cs="Times New Roman"/>
          <w:b w:val="0"/>
        </w:rPr>
        <w:t xml:space="preserve"> отображается увеличения прибыли, по дебет</w:t>
      </w:r>
      <w:r>
        <w:rPr>
          <w:rFonts w:cs="Times New Roman"/>
          <w:b w:val="0"/>
        </w:rPr>
        <w:t>у</w:t>
      </w:r>
      <w:r w:rsidRPr="008D1ED5">
        <w:rPr>
          <w:rFonts w:cs="Times New Roman"/>
          <w:b w:val="0"/>
        </w:rPr>
        <w:t xml:space="preserve"> — использования прибыли.</w:t>
      </w:r>
    </w:p>
    <w:p w:rsidR="003000EB" w:rsidRPr="008D1ED5" w:rsidRDefault="003000EB" w:rsidP="003000EB">
      <w:pPr>
        <w:ind w:firstLine="993"/>
        <w:jc w:val="both"/>
        <w:rPr>
          <w:rFonts w:cs="Times New Roman"/>
          <w:b w:val="0"/>
        </w:rPr>
      </w:pPr>
      <w:r w:rsidRPr="008D1ED5">
        <w:rPr>
          <w:rFonts w:cs="Times New Roman"/>
          <w:b w:val="0"/>
        </w:rPr>
        <w:t>Списания убытков происходит по счет нераспределенной прибыли, резервного, паевого или дополнительного капитала.</w:t>
      </w:r>
    </w:p>
    <w:p w:rsidR="003000EB" w:rsidRPr="008D1ED5" w:rsidRDefault="003000EB" w:rsidP="003000EB">
      <w:pPr>
        <w:ind w:firstLine="993"/>
        <w:jc w:val="both"/>
        <w:rPr>
          <w:rFonts w:cs="Times New Roman"/>
          <w:b w:val="0"/>
        </w:rPr>
      </w:pPr>
      <w:r w:rsidRPr="008D1ED5">
        <w:rPr>
          <w:rFonts w:cs="Times New Roman"/>
          <w:b w:val="0"/>
        </w:rPr>
        <w:t>Положением (стандартом) бухгалтерского учета 5 «Отчет о собственном капитале», утвержденным приказом Министерства финансов Украины от 31.03.99 № 87, определяются содержание и форма отчета о собственном капитале, который отображает изменения в составе этого капитала на протяжении отчетного периода.</w:t>
      </w:r>
    </w:p>
    <w:p w:rsidR="003000EB" w:rsidRPr="008D1ED5" w:rsidRDefault="003000EB" w:rsidP="003000EB">
      <w:pPr>
        <w:ind w:firstLine="993"/>
        <w:jc w:val="both"/>
        <w:rPr>
          <w:rFonts w:cs="Times New Roman"/>
          <w:b w:val="0"/>
        </w:rPr>
      </w:pPr>
      <w:r w:rsidRPr="008D1ED5">
        <w:rPr>
          <w:rFonts w:cs="Times New Roman"/>
          <w:b w:val="0"/>
        </w:rPr>
        <w:t>В отчете о собственном капитале отображают данные об увеличение или уменьшении собственного капитала вследствие переоценки основных средств соответственно действующим положениям (стандартов).</w:t>
      </w:r>
    </w:p>
    <w:p w:rsidR="003000EB" w:rsidRPr="008D1ED5" w:rsidRDefault="003000EB" w:rsidP="003000EB">
      <w:pPr>
        <w:ind w:firstLine="993"/>
        <w:jc w:val="both"/>
        <w:rPr>
          <w:rFonts w:cs="Times New Roman"/>
          <w:b w:val="0"/>
        </w:rPr>
      </w:pPr>
      <w:r w:rsidRPr="008D1ED5">
        <w:rPr>
          <w:rFonts w:cs="Times New Roman"/>
          <w:b w:val="0"/>
        </w:rPr>
        <w:t>Кроме того, в статьях раздела «Распределение прибыли» отображаются данные, которые показывают распределение прибыли между участниками (собственниками) предприятия или направления прибыли к уставному капиталу, резервного капитала и т.п.</w:t>
      </w:r>
    </w:p>
    <w:p w:rsidR="003000EB" w:rsidRPr="008D1ED5" w:rsidRDefault="003000EB" w:rsidP="003000EB">
      <w:pPr>
        <w:ind w:firstLine="993"/>
        <w:jc w:val="both"/>
        <w:rPr>
          <w:rFonts w:cs="Times New Roman"/>
          <w:b w:val="0"/>
        </w:rPr>
      </w:pPr>
      <w:r w:rsidRPr="008D1ED5">
        <w:rPr>
          <w:rFonts w:cs="Times New Roman"/>
          <w:b w:val="0"/>
        </w:rPr>
        <w:t>Раздел «Взносы участников» вмещает данные об увеличение уставного капитала предприятия и изменения неоплаченного капитала вследствие увеличения или уменьшение дебиторской задолженности участников по взносам</w:t>
      </w:r>
      <w:r>
        <w:rPr>
          <w:rFonts w:cs="Times New Roman"/>
          <w:b w:val="0"/>
        </w:rPr>
        <w:t xml:space="preserve"> </w:t>
      </w:r>
      <w:r w:rsidRPr="008D1ED5">
        <w:rPr>
          <w:rFonts w:cs="Times New Roman"/>
          <w:b w:val="0"/>
        </w:rPr>
        <w:t>в уставной капитал предприятия.</w:t>
      </w:r>
    </w:p>
    <w:p w:rsidR="003000EB" w:rsidRPr="008D1ED5" w:rsidRDefault="003000EB" w:rsidP="003000EB">
      <w:pPr>
        <w:ind w:firstLine="993"/>
        <w:jc w:val="both"/>
        <w:rPr>
          <w:rFonts w:cs="Times New Roman"/>
          <w:b w:val="0"/>
        </w:rPr>
      </w:pPr>
      <w:r w:rsidRPr="008D1ED5">
        <w:rPr>
          <w:rFonts w:cs="Times New Roman"/>
          <w:b w:val="0"/>
        </w:rPr>
        <w:t>Ревизор проверяет правильность оформления отчета о собственном капитале. Причем для обеспечения сравнительного анализа информации предприятия обязанные прибавлять к годовому отчету отчет о собственном капитале за предыдущий год.</w:t>
      </w:r>
    </w:p>
    <w:p w:rsidR="003000EB" w:rsidRPr="008D1ED5" w:rsidRDefault="003000EB" w:rsidP="003000EB">
      <w:pPr>
        <w:ind w:firstLine="993"/>
        <w:jc w:val="both"/>
        <w:rPr>
          <w:rFonts w:cs="Times New Roman"/>
          <w:b w:val="0"/>
        </w:rPr>
      </w:pPr>
      <w:r w:rsidRPr="008D1ED5">
        <w:rPr>
          <w:rFonts w:cs="Times New Roman"/>
          <w:b w:val="0"/>
        </w:rPr>
        <w:t>Особое внимание ревизору следует свернуть на заполнение раздела «Изъятия капитала», где приводятся данные об уменьшение собственного капитала предприятия вследствие выхода его участника, выкупа или аннулирования выкупленных акций акционерным обществом, уменьшения нариц</w:t>
      </w:r>
      <w:r>
        <w:rPr>
          <w:rFonts w:cs="Times New Roman"/>
          <w:b w:val="0"/>
        </w:rPr>
        <w:t>ательной стоимости акций и т.п.</w:t>
      </w:r>
    </w:p>
    <w:p w:rsidR="003000EB" w:rsidRPr="008D1ED5" w:rsidRDefault="003000EB" w:rsidP="003000EB">
      <w:pPr>
        <w:ind w:firstLine="993"/>
        <w:jc w:val="both"/>
        <w:rPr>
          <w:rFonts w:cs="Times New Roman"/>
          <w:b w:val="0"/>
        </w:rPr>
      </w:pPr>
      <w:r w:rsidRPr="008D1ED5">
        <w:rPr>
          <w:rFonts w:cs="Times New Roman"/>
          <w:b w:val="0"/>
        </w:rPr>
        <w:t>В итоговой статье «Вместе изменений в капитале» ревизор выясняет, правильно ли привстает итог изменений в составе собственного капитала за отчетный период, который определяется как сумма скорректированного остатка собственного капитала к началу года и всех изменений на протяжении отчетного года вследствие переоценки активов, использования чистой прибыли, изъятия капитала и других изменений.</w:t>
      </w:r>
    </w:p>
    <w:p w:rsidR="003000EB" w:rsidRPr="00F67049" w:rsidRDefault="003000EB" w:rsidP="003000EB">
      <w:pPr>
        <w:pStyle w:val="QuestionHeader"/>
      </w:pPr>
      <w:r w:rsidRPr="00F67049">
        <w:t>Вопрос для самоконтроля</w:t>
      </w:r>
    </w:p>
    <w:p w:rsidR="003000EB" w:rsidRPr="00F67049" w:rsidRDefault="003000EB" w:rsidP="003000EB">
      <w:pPr>
        <w:pStyle w:val="Questions"/>
      </w:pPr>
      <w:r w:rsidRPr="00F67049">
        <w:t>Основные задания ревизии собственного капитала.</w:t>
      </w:r>
    </w:p>
    <w:p w:rsidR="003000EB" w:rsidRPr="00F67049" w:rsidRDefault="003000EB" w:rsidP="003000EB">
      <w:pPr>
        <w:pStyle w:val="Questions"/>
      </w:pPr>
      <w:r w:rsidRPr="00F67049">
        <w:t>Источника ревизии собственного капитала.</w:t>
      </w:r>
    </w:p>
    <w:p w:rsidR="003000EB" w:rsidRPr="00F67049" w:rsidRDefault="003000EB" w:rsidP="003000EB">
      <w:pPr>
        <w:pStyle w:val="Questions"/>
      </w:pPr>
      <w:r w:rsidRPr="00F67049">
        <w:t>За счет что источников увеличивается сумма уставного (паевого) капитала?</w:t>
      </w:r>
    </w:p>
    <w:p w:rsidR="003000EB" w:rsidRPr="00F67049" w:rsidRDefault="003000EB" w:rsidP="003000EB">
      <w:pPr>
        <w:pStyle w:val="Questions"/>
      </w:pPr>
      <w:r w:rsidRPr="00F67049">
        <w:t>Методика проверки правильности использования резервного капитала.</w:t>
      </w:r>
    </w:p>
    <w:p w:rsidR="003000EB" w:rsidRPr="00F67049" w:rsidRDefault="003000EB" w:rsidP="003000EB">
      <w:pPr>
        <w:pStyle w:val="Questions"/>
      </w:pPr>
      <w:r w:rsidRPr="00F67049">
        <w:t xml:space="preserve">За счет чего осуществляется списания убытков (за счет </w:t>
      </w:r>
      <w:r>
        <w:t>каких</w:t>
      </w:r>
      <w:r w:rsidRPr="00F67049">
        <w:t xml:space="preserve"> видов капитала)?</w:t>
      </w:r>
    </w:p>
    <w:p w:rsidR="003000EB" w:rsidRPr="00F67049" w:rsidRDefault="003000EB" w:rsidP="003000EB">
      <w:pPr>
        <w:pStyle w:val="Questions"/>
      </w:pPr>
      <w:r w:rsidRPr="00F67049">
        <w:t>Каким способом проверяют правильность оформления отчета о собственном капитале?</w:t>
      </w:r>
    </w:p>
    <w:p w:rsidR="003000EB" w:rsidRPr="00F67049" w:rsidRDefault="003000EB" w:rsidP="003000EB">
      <w:pPr>
        <w:pStyle w:val="Questions"/>
      </w:pPr>
      <w:r w:rsidRPr="00F67049">
        <w:t>Как установить итог изменений в составе собственного капитала за отчетный период?</w:t>
      </w:r>
    </w:p>
    <w:p w:rsidR="003000EB" w:rsidRPr="00A07CF0" w:rsidRDefault="003000EB" w:rsidP="003000EB">
      <w:pPr>
        <w:pStyle w:val="Header1"/>
      </w:pPr>
      <w:r>
        <w:br w:type="page"/>
      </w:r>
      <w:bookmarkStart w:id="56" w:name="_Toc28537739"/>
      <w:r w:rsidRPr="00A07CF0">
        <w:t>Тема 13</w:t>
      </w:r>
      <w:r>
        <w:br/>
      </w:r>
      <w:r w:rsidRPr="00A07CF0">
        <w:t>РЕВИЗИЯ СОСТОЯНИЯ БУХГАЛТЕРСКОГО</w:t>
      </w:r>
      <w:r>
        <w:br/>
      </w:r>
      <w:r w:rsidRPr="00A07CF0">
        <w:t>ФИНАНСОВОГО УЧЕТА И ФИНАНСОВОЙ ОТЧЕТНОСТИ</w:t>
      </w:r>
      <w:bookmarkEnd w:id="56"/>
    </w:p>
    <w:p w:rsidR="003000EB" w:rsidRPr="00A07CF0" w:rsidRDefault="003000EB" w:rsidP="003000EB">
      <w:pPr>
        <w:pStyle w:val="Header2"/>
      </w:pPr>
      <w:bookmarkStart w:id="57" w:name="_Toc28537740"/>
      <w:r w:rsidRPr="00A07CF0">
        <w:t>13.1. Задания, последовательность и источники ревизии</w:t>
      </w:r>
      <w:bookmarkEnd w:id="57"/>
    </w:p>
    <w:p w:rsidR="003000EB" w:rsidRPr="00C02F18" w:rsidRDefault="003000EB" w:rsidP="003000EB">
      <w:pPr>
        <w:ind w:firstLine="851"/>
        <w:jc w:val="both"/>
        <w:rPr>
          <w:rFonts w:cs="Times New Roman"/>
          <w:b w:val="0"/>
        </w:rPr>
      </w:pPr>
      <w:r w:rsidRPr="00C02F18">
        <w:rPr>
          <w:rFonts w:cs="Times New Roman"/>
          <w:b w:val="0"/>
        </w:rPr>
        <w:t>Коренные изменения в экономике нашего государства, связанные с переходом Украины к рынку, реформа бухгалтерского учета и финансовой отчетности, изменение форм собственности требуют утверждения правовых основ регулирования, организации и ведения бухгалтерского учета и составления финансовой отчетности.</w:t>
      </w:r>
    </w:p>
    <w:p w:rsidR="003000EB" w:rsidRPr="00C02F18" w:rsidRDefault="003000EB" w:rsidP="003000EB">
      <w:pPr>
        <w:ind w:firstLine="851"/>
        <w:jc w:val="both"/>
        <w:rPr>
          <w:rFonts w:cs="Times New Roman"/>
          <w:b w:val="0"/>
        </w:rPr>
      </w:pPr>
      <w:r w:rsidRPr="00C02F18">
        <w:rPr>
          <w:rFonts w:cs="Times New Roman"/>
          <w:b w:val="0"/>
        </w:rPr>
        <w:t>Закон Украины «О бухгалтерском учете и финансовой отчетности в Украине» от 16 июля 1999 г. № 996-ХІ определил, что целью ведения бухгалтерского учета и составления финансовой отчетности является предоставления пользователям необходимой для принятия решений полной, правдивой и непредубежденной информации о финансовом состоянии, результатах деятельности и движение денежных средств предприятия.</w:t>
      </w:r>
    </w:p>
    <w:p w:rsidR="003000EB" w:rsidRPr="00C02F18" w:rsidRDefault="003000EB" w:rsidP="003000EB">
      <w:pPr>
        <w:ind w:firstLine="851"/>
        <w:jc w:val="both"/>
        <w:rPr>
          <w:rFonts w:cs="Times New Roman"/>
          <w:b w:val="0"/>
        </w:rPr>
      </w:pPr>
      <w:r w:rsidRPr="00C02F18">
        <w:rPr>
          <w:rFonts w:cs="Times New Roman"/>
          <w:b w:val="0"/>
        </w:rPr>
        <w:t>Пользователями финансовой отчетности могут быть не только собственники фирм, а и акционеры, поставщики, кредиторы, инвесторы, финансисты, статистики, сборщики налогов, банкиры как в Украине, так и за ее пределами.</w:t>
      </w:r>
    </w:p>
    <w:p w:rsidR="003000EB" w:rsidRPr="00C02F18" w:rsidRDefault="003000EB" w:rsidP="003000EB">
      <w:pPr>
        <w:ind w:firstLine="851"/>
        <w:jc w:val="both"/>
        <w:rPr>
          <w:rFonts w:cs="Times New Roman"/>
          <w:b w:val="0"/>
        </w:rPr>
      </w:pPr>
      <w:r w:rsidRPr="00C02F18">
        <w:rPr>
          <w:rFonts w:cs="Times New Roman"/>
          <w:b w:val="0"/>
        </w:rPr>
        <w:t>Решить актуальные проблемы настоящего в экономике страны невозможно без усовершенствования методологии и организации бухгалтерского учета.</w:t>
      </w:r>
    </w:p>
    <w:p w:rsidR="003000EB" w:rsidRPr="00C02F18" w:rsidRDefault="003000EB" w:rsidP="003000EB">
      <w:pPr>
        <w:ind w:firstLine="851"/>
        <w:jc w:val="both"/>
        <w:rPr>
          <w:rFonts w:cs="Times New Roman"/>
          <w:b w:val="0"/>
        </w:rPr>
      </w:pPr>
      <w:r w:rsidRPr="00C02F18">
        <w:rPr>
          <w:rFonts w:cs="Times New Roman"/>
          <w:b w:val="0"/>
        </w:rPr>
        <w:t>Анализ материалов о недостатках и кражах государственного и общественного имущества показывает, что их возникновению оказывают содействие недостатки в организации и ведении учета и контроля.</w:t>
      </w:r>
    </w:p>
    <w:p w:rsidR="003000EB" w:rsidRPr="00C02F18" w:rsidRDefault="003000EB" w:rsidP="003000EB">
      <w:pPr>
        <w:ind w:firstLine="851"/>
        <w:jc w:val="both"/>
        <w:rPr>
          <w:rFonts w:cs="Times New Roman"/>
          <w:b w:val="0"/>
        </w:rPr>
      </w:pPr>
      <w:r w:rsidRPr="00C02F18">
        <w:rPr>
          <w:rFonts w:cs="Times New Roman"/>
          <w:b w:val="0"/>
        </w:rPr>
        <w:t>Знания бухгалтерского финансового учета и финансовой отчетности играют важную роль в проведении профилактических мероприятий по выявлению и предупреждению корыстных правонарушений. Лишь бы понять важность и актуальность учета и контроля, довольно, например, указать, что свыше 90 % краж</w:t>
      </w:r>
      <w:r>
        <w:rPr>
          <w:rFonts w:cs="Times New Roman"/>
          <w:b w:val="0"/>
        </w:rPr>
        <w:t>,</w:t>
      </w:r>
      <w:r w:rsidRPr="00C02F18">
        <w:rPr>
          <w:rFonts w:cs="Times New Roman"/>
          <w:b w:val="0"/>
        </w:rPr>
        <w:t xml:space="preserve"> в особенности больших размерах</w:t>
      </w:r>
      <w:r>
        <w:rPr>
          <w:rFonts w:cs="Times New Roman"/>
          <w:b w:val="0"/>
        </w:rPr>
        <w:t>,</w:t>
      </w:r>
      <w:r w:rsidRPr="00C02F18">
        <w:rPr>
          <w:rFonts w:cs="Times New Roman"/>
          <w:b w:val="0"/>
        </w:rPr>
        <w:t xml:space="preserve"> </w:t>
      </w:r>
      <w:r>
        <w:rPr>
          <w:rFonts w:cs="Times New Roman"/>
          <w:b w:val="0"/>
        </w:rPr>
        <w:t>было совершено из-за</w:t>
      </w:r>
      <w:r w:rsidRPr="00C02F18">
        <w:rPr>
          <w:rFonts w:cs="Times New Roman"/>
          <w:b w:val="0"/>
        </w:rPr>
        <w:t xml:space="preserve"> бесконтрольност</w:t>
      </w:r>
      <w:r>
        <w:rPr>
          <w:rFonts w:cs="Times New Roman"/>
          <w:b w:val="0"/>
        </w:rPr>
        <w:t>и</w:t>
      </w:r>
      <w:r w:rsidRPr="00C02F18">
        <w:rPr>
          <w:rFonts w:cs="Times New Roman"/>
          <w:b w:val="0"/>
        </w:rPr>
        <w:t>, заброшенност</w:t>
      </w:r>
      <w:r>
        <w:rPr>
          <w:rFonts w:cs="Times New Roman"/>
          <w:b w:val="0"/>
        </w:rPr>
        <w:t>и</w:t>
      </w:r>
      <w:r w:rsidRPr="00C02F18">
        <w:rPr>
          <w:rFonts w:cs="Times New Roman"/>
          <w:b w:val="0"/>
        </w:rPr>
        <w:t xml:space="preserve"> бухгалтерского учета и финансовой отчетности.</w:t>
      </w:r>
    </w:p>
    <w:p w:rsidR="003000EB" w:rsidRPr="00C02F18" w:rsidRDefault="003000EB" w:rsidP="003000EB">
      <w:pPr>
        <w:ind w:firstLine="851"/>
        <w:jc w:val="both"/>
        <w:rPr>
          <w:rFonts w:cs="Times New Roman"/>
          <w:b w:val="0"/>
        </w:rPr>
      </w:pPr>
      <w:r w:rsidRPr="00C02F18">
        <w:rPr>
          <w:rFonts w:cs="Times New Roman"/>
          <w:b w:val="0"/>
        </w:rPr>
        <w:t>Правильно организованные учет и отчетность дают возможность вести систематический оперативный контроль за хранением и использованием ресурсов на всех стадиях производства, своевременно выявлять конкретных виновников вреда, причиненно</w:t>
      </w:r>
      <w:r>
        <w:rPr>
          <w:rFonts w:cs="Times New Roman"/>
          <w:b w:val="0"/>
        </w:rPr>
        <w:t>го</w:t>
      </w:r>
      <w:r w:rsidRPr="00C02F18">
        <w:rPr>
          <w:rFonts w:cs="Times New Roman"/>
          <w:b w:val="0"/>
        </w:rPr>
        <w:t xml:space="preserve"> недостатками, кражами, перерасходами или убытками.</w:t>
      </w:r>
    </w:p>
    <w:p w:rsidR="003000EB" w:rsidRPr="00C02F18" w:rsidRDefault="003000EB" w:rsidP="003000EB">
      <w:pPr>
        <w:ind w:firstLine="851"/>
        <w:jc w:val="both"/>
        <w:rPr>
          <w:rFonts w:cs="Times New Roman"/>
          <w:b w:val="0"/>
        </w:rPr>
      </w:pPr>
      <w:r w:rsidRPr="00C02F18">
        <w:rPr>
          <w:rFonts w:cs="Times New Roman"/>
          <w:b w:val="0"/>
        </w:rPr>
        <w:t>Реформирования системы бухгалтерского учета и финансовой отчетности  являет одним из важных мероприятий, сориентированных на внедрение экономических отношений рыночного направления. Важное задание трансформации национальной системы бухгалтерского учета состоит в ускорении процесса ее приведения в соответствие к требованиям рыночной экономики и национальных положений (стандартов) бухгалтерского учета и финансовой отчетности. Ведени</w:t>
      </w:r>
      <w:r>
        <w:rPr>
          <w:rFonts w:cs="Times New Roman"/>
          <w:b w:val="0"/>
        </w:rPr>
        <w:t>е</w:t>
      </w:r>
      <w:r w:rsidRPr="00C02F18">
        <w:rPr>
          <w:rFonts w:cs="Times New Roman"/>
          <w:b w:val="0"/>
        </w:rPr>
        <w:t xml:space="preserve"> бухгалтерского учета и финансовой отчетности по новым положениями (стандартами) обязатель</w:t>
      </w:r>
      <w:r>
        <w:rPr>
          <w:rFonts w:cs="Times New Roman"/>
          <w:b w:val="0"/>
        </w:rPr>
        <w:t>ное</w:t>
      </w:r>
      <w:r w:rsidRPr="00C02F18">
        <w:rPr>
          <w:rFonts w:cs="Times New Roman"/>
          <w:b w:val="0"/>
        </w:rPr>
        <w:t xml:space="preserve"> начиная с 1 января 2000 г., то есть с момента вступления в силу Закон</w:t>
      </w:r>
      <w:r>
        <w:rPr>
          <w:rFonts w:cs="Times New Roman"/>
          <w:b w:val="0"/>
        </w:rPr>
        <w:t>а</w:t>
      </w:r>
      <w:r w:rsidRPr="00C02F18">
        <w:rPr>
          <w:rFonts w:cs="Times New Roman"/>
          <w:b w:val="0"/>
        </w:rPr>
        <w:t xml:space="preserve"> Украины «</w:t>
      </w:r>
      <w:r>
        <w:rPr>
          <w:rFonts w:cs="Times New Roman"/>
          <w:b w:val="0"/>
        </w:rPr>
        <w:t>Про</w:t>
      </w:r>
      <w:r w:rsidRPr="00C02F18">
        <w:rPr>
          <w:rFonts w:cs="Times New Roman"/>
          <w:b w:val="0"/>
          <w:iCs/>
        </w:rPr>
        <w:t xml:space="preserve"> </w:t>
      </w:r>
      <w:r w:rsidRPr="00C02F18">
        <w:rPr>
          <w:rFonts w:cs="Times New Roman"/>
          <w:b w:val="0"/>
        </w:rPr>
        <w:t>бухгалтерский учет и финансовую отчетность в Украине».</w:t>
      </w:r>
    </w:p>
    <w:p w:rsidR="003000EB" w:rsidRPr="00C02F18" w:rsidRDefault="003000EB" w:rsidP="003000EB">
      <w:pPr>
        <w:ind w:firstLine="851"/>
        <w:jc w:val="both"/>
        <w:rPr>
          <w:rFonts w:cs="Times New Roman"/>
          <w:b w:val="0"/>
        </w:rPr>
      </w:pPr>
      <w:r w:rsidRPr="00C02F18">
        <w:rPr>
          <w:rFonts w:cs="Times New Roman"/>
          <w:b w:val="0"/>
        </w:rPr>
        <w:t>В связи с этим возникает необходимость усовершенствования приемов и  способов ревизии, проверки выполнения Законов Украины, Указов Президента, постановлений Верховной Рады, Кабинета Министров Украины по вопросам бухгалтерского финансового и управленческого учета и финансовой отчетности.</w:t>
      </w:r>
    </w:p>
    <w:p w:rsidR="003000EB" w:rsidRPr="00C02F18" w:rsidRDefault="003000EB" w:rsidP="003000EB">
      <w:pPr>
        <w:ind w:firstLine="851"/>
        <w:jc w:val="both"/>
        <w:rPr>
          <w:rFonts w:cs="Times New Roman"/>
          <w:b w:val="0"/>
        </w:rPr>
      </w:pPr>
      <w:r w:rsidRPr="00C02F18">
        <w:rPr>
          <w:rFonts w:cs="Times New Roman"/>
          <w:b w:val="0"/>
        </w:rPr>
        <w:t>Регулирования вопросов методологии бухгалтерского учета и финансовой отчетности осуществляется Министерством финансов Украины, которое утверждает национальные положения (стандарты) бухгалтерского учета, другие нормативно-правовые акты относительно ведения бухгалтерского учета и составления финансовой отчетности. Порядок ведения бухгалтерского учета и составления финансовой отчетности в банках устанавливается Национальным банком Украины соответственно Закону Украины «О бухгалтерском учете и финансовой отчетности в Украине» и национальных положений (стандартов) бухгалтерского учета.</w:t>
      </w:r>
    </w:p>
    <w:p w:rsidR="003000EB" w:rsidRPr="00C02F18" w:rsidRDefault="003000EB" w:rsidP="003000EB">
      <w:pPr>
        <w:ind w:firstLine="851"/>
        <w:jc w:val="both"/>
        <w:rPr>
          <w:rFonts w:cs="Times New Roman"/>
          <w:b w:val="0"/>
        </w:rPr>
      </w:pPr>
      <w:r w:rsidRPr="00C02F18">
        <w:rPr>
          <w:rFonts w:cs="Times New Roman"/>
          <w:b w:val="0"/>
        </w:rPr>
        <w:t>Порядок ведения бухгалтерского учета и составления финансовой отчетности о выполнение бюджетов и хозрасчетных операций бюджетных учреждений устанавливается Государственным казначейством Украины соответственно законодательству.</w:t>
      </w:r>
    </w:p>
    <w:p w:rsidR="003000EB" w:rsidRPr="00C02F18" w:rsidRDefault="003000EB" w:rsidP="003000EB">
      <w:pPr>
        <w:ind w:firstLine="851"/>
        <w:jc w:val="both"/>
        <w:rPr>
          <w:rFonts w:cs="Times New Roman"/>
          <w:b w:val="0"/>
        </w:rPr>
      </w:pPr>
      <w:r w:rsidRPr="00C02F18">
        <w:rPr>
          <w:rFonts w:cs="Times New Roman"/>
          <w:b w:val="0"/>
        </w:rPr>
        <w:t>Министерства, другие центральные органы исполнительной власти в границах своей компетенции соответственно отраслевым особенностям разрабатывают на базе национальных положений (стандартов) бухгалтерского учета методические рекомендации относительно их применения.</w:t>
      </w:r>
    </w:p>
    <w:p w:rsidR="003000EB" w:rsidRPr="00C02F18" w:rsidRDefault="003000EB" w:rsidP="003000EB">
      <w:pPr>
        <w:ind w:firstLine="851"/>
        <w:jc w:val="both"/>
        <w:rPr>
          <w:rFonts w:cs="Times New Roman"/>
          <w:b w:val="0"/>
        </w:rPr>
      </w:pPr>
      <w:r w:rsidRPr="00C02F18">
        <w:rPr>
          <w:rFonts w:cs="Times New Roman"/>
          <w:b w:val="0"/>
        </w:rPr>
        <w:t>Требуют усовершенствования методические рекомендации относительно применения отдельных форм учета (журнально-ордерная, мемориально-ордерная и т.п.), а с машинно-ориентированной формы бухгалтерского учета методические обеспечения недостаточное. Не всегда на практике применяют компьютерные программы бухгалтерского учета. Должны быть пересмотренные и первичные учетные документы, регистры бухгалтерского учета и прочих носителей учетно-экономической информации, которые принадлежат к унифицированной системе бухгалтерской учетной и отчетной документации. Практика требует методических отраслевых рекомендаций по учет</w:t>
      </w:r>
      <w:r>
        <w:rPr>
          <w:rFonts w:cs="Times New Roman"/>
          <w:b w:val="0"/>
        </w:rPr>
        <w:t>у</w:t>
      </w:r>
      <w:r w:rsidRPr="00C02F18">
        <w:rPr>
          <w:rFonts w:cs="Times New Roman"/>
          <w:b w:val="0"/>
        </w:rPr>
        <w:t xml:space="preserve"> затрат на производство продукции (товаров, работ, услуг) с учетом утвержденных положений (стандартов) и Плана счетов бухгалтерского учета.</w:t>
      </w:r>
    </w:p>
    <w:p w:rsidR="003000EB" w:rsidRPr="00C02F18" w:rsidRDefault="003000EB" w:rsidP="003000EB">
      <w:pPr>
        <w:ind w:firstLine="851"/>
        <w:jc w:val="both"/>
        <w:rPr>
          <w:rFonts w:cs="Times New Roman"/>
          <w:b w:val="0"/>
        </w:rPr>
      </w:pPr>
      <w:r w:rsidRPr="00C02F18">
        <w:rPr>
          <w:rFonts w:cs="Times New Roman"/>
          <w:b w:val="0"/>
        </w:rPr>
        <w:t>Таким образом, реформирования системы управления невозможное без использования новых подходов к организации и методологии бухгалтерского учета, определения приоритетных направлений его развития.</w:t>
      </w:r>
    </w:p>
    <w:p w:rsidR="003000EB" w:rsidRPr="00C02F18" w:rsidRDefault="003000EB" w:rsidP="003000EB">
      <w:pPr>
        <w:ind w:firstLine="851"/>
        <w:jc w:val="both"/>
        <w:rPr>
          <w:rFonts w:cs="Times New Roman"/>
          <w:b w:val="0"/>
        </w:rPr>
      </w:pPr>
      <w:r w:rsidRPr="00C02F18">
        <w:rPr>
          <w:rFonts w:cs="Times New Roman"/>
          <w:b w:val="0"/>
        </w:rPr>
        <w:t>Во время проведения ревизии следует проверить правильность ведения бухгалтерского финансового и управленческого учета и достоверность финансовой отчетности, прежде всего выполнения Закона «О бухгалтерском учете и финансовой отчетности в Украине», внедрения национальных положений (стандартов) бухгалтерского учета, Плана счетов и соблюдение Инструкции про его применение.</w:t>
      </w:r>
    </w:p>
    <w:p w:rsidR="003000EB" w:rsidRPr="00C02F18" w:rsidRDefault="003000EB" w:rsidP="003000EB">
      <w:pPr>
        <w:ind w:firstLine="851"/>
        <w:jc w:val="both"/>
        <w:rPr>
          <w:rFonts w:cs="Times New Roman"/>
          <w:b w:val="0"/>
        </w:rPr>
      </w:pPr>
      <w:r w:rsidRPr="00C02F18">
        <w:rPr>
          <w:rFonts w:cs="Times New Roman"/>
          <w:b w:val="0"/>
        </w:rPr>
        <w:t>Однако ревизор обязан не только проверить состояние бухгалтерского учета и достоверность финансовой отчетности, а и употребить вместе с руководством предприятий конкретные мероприятия по устранению выявленных в учете и отчетности недостатков. Итак, в актах ревизии следует отмечать выявленные в бухгалтерском учете и финансовой отчетности недостатки, принятые меры относительно их устранения и достигнутые результаты.</w:t>
      </w:r>
    </w:p>
    <w:p w:rsidR="003000EB" w:rsidRPr="001C25AA" w:rsidRDefault="003000EB" w:rsidP="003000EB">
      <w:pPr>
        <w:ind w:firstLine="851"/>
        <w:jc w:val="both"/>
        <w:rPr>
          <w:rFonts w:cs="Times New Roman"/>
          <w:b w:val="0"/>
        </w:rPr>
      </w:pPr>
      <w:r w:rsidRPr="001C25AA">
        <w:rPr>
          <w:rFonts w:cs="Times New Roman"/>
          <w:b w:val="0"/>
        </w:rPr>
        <w:t>Последовательность ревизии показан</w:t>
      </w:r>
      <w:r>
        <w:rPr>
          <w:rFonts w:cs="Times New Roman"/>
          <w:b w:val="0"/>
        </w:rPr>
        <w:t>а</w:t>
      </w:r>
      <w:r w:rsidRPr="001C25AA">
        <w:rPr>
          <w:rFonts w:cs="Times New Roman"/>
          <w:b w:val="0"/>
        </w:rPr>
        <w:t xml:space="preserve"> ниже.</w:t>
      </w:r>
    </w:p>
    <w:p w:rsidR="003000EB" w:rsidRPr="00BA4D7A" w:rsidRDefault="003000EB" w:rsidP="003000EB">
      <w:pPr>
        <w:ind w:firstLine="851"/>
        <w:jc w:val="both"/>
        <w:rPr>
          <w:rFonts w:cs="Times New Roman"/>
        </w:rPr>
      </w:pPr>
      <w:r w:rsidRPr="00BA4D7A">
        <w:rPr>
          <w:rFonts w:cs="Times New Roman"/>
        </w:rPr>
        <w:t>Схема последовательности ревизии состояния учета и отчетности</w:t>
      </w:r>
    </w:p>
    <w:p w:rsidR="003000EB" w:rsidRPr="00BA4D7A" w:rsidRDefault="003000EB" w:rsidP="0092105D">
      <w:pPr>
        <w:numPr>
          <w:ilvl w:val="0"/>
          <w:numId w:val="70"/>
        </w:numPr>
        <w:jc w:val="both"/>
        <w:rPr>
          <w:rFonts w:cs="Times New Roman"/>
          <w:b w:val="0"/>
        </w:rPr>
      </w:pPr>
      <w:r w:rsidRPr="00BA4D7A">
        <w:rPr>
          <w:rFonts w:cs="Times New Roman"/>
          <w:b w:val="0"/>
        </w:rPr>
        <w:t>Соответствие организации и методики ведения бухгалтерского финансового и управленческого учета и составления финансовой отчетности утвержденным положением (стандартам) бухгалтерского учета, Плана счетов, Инструкции про его применение и другим нормативным актам.</w:t>
      </w:r>
    </w:p>
    <w:p w:rsidR="003000EB" w:rsidRPr="00BA4D7A" w:rsidRDefault="003000EB" w:rsidP="0092105D">
      <w:pPr>
        <w:numPr>
          <w:ilvl w:val="0"/>
          <w:numId w:val="70"/>
        </w:numPr>
        <w:jc w:val="both"/>
        <w:rPr>
          <w:rFonts w:cs="Times New Roman"/>
          <w:b w:val="0"/>
        </w:rPr>
      </w:pPr>
      <w:r w:rsidRPr="00BA4D7A">
        <w:rPr>
          <w:rFonts w:cs="Times New Roman"/>
          <w:b w:val="0"/>
        </w:rPr>
        <w:t>Правильность оформления документами осуществленных хозяйственных операций, достоверность документов, своевременность и полнота отображения операций в бухгалтерском учете.</w:t>
      </w:r>
    </w:p>
    <w:p w:rsidR="003000EB" w:rsidRPr="00BA4D7A" w:rsidRDefault="003000EB" w:rsidP="0092105D">
      <w:pPr>
        <w:numPr>
          <w:ilvl w:val="0"/>
          <w:numId w:val="70"/>
        </w:numPr>
        <w:jc w:val="both"/>
        <w:rPr>
          <w:rFonts w:cs="Times New Roman"/>
          <w:b w:val="0"/>
        </w:rPr>
      </w:pPr>
      <w:r w:rsidRPr="00BA4D7A">
        <w:rPr>
          <w:rFonts w:cs="Times New Roman"/>
          <w:b w:val="0"/>
        </w:rPr>
        <w:t>Наличие на документах денежного, материального, имущественного, расчетного и кредитного характера подписей руководителя и главного бухгалтера.</w:t>
      </w:r>
    </w:p>
    <w:p w:rsidR="003000EB" w:rsidRPr="00BA4D7A" w:rsidRDefault="003000EB" w:rsidP="0092105D">
      <w:pPr>
        <w:numPr>
          <w:ilvl w:val="0"/>
          <w:numId w:val="70"/>
        </w:numPr>
        <w:jc w:val="both"/>
        <w:rPr>
          <w:rFonts w:cs="Times New Roman"/>
          <w:b w:val="0"/>
        </w:rPr>
      </w:pPr>
      <w:r w:rsidRPr="00BA4D7A">
        <w:rPr>
          <w:rFonts w:cs="Times New Roman"/>
          <w:b w:val="0"/>
        </w:rPr>
        <w:t>Своевременность и качество производственных, товарных, материальных, авансовых отчетов, отчетов кассира и др.</w:t>
      </w:r>
    </w:p>
    <w:p w:rsidR="003000EB" w:rsidRPr="00BA4D7A" w:rsidRDefault="003000EB" w:rsidP="0092105D">
      <w:pPr>
        <w:numPr>
          <w:ilvl w:val="0"/>
          <w:numId w:val="70"/>
        </w:numPr>
        <w:jc w:val="both"/>
        <w:rPr>
          <w:rFonts w:cs="Times New Roman"/>
          <w:b w:val="0"/>
        </w:rPr>
      </w:pPr>
      <w:r w:rsidRPr="00BA4D7A">
        <w:rPr>
          <w:rFonts w:cs="Times New Roman"/>
          <w:b w:val="0"/>
        </w:rPr>
        <w:t>Правильность и своевременность проверки и бухгалтерской обработки документов и отчетов материально ответственных лиц бухгалтерией.</w:t>
      </w:r>
    </w:p>
    <w:p w:rsidR="003000EB" w:rsidRPr="00BA4D7A" w:rsidRDefault="003000EB" w:rsidP="0092105D">
      <w:pPr>
        <w:numPr>
          <w:ilvl w:val="0"/>
          <w:numId w:val="70"/>
        </w:numPr>
        <w:jc w:val="both"/>
        <w:rPr>
          <w:rFonts w:cs="Times New Roman"/>
          <w:b w:val="0"/>
        </w:rPr>
      </w:pPr>
      <w:r w:rsidRPr="00BA4D7A">
        <w:rPr>
          <w:rFonts w:cs="Times New Roman"/>
          <w:b w:val="0"/>
        </w:rPr>
        <w:t>Своевременность рассмотрения и утверждения документов и отчетов руководителем предприятия.</w:t>
      </w:r>
    </w:p>
    <w:p w:rsidR="003000EB" w:rsidRPr="00BA4D7A" w:rsidRDefault="003000EB" w:rsidP="0092105D">
      <w:pPr>
        <w:numPr>
          <w:ilvl w:val="0"/>
          <w:numId w:val="70"/>
        </w:numPr>
        <w:jc w:val="both"/>
        <w:rPr>
          <w:rFonts w:cs="Times New Roman"/>
          <w:b w:val="0"/>
        </w:rPr>
      </w:pPr>
      <w:r w:rsidRPr="00BA4D7A">
        <w:rPr>
          <w:rFonts w:cs="Times New Roman"/>
          <w:b w:val="0"/>
        </w:rPr>
        <w:t>Правильность корреспонденции счетов, тождественность встречных сумм в регистрах бухгалтерского учета.</w:t>
      </w:r>
    </w:p>
    <w:p w:rsidR="003000EB" w:rsidRPr="00BA4D7A" w:rsidRDefault="003000EB" w:rsidP="0092105D">
      <w:pPr>
        <w:numPr>
          <w:ilvl w:val="0"/>
          <w:numId w:val="70"/>
        </w:numPr>
        <w:jc w:val="both"/>
        <w:rPr>
          <w:rFonts w:cs="Times New Roman"/>
          <w:b w:val="0"/>
        </w:rPr>
      </w:pPr>
      <w:r w:rsidRPr="00BA4D7A">
        <w:rPr>
          <w:rFonts w:cs="Times New Roman"/>
          <w:b w:val="0"/>
        </w:rPr>
        <w:t>Своевременность и качество ведения учетных регистров.</w:t>
      </w:r>
    </w:p>
    <w:p w:rsidR="003000EB" w:rsidRPr="00BA4D7A" w:rsidRDefault="003000EB" w:rsidP="0092105D">
      <w:pPr>
        <w:numPr>
          <w:ilvl w:val="0"/>
          <w:numId w:val="70"/>
        </w:numPr>
        <w:jc w:val="both"/>
        <w:rPr>
          <w:rFonts w:cs="Times New Roman"/>
          <w:b w:val="0"/>
        </w:rPr>
      </w:pPr>
      <w:r w:rsidRPr="00BA4D7A">
        <w:rPr>
          <w:rFonts w:cs="Times New Roman"/>
          <w:b w:val="0"/>
        </w:rPr>
        <w:t>Достоверность контроля за выдачей и использованием поручений и своевременность оформления оприходования ценностей в подотчет материально ответственным лицам.</w:t>
      </w:r>
    </w:p>
    <w:p w:rsidR="003000EB" w:rsidRPr="00BA4D7A" w:rsidRDefault="003000EB" w:rsidP="0092105D">
      <w:pPr>
        <w:numPr>
          <w:ilvl w:val="0"/>
          <w:numId w:val="70"/>
        </w:numPr>
        <w:jc w:val="both"/>
        <w:rPr>
          <w:rFonts w:cs="Times New Roman"/>
          <w:b w:val="0"/>
        </w:rPr>
      </w:pPr>
      <w:r w:rsidRPr="00BA4D7A">
        <w:rPr>
          <w:rFonts w:cs="Times New Roman"/>
          <w:b w:val="0"/>
        </w:rPr>
        <w:t>Эффективность применения компьютерных программ бухгалтерского учета.</w:t>
      </w:r>
    </w:p>
    <w:p w:rsidR="003000EB" w:rsidRPr="00BA4D7A" w:rsidRDefault="003000EB" w:rsidP="0092105D">
      <w:pPr>
        <w:numPr>
          <w:ilvl w:val="0"/>
          <w:numId w:val="70"/>
        </w:numPr>
        <w:jc w:val="both"/>
        <w:rPr>
          <w:rFonts w:cs="Times New Roman"/>
          <w:b w:val="0"/>
        </w:rPr>
      </w:pPr>
      <w:r w:rsidRPr="00BA4D7A">
        <w:rPr>
          <w:rFonts w:cs="Times New Roman"/>
          <w:b w:val="0"/>
        </w:rPr>
        <w:t>Своевременность и качество составления финансовой отчетности.</w:t>
      </w:r>
    </w:p>
    <w:p w:rsidR="003000EB" w:rsidRPr="00BA4D7A" w:rsidRDefault="003000EB" w:rsidP="0092105D">
      <w:pPr>
        <w:numPr>
          <w:ilvl w:val="0"/>
          <w:numId w:val="70"/>
        </w:numPr>
        <w:jc w:val="both"/>
        <w:rPr>
          <w:rFonts w:cs="Times New Roman"/>
          <w:b w:val="0"/>
        </w:rPr>
      </w:pPr>
      <w:r w:rsidRPr="00BA4D7A">
        <w:rPr>
          <w:rFonts w:cs="Times New Roman"/>
          <w:b w:val="0"/>
        </w:rPr>
        <w:t>Своевременность и эффективность инвентаризаций ценностей и расчетов.</w:t>
      </w:r>
    </w:p>
    <w:p w:rsidR="003000EB" w:rsidRPr="00BA4D7A" w:rsidRDefault="003000EB" w:rsidP="0092105D">
      <w:pPr>
        <w:numPr>
          <w:ilvl w:val="0"/>
          <w:numId w:val="70"/>
        </w:numPr>
        <w:jc w:val="both"/>
        <w:rPr>
          <w:rFonts w:cs="Times New Roman"/>
          <w:b w:val="0"/>
        </w:rPr>
      </w:pPr>
      <w:r w:rsidRPr="00BA4D7A">
        <w:rPr>
          <w:rFonts w:cs="Times New Roman"/>
          <w:b w:val="0"/>
        </w:rPr>
        <w:t>Состояние архива бухгалтерских документов и соблюдения правил и сроков их сохраняемости.</w:t>
      </w:r>
    </w:p>
    <w:p w:rsidR="003000EB" w:rsidRPr="00BA4D7A" w:rsidRDefault="003000EB" w:rsidP="0092105D">
      <w:pPr>
        <w:numPr>
          <w:ilvl w:val="0"/>
          <w:numId w:val="70"/>
        </w:numPr>
        <w:jc w:val="both"/>
        <w:rPr>
          <w:rFonts w:cs="Times New Roman"/>
          <w:b w:val="0"/>
        </w:rPr>
      </w:pPr>
      <w:r w:rsidRPr="00BA4D7A">
        <w:rPr>
          <w:rFonts w:cs="Times New Roman"/>
          <w:b w:val="0"/>
        </w:rPr>
        <w:t>Обследования структуры бухгалтерии, постановки учета и отчетности.</w:t>
      </w:r>
    </w:p>
    <w:p w:rsidR="003000EB" w:rsidRPr="00BA4D7A" w:rsidRDefault="003000EB" w:rsidP="0092105D">
      <w:pPr>
        <w:numPr>
          <w:ilvl w:val="0"/>
          <w:numId w:val="70"/>
        </w:numPr>
        <w:jc w:val="both"/>
        <w:rPr>
          <w:rFonts w:cs="Times New Roman"/>
          <w:b w:val="0"/>
        </w:rPr>
      </w:pPr>
      <w:r w:rsidRPr="00BA4D7A">
        <w:rPr>
          <w:rFonts w:cs="Times New Roman"/>
          <w:b w:val="0"/>
        </w:rPr>
        <w:t>Обеспеченность бухгалтерии нормативными материалами, положениями, инструкциями, бланками документов и отчетов.</w:t>
      </w:r>
    </w:p>
    <w:p w:rsidR="003000EB" w:rsidRPr="00BA4D7A" w:rsidRDefault="003000EB" w:rsidP="0092105D">
      <w:pPr>
        <w:numPr>
          <w:ilvl w:val="0"/>
          <w:numId w:val="70"/>
        </w:numPr>
        <w:jc w:val="both"/>
        <w:rPr>
          <w:rFonts w:cs="Times New Roman"/>
          <w:b w:val="0"/>
        </w:rPr>
      </w:pPr>
      <w:r w:rsidRPr="00BA4D7A">
        <w:rPr>
          <w:rFonts w:cs="Times New Roman"/>
          <w:b w:val="0"/>
        </w:rPr>
        <w:t>Расстановка кадров, повышение квалификации работников бухгалтерии.</w:t>
      </w:r>
    </w:p>
    <w:p w:rsidR="003000EB" w:rsidRPr="00BA4D7A" w:rsidRDefault="003000EB" w:rsidP="0092105D">
      <w:pPr>
        <w:numPr>
          <w:ilvl w:val="0"/>
          <w:numId w:val="70"/>
        </w:numPr>
        <w:jc w:val="both"/>
        <w:rPr>
          <w:rFonts w:cs="Times New Roman"/>
          <w:b w:val="0"/>
        </w:rPr>
      </w:pPr>
      <w:r w:rsidRPr="00BA4D7A">
        <w:rPr>
          <w:rFonts w:cs="Times New Roman"/>
          <w:b w:val="0"/>
        </w:rPr>
        <w:t>Система материальной ответственности, заключения договоров с материально ответственными лицами про полную материальную ответственность.</w:t>
      </w:r>
    </w:p>
    <w:p w:rsidR="003000EB" w:rsidRPr="00BA4D7A" w:rsidRDefault="003000EB" w:rsidP="0092105D">
      <w:pPr>
        <w:numPr>
          <w:ilvl w:val="0"/>
          <w:numId w:val="70"/>
        </w:numPr>
        <w:jc w:val="both"/>
        <w:rPr>
          <w:rFonts w:cs="Times New Roman"/>
          <w:b w:val="0"/>
        </w:rPr>
      </w:pPr>
      <w:r w:rsidRPr="00BA4D7A">
        <w:rPr>
          <w:rFonts w:cs="Times New Roman"/>
          <w:b w:val="0"/>
        </w:rPr>
        <w:t>Пропускная система, охрана ценностей.</w:t>
      </w:r>
    </w:p>
    <w:p w:rsidR="003000EB" w:rsidRPr="00BA4D7A" w:rsidRDefault="003000EB" w:rsidP="0092105D">
      <w:pPr>
        <w:numPr>
          <w:ilvl w:val="0"/>
          <w:numId w:val="70"/>
        </w:numPr>
        <w:jc w:val="both"/>
        <w:rPr>
          <w:rFonts w:cs="Times New Roman"/>
          <w:b w:val="0"/>
        </w:rPr>
      </w:pPr>
      <w:r w:rsidRPr="00BA4D7A">
        <w:rPr>
          <w:rFonts w:cs="Times New Roman"/>
          <w:b w:val="0"/>
        </w:rPr>
        <w:t>Использования прав и выполнение своих обязанностей главным бухгалтером.</w:t>
      </w:r>
    </w:p>
    <w:p w:rsidR="003000EB" w:rsidRPr="00BA4D7A" w:rsidRDefault="003000EB" w:rsidP="003000EB">
      <w:pPr>
        <w:ind w:firstLine="851"/>
        <w:jc w:val="both"/>
        <w:rPr>
          <w:rFonts w:cs="Times New Roman"/>
          <w:b w:val="0"/>
        </w:rPr>
      </w:pPr>
      <w:r w:rsidRPr="00BA4D7A">
        <w:rPr>
          <w:rFonts w:cs="Times New Roman"/>
          <w:i/>
          <w:iCs/>
        </w:rPr>
        <w:t>Источники ревизии</w:t>
      </w:r>
      <w:r w:rsidRPr="00BA4D7A">
        <w:rPr>
          <w:rFonts w:cs="Times New Roman"/>
          <w:b w:val="0"/>
          <w:iCs/>
        </w:rPr>
        <w:t xml:space="preserve">: </w:t>
      </w:r>
      <w:r w:rsidRPr="00BA4D7A">
        <w:rPr>
          <w:rFonts w:cs="Times New Roman"/>
          <w:b w:val="0"/>
        </w:rPr>
        <w:t>бизнес-план, первичные документы, отчеты материально</w:t>
      </w:r>
      <w:r>
        <w:rPr>
          <w:rFonts w:cs="Times New Roman"/>
          <w:b w:val="0"/>
        </w:rPr>
        <w:t>-</w:t>
      </w:r>
      <w:r w:rsidRPr="00BA4D7A">
        <w:rPr>
          <w:rFonts w:cs="Times New Roman"/>
          <w:b w:val="0"/>
        </w:rPr>
        <w:t>ответственных лиц, график сдачи отчетов, регистры синтетического и аналитического учета, накопительного ведомости, статистическая, оперативная, налоговая отчетность; финансовая отчетность (баланс, отчет о финансовых результатах, отчете о движении денежных средств, отчет о собственном капитале);</w:t>
      </w:r>
      <w:r>
        <w:rPr>
          <w:rFonts w:cs="Times New Roman"/>
          <w:b w:val="0"/>
        </w:rPr>
        <w:t xml:space="preserve"> акты ревизий и проверок и т.п.</w:t>
      </w:r>
    </w:p>
    <w:p w:rsidR="003000EB" w:rsidRPr="009255E1" w:rsidRDefault="003000EB" w:rsidP="003000EB">
      <w:pPr>
        <w:pStyle w:val="Header2"/>
      </w:pPr>
      <w:bookmarkStart w:id="58" w:name="_Toc28537741"/>
      <w:r w:rsidRPr="009255E1">
        <w:t>13.2. Проверка состояния учета и отчетности</w:t>
      </w:r>
      <w:bookmarkEnd w:id="58"/>
    </w:p>
    <w:p w:rsidR="003000EB" w:rsidRPr="009255E1" w:rsidRDefault="003000EB" w:rsidP="003000EB">
      <w:pPr>
        <w:ind w:firstLine="851"/>
        <w:jc w:val="both"/>
        <w:rPr>
          <w:rFonts w:cs="Times New Roman"/>
          <w:b w:val="0"/>
        </w:rPr>
      </w:pPr>
      <w:r w:rsidRPr="009255E1">
        <w:rPr>
          <w:rFonts w:cs="Times New Roman"/>
          <w:b w:val="0"/>
        </w:rPr>
        <w:t>Правильно организованный учет, своевременно и реально составленная и представленная финансовая отчетность дают возможность вести систематический, оперативный контроль за сохранением и рациональным использованием товарно-материальных ценностей и денежных средств.</w:t>
      </w:r>
    </w:p>
    <w:p w:rsidR="003000EB" w:rsidRPr="009255E1" w:rsidRDefault="003000EB" w:rsidP="003000EB">
      <w:pPr>
        <w:ind w:firstLine="851"/>
        <w:jc w:val="both"/>
        <w:rPr>
          <w:rFonts w:cs="Times New Roman"/>
          <w:b w:val="0"/>
        </w:rPr>
      </w:pPr>
      <w:r w:rsidRPr="009255E1">
        <w:rPr>
          <w:rFonts w:cs="Times New Roman"/>
          <w:b w:val="0"/>
        </w:rPr>
        <w:t>Проверка организации бухгалтерского учета и отчетности начинается задолго к выезду ревизора на объект — во время подготовки к ревизии. Такая предыдущая проверка осуществляется на основании представленных в вышестоящую организацию балансов и отчетов, а также актов ревизий и проверок.</w:t>
      </w:r>
    </w:p>
    <w:p w:rsidR="003000EB" w:rsidRPr="009255E1" w:rsidRDefault="003000EB" w:rsidP="003000EB">
      <w:pPr>
        <w:ind w:firstLine="851"/>
        <w:jc w:val="both"/>
        <w:rPr>
          <w:rFonts w:cs="Times New Roman"/>
          <w:b w:val="0"/>
        </w:rPr>
      </w:pPr>
      <w:r w:rsidRPr="009255E1">
        <w:rPr>
          <w:rFonts w:cs="Times New Roman"/>
          <w:b w:val="0"/>
        </w:rPr>
        <w:t>Выехав на место ревизии, ревизор устанавливает, как выполняется Закон Украины «О бухгалтерском учете и финансовой отчетности в Украине», правильно ли применяются положения (стандарты) бухгалтерского учета, План счетов, придерживаются ли Инструкции про его применение, как выполняются другие нормативные положения, указания по учет</w:t>
      </w:r>
      <w:r>
        <w:rPr>
          <w:rFonts w:cs="Times New Roman"/>
          <w:b w:val="0"/>
        </w:rPr>
        <w:t>у</w:t>
      </w:r>
      <w:r w:rsidRPr="009255E1">
        <w:rPr>
          <w:rFonts w:cs="Times New Roman"/>
          <w:b w:val="0"/>
        </w:rPr>
        <w:t xml:space="preserve"> и отчетности. Информация, полученная по результатам предыдущей проверки, используется ревизором для дальнейшей ревизии. Проверка состояния учета и отчетности проводится на основании программы.</w:t>
      </w:r>
    </w:p>
    <w:p w:rsidR="003000EB" w:rsidRPr="009255E1" w:rsidRDefault="003000EB" w:rsidP="003000EB">
      <w:pPr>
        <w:ind w:firstLine="851"/>
        <w:jc w:val="both"/>
        <w:rPr>
          <w:rFonts w:cs="Times New Roman"/>
          <w:b w:val="0"/>
        </w:rPr>
      </w:pPr>
      <w:r w:rsidRPr="009255E1">
        <w:rPr>
          <w:rFonts w:cs="Times New Roman"/>
          <w:b w:val="0"/>
        </w:rPr>
        <w:t>К началу проведения проверки ревизор знакомится с нормативными документами, которые регулируют ведение бухгалтерского учета и финансовой отчетности.</w:t>
      </w:r>
    </w:p>
    <w:p w:rsidR="003000EB" w:rsidRPr="009255E1" w:rsidRDefault="003000EB" w:rsidP="003000EB">
      <w:pPr>
        <w:ind w:firstLine="851"/>
        <w:jc w:val="both"/>
        <w:rPr>
          <w:rFonts w:cs="Times New Roman"/>
          <w:b w:val="0"/>
        </w:rPr>
      </w:pPr>
      <w:r w:rsidRPr="009255E1">
        <w:rPr>
          <w:rFonts w:cs="Times New Roman"/>
          <w:b w:val="0"/>
        </w:rPr>
        <w:t>Ревизор должен иметь справочный материал, который сжато характеризует короткое содержание законов, постановлений, инструкций и других указаний по вопросам учета и отчетности.</w:t>
      </w:r>
    </w:p>
    <w:p w:rsidR="003000EB" w:rsidRPr="009255E1" w:rsidRDefault="003000EB" w:rsidP="003000EB">
      <w:pPr>
        <w:ind w:firstLine="851"/>
        <w:jc w:val="both"/>
        <w:rPr>
          <w:rFonts w:cs="Times New Roman"/>
          <w:b w:val="0"/>
        </w:rPr>
      </w:pPr>
      <w:r w:rsidRPr="009255E1">
        <w:rPr>
          <w:rFonts w:cs="Times New Roman"/>
          <w:i/>
        </w:rPr>
        <w:t>Программа</w:t>
      </w:r>
      <w:r w:rsidRPr="009255E1">
        <w:rPr>
          <w:rFonts w:cs="Times New Roman"/>
          <w:b w:val="0"/>
        </w:rPr>
        <w:t xml:space="preserve"> состоит из таких вопросов:</w:t>
      </w:r>
    </w:p>
    <w:p w:rsidR="003000EB" w:rsidRPr="00AF486D" w:rsidRDefault="003000EB" w:rsidP="0092105D">
      <w:pPr>
        <w:numPr>
          <w:ilvl w:val="0"/>
          <w:numId w:val="71"/>
        </w:numPr>
        <w:jc w:val="both"/>
        <w:rPr>
          <w:rFonts w:cs="Times New Roman"/>
          <w:b w:val="0"/>
        </w:rPr>
      </w:pPr>
      <w:r w:rsidRPr="00AF486D">
        <w:rPr>
          <w:rFonts w:cs="Times New Roman"/>
          <w:i/>
          <w:iCs/>
        </w:rPr>
        <w:t>состояние учета и отчетности</w:t>
      </w:r>
      <w:r w:rsidRPr="00AF486D">
        <w:rPr>
          <w:rFonts w:cs="Times New Roman"/>
          <w:b w:val="0"/>
          <w:iCs/>
        </w:rPr>
        <w:t xml:space="preserve">. </w:t>
      </w:r>
      <w:r w:rsidRPr="00AF486D">
        <w:rPr>
          <w:rFonts w:cs="Times New Roman"/>
          <w:b w:val="0"/>
        </w:rPr>
        <w:t>Выясняется, по какой форме учета ведется бухгалтерский и налоговый учет на предприятии, обеспечивает ли применения такой формы учета проверку достоверности отчетных данных. Оценка состояния бухгалтерского учета может быть объективной только после проверки соблюдения Плана счетов, типичной корреспонденции и инструктивных указаний о порядке ведения учета отдельных операций;</w:t>
      </w:r>
    </w:p>
    <w:p w:rsidR="003000EB" w:rsidRPr="00AF486D" w:rsidRDefault="003000EB" w:rsidP="0092105D">
      <w:pPr>
        <w:numPr>
          <w:ilvl w:val="0"/>
          <w:numId w:val="71"/>
        </w:numPr>
        <w:jc w:val="both"/>
        <w:rPr>
          <w:rFonts w:cs="Times New Roman"/>
          <w:b w:val="0"/>
        </w:rPr>
      </w:pPr>
      <w:r w:rsidRPr="00AF486D">
        <w:rPr>
          <w:rFonts w:cs="Times New Roman"/>
          <w:i/>
          <w:iCs/>
        </w:rPr>
        <w:t>правильность отображения в бухгалтерском и налоговом учете результатов предыдущей ревизии</w:t>
      </w:r>
      <w:r w:rsidRPr="00AF486D">
        <w:rPr>
          <w:rFonts w:cs="Times New Roman"/>
          <w:b w:val="0"/>
          <w:iCs/>
        </w:rPr>
        <w:t xml:space="preserve"> </w:t>
      </w:r>
      <w:r w:rsidRPr="00AF486D">
        <w:rPr>
          <w:rFonts w:cs="Times New Roman"/>
          <w:b w:val="0"/>
        </w:rPr>
        <w:t>(по вопросам учета и отчетности);</w:t>
      </w:r>
    </w:p>
    <w:p w:rsidR="003000EB" w:rsidRPr="00AF486D" w:rsidRDefault="003000EB" w:rsidP="0092105D">
      <w:pPr>
        <w:numPr>
          <w:ilvl w:val="0"/>
          <w:numId w:val="71"/>
        </w:numPr>
        <w:jc w:val="both"/>
        <w:rPr>
          <w:rFonts w:cs="Times New Roman"/>
          <w:b w:val="0"/>
        </w:rPr>
      </w:pPr>
      <w:r w:rsidRPr="00AF486D">
        <w:rPr>
          <w:rFonts w:cs="Times New Roman"/>
          <w:i/>
          <w:iCs/>
        </w:rPr>
        <w:t>соответствие показателей баланса данным Главной книги, регистрам синтетического и аналитического учета, отчетам и приложенным к ним документам</w:t>
      </w:r>
      <w:r w:rsidRPr="00AF486D">
        <w:rPr>
          <w:rFonts w:cs="Times New Roman"/>
          <w:b w:val="0"/>
          <w:iCs/>
        </w:rPr>
        <w:t>;</w:t>
      </w:r>
    </w:p>
    <w:p w:rsidR="003000EB" w:rsidRPr="00AF486D" w:rsidRDefault="003000EB" w:rsidP="0092105D">
      <w:pPr>
        <w:numPr>
          <w:ilvl w:val="0"/>
          <w:numId w:val="71"/>
        </w:numPr>
        <w:jc w:val="both"/>
        <w:rPr>
          <w:rFonts w:cs="Times New Roman"/>
          <w:b w:val="0"/>
        </w:rPr>
      </w:pPr>
      <w:r w:rsidRPr="00AF486D">
        <w:rPr>
          <w:rFonts w:cs="Times New Roman"/>
          <w:i/>
          <w:iCs/>
        </w:rPr>
        <w:t>правильность проведения инвентаризаций кассы, материальных ценностей и расчетов</w:t>
      </w:r>
      <w:r w:rsidRPr="00AF486D">
        <w:rPr>
          <w:rFonts w:cs="Times New Roman"/>
          <w:b w:val="0"/>
          <w:iCs/>
        </w:rPr>
        <w:t xml:space="preserve"> </w:t>
      </w:r>
      <w:r w:rsidRPr="00AF486D">
        <w:rPr>
          <w:rFonts w:cs="Times New Roman"/>
          <w:b w:val="0"/>
        </w:rPr>
        <w:t>и правильность и обязательность проведения контрольных выборочных инвентаризаций; качество и своевременность проверки инвентаризационных материалов и составления сравнительных ведомостей бухгалтерией; своевременность и правильность рассмотрения и утверждения результатов инвентаризаций руководителем;</w:t>
      </w:r>
    </w:p>
    <w:p w:rsidR="003000EB" w:rsidRPr="00AF486D" w:rsidRDefault="003000EB" w:rsidP="0092105D">
      <w:pPr>
        <w:numPr>
          <w:ilvl w:val="0"/>
          <w:numId w:val="71"/>
        </w:numPr>
        <w:jc w:val="both"/>
        <w:rPr>
          <w:rFonts w:cs="Times New Roman"/>
          <w:b w:val="0"/>
        </w:rPr>
      </w:pPr>
      <w:r w:rsidRPr="000E0B79">
        <w:rPr>
          <w:rFonts w:cs="Times New Roman"/>
          <w:i/>
          <w:iCs/>
        </w:rPr>
        <w:t>правильность ведения учета кассовых операций</w:t>
      </w:r>
      <w:r w:rsidRPr="00AF486D">
        <w:rPr>
          <w:rFonts w:cs="Times New Roman"/>
          <w:b w:val="0"/>
          <w:iCs/>
        </w:rPr>
        <w:t xml:space="preserve"> </w:t>
      </w:r>
      <w:r w:rsidRPr="00AF486D">
        <w:rPr>
          <w:rFonts w:cs="Times New Roman"/>
          <w:b w:val="0"/>
        </w:rPr>
        <w:t>и их соответствие Порядка ведения кассовых сделок;</w:t>
      </w:r>
    </w:p>
    <w:p w:rsidR="003000EB" w:rsidRPr="00AF486D" w:rsidRDefault="003000EB" w:rsidP="0092105D">
      <w:pPr>
        <w:numPr>
          <w:ilvl w:val="0"/>
          <w:numId w:val="71"/>
        </w:numPr>
        <w:jc w:val="both"/>
        <w:rPr>
          <w:rFonts w:cs="Times New Roman"/>
          <w:b w:val="0"/>
        </w:rPr>
      </w:pPr>
      <w:r w:rsidRPr="000E0B79">
        <w:rPr>
          <w:rFonts w:cs="Times New Roman"/>
          <w:i/>
          <w:iCs/>
        </w:rPr>
        <w:t>порядок ведения учета затрат, себестоимости продукции и финансовых результатов</w:t>
      </w:r>
      <w:r w:rsidRPr="00AF486D">
        <w:rPr>
          <w:rFonts w:cs="Times New Roman"/>
          <w:b w:val="0"/>
          <w:iCs/>
        </w:rPr>
        <w:t xml:space="preserve"> </w:t>
      </w:r>
      <w:r w:rsidRPr="00AF486D">
        <w:rPr>
          <w:rFonts w:cs="Times New Roman"/>
          <w:b w:val="0"/>
        </w:rPr>
        <w:t>(доходов, прибылей, рентабельности);</w:t>
      </w:r>
    </w:p>
    <w:p w:rsidR="003000EB" w:rsidRPr="000E0B79" w:rsidRDefault="003000EB" w:rsidP="0092105D">
      <w:pPr>
        <w:numPr>
          <w:ilvl w:val="0"/>
          <w:numId w:val="71"/>
        </w:numPr>
        <w:jc w:val="both"/>
        <w:rPr>
          <w:rFonts w:cs="Times New Roman"/>
          <w:b w:val="0"/>
        </w:rPr>
      </w:pPr>
      <w:r w:rsidRPr="000E0B79">
        <w:rPr>
          <w:rFonts w:cs="Times New Roman"/>
          <w:i/>
          <w:iCs/>
        </w:rPr>
        <w:t>состояние дебиторской и кредиторской задолженности</w:t>
      </w:r>
      <w:r w:rsidRPr="00AF486D">
        <w:rPr>
          <w:rFonts w:cs="Times New Roman"/>
          <w:b w:val="0"/>
          <w:iCs/>
        </w:rPr>
        <w:t>;</w:t>
      </w:r>
    </w:p>
    <w:p w:rsidR="003000EB" w:rsidRPr="00AF486D" w:rsidRDefault="003000EB" w:rsidP="0092105D">
      <w:pPr>
        <w:numPr>
          <w:ilvl w:val="0"/>
          <w:numId w:val="71"/>
        </w:numPr>
        <w:jc w:val="both"/>
        <w:rPr>
          <w:rFonts w:cs="Times New Roman"/>
          <w:b w:val="0"/>
        </w:rPr>
      </w:pPr>
      <w:r w:rsidRPr="000E0B79">
        <w:rPr>
          <w:rFonts w:cs="Times New Roman"/>
          <w:i/>
        </w:rPr>
        <w:t>установления фактов просроченной, безнадежной задолженности, сомнительных долгов</w:t>
      </w:r>
      <w:r w:rsidRPr="00AF486D">
        <w:rPr>
          <w:rFonts w:cs="Times New Roman"/>
          <w:b w:val="0"/>
        </w:rPr>
        <w:t xml:space="preserve"> и мероприятия по их ликвидации и оздоровлению финансового состояния;</w:t>
      </w:r>
    </w:p>
    <w:p w:rsidR="003000EB" w:rsidRPr="00AF486D" w:rsidRDefault="003000EB" w:rsidP="0092105D">
      <w:pPr>
        <w:numPr>
          <w:ilvl w:val="0"/>
          <w:numId w:val="71"/>
        </w:numPr>
        <w:jc w:val="both"/>
        <w:rPr>
          <w:rFonts w:cs="Times New Roman"/>
          <w:b w:val="0"/>
        </w:rPr>
      </w:pPr>
      <w:r w:rsidRPr="000E0B79">
        <w:rPr>
          <w:rFonts w:cs="Times New Roman"/>
          <w:i/>
          <w:iCs/>
        </w:rPr>
        <w:t>реальность статей баланса</w:t>
      </w:r>
      <w:r w:rsidRPr="00AF486D">
        <w:rPr>
          <w:rFonts w:cs="Times New Roman"/>
          <w:b w:val="0"/>
          <w:iCs/>
        </w:rPr>
        <w:t xml:space="preserve">, </w:t>
      </w:r>
      <w:r w:rsidRPr="00AF486D">
        <w:rPr>
          <w:rFonts w:cs="Times New Roman"/>
          <w:b w:val="0"/>
        </w:rPr>
        <w:t>достоверность отчетов о финансовых результатах, движении денежных средств и собственный капитал;</w:t>
      </w:r>
    </w:p>
    <w:p w:rsidR="003000EB" w:rsidRPr="00AF486D" w:rsidRDefault="003000EB" w:rsidP="0092105D">
      <w:pPr>
        <w:numPr>
          <w:ilvl w:val="0"/>
          <w:numId w:val="71"/>
        </w:numPr>
        <w:jc w:val="both"/>
        <w:rPr>
          <w:rFonts w:cs="Times New Roman"/>
          <w:b w:val="0"/>
        </w:rPr>
      </w:pPr>
      <w:r w:rsidRPr="000E0B79">
        <w:rPr>
          <w:rFonts w:cs="Times New Roman"/>
          <w:i/>
          <w:iCs/>
        </w:rPr>
        <w:t xml:space="preserve">состояние расчетов с бюджетом </w:t>
      </w:r>
      <w:r w:rsidRPr="000E0B79">
        <w:rPr>
          <w:rFonts w:cs="Times New Roman"/>
          <w:i/>
        </w:rPr>
        <w:t>и внебюджетными фондами</w:t>
      </w:r>
      <w:r>
        <w:rPr>
          <w:rFonts w:cs="Times New Roman"/>
          <w:b w:val="0"/>
        </w:rPr>
        <w:t xml:space="preserve"> и т.п.</w:t>
      </w:r>
    </w:p>
    <w:p w:rsidR="003000EB" w:rsidRPr="000C38EC" w:rsidRDefault="003000EB" w:rsidP="003000EB">
      <w:pPr>
        <w:ind w:firstLine="851"/>
        <w:jc w:val="both"/>
        <w:rPr>
          <w:rFonts w:cs="Times New Roman"/>
          <w:b w:val="0"/>
        </w:rPr>
      </w:pPr>
      <w:r w:rsidRPr="000C38EC">
        <w:rPr>
          <w:rFonts w:cs="Times New Roman"/>
          <w:b w:val="0"/>
        </w:rPr>
        <w:t>Ревизор проверяет, как обеспечивается методическое руководство вышестоящей организации относительно применения существующей формы учета, обобщается ли опыт передовых предприятий. Кроме того, ревизор должен выучить объем и особенности хозяйственной деятельности, структуру учетного аппарата, документооборот, распределение обязанностей между работниками бухгалтерии.</w:t>
      </w:r>
    </w:p>
    <w:p w:rsidR="003000EB" w:rsidRPr="000C38EC" w:rsidRDefault="003000EB" w:rsidP="003000EB">
      <w:pPr>
        <w:ind w:firstLine="851"/>
        <w:jc w:val="both"/>
        <w:rPr>
          <w:rFonts w:cs="Times New Roman"/>
          <w:b w:val="0"/>
        </w:rPr>
      </w:pPr>
      <w:r w:rsidRPr="000C38EC">
        <w:rPr>
          <w:rFonts w:cs="Times New Roman"/>
          <w:b w:val="0"/>
        </w:rPr>
        <w:t>Полнота и своевременность документального оформления и отображени</w:t>
      </w:r>
      <w:r>
        <w:rPr>
          <w:rFonts w:cs="Times New Roman"/>
          <w:b w:val="0"/>
        </w:rPr>
        <w:t>я</w:t>
      </w:r>
      <w:r w:rsidRPr="000C38EC">
        <w:rPr>
          <w:rFonts w:cs="Times New Roman"/>
          <w:b w:val="0"/>
        </w:rPr>
        <w:t xml:space="preserve"> в учете всех операций, связанных с движением товарно-материальных ценностей и денежных средств, являет критерием оценки постановки и состояния бухгалтерского учета.</w:t>
      </w:r>
    </w:p>
    <w:p w:rsidR="003000EB" w:rsidRPr="000C38EC" w:rsidRDefault="003000EB" w:rsidP="003000EB">
      <w:pPr>
        <w:ind w:firstLine="851"/>
        <w:jc w:val="both"/>
        <w:rPr>
          <w:rFonts w:cs="Times New Roman"/>
          <w:b w:val="0"/>
        </w:rPr>
      </w:pPr>
      <w:r w:rsidRPr="000C38EC">
        <w:rPr>
          <w:rFonts w:cs="Times New Roman"/>
          <w:b w:val="0"/>
        </w:rPr>
        <w:t>Ревизор устанавливает</w:t>
      </w:r>
      <w:r>
        <w:rPr>
          <w:rFonts w:cs="Times New Roman"/>
          <w:b w:val="0"/>
        </w:rPr>
        <w:t>, какие меры были приняты</w:t>
      </w:r>
      <w:r w:rsidRPr="000C38EC">
        <w:rPr>
          <w:rFonts w:cs="Times New Roman"/>
          <w:b w:val="0"/>
        </w:rPr>
        <w:t xml:space="preserve"> по актами предыдущих ревизий и проверок; ли собираются постепенно учетные данные для составления отчетности, ведется ли работа по графику, установлен ли надлежащий порядок приема, проверки и обработки документов.</w:t>
      </w:r>
    </w:p>
    <w:p w:rsidR="003000EB" w:rsidRPr="000C38EC" w:rsidRDefault="003000EB" w:rsidP="003000EB">
      <w:pPr>
        <w:ind w:firstLine="851"/>
        <w:jc w:val="both"/>
        <w:rPr>
          <w:rFonts w:cs="Times New Roman"/>
          <w:b w:val="0"/>
        </w:rPr>
      </w:pPr>
      <w:r w:rsidRPr="000C38EC">
        <w:rPr>
          <w:rFonts w:cs="Times New Roman"/>
          <w:b w:val="0"/>
        </w:rPr>
        <w:t>Важную роль в правильной организации учета играет повышение деловой квалификации кадров учетных работников, проведения с ними семинарских занятий по вопросам усовершенствования учета.</w:t>
      </w:r>
    </w:p>
    <w:p w:rsidR="003000EB" w:rsidRPr="000C38EC" w:rsidRDefault="003000EB" w:rsidP="003000EB">
      <w:pPr>
        <w:ind w:firstLine="851"/>
        <w:jc w:val="both"/>
        <w:rPr>
          <w:rFonts w:cs="Times New Roman"/>
          <w:b w:val="0"/>
        </w:rPr>
      </w:pPr>
      <w:r w:rsidRPr="000C38EC">
        <w:rPr>
          <w:rFonts w:cs="Times New Roman"/>
          <w:b w:val="0"/>
        </w:rPr>
        <w:t>Важно также проверить правильность оформления документов, их содержание, соответствие почерка, правильность подписей, оттисков штампов, печатей, осмотреть внешний вид, бумага, способ записи, в особенности в сомнительных документах. В особенности старательно проверяют соблюдения соответствия записей одних и одних и тех же операций в разных учетных регистрах. Следует выяснить, правильно ли ведется учет на внебалансовых счетах. Завершив проверку состояния бухгалтерского учета, ревизор составляет справку.</w:t>
      </w:r>
    </w:p>
    <w:p w:rsidR="003000EB" w:rsidRPr="000C38EC" w:rsidRDefault="003000EB" w:rsidP="003000EB">
      <w:pPr>
        <w:ind w:firstLine="851"/>
        <w:jc w:val="both"/>
        <w:rPr>
          <w:rFonts w:cs="Times New Roman"/>
          <w:b w:val="0"/>
        </w:rPr>
      </w:pPr>
      <w:r w:rsidRPr="000C38EC">
        <w:rPr>
          <w:rFonts w:cs="Times New Roman"/>
          <w:b w:val="0"/>
        </w:rPr>
        <w:t>Если ревизией выявлены недостатки в организации, ведении бухгалтерского учета, ревизор составляет план ликвидации отсталости.</w:t>
      </w:r>
    </w:p>
    <w:p w:rsidR="003000EB" w:rsidRPr="000C38EC" w:rsidRDefault="003000EB" w:rsidP="003000EB">
      <w:pPr>
        <w:ind w:firstLine="851"/>
        <w:jc w:val="both"/>
        <w:rPr>
          <w:rFonts w:cs="Times New Roman"/>
          <w:b w:val="0"/>
        </w:rPr>
      </w:pPr>
      <w:r w:rsidRPr="000C38EC">
        <w:rPr>
          <w:rFonts w:cs="Times New Roman"/>
          <w:b w:val="0"/>
        </w:rPr>
        <w:t>Необходимость проведения мероприятий по упорядочению учета и отчетности вызванная тем, что в отдельных предприятиях допускаются нарушения финансовой и расчетной дисциплины, вследствие чего происходят разного рода злоупотребления.</w:t>
      </w:r>
    </w:p>
    <w:p w:rsidR="003000EB" w:rsidRPr="000C38EC" w:rsidRDefault="003000EB" w:rsidP="003000EB">
      <w:pPr>
        <w:ind w:firstLine="851"/>
        <w:jc w:val="both"/>
        <w:rPr>
          <w:rFonts w:cs="Times New Roman"/>
          <w:b w:val="0"/>
        </w:rPr>
      </w:pPr>
      <w:r w:rsidRPr="000C38EC">
        <w:rPr>
          <w:rFonts w:cs="Times New Roman"/>
          <w:b w:val="0"/>
        </w:rPr>
        <w:t>Так, с целью создания мысленного благополучия относительно сохранения средств на некоторых предприятиях большие недостатки и растраты в бухгалтерском учете отображали на счетах мелких недостатков, срочные донесения не подавали, виновных лиц не наказывали и соответствующих профилактических мер по предупреждению злоупотреблений не употребляли.</w:t>
      </w:r>
    </w:p>
    <w:p w:rsidR="003000EB" w:rsidRPr="000C38EC" w:rsidRDefault="003000EB" w:rsidP="003000EB">
      <w:pPr>
        <w:ind w:firstLine="851"/>
        <w:jc w:val="both"/>
        <w:rPr>
          <w:rFonts w:cs="Times New Roman"/>
          <w:b w:val="0"/>
        </w:rPr>
      </w:pPr>
      <w:r w:rsidRPr="000C38EC">
        <w:rPr>
          <w:rFonts w:cs="Times New Roman"/>
          <w:b w:val="0"/>
        </w:rPr>
        <w:t>Ревизор устанавливает, как внедряется научная организация работы бухгалтера (ли выделен для бухгалтерии помещения, рационально ли размещены рабочие места, обеспеченные ли бухгалтеры необходимыми инструктивно-нормативными материалами, компьютерной техникой и т.п.).</w:t>
      </w:r>
    </w:p>
    <w:p w:rsidR="003000EB" w:rsidRPr="000C38EC" w:rsidRDefault="003000EB" w:rsidP="003000EB">
      <w:pPr>
        <w:ind w:firstLine="851"/>
        <w:jc w:val="both"/>
        <w:rPr>
          <w:rFonts w:cs="Times New Roman"/>
          <w:b w:val="0"/>
        </w:rPr>
      </w:pPr>
      <w:r w:rsidRPr="000C38EC">
        <w:rPr>
          <w:rFonts w:cs="Times New Roman"/>
          <w:b w:val="0"/>
        </w:rPr>
        <w:t xml:space="preserve">Потом проверяют: ли обеспечивается полная сверка данных аналитического и синтетического учета к составления баланса, проводится ли на предприятиях с </w:t>
      </w:r>
      <w:r>
        <w:rPr>
          <w:rFonts w:cs="Times New Roman"/>
          <w:b w:val="0"/>
        </w:rPr>
        <w:t>количественно-суммовым</w:t>
      </w:r>
      <w:r w:rsidRPr="000C38EC">
        <w:rPr>
          <w:rFonts w:cs="Times New Roman"/>
          <w:b w:val="0"/>
        </w:rPr>
        <w:t xml:space="preserve"> учетом ежемесячная сверка данных аналитического учета с данными складского учета и оформляется ли оно актом; ли внедряется оперативный контроль за полнотой и своевременностью сдачи выручки, за выдачей и использованием поручений на право получения товаров, правильно ли и своевременно делается отметка о том в книге учета выданных поручений.</w:t>
      </w:r>
    </w:p>
    <w:p w:rsidR="003000EB" w:rsidRPr="000C38EC" w:rsidRDefault="003000EB" w:rsidP="003000EB">
      <w:pPr>
        <w:ind w:firstLine="851"/>
        <w:jc w:val="both"/>
        <w:rPr>
          <w:rFonts w:cs="Times New Roman"/>
          <w:b w:val="0"/>
        </w:rPr>
      </w:pPr>
      <w:r w:rsidRPr="000C38EC">
        <w:rPr>
          <w:rFonts w:cs="Times New Roman"/>
          <w:b w:val="0"/>
        </w:rPr>
        <w:t>Необходимо также выяснить, как организованно сохранения документов за текущий месяц, за прошлые месяцы, за три последних года, должен ли предприятие архив для документов временного (большей частью до трех лет) и постоянного сохранения, являет ли ответственная за архивное дело лицо.</w:t>
      </w:r>
    </w:p>
    <w:p w:rsidR="003000EB" w:rsidRPr="000C38EC" w:rsidRDefault="003000EB" w:rsidP="003000EB">
      <w:pPr>
        <w:ind w:firstLine="851"/>
        <w:jc w:val="both"/>
        <w:rPr>
          <w:rFonts w:cs="Times New Roman"/>
          <w:b w:val="0"/>
        </w:rPr>
      </w:pPr>
      <w:r w:rsidRPr="000C38EC">
        <w:rPr>
          <w:rFonts w:cs="Times New Roman"/>
          <w:b w:val="0"/>
        </w:rPr>
        <w:t>Реальность статей баланса проверяют соответственно Положению (стандарта) бухгалтерского учета 2 «Баланс», утвержденного приказом Министерства финансов Украины от 31 марта 1999 г. № 87. Причем особенности составления консолидированного баланса определяются отдельным положением (стандартом).</w:t>
      </w:r>
    </w:p>
    <w:p w:rsidR="003000EB" w:rsidRPr="00D04DDF" w:rsidRDefault="003000EB" w:rsidP="003000EB">
      <w:pPr>
        <w:spacing w:before="240" w:after="120"/>
        <w:jc w:val="center"/>
        <w:rPr>
          <w:szCs w:val="24"/>
        </w:rPr>
      </w:pPr>
      <w:r w:rsidRPr="00B054C8">
        <w:rPr>
          <w:rFonts w:ascii="Arial" w:hAnsi="Arial"/>
        </w:rPr>
        <w:t>Справка</w:t>
      </w:r>
      <w:r>
        <w:rPr>
          <w:rFonts w:ascii="Arial" w:hAnsi="Arial"/>
        </w:rPr>
        <w:br/>
      </w:r>
      <w:r w:rsidRPr="00B054C8">
        <w:rPr>
          <w:rFonts w:ascii="Arial" w:hAnsi="Arial"/>
        </w:rPr>
        <w:t>о проверке состояния бухгалтерского финансового учета</w:t>
      </w:r>
      <w:r>
        <w:rPr>
          <w:rFonts w:ascii="Arial" w:hAnsi="Arial"/>
        </w:rPr>
        <w:br/>
        <w:t xml:space="preserve">_______________ </w:t>
      </w:r>
      <w:r w:rsidRPr="00B054C8">
        <w:rPr>
          <w:rFonts w:ascii="Arial" w:hAnsi="Arial"/>
        </w:rPr>
        <w:t>фирмы состоянием на 1 декабря 200_ г.</w:t>
      </w:r>
      <w:r>
        <w:rPr>
          <w:rFonts w:ascii="Arial" w:hAnsi="Arial"/>
        </w:rPr>
        <w:br/>
      </w:r>
      <w:r w:rsidRPr="00D04DDF">
        <w:rPr>
          <w:rFonts w:ascii="Arial" w:hAnsi="Arial"/>
          <w:i/>
          <w:iCs/>
          <w:color w:val="000000"/>
          <w:spacing w:val="2"/>
          <w:szCs w:val="24"/>
        </w:rPr>
        <w:t>(на конец ревизионного периода)</w:t>
      </w:r>
    </w:p>
    <w:p w:rsidR="003000EB" w:rsidRPr="00B054C8" w:rsidRDefault="003000EB" w:rsidP="003000EB">
      <w:pPr>
        <w:jc w:val="both"/>
        <w:rPr>
          <w:rFonts w:ascii="Arial" w:hAnsi="Arial"/>
          <w:b w:val="0"/>
        </w:rPr>
      </w:pPr>
      <w:r w:rsidRPr="00B054C8">
        <w:rPr>
          <w:rFonts w:ascii="Arial" w:hAnsi="Arial"/>
          <w:b w:val="0"/>
        </w:rPr>
        <w:t>Обороты за декабрь 200_ г. составляют:</w:t>
      </w:r>
    </w:p>
    <w:p w:rsidR="003000EB" w:rsidRPr="00B054C8" w:rsidRDefault="003000EB" w:rsidP="003000EB">
      <w:pPr>
        <w:jc w:val="both"/>
        <w:rPr>
          <w:rFonts w:ascii="Arial" w:hAnsi="Arial"/>
          <w:b w:val="0"/>
        </w:rPr>
      </w:pPr>
      <w:r w:rsidRPr="00B054C8">
        <w:rPr>
          <w:rFonts w:ascii="Arial" w:hAnsi="Arial"/>
          <w:b w:val="0"/>
        </w:rPr>
        <w:t>по оборотному баланс</w:t>
      </w:r>
      <w:r>
        <w:rPr>
          <w:rFonts w:ascii="Arial" w:hAnsi="Arial"/>
          <w:b w:val="0"/>
        </w:rPr>
        <w:t xml:space="preserve">у ________ </w:t>
      </w:r>
      <w:r w:rsidRPr="00B054C8">
        <w:rPr>
          <w:rFonts w:ascii="Arial" w:hAnsi="Arial"/>
          <w:b w:val="0"/>
        </w:rPr>
        <w:t>грн</w:t>
      </w:r>
      <w:r>
        <w:rPr>
          <w:rFonts w:ascii="Arial" w:hAnsi="Arial"/>
          <w:b w:val="0"/>
        </w:rPr>
        <w:t xml:space="preserve"> ____ </w:t>
      </w:r>
      <w:r w:rsidRPr="00B054C8">
        <w:rPr>
          <w:rFonts w:ascii="Arial" w:hAnsi="Arial"/>
          <w:b w:val="0"/>
        </w:rPr>
        <w:t>коп.</w:t>
      </w:r>
    </w:p>
    <w:p w:rsidR="003000EB" w:rsidRPr="00B054C8" w:rsidRDefault="003000EB" w:rsidP="003000EB">
      <w:pPr>
        <w:spacing w:after="240"/>
        <w:jc w:val="both"/>
        <w:rPr>
          <w:rFonts w:ascii="Arial" w:hAnsi="Arial"/>
          <w:b w:val="0"/>
        </w:rPr>
      </w:pPr>
      <w:r w:rsidRPr="00B054C8">
        <w:rPr>
          <w:rFonts w:ascii="Arial" w:hAnsi="Arial"/>
          <w:b w:val="0"/>
        </w:rPr>
        <w:t>по Главной книг</w:t>
      </w:r>
      <w:r>
        <w:rPr>
          <w:rFonts w:ascii="Arial" w:hAnsi="Arial"/>
          <w:b w:val="0"/>
        </w:rPr>
        <w:t>е</w:t>
      </w:r>
      <w:r w:rsidRPr="00B054C8">
        <w:rPr>
          <w:rFonts w:ascii="Arial" w:hAnsi="Arial"/>
          <w:b w:val="0"/>
        </w:rPr>
        <w:t xml:space="preserve"> </w:t>
      </w:r>
      <w:r>
        <w:rPr>
          <w:rFonts w:ascii="Arial" w:hAnsi="Arial"/>
          <w:b w:val="0"/>
        </w:rPr>
        <w:t xml:space="preserve">________ </w:t>
      </w:r>
      <w:r w:rsidRPr="00B054C8">
        <w:rPr>
          <w:rFonts w:ascii="Arial" w:hAnsi="Arial"/>
          <w:b w:val="0"/>
        </w:rPr>
        <w:t>грн</w:t>
      </w:r>
      <w:r>
        <w:rPr>
          <w:rFonts w:ascii="Arial" w:hAnsi="Arial"/>
          <w:b w:val="0"/>
        </w:rPr>
        <w:t xml:space="preserve"> ____ </w:t>
      </w:r>
      <w:r w:rsidRPr="00B054C8">
        <w:rPr>
          <w:rFonts w:ascii="Arial" w:hAnsi="Arial"/>
          <w:b w:val="0"/>
        </w:rPr>
        <w:t>коп.</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
        <w:gridCol w:w="1210"/>
        <w:gridCol w:w="845"/>
        <w:gridCol w:w="854"/>
        <w:gridCol w:w="854"/>
        <w:gridCol w:w="854"/>
        <w:gridCol w:w="859"/>
        <w:gridCol w:w="859"/>
        <w:gridCol w:w="1289"/>
        <w:gridCol w:w="1290"/>
        <w:gridCol w:w="850"/>
      </w:tblGrid>
      <w:tr w:rsidR="003000EB" w:rsidRPr="009956EC">
        <w:tc>
          <w:tcPr>
            <w:tcW w:w="442" w:type="dxa"/>
            <w:vMerge w:val="restart"/>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w:t>
            </w:r>
          </w:p>
        </w:tc>
        <w:tc>
          <w:tcPr>
            <w:tcW w:w="1210" w:type="dxa"/>
            <w:vMerge w:val="restart"/>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Код счета</w:t>
            </w:r>
          </w:p>
        </w:tc>
        <w:tc>
          <w:tcPr>
            <w:tcW w:w="3407" w:type="dxa"/>
            <w:gridSpan w:val="4"/>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Синтетический учет</w:t>
            </w:r>
          </w:p>
        </w:tc>
        <w:tc>
          <w:tcPr>
            <w:tcW w:w="4297" w:type="dxa"/>
            <w:gridSpan w:val="4"/>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Аналитический учет</w:t>
            </w:r>
          </w:p>
        </w:tc>
        <w:tc>
          <w:tcPr>
            <w:tcW w:w="850" w:type="dxa"/>
            <w:vMerge w:val="restart"/>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Различие</w:t>
            </w:r>
          </w:p>
        </w:tc>
      </w:tr>
      <w:tr w:rsidR="003000EB" w:rsidRPr="009956EC">
        <w:tc>
          <w:tcPr>
            <w:tcW w:w="442" w:type="dxa"/>
            <w:vMerge/>
            <w:shd w:val="clear" w:color="auto" w:fill="FFFFFF"/>
            <w:vAlign w:val="center"/>
          </w:tcPr>
          <w:p w:rsidR="003000EB" w:rsidRPr="009956EC" w:rsidRDefault="003000EB" w:rsidP="003000EB">
            <w:pPr>
              <w:jc w:val="center"/>
              <w:rPr>
                <w:rFonts w:ascii="Arial" w:hAnsi="Arial"/>
                <w:sz w:val="20"/>
              </w:rPr>
            </w:pPr>
          </w:p>
        </w:tc>
        <w:tc>
          <w:tcPr>
            <w:tcW w:w="1210" w:type="dxa"/>
            <w:vMerge/>
            <w:shd w:val="clear" w:color="auto" w:fill="FFFFFF"/>
            <w:vAlign w:val="center"/>
          </w:tcPr>
          <w:p w:rsidR="003000EB" w:rsidRPr="009956EC" w:rsidRDefault="003000EB" w:rsidP="003000EB">
            <w:pPr>
              <w:jc w:val="center"/>
              <w:rPr>
                <w:rFonts w:ascii="Arial" w:hAnsi="Arial"/>
                <w:sz w:val="20"/>
              </w:rPr>
            </w:pPr>
          </w:p>
        </w:tc>
        <w:tc>
          <w:tcPr>
            <w:tcW w:w="1699" w:type="dxa"/>
            <w:gridSpan w:val="2"/>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По Главной</w:t>
            </w:r>
            <w:r w:rsidRPr="009956EC">
              <w:rPr>
                <w:rFonts w:ascii="Arial" w:hAnsi="Arial"/>
                <w:sz w:val="20"/>
              </w:rPr>
              <w:br/>
              <w:t>книге</w:t>
            </w:r>
          </w:p>
        </w:tc>
        <w:tc>
          <w:tcPr>
            <w:tcW w:w="1708" w:type="dxa"/>
            <w:gridSpan w:val="2"/>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По балансу</w:t>
            </w:r>
          </w:p>
        </w:tc>
        <w:tc>
          <w:tcPr>
            <w:tcW w:w="1718" w:type="dxa"/>
            <w:gridSpan w:val="2"/>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По ведомостям</w:t>
            </w:r>
          </w:p>
        </w:tc>
        <w:tc>
          <w:tcPr>
            <w:tcW w:w="2579" w:type="dxa"/>
            <w:gridSpan w:val="2"/>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По журналам-ордерам, лицевым счетам</w:t>
            </w:r>
          </w:p>
        </w:tc>
        <w:tc>
          <w:tcPr>
            <w:tcW w:w="850" w:type="dxa"/>
            <w:vMerge/>
            <w:shd w:val="clear" w:color="auto" w:fill="FFFFFF"/>
            <w:vAlign w:val="center"/>
          </w:tcPr>
          <w:p w:rsidR="003000EB" w:rsidRPr="009956EC" w:rsidRDefault="003000EB" w:rsidP="003000EB">
            <w:pPr>
              <w:jc w:val="center"/>
              <w:rPr>
                <w:rFonts w:ascii="Arial" w:hAnsi="Arial"/>
                <w:sz w:val="20"/>
              </w:rPr>
            </w:pPr>
          </w:p>
        </w:tc>
      </w:tr>
      <w:tr w:rsidR="003000EB" w:rsidRPr="009956EC">
        <w:tc>
          <w:tcPr>
            <w:tcW w:w="442" w:type="dxa"/>
            <w:vMerge/>
            <w:shd w:val="clear" w:color="auto" w:fill="FFFFFF"/>
            <w:vAlign w:val="center"/>
          </w:tcPr>
          <w:p w:rsidR="003000EB" w:rsidRPr="009956EC" w:rsidRDefault="003000EB" w:rsidP="003000EB">
            <w:pPr>
              <w:jc w:val="center"/>
              <w:rPr>
                <w:rFonts w:ascii="Arial" w:hAnsi="Arial"/>
                <w:sz w:val="20"/>
              </w:rPr>
            </w:pPr>
          </w:p>
        </w:tc>
        <w:tc>
          <w:tcPr>
            <w:tcW w:w="1210" w:type="dxa"/>
            <w:vMerge/>
            <w:shd w:val="clear" w:color="auto" w:fill="FFFFFF"/>
            <w:vAlign w:val="center"/>
          </w:tcPr>
          <w:p w:rsidR="003000EB" w:rsidRPr="009956EC" w:rsidRDefault="003000EB" w:rsidP="003000EB">
            <w:pPr>
              <w:jc w:val="center"/>
              <w:rPr>
                <w:rFonts w:ascii="Arial" w:hAnsi="Arial"/>
                <w:sz w:val="20"/>
              </w:rPr>
            </w:pPr>
          </w:p>
        </w:tc>
        <w:tc>
          <w:tcPr>
            <w:tcW w:w="845"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дебет</w:t>
            </w:r>
          </w:p>
        </w:tc>
        <w:tc>
          <w:tcPr>
            <w:tcW w:w="854"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кредит</w:t>
            </w:r>
          </w:p>
        </w:tc>
        <w:tc>
          <w:tcPr>
            <w:tcW w:w="854"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дебет</w:t>
            </w:r>
          </w:p>
        </w:tc>
        <w:tc>
          <w:tcPr>
            <w:tcW w:w="854"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кредит</w:t>
            </w:r>
          </w:p>
        </w:tc>
        <w:tc>
          <w:tcPr>
            <w:tcW w:w="859"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дебет</w:t>
            </w:r>
          </w:p>
        </w:tc>
        <w:tc>
          <w:tcPr>
            <w:tcW w:w="859"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кредит</w:t>
            </w:r>
          </w:p>
        </w:tc>
        <w:tc>
          <w:tcPr>
            <w:tcW w:w="1289"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дебет</w:t>
            </w:r>
          </w:p>
        </w:tc>
        <w:tc>
          <w:tcPr>
            <w:tcW w:w="1290" w:type="dxa"/>
            <w:shd w:val="clear" w:color="auto" w:fill="FFFFFF"/>
            <w:vAlign w:val="center"/>
          </w:tcPr>
          <w:p w:rsidR="003000EB" w:rsidRPr="009956EC" w:rsidRDefault="003000EB" w:rsidP="003000EB">
            <w:pPr>
              <w:jc w:val="center"/>
              <w:rPr>
                <w:rFonts w:ascii="Arial" w:hAnsi="Arial"/>
                <w:sz w:val="20"/>
              </w:rPr>
            </w:pPr>
            <w:r w:rsidRPr="009956EC">
              <w:rPr>
                <w:rFonts w:ascii="Arial" w:hAnsi="Arial"/>
                <w:sz w:val="20"/>
              </w:rPr>
              <w:t>кредит</w:t>
            </w:r>
          </w:p>
        </w:tc>
        <w:tc>
          <w:tcPr>
            <w:tcW w:w="850" w:type="dxa"/>
            <w:vMerge/>
            <w:shd w:val="clear" w:color="auto" w:fill="FFFFFF"/>
            <w:vAlign w:val="center"/>
          </w:tcPr>
          <w:p w:rsidR="003000EB" w:rsidRPr="009956EC" w:rsidRDefault="003000EB" w:rsidP="003000EB">
            <w:pPr>
              <w:jc w:val="center"/>
              <w:rPr>
                <w:rFonts w:ascii="Arial" w:hAnsi="Arial"/>
                <w:sz w:val="20"/>
              </w:rPr>
            </w:pPr>
          </w:p>
        </w:tc>
      </w:tr>
      <w:tr w:rsidR="003000EB" w:rsidRPr="009956EC">
        <w:tc>
          <w:tcPr>
            <w:tcW w:w="442"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 </w:t>
            </w:r>
          </w:p>
        </w:tc>
        <w:tc>
          <w:tcPr>
            <w:tcW w:w="1210" w:type="dxa"/>
            <w:shd w:val="clear" w:color="auto" w:fill="FFFFFF"/>
          </w:tcPr>
          <w:p w:rsidR="003000EB" w:rsidRPr="009956EC" w:rsidRDefault="003000EB" w:rsidP="003000EB">
            <w:pPr>
              <w:jc w:val="center"/>
              <w:rPr>
                <w:rFonts w:ascii="Arial" w:hAnsi="Arial"/>
                <w:b w:val="0"/>
                <w:sz w:val="20"/>
              </w:rPr>
            </w:pPr>
            <w:r w:rsidRPr="009956EC">
              <w:rPr>
                <w:rFonts w:ascii="Arial" w:hAnsi="Arial"/>
                <w:b w:val="0"/>
                <w:sz w:val="20"/>
              </w:rPr>
              <w:t>375</w:t>
            </w:r>
          </w:p>
        </w:tc>
        <w:tc>
          <w:tcPr>
            <w:tcW w:w="845"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1963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1829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1829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128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1829 </w:t>
            </w:r>
          </w:p>
        </w:tc>
        <w:tc>
          <w:tcPr>
            <w:tcW w:w="129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134 </w:t>
            </w:r>
          </w:p>
        </w:tc>
      </w:tr>
      <w:tr w:rsidR="003000EB" w:rsidRPr="009956EC">
        <w:tc>
          <w:tcPr>
            <w:tcW w:w="442"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2 </w:t>
            </w:r>
          </w:p>
        </w:tc>
        <w:tc>
          <w:tcPr>
            <w:tcW w:w="1210" w:type="dxa"/>
            <w:shd w:val="clear" w:color="auto" w:fill="FFFFFF"/>
          </w:tcPr>
          <w:p w:rsidR="003000EB" w:rsidRPr="009956EC" w:rsidRDefault="003000EB" w:rsidP="003000EB">
            <w:pPr>
              <w:jc w:val="center"/>
              <w:rPr>
                <w:rFonts w:ascii="Arial" w:hAnsi="Arial"/>
                <w:b w:val="0"/>
                <w:sz w:val="20"/>
              </w:rPr>
            </w:pPr>
            <w:r w:rsidRPr="009956EC">
              <w:rPr>
                <w:rFonts w:ascii="Arial" w:hAnsi="Arial"/>
                <w:b w:val="0"/>
                <w:sz w:val="20"/>
              </w:rPr>
              <w:t>372</w:t>
            </w:r>
          </w:p>
        </w:tc>
        <w:tc>
          <w:tcPr>
            <w:tcW w:w="845"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136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136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119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128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119 </w:t>
            </w:r>
          </w:p>
        </w:tc>
        <w:tc>
          <w:tcPr>
            <w:tcW w:w="129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17 </w:t>
            </w:r>
          </w:p>
        </w:tc>
      </w:tr>
      <w:tr w:rsidR="003000EB" w:rsidRPr="009956EC">
        <w:tc>
          <w:tcPr>
            <w:tcW w:w="442"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3 </w:t>
            </w:r>
          </w:p>
        </w:tc>
        <w:tc>
          <w:tcPr>
            <w:tcW w:w="1210" w:type="dxa"/>
            <w:shd w:val="clear" w:color="auto" w:fill="FFFFFF"/>
          </w:tcPr>
          <w:p w:rsidR="003000EB" w:rsidRPr="009956EC" w:rsidRDefault="003000EB" w:rsidP="003000EB">
            <w:pPr>
              <w:jc w:val="center"/>
              <w:rPr>
                <w:rFonts w:ascii="Arial" w:hAnsi="Arial"/>
                <w:b w:val="0"/>
                <w:sz w:val="20"/>
              </w:rPr>
            </w:pPr>
            <w:r w:rsidRPr="009956EC">
              <w:rPr>
                <w:rFonts w:ascii="Arial" w:hAnsi="Arial"/>
                <w:b w:val="0"/>
                <w:sz w:val="20"/>
              </w:rPr>
              <w:t>661</w:t>
            </w:r>
          </w:p>
        </w:tc>
        <w:tc>
          <w:tcPr>
            <w:tcW w:w="845"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7415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4"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7415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85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7324 </w:t>
            </w:r>
          </w:p>
        </w:tc>
        <w:tc>
          <w:tcPr>
            <w:tcW w:w="1289"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129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7324 </w:t>
            </w:r>
          </w:p>
        </w:tc>
        <w:tc>
          <w:tcPr>
            <w:tcW w:w="850" w:type="dxa"/>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91 </w:t>
            </w:r>
          </w:p>
        </w:tc>
      </w:tr>
    </w:tbl>
    <w:p w:rsidR="003000EB" w:rsidRPr="00733832" w:rsidRDefault="003000EB" w:rsidP="003000EB">
      <w:pPr>
        <w:spacing w:before="240"/>
        <w:ind w:left="5528"/>
        <w:jc w:val="both"/>
        <w:rPr>
          <w:rFonts w:ascii="Arial" w:hAnsi="Arial"/>
          <w:b w:val="0"/>
        </w:rPr>
      </w:pPr>
      <w:r w:rsidRPr="00733832">
        <w:rPr>
          <w:rFonts w:ascii="Arial" w:hAnsi="Arial"/>
          <w:b w:val="0"/>
        </w:rPr>
        <w:t>Ревизор II кат.</w:t>
      </w:r>
    </w:p>
    <w:p w:rsidR="003000EB" w:rsidRPr="00733832" w:rsidRDefault="003000EB" w:rsidP="003000EB">
      <w:pPr>
        <w:ind w:left="5529"/>
        <w:jc w:val="both"/>
        <w:rPr>
          <w:rFonts w:ascii="Arial" w:hAnsi="Arial"/>
          <w:b w:val="0"/>
        </w:rPr>
      </w:pPr>
      <w:r w:rsidRPr="00733832">
        <w:rPr>
          <w:rFonts w:ascii="Arial" w:hAnsi="Arial"/>
          <w:b w:val="0"/>
        </w:rPr>
        <w:t>Директор фирмы</w:t>
      </w:r>
    </w:p>
    <w:p w:rsidR="003000EB" w:rsidRPr="00733832" w:rsidRDefault="003000EB" w:rsidP="003000EB">
      <w:pPr>
        <w:ind w:left="5529"/>
        <w:jc w:val="both"/>
        <w:rPr>
          <w:rFonts w:ascii="Arial" w:hAnsi="Arial"/>
          <w:b w:val="0"/>
        </w:rPr>
      </w:pPr>
      <w:r w:rsidRPr="00733832">
        <w:rPr>
          <w:rFonts w:ascii="Arial" w:hAnsi="Arial"/>
          <w:b w:val="0"/>
        </w:rPr>
        <w:t>Главный бухгалтер</w:t>
      </w:r>
    </w:p>
    <w:p w:rsidR="003000EB" w:rsidRPr="00F049D5" w:rsidRDefault="003000EB" w:rsidP="003000EB">
      <w:pPr>
        <w:spacing w:before="360"/>
        <w:jc w:val="center"/>
        <w:rPr>
          <w:rFonts w:ascii="Arial" w:hAnsi="Arial"/>
        </w:rPr>
      </w:pPr>
      <w:r w:rsidRPr="00F049D5">
        <w:rPr>
          <w:rFonts w:ascii="Arial" w:hAnsi="Arial"/>
        </w:rPr>
        <w:t>План</w:t>
      </w:r>
      <w:r>
        <w:rPr>
          <w:rFonts w:ascii="Arial" w:hAnsi="Arial"/>
        </w:rPr>
        <w:br/>
      </w:r>
      <w:r w:rsidRPr="00F049D5">
        <w:rPr>
          <w:rFonts w:ascii="Arial" w:hAnsi="Arial"/>
        </w:rPr>
        <w:t>ликвидации отсталости и заброшенности бухгалтерского финансового учета,</w:t>
      </w:r>
      <w:r>
        <w:rPr>
          <w:rFonts w:ascii="Arial" w:hAnsi="Arial"/>
        </w:rPr>
        <w:br/>
      </w:r>
      <w:r w:rsidRPr="00F049D5">
        <w:rPr>
          <w:rFonts w:ascii="Arial" w:hAnsi="Arial"/>
        </w:rPr>
        <w:t>выявленных во время ревизии</w:t>
      </w:r>
      <w:r>
        <w:rPr>
          <w:rFonts w:ascii="Arial" w:hAnsi="Arial"/>
        </w:rPr>
        <w:t xml:space="preserve"> ___________ </w:t>
      </w:r>
      <w:r w:rsidRPr="00F049D5">
        <w:rPr>
          <w:rFonts w:ascii="Arial" w:hAnsi="Arial"/>
        </w:rPr>
        <w:t>фирмы</w:t>
      </w:r>
    </w:p>
    <w:p w:rsidR="003000EB" w:rsidRPr="00F049D5" w:rsidRDefault="003000EB" w:rsidP="003000EB">
      <w:pPr>
        <w:spacing w:after="120"/>
        <w:jc w:val="center"/>
        <w:rPr>
          <w:rFonts w:ascii="Arial" w:hAnsi="Arial"/>
        </w:rPr>
      </w:pPr>
      <w:r w:rsidRPr="00F049D5">
        <w:rPr>
          <w:rFonts w:ascii="Arial" w:hAnsi="Arial"/>
        </w:rPr>
        <w:t>за период с «_</w:t>
      </w:r>
      <w:r>
        <w:rPr>
          <w:rFonts w:ascii="Arial" w:hAnsi="Arial"/>
        </w:rPr>
        <w:t>___</w:t>
      </w:r>
      <w:r w:rsidRPr="00F049D5">
        <w:rPr>
          <w:rFonts w:ascii="Arial" w:hAnsi="Arial"/>
        </w:rPr>
        <w:t>»</w:t>
      </w:r>
      <w:r>
        <w:rPr>
          <w:rFonts w:ascii="Arial" w:hAnsi="Arial"/>
        </w:rPr>
        <w:t xml:space="preserve"> ________ </w:t>
      </w:r>
      <w:r w:rsidRPr="00F049D5">
        <w:rPr>
          <w:rFonts w:ascii="Arial" w:hAnsi="Arial"/>
        </w:rPr>
        <w:t>200_ г. по «_</w:t>
      </w:r>
      <w:r>
        <w:rPr>
          <w:rFonts w:ascii="Arial" w:hAnsi="Arial"/>
        </w:rPr>
        <w:t>___</w:t>
      </w:r>
      <w:r w:rsidRPr="00F049D5">
        <w:rPr>
          <w:rFonts w:ascii="Arial" w:hAnsi="Arial"/>
        </w:rPr>
        <w:t>»</w:t>
      </w:r>
      <w:r>
        <w:rPr>
          <w:rFonts w:ascii="Arial" w:hAnsi="Arial"/>
        </w:rPr>
        <w:t xml:space="preserve"> ________ </w:t>
      </w:r>
      <w:r w:rsidRPr="00F049D5">
        <w:rPr>
          <w:rFonts w:ascii="Arial" w:hAnsi="Arial"/>
        </w:rPr>
        <w:t>200_ г.</w:t>
      </w:r>
    </w:p>
    <w:tbl>
      <w:tblPr>
        <w:tblW w:w="0" w:type="auto"/>
        <w:tblInd w:w="40" w:type="dxa"/>
        <w:tblLayout w:type="fixed"/>
        <w:tblCellMar>
          <w:left w:w="40" w:type="dxa"/>
          <w:right w:w="40" w:type="dxa"/>
        </w:tblCellMar>
        <w:tblLook w:val="0000" w:firstRow="0" w:lastRow="0" w:firstColumn="0" w:lastColumn="0" w:noHBand="0" w:noVBand="0"/>
      </w:tblPr>
      <w:tblGrid>
        <w:gridCol w:w="426"/>
        <w:gridCol w:w="1417"/>
        <w:gridCol w:w="992"/>
        <w:gridCol w:w="1701"/>
        <w:gridCol w:w="1985"/>
        <w:gridCol w:w="992"/>
        <w:gridCol w:w="1418"/>
        <w:gridCol w:w="861"/>
      </w:tblGrid>
      <w:tr w:rsidR="003000EB" w:rsidRPr="00077213">
        <w:tc>
          <w:tcPr>
            <w:tcW w:w="426" w:type="dxa"/>
            <w:vMerge w:val="restart"/>
            <w:tcBorders>
              <w:top w:val="single" w:sz="6" w:space="0" w:color="auto"/>
              <w:left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Название, код бухгалтерского счета</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Указать отсталость в учете и период, в котором она установленная</w:t>
            </w:r>
          </w:p>
        </w:tc>
        <w:tc>
          <w:tcPr>
            <w:tcW w:w="1985" w:type="dxa"/>
            <w:vMerge w:val="restart"/>
            <w:tcBorders>
              <w:top w:val="single" w:sz="6" w:space="0" w:color="auto"/>
              <w:left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Количество человеко-дней, необходимых для ликвидации</w:t>
            </w:r>
          </w:p>
        </w:tc>
        <w:tc>
          <w:tcPr>
            <w:tcW w:w="24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Исполнители</w:t>
            </w:r>
          </w:p>
        </w:tc>
        <w:tc>
          <w:tcPr>
            <w:tcW w:w="861" w:type="dxa"/>
            <w:vMerge w:val="restart"/>
            <w:tcBorders>
              <w:top w:val="single" w:sz="6" w:space="0" w:color="auto"/>
              <w:left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Отметка о выполнение</w:t>
            </w:r>
          </w:p>
        </w:tc>
      </w:tr>
      <w:tr w:rsidR="003000EB" w:rsidRPr="00077213">
        <w:tc>
          <w:tcPr>
            <w:tcW w:w="426" w:type="dxa"/>
            <w:vMerge/>
            <w:tcBorders>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p>
        </w:tc>
        <w:tc>
          <w:tcPr>
            <w:tcW w:w="1417" w:type="dxa"/>
            <w:vMerge/>
            <w:tcBorders>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На начало ревизии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За период ревизии</w:t>
            </w:r>
          </w:p>
        </w:tc>
        <w:tc>
          <w:tcPr>
            <w:tcW w:w="1985" w:type="dxa"/>
            <w:vMerge/>
            <w:tcBorders>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p>
        </w:tc>
        <w:tc>
          <w:tcPr>
            <w:tcW w:w="992" w:type="dxa"/>
            <w:tcBorders>
              <w:top w:val="single" w:sz="4" w:space="0" w:color="auto"/>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Срок (в днях)</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r w:rsidRPr="00077213">
              <w:rPr>
                <w:rFonts w:ascii="Arial" w:hAnsi="Arial"/>
                <w:sz w:val="20"/>
              </w:rPr>
              <w:t>Должность, фамилия, инициалы</w:t>
            </w:r>
          </w:p>
        </w:tc>
        <w:tc>
          <w:tcPr>
            <w:tcW w:w="861" w:type="dxa"/>
            <w:vMerge/>
            <w:tcBorders>
              <w:left w:val="single" w:sz="6" w:space="0" w:color="auto"/>
              <w:bottom w:val="single" w:sz="6" w:space="0" w:color="auto"/>
              <w:right w:val="single" w:sz="6" w:space="0" w:color="auto"/>
            </w:tcBorders>
            <w:shd w:val="clear" w:color="auto" w:fill="FFFFFF"/>
            <w:vAlign w:val="center"/>
          </w:tcPr>
          <w:p w:rsidR="003000EB" w:rsidRPr="00077213" w:rsidRDefault="003000EB" w:rsidP="003000EB">
            <w:pPr>
              <w:jc w:val="center"/>
              <w:rPr>
                <w:rFonts w:ascii="Arial" w:hAnsi="Arial"/>
                <w:sz w:val="20"/>
              </w:rPr>
            </w:pPr>
          </w:p>
        </w:tc>
      </w:tr>
      <w:tr w:rsidR="003000EB" w:rsidRPr="009956EC">
        <w:tc>
          <w:tcPr>
            <w:tcW w:w="426"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1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285 «Торговая наценка»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Неправильно составлен расчет суммы торговой наценки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5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Главный бухгалтер Якименко </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 xml:space="preserve">Выполнен </w:t>
            </w:r>
          </w:p>
        </w:tc>
      </w:tr>
      <w:tr w:rsidR="003000EB" w:rsidRPr="009956EC">
        <w:tc>
          <w:tcPr>
            <w:tcW w:w="9792" w:type="dxa"/>
            <w:gridSpan w:val="8"/>
            <w:tcBorders>
              <w:top w:val="single" w:sz="6" w:space="0" w:color="auto"/>
              <w:left w:val="single" w:sz="6" w:space="0" w:color="auto"/>
              <w:bottom w:val="single" w:sz="6" w:space="0" w:color="auto"/>
              <w:right w:val="single" w:sz="6" w:space="0" w:color="auto"/>
            </w:tcBorders>
            <w:shd w:val="clear" w:color="auto" w:fill="FFFFFF"/>
          </w:tcPr>
          <w:p w:rsidR="003000EB" w:rsidRPr="009956EC" w:rsidRDefault="003000EB" w:rsidP="003000EB">
            <w:pPr>
              <w:jc w:val="both"/>
              <w:rPr>
                <w:rFonts w:ascii="Arial" w:hAnsi="Arial"/>
                <w:b w:val="0"/>
                <w:sz w:val="20"/>
              </w:rPr>
            </w:pPr>
            <w:r w:rsidRPr="009956EC">
              <w:rPr>
                <w:rFonts w:ascii="Arial" w:hAnsi="Arial"/>
                <w:b w:val="0"/>
                <w:sz w:val="20"/>
              </w:rPr>
              <w:t>и т.</w:t>
            </w:r>
            <w:r>
              <w:rPr>
                <w:rFonts w:ascii="Arial" w:hAnsi="Arial"/>
                <w:b w:val="0"/>
                <w:sz w:val="20"/>
              </w:rPr>
              <w:t xml:space="preserve"> п</w:t>
            </w:r>
            <w:r w:rsidRPr="009956EC">
              <w:rPr>
                <w:rFonts w:ascii="Arial" w:hAnsi="Arial"/>
                <w:b w:val="0"/>
                <w:sz w:val="20"/>
              </w:rPr>
              <w:t>.</w:t>
            </w:r>
          </w:p>
        </w:tc>
      </w:tr>
    </w:tbl>
    <w:p w:rsidR="003000EB" w:rsidRPr="00903265" w:rsidRDefault="003000EB" w:rsidP="003000EB">
      <w:pPr>
        <w:spacing w:before="240" w:after="360"/>
        <w:ind w:left="5528"/>
        <w:jc w:val="both"/>
        <w:rPr>
          <w:rFonts w:ascii="Arial" w:hAnsi="Arial"/>
          <w:b w:val="0"/>
        </w:rPr>
      </w:pPr>
      <w:r>
        <w:rPr>
          <w:rFonts w:ascii="Arial" w:hAnsi="Arial"/>
          <w:b w:val="0"/>
        </w:rPr>
        <w:t>Ревизор II кат.</w:t>
      </w:r>
    </w:p>
    <w:p w:rsidR="003000EB" w:rsidRPr="009D7294" w:rsidRDefault="003000EB" w:rsidP="003000EB">
      <w:pPr>
        <w:ind w:firstLine="851"/>
        <w:jc w:val="both"/>
        <w:rPr>
          <w:rFonts w:cs="Times New Roman"/>
          <w:b w:val="0"/>
        </w:rPr>
      </w:pPr>
      <w:r w:rsidRPr="009D7294">
        <w:rPr>
          <w:rFonts w:cs="Times New Roman"/>
          <w:b w:val="0"/>
        </w:rPr>
        <w:t>Собственный капитал — часть в активах предприятия, которое остается после вычитания его обязательств. Итог активов баланса должен равняться сумме обязательств и собственного капитала. Актив отображается в балансе при условии, что оценка его может быть достоверно определенная и можно ожидать получения в будущем экономических выгод, связанных с его использованием.</w:t>
      </w:r>
    </w:p>
    <w:p w:rsidR="003000EB" w:rsidRPr="009D7294" w:rsidRDefault="003000EB" w:rsidP="003000EB">
      <w:pPr>
        <w:ind w:firstLine="851"/>
        <w:jc w:val="both"/>
        <w:rPr>
          <w:rFonts w:cs="Times New Roman"/>
          <w:b w:val="0"/>
        </w:rPr>
      </w:pPr>
      <w:r w:rsidRPr="009D7294">
        <w:rPr>
          <w:rFonts w:cs="Times New Roman"/>
          <w:b w:val="0"/>
        </w:rPr>
        <w:t>Устанавливают соответствие данных учетных регистров показателям финансовой отчетности. Отдельные статьи баланса сравнивают с показателями отчетов о финансовых результатах, о движении денежных средств и собственный капитал, а также сверяют между собою данные этих отчетов.</w:t>
      </w:r>
    </w:p>
    <w:p w:rsidR="003000EB" w:rsidRPr="009D7294" w:rsidRDefault="003000EB" w:rsidP="003000EB">
      <w:pPr>
        <w:ind w:firstLine="851"/>
        <w:jc w:val="both"/>
        <w:rPr>
          <w:rFonts w:cs="Times New Roman"/>
          <w:b w:val="0"/>
        </w:rPr>
      </w:pPr>
      <w:r w:rsidRPr="009D7294">
        <w:rPr>
          <w:rFonts w:cs="Times New Roman"/>
          <w:b w:val="0"/>
        </w:rPr>
        <w:t>Особой проверке подлежат те статьи баланса, которые характеризуют отрицательные стороны хозяйственной деятельности и на которы</w:t>
      </w:r>
      <w:r>
        <w:rPr>
          <w:rFonts w:cs="Times New Roman"/>
          <w:b w:val="0"/>
        </w:rPr>
        <w:t>х</w:t>
      </w:r>
      <w:r w:rsidRPr="009D7294">
        <w:rPr>
          <w:rFonts w:cs="Times New Roman"/>
          <w:b w:val="0"/>
        </w:rPr>
        <w:t xml:space="preserve"> возможные вуалирования недостатков, растрат, краж, а также сумм дебиторской задолженности: денежные средства в пути, незавершенное производство, резерв сомнительных долгов, дебиторская задолженность с бюджетом, нераспределенная прибыль (непокрытый убыток), отсроченные налоговые обязательства, а также товары на ответственном сохранении у покупателей и т.п.</w:t>
      </w:r>
    </w:p>
    <w:p w:rsidR="003000EB" w:rsidRPr="009D7294" w:rsidRDefault="003000EB" w:rsidP="003000EB">
      <w:pPr>
        <w:ind w:firstLine="851"/>
        <w:jc w:val="both"/>
        <w:rPr>
          <w:rFonts w:cs="Times New Roman"/>
          <w:b w:val="0"/>
        </w:rPr>
      </w:pPr>
      <w:r w:rsidRPr="009D7294">
        <w:rPr>
          <w:rFonts w:cs="Times New Roman"/>
          <w:b w:val="0"/>
        </w:rPr>
        <w:t>Проверка завершается составлением промежуточного акта (справки, докладной записки) или записью результатов ее в разделе «Ревизия состояния учета и отчетности» основного акта ревизии.</w:t>
      </w:r>
    </w:p>
    <w:p w:rsidR="003000EB" w:rsidRPr="009D7294" w:rsidRDefault="003000EB" w:rsidP="003000EB">
      <w:pPr>
        <w:pStyle w:val="QuestionHeader"/>
      </w:pPr>
      <w:r w:rsidRPr="009D7294">
        <w:t>Вопрос для самоконтроля</w:t>
      </w:r>
    </w:p>
    <w:p w:rsidR="003000EB" w:rsidRPr="009D7294" w:rsidRDefault="003000EB" w:rsidP="003000EB">
      <w:pPr>
        <w:pStyle w:val="Questions"/>
      </w:pPr>
      <w:r w:rsidRPr="009D7294">
        <w:t>Источника ревизии состояния учета и отчетности.</w:t>
      </w:r>
    </w:p>
    <w:p w:rsidR="003000EB" w:rsidRPr="009D7294" w:rsidRDefault="003000EB" w:rsidP="003000EB">
      <w:pPr>
        <w:pStyle w:val="Questions"/>
      </w:pPr>
      <w:r w:rsidRPr="009D7294">
        <w:t>Задания и последовательность ревизии состояния учета и финансовой отчетности.</w:t>
      </w:r>
    </w:p>
    <w:p w:rsidR="003000EB" w:rsidRPr="009D7294" w:rsidRDefault="003000EB" w:rsidP="003000EB">
      <w:pPr>
        <w:pStyle w:val="Questions"/>
      </w:pPr>
      <w:r w:rsidRPr="009D7294">
        <w:t>Какими нормативно-правовыми документами руководствуется ревизор во время ревизии учета и отчетности?</w:t>
      </w:r>
    </w:p>
    <w:p w:rsidR="003000EB" w:rsidRPr="009D7294" w:rsidRDefault="003000EB" w:rsidP="003000EB">
      <w:pPr>
        <w:pStyle w:val="Questions"/>
      </w:pPr>
      <w:r w:rsidRPr="009D7294">
        <w:t>Как проверить реальность статей баланса?</w:t>
      </w:r>
    </w:p>
    <w:p w:rsidR="003000EB" w:rsidRPr="009D7294" w:rsidRDefault="003000EB" w:rsidP="003000EB">
      <w:pPr>
        <w:pStyle w:val="Questions"/>
        <w:rPr>
          <w:lang w:val="uk-UA"/>
        </w:rPr>
      </w:pPr>
      <w:r w:rsidRPr="009D7294">
        <w:t>Какие недостатки можно установить в организации ведения бухгалтерского учета?</w:t>
      </w:r>
    </w:p>
    <w:p w:rsidR="00481863" w:rsidRPr="00177C9B" w:rsidRDefault="003000EB" w:rsidP="00481863">
      <w:pPr>
        <w:pStyle w:val="Header1"/>
      </w:pPr>
      <w:r>
        <w:rPr>
          <w:b w:val="0"/>
          <w:sz w:val="28"/>
        </w:rPr>
        <w:br w:type="page"/>
      </w:r>
      <w:bookmarkStart w:id="59" w:name="_Toc28537742"/>
      <w:r w:rsidR="00481863" w:rsidRPr="00177C9B">
        <w:t>Тема 14</w:t>
      </w:r>
      <w:r w:rsidR="00481863">
        <w:br/>
      </w:r>
      <w:r w:rsidR="00481863" w:rsidRPr="00177C9B">
        <w:t>РЕВИЗИЯ В УСЛОВИЯХ ПРИМЕНЕНИЯ</w:t>
      </w:r>
      <w:r w:rsidR="00481863">
        <w:br/>
      </w:r>
      <w:r w:rsidR="00481863" w:rsidRPr="00177C9B">
        <w:t>КОМПЬЮТЕРНЫХ СИСТЕМ БУХГАЛТЕРСКОГО УЧЕТА</w:t>
      </w:r>
      <w:bookmarkEnd w:id="59"/>
    </w:p>
    <w:p w:rsidR="00481863" w:rsidRPr="004057D4" w:rsidRDefault="00481863" w:rsidP="00481863">
      <w:pPr>
        <w:ind w:firstLine="851"/>
        <w:jc w:val="both"/>
        <w:rPr>
          <w:rFonts w:cs="Times New Roman"/>
          <w:b w:val="0"/>
        </w:rPr>
      </w:pPr>
      <w:r w:rsidRPr="004057D4">
        <w:rPr>
          <w:rFonts w:cs="Times New Roman"/>
          <w:b w:val="0"/>
        </w:rPr>
        <w:t xml:space="preserve">Применения компьютерных программ бухгалтерского учета требует усовершенствования методики контроля и разработки программ ревизии финансово-хозяйственной деятельности предприятий. Для этого современная компьютерная техника </w:t>
      </w:r>
      <w:r>
        <w:rPr>
          <w:rFonts w:cs="Times New Roman"/>
          <w:b w:val="0"/>
        </w:rPr>
        <w:t>имеет</w:t>
      </w:r>
      <w:r w:rsidRPr="004057D4">
        <w:rPr>
          <w:rFonts w:cs="Times New Roman"/>
          <w:b w:val="0"/>
        </w:rPr>
        <w:t xml:space="preserve"> широкие возможност</w:t>
      </w:r>
      <w:r>
        <w:rPr>
          <w:rFonts w:cs="Times New Roman"/>
          <w:b w:val="0"/>
        </w:rPr>
        <w:t>и</w:t>
      </w:r>
      <w:r w:rsidRPr="004057D4">
        <w:rPr>
          <w:rFonts w:cs="Times New Roman"/>
          <w:b w:val="0"/>
        </w:rPr>
        <w:t>, с ее помощью, прежде всего можно выполнять расчеты и прочие логические шаги за продолжительные периоды времени и без ошибок.</w:t>
      </w:r>
    </w:p>
    <w:p w:rsidR="00481863" w:rsidRPr="004057D4" w:rsidRDefault="00481863" w:rsidP="00481863">
      <w:pPr>
        <w:ind w:firstLine="851"/>
        <w:jc w:val="both"/>
        <w:rPr>
          <w:rFonts w:cs="Times New Roman"/>
          <w:b w:val="0"/>
        </w:rPr>
      </w:pPr>
      <w:r w:rsidRPr="004057D4">
        <w:rPr>
          <w:rFonts w:cs="Times New Roman"/>
          <w:b w:val="0"/>
        </w:rPr>
        <w:t xml:space="preserve">Тем не менее, не следует забывать, что компьютеры не могут мыслить </w:t>
      </w:r>
      <w:r>
        <w:rPr>
          <w:rFonts w:cs="Times New Roman"/>
          <w:b w:val="0"/>
        </w:rPr>
        <w:t>и</w:t>
      </w:r>
      <w:r w:rsidRPr="004057D4">
        <w:rPr>
          <w:rFonts w:cs="Times New Roman"/>
          <w:b w:val="0"/>
        </w:rPr>
        <w:t>ли проникать в суть проблемы, которое немаловажное для компетентного контроля. Базы данных содержат полную информацию о результатах деятельности, но в них не содержится информации об учетной политике или принципы учета предприятия, нет разнообразны</w:t>
      </w:r>
      <w:r>
        <w:rPr>
          <w:rFonts w:cs="Times New Roman"/>
          <w:b w:val="0"/>
        </w:rPr>
        <w:t>х объяснений к отчетам и т.п.</w:t>
      </w:r>
      <w:r w:rsidRPr="004057D4">
        <w:rPr>
          <w:rFonts w:cs="Times New Roman"/>
          <w:b w:val="0"/>
        </w:rPr>
        <w:t xml:space="preserve"> Также не всегда есть возможность сопоставить данные отчетного периода с соответствующими данными других периодов. Последние чаще всего недоступные, их базы данных архивируются.</w:t>
      </w:r>
    </w:p>
    <w:p w:rsidR="00481863" w:rsidRPr="004057D4" w:rsidRDefault="00481863" w:rsidP="00481863">
      <w:pPr>
        <w:ind w:firstLine="851"/>
        <w:jc w:val="both"/>
        <w:rPr>
          <w:rFonts w:cs="Times New Roman"/>
          <w:b w:val="0"/>
        </w:rPr>
      </w:pPr>
      <w:r w:rsidRPr="004057D4">
        <w:rPr>
          <w:rFonts w:cs="Times New Roman"/>
          <w:b w:val="0"/>
        </w:rPr>
        <w:t>При использовании учетных программ предприятие самостоятельно вносит изменения и избирает внутреннюю систему кодирования информации, без которой невозможно правильно решить вопроса стандартизации информации, сокращения объемов начальных данных, повышение уровня оперативности обработки информации и компактности выдачи учетных регистров. Поэтому бухгалтерская служба предприятия в зависимости от информационных потребностей и их объема определяет необходимую для предприятия структуру построения кодов, который усложняет (через возможное несоответствие систем таких кодирований) работу ревизора во время осуществления встречных проверок.</w:t>
      </w:r>
    </w:p>
    <w:p w:rsidR="00481863" w:rsidRPr="004057D4" w:rsidRDefault="00481863" w:rsidP="00481863">
      <w:pPr>
        <w:ind w:firstLine="851"/>
        <w:jc w:val="both"/>
        <w:rPr>
          <w:rFonts w:cs="Times New Roman"/>
          <w:b w:val="0"/>
        </w:rPr>
      </w:pPr>
      <w:r w:rsidRPr="004057D4">
        <w:rPr>
          <w:rFonts w:cs="Times New Roman"/>
          <w:b w:val="0"/>
        </w:rPr>
        <w:t xml:space="preserve">При ведении автоматизированного учета бухгалтерская служба </w:t>
      </w:r>
      <w:r>
        <w:rPr>
          <w:rFonts w:cs="Times New Roman"/>
          <w:b w:val="0"/>
        </w:rPr>
        <w:t>имеет</w:t>
      </w:r>
      <w:r w:rsidRPr="004057D4">
        <w:rPr>
          <w:rFonts w:cs="Times New Roman"/>
          <w:b w:val="0"/>
        </w:rPr>
        <w:t xml:space="preserve"> возможность быстро обрабатывать нужную информацию и получать промежуточные результаты деятельности, необходимые для потребностей управления. Такую же возможность </w:t>
      </w:r>
      <w:r>
        <w:rPr>
          <w:rFonts w:cs="Times New Roman"/>
          <w:b w:val="0"/>
        </w:rPr>
        <w:t>имеет</w:t>
      </w:r>
      <w:r w:rsidRPr="004057D4">
        <w:rPr>
          <w:rFonts w:cs="Times New Roman"/>
          <w:b w:val="0"/>
        </w:rPr>
        <w:t xml:space="preserve"> ревизор, который осуществляет соответствующую проверку предприятия.</w:t>
      </w:r>
    </w:p>
    <w:p w:rsidR="00481863" w:rsidRPr="004057D4" w:rsidRDefault="00481863" w:rsidP="00481863">
      <w:pPr>
        <w:ind w:firstLine="851"/>
        <w:jc w:val="both"/>
        <w:rPr>
          <w:rFonts w:cs="Times New Roman"/>
          <w:b w:val="0"/>
        </w:rPr>
      </w:pPr>
      <w:r w:rsidRPr="004057D4">
        <w:rPr>
          <w:rFonts w:cs="Times New Roman"/>
          <w:b w:val="0"/>
        </w:rPr>
        <w:t>При этом ведения автоматизированного учета в большинств</w:t>
      </w:r>
      <w:r>
        <w:rPr>
          <w:rFonts w:cs="Times New Roman"/>
          <w:b w:val="0"/>
        </w:rPr>
        <w:t>е</w:t>
      </w:r>
      <w:r w:rsidRPr="004057D4">
        <w:rPr>
          <w:rFonts w:cs="Times New Roman"/>
          <w:b w:val="0"/>
        </w:rPr>
        <w:t xml:space="preserve"> случаев само собой </w:t>
      </w:r>
      <w:r>
        <w:rPr>
          <w:rFonts w:cs="Times New Roman"/>
          <w:b w:val="0"/>
        </w:rPr>
        <w:t>исключает</w:t>
      </w:r>
      <w:r w:rsidRPr="004057D4">
        <w:rPr>
          <w:rFonts w:cs="Times New Roman"/>
          <w:b w:val="0"/>
        </w:rPr>
        <w:t xml:space="preserve"> неправильное разнесение первичных данных на учетные регистры, поскольку корректность бухгалтерских записей контролируется программой при введении первичной документации в ПЭВМ. Исчезает также возможность допущения ошибки при подведении итогов (оборотов) и выводе конечных результатов деятельности. Ошибки могут возникать лишь в случаях, когда неправильно определяется экономическая суть хозяйственных операций. Поэтому во время проверки финансово-хозяйственной деятельности предприятия ревизор должен сначала выучить его учетную политику и выяснить, правильно ли работники бухгалтерской службы осуществляют «признание» той или другой хозяйственной операции.</w:t>
      </w:r>
    </w:p>
    <w:p w:rsidR="00481863" w:rsidRPr="004057D4" w:rsidRDefault="00481863" w:rsidP="00481863">
      <w:pPr>
        <w:ind w:firstLine="851"/>
        <w:jc w:val="both"/>
        <w:rPr>
          <w:rFonts w:cs="Times New Roman"/>
          <w:b w:val="0"/>
        </w:rPr>
      </w:pPr>
      <w:r w:rsidRPr="004057D4">
        <w:rPr>
          <w:rFonts w:cs="Times New Roman"/>
          <w:b w:val="0"/>
        </w:rPr>
        <w:t>Компьютеры сохраняют огромные массивы данных и обеспечивают доступ к ним, выполняют математическую обработку данных, осуществляют отбор данных в соответствии с установленными критериями, своевременно обновляют и модифицируют данные. Благодаря этому их используют как средство исследования при определении характеристик и установлении взаимозависимостей между разными данными. Компьютер также используется для анализа финансово-хозяйственной деятельности предприятия.</w:t>
      </w:r>
    </w:p>
    <w:p w:rsidR="00481863" w:rsidRPr="004057D4" w:rsidRDefault="00481863" w:rsidP="00481863">
      <w:pPr>
        <w:ind w:firstLine="851"/>
        <w:jc w:val="both"/>
        <w:rPr>
          <w:rFonts w:cs="Times New Roman"/>
          <w:b w:val="0"/>
        </w:rPr>
      </w:pPr>
      <w:r w:rsidRPr="004057D4">
        <w:rPr>
          <w:rFonts w:cs="Times New Roman"/>
          <w:b w:val="0"/>
        </w:rPr>
        <w:t>Так, использования комплексной программы, например «1С: Предприятие», дает возможность вести:</w:t>
      </w:r>
    </w:p>
    <w:p w:rsidR="00481863" w:rsidRPr="002D0E41" w:rsidRDefault="00481863" w:rsidP="0092105D">
      <w:pPr>
        <w:numPr>
          <w:ilvl w:val="0"/>
          <w:numId w:val="72"/>
        </w:numPr>
        <w:jc w:val="both"/>
        <w:rPr>
          <w:rFonts w:cs="Times New Roman"/>
          <w:b w:val="0"/>
        </w:rPr>
      </w:pPr>
      <w:r w:rsidRPr="002D0E41">
        <w:rPr>
          <w:rFonts w:cs="Times New Roman"/>
          <w:b w:val="0"/>
        </w:rPr>
        <w:t>бухгалтерский учет соответственно законодательству Украины и национальных П(С)БУ;</w:t>
      </w:r>
    </w:p>
    <w:p w:rsidR="00481863" w:rsidRPr="002D0E41" w:rsidRDefault="00481863" w:rsidP="0092105D">
      <w:pPr>
        <w:numPr>
          <w:ilvl w:val="0"/>
          <w:numId w:val="72"/>
        </w:numPr>
        <w:jc w:val="both"/>
        <w:rPr>
          <w:rFonts w:cs="Times New Roman"/>
          <w:b w:val="0"/>
        </w:rPr>
      </w:pPr>
      <w:r w:rsidRPr="002D0E41">
        <w:rPr>
          <w:rFonts w:cs="Times New Roman"/>
          <w:b w:val="0"/>
        </w:rPr>
        <w:t>оперативный учет наличия и движения запасов, состояния взаиморасчетов с контрагентами;</w:t>
      </w:r>
    </w:p>
    <w:p w:rsidR="00481863" w:rsidRPr="002D0E41" w:rsidRDefault="00481863" w:rsidP="0092105D">
      <w:pPr>
        <w:numPr>
          <w:ilvl w:val="0"/>
          <w:numId w:val="72"/>
        </w:numPr>
        <w:jc w:val="both"/>
        <w:rPr>
          <w:rFonts w:cs="Times New Roman"/>
          <w:b w:val="0"/>
        </w:rPr>
      </w:pPr>
      <w:r w:rsidRPr="002D0E41">
        <w:rPr>
          <w:rFonts w:cs="Times New Roman"/>
          <w:b w:val="0"/>
        </w:rPr>
        <w:t>учет движения работников предприятия, регистрацию кадровых изменений и расчет заработной платы;</w:t>
      </w:r>
    </w:p>
    <w:p w:rsidR="00481863" w:rsidRPr="002D0E41" w:rsidRDefault="00481863" w:rsidP="0092105D">
      <w:pPr>
        <w:numPr>
          <w:ilvl w:val="0"/>
          <w:numId w:val="72"/>
        </w:numPr>
        <w:jc w:val="both"/>
        <w:rPr>
          <w:rFonts w:cs="Times New Roman"/>
          <w:b w:val="0"/>
        </w:rPr>
      </w:pPr>
      <w:r w:rsidRPr="002D0E41">
        <w:rPr>
          <w:rFonts w:cs="Times New Roman"/>
          <w:b w:val="0"/>
        </w:rPr>
        <w:t>налоговый учет соответственно налоговому законодательству Украины.</w:t>
      </w:r>
    </w:p>
    <w:p w:rsidR="00481863" w:rsidRPr="00411191" w:rsidRDefault="00481863" w:rsidP="00481863">
      <w:pPr>
        <w:ind w:firstLine="851"/>
        <w:jc w:val="both"/>
        <w:rPr>
          <w:rFonts w:cs="Times New Roman"/>
          <w:b w:val="0"/>
        </w:rPr>
      </w:pPr>
      <w:r w:rsidRPr="00411191">
        <w:rPr>
          <w:rFonts w:cs="Times New Roman"/>
          <w:b w:val="0"/>
        </w:rPr>
        <w:t>Программа «1С: Предприятие» обеспечивает одновременную работу работников разных подразделений предприятия: бухгалтерии, склада, отдела кадров и других, каждый из которых должен доступ лишь к своей базе данных. Сведенная информация и общая база данных доступны лишь главному бухгалтеру. Такое построение программы лишает возможности вносить необоснованные изменения на местах и дает возможность осуществлять централизованный текущий контроль. Ревизор в свою очередь может проверить деятельность предприятия по подразделения</w:t>
      </w:r>
      <w:r>
        <w:rPr>
          <w:rFonts w:cs="Times New Roman"/>
          <w:b w:val="0"/>
        </w:rPr>
        <w:t>м</w:t>
      </w:r>
      <w:r w:rsidRPr="00411191">
        <w:rPr>
          <w:rFonts w:cs="Times New Roman"/>
          <w:b w:val="0"/>
        </w:rPr>
        <w:t xml:space="preserve">, которые дает нему возможность выучить детальнее систему учета на предприятии и глубже проверить каждый участок работы бухгалтерской службы без одновременной обработки большого объема информации. Также подобная конфигурация дает возможность получать информацию для потребностей управленческого и финансового учета. Благодаря этому ревизор должен возможность обследовать операции, которые происходят на низовых </w:t>
      </w:r>
      <w:r>
        <w:rPr>
          <w:rFonts w:cs="Times New Roman"/>
          <w:b w:val="0"/>
        </w:rPr>
        <w:t>участках</w:t>
      </w:r>
      <w:r w:rsidRPr="00411191">
        <w:rPr>
          <w:rFonts w:cs="Times New Roman"/>
          <w:b w:val="0"/>
        </w:rPr>
        <w:t xml:space="preserve"> управления, то есть проверять законность составления первичных записей, их достоверность и точность. Особое внимание ревизор уделяет сопоставлению данных первичных документов с машинными носителями информации, а также проверке процесса автоматизированной регистрации первичной информации. При этом ревизор проверяет полноту входной информации путем просмотра содержания информационной базы данных.</w:t>
      </w:r>
    </w:p>
    <w:p w:rsidR="00481863" w:rsidRPr="00411191" w:rsidRDefault="00481863" w:rsidP="00481863">
      <w:pPr>
        <w:ind w:firstLine="851"/>
        <w:jc w:val="both"/>
        <w:rPr>
          <w:rFonts w:cs="Times New Roman"/>
          <w:b w:val="0"/>
        </w:rPr>
      </w:pPr>
      <w:r w:rsidRPr="00411191">
        <w:rPr>
          <w:rFonts w:cs="Times New Roman"/>
          <w:b w:val="0"/>
        </w:rPr>
        <w:t>Последующим шагом проверки является определения соответствия нормативно-спра</w:t>
      </w:r>
      <w:r>
        <w:rPr>
          <w:rFonts w:cs="Times New Roman"/>
          <w:b w:val="0"/>
        </w:rPr>
        <w:t>вочной информации. В дальнейшем</w:t>
      </w:r>
      <w:r w:rsidRPr="00411191">
        <w:rPr>
          <w:rFonts w:cs="Times New Roman"/>
          <w:b w:val="0"/>
        </w:rPr>
        <w:t xml:space="preserve"> ревизор проверяет последовательность обработки данных с целью установления полноты поступления информации из соответствующих участков, данные ли входной информации отвечают данным исходной информации, которая дает возможность осуществлять увязку информации.</w:t>
      </w:r>
    </w:p>
    <w:p w:rsidR="00481863" w:rsidRPr="00411191" w:rsidRDefault="00481863" w:rsidP="00481863">
      <w:pPr>
        <w:ind w:firstLine="851"/>
        <w:jc w:val="both"/>
        <w:rPr>
          <w:rFonts w:cs="Times New Roman"/>
          <w:b w:val="0"/>
        </w:rPr>
      </w:pPr>
      <w:r w:rsidRPr="00411191">
        <w:rPr>
          <w:rFonts w:cs="Times New Roman"/>
          <w:b w:val="0"/>
        </w:rPr>
        <w:t>При проверке исходной информации анализируется достоверность расчетов, сопоставляются итоги, и определяется их соответствие бухгалтерским проведениям. Ради этого ревизор должен проанализировать законность составления каждой бухгалтерской проводки, большинство из которых формируются в Справочнике бухгалтерских проводок.</w:t>
      </w:r>
    </w:p>
    <w:p w:rsidR="00481863" w:rsidRPr="00411191" w:rsidRDefault="00481863" w:rsidP="00481863">
      <w:pPr>
        <w:ind w:firstLine="851"/>
        <w:jc w:val="both"/>
        <w:rPr>
          <w:rFonts w:cs="Times New Roman"/>
          <w:b w:val="0"/>
        </w:rPr>
      </w:pPr>
      <w:r w:rsidRPr="00411191">
        <w:rPr>
          <w:rFonts w:cs="Times New Roman"/>
          <w:b w:val="0"/>
        </w:rPr>
        <w:t>Дале</w:t>
      </w:r>
      <w:r>
        <w:rPr>
          <w:rFonts w:cs="Times New Roman"/>
          <w:b w:val="0"/>
        </w:rPr>
        <w:t>е</w:t>
      </w:r>
      <w:r w:rsidRPr="00411191">
        <w:rPr>
          <w:rFonts w:cs="Times New Roman"/>
          <w:b w:val="0"/>
        </w:rPr>
        <w:t xml:space="preserve"> осуществляется контроль за использованием исходной информации, ее юридической полноценности и соответствия программных данных данным исходящих документов и регистров учета, который отвечает потребностям управленческого и финансового учета. В особенности важно проверить, все ли данные учтены при их сведен</w:t>
      </w:r>
      <w:r>
        <w:rPr>
          <w:rFonts w:cs="Times New Roman"/>
          <w:b w:val="0"/>
        </w:rPr>
        <w:t>ии</w:t>
      </w:r>
      <w:r w:rsidRPr="00411191">
        <w:rPr>
          <w:rFonts w:cs="Times New Roman"/>
          <w:b w:val="0"/>
        </w:rPr>
        <w:t xml:space="preserve"> на счетах бухгалтерского учета.</w:t>
      </w:r>
    </w:p>
    <w:p w:rsidR="00481863" w:rsidRPr="00411191" w:rsidRDefault="00481863" w:rsidP="00481863">
      <w:pPr>
        <w:ind w:firstLine="851"/>
        <w:jc w:val="both"/>
        <w:rPr>
          <w:rFonts w:cs="Times New Roman"/>
          <w:b w:val="0"/>
        </w:rPr>
      </w:pPr>
      <w:r w:rsidRPr="00411191">
        <w:rPr>
          <w:rFonts w:cs="Times New Roman"/>
          <w:b w:val="0"/>
        </w:rPr>
        <w:t xml:space="preserve">Значительное место при </w:t>
      </w:r>
      <w:r>
        <w:rPr>
          <w:rFonts w:cs="Times New Roman"/>
          <w:b w:val="0"/>
        </w:rPr>
        <w:t>осуществлении</w:t>
      </w:r>
      <w:r w:rsidRPr="00411191">
        <w:rPr>
          <w:rFonts w:cs="Times New Roman"/>
          <w:b w:val="0"/>
        </w:rPr>
        <w:t xml:space="preserve"> контроля занимает работа ревизора с остатками на счетах, прежде всего имеющимися запасами. Ревизор здесь контролирует порядок ведения аналитического учета и оценивания запасов при их поступлении, убытии и на дату баланса соответственно П(С)БУ.</w:t>
      </w:r>
    </w:p>
    <w:p w:rsidR="00481863" w:rsidRPr="00411191" w:rsidRDefault="00481863" w:rsidP="00481863">
      <w:pPr>
        <w:ind w:firstLine="851"/>
        <w:jc w:val="both"/>
        <w:rPr>
          <w:rFonts w:cs="Times New Roman"/>
          <w:b w:val="0"/>
        </w:rPr>
      </w:pPr>
      <w:r w:rsidRPr="00411191">
        <w:rPr>
          <w:rFonts w:cs="Times New Roman"/>
          <w:b w:val="0"/>
        </w:rPr>
        <w:t>Заключительным этапом работы ревизора является проверка отчетных данных с данными, отображенными в отчетных документах, с целью увязки показателей форм финансовой, налоговой и статистической отчетности и проведения анализа финансово-хозяйственной деятельности. При этом указываются причины неувязок, если они является, и резервы и финансовые прогнозы будущей деятельности предприятия, которое очень важно для финансового учета, поскольку его информация используется, прежде всего, внешними потребителями.</w:t>
      </w:r>
    </w:p>
    <w:p w:rsidR="00481863" w:rsidRPr="00411191" w:rsidRDefault="00481863" w:rsidP="00481863">
      <w:pPr>
        <w:ind w:firstLine="851"/>
        <w:jc w:val="both"/>
        <w:rPr>
          <w:rFonts w:cs="Times New Roman"/>
          <w:b w:val="0"/>
        </w:rPr>
      </w:pPr>
      <w:r w:rsidRPr="00411191">
        <w:rPr>
          <w:rFonts w:cs="Times New Roman"/>
          <w:b w:val="0"/>
        </w:rPr>
        <w:t>Такую самую возможность и в такой самой последовательности должен ревизор при использовании других бухгалтерских или специально разработанных ревизионных программ.</w:t>
      </w:r>
    </w:p>
    <w:p w:rsidR="00481863" w:rsidRPr="00411191" w:rsidRDefault="00481863" w:rsidP="00481863">
      <w:pPr>
        <w:ind w:firstLine="851"/>
        <w:jc w:val="both"/>
        <w:rPr>
          <w:rFonts w:cs="Times New Roman"/>
          <w:b w:val="0"/>
        </w:rPr>
      </w:pPr>
      <w:r w:rsidRPr="00411191">
        <w:rPr>
          <w:rFonts w:cs="Times New Roman"/>
          <w:b w:val="0"/>
        </w:rPr>
        <w:t>Итак, на качество принятия соответствующих решений в контрольном процессе и повышение информационного обеспечения влияют:</w:t>
      </w:r>
    </w:p>
    <w:p w:rsidR="00481863" w:rsidRPr="00F00F71" w:rsidRDefault="00481863" w:rsidP="0092105D">
      <w:pPr>
        <w:numPr>
          <w:ilvl w:val="0"/>
          <w:numId w:val="73"/>
        </w:numPr>
        <w:jc w:val="both"/>
        <w:rPr>
          <w:rFonts w:cs="Times New Roman"/>
          <w:b w:val="0"/>
        </w:rPr>
      </w:pPr>
      <w:r w:rsidRPr="00F00F71">
        <w:rPr>
          <w:rFonts w:cs="Times New Roman"/>
          <w:b w:val="0"/>
        </w:rPr>
        <w:t>увеличение количества факторов, которые массово учитываются ревизором во время исследования объекта в зависимости от вида (видов) его деятельности;</w:t>
      </w:r>
    </w:p>
    <w:p w:rsidR="00481863" w:rsidRPr="00F00F71" w:rsidRDefault="00481863" w:rsidP="0092105D">
      <w:pPr>
        <w:numPr>
          <w:ilvl w:val="0"/>
          <w:numId w:val="73"/>
        </w:numPr>
        <w:jc w:val="both"/>
        <w:rPr>
          <w:rFonts w:cs="Times New Roman"/>
          <w:b w:val="0"/>
        </w:rPr>
      </w:pPr>
      <w:r w:rsidRPr="00F00F71">
        <w:rPr>
          <w:rFonts w:cs="Times New Roman"/>
          <w:b w:val="0"/>
        </w:rPr>
        <w:t>углубление анализа хозяйственных процессов, которые определяются ревизором;</w:t>
      </w:r>
    </w:p>
    <w:p w:rsidR="00481863" w:rsidRPr="00F00F71" w:rsidRDefault="00481863" w:rsidP="0092105D">
      <w:pPr>
        <w:numPr>
          <w:ilvl w:val="0"/>
          <w:numId w:val="73"/>
        </w:numPr>
        <w:jc w:val="both"/>
        <w:rPr>
          <w:rFonts w:cs="Times New Roman"/>
          <w:b w:val="0"/>
        </w:rPr>
      </w:pPr>
      <w:r w:rsidRPr="00F00F71">
        <w:rPr>
          <w:rFonts w:cs="Times New Roman"/>
          <w:b w:val="0"/>
        </w:rPr>
        <w:t>повышения обоснованности выводов благодаря применению экономико-математических методов и модульных исследований;</w:t>
      </w:r>
    </w:p>
    <w:p w:rsidR="00481863" w:rsidRPr="00F00F71" w:rsidRDefault="00481863" w:rsidP="0092105D">
      <w:pPr>
        <w:numPr>
          <w:ilvl w:val="0"/>
          <w:numId w:val="73"/>
        </w:numPr>
        <w:jc w:val="both"/>
        <w:rPr>
          <w:rFonts w:cs="Times New Roman"/>
          <w:b w:val="0"/>
        </w:rPr>
      </w:pPr>
      <w:r w:rsidRPr="00F00F71">
        <w:rPr>
          <w:rFonts w:cs="Times New Roman"/>
          <w:b w:val="0"/>
        </w:rPr>
        <w:t>четкое и обоснованное формирование выводов ревизора, составной которых является прежде всего финансовое прогнозирование будущей деятельности предприятия.</w:t>
      </w:r>
    </w:p>
    <w:p w:rsidR="00481863" w:rsidRPr="00F00F71" w:rsidRDefault="00481863" w:rsidP="00481863">
      <w:pPr>
        <w:ind w:firstLine="851"/>
        <w:jc w:val="both"/>
        <w:rPr>
          <w:rFonts w:cs="Times New Roman"/>
          <w:b w:val="0"/>
        </w:rPr>
      </w:pPr>
      <w:r w:rsidRPr="00F00F71">
        <w:rPr>
          <w:rFonts w:cs="Times New Roman"/>
          <w:b w:val="0"/>
        </w:rPr>
        <w:t>Это может обеспечиваться внедрением новых компьютерных технологий обработки информации и осуществлением контроля непосредственно с использованием мощных ПЭВМ.</w:t>
      </w:r>
    </w:p>
    <w:p w:rsidR="00481863" w:rsidRPr="00F00F71" w:rsidRDefault="00481863" w:rsidP="00481863">
      <w:pPr>
        <w:pStyle w:val="QuestionHeader"/>
      </w:pPr>
      <w:r w:rsidRPr="00F00F71">
        <w:t>Вопрос для самоконтроля</w:t>
      </w:r>
    </w:p>
    <w:p w:rsidR="00481863" w:rsidRPr="00F00F71" w:rsidRDefault="00481863" w:rsidP="00481863">
      <w:pPr>
        <w:pStyle w:val="Questions"/>
      </w:pPr>
      <w:r w:rsidRPr="00F00F71">
        <w:t>Может ли ревизор использовать компьютер для анализа платежеспособности и финансовой стабильности предприятия. Что для этого нужно?</w:t>
      </w:r>
    </w:p>
    <w:p w:rsidR="00481863" w:rsidRPr="00F00F71" w:rsidRDefault="00481863" w:rsidP="00481863">
      <w:pPr>
        <w:pStyle w:val="Questions"/>
      </w:pPr>
      <w:r w:rsidRPr="00F00F71">
        <w:t>Методика ревизии в условиях применения ПЭВМ.</w:t>
      </w:r>
    </w:p>
    <w:p w:rsidR="00481863" w:rsidRPr="00F00F71" w:rsidRDefault="00481863" w:rsidP="00481863">
      <w:pPr>
        <w:pStyle w:val="Questions"/>
        <w:rPr>
          <w:lang w:val="uk-UA"/>
        </w:rPr>
      </w:pPr>
      <w:r w:rsidRPr="00F00F71">
        <w:t>Должен ли ревизор владеть методикой программирования?</w:t>
      </w:r>
    </w:p>
    <w:p w:rsidR="00807154" w:rsidRDefault="00481863">
      <w:pPr>
        <w:pStyle w:val="Header1"/>
      </w:pPr>
      <w:r>
        <w:rPr>
          <w:b w:val="0"/>
          <w:sz w:val="28"/>
        </w:rPr>
        <w:br w:type="page"/>
      </w:r>
      <w:bookmarkStart w:id="60" w:name="_Toc28537743"/>
      <w:r w:rsidR="00807154">
        <w:t>Тема 15</w:t>
      </w:r>
      <w:r w:rsidR="00807154">
        <w:br/>
        <w:t>НАУЧНАЯ ОРГАНИЗАЦИЯ КОНТРОЛЯ И РЕВИЗИИ</w:t>
      </w:r>
      <w:bookmarkEnd w:id="60"/>
    </w:p>
    <w:p w:rsidR="00807154" w:rsidRDefault="00807154">
      <w:pPr>
        <w:pStyle w:val="Header2"/>
      </w:pPr>
      <w:bookmarkStart w:id="61" w:name="_Toc28537744"/>
      <w:r>
        <w:t>15.1. Методика преподавания курса «Контроль и ревизия»</w:t>
      </w:r>
      <w:bookmarkEnd w:id="61"/>
    </w:p>
    <w:p w:rsidR="00807154" w:rsidRDefault="00807154">
      <w:pPr>
        <w:widowControl/>
        <w:shd w:val="clear" w:color="auto" w:fill="FFFFFF"/>
        <w:spacing w:before="226"/>
        <w:ind w:right="10" w:firstLine="851"/>
        <w:jc w:val="both"/>
        <w:rPr>
          <w:b w:val="0"/>
        </w:rPr>
      </w:pPr>
      <w:r>
        <w:rPr>
          <w:b w:val="0"/>
          <w:color w:val="000000"/>
          <w:spacing w:val="2"/>
        </w:rPr>
        <w:t xml:space="preserve">Наука — сфера человеческой деятельности, функция которой — </w:t>
      </w:r>
      <w:r>
        <w:rPr>
          <w:b w:val="0"/>
          <w:spacing w:val="2"/>
        </w:rPr>
        <w:t>изготовления</w:t>
      </w:r>
      <w:r>
        <w:rPr>
          <w:b w:val="0"/>
          <w:color w:val="000000"/>
          <w:spacing w:val="2"/>
        </w:rPr>
        <w:t xml:space="preserve"> и теоретическая систематизация объективных знаний о действительности; одна из форм общественного сознания; включает как деятельность относительно получения новых знаний, так и ее результат — сумму знаний, </w:t>
      </w:r>
      <w:r>
        <w:rPr>
          <w:b w:val="0"/>
          <w:spacing w:val="2"/>
        </w:rPr>
        <w:t>которые</w:t>
      </w:r>
      <w:r>
        <w:rPr>
          <w:b w:val="0"/>
          <w:color w:val="000000"/>
          <w:spacing w:val="2"/>
        </w:rPr>
        <w:t xml:space="preserve"> лежат в основе научной картины </w:t>
      </w:r>
      <w:r>
        <w:rPr>
          <w:b w:val="0"/>
          <w:spacing w:val="2"/>
        </w:rPr>
        <w:t>мира</w:t>
      </w:r>
      <w:r>
        <w:rPr>
          <w:b w:val="0"/>
          <w:color w:val="000000"/>
          <w:spacing w:val="2"/>
        </w:rPr>
        <w:t>.</w:t>
      </w:r>
    </w:p>
    <w:p w:rsidR="00807154" w:rsidRDefault="00807154">
      <w:pPr>
        <w:widowControl/>
        <w:shd w:val="clear" w:color="auto" w:fill="FFFFFF"/>
        <w:spacing w:before="5"/>
        <w:ind w:right="10" w:firstLine="851"/>
        <w:jc w:val="both"/>
        <w:rPr>
          <w:b w:val="0"/>
        </w:rPr>
      </w:pPr>
      <w:r>
        <w:rPr>
          <w:b w:val="0"/>
          <w:color w:val="000000"/>
          <w:spacing w:val="3"/>
        </w:rPr>
        <w:t xml:space="preserve">Непосредственная цель науки — описание, </w:t>
      </w:r>
      <w:r>
        <w:rPr>
          <w:b w:val="0"/>
          <w:spacing w:val="3"/>
        </w:rPr>
        <w:t>объяснения</w:t>
      </w:r>
      <w:r>
        <w:rPr>
          <w:b w:val="0"/>
          <w:color w:val="000000"/>
          <w:spacing w:val="3"/>
        </w:rPr>
        <w:t xml:space="preserve">, </w:t>
      </w:r>
      <w:r>
        <w:rPr>
          <w:b w:val="0"/>
          <w:spacing w:val="3"/>
        </w:rPr>
        <w:t>предусмотрения</w:t>
      </w:r>
      <w:r>
        <w:rPr>
          <w:b w:val="0"/>
          <w:color w:val="000000"/>
          <w:spacing w:val="3"/>
        </w:rPr>
        <w:t xml:space="preserve"> процессов и явлений действительности, которые </w:t>
      </w:r>
      <w:r>
        <w:rPr>
          <w:b w:val="0"/>
          <w:spacing w:val="3"/>
        </w:rPr>
        <w:t>составляют</w:t>
      </w:r>
      <w:r>
        <w:rPr>
          <w:b w:val="0"/>
          <w:color w:val="000000"/>
          <w:spacing w:val="3"/>
        </w:rPr>
        <w:t xml:space="preserve"> предмет ее изучения на основе законов, которые открываются </w:t>
      </w:r>
      <w:r>
        <w:rPr>
          <w:b w:val="0"/>
          <w:spacing w:val="3"/>
        </w:rPr>
        <w:t>ею</w:t>
      </w:r>
      <w:r>
        <w:rPr>
          <w:b w:val="0"/>
          <w:color w:val="000000"/>
          <w:spacing w:val="3"/>
        </w:rPr>
        <w:t>.</w:t>
      </w:r>
    </w:p>
    <w:p w:rsidR="00807154" w:rsidRDefault="00807154">
      <w:pPr>
        <w:widowControl/>
        <w:shd w:val="clear" w:color="auto" w:fill="FFFFFF"/>
        <w:ind w:firstLine="851"/>
        <w:jc w:val="both"/>
        <w:rPr>
          <w:b w:val="0"/>
        </w:rPr>
      </w:pPr>
      <w:r>
        <w:rPr>
          <w:b w:val="0"/>
          <w:color w:val="000000"/>
          <w:spacing w:val="5"/>
        </w:rPr>
        <w:t>Система наук условно делится на естественные, общественные и технические.</w:t>
      </w:r>
      <w:r>
        <w:rPr>
          <w:b w:val="0"/>
          <w:color w:val="000000"/>
          <w:spacing w:val="4"/>
        </w:rPr>
        <w:t xml:space="preserve"> Наука </w:t>
      </w:r>
      <w:r>
        <w:rPr>
          <w:b w:val="0"/>
          <w:spacing w:val="4"/>
        </w:rPr>
        <w:t>влияет</w:t>
      </w:r>
      <w:r>
        <w:rPr>
          <w:b w:val="0"/>
          <w:color w:val="000000"/>
          <w:spacing w:val="4"/>
        </w:rPr>
        <w:t xml:space="preserve"> на все сферы общества. Экономическая наука — </w:t>
      </w:r>
      <w:r>
        <w:rPr>
          <w:b w:val="0"/>
          <w:spacing w:val="4"/>
        </w:rPr>
        <w:t>составная</w:t>
      </w:r>
      <w:r>
        <w:rPr>
          <w:b w:val="0"/>
          <w:color w:val="000000"/>
          <w:spacing w:val="4"/>
        </w:rPr>
        <w:t xml:space="preserve"> общественных наук, охватывает </w:t>
      </w:r>
      <w:r>
        <w:rPr>
          <w:b w:val="0"/>
          <w:spacing w:val="4"/>
        </w:rPr>
        <w:t>управления</w:t>
      </w:r>
      <w:r>
        <w:rPr>
          <w:b w:val="0"/>
          <w:color w:val="000000"/>
          <w:spacing w:val="4"/>
        </w:rPr>
        <w:t xml:space="preserve"> общественным производством, экономику областей народного хозяйства.</w:t>
      </w:r>
    </w:p>
    <w:p w:rsidR="00807154" w:rsidRDefault="00807154">
      <w:pPr>
        <w:widowControl/>
        <w:shd w:val="clear" w:color="auto" w:fill="FFFFFF"/>
        <w:ind w:firstLine="851"/>
        <w:jc w:val="both"/>
        <w:rPr>
          <w:b w:val="0"/>
        </w:rPr>
      </w:pPr>
      <w:r>
        <w:rPr>
          <w:b w:val="0"/>
          <w:color w:val="000000"/>
          <w:spacing w:val="5"/>
        </w:rPr>
        <w:t xml:space="preserve">Экономический контроль </w:t>
      </w:r>
      <w:r>
        <w:rPr>
          <w:b w:val="0"/>
          <w:spacing w:val="5"/>
        </w:rPr>
        <w:t>есть</w:t>
      </w:r>
      <w:r>
        <w:rPr>
          <w:b w:val="0"/>
          <w:color w:val="000000"/>
          <w:spacing w:val="5"/>
        </w:rPr>
        <w:t xml:space="preserve"> системой экономических знаний и служит средством выявления и ликвидации диспропорций </w:t>
      </w:r>
      <w:r>
        <w:rPr>
          <w:b w:val="0"/>
          <w:spacing w:val="5"/>
        </w:rPr>
        <w:t>в</w:t>
      </w:r>
      <w:r>
        <w:rPr>
          <w:b w:val="0"/>
          <w:color w:val="000000"/>
          <w:spacing w:val="5"/>
        </w:rPr>
        <w:t xml:space="preserve"> </w:t>
      </w:r>
      <w:r>
        <w:rPr>
          <w:b w:val="0"/>
          <w:spacing w:val="5"/>
        </w:rPr>
        <w:t>развития</w:t>
      </w:r>
      <w:r>
        <w:rPr>
          <w:b w:val="0"/>
          <w:color w:val="000000"/>
          <w:spacing w:val="5"/>
        </w:rPr>
        <w:t xml:space="preserve"> общества.</w:t>
      </w:r>
      <w:r>
        <w:rPr>
          <w:b w:val="0"/>
          <w:color w:val="000000"/>
          <w:spacing w:val="1"/>
        </w:rPr>
        <w:t xml:space="preserve"> Экономический контроль тесно связан </w:t>
      </w:r>
      <w:r>
        <w:rPr>
          <w:b w:val="0"/>
          <w:spacing w:val="1"/>
        </w:rPr>
        <w:t>с</w:t>
      </w:r>
      <w:r>
        <w:rPr>
          <w:b w:val="0"/>
          <w:color w:val="000000"/>
          <w:spacing w:val="1"/>
        </w:rPr>
        <w:t xml:space="preserve"> управлением, учетом, аудитом, правом, менеджментом, маркетингом, экономическим анализом и т.п..</w:t>
      </w:r>
      <w:r>
        <w:rPr>
          <w:b w:val="0"/>
          <w:color w:val="000000"/>
          <w:spacing w:val="2"/>
        </w:rPr>
        <w:t xml:space="preserve"> Экономический контроль, </w:t>
      </w:r>
      <w:r>
        <w:rPr>
          <w:b w:val="0"/>
          <w:spacing w:val="2"/>
        </w:rPr>
        <w:t>выявляя</w:t>
      </w:r>
      <w:r>
        <w:rPr>
          <w:b w:val="0"/>
          <w:color w:val="000000"/>
          <w:spacing w:val="2"/>
        </w:rPr>
        <w:t xml:space="preserve"> диспропорции в обществе, сориентированный на профилактику (</w:t>
      </w:r>
      <w:r>
        <w:rPr>
          <w:b w:val="0"/>
          <w:spacing w:val="2"/>
        </w:rPr>
        <w:t>предупреждения</w:t>
      </w:r>
      <w:r>
        <w:rPr>
          <w:b w:val="0"/>
          <w:color w:val="000000"/>
          <w:spacing w:val="2"/>
        </w:rPr>
        <w:t>) отрицательных явлений и рациональное использование ресурсов государства.</w:t>
      </w:r>
    </w:p>
    <w:p w:rsidR="00807154" w:rsidRDefault="00807154">
      <w:pPr>
        <w:widowControl/>
        <w:shd w:val="clear" w:color="auto" w:fill="FFFFFF"/>
        <w:ind w:right="5" w:firstLine="851"/>
        <w:jc w:val="both"/>
        <w:rPr>
          <w:b w:val="0"/>
        </w:rPr>
      </w:pPr>
      <w:r>
        <w:rPr>
          <w:b w:val="0"/>
          <w:color w:val="000000"/>
        </w:rPr>
        <w:t xml:space="preserve">Курс «Контроль и ревизия» как научная и учебная дисциплина — это система специальных знаний о принципах и методах изучения законности, достоверности и экономической целесообразности хозяйственных и финансовых операций и процессов предприятий на основе использования учетно-финансовой, нормативной, отчетной и другой экономической информации в объединении </w:t>
      </w:r>
      <w:r>
        <w:rPr>
          <w:b w:val="0"/>
        </w:rPr>
        <w:t>с</w:t>
      </w:r>
      <w:r>
        <w:rPr>
          <w:b w:val="0"/>
          <w:color w:val="000000"/>
        </w:rPr>
        <w:t xml:space="preserve"> исследованием фактического </w:t>
      </w:r>
      <w:r>
        <w:rPr>
          <w:b w:val="0"/>
        </w:rPr>
        <w:t>состояния</w:t>
      </w:r>
      <w:r>
        <w:rPr>
          <w:b w:val="0"/>
          <w:color w:val="000000"/>
        </w:rPr>
        <w:t xml:space="preserve"> объектов </w:t>
      </w:r>
      <w:r>
        <w:rPr>
          <w:b w:val="0"/>
        </w:rPr>
        <w:t>контроля</w:t>
      </w:r>
      <w:r>
        <w:rPr>
          <w:b w:val="0"/>
          <w:color w:val="000000"/>
        </w:rPr>
        <w:t>.</w:t>
      </w:r>
    </w:p>
    <w:p w:rsidR="00807154" w:rsidRDefault="00807154">
      <w:pPr>
        <w:widowControl/>
        <w:shd w:val="clear" w:color="auto" w:fill="FFFFFF"/>
        <w:ind w:right="14" w:firstLine="851"/>
        <w:jc w:val="both"/>
        <w:rPr>
          <w:b w:val="0"/>
        </w:rPr>
      </w:pPr>
      <w:r>
        <w:rPr>
          <w:b w:val="0"/>
          <w:color w:val="000000"/>
          <w:spacing w:val="3"/>
        </w:rPr>
        <w:t xml:space="preserve">Необходимость повышения уровня экономического </w:t>
      </w:r>
      <w:r>
        <w:rPr>
          <w:b w:val="0"/>
          <w:spacing w:val="3"/>
        </w:rPr>
        <w:t>образования</w:t>
      </w:r>
      <w:r>
        <w:rPr>
          <w:b w:val="0"/>
          <w:color w:val="000000"/>
          <w:spacing w:val="3"/>
        </w:rPr>
        <w:t xml:space="preserve"> в Украине нуждается в разработки стратегии и тактики </w:t>
      </w:r>
      <w:r>
        <w:rPr>
          <w:b w:val="0"/>
          <w:spacing w:val="3"/>
        </w:rPr>
        <w:t>преподавания</w:t>
      </w:r>
      <w:r>
        <w:rPr>
          <w:b w:val="0"/>
          <w:color w:val="000000"/>
          <w:spacing w:val="3"/>
        </w:rPr>
        <w:t xml:space="preserve"> экономических дисциплин.</w:t>
      </w:r>
    </w:p>
    <w:p w:rsidR="00807154" w:rsidRDefault="00807154">
      <w:pPr>
        <w:widowControl/>
        <w:shd w:val="clear" w:color="auto" w:fill="FFFFFF"/>
        <w:ind w:firstLine="851"/>
        <w:jc w:val="both"/>
        <w:rPr>
          <w:b w:val="0"/>
        </w:rPr>
      </w:pPr>
      <w:r>
        <w:rPr>
          <w:b w:val="0"/>
          <w:color w:val="000000"/>
          <w:spacing w:val="2"/>
        </w:rPr>
        <w:t xml:space="preserve">Основной целью экономического </w:t>
      </w:r>
      <w:r>
        <w:rPr>
          <w:b w:val="0"/>
          <w:spacing w:val="2"/>
        </w:rPr>
        <w:t>образования</w:t>
      </w:r>
      <w:r>
        <w:rPr>
          <w:b w:val="0"/>
          <w:color w:val="000000"/>
          <w:spacing w:val="2"/>
        </w:rPr>
        <w:t xml:space="preserve"> можно считать </w:t>
      </w:r>
      <w:r>
        <w:rPr>
          <w:b w:val="0"/>
          <w:spacing w:val="2"/>
        </w:rPr>
        <w:t>формирование</w:t>
      </w:r>
      <w:r>
        <w:rPr>
          <w:b w:val="0"/>
          <w:color w:val="000000"/>
          <w:spacing w:val="2"/>
        </w:rPr>
        <w:t xml:space="preserve"> экономического мышления, а ее результатом — экономически обоснованную </w:t>
      </w:r>
      <w:r>
        <w:rPr>
          <w:b w:val="0"/>
          <w:spacing w:val="2"/>
        </w:rPr>
        <w:t>практическую</w:t>
      </w:r>
      <w:r>
        <w:rPr>
          <w:b w:val="0"/>
          <w:color w:val="000000"/>
          <w:spacing w:val="2"/>
        </w:rPr>
        <w:t xml:space="preserve"> деятельность.</w:t>
      </w:r>
    </w:p>
    <w:p w:rsidR="00807154" w:rsidRDefault="00807154">
      <w:pPr>
        <w:widowControl/>
        <w:shd w:val="clear" w:color="auto" w:fill="FFFFFF"/>
        <w:ind w:right="10" w:firstLine="851"/>
        <w:jc w:val="both"/>
        <w:rPr>
          <w:b w:val="0"/>
        </w:rPr>
      </w:pPr>
      <w:r>
        <w:rPr>
          <w:b w:val="0"/>
          <w:color w:val="000000"/>
          <w:spacing w:val="1"/>
        </w:rPr>
        <w:t xml:space="preserve">В практике </w:t>
      </w:r>
      <w:r>
        <w:rPr>
          <w:b w:val="0"/>
          <w:spacing w:val="1"/>
        </w:rPr>
        <w:t>преподавания</w:t>
      </w:r>
      <w:r>
        <w:rPr>
          <w:b w:val="0"/>
          <w:color w:val="000000"/>
          <w:spacing w:val="1"/>
        </w:rPr>
        <w:t xml:space="preserve"> экономических дисциплин важно не только раскрыть </w:t>
      </w:r>
      <w:r>
        <w:rPr>
          <w:b w:val="0"/>
          <w:spacing w:val="1"/>
        </w:rPr>
        <w:t>содержание</w:t>
      </w:r>
      <w:r>
        <w:rPr>
          <w:b w:val="0"/>
          <w:color w:val="000000"/>
          <w:spacing w:val="1"/>
        </w:rPr>
        <w:t xml:space="preserve"> экономических категорий и концепций, а и найти эффективные формы знаний, добиться их </w:t>
      </w:r>
      <w:r>
        <w:rPr>
          <w:b w:val="0"/>
          <w:spacing w:val="1"/>
        </w:rPr>
        <w:t>усвоения</w:t>
      </w:r>
      <w:r>
        <w:rPr>
          <w:b w:val="0"/>
          <w:color w:val="000000"/>
          <w:spacing w:val="1"/>
        </w:rPr>
        <w:t xml:space="preserve"> на </w:t>
      </w:r>
      <w:r>
        <w:rPr>
          <w:b w:val="0"/>
          <w:spacing w:val="1"/>
        </w:rPr>
        <w:t>равные</w:t>
      </w:r>
      <w:r>
        <w:rPr>
          <w:b w:val="0"/>
          <w:color w:val="000000"/>
          <w:spacing w:val="1"/>
        </w:rPr>
        <w:t xml:space="preserve"> мышления и поведения человека.</w:t>
      </w:r>
    </w:p>
    <w:p w:rsidR="00807154" w:rsidRDefault="00807154">
      <w:pPr>
        <w:widowControl/>
        <w:shd w:val="clear" w:color="auto" w:fill="FFFFFF"/>
        <w:ind w:right="5" w:firstLine="851"/>
        <w:jc w:val="both"/>
        <w:rPr>
          <w:b w:val="0"/>
        </w:rPr>
      </w:pPr>
      <w:r>
        <w:rPr>
          <w:b w:val="0"/>
          <w:color w:val="000000"/>
        </w:rPr>
        <w:t xml:space="preserve">Выбор методических средств обучения — эта довольно сложная проблема. Активизация методики </w:t>
      </w:r>
      <w:r>
        <w:rPr>
          <w:b w:val="0"/>
        </w:rPr>
        <w:t>преподавания</w:t>
      </w:r>
      <w:r>
        <w:rPr>
          <w:b w:val="0"/>
          <w:color w:val="000000"/>
        </w:rPr>
        <w:t xml:space="preserve"> экономических дисциплин, в том числе контроля и ревизии, — не мода, а объективная необходимость, которая </w:t>
      </w:r>
      <w:r>
        <w:rPr>
          <w:b w:val="0"/>
        </w:rPr>
        <w:t>вытекает</w:t>
      </w:r>
      <w:r>
        <w:rPr>
          <w:b w:val="0"/>
          <w:color w:val="000000"/>
        </w:rPr>
        <w:t xml:space="preserve"> </w:t>
      </w:r>
      <w:r>
        <w:rPr>
          <w:b w:val="0"/>
        </w:rPr>
        <w:t>с</w:t>
      </w:r>
      <w:r>
        <w:rPr>
          <w:b w:val="0"/>
          <w:color w:val="000000"/>
        </w:rPr>
        <w:t xml:space="preserve"> специфики современного </w:t>
      </w:r>
      <w:r>
        <w:rPr>
          <w:b w:val="0"/>
        </w:rPr>
        <w:t>состояния</w:t>
      </w:r>
      <w:r>
        <w:rPr>
          <w:b w:val="0"/>
          <w:color w:val="000000"/>
        </w:rPr>
        <w:t xml:space="preserve"> развития экономических дисциплин.</w:t>
      </w:r>
      <w:r>
        <w:rPr>
          <w:b w:val="0"/>
          <w:color w:val="000000"/>
          <w:spacing w:val="-5"/>
        </w:rPr>
        <w:t xml:space="preserve"> </w:t>
      </w:r>
      <w:r>
        <w:rPr>
          <w:b w:val="0"/>
          <w:color w:val="000000"/>
        </w:rPr>
        <w:t xml:space="preserve">Специалисты </w:t>
      </w:r>
      <w:r>
        <w:rPr>
          <w:b w:val="0"/>
        </w:rPr>
        <w:t>в</w:t>
      </w:r>
      <w:r>
        <w:rPr>
          <w:b w:val="0"/>
          <w:color w:val="000000"/>
        </w:rPr>
        <w:t xml:space="preserve"> области педагогики высшей школы и в частности </w:t>
      </w:r>
      <w:r>
        <w:rPr>
          <w:b w:val="0"/>
        </w:rPr>
        <w:t>в</w:t>
      </w:r>
      <w:r>
        <w:rPr>
          <w:b w:val="0"/>
          <w:color w:val="000000"/>
        </w:rPr>
        <w:t xml:space="preserve"> области экономического </w:t>
      </w:r>
      <w:r>
        <w:rPr>
          <w:b w:val="0"/>
        </w:rPr>
        <w:t>образования</w:t>
      </w:r>
      <w:r>
        <w:rPr>
          <w:b w:val="0"/>
          <w:color w:val="000000"/>
        </w:rPr>
        <w:t xml:space="preserve"> рекомендуют уделять больше внимания игровым формам </w:t>
      </w:r>
      <w:r>
        <w:rPr>
          <w:b w:val="0"/>
        </w:rPr>
        <w:t>проведение</w:t>
      </w:r>
      <w:r>
        <w:rPr>
          <w:b w:val="0"/>
          <w:color w:val="000000"/>
        </w:rPr>
        <w:t xml:space="preserve"> занятий </w:t>
      </w:r>
      <w:r>
        <w:rPr>
          <w:b w:val="0"/>
        </w:rPr>
        <w:t>с</w:t>
      </w:r>
      <w:r>
        <w:rPr>
          <w:b w:val="0"/>
          <w:color w:val="000000"/>
        </w:rPr>
        <w:t xml:space="preserve"> </w:t>
      </w:r>
      <w:r>
        <w:rPr>
          <w:b w:val="0"/>
        </w:rPr>
        <w:t>тем</w:t>
      </w:r>
      <w:r>
        <w:rPr>
          <w:b w:val="0"/>
          <w:color w:val="000000"/>
        </w:rPr>
        <w:t xml:space="preserve">, чтобы сформировать основы экономического мышления и закрепить </w:t>
      </w:r>
      <w:r>
        <w:rPr>
          <w:b w:val="0"/>
        </w:rPr>
        <w:t>их</w:t>
      </w:r>
      <w:r>
        <w:rPr>
          <w:b w:val="0"/>
          <w:color w:val="000000"/>
        </w:rPr>
        <w:t xml:space="preserve"> на </w:t>
      </w:r>
      <w:r>
        <w:rPr>
          <w:b w:val="0"/>
        </w:rPr>
        <w:t>уровне</w:t>
      </w:r>
      <w:r>
        <w:rPr>
          <w:b w:val="0"/>
          <w:color w:val="000000"/>
        </w:rPr>
        <w:t xml:space="preserve"> профессионального и бытового поведения.</w:t>
      </w:r>
    </w:p>
    <w:p w:rsidR="00807154" w:rsidRDefault="00807154">
      <w:pPr>
        <w:widowControl/>
        <w:shd w:val="clear" w:color="auto" w:fill="FFFFFF"/>
        <w:ind w:right="10" w:firstLine="851"/>
        <w:jc w:val="both"/>
        <w:rPr>
          <w:b w:val="0"/>
        </w:rPr>
      </w:pPr>
      <w:r>
        <w:rPr>
          <w:b w:val="0"/>
          <w:color w:val="000000"/>
          <w:spacing w:val="2"/>
        </w:rPr>
        <w:t xml:space="preserve">Преподаватель курса «Контроль и ревизия» должен найти методические приемы </w:t>
      </w:r>
      <w:r>
        <w:rPr>
          <w:b w:val="0"/>
          <w:spacing w:val="2"/>
        </w:rPr>
        <w:t>с</w:t>
      </w:r>
      <w:r>
        <w:rPr>
          <w:b w:val="0"/>
          <w:color w:val="000000"/>
          <w:spacing w:val="2"/>
        </w:rPr>
        <w:t xml:space="preserve"> </w:t>
      </w:r>
      <w:r>
        <w:rPr>
          <w:b w:val="0"/>
          <w:spacing w:val="2"/>
        </w:rPr>
        <w:t>тем</w:t>
      </w:r>
      <w:r>
        <w:rPr>
          <w:b w:val="0"/>
          <w:color w:val="000000"/>
          <w:spacing w:val="2"/>
        </w:rPr>
        <w:t xml:space="preserve">, чтобы вооружить студентов крепкими теоретическими знаниями и </w:t>
      </w:r>
      <w:r>
        <w:rPr>
          <w:b w:val="0"/>
          <w:spacing w:val="2"/>
        </w:rPr>
        <w:t>практическими</w:t>
      </w:r>
      <w:r>
        <w:rPr>
          <w:b w:val="0"/>
          <w:color w:val="000000"/>
          <w:spacing w:val="2"/>
        </w:rPr>
        <w:t xml:space="preserve"> привычками, передать </w:t>
      </w:r>
      <w:r>
        <w:rPr>
          <w:b w:val="0"/>
          <w:spacing w:val="2"/>
        </w:rPr>
        <w:t>им</w:t>
      </w:r>
      <w:r>
        <w:rPr>
          <w:b w:val="0"/>
          <w:color w:val="000000"/>
          <w:spacing w:val="2"/>
        </w:rPr>
        <w:t xml:space="preserve"> определенный опыт этики предпринимательской деятельности. Студенты активно участвуют в учебных деловых и ситуационных играх, пишут курсовые, контрольные, дипломные, магистерские работы, научные рефераты, выступают </w:t>
      </w:r>
      <w:r>
        <w:rPr>
          <w:b w:val="0"/>
          <w:spacing w:val="2"/>
        </w:rPr>
        <w:t>с</w:t>
      </w:r>
      <w:r>
        <w:rPr>
          <w:b w:val="0"/>
          <w:color w:val="000000"/>
          <w:spacing w:val="2"/>
        </w:rPr>
        <w:t xml:space="preserve"> докладами на научных студенческих конференциях, научно-практических конференциях по вопросам учета, </w:t>
      </w:r>
      <w:r>
        <w:rPr>
          <w:b w:val="0"/>
          <w:spacing w:val="2"/>
        </w:rPr>
        <w:t>контроля</w:t>
      </w:r>
      <w:r>
        <w:rPr>
          <w:b w:val="0"/>
          <w:color w:val="000000"/>
          <w:spacing w:val="2"/>
        </w:rPr>
        <w:t xml:space="preserve">, </w:t>
      </w:r>
      <w:r>
        <w:rPr>
          <w:b w:val="0"/>
          <w:spacing w:val="2"/>
        </w:rPr>
        <w:t>аудиту</w:t>
      </w:r>
      <w:r>
        <w:rPr>
          <w:b w:val="0"/>
          <w:color w:val="000000"/>
          <w:spacing w:val="2"/>
        </w:rPr>
        <w:t xml:space="preserve"> и </w:t>
      </w:r>
      <w:r>
        <w:rPr>
          <w:b w:val="0"/>
          <w:spacing w:val="2"/>
        </w:rPr>
        <w:t>анализу</w:t>
      </w:r>
      <w:r>
        <w:rPr>
          <w:b w:val="0"/>
          <w:color w:val="000000"/>
          <w:spacing w:val="2"/>
        </w:rPr>
        <w:t>.</w:t>
      </w:r>
    </w:p>
    <w:p w:rsidR="00807154" w:rsidRDefault="00807154">
      <w:pPr>
        <w:widowControl/>
        <w:shd w:val="clear" w:color="auto" w:fill="FFFFFF"/>
        <w:ind w:right="10" w:firstLine="851"/>
        <w:jc w:val="both"/>
        <w:rPr>
          <w:b w:val="0"/>
        </w:rPr>
      </w:pPr>
      <w:r>
        <w:rPr>
          <w:b w:val="0"/>
          <w:color w:val="000000"/>
          <w:spacing w:val="4"/>
        </w:rPr>
        <w:t xml:space="preserve">Методика </w:t>
      </w:r>
      <w:r>
        <w:rPr>
          <w:b w:val="0"/>
          <w:spacing w:val="4"/>
        </w:rPr>
        <w:t>преподавания</w:t>
      </w:r>
      <w:r>
        <w:rPr>
          <w:b w:val="0"/>
          <w:color w:val="000000"/>
          <w:spacing w:val="4"/>
        </w:rPr>
        <w:t xml:space="preserve"> </w:t>
      </w:r>
      <w:r>
        <w:rPr>
          <w:b w:val="0"/>
          <w:spacing w:val="4"/>
        </w:rPr>
        <w:t>курса</w:t>
      </w:r>
      <w:r>
        <w:rPr>
          <w:b w:val="0"/>
          <w:color w:val="000000"/>
          <w:spacing w:val="4"/>
        </w:rPr>
        <w:t xml:space="preserve"> «Контроль и ревизия» — это особая система средств, </w:t>
      </w:r>
      <w:r>
        <w:rPr>
          <w:b w:val="0"/>
          <w:spacing w:val="4"/>
        </w:rPr>
        <w:t>которое</w:t>
      </w:r>
      <w:r>
        <w:rPr>
          <w:b w:val="0"/>
          <w:color w:val="000000"/>
          <w:spacing w:val="4"/>
        </w:rPr>
        <w:t xml:space="preserve"> опирается на совершенное знание курса. </w:t>
      </w:r>
      <w:r>
        <w:rPr>
          <w:b w:val="0"/>
          <w:spacing w:val="4"/>
        </w:rPr>
        <w:t>Преподавания</w:t>
      </w:r>
      <w:r>
        <w:rPr>
          <w:b w:val="0"/>
          <w:color w:val="000000"/>
          <w:spacing w:val="4"/>
        </w:rPr>
        <w:t xml:space="preserve"> — это процесс передачи знаний одной лицом (преподавателем) другой (</w:t>
      </w:r>
      <w:r>
        <w:rPr>
          <w:b w:val="0"/>
          <w:spacing w:val="4"/>
        </w:rPr>
        <w:t>студенту</w:t>
      </w:r>
      <w:r>
        <w:rPr>
          <w:b w:val="0"/>
          <w:color w:val="000000"/>
          <w:spacing w:val="4"/>
        </w:rPr>
        <w:t>).</w:t>
      </w:r>
    </w:p>
    <w:p w:rsidR="00807154" w:rsidRDefault="00807154">
      <w:pPr>
        <w:widowControl/>
        <w:shd w:val="clear" w:color="auto" w:fill="FFFFFF"/>
        <w:ind w:right="5" w:firstLine="851"/>
        <w:jc w:val="both"/>
        <w:rPr>
          <w:b w:val="0"/>
        </w:rPr>
      </w:pPr>
      <w:r>
        <w:rPr>
          <w:b w:val="0"/>
          <w:color w:val="000000"/>
          <w:spacing w:val="5"/>
        </w:rPr>
        <w:t>Но, к сожалению, не все студенты изъявляют желание получить эти знания.</w:t>
      </w:r>
      <w:r>
        <w:rPr>
          <w:b w:val="0"/>
          <w:color w:val="000000"/>
          <w:spacing w:val="2"/>
        </w:rPr>
        <w:t xml:space="preserve"> Поэтому преподаватель должен анализировать ход процесса </w:t>
      </w:r>
      <w:r>
        <w:rPr>
          <w:b w:val="0"/>
          <w:spacing w:val="2"/>
        </w:rPr>
        <w:t>обучения</w:t>
      </w:r>
      <w:r>
        <w:rPr>
          <w:b w:val="0"/>
          <w:color w:val="000000"/>
          <w:spacing w:val="2"/>
        </w:rPr>
        <w:t xml:space="preserve">. С целью интереса студентов на лекциях, семинарских и </w:t>
      </w:r>
      <w:r>
        <w:rPr>
          <w:b w:val="0"/>
          <w:spacing w:val="2"/>
        </w:rPr>
        <w:t>практических</w:t>
      </w:r>
      <w:r>
        <w:rPr>
          <w:b w:val="0"/>
          <w:color w:val="000000"/>
          <w:spacing w:val="2"/>
        </w:rPr>
        <w:t xml:space="preserve"> занятиях лектор использует наглядные пособия, </w:t>
      </w:r>
      <w:r>
        <w:rPr>
          <w:b w:val="0"/>
          <w:spacing w:val="2"/>
        </w:rPr>
        <w:t>таблицы</w:t>
      </w:r>
      <w:r>
        <w:rPr>
          <w:b w:val="0"/>
          <w:color w:val="000000"/>
          <w:spacing w:val="2"/>
        </w:rPr>
        <w:t xml:space="preserve">, рисунки, схемы, компьютерную технику и т.п.. </w:t>
      </w:r>
      <w:r>
        <w:rPr>
          <w:b w:val="0"/>
          <w:spacing w:val="2"/>
        </w:rPr>
        <w:t>Преподавания</w:t>
      </w:r>
      <w:r>
        <w:rPr>
          <w:b w:val="0"/>
          <w:color w:val="000000"/>
          <w:spacing w:val="2"/>
        </w:rPr>
        <w:t xml:space="preserve"> любой учебной дисциплины — это не формальный процесс. Чтобы заинтересовать студентов, преподаватель сам должен </w:t>
      </w:r>
      <w:r>
        <w:rPr>
          <w:b w:val="0"/>
          <w:spacing w:val="2"/>
        </w:rPr>
        <w:t>быть</w:t>
      </w:r>
      <w:r>
        <w:rPr>
          <w:b w:val="0"/>
          <w:color w:val="000000"/>
          <w:spacing w:val="2"/>
        </w:rPr>
        <w:t xml:space="preserve"> интересным человеком, мастерски владеть своей профессией, интересоваться лучшим опытом </w:t>
      </w:r>
      <w:r>
        <w:rPr>
          <w:b w:val="0"/>
          <w:spacing w:val="2"/>
        </w:rPr>
        <w:t>преподавания</w:t>
      </w:r>
      <w:r>
        <w:rPr>
          <w:b w:val="0"/>
          <w:color w:val="000000"/>
          <w:spacing w:val="2"/>
        </w:rPr>
        <w:t xml:space="preserve"> как своей, так и других учебных дисциплин, постоянно и внимательно анализировать свою практику работы </w:t>
      </w:r>
      <w:r>
        <w:rPr>
          <w:b w:val="0"/>
          <w:spacing w:val="2"/>
        </w:rPr>
        <w:t>с</w:t>
      </w:r>
      <w:r>
        <w:rPr>
          <w:b w:val="0"/>
          <w:color w:val="000000"/>
          <w:spacing w:val="2"/>
        </w:rPr>
        <w:t xml:space="preserve"> студентами.</w:t>
      </w:r>
    </w:p>
    <w:p w:rsidR="00807154" w:rsidRDefault="00807154">
      <w:pPr>
        <w:widowControl/>
        <w:shd w:val="clear" w:color="auto" w:fill="FFFFFF"/>
        <w:ind w:right="5" w:firstLine="851"/>
        <w:jc w:val="both"/>
        <w:rPr>
          <w:b w:val="0"/>
        </w:rPr>
      </w:pPr>
      <w:r>
        <w:rPr>
          <w:b w:val="0"/>
          <w:spacing w:val="-1"/>
        </w:rPr>
        <w:t>Д.</w:t>
      </w:r>
      <w:r>
        <w:rPr>
          <w:b w:val="0"/>
          <w:color w:val="000000"/>
          <w:spacing w:val="-1"/>
        </w:rPr>
        <w:t xml:space="preserve">И. Менделеев </w:t>
      </w:r>
      <w:r>
        <w:rPr>
          <w:b w:val="0"/>
          <w:spacing w:val="-1"/>
        </w:rPr>
        <w:t>говорил</w:t>
      </w:r>
      <w:r>
        <w:rPr>
          <w:b w:val="0"/>
          <w:color w:val="000000"/>
          <w:spacing w:val="-1"/>
        </w:rPr>
        <w:t xml:space="preserve">: «Только тогда, </w:t>
      </w:r>
      <w:r>
        <w:rPr>
          <w:b w:val="0"/>
          <w:spacing w:val="-1"/>
        </w:rPr>
        <w:t>когда</w:t>
      </w:r>
      <w:r>
        <w:rPr>
          <w:b w:val="0"/>
          <w:color w:val="000000"/>
          <w:spacing w:val="-1"/>
        </w:rPr>
        <w:t xml:space="preserve"> человек, который владеет знаниями, попробует передать их другим, тогда, и только тогда, она по-настоящему поймет, что такой трудность, сложность».</w:t>
      </w:r>
    </w:p>
    <w:p w:rsidR="00807154" w:rsidRDefault="00807154">
      <w:pPr>
        <w:widowControl/>
        <w:shd w:val="clear" w:color="auto" w:fill="FFFFFF"/>
        <w:ind w:right="10" w:firstLine="851"/>
        <w:jc w:val="both"/>
        <w:rPr>
          <w:b w:val="0"/>
        </w:rPr>
      </w:pPr>
      <w:r>
        <w:rPr>
          <w:b w:val="0"/>
          <w:spacing w:val="3"/>
        </w:rPr>
        <w:t>Преподавания</w:t>
      </w:r>
      <w:r>
        <w:rPr>
          <w:b w:val="0"/>
          <w:color w:val="000000"/>
          <w:spacing w:val="3"/>
        </w:rPr>
        <w:t xml:space="preserve"> — сложная и важная справа, которой нам надо </w:t>
      </w:r>
      <w:r>
        <w:rPr>
          <w:b w:val="0"/>
          <w:spacing w:val="3"/>
        </w:rPr>
        <w:t>учиться</w:t>
      </w:r>
      <w:r>
        <w:rPr>
          <w:b w:val="0"/>
          <w:color w:val="000000"/>
          <w:spacing w:val="3"/>
        </w:rPr>
        <w:t>.</w:t>
      </w:r>
      <w:r>
        <w:rPr>
          <w:b w:val="0"/>
          <w:color w:val="000000"/>
          <w:spacing w:val="5"/>
        </w:rPr>
        <w:t xml:space="preserve"> Если бы Вам прочитали на одинаковую тему лекцию </w:t>
      </w:r>
      <w:r>
        <w:rPr>
          <w:b w:val="0"/>
          <w:spacing w:val="5"/>
        </w:rPr>
        <w:t>несколько</w:t>
      </w:r>
      <w:r>
        <w:rPr>
          <w:b w:val="0"/>
          <w:color w:val="000000"/>
          <w:spacing w:val="5"/>
        </w:rPr>
        <w:t xml:space="preserve"> преподавателей, Вы убедились </w:t>
      </w:r>
      <w:r>
        <w:rPr>
          <w:b w:val="0"/>
          <w:spacing w:val="5"/>
        </w:rPr>
        <w:t>бы</w:t>
      </w:r>
      <w:r>
        <w:rPr>
          <w:b w:val="0"/>
          <w:color w:val="000000"/>
          <w:spacing w:val="5"/>
        </w:rPr>
        <w:t xml:space="preserve"> в потому, что любопытство и содержательность лекции зависят не столько от учебного материала, сколько от способа, методики его </w:t>
      </w:r>
      <w:r>
        <w:rPr>
          <w:b w:val="0"/>
          <w:spacing w:val="5"/>
        </w:rPr>
        <w:t>преподавания</w:t>
      </w:r>
      <w:r>
        <w:rPr>
          <w:b w:val="0"/>
          <w:color w:val="000000"/>
          <w:spacing w:val="5"/>
        </w:rPr>
        <w:t>.</w:t>
      </w:r>
      <w:r>
        <w:rPr>
          <w:b w:val="0"/>
          <w:color w:val="000000"/>
          <w:spacing w:val="2"/>
        </w:rPr>
        <w:t xml:space="preserve"> Студенты, магистранты должны воспитать в себе способность к восприятию нового, так как </w:t>
      </w:r>
      <w:r>
        <w:rPr>
          <w:b w:val="0"/>
          <w:spacing w:val="2"/>
        </w:rPr>
        <w:t>никогда</w:t>
      </w:r>
      <w:r>
        <w:rPr>
          <w:b w:val="0"/>
          <w:color w:val="000000"/>
          <w:spacing w:val="2"/>
        </w:rPr>
        <w:t xml:space="preserve"> без этого нельзя стать добрым специалистом.</w:t>
      </w:r>
    </w:p>
    <w:p w:rsidR="00807154" w:rsidRDefault="00807154">
      <w:pPr>
        <w:widowControl/>
        <w:shd w:val="clear" w:color="auto" w:fill="FFFFFF"/>
        <w:ind w:right="14" w:firstLine="851"/>
        <w:jc w:val="both"/>
        <w:rPr>
          <w:b w:val="0"/>
        </w:rPr>
      </w:pPr>
      <w:r>
        <w:rPr>
          <w:b w:val="0"/>
          <w:color w:val="000000"/>
          <w:spacing w:val="3"/>
        </w:rPr>
        <w:t>Методика — это технология организационной и познавательной деятельности студентов.</w:t>
      </w:r>
    </w:p>
    <w:p w:rsidR="00807154" w:rsidRDefault="00807154">
      <w:pPr>
        <w:widowControl/>
        <w:shd w:val="clear" w:color="auto" w:fill="FFFFFF"/>
        <w:ind w:right="14" w:firstLine="851"/>
        <w:jc w:val="both"/>
        <w:rPr>
          <w:b w:val="0"/>
        </w:rPr>
      </w:pPr>
      <w:r>
        <w:rPr>
          <w:b w:val="0"/>
          <w:color w:val="000000"/>
        </w:rPr>
        <w:t xml:space="preserve">После завершения изучения </w:t>
      </w:r>
      <w:r>
        <w:rPr>
          <w:b w:val="0"/>
        </w:rPr>
        <w:t>педагогического</w:t>
      </w:r>
      <w:r>
        <w:rPr>
          <w:b w:val="0"/>
          <w:color w:val="000000"/>
        </w:rPr>
        <w:t xml:space="preserve"> курса студент (магистрант) должен уметь:</w:t>
      </w:r>
    </w:p>
    <w:p w:rsidR="00807154" w:rsidRDefault="00807154" w:rsidP="0092105D">
      <w:pPr>
        <w:widowControl/>
        <w:numPr>
          <w:ilvl w:val="0"/>
          <w:numId w:val="3"/>
        </w:numPr>
        <w:shd w:val="clear" w:color="auto" w:fill="FFFFFF"/>
        <w:tabs>
          <w:tab w:val="left" w:pos="658"/>
        </w:tabs>
        <w:ind w:firstLine="851"/>
        <w:rPr>
          <w:b w:val="0"/>
          <w:color w:val="000000"/>
        </w:rPr>
      </w:pPr>
      <w:r>
        <w:rPr>
          <w:b w:val="0"/>
          <w:color w:val="000000"/>
          <w:spacing w:val="4"/>
        </w:rPr>
        <w:t xml:space="preserve">подготовить и провести </w:t>
      </w:r>
      <w:r>
        <w:rPr>
          <w:b w:val="0"/>
          <w:spacing w:val="4"/>
        </w:rPr>
        <w:t>занятие</w:t>
      </w:r>
      <w:r>
        <w:rPr>
          <w:b w:val="0"/>
          <w:color w:val="000000"/>
          <w:spacing w:val="4"/>
        </w:rPr>
        <w:t xml:space="preserve"> </w:t>
      </w:r>
      <w:r>
        <w:rPr>
          <w:b w:val="0"/>
          <w:spacing w:val="4"/>
        </w:rPr>
        <w:t>по</w:t>
      </w:r>
      <w:r>
        <w:rPr>
          <w:b w:val="0"/>
          <w:color w:val="000000"/>
          <w:spacing w:val="4"/>
        </w:rPr>
        <w:t xml:space="preserve"> курса;</w:t>
      </w:r>
    </w:p>
    <w:p w:rsidR="00807154" w:rsidRDefault="00807154" w:rsidP="0092105D">
      <w:pPr>
        <w:widowControl/>
        <w:numPr>
          <w:ilvl w:val="0"/>
          <w:numId w:val="3"/>
        </w:numPr>
        <w:shd w:val="clear" w:color="auto" w:fill="FFFFFF"/>
        <w:tabs>
          <w:tab w:val="left" w:pos="658"/>
        </w:tabs>
        <w:ind w:firstLine="851"/>
        <w:rPr>
          <w:b w:val="0"/>
          <w:color w:val="000000"/>
        </w:rPr>
      </w:pPr>
      <w:r>
        <w:rPr>
          <w:b w:val="0"/>
          <w:color w:val="000000"/>
          <w:spacing w:val="-2"/>
        </w:rPr>
        <w:t xml:space="preserve">организовать условия для самостоятельной работы слушателей (студентов) </w:t>
      </w:r>
      <w:r>
        <w:rPr>
          <w:b w:val="0"/>
          <w:spacing w:val="-2"/>
        </w:rPr>
        <w:t>с</w:t>
      </w:r>
      <w:r>
        <w:rPr>
          <w:b w:val="0"/>
          <w:color w:val="000000"/>
          <w:spacing w:val="-2"/>
        </w:rPr>
        <w:t xml:space="preserve"> учебным материалом;</w:t>
      </w:r>
    </w:p>
    <w:p w:rsidR="00807154" w:rsidRDefault="00807154">
      <w:pPr>
        <w:widowControl/>
        <w:shd w:val="clear" w:color="auto" w:fill="FFFFFF"/>
        <w:tabs>
          <w:tab w:val="left" w:pos="720"/>
        </w:tabs>
        <w:ind w:firstLine="851"/>
        <w:rPr>
          <w:b w:val="0"/>
        </w:rPr>
      </w:pPr>
      <w:r>
        <w:rPr>
          <w:b w:val="0"/>
          <w:color w:val="000000"/>
        </w:rPr>
        <w:t>—</w:t>
      </w:r>
      <w:r>
        <w:rPr>
          <w:b w:val="0"/>
          <w:color w:val="000000"/>
        </w:rPr>
        <w:tab/>
      </w:r>
      <w:r>
        <w:rPr>
          <w:b w:val="0"/>
          <w:color w:val="000000"/>
          <w:spacing w:val="9"/>
        </w:rPr>
        <w:t xml:space="preserve">контролировать и оценивать </w:t>
      </w:r>
      <w:r>
        <w:rPr>
          <w:b w:val="0"/>
          <w:spacing w:val="9"/>
        </w:rPr>
        <w:t>знание</w:t>
      </w:r>
      <w:r>
        <w:rPr>
          <w:b w:val="0"/>
          <w:color w:val="000000"/>
          <w:spacing w:val="9"/>
        </w:rPr>
        <w:t xml:space="preserve"> слушателей (студентов) </w:t>
      </w:r>
      <w:r>
        <w:rPr>
          <w:b w:val="0"/>
          <w:spacing w:val="9"/>
        </w:rPr>
        <w:t>по</w:t>
      </w:r>
      <w:r>
        <w:rPr>
          <w:b w:val="0"/>
          <w:color w:val="000000"/>
          <w:spacing w:val="9"/>
        </w:rPr>
        <w:t xml:space="preserve"> </w:t>
      </w:r>
      <w:r>
        <w:rPr>
          <w:b w:val="0"/>
          <w:color w:val="000000"/>
        </w:rPr>
        <w:t>предмета.</w:t>
      </w:r>
    </w:p>
    <w:p w:rsidR="00807154" w:rsidRDefault="00807154">
      <w:pPr>
        <w:widowControl/>
        <w:shd w:val="clear" w:color="auto" w:fill="FFFFFF"/>
        <w:ind w:right="5" w:firstLine="851"/>
        <w:jc w:val="both"/>
        <w:rPr>
          <w:b w:val="0"/>
        </w:rPr>
      </w:pPr>
      <w:r>
        <w:rPr>
          <w:b w:val="0"/>
          <w:color w:val="000000"/>
          <w:spacing w:val="-1"/>
        </w:rPr>
        <w:t xml:space="preserve">Известно, что каждому человеку, кроме определенных профессиональных знаний, </w:t>
      </w:r>
      <w:r>
        <w:rPr>
          <w:b w:val="0"/>
          <w:spacing w:val="-1"/>
        </w:rPr>
        <w:t>умения</w:t>
      </w:r>
      <w:r>
        <w:rPr>
          <w:b w:val="0"/>
          <w:color w:val="000000"/>
          <w:spacing w:val="-1"/>
        </w:rPr>
        <w:t xml:space="preserve"> выполнять определенную работу, нужный характер.</w:t>
      </w:r>
      <w:r>
        <w:rPr>
          <w:b w:val="0"/>
          <w:color w:val="000000"/>
          <w:spacing w:val="1"/>
        </w:rPr>
        <w:t xml:space="preserve"> Так, </w:t>
      </w:r>
      <w:r>
        <w:rPr>
          <w:b w:val="0"/>
          <w:spacing w:val="1"/>
        </w:rPr>
        <w:t>выпускнику</w:t>
      </w:r>
      <w:r>
        <w:rPr>
          <w:b w:val="0"/>
          <w:color w:val="000000"/>
          <w:spacing w:val="1"/>
        </w:rPr>
        <w:t xml:space="preserve"> высшего экономического учебного заведения нужны не только экономические знания, а и определенные предпринимательские черты характера, морально-этические принципы.</w:t>
      </w:r>
      <w:r>
        <w:rPr>
          <w:b w:val="0"/>
          <w:color w:val="000000"/>
          <w:spacing w:val="3"/>
        </w:rPr>
        <w:t xml:space="preserve"> Но воспитать человека намного </w:t>
      </w:r>
      <w:r>
        <w:rPr>
          <w:b w:val="0"/>
          <w:spacing w:val="3"/>
        </w:rPr>
        <w:t>сложнее</w:t>
      </w:r>
      <w:r>
        <w:rPr>
          <w:b w:val="0"/>
          <w:color w:val="000000"/>
          <w:spacing w:val="3"/>
        </w:rPr>
        <w:t xml:space="preserve">, чем дать </w:t>
      </w:r>
      <w:r>
        <w:rPr>
          <w:b w:val="0"/>
          <w:spacing w:val="3"/>
        </w:rPr>
        <w:t>ей</w:t>
      </w:r>
      <w:r>
        <w:rPr>
          <w:b w:val="0"/>
          <w:color w:val="000000"/>
          <w:spacing w:val="3"/>
        </w:rPr>
        <w:t xml:space="preserve"> </w:t>
      </w:r>
      <w:r>
        <w:rPr>
          <w:b w:val="0"/>
          <w:spacing w:val="3"/>
        </w:rPr>
        <w:t>знания</w:t>
      </w:r>
      <w:r>
        <w:rPr>
          <w:b w:val="0"/>
          <w:color w:val="000000"/>
          <w:spacing w:val="3"/>
        </w:rPr>
        <w:t>.</w:t>
      </w:r>
      <w:r>
        <w:rPr>
          <w:b w:val="0"/>
          <w:color w:val="000000"/>
          <w:spacing w:val="4"/>
        </w:rPr>
        <w:t xml:space="preserve"> Преподаватель может лишь указать </w:t>
      </w:r>
      <w:r>
        <w:rPr>
          <w:b w:val="0"/>
          <w:spacing w:val="4"/>
        </w:rPr>
        <w:t>студенту</w:t>
      </w:r>
      <w:r>
        <w:rPr>
          <w:b w:val="0"/>
          <w:color w:val="000000"/>
          <w:spacing w:val="4"/>
        </w:rPr>
        <w:t xml:space="preserve"> направление духовного и морального развития человека.</w:t>
      </w:r>
    </w:p>
    <w:p w:rsidR="00807154" w:rsidRDefault="00807154">
      <w:pPr>
        <w:widowControl/>
        <w:shd w:val="clear" w:color="auto" w:fill="FFFFFF"/>
        <w:spacing w:before="5"/>
        <w:ind w:right="5" w:firstLine="851"/>
        <w:jc w:val="both"/>
        <w:rPr>
          <w:b w:val="0"/>
        </w:rPr>
      </w:pPr>
      <w:r>
        <w:rPr>
          <w:b w:val="0"/>
          <w:color w:val="000000"/>
        </w:rPr>
        <w:t xml:space="preserve">На занятиях </w:t>
      </w:r>
      <w:r>
        <w:rPr>
          <w:b w:val="0"/>
        </w:rPr>
        <w:t>по</w:t>
      </w:r>
      <w:r>
        <w:rPr>
          <w:b w:val="0"/>
          <w:color w:val="000000"/>
        </w:rPr>
        <w:t xml:space="preserve"> экономических дисциплин (</w:t>
      </w:r>
      <w:r>
        <w:rPr>
          <w:b w:val="0"/>
        </w:rPr>
        <w:t>учета</w:t>
      </w:r>
      <w:r>
        <w:rPr>
          <w:b w:val="0"/>
          <w:color w:val="000000"/>
        </w:rPr>
        <w:t xml:space="preserve">, </w:t>
      </w:r>
      <w:r>
        <w:rPr>
          <w:b w:val="0"/>
        </w:rPr>
        <w:t>контроля</w:t>
      </w:r>
      <w:r>
        <w:rPr>
          <w:b w:val="0"/>
          <w:color w:val="000000"/>
        </w:rPr>
        <w:t xml:space="preserve">, </w:t>
      </w:r>
      <w:r>
        <w:rPr>
          <w:b w:val="0"/>
        </w:rPr>
        <w:t>аудиту</w:t>
      </w:r>
      <w:r>
        <w:rPr>
          <w:b w:val="0"/>
          <w:color w:val="000000"/>
        </w:rPr>
        <w:t xml:space="preserve">, </w:t>
      </w:r>
      <w:r>
        <w:rPr>
          <w:b w:val="0"/>
        </w:rPr>
        <w:t>анализа</w:t>
      </w:r>
      <w:r>
        <w:rPr>
          <w:b w:val="0"/>
          <w:color w:val="000000"/>
        </w:rPr>
        <w:t xml:space="preserve"> и т.п.) студенты должны убедиться, что экономический успех и высокие моральные принципы всегда шагают рядом.</w:t>
      </w:r>
      <w:r>
        <w:rPr>
          <w:b w:val="0"/>
          <w:color w:val="000000"/>
          <w:spacing w:val="2"/>
        </w:rPr>
        <w:t xml:space="preserve"> В экономическом обучении </w:t>
      </w:r>
      <w:r>
        <w:rPr>
          <w:b w:val="0"/>
          <w:spacing w:val="2"/>
        </w:rPr>
        <w:t>есть</w:t>
      </w:r>
      <w:r>
        <w:rPr>
          <w:b w:val="0"/>
          <w:color w:val="000000"/>
          <w:spacing w:val="2"/>
        </w:rPr>
        <w:t xml:space="preserve"> актуальным </w:t>
      </w:r>
      <w:r>
        <w:rPr>
          <w:b w:val="0"/>
          <w:spacing w:val="2"/>
        </w:rPr>
        <w:t>воспитания</w:t>
      </w:r>
      <w:r>
        <w:rPr>
          <w:b w:val="0"/>
          <w:color w:val="000000"/>
          <w:spacing w:val="2"/>
        </w:rPr>
        <w:t xml:space="preserve"> каждого человека по формулой: интеллект + честность + характер.</w:t>
      </w:r>
    </w:p>
    <w:p w:rsidR="00807154" w:rsidRDefault="00807154">
      <w:pPr>
        <w:widowControl/>
        <w:shd w:val="clear" w:color="auto" w:fill="FFFFFF"/>
        <w:ind w:right="10" w:firstLine="851"/>
        <w:jc w:val="both"/>
        <w:rPr>
          <w:b w:val="0"/>
        </w:rPr>
      </w:pPr>
      <w:r>
        <w:rPr>
          <w:b w:val="0"/>
        </w:rPr>
        <w:t>Преподавателю</w:t>
      </w:r>
      <w:r>
        <w:rPr>
          <w:b w:val="0"/>
          <w:color w:val="000000"/>
        </w:rPr>
        <w:t xml:space="preserve"> желательно знать много соответствующих ситуаций и </w:t>
      </w:r>
      <w:r>
        <w:rPr>
          <w:b w:val="0"/>
        </w:rPr>
        <w:t>примеров</w:t>
      </w:r>
      <w:r>
        <w:rPr>
          <w:b w:val="0"/>
          <w:color w:val="000000"/>
        </w:rPr>
        <w:t xml:space="preserve"> (в особенности </w:t>
      </w:r>
      <w:r>
        <w:rPr>
          <w:b w:val="0"/>
        </w:rPr>
        <w:t>из</w:t>
      </w:r>
      <w:r>
        <w:rPr>
          <w:b w:val="0"/>
          <w:color w:val="000000"/>
        </w:rPr>
        <w:t xml:space="preserve"> реальной жизни предпринимателей) и уметь правильно </w:t>
      </w:r>
      <w:r>
        <w:rPr>
          <w:b w:val="0"/>
        </w:rPr>
        <w:t>их</w:t>
      </w:r>
      <w:r>
        <w:rPr>
          <w:b w:val="0"/>
          <w:color w:val="000000"/>
        </w:rPr>
        <w:t xml:space="preserve"> использовать в процессе экономического обучения.</w:t>
      </w:r>
    </w:p>
    <w:p w:rsidR="00807154" w:rsidRDefault="00807154">
      <w:pPr>
        <w:widowControl/>
        <w:shd w:val="clear" w:color="auto" w:fill="FFFFFF"/>
        <w:ind w:right="5" w:firstLine="851"/>
        <w:jc w:val="both"/>
        <w:rPr>
          <w:b w:val="0"/>
        </w:rPr>
      </w:pPr>
      <w:r>
        <w:rPr>
          <w:b w:val="0"/>
          <w:color w:val="000000"/>
          <w:spacing w:val="-2"/>
        </w:rPr>
        <w:t xml:space="preserve">Современная философия предпринимательства грунтуется на демократических методах управления, так как во всем мире поняли: невозможно принудить работать творчески. </w:t>
      </w:r>
      <w:r>
        <w:rPr>
          <w:b w:val="0"/>
          <w:spacing w:val="-2"/>
        </w:rPr>
        <w:t>Есть</w:t>
      </w:r>
      <w:r>
        <w:rPr>
          <w:b w:val="0"/>
          <w:color w:val="000000"/>
          <w:spacing w:val="-2"/>
        </w:rPr>
        <w:t xml:space="preserve"> только один выход: создавать условия для творческой работы.</w:t>
      </w:r>
      <w:r>
        <w:rPr>
          <w:b w:val="0"/>
          <w:color w:val="000000"/>
          <w:spacing w:val="-5"/>
        </w:rPr>
        <w:t xml:space="preserve"> Подготовка современного преподавателя экономических дисциплин требует от этого настоящего понимания процесса </w:t>
      </w:r>
      <w:r>
        <w:rPr>
          <w:b w:val="0"/>
          <w:spacing w:val="-5"/>
        </w:rPr>
        <w:t>создания</w:t>
      </w:r>
      <w:r>
        <w:rPr>
          <w:b w:val="0"/>
          <w:color w:val="000000"/>
          <w:spacing w:val="-5"/>
        </w:rPr>
        <w:t xml:space="preserve"> (</w:t>
      </w:r>
      <w:r>
        <w:rPr>
          <w:b w:val="0"/>
          <w:spacing w:val="-5"/>
        </w:rPr>
        <w:t>формирования</w:t>
      </w:r>
      <w:r>
        <w:rPr>
          <w:b w:val="0"/>
          <w:color w:val="000000"/>
          <w:spacing w:val="-5"/>
        </w:rPr>
        <w:t xml:space="preserve">) экономического мышления и методических особенностей </w:t>
      </w:r>
      <w:r>
        <w:rPr>
          <w:b w:val="0"/>
          <w:spacing w:val="-5"/>
        </w:rPr>
        <w:t>преподавания</w:t>
      </w:r>
      <w:r>
        <w:rPr>
          <w:b w:val="0"/>
          <w:color w:val="000000"/>
          <w:spacing w:val="-5"/>
        </w:rPr>
        <w:t>.</w:t>
      </w:r>
    </w:p>
    <w:p w:rsidR="00807154" w:rsidRDefault="00807154">
      <w:pPr>
        <w:widowControl/>
        <w:shd w:val="clear" w:color="auto" w:fill="FFFFFF"/>
        <w:ind w:right="10" w:firstLine="851"/>
        <w:jc w:val="both"/>
        <w:rPr>
          <w:b w:val="0"/>
        </w:rPr>
      </w:pPr>
      <w:r>
        <w:rPr>
          <w:b w:val="0"/>
          <w:spacing w:val="1"/>
        </w:rPr>
        <w:t>Преподавателю</w:t>
      </w:r>
      <w:r>
        <w:rPr>
          <w:b w:val="0"/>
          <w:color w:val="000000"/>
          <w:spacing w:val="1"/>
        </w:rPr>
        <w:t xml:space="preserve"> важно выяснить современную философию </w:t>
      </w:r>
      <w:r>
        <w:rPr>
          <w:b w:val="0"/>
          <w:spacing w:val="1"/>
        </w:rPr>
        <w:t>образования</w:t>
      </w:r>
      <w:r>
        <w:rPr>
          <w:b w:val="0"/>
          <w:color w:val="000000"/>
          <w:spacing w:val="1"/>
        </w:rPr>
        <w:t xml:space="preserve"> </w:t>
      </w:r>
      <w:r>
        <w:rPr>
          <w:b w:val="0"/>
          <w:spacing w:val="1"/>
        </w:rPr>
        <w:t>в</w:t>
      </w:r>
      <w:r>
        <w:rPr>
          <w:b w:val="0"/>
          <w:color w:val="000000"/>
          <w:spacing w:val="1"/>
        </w:rPr>
        <w:t xml:space="preserve"> </w:t>
      </w:r>
      <w:r>
        <w:rPr>
          <w:b w:val="0"/>
          <w:spacing w:val="1"/>
        </w:rPr>
        <w:t>семье</w:t>
      </w:r>
      <w:r>
        <w:rPr>
          <w:b w:val="0"/>
          <w:color w:val="000000"/>
          <w:spacing w:val="1"/>
        </w:rPr>
        <w:t xml:space="preserve">, школе, высшем учебном заведении и на работе, специфику решения проблем экономического </w:t>
      </w:r>
      <w:r>
        <w:rPr>
          <w:b w:val="0"/>
          <w:spacing w:val="1"/>
        </w:rPr>
        <w:t>образования</w:t>
      </w:r>
      <w:r>
        <w:rPr>
          <w:b w:val="0"/>
          <w:color w:val="000000"/>
          <w:spacing w:val="1"/>
        </w:rPr>
        <w:t>.</w:t>
      </w:r>
    </w:p>
    <w:p w:rsidR="00807154" w:rsidRDefault="00807154">
      <w:pPr>
        <w:widowControl/>
        <w:shd w:val="clear" w:color="auto" w:fill="FFFFFF"/>
        <w:spacing w:before="5"/>
        <w:ind w:right="5" w:firstLine="851"/>
        <w:jc w:val="both"/>
        <w:rPr>
          <w:b w:val="0"/>
        </w:rPr>
      </w:pPr>
      <w:r>
        <w:rPr>
          <w:b w:val="0"/>
          <w:color w:val="000000"/>
          <w:spacing w:val="2"/>
        </w:rPr>
        <w:t xml:space="preserve">Цель преподавателя экономических дисциплин </w:t>
      </w:r>
      <w:r>
        <w:rPr>
          <w:b w:val="0"/>
          <w:spacing w:val="2"/>
        </w:rPr>
        <w:t>есть</w:t>
      </w:r>
      <w:r>
        <w:rPr>
          <w:b w:val="0"/>
          <w:color w:val="000000"/>
          <w:spacing w:val="2"/>
        </w:rPr>
        <w:t xml:space="preserve"> </w:t>
      </w:r>
      <w:r>
        <w:rPr>
          <w:b w:val="0"/>
          <w:spacing w:val="2"/>
        </w:rPr>
        <w:t>создания</w:t>
      </w:r>
      <w:r>
        <w:rPr>
          <w:b w:val="0"/>
          <w:color w:val="000000"/>
          <w:spacing w:val="2"/>
        </w:rPr>
        <w:t xml:space="preserve"> учебных и творческих условий для развития экономического способа мышления и поведения, </w:t>
      </w:r>
      <w:r>
        <w:rPr>
          <w:b w:val="0"/>
          <w:spacing w:val="2"/>
        </w:rPr>
        <w:t>которое</w:t>
      </w:r>
      <w:r>
        <w:rPr>
          <w:b w:val="0"/>
          <w:color w:val="000000"/>
          <w:spacing w:val="2"/>
        </w:rPr>
        <w:t xml:space="preserve"> грунтуется на конкретной системе экономических понятий, концепций и т.п..</w:t>
      </w:r>
      <w:r>
        <w:rPr>
          <w:b w:val="0"/>
          <w:color w:val="000000"/>
          <w:spacing w:val="3"/>
        </w:rPr>
        <w:t xml:space="preserve"> Уровень их усвоения будет зависеть от образовательного учреждения (школы, </w:t>
      </w:r>
      <w:r>
        <w:rPr>
          <w:b w:val="0"/>
          <w:spacing w:val="3"/>
        </w:rPr>
        <w:t>колледжа</w:t>
      </w:r>
      <w:r>
        <w:rPr>
          <w:b w:val="0"/>
          <w:color w:val="000000"/>
          <w:spacing w:val="3"/>
        </w:rPr>
        <w:t xml:space="preserve">, высшего учебного заведения) ли </w:t>
      </w:r>
      <w:r>
        <w:rPr>
          <w:b w:val="0"/>
          <w:spacing w:val="3"/>
        </w:rPr>
        <w:t>вида</w:t>
      </w:r>
      <w:r>
        <w:rPr>
          <w:b w:val="0"/>
          <w:color w:val="000000"/>
          <w:spacing w:val="3"/>
        </w:rPr>
        <w:t xml:space="preserve"> обучения (</w:t>
      </w:r>
      <w:r>
        <w:rPr>
          <w:b w:val="0"/>
          <w:spacing w:val="3"/>
        </w:rPr>
        <w:t>обретения</w:t>
      </w:r>
      <w:r>
        <w:rPr>
          <w:b w:val="0"/>
          <w:color w:val="000000"/>
          <w:spacing w:val="3"/>
        </w:rPr>
        <w:t xml:space="preserve"> новой квалификации, курсы повышения квалификации и т.п.).</w:t>
      </w:r>
    </w:p>
    <w:p w:rsidR="00807154" w:rsidRDefault="00807154">
      <w:pPr>
        <w:widowControl/>
        <w:shd w:val="clear" w:color="auto" w:fill="FFFFFF"/>
        <w:ind w:firstLine="851"/>
        <w:jc w:val="both"/>
        <w:rPr>
          <w:b w:val="0"/>
        </w:rPr>
      </w:pPr>
      <w:r>
        <w:rPr>
          <w:b w:val="0"/>
          <w:color w:val="000000"/>
          <w:spacing w:val="3"/>
        </w:rPr>
        <w:t xml:space="preserve">Для этого каждый преподаватель должен быть </w:t>
      </w:r>
      <w:r>
        <w:rPr>
          <w:b w:val="0"/>
          <w:spacing w:val="3"/>
        </w:rPr>
        <w:t>носителем</w:t>
      </w:r>
      <w:r>
        <w:rPr>
          <w:b w:val="0"/>
          <w:color w:val="000000"/>
          <w:spacing w:val="3"/>
        </w:rPr>
        <w:t xml:space="preserve"> экономической культуры, мышления и поведения, иметь </w:t>
      </w:r>
      <w:r>
        <w:rPr>
          <w:b w:val="0"/>
          <w:spacing w:val="3"/>
        </w:rPr>
        <w:t>желания</w:t>
      </w:r>
      <w:r>
        <w:rPr>
          <w:b w:val="0"/>
          <w:color w:val="000000"/>
          <w:spacing w:val="3"/>
        </w:rPr>
        <w:t xml:space="preserve"> </w:t>
      </w:r>
      <w:r>
        <w:rPr>
          <w:b w:val="0"/>
          <w:spacing w:val="3"/>
        </w:rPr>
        <w:t>учить</w:t>
      </w:r>
      <w:r>
        <w:rPr>
          <w:b w:val="0"/>
          <w:color w:val="000000"/>
          <w:spacing w:val="3"/>
        </w:rPr>
        <w:t xml:space="preserve"> </w:t>
      </w:r>
      <w:r>
        <w:rPr>
          <w:b w:val="0"/>
          <w:spacing w:val="3"/>
        </w:rPr>
        <w:t>других</w:t>
      </w:r>
      <w:r>
        <w:rPr>
          <w:b w:val="0"/>
          <w:color w:val="000000"/>
          <w:spacing w:val="3"/>
        </w:rPr>
        <w:t xml:space="preserve"> и знать, какие знания подавать в какой методической форме.</w:t>
      </w:r>
      <w:r>
        <w:rPr>
          <w:b w:val="0"/>
          <w:color w:val="000000"/>
          <w:spacing w:val="4"/>
        </w:rPr>
        <w:t xml:space="preserve"> Для этого следует создать концепцию экономического </w:t>
      </w:r>
      <w:r>
        <w:rPr>
          <w:b w:val="0"/>
          <w:spacing w:val="4"/>
        </w:rPr>
        <w:t>образования</w:t>
      </w:r>
      <w:r>
        <w:rPr>
          <w:b w:val="0"/>
          <w:color w:val="000000"/>
          <w:spacing w:val="4"/>
        </w:rPr>
        <w:t>.</w:t>
      </w:r>
      <w:r>
        <w:rPr>
          <w:b w:val="0"/>
          <w:color w:val="000000"/>
          <w:spacing w:val="2"/>
        </w:rPr>
        <w:t xml:space="preserve"> Если мы разучимся воспитывать нашим детей, мы погибнем как нация.</w:t>
      </w:r>
    </w:p>
    <w:p w:rsidR="00807154" w:rsidRDefault="00807154">
      <w:pPr>
        <w:widowControl/>
        <w:shd w:val="clear" w:color="auto" w:fill="FFFFFF"/>
        <w:ind w:right="5" w:firstLine="851"/>
        <w:jc w:val="both"/>
        <w:rPr>
          <w:b w:val="0"/>
        </w:rPr>
      </w:pPr>
      <w:r>
        <w:rPr>
          <w:b w:val="0"/>
          <w:color w:val="000000"/>
          <w:spacing w:val="-2"/>
        </w:rPr>
        <w:t xml:space="preserve">Одним из важнейших моментов организации подготовки специалистов </w:t>
      </w:r>
      <w:r>
        <w:rPr>
          <w:b w:val="0"/>
          <w:spacing w:val="-2"/>
        </w:rPr>
        <w:t>в</w:t>
      </w:r>
      <w:r>
        <w:rPr>
          <w:b w:val="0"/>
          <w:color w:val="000000"/>
          <w:spacing w:val="-2"/>
        </w:rPr>
        <w:t xml:space="preserve"> области экономики </w:t>
      </w:r>
      <w:r>
        <w:rPr>
          <w:b w:val="0"/>
          <w:spacing w:val="-2"/>
        </w:rPr>
        <w:t>есть</w:t>
      </w:r>
      <w:r>
        <w:rPr>
          <w:b w:val="0"/>
          <w:color w:val="000000"/>
          <w:spacing w:val="-2"/>
        </w:rPr>
        <w:t xml:space="preserve"> соответствие </w:t>
      </w:r>
      <w:r>
        <w:rPr>
          <w:b w:val="0"/>
          <w:spacing w:val="-2"/>
        </w:rPr>
        <w:t>педагогической</w:t>
      </w:r>
      <w:r>
        <w:rPr>
          <w:b w:val="0"/>
          <w:color w:val="000000"/>
          <w:spacing w:val="-2"/>
        </w:rPr>
        <w:t xml:space="preserve"> науки реалиям </w:t>
      </w:r>
      <w:r>
        <w:rPr>
          <w:b w:val="0"/>
          <w:spacing w:val="-2"/>
        </w:rPr>
        <w:t>жизни</w:t>
      </w:r>
      <w:r>
        <w:rPr>
          <w:b w:val="0"/>
          <w:color w:val="000000"/>
          <w:spacing w:val="-2"/>
        </w:rPr>
        <w:t>,</w:t>
      </w:r>
    </w:p>
    <w:p w:rsidR="00807154" w:rsidRDefault="00807154">
      <w:pPr>
        <w:widowControl/>
        <w:shd w:val="clear" w:color="auto" w:fill="FFFFFF"/>
        <w:ind w:right="14" w:firstLine="851"/>
        <w:jc w:val="both"/>
        <w:rPr>
          <w:b w:val="0"/>
        </w:rPr>
      </w:pPr>
      <w:r>
        <w:rPr>
          <w:b w:val="0"/>
          <w:color w:val="000000"/>
          <w:spacing w:val="4"/>
        </w:rPr>
        <w:t xml:space="preserve">правомерность прямого перенесения научных принципов и закономерностей </w:t>
      </w:r>
      <w:r>
        <w:rPr>
          <w:b w:val="0"/>
          <w:spacing w:val="4"/>
        </w:rPr>
        <w:t>в</w:t>
      </w:r>
      <w:r>
        <w:rPr>
          <w:b w:val="0"/>
          <w:color w:val="000000"/>
          <w:spacing w:val="4"/>
        </w:rPr>
        <w:t xml:space="preserve"> плоскость </w:t>
      </w:r>
      <w:r>
        <w:rPr>
          <w:b w:val="0"/>
          <w:spacing w:val="4"/>
        </w:rPr>
        <w:t>практической</w:t>
      </w:r>
      <w:r>
        <w:rPr>
          <w:b w:val="0"/>
          <w:color w:val="000000"/>
          <w:spacing w:val="4"/>
        </w:rPr>
        <w:t xml:space="preserve"> деятельности.</w:t>
      </w:r>
    </w:p>
    <w:p w:rsidR="00807154" w:rsidRDefault="00807154">
      <w:pPr>
        <w:widowControl/>
        <w:shd w:val="clear" w:color="auto" w:fill="FFFFFF"/>
        <w:ind w:right="10" w:firstLine="851"/>
        <w:jc w:val="both"/>
        <w:rPr>
          <w:b w:val="0"/>
        </w:rPr>
      </w:pPr>
      <w:r>
        <w:rPr>
          <w:b w:val="0"/>
          <w:color w:val="000000"/>
          <w:spacing w:val="5"/>
        </w:rPr>
        <w:t xml:space="preserve">Важным средством воспитания </w:t>
      </w:r>
      <w:r>
        <w:rPr>
          <w:b w:val="0"/>
          <w:spacing w:val="5"/>
        </w:rPr>
        <w:t>есть</w:t>
      </w:r>
      <w:r>
        <w:rPr>
          <w:b w:val="0"/>
          <w:color w:val="000000"/>
          <w:spacing w:val="5"/>
        </w:rPr>
        <w:t xml:space="preserve"> лекция. Лекция (от </w:t>
      </w:r>
      <w:r>
        <w:rPr>
          <w:b w:val="0"/>
          <w:spacing w:val="5"/>
        </w:rPr>
        <w:t>лат.</w:t>
      </w:r>
      <w:r>
        <w:rPr>
          <w:b w:val="0"/>
          <w:color w:val="000000"/>
          <w:spacing w:val="5"/>
        </w:rPr>
        <w:t xml:space="preserve"> </w:t>
      </w:r>
      <w:r>
        <w:rPr>
          <w:b w:val="0"/>
          <w:i/>
          <w:color w:val="000000"/>
          <w:spacing w:val="5"/>
        </w:rPr>
        <w:t>lektio</w:t>
      </w:r>
      <w:r>
        <w:rPr>
          <w:b w:val="0"/>
          <w:color w:val="000000"/>
          <w:spacing w:val="5"/>
        </w:rPr>
        <w:t xml:space="preserve"> — </w:t>
      </w:r>
      <w:r>
        <w:rPr>
          <w:b w:val="0"/>
          <w:spacing w:val="5"/>
        </w:rPr>
        <w:t>чтения</w:t>
      </w:r>
      <w:r>
        <w:rPr>
          <w:b w:val="0"/>
          <w:color w:val="000000"/>
          <w:spacing w:val="5"/>
        </w:rPr>
        <w:t xml:space="preserve">) — публичное </w:t>
      </w:r>
      <w:r>
        <w:rPr>
          <w:b w:val="0"/>
          <w:spacing w:val="5"/>
        </w:rPr>
        <w:t>выступление</w:t>
      </w:r>
      <w:r>
        <w:rPr>
          <w:b w:val="0"/>
          <w:color w:val="000000"/>
          <w:spacing w:val="5"/>
        </w:rPr>
        <w:t xml:space="preserve"> по определенному вопросу, изложение программной темы учебного предмета или проблемы.</w:t>
      </w:r>
    </w:p>
    <w:p w:rsidR="00807154" w:rsidRDefault="00807154">
      <w:pPr>
        <w:widowControl/>
        <w:shd w:val="clear" w:color="auto" w:fill="FFFFFF"/>
        <w:ind w:right="10" w:firstLine="851"/>
        <w:jc w:val="both"/>
        <w:rPr>
          <w:b w:val="0"/>
        </w:rPr>
      </w:pPr>
      <w:r>
        <w:rPr>
          <w:b w:val="0"/>
          <w:color w:val="000000"/>
          <w:spacing w:val="2"/>
        </w:rPr>
        <w:t xml:space="preserve">У чем </w:t>
      </w:r>
      <w:r>
        <w:rPr>
          <w:b w:val="0"/>
          <w:spacing w:val="2"/>
        </w:rPr>
        <w:t>состоит</w:t>
      </w:r>
      <w:r>
        <w:rPr>
          <w:b w:val="0"/>
          <w:color w:val="000000"/>
          <w:spacing w:val="2"/>
        </w:rPr>
        <w:t xml:space="preserve"> суть методики подготовки лекций </w:t>
      </w:r>
      <w:r>
        <w:rPr>
          <w:b w:val="0"/>
          <w:spacing w:val="2"/>
        </w:rPr>
        <w:t>по</w:t>
      </w:r>
      <w:r>
        <w:rPr>
          <w:b w:val="0"/>
          <w:color w:val="000000"/>
          <w:spacing w:val="2"/>
        </w:rPr>
        <w:t xml:space="preserve"> экономических дисциплин?</w:t>
      </w:r>
    </w:p>
    <w:p w:rsidR="00807154" w:rsidRDefault="00807154">
      <w:pPr>
        <w:widowControl/>
        <w:shd w:val="clear" w:color="auto" w:fill="FFFFFF"/>
        <w:ind w:firstLine="851"/>
        <w:rPr>
          <w:b w:val="0"/>
        </w:rPr>
      </w:pPr>
      <w:r>
        <w:rPr>
          <w:b w:val="0"/>
          <w:color w:val="000000"/>
          <w:spacing w:val="2"/>
        </w:rPr>
        <w:t>Сначала укажем положительные стороны лекции.</w:t>
      </w:r>
    </w:p>
    <w:p w:rsidR="00807154" w:rsidRDefault="00807154" w:rsidP="0092105D">
      <w:pPr>
        <w:widowControl/>
        <w:numPr>
          <w:ilvl w:val="0"/>
          <w:numId w:val="20"/>
        </w:numPr>
        <w:shd w:val="clear" w:color="auto" w:fill="FFFFFF"/>
        <w:tabs>
          <w:tab w:val="left" w:pos="629"/>
        </w:tabs>
        <w:ind w:firstLine="851"/>
        <w:rPr>
          <w:b w:val="0"/>
          <w:color w:val="000000"/>
          <w:spacing w:val="-8"/>
        </w:rPr>
      </w:pPr>
      <w:r>
        <w:rPr>
          <w:b w:val="0"/>
          <w:color w:val="000000"/>
          <w:spacing w:val="3"/>
        </w:rPr>
        <w:t xml:space="preserve">Лекция (сравнительно </w:t>
      </w:r>
      <w:r>
        <w:rPr>
          <w:b w:val="0"/>
          <w:spacing w:val="3"/>
        </w:rPr>
        <w:t>с</w:t>
      </w:r>
      <w:r>
        <w:rPr>
          <w:b w:val="0"/>
          <w:color w:val="000000"/>
          <w:spacing w:val="3"/>
        </w:rPr>
        <w:t xml:space="preserve"> учебником) должен значительно большие возможности учета специфики аудитории, новейших научных достижений.</w:t>
      </w:r>
    </w:p>
    <w:p w:rsidR="00807154" w:rsidRDefault="00807154" w:rsidP="0092105D">
      <w:pPr>
        <w:widowControl/>
        <w:numPr>
          <w:ilvl w:val="0"/>
          <w:numId w:val="20"/>
        </w:numPr>
        <w:shd w:val="clear" w:color="auto" w:fill="FFFFFF"/>
        <w:tabs>
          <w:tab w:val="left" w:pos="629"/>
        </w:tabs>
        <w:spacing w:before="5"/>
        <w:ind w:firstLine="851"/>
        <w:rPr>
          <w:b w:val="0"/>
          <w:color w:val="000000"/>
          <w:spacing w:val="-6"/>
        </w:rPr>
      </w:pPr>
      <w:r>
        <w:rPr>
          <w:b w:val="0"/>
          <w:color w:val="000000"/>
          <w:spacing w:val="2"/>
        </w:rPr>
        <w:t>Живое слово, интонация, мимика и жесты преподавателя создают неповторимая эмоциональная окраска, взыскивают эмоциональное влияние на слушателя.</w:t>
      </w:r>
    </w:p>
    <w:p w:rsidR="00807154" w:rsidRDefault="00807154" w:rsidP="0092105D">
      <w:pPr>
        <w:widowControl/>
        <w:numPr>
          <w:ilvl w:val="0"/>
          <w:numId w:val="20"/>
        </w:numPr>
        <w:shd w:val="clear" w:color="auto" w:fill="FFFFFF"/>
        <w:tabs>
          <w:tab w:val="left" w:pos="629"/>
        </w:tabs>
        <w:ind w:firstLine="851"/>
        <w:rPr>
          <w:b w:val="0"/>
          <w:color w:val="000000"/>
          <w:spacing w:val="-6"/>
        </w:rPr>
      </w:pPr>
      <w:r>
        <w:rPr>
          <w:b w:val="0"/>
          <w:color w:val="000000"/>
          <w:spacing w:val="2"/>
        </w:rPr>
        <w:t xml:space="preserve">Прямой контакт </w:t>
      </w:r>
      <w:r>
        <w:rPr>
          <w:b w:val="0"/>
          <w:spacing w:val="2"/>
        </w:rPr>
        <w:t>с</w:t>
      </w:r>
      <w:r>
        <w:rPr>
          <w:b w:val="0"/>
          <w:color w:val="000000"/>
          <w:spacing w:val="2"/>
        </w:rPr>
        <w:t xml:space="preserve"> аудиторией усиливает внимание слушателей.</w:t>
      </w:r>
    </w:p>
    <w:p w:rsidR="00807154" w:rsidRDefault="00807154" w:rsidP="0092105D">
      <w:pPr>
        <w:widowControl/>
        <w:numPr>
          <w:ilvl w:val="0"/>
          <w:numId w:val="20"/>
        </w:numPr>
        <w:shd w:val="clear" w:color="auto" w:fill="FFFFFF"/>
        <w:tabs>
          <w:tab w:val="left" w:pos="629"/>
        </w:tabs>
        <w:spacing w:before="5"/>
        <w:ind w:firstLine="851"/>
        <w:rPr>
          <w:b w:val="0"/>
          <w:color w:val="000000"/>
          <w:spacing w:val="-4"/>
        </w:rPr>
      </w:pPr>
      <w:r>
        <w:rPr>
          <w:b w:val="0"/>
          <w:color w:val="000000"/>
          <w:spacing w:val="4"/>
        </w:rPr>
        <w:t xml:space="preserve">Во время лекции возможная </w:t>
      </w:r>
      <w:r>
        <w:rPr>
          <w:b w:val="0"/>
          <w:spacing w:val="4"/>
        </w:rPr>
        <w:t>критическая</w:t>
      </w:r>
      <w:r>
        <w:rPr>
          <w:b w:val="0"/>
          <w:color w:val="000000"/>
          <w:spacing w:val="4"/>
        </w:rPr>
        <w:t xml:space="preserve"> оценка материала.</w:t>
      </w:r>
    </w:p>
    <w:p w:rsidR="00807154" w:rsidRDefault="00807154" w:rsidP="0092105D">
      <w:pPr>
        <w:widowControl/>
        <w:numPr>
          <w:ilvl w:val="0"/>
          <w:numId w:val="20"/>
        </w:numPr>
        <w:shd w:val="clear" w:color="auto" w:fill="FFFFFF"/>
        <w:tabs>
          <w:tab w:val="left" w:pos="629"/>
        </w:tabs>
        <w:ind w:firstLine="851"/>
        <w:rPr>
          <w:b w:val="0"/>
          <w:color w:val="000000"/>
          <w:spacing w:val="-10"/>
        </w:rPr>
      </w:pPr>
      <w:r>
        <w:rPr>
          <w:b w:val="0"/>
          <w:color w:val="000000"/>
          <w:spacing w:val="5"/>
        </w:rPr>
        <w:t xml:space="preserve">Лекция дает возможность значительно экономить время слушателей (студентов, магистрантов): за </w:t>
      </w:r>
      <w:r>
        <w:rPr>
          <w:b w:val="0"/>
          <w:spacing w:val="5"/>
        </w:rPr>
        <w:t>два</w:t>
      </w:r>
      <w:r>
        <w:rPr>
          <w:b w:val="0"/>
          <w:color w:val="000000"/>
          <w:spacing w:val="5"/>
        </w:rPr>
        <w:t xml:space="preserve"> академических </w:t>
      </w:r>
      <w:r>
        <w:rPr>
          <w:b w:val="0"/>
          <w:spacing w:val="5"/>
        </w:rPr>
        <w:t>часа</w:t>
      </w:r>
      <w:r>
        <w:rPr>
          <w:b w:val="0"/>
          <w:color w:val="000000"/>
          <w:spacing w:val="5"/>
        </w:rPr>
        <w:t xml:space="preserve"> слушатель получает информацию, на поиски которой пришлось </w:t>
      </w:r>
      <w:r>
        <w:rPr>
          <w:b w:val="0"/>
          <w:spacing w:val="5"/>
        </w:rPr>
        <w:t>бы</w:t>
      </w:r>
      <w:r>
        <w:rPr>
          <w:b w:val="0"/>
          <w:color w:val="000000"/>
          <w:spacing w:val="5"/>
        </w:rPr>
        <w:t xml:space="preserve"> израсходовать намного больше времени.</w:t>
      </w:r>
      <w:r>
        <w:rPr>
          <w:b w:val="0"/>
          <w:color w:val="000000"/>
        </w:rPr>
        <w:t xml:space="preserve"> Лекция активизирует и самого преподавателя. Живой контакт преподавателя </w:t>
      </w:r>
      <w:r>
        <w:rPr>
          <w:b w:val="0"/>
        </w:rPr>
        <w:t>с</w:t>
      </w:r>
      <w:r>
        <w:rPr>
          <w:b w:val="0"/>
          <w:color w:val="000000"/>
        </w:rPr>
        <w:t xml:space="preserve"> слушателями (</w:t>
      </w:r>
      <w:r>
        <w:rPr>
          <w:b w:val="0"/>
        </w:rPr>
        <w:t>с</w:t>
      </w:r>
      <w:r>
        <w:rPr>
          <w:b w:val="0"/>
          <w:color w:val="000000"/>
        </w:rPr>
        <w:t xml:space="preserve"> аудиторией) </w:t>
      </w:r>
      <w:r>
        <w:rPr>
          <w:b w:val="0"/>
        </w:rPr>
        <w:t>есть</w:t>
      </w:r>
      <w:r>
        <w:rPr>
          <w:b w:val="0"/>
          <w:color w:val="000000"/>
        </w:rPr>
        <w:t xml:space="preserve"> непременным условием продуктивного </w:t>
      </w:r>
      <w:r>
        <w:rPr>
          <w:b w:val="0"/>
        </w:rPr>
        <w:t>преподавания</w:t>
      </w:r>
      <w:r>
        <w:rPr>
          <w:b w:val="0"/>
          <w:color w:val="000000"/>
        </w:rPr>
        <w:t>.</w:t>
      </w:r>
    </w:p>
    <w:p w:rsidR="00807154" w:rsidRDefault="00807154" w:rsidP="0092105D">
      <w:pPr>
        <w:widowControl/>
        <w:numPr>
          <w:ilvl w:val="0"/>
          <w:numId w:val="20"/>
        </w:numPr>
        <w:shd w:val="clear" w:color="auto" w:fill="FFFFFF"/>
        <w:tabs>
          <w:tab w:val="left" w:pos="629"/>
        </w:tabs>
        <w:ind w:firstLine="851"/>
        <w:rPr>
          <w:b w:val="0"/>
          <w:color w:val="000000"/>
          <w:spacing w:val="-7"/>
        </w:rPr>
      </w:pPr>
      <w:r>
        <w:rPr>
          <w:b w:val="0"/>
          <w:color w:val="000000"/>
        </w:rPr>
        <w:t xml:space="preserve">Лекция должен особое профессионально-педагогическое значение для тех студентов, </w:t>
      </w:r>
      <w:r>
        <w:rPr>
          <w:b w:val="0"/>
        </w:rPr>
        <w:t>которые</w:t>
      </w:r>
      <w:r>
        <w:rPr>
          <w:b w:val="0"/>
          <w:color w:val="000000"/>
        </w:rPr>
        <w:t xml:space="preserve"> готовятся к профессиональной деятельности преподавателя.</w:t>
      </w:r>
    </w:p>
    <w:p w:rsidR="00807154" w:rsidRDefault="00807154">
      <w:pPr>
        <w:widowControl/>
        <w:shd w:val="clear" w:color="auto" w:fill="FFFFFF"/>
        <w:ind w:right="10" w:firstLine="851"/>
        <w:jc w:val="both"/>
        <w:rPr>
          <w:b w:val="0"/>
        </w:rPr>
      </w:pPr>
      <w:r>
        <w:rPr>
          <w:b w:val="0"/>
          <w:color w:val="000000"/>
          <w:spacing w:val="3"/>
        </w:rPr>
        <w:t xml:space="preserve">Положительные качества лекций не обеспечиваются автоматически. </w:t>
      </w:r>
      <w:r>
        <w:rPr>
          <w:b w:val="0"/>
          <w:spacing w:val="3"/>
        </w:rPr>
        <w:t>Когда</w:t>
      </w:r>
      <w:r>
        <w:rPr>
          <w:b w:val="0"/>
          <w:color w:val="000000"/>
          <w:spacing w:val="3"/>
        </w:rPr>
        <w:t xml:space="preserve"> преподаватель десятки лет читает по давно </w:t>
      </w:r>
      <w:r>
        <w:rPr>
          <w:b w:val="0"/>
          <w:spacing w:val="3"/>
        </w:rPr>
        <w:t>уже</w:t>
      </w:r>
      <w:r>
        <w:rPr>
          <w:b w:val="0"/>
          <w:color w:val="000000"/>
          <w:spacing w:val="3"/>
        </w:rPr>
        <w:t xml:space="preserve"> пожелтелыми конспектами, слушатель будет иметь столько </w:t>
      </w:r>
      <w:r>
        <w:rPr>
          <w:b w:val="0"/>
          <w:spacing w:val="3"/>
        </w:rPr>
        <w:t>же</w:t>
      </w:r>
      <w:r>
        <w:rPr>
          <w:b w:val="0"/>
          <w:color w:val="000000"/>
          <w:spacing w:val="3"/>
        </w:rPr>
        <w:t xml:space="preserve"> возможностей узнать о новейших достижениях науки и техники, сколько слепой об окружающих видах. </w:t>
      </w:r>
      <w:r>
        <w:rPr>
          <w:b w:val="0"/>
          <w:spacing w:val="3"/>
        </w:rPr>
        <w:t>Когда</w:t>
      </w:r>
      <w:r>
        <w:rPr>
          <w:b w:val="0"/>
          <w:color w:val="000000"/>
          <w:spacing w:val="3"/>
        </w:rPr>
        <w:t xml:space="preserve"> преподаватель слишком самовлюбленный и не интересуется постоянно работой своих коллег, он может читать то, что </w:t>
      </w:r>
      <w:r>
        <w:rPr>
          <w:b w:val="0"/>
          <w:spacing w:val="3"/>
        </w:rPr>
        <w:t>уже</w:t>
      </w:r>
      <w:r>
        <w:rPr>
          <w:b w:val="0"/>
          <w:color w:val="000000"/>
          <w:spacing w:val="3"/>
        </w:rPr>
        <w:t xml:space="preserve"> давно </w:t>
      </w:r>
      <w:r>
        <w:rPr>
          <w:b w:val="0"/>
          <w:spacing w:val="3"/>
        </w:rPr>
        <w:t>освещено</w:t>
      </w:r>
      <w:r>
        <w:rPr>
          <w:b w:val="0"/>
          <w:color w:val="000000"/>
          <w:spacing w:val="3"/>
        </w:rPr>
        <w:t xml:space="preserve"> другими, в других курсах. Его лекции будут декларативными, далекими от истины.</w:t>
      </w:r>
    </w:p>
    <w:p w:rsidR="00807154" w:rsidRDefault="00807154">
      <w:pPr>
        <w:widowControl/>
        <w:shd w:val="clear" w:color="auto" w:fill="FFFFFF"/>
        <w:ind w:firstLine="851"/>
        <w:rPr>
          <w:b w:val="0"/>
        </w:rPr>
      </w:pPr>
      <w:r>
        <w:rPr>
          <w:b w:val="0"/>
          <w:color w:val="000000"/>
          <w:spacing w:val="1"/>
        </w:rPr>
        <w:t>Преподаватель должен уметь:</w:t>
      </w:r>
    </w:p>
    <w:p w:rsidR="00807154" w:rsidRDefault="00807154" w:rsidP="0092105D">
      <w:pPr>
        <w:widowControl/>
        <w:numPr>
          <w:ilvl w:val="0"/>
          <w:numId w:val="19"/>
        </w:numPr>
        <w:shd w:val="clear" w:color="auto" w:fill="FFFFFF"/>
        <w:tabs>
          <w:tab w:val="left" w:pos="653"/>
        </w:tabs>
        <w:spacing w:before="5"/>
        <w:ind w:firstLine="851"/>
        <w:rPr>
          <w:b w:val="0"/>
          <w:color w:val="000000"/>
        </w:rPr>
      </w:pPr>
      <w:r>
        <w:rPr>
          <w:b w:val="0"/>
          <w:color w:val="000000"/>
          <w:spacing w:val="3"/>
        </w:rPr>
        <w:t xml:space="preserve">четко определить цель </w:t>
      </w:r>
      <w:r>
        <w:rPr>
          <w:b w:val="0"/>
          <w:spacing w:val="3"/>
        </w:rPr>
        <w:t>преподавания</w:t>
      </w:r>
      <w:r>
        <w:rPr>
          <w:b w:val="0"/>
          <w:color w:val="000000"/>
          <w:spacing w:val="3"/>
        </w:rPr>
        <w:t xml:space="preserve"> </w:t>
      </w:r>
      <w:r>
        <w:rPr>
          <w:b w:val="0"/>
          <w:spacing w:val="3"/>
        </w:rPr>
        <w:t>курса</w:t>
      </w:r>
      <w:r>
        <w:rPr>
          <w:b w:val="0"/>
          <w:color w:val="000000"/>
          <w:spacing w:val="3"/>
        </w:rPr>
        <w:t xml:space="preserve"> «Контроль и ревизия»;</w:t>
      </w:r>
    </w:p>
    <w:p w:rsidR="00807154" w:rsidRDefault="00807154" w:rsidP="0092105D">
      <w:pPr>
        <w:widowControl/>
        <w:numPr>
          <w:ilvl w:val="0"/>
          <w:numId w:val="19"/>
        </w:numPr>
        <w:shd w:val="clear" w:color="auto" w:fill="FFFFFF"/>
        <w:tabs>
          <w:tab w:val="left" w:pos="653"/>
        </w:tabs>
        <w:ind w:firstLine="851"/>
        <w:rPr>
          <w:b w:val="0"/>
          <w:color w:val="000000"/>
        </w:rPr>
      </w:pPr>
      <w:r>
        <w:rPr>
          <w:b w:val="0"/>
          <w:color w:val="000000"/>
          <w:spacing w:val="4"/>
        </w:rPr>
        <w:t xml:space="preserve">разработать взаимосвязь тем и разделов (модулей) </w:t>
      </w:r>
      <w:r>
        <w:rPr>
          <w:b w:val="0"/>
          <w:spacing w:val="4"/>
        </w:rPr>
        <w:t>курса</w:t>
      </w:r>
      <w:r>
        <w:rPr>
          <w:b w:val="0"/>
          <w:color w:val="000000"/>
          <w:spacing w:val="4"/>
        </w:rPr>
        <w:t>;</w:t>
      </w:r>
    </w:p>
    <w:p w:rsidR="00807154" w:rsidRDefault="00807154" w:rsidP="0092105D">
      <w:pPr>
        <w:widowControl/>
        <w:numPr>
          <w:ilvl w:val="0"/>
          <w:numId w:val="19"/>
        </w:numPr>
        <w:shd w:val="clear" w:color="auto" w:fill="FFFFFF"/>
        <w:tabs>
          <w:tab w:val="left" w:pos="653"/>
        </w:tabs>
        <w:ind w:firstLine="851"/>
        <w:rPr>
          <w:b w:val="0"/>
          <w:color w:val="000000"/>
        </w:rPr>
      </w:pPr>
      <w:r>
        <w:rPr>
          <w:b w:val="0"/>
          <w:color w:val="000000"/>
          <w:spacing w:val="2"/>
        </w:rPr>
        <w:t xml:space="preserve">разработать и утвердить </w:t>
      </w:r>
      <w:r>
        <w:rPr>
          <w:b w:val="0"/>
          <w:spacing w:val="2"/>
        </w:rPr>
        <w:t>типичную</w:t>
      </w:r>
      <w:r>
        <w:rPr>
          <w:b w:val="0"/>
          <w:color w:val="000000"/>
          <w:spacing w:val="2"/>
        </w:rPr>
        <w:t xml:space="preserve"> и рабочую программы курса;</w:t>
      </w:r>
    </w:p>
    <w:p w:rsidR="00807154" w:rsidRDefault="00807154" w:rsidP="0092105D">
      <w:pPr>
        <w:widowControl/>
        <w:numPr>
          <w:ilvl w:val="0"/>
          <w:numId w:val="19"/>
        </w:numPr>
        <w:shd w:val="clear" w:color="auto" w:fill="FFFFFF"/>
        <w:tabs>
          <w:tab w:val="left" w:pos="653"/>
        </w:tabs>
        <w:ind w:firstLine="851"/>
        <w:rPr>
          <w:b w:val="0"/>
          <w:color w:val="000000"/>
        </w:rPr>
      </w:pPr>
      <w:r>
        <w:rPr>
          <w:b w:val="0"/>
          <w:color w:val="000000"/>
          <w:spacing w:val="-1"/>
        </w:rPr>
        <w:t xml:space="preserve">подготовить планы семинарских и </w:t>
      </w:r>
      <w:r>
        <w:rPr>
          <w:b w:val="0"/>
          <w:spacing w:val="-1"/>
        </w:rPr>
        <w:t>практических</w:t>
      </w:r>
      <w:r>
        <w:rPr>
          <w:b w:val="0"/>
          <w:color w:val="000000"/>
          <w:spacing w:val="-1"/>
        </w:rPr>
        <w:t xml:space="preserve"> занятий, учебные и тестовые </w:t>
      </w:r>
      <w:r>
        <w:rPr>
          <w:b w:val="0"/>
          <w:spacing w:val="-1"/>
        </w:rPr>
        <w:t>задачи</w:t>
      </w:r>
      <w:r>
        <w:rPr>
          <w:b w:val="0"/>
          <w:color w:val="000000"/>
          <w:spacing w:val="-1"/>
        </w:rPr>
        <w:t xml:space="preserve">, </w:t>
      </w:r>
      <w:r>
        <w:rPr>
          <w:b w:val="0"/>
          <w:spacing w:val="-1"/>
        </w:rPr>
        <w:t>задача</w:t>
      </w:r>
      <w:r>
        <w:rPr>
          <w:b w:val="0"/>
          <w:color w:val="000000"/>
          <w:spacing w:val="-1"/>
        </w:rPr>
        <w:t xml:space="preserve"> для индивидуальной работы и </w:t>
      </w:r>
      <w:r>
        <w:rPr>
          <w:b w:val="0"/>
          <w:spacing w:val="-1"/>
        </w:rPr>
        <w:t>задачи</w:t>
      </w:r>
      <w:r>
        <w:rPr>
          <w:b w:val="0"/>
          <w:color w:val="000000"/>
          <w:spacing w:val="-1"/>
        </w:rPr>
        <w:t xml:space="preserve"> для самостоятельной работы студентов;</w:t>
      </w:r>
    </w:p>
    <w:p w:rsidR="00807154" w:rsidRDefault="00807154" w:rsidP="0092105D">
      <w:pPr>
        <w:widowControl/>
        <w:numPr>
          <w:ilvl w:val="0"/>
          <w:numId w:val="19"/>
        </w:numPr>
        <w:shd w:val="clear" w:color="auto" w:fill="FFFFFF"/>
        <w:tabs>
          <w:tab w:val="left" w:pos="653"/>
        </w:tabs>
        <w:ind w:firstLine="851"/>
        <w:rPr>
          <w:b w:val="0"/>
          <w:color w:val="000000"/>
        </w:rPr>
      </w:pPr>
      <w:r>
        <w:rPr>
          <w:b w:val="0"/>
          <w:color w:val="000000"/>
          <w:spacing w:val="4"/>
        </w:rPr>
        <w:t xml:space="preserve">определить объем основных знаний и привычек </w:t>
      </w:r>
      <w:r>
        <w:rPr>
          <w:b w:val="0"/>
          <w:spacing w:val="4"/>
        </w:rPr>
        <w:t>по</w:t>
      </w:r>
      <w:r>
        <w:rPr>
          <w:b w:val="0"/>
          <w:color w:val="000000"/>
          <w:spacing w:val="4"/>
        </w:rPr>
        <w:t xml:space="preserve"> каждой темы;</w:t>
      </w:r>
    </w:p>
    <w:p w:rsidR="00807154" w:rsidRDefault="00807154" w:rsidP="0092105D">
      <w:pPr>
        <w:widowControl/>
        <w:numPr>
          <w:ilvl w:val="0"/>
          <w:numId w:val="19"/>
        </w:numPr>
        <w:shd w:val="clear" w:color="auto" w:fill="FFFFFF"/>
        <w:tabs>
          <w:tab w:val="left" w:pos="653"/>
        </w:tabs>
        <w:ind w:firstLine="851"/>
        <w:rPr>
          <w:b w:val="0"/>
          <w:color w:val="000000"/>
        </w:rPr>
      </w:pPr>
      <w:r>
        <w:rPr>
          <w:b w:val="0"/>
          <w:color w:val="000000"/>
          <w:spacing w:val="3"/>
        </w:rPr>
        <w:t>помочь студентам усвоить учебный материал.</w:t>
      </w:r>
    </w:p>
    <w:p w:rsidR="00807154" w:rsidRDefault="00807154">
      <w:pPr>
        <w:widowControl/>
        <w:shd w:val="clear" w:color="auto" w:fill="FFFFFF"/>
        <w:spacing w:before="5"/>
        <w:ind w:right="14" w:firstLine="851"/>
        <w:jc w:val="both"/>
        <w:rPr>
          <w:b w:val="0"/>
        </w:rPr>
      </w:pPr>
      <w:r>
        <w:rPr>
          <w:b w:val="0"/>
          <w:color w:val="000000"/>
          <w:spacing w:val="-6"/>
        </w:rPr>
        <w:t xml:space="preserve">Оценивая методику </w:t>
      </w:r>
      <w:r>
        <w:rPr>
          <w:b w:val="0"/>
          <w:spacing w:val="-6"/>
        </w:rPr>
        <w:t>преподавания</w:t>
      </w:r>
      <w:r>
        <w:rPr>
          <w:b w:val="0"/>
          <w:color w:val="000000"/>
          <w:spacing w:val="-6"/>
        </w:rPr>
        <w:t xml:space="preserve">, необходимо обратить внимание на структуру лекции, </w:t>
      </w:r>
      <w:r>
        <w:rPr>
          <w:b w:val="0"/>
          <w:spacing w:val="-6"/>
        </w:rPr>
        <w:t>умения</w:t>
      </w:r>
      <w:r>
        <w:rPr>
          <w:b w:val="0"/>
          <w:color w:val="000000"/>
          <w:spacing w:val="-6"/>
        </w:rPr>
        <w:t xml:space="preserve"> преподавателя глубоко и поняло </w:t>
      </w:r>
      <w:r>
        <w:rPr>
          <w:b w:val="0"/>
          <w:spacing w:val="-6"/>
        </w:rPr>
        <w:t>изложить</w:t>
      </w:r>
      <w:r>
        <w:rPr>
          <w:b w:val="0"/>
          <w:color w:val="000000"/>
          <w:spacing w:val="-6"/>
        </w:rPr>
        <w:t xml:space="preserve"> материал, использовать наглядные пособия и технические средства обучения, пробудить интерес и активизировать познавательную деятельность студентов, войти </w:t>
      </w:r>
      <w:r>
        <w:rPr>
          <w:b w:val="0"/>
          <w:spacing w:val="-6"/>
        </w:rPr>
        <w:t>в</w:t>
      </w:r>
      <w:r>
        <w:rPr>
          <w:b w:val="0"/>
          <w:color w:val="000000"/>
          <w:spacing w:val="-6"/>
        </w:rPr>
        <w:t xml:space="preserve"> контакт </w:t>
      </w:r>
      <w:r>
        <w:rPr>
          <w:b w:val="0"/>
          <w:spacing w:val="-6"/>
        </w:rPr>
        <w:t>с</w:t>
      </w:r>
      <w:r>
        <w:rPr>
          <w:b w:val="0"/>
          <w:color w:val="000000"/>
          <w:spacing w:val="-6"/>
        </w:rPr>
        <w:t xml:space="preserve"> аудиторией, понравиться студентам манерой поведения и т.п.</w:t>
      </w:r>
    </w:p>
    <w:p w:rsidR="00807154" w:rsidRDefault="00807154">
      <w:pPr>
        <w:widowControl/>
        <w:shd w:val="clear" w:color="auto" w:fill="FFFFFF"/>
        <w:ind w:right="19" w:firstLine="851"/>
        <w:jc w:val="both"/>
        <w:rPr>
          <w:b w:val="0"/>
        </w:rPr>
      </w:pPr>
      <w:r>
        <w:rPr>
          <w:b w:val="0"/>
          <w:color w:val="000000"/>
          <w:spacing w:val="-1"/>
        </w:rPr>
        <w:t xml:space="preserve">Настоящий преподаватель постоянно готовится к лекции, разрабатывает конспект, учитывает </w:t>
      </w:r>
      <w:r>
        <w:rPr>
          <w:b w:val="0"/>
          <w:spacing w:val="-1"/>
        </w:rPr>
        <w:t>междисциплинарные</w:t>
      </w:r>
      <w:r>
        <w:rPr>
          <w:b w:val="0"/>
          <w:color w:val="000000"/>
          <w:spacing w:val="-1"/>
        </w:rPr>
        <w:t xml:space="preserve"> связи, возможные вопросы студентов, развивает свое ораторское искусство.</w:t>
      </w:r>
    </w:p>
    <w:p w:rsidR="00807154" w:rsidRDefault="00807154">
      <w:pPr>
        <w:widowControl/>
        <w:shd w:val="clear" w:color="auto" w:fill="FFFFFF"/>
        <w:ind w:right="5" w:firstLine="851"/>
        <w:jc w:val="both"/>
        <w:rPr>
          <w:b w:val="0"/>
        </w:rPr>
      </w:pPr>
      <w:r>
        <w:rPr>
          <w:b w:val="0"/>
          <w:color w:val="000000"/>
          <w:spacing w:val="-1"/>
        </w:rPr>
        <w:t xml:space="preserve">Помните! Основные </w:t>
      </w:r>
      <w:r>
        <w:rPr>
          <w:b w:val="0"/>
          <w:spacing w:val="-1"/>
        </w:rPr>
        <w:t>сроки</w:t>
      </w:r>
      <w:r>
        <w:rPr>
          <w:b w:val="0"/>
          <w:color w:val="000000"/>
          <w:spacing w:val="-1"/>
        </w:rPr>
        <w:t xml:space="preserve"> и </w:t>
      </w:r>
      <w:r>
        <w:rPr>
          <w:b w:val="0"/>
          <w:spacing w:val="-1"/>
        </w:rPr>
        <w:t>понятия</w:t>
      </w:r>
      <w:r>
        <w:rPr>
          <w:b w:val="0"/>
          <w:color w:val="000000"/>
          <w:spacing w:val="-1"/>
        </w:rPr>
        <w:t xml:space="preserve"> </w:t>
      </w:r>
      <w:r>
        <w:rPr>
          <w:b w:val="0"/>
          <w:spacing w:val="-1"/>
        </w:rPr>
        <w:t>по</w:t>
      </w:r>
      <w:r>
        <w:rPr>
          <w:b w:val="0"/>
          <w:color w:val="000000"/>
          <w:spacing w:val="-1"/>
        </w:rPr>
        <w:t xml:space="preserve"> контроля и ревизии («экономический контроль», «финансовый контроль», «индукция», «дедукция», «</w:t>
      </w:r>
      <w:r>
        <w:rPr>
          <w:b w:val="0"/>
          <w:spacing w:val="-1"/>
        </w:rPr>
        <w:t>моделирования</w:t>
      </w:r>
      <w:r>
        <w:rPr>
          <w:b w:val="0"/>
          <w:color w:val="000000"/>
          <w:spacing w:val="-1"/>
        </w:rPr>
        <w:t>», «</w:t>
      </w:r>
      <w:r>
        <w:rPr>
          <w:b w:val="0"/>
          <w:spacing w:val="-1"/>
        </w:rPr>
        <w:t>абстрагирования</w:t>
      </w:r>
      <w:r>
        <w:rPr>
          <w:b w:val="0"/>
          <w:color w:val="000000"/>
          <w:spacing w:val="-1"/>
        </w:rPr>
        <w:t>», «органолептические приемы контроля», «встречная проверка», «контрольный обмер» и т.п.) воспринимаются и усваиваются довольно легко, если имеющаяся четкая научная аргументация, доступное изложение, хорошо продуманное распределение</w:t>
      </w:r>
      <w:r>
        <w:rPr>
          <w:b w:val="0"/>
          <w:color w:val="000000"/>
          <w:spacing w:val="3"/>
        </w:rPr>
        <w:t xml:space="preserve"> по разделами и темами, удобный и информативный иллюстративный материал (</w:t>
      </w:r>
      <w:r>
        <w:rPr>
          <w:b w:val="0"/>
          <w:spacing w:val="3"/>
        </w:rPr>
        <w:t>таблицы</w:t>
      </w:r>
      <w:r>
        <w:rPr>
          <w:b w:val="0"/>
          <w:color w:val="000000"/>
          <w:spacing w:val="3"/>
        </w:rPr>
        <w:t xml:space="preserve">, </w:t>
      </w:r>
      <w:r>
        <w:rPr>
          <w:b w:val="0"/>
          <w:spacing w:val="3"/>
        </w:rPr>
        <w:t>графики</w:t>
      </w:r>
      <w:r>
        <w:rPr>
          <w:b w:val="0"/>
          <w:color w:val="000000"/>
          <w:spacing w:val="3"/>
        </w:rPr>
        <w:t>, диаграммы, рисунки и т.п.).</w:t>
      </w:r>
    </w:p>
    <w:p w:rsidR="00807154" w:rsidRDefault="00807154">
      <w:pPr>
        <w:widowControl/>
        <w:shd w:val="clear" w:color="auto" w:fill="FFFFFF"/>
        <w:ind w:right="14" w:firstLine="851"/>
        <w:jc w:val="both"/>
        <w:rPr>
          <w:b w:val="0"/>
        </w:rPr>
      </w:pPr>
      <w:r>
        <w:rPr>
          <w:b w:val="0"/>
          <w:color w:val="000000"/>
          <w:spacing w:val="5"/>
        </w:rPr>
        <w:t xml:space="preserve">Для закрепления знаний </w:t>
      </w:r>
      <w:r>
        <w:rPr>
          <w:b w:val="0"/>
          <w:spacing w:val="5"/>
        </w:rPr>
        <w:t>в</w:t>
      </w:r>
      <w:r>
        <w:rPr>
          <w:b w:val="0"/>
          <w:color w:val="000000"/>
          <w:spacing w:val="5"/>
        </w:rPr>
        <w:t xml:space="preserve"> </w:t>
      </w:r>
      <w:r>
        <w:rPr>
          <w:b w:val="0"/>
          <w:spacing w:val="5"/>
        </w:rPr>
        <w:t>конце</w:t>
      </w:r>
      <w:r>
        <w:rPr>
          <w:b w:val="0"/>
          <w:color w:val="000000"/>
          <w:spacing w:val="5"/>
        </w:rPr>
        <w:t xml:space="preserve"> каждой темы можно дать комплекс основных вопросов </w:t>
      </w:r>
      <w:r>
        <w:rPr>
          <w:b w:val="0"/>
          <w:spacing w:val="5"/>
        </w:rPr>
        <w:t>по</w:t>
      </w:r>
      <w:r>
        <w:rPr>
          <w:b w:val="0"/>
          <w:color w:val="000000"/>
          <w:spacing w:val="5"/>
        </w:rPr>
        <w:t xml:space="preserve"> темы.</w:t>
      </w:r>
      <w:r>
        <w:rPr>
          <w:b w:val="0"/>
          <w:color w:val="000000"/>
          <w:spacing w:val="2"/>
        </w:rPr>
        <w:t xml:space="preserve"> Кроме </w:t>
      </w:r>
      <w:r>
        <w:rPr>
          <w:b w:val="0"/>
          <w:spacing w:val="2"/>
        </w:rPr>
        <w:t>того</w:t>
      </w:r>
      <w:r>
        <w:rPr>
          <w:b w:val="0"/>
          <w:color w:val="000000"/>
          <w:spacing w:val="2"/>
        </w:rPr>
        <w:t xml:space="preserve">, преподаватель </w:t>
      </w:r>
      <w:r>
        <w:rPr>
          <w:b w:val="0"/>
          <w:spacing w:val="2"/>
        </w:rPr>
        <w:t>в</w:t>
      </w:r>
      <w:r>
        <w:rPr>
          <w:b w:val="0"/>
          <w:color w:val="000000"/>
          <w:spacing w:val="2"/>
        </w:rPr>
        <w:t xml:space="preserve"> </w:t>
      </w:r>
      <w:r>
        <w:rPr>
          <w:b w:val="0"/>
          <w:spacing w:val="2"/>
        </w:rPr>
        <w:t>конце</w:t>
      </w:r>
      <w:r>
        <w:rPr>
          <w:b w:val="0"/>
          <w:color w:val="000000"/>
          <w:spacing w:val="2"/>
        </w:rPr>
        <w:t xml:space="preserve"> темы формулирует основные положения и выводы, </w:t>
      </w:r>
      <w:r>
        <w:rPr>
          <w:b w:val="0"/>
          <w:spacing w:val="2"/>
        </w:rPr>
        <w:t>приводит</w:t>
      </w:r>
      <w:r>
        <w:rPr>
          <w:b w:val="0"/>
          <w:color w:val="000000"/>
          <w:spacing w:val="2"/>
        </w:rPr>
        <w:t xml:space="preserve"> </w:t>
      </w:r>
      <w:r>
        <w:rPr>
          <w:b w:val="0"/>
          <w:spacing w:val="2"/>
        </w:rPr>
        <w:t>примеры</w:t>
      </w:r>
      <w:r>
        <w:rPr>
          <w:b w:val="0"/>
          <w:color w:val="000000"/>
          <w:spacing w:val="2"/>
        </w:rPr>
        <w:t xml:space="preserve"> </w:t>
      </w:r>
      <w:r>
        <w:rPr>
          <w:b w:val="0"/>
          <w:spacing w:val="2"/>
        </w:rPr>
        <w:t>из</w:t>
      </w:r>
      <w:r>
        <w:rPr>
          <w:b w:val="0"/>
          <w:color w:val="000000"/>
          <w:spacing w:val="2"/>
        </w:rPr>
        <w:t xml:space="preserve"> повседневной жизни, разные расчеты и упражнения.</w:t>
      </w:r>
    </w:p>
    <w:p w:rsidR="00807154" w:rsidRDefault="00807154">
      <w:pPr>
        <w:widowControl/>
        <w:shd w:val="clear" w:color="auto" w:fill="FFFFFF"/>
        <w:ind w:right="5" w:firstLine="851"/>
        <w:jc w:val="both"/>
        <w:rPr>
          <w:b w:val="0"/>
        </w:rPr>
      </w:pPr>
      <w:r>
        <w:rPr>
          <w:b w:val="0"/>
          <w:color w:val="000000"/>
          <w:spacing w:val="2"/>
        </w:rPr>
        <w:t xml:space="preserve">Лучше писать </w:t>
      </w:r>
      <w:r>
        <w:rPr>
          <w:b w:val="0"/>
          <w:spacing w:val="2"/>
        </w:rPr>
        <w:t>тезиса</w:t>
      </w:r>
      <w:r>
        <w:rPr>
          <w:b w:val="0"/>
          <w:color w:val="000000"/>
          <w:spacing w:val="2"/>
        </w:rPr>
        <w:t xml:space="preserve"> лекции </w:t>
      </w:r>
      <w:r>
        <w:rPr>
          <w:b w:val="0"/>
          <w:spacing w:val="2"/>
        </w:rPr>
        <w:t>короткими</w:t>
      </w:r>
      <w:r>
        <w:rPr>
          <w:b w:val="0"/>
          <w:color w:val="000000"/>
          <w:spacing w:val="2"/>
        </w:rPr>
        <w:t xml:space="preserve"> фразами и </w:t>
      </w:r>
      <w:r>
        <w:rPr>
          <w:b w:val="0"/>
          <w:spacing w:val="2"/>
        </w:rPr>
        <w:t>приводить</w:t>
      </w:r>
      <w:r>
        <w:rPr>
          <w:b w:val="0"/>
          <w:color w:val="000000"/>
          <w:spacing w:val="2"/>
        </w:rPr>
        <w:t xml:space="preserve"> самых больших интересных жизненных </w:t>
      </w:r>
      <w:r>
        <w:rPr>
          <w:b w:val="0"/>
          <w:spacing w:val="2"/>
        </w:rPr>
        <w:t>примеров</w:t>
      </w:r>
      <w:r>
        <w:rPr>
          <w:b w:val="0"/>
          <w:color w:val="000000"/>
          <w:spacing w:val="2"/>
        </w:rPr>
        <w:t xml:space="preserve">. </w:t>
      </w:r>
      <w:r>
        <w:rPr>
          <w:b w:val="0"/>
          <w:spacing w:val="2"/>
        </w:rPr>
        <w:t>Никогда</w:t>
      </w:r>
      <w:r>
        <w:rPr>
          <w:b w:val="0"/>
          <w:color w:val="000000"/>
          <w:spacing w:val="2"/>
        </w:rPr>
        <w:t xml:space="preserve"> не копируйте даже </w:t>
      </w:r>
      <w:r>
        <w:rPr>
          <w:b w:val="0"/>
          <w:spacing w:val="2"/>
        </w:rPr>
        <w:t>блестящего</w:t>
      </w:r>
      <w:r>
        <w:rPr>
          <w:b w:val="0"/>
          <w:color w:val="000000"/>
          <w:spacing w:val="2"/>
        </w:rPr>
        <w:t xml:space="preserve"> преподавателя. </w:t>
      </w:r>
      <w:r>
        <w:rPr>
          <w:b w:val="0"/>
          <w:spacing w:val="2"/>
        </w:rPr>
        <w:t>Будьте</w:t>
      </w:r>
      <w:r>
        <w:rPr>
          <w:b w:val="0"/>
          <w:color w:val="000000"/>
          <w:spacing w:val="2"/>
        </w:rPr>
        <w:t xml:space="preserve"> </w:t>
      </w:r>
      <w:r>
        <w:rPr>
          <w:b w:val="0"/>
          <w:spacing w:val="2"/>
        </w:rPr>
        <w:t>самым</w:t>
      </w:r>
      <w:r>
        <w:rPr>
          <w:b w:val="0"/>
          <w:color w:val="000000"/>
          <w:spacing w:val="2"/>
        </w:rPr>
        <w:t xml:space="preserve"> </w:t>
      </w:r>
      <w:r>
        <w:rPr>
          <w:b w:val="0"/>
          <w:spacing w:val="2"/>
        </w:rPr>
        <w:t>собою</w:t>
      </w:r>
      <w:r>
        <w:rPr>
          <w:b w:val="0"/>
          <w:color w:val="000000"/>
          <w:spacing w:val="2"/>
        </w:rPr>
        <w:t xml:space="preserve">. </w:t>
      </w:r>
      <w:r>
        <w:rPr>
          <w:b w:val="0"/>
          <w:spacing w:val="2"/>
        </w:rPr>
        <w:t>Никогда</w:t>
      </w:r>
      <w:r>
        <w:rPr>
          <w:b w:val="0"/>
          <w:color w:val="000000"/>
          <w:spacing w:val="2"/>
        </w:rPr>
        <w:t xml:space="preserve"> не щеголяйте своим </w:t>
      </w:r>
      <w:r>
        <w:rPr>
          <w:b w:val="0"/>
          <w:spacing w:val="2"/>
        </w:rPr>
        <w:t>педагогическим</w:t>
      </w:r>
      <w:r>
        <w:rPr>
          <w:b w:val="0"/>
          <w:color w:val="000000"/>
          <w:spacing w:val="2"/>
        </w:rPr>
        <w:t xml:space="preserve"> мастерством.</w:t>
      </w:r>
    </w:p>
    <w:p w:rsidR="00807154" w:rsidRDefault="00807154">
      <w:pPr>
        <w:widowControl/>
        <w:shd w:val="clear" w:color="auto" w:fill="FFFFFF"/>
        <w:ind w:firstLine="851"/>
        <w:rPr>
          <w:b w:val="0"/>
        </w:rPr>
      </w:pPr>
      <w:r>
        <w:rPr>
          <w:b w:val="0"/>
          <w:color w:val="000000"/>
          <w:spacing w:val="5"/>
        </w:rPr>
        <w:t xml:space="preserve">Вместе </w:t>
      </w:r>
      <w:r>
        <w:rPr>
          <w:b w:val="0"/>
          <w:spacing w:val="5"/>
        </w:rPr>
        <w:t>с</w:t>
      </w:r>
      <w:r>
        <w:rPr>
          <w:b w:val="0"/>
          <w:color w:val="000000"/>
          <w:spacing w:val="5"/>
        </w:rPr>
        <w:t xml:space="preserve"> </w:t>
      </w:r>
      <w:r>
        <w:rPr>
          <w:b w:val="0"/>
          <w:spacing w:val="5"/>
        </w:rPr>
        <w:t>тем</w:t>
      </w:r>
      <w:r>
        <w:rPr>
          <w:b w:val="0"/>
          <w:color w:val="000000"/>
          <w:spacing w:val="5"/>
        </w:rPr>
        <w:t xml:space="preserve"> преподаватель не должен впадать перед студентами.</w:t>
      </w:r>
    </w:p>
    <w:p w:rsidR="00807154" w:rsidRDefault="00807154">
      <w:pPr>
        <w:widowControl/>
        <w:shd w:val="clear" w:color="auto" w:fill="FFFFFF"/>
        <w:ind w:firstLine="851"/>
        <w:rPr>
          <w:b w:val="0"/>
        </w:rPr>
      </w:pPr>
      <w:r>
        <w:rPr>
          <w:b w:val="0"/>
          <w:color w:val="000000"/>
          <w:spacing w:val="6"/>
        </w:rPr>
        <w:t>Для анализа лекции следует ответить на таким вопрос:</w:t>
      </w:r>
    </w:p>
    <w:p w:rsidR="00807154" w:rsidRDefault="00807154" w:rsidP="0092105D">
      <w:pPr>
        <w:widowControl/>
        <w:numPr>
          <w:ilvl w:val="0"/>
          <w:numId w:val="18"/>
        </w:numPr>
        <w:shd w:val="clear" w:color="auto" w:fill="FFFFFF"/>
        <w:tabs>
          <w:tab w:val="left" w:pos="672"/>
        </w:tabs>
        <w:ind w:firstLine="851"/>
        <w:rPr>
          <w:b w:val="0"/>
          <w:color w:val="000000"/>
        </w:rPr>
      </w:pPr>
      <w:r>
        <w:rPr>
          <w:b w:val="0"/>
          <w:spacing w:val="5"/>
        </w:rPr>
        <w:t>достигнут</w:t>
      </w:r>
      <w:r>
        <w:rPr>
          <w:b w:val="0"/>
          <w:color w:val="000000"/>
          <w:spacing w:val="5"/>
        </w:rPr>
        <w:t xml:space="preserve"> ли цели занятия;</w:t>
      </w:r>
    </w:p>
    <w:p w:rsidR="00807154" w:rsidRDefault="00807154" w:rsidP="0092105D">
      <w:pPr>
        <w:widowControl/>
        <w:numPr>
          <w:ilvl w:val="0"/>
          <w:numId w:val="18"/>
        </w:numPr>
        <w:shd w:val="clear" w:color="auto" w:fill="FFFFFF"/>
        <w:tabs>
          <w:tab w:val="left" w:pos="672"/>
        </w:tabs>
        <w:ind w:firstLine="851"/>
        <w:rPr>
          <w:b w:val="0"/>
          <w:color w:val="000000"/>
        </w:rPr>
      </w:pPr>
      <w:r>
        <w:rPr>
          <w:b w:val="0"/>
          <w:color w:val="000000"/>
          <w:spacing w:val="4"/>
        </w:rPr>
        <w:t xml:space="preserve">которые возникли трудности и </w:t>
      </w:r>
      <w:r>
        <w:rPr>
          <w:b w:val="0"/>
          <w:spacing w:val="4"/>
        </w:rPr>
        <w:t>чему</w:t>
      </w:r>
      <w:r>
        <w:rPr>
          <w:b w:val="0"/>
          <w:color w:val="000000"/>
          <w:spacing w:val="4"/>
        </w:rPr>
        <w:t xml:space="preserve">, </w:t>
      </w:r>
      <w:r>
        <w:rPr>
          <w:b w:val="0"/>
          <w:spacing w:val="4"/>
        </w:rPr>
        <w:t>удалось ли</w:t>
      </w:r>
      <w:r>
        <w:rPr>
          <w:b w:val="0"/>
          <w:color w:val="000000"/>
          <w:spacing w:val="4"/>
        </w:rPr>
        <w:t xml:space="preserve"> </w:t>
      </w:r>
      <w:r>
        <w:rPr>
          <w:b w:val="0"/>
          <w:spacing w:val="4"/>
        </w:rPr>
        <w:t>их</w:t>
      </w:r>
      <w:r>
        <w:rPr>
          <w:b w:val="0"/>
          <w:color w:val="000000"/>
          <w:spacing w:val="4"/>
        </w:rPr>
        <w:t xml:space="preserve"> преодолеть;</w:t>
      </w:r>
    </w:p>
    <w:p w:rsidR="00807154" w:rsidRDefault="00807154" w:rsidP="0092105D">
      <w:pPr>
        <w:widowControl/>
        <w:numPr>
          <w:ilvl w:val="0"/>
          <w:numId w:val="18"/>
        </w:numPr>
        <w:shd w:val="clear" w:color="auto" w:fill="FFFFFF"/>
        <w:tabs>
          <w:tab w:val="left" w:pos="672"/>
        </w:tabs>
        <w:ind w:right="806" w:firstLine="851"/>
        <w:rPr>
          <w:b w:val="0"/>
          <w:color w:val="000000"/>
        </w:rPr>
      </w:pPr>
      <w:r>
        <w:rPr>
          <w:b w:val="0"/>
          <w:color w:val="000000"/>
          <w:spacing w:val="2"/>
        </w:rPr>
        <w:t xml:space="preserve">какие методические возможности не </w:t>
      </w:r>
      <w:r>
        <w:rPr>
          <w:b w:val="0"/>
          <w:spacing w:val="2"/>
        </w:rPr>
        <w:t>удалось</w:t>
      </w:r>
      <w:r>
        <w:rPr>
          <w:b w:val="0"/>
          <w:color w:val="000000"/>
          <w:spacing w:val="2"/>
        </w:rPr>
        <w:t xml:space="preserve"> использовать. </w:t>
      </w:r>
      <w:r>
        <w:rPr>
          <w:b w:val="0"/>
          <w:spacing w:val="8"/>
        </w:rPr>
        <w:t>Главное</w:t>
      </w:r>
      <w:r>
        <w:rPr>
          <w:b w:val="0"/>
          <w:color w:val="000000"/>
          <w:spacing w:val="8"/>
        </w:rPr>
        <w:t xml:space="preserve"> </w:t>
      </w:r>
      <w:r>
        <w:rPr>
          <w:b w:val="0"/>
          <w:spacing w:val="8"/>
        </w:rPr>
        <w:t>в</w:t>
      </w:r>
      <w:r>
        <w:rPr>
          <w:b w:val="0"/>
          <w:color w:val="000000"/>
          <w:spacing w:val="8"/>
        </w:rPr>
        <w:t xml:space="preserve"> лекции:</w:t>
      </w:r>
    </w:p>
    <w:p w:rsidR="00807154" w:rsidRDefault="00807154" w:rsidP="0092105D">
      <w:pPr>
        <w:widowControl/>
        <w:numPr>
          <w:ilvl w:val="0"/>
          <w:numId w:val="18"/>
        </w:numPr>
        <w:shd w:val="clear" w:color="auto" w:fill="FFFFFF"/>
        <w:tabs>
          <w:tab w:val="left" w:pos="672"/>
        </w:tabs>
        <w:ind w:firstLine="851"/>
        <w:rPr>
          <w:b w:val="0"/>
          <w:color w:val="000000"/>
        </w:rPr>
      </w:pPr>
      <w:r>
        <w:rPr>
          <w:b w:val="0"/>
          <w:color w:val="000000"/>
          <w:spacing w:val="2"/>
        </w:rPr>
        <w:t>начало;</w:t>
      </w:r>
    </w:p>
    <w:p w:rsidR="00807154" w:rsidRDefault="00807154" w:rsidP="0092105D">
      <w:pPr>
        <w:widowControl/>
        <w:numPr>
          <w:ilvl w:val="0"/>
          <w:numId w:val="18"/>
        </w:numPr>
        <w:shd w:val="clear" w:color="auto" w:fill="FFFFFF"/>
        <w:tabs>
          <w:tab w:val="left" w:pos="672"/>
        </w:tabs>
        <w:ind w:firstLine="851"/>
        <w:rPr>
          <w:b w:val="0"/>
          <w:color w:val="000000"/>
        </w:rPr>
      </w:pPr>
      <w:r>
        <w:rPr>
          <w:b w:val="0"/>
          <w:spacing w:val="5"/>
        </w:rPr>
        <w:t>умения</w:t>
      </w:r>
      <w:r>
        <w:rPr>
          <w:b w:val="0"/>
          <w:color w:val="000000"/>
          <w:spacing w:val="5"/>
        </w:rPr>
        <w:t xml:space="preserve"> просто объяснить сложное понятие;</w:t>
      </w:r>
    </w:p>
    <w:p w:rsidR="00807154" w:rsidRDefault="00807154" w:rsidP="0092105D">
      <w:pPr>
        <w:widowControl/>
        <w:numPr>
          <w:ilvl w:val="0"/>
          <w:numId w:val="18"/>
        </w:numPr>
        <w:shd w:val="clear" w:color="auto" w:fill="FFFFFF"/>
        <w:tabs>
          <w:tab w:val="left" w:pos="672"/>
        </w:tabs>
        <w:spacing w:before="5"/>
        <w:ind w:firstLine="851"/>
        <w:rPr>
          <w:b w:val="0"/>
          <w:color w:val="000000"/>
        </w:rPr>
      </w:pPr>
      <w:r>
        <w:rPr>
          <w:b w:val="0"/>
          <w:spacing w:val="4"/>
        </w:rPr>
        <w:t>окончания</w:t>
      </w:r>
      <w:r>
        <w:rPr>
          <w:b w:val="0"/>
          <w:color w:val="000000"/>
          <w:spacing w:val="4"/>
        </w:rPr>
        <w:t xml:space="preserve"> лекции (контроль, тест);</w:t>
      </w:r>
    </w:p>
    <w:p w:rsidR="00807154" w:rsidRDefault="00807154" w:rsidP="0092105D">
      <w:pPr>
        <w:widowControl/>
        <w:numPr>
          <w:ilvl w:val="0"/>
          <w:numId w:val="18"/>
        </w:numPr>
        <w:shd w:val="clear" w:color="auto" w:fill="FFFFFF"/>
        <w:tabs>
          <w:tab w:val="left" w:pos="672"/>
        </w:tabs>
        <w:ind w:firstLine="851"/>
        <w:rPr>
          <w:b w:val="0"/>
          <w:color w:val="000000"/>
        </w:rPr>
      </w:pPr>
      <w:r>
        <w:rPr>
          <w:b w:val="0"/>
          <w:spacing w:val="6"/>
        </w:rPr>
        <w:t>умения</w:t>
      </w:r>
      <w:r>
        <w:rPr>
          <w:b w:val="0"/>
          <w:color w:val="000000"/>
          <w:spacing w:val="6"/>
        </w:rPr>
        <w:t xml:space="preserve"> задавать вопрос.</w:t>
      </w:r>
    </w:p>
    <w:p w:rsidR="00807154" w:rsidRDefault="00807154">
      <w:pPr>
        <w:widowControl/>
        <w:shd w:val="clear" w:color="auto" w:fill="FFFFFF"/>
        <w:ind w:right="5" w:firstLine="851"/>
        <w:jc w:val="both"/>
        <w:rPr>
          <w:b w:val="0"/>
        </w:rPr>
      </w:pPr>
      <w:r>
        <w:rPr>
          <w:b w:val="0"/>
          <w:color w:val="000000"/>
          <w:spacing w:val="-3"/>
        </w:rPr>
        <w:t xml:space="preserve">Умный отличается от мудрого тем, что первый всегда находит выход </w:t>
      </w:r>
      <w:r>
        <w:rPr>
          <w:b w:val="0"/>
          <w:spacing w:val="-3"/>
        </w:rPr>
        <w:t>из</w:t>
      </w:r>
      <w:r>
        <w:rPr>
          <w:b w:val="0"/>
          <w:color w:val="000000"/>
          <w:spacing w:val="-3"/>
        </w:rPr>
        <w:t xml:space="preserve"> сложных ситуаций, а второй не попадает </w:t>
      </w:r>
      <w:r>
        <w:rPr>
          <w:b w:val="0"/>
          <w:spacing w:val="-3"/>
        </w:rPr>
        <w:t>в</w:t>
      </w:r>
      <w:r>
        <w:rPr>
          <w:b w:val="0"/>
          <w:color w:val="000000"/>
          <w:spacing w:val="-3"/>
        </w:rPr>
        <w:t xml:space="preserve"> такие ситуации.</w:t>
      </w:r>
    </w:p>
    <w:p w:rsidR="00807154" w:rsidRDefault="00807154">
      <w:pPr>
        <w:widowControl/>
        <w:shd w:val="clear" w:color="auto" w:fill="FFFFFF"/>
        <w:ind w:right="5" w:firstLine="851"/>
        <w:jc w:val="both"/>
        <w:rPr>
          <w:b w:val="0"/>
        </w:rPr>
      </w:pPr>
      <w:r>
        <w:rPr>
          <w:b w:val="0"/>
          <w:color w:val="000000"/>
        </w:rPr>
        <w:t xml:space="preserve">В порядке самоанализа или </w:t>
      </w:r>
      <w:r>
        <w:rPr>
          <w:b w:val="0"/>
        </w:rPr>
        <w:t>анализа</w:t>
      </w:r>
      <w:r>
        <w:rPr>
          <w:b w:val="0"/>
          <w:color w:val="000000"/>
        </w:rPr>
        <w:t xml:space="preserve"> лекции другого преподавателя попробуйте ответить:</w:t>
      </w:r>
    </w:p>
    <w:p w:rsidR="00807154" w:rsidRDefault="00807154">
      <w:pPr>
        <w:widowControl/>
        <w:shd w:val="clear" w:color="auto" w:fill="FFFFFF"/>
        <w:tabs>
          <w:tab w:val="left" w:pos="672"/>
        </w:tabs>
        <w:ind w:firstLine="851"/>
        <w:rPr>
          <w:b w:val="0"/>
        </w:rPr>
      </w:pPr>
      <w:r>
        <w:rPr>
          <w:b w:val="0"/>
          <w:color w:val="000000"/>
        </w:rPr>
        <w:t>—</w:t>
      </w:r>
      <w:r>
        <w:rPr>
          <w:b w:val="0"/>
          <w:color w:val="000000"/>
        </w:rPr>
        <w:tab/>
      </w:r>
      <w:r>
        <w:rPr>
          <w:b w:val="0"/>
          <w:color w:val="000000"/>
          <w:spacing w:val="4"/>
        </w:rPr>
        <w:t xml:space="preserve">не многовато ли я даю </w:t>
      </w:r>
      <w:r>
        <w:rPr>
          <w:b w:val="0"/>
          <w:spacing w:val="4"/>
        </w:rPr>
        <w:t>материала</w:t>
      </w:r>
      <w:r>
        <w:rPr>
          <w:b w:val="0"/>
          <w:color w:val="000000"/>
          <w:spacing w:val="4"/>
        </w:rPr>
        <w:t>;</w:t>
      </w:r>
    </w:p>
    <w:p w:rsidR="00807154" w:rsidRDefault="00807154">
      <w:pPr>
        <w:widowControl/>
        <w:shd w:val="clear" w:color="auto" w:fill="FFFFFF"/>
        <w:tabs>
          <w:tab w:val="left" w:pos="672"/>
        </w:tabs>
        <w:ind w:firstLine="851"/>
        <w:rPr>
          <w:b w:val="0"/>
        </w:rPr>
      </w:pPr>
      <w:r>
        <w:rPr>
          <w:b w:val="0"/>
          <w:color w:val="000000"/>
        </w:rPr>
        <w:t>—</w:t>
      </w:r>
      <w:r>
        <w:rPr>
          <w:b w:val="0"/>
          <w:color w:val="000000"/>
        </w:rPr>
        <w:tab/>
      </w:r>
      <w:r>
        <w:rPr>
          <w:b w:val="0"/>
          <w:color w:val="000000"/>
          <w:spacing w:val="2"/>
        </w:rPr>
        <w:t xml:space="preserve">ли должен эта информация связок </w:t>
      </w:r>
      <w:r>
        <w:rPr>
          <w:b w:val="0"/>
          <w:spacing w:val="2"/>
        </w:rPr>
        <w:t>с</w:t>
      </w:r>
      <w:r>
        <w:rPr>
          <w:b w:val="0"/>
          <w:color w:val="000000"/>
          <w:spacing w:val="2"/>
        </w:rPr>
        <w:t xml:space="preserve"> жизнью, </w:t>
      </w:r>
      <w:r>
        <w:rPr>
          <w:b w:val="0"/>
          <w:spacing w:val="2"/>
        </w:rPr>
        <w:t>с</w:t>
      </w:r>
      <w:r>
        <w:rPr>
          <w:b w:val="0"/>
          <w:color w:val="000000"/>
          <w:spacing w:val="2"/>
        </w:rPr>
        <w:t xml:space="preserve"> экономической реальностью рыночного отношения?</w:t>
      </w:r>
    </w:p>
    <w:p w:rsidR="00807154" w:rsidRDefault="00807154">
      <w:pPr>
        <w:widowControl/>
        <w:shd w:val="clear" w:color="auto" w:fill="FFFFFF"/>
        <w:ind w:firstLine="851"/>
        <w:jc w:val="both"/>
        <w:rPr>
          <w:b w:val="0"/>
        </w:rPr>
      </w:pPr>
      <w:r>
        <w:rPr>
          <w:b w:val="0"/>
          <w:color w:val="000000"/>
        </w:rPr>
        <w:t xml:space="preserve">Следует научиться разрабатывать конспекта-схемы. Конспект-схема — это «канва» знаний, </w:t>
      </w:r>
      <w:r>
        <w:rPr>
          <w:b w:val="0"/>
        </w:rPr>
        <w:t>которые</w:t>
      </w:r>
      <w:r>
        <w:rPr>
          <w:b w:val="0"/>
          <w:color w:val="000000"/>
        </w:rPr>
        <w:t xml:space="preserve"> студент </w:t>
      </w:r>
      <w:r>
        <w:rPr>
          <w:b w:val="0"/>
        </w:rPr>
        <w:t>уже</w:t>
      </w:r>
      <w:r>
        <w:rPr>
          <w:b w:val="0"/>
          <w:color w:val="000000"/>
        </w:rPr>
        <w:t xml:space="preserve"> должен в определенной области.</w:t>
      </w:r>
      <w:r>
        <w:rPr>
          <w:b w:val="0"/>
          <w:color w:val="000000"/>
          <w:spacing w:val="3"/>
        </w:rPr>
        <w:t xml:space="preserve"> Конспекта-схемы</w:t>
      </w:r>
      <w:r>
        <w:rPr>
          <w:b w:val="0"/>
          <w:color w:val="000000"/>
          <w:spacing w:val="-2"/>
        </w:rPr>
        <w:t xml:space="preserve"> можно использовать в виде дополнительного материала, рисовать</w:t>
      </w:r>
      <w:r>
        <w:rPr>
          <w:b w:val="0"/>
          <w:color w:val="000000"/>
          <w:spacing w:val="1"/>
        </w:rPr>
        <w:t xml:space="preserve"> на доске или </w:t>
      </w:r>
      <w:r>
        <w:rPr>
          <w:b w:val="0"/>
          <w:spacing w:val="1"/>
        </w:rPr>
        <w:t>проектировать</w:t>
      </w:r>
      <w:r>
        <w:rPr>
          <w:b w:val="0"/>
          <w:color w:val="000000"/>
          <w:spacing w:val="1"/>
        </w:rPr>
        <w:t xml:space="preserve"> на эпидиаскопе, снять на слайды и</w:t>
      </w:r>
      <w:r>
        <w:rPr>
          <w:b w:val="0"/>
          <w:spacing w:val="1"/>
        </w:rPr>
        <w:t xml:space="preserve"> т.п.</w:t>
      </w:r>
    </w:p>
    <w:p w:rsidR="00807154" w:rsidRDefault="00807154">
      <w:pPr>
        <w:widowControl/>
        <w:shd w:val="clear" w:color="auto" w:fill="FFFFFF"/>
        <w:ind w:firstLine="851"/>
        <w:jc w:val="both"/>
        <w:rPr>
          <w:b w:val="0"/>
        </w:rPr>
      </w:pPr>
      <w:r>
        <w:rPr>
          <w:b w:val="0"/>
          <w:color w:val="000000"/>
        </w:rPr>
        <w:t>Во избежание формализма, конспекты целесообразно пересматривать, дополнять</w:t>
      </w:r>
      <w:r>
        <w:rPr>
          <w:b w:val="0"/>
          <w:color w:val="000000"/>
          <w:spacing w:val="1"/>
        </w:rPr>
        <w:t>.</w:t>
      </w:r>
    </w:p>
    <w:p w:rsidR="00807154" w:rsidRDefault="00807154">
      <w:pPr>
        <w:widowControl/>
        <w:shd w:val="clear" w:color="auto" w:fill="FFFFFF"/>
        <w:ind w:firstLine="851"/>
        <w:rPr>
          <w:b w:val="0"/>
        </w:rPr>
      </w:pPr>
      <w:r>
        <w:rPr>
          <w:b w:val="0"/>
          <w:color w:val="000000"/>
          <w:spacing w:val="9"/>
        </w:rPr>
        <w:t>Принципы самооценивания лекции:</w:t>
      </w:r>
    </w:p>
    <w:p w:rsidR="00807154" w:rsidRDefault="00807154">
      <w:pPr>
        <w:widowControl/>
        <w:shd w:val="clear" w:color="auto" w:fill="FFFFFF"/>
        <w:ind w:firstLine="851"/>
        <w:rPr>
          <w:b w:val="0"/>
        </w:rPr>
      </w:pPr>
      <w:r>
        <w:rPr>
          <w:b w:val="0"/>
          <w:color w:val="000000"/>
          <w:spacing w:val="4"/>
        </w:rPr>
        <w:t xml:space="preserve">а) </w:t>
      </w:r>
      <w:r>
        <w:rPr>
          <w:b w:val="0"/>
          <w:spacing w:val="4"/>
        </w:rPr>
        <w:t>знания</w:t>
      </w:r>
      <w:r>
        <w:rPr>
          <w:b w:val="0"/>
          <w:color w:val="000000"/>
          <w:spacing w:val="4"/>
        </w:rPr>
        <w:t xml:space="preserve"> фактического материала;</w:t>
      </w:r>
    </w:p>
    <w:p w:rsidR="00807154" w:rsidRDefault="00807154">
      <w:pPr>
        <w:widowControl/>
        <w:shd w:val="clear" w:color="auto" w:fill="FFFFFF"/>
        <w:tabs>
          <w:tab w:val="left" w:pos="619"/>
        </w:tabs>
        <w:ind w:firstLine="851"/>
        <w:rPr>
          <w:b w:val="0"/>
        </w:rPr>
      </w:pPr>
      <w:r>
        <w:rPr>
          <w:b w:val="0"/>
          <w:color w:val="000000"/>
          <w:spacing w:val="-12"/>
        </w:rPr>
        <w:t xml:space="preserve">б) </w:t>
      </w:r>
      <w:r>
        <w:rPr>
          <w:b w:val="0"/>
          <w:spacing w:val="2"/>
        </w:rPr>
        <w:t>умения</w:t>
      </w:r>
      <w:r>
        <w:rPr>
          <w:b w:val="0"/>
          <w:color w:val="000000"/>
          <w:spacing w:val="2"/>
        </w:rPr>
        <w:t xml:space="preserve"> владеть вниманием студентов;</w:t>
      </w:r>
    </w:p>
    <w:p w:rsidR="00807154" w:rsidRDefault="00807154">
      <w:pPr>
        <w:widowControl/>
        <w:shd w:val="clear" w:color="auto" w:fill="FFFFFF"/>
        <w:tabs>
          <w:tab w:val="left" w:pos="619"/>
        </w:tabs>
        <w:ind w:firstLine="851"/>
        <w:rPr>
          <w:b w:val="0"/>
        </w:rPr>
      </w:pPr>
      <w:r>
        <w:rPr>
          <w:b w:val="0"/>
          <w:color w:val="000000"/>
          <w:spacing w:val="-6"/>
        </w:rPr>
        <w:t xml:space="preserve">в) </w:t>
      </w:r>
      <w:r>
        <w:rPr>
          <w:b w:val="0"/>
          <w:color w:val="000000"/>
          <w:spacing w:val="5"/>
        </w:rPr>
        <w:t xml:space="preserve">манера и стиль </w:t>
      </w:r>
      <w:r>
        <w:rPr>
          <w:b w:val="0"/>
          <w:spacing w:val="5"/>
        </w:rPr>
        <w:t>преподавания</w:t>
      </w:r>
      <w:r>
        <w:rPr>
          <w:b w:val="0"/>
          <w:color w:val="000000"/>
          <w:spacing w:val="5"/>
        </w:rPr>
        <w:t>;</w:t>
      </w:r>
    </w:p>
    <w:p w:rsidR="00807154" w:rsidRDefault="00807154">
      <w:pPr>
        <w:widowControl/>
        <w:shd w:val="clear" w:color="auto" w:fill="FFFFFF"/>
        <w:tabs>
          <w:tab w:val="left" w:pos="619"/>
        </w:tabs>
        <w:ind w:firstLine="851"/>
        <w:rPr>
          <w:b w:val="0"/>
        </w:rPr>
      </w:pPr>
      <w:r>
        <w:rPr>
          <w:b w:val="0"/>
          <w:color w:val="000000"/>
          <w:spacing w:val="-8"/>
        </w:rPr>
        <w:t xml:space="preserve">г) </w:t>
      </w:r>
      <w:r>
        <w:rPr>
          <w:b w:val="0"/>
          <w:color w:val="000000"/>
          <w:spacing w:val="4"/>
        </w:rPr>
        <w:t>внешний вид преподавателя;</w:t>
      </w:r>
    </w:p>
    <w:p w:rsidR="00807154" w:rsidRDefault="00807154">
      <w:pPr>
        <w:widowControl/>
        <w:shd w:val="clear" w:color="auto" w:fill="FFFFFF"/>
        <w:tabs>
          <w:tab w:val="left" w:pos="619"/>
        </w:tabs>
        <w:ind w:firstLine="851"/>
        <w:rPr>
          <w:b w:val="0"/>
        </w:rPr>
      </w:pPr>
      <w:r>
        <w:rPr>
          <w:b w:val="0"/>
          <w:color w:val="000000"/>
          <w:spacing w:val="-7"/>
        </w:rPr>
        <w:t xml:space="preserve">д) </w:t>
      </w:r>
      <w:r>
        <w:rPr>
          <w:b w:val="0"/>
          <w:color w:val="000000"/>
          <w:spacing w:val="3"/>
        </w:rPr>
        <w:t xml:space="preserve">культура </w:t>
      </w:r>
      <w:r>
        <w:rPr>
          <w:b w:val="0"/>
          <w:spacing w:val="3"/>
        </w:rPr>
        <w:t>речи</w:t>
      </w:r>
      <w:r>
        <w:rPr>
          <w:b w:val="0"/>
          <w:color w:val="000000"/>
          <w:spacing w:val="3"/>
        </w:rPr>
        <w:t>.</w:t>
      </w:r>
    </w:p>
    <w:p w:rsidR="00807154" w:rsidRDefault="00807154">
      <w:pPr>
        <w:widowControl/>
        <w:shd w:val="clear" w:color="auto" w:fill="FFFFFF"/>
        <w:ind w:right="10" w:firstLine="851"/>
        <w:jc w:val="both"/>
        <w:rPr>
          <w:b w:val="0"/>
        </w:rPr>
      </w:pPr>
      <w:r>
        <w:rPr>
          <w:b w:val="0"/>
          <w:spacing w:val="-1"/>
        </w:rPr>
        <w:t>Использования</w:t>
      </w:r>
      <w:r>
        <w:rPr>
          <w:b w:val="0"/>
          <w:color w:val="000000"/>
          <w:spacing w:val="-1"/>
        </w:rPr>
        <w:t xml:space="preserve"> деловых игр дает возможность уменьшить время изучения дисциплины на 30-50 %.</w:t>
      </w:r>
    </w:p>
    <w:p w:rsidR="00807154" w:rsidRDefault="00807154">
      <w:pPr>
        <w:widowControl/>
        <w:shd w:val="clear" w:color="auto" w:fill="FFFFFF"/>
        <w:ind w:right="10" w:firstLine="851"/>
        <w:jc w:val="both"/>
        <w:rPr>
          <w:b w:val="0"/>
        </w:rPr>
      </w:pPr>
      <w:r>
        <w:rPr>
          <w:b w:val="0"/>
          <w:color w:val="000000"/>
          <w:spacing w:val="3"/>
        </w:rPr>
        <w:t xml:space="preserve">Идея деловых игр </w:t>
      </w:r>
      <w:r>
        <w:rPr>
          <w:b w:val="0"/>
          <w:spacing w:val="3"/>
        </w:rPr>
        <w:t>в</w:t>
      </w:r>
      <w:r>
        <w:rPr>
          <w:b w:val="0"/>
          <w:color w:val="000000"/>
          <w:spacing w:val="3"/>
        </w:rPr>
        <w:t xml:space="preserve"> </w:t>
      </w:r>
      <w:r>
        <w:rPr>
          <w:b w:val="0"/>
          <w:spacing w:val="3"/>
        </w:rPr>
        <w:t>50-х</w:t>
      </w:r>
      <w:r>
        <w:rPr>
          <w:b w:val="0"/>
          <w:color w:val="000000"/>
          <w:spacing w:val="3"/>
        </w:rPr>
        <w:t xml:space="preserve"> годах зародилась </w:t>
      </w:r>
      <w:r>
        <w:rPr>
          <w:b w:val="0"/>
          <w:spacing w:val="3"/>
        </w:rPr>
        <w:t>в</w:t>
      </w:r>
      <w:r>
        <w:rPr>
          <w:b w:val="0"/>
          <w:color w:val="000000"/>
          <w:spacing w:val="3"/>
        </w:rPr>
        <w:t xml:space="preserve"> США. Деловые игры применялись в основном для обучение студентов-экономистов или будущих руководителей фирм.</w:t>
      </w:r>
    </w:p>
    <w:p w:rsidR="00807154" w:rsidRDefault="00807154">
      <w:pPr>
        <w:widowControl/>
        <w:shd w:val="clear" w:color="auto" w:fill="FFFFFF"/>
        <w:ind w:firstLine="851"/>
        <w:rPr>
          <w:b w:val="0"/>
        </w:rPr>
      </w:pPr>
      <w:r>
        <w:rPr>
          <w:b w:val="0"/>
          <w:color w:val="000000"/>
          <w:spacing w:val="1"/>
        </w:rPr>
        <w:t>Анализируя деловую игру, выясните:</w:t>
      </w:r>
    </w:p>
    <w:p w:rsidR="00807154" w:rsidRDefault="00807154" w:rsidP="0092105D">
      <w:pPr>
        <w:widowControl/>
        <w:numPr>
          <w:ilvl w:val="0"/>
          <w:numId w:val="1"/>
        </w:numPr>
        <w:shd w:val="clear" w:color="auto" w:fill="FFFFFF"/>
        <w:tabs>
          <w:tab w:val="left" w:pos="662"/>
        </w:tabs>
        <w:ind w:firstLine="851"/>
        <w:rPr>
          <w:b w:val="0"/>
          <w:color w:val="000000"/>
        </w:rPr>
      </w:pPr>
      <w:r>
        <w:rPr>
          <w:b w:val="0"/>
          <w:color w:val="000000"/>
          <w:spacing w:val="2"/>
        </w:rPr>
        <w:t>кому это будет интересно;</w:t>
      </w:r>
    </w:p>
    <w:p w:rsidR="00807154" w:rsidRDefault="00807154" w:rsidP="0092105D">
      <w:pPr>
        <w:widowControl/>
        <w:numPr>
          <w:ilvl w:val="0"/>
          <w:numId w:val="1"/>
        </w:numPr>
        <w:shd w:val="clear" w:color="auto" w:fill="FFFFFF"/>
        <w:tabs>
          <w:tab w:val="left" w:pos="662"/>
        </w:tabs>
        <w:spacing w:before="5"/>
        <w:ind w:firstLine="851"/>
        <w:rPr>
          <w:b w:val="0"/>
          <w:color w:val="000000"/>
        </w:rPr>
      </w:pPr>
      <w:r>
        <w:rPr>
          <w:b w:val="0"/>
          <w:color w:val="000000"/>
          <w:spacing w:val="6"/>
        </w:rPr>
        <w:t xml:space="preserve">как разъяснить </w:t>
      </w:r>
      <w:r>
        <w:rPr>
          <w:b w:val="0"/>
          <w:spacing w:val="6"/>
        </w:rPr>
        <w:t>задачи</w:t>
      </w:r>
      <w:r>
        <w:rPr>
          <w:b w:val="0"/>
          <w:color w:val="000000"/>
          <w:spacing w:val="6"/>
        </w:rPr>
        <w:t xml:space="preserve"> игры;</w:t>
      </w:r>
    </w:p>
    <w:p w:rsidR="00807154" w:rsidRDefault="00807154" w:rsidP="0092105D">
      <w:pPr>
        <w:widowControl/>
        <w:numPr>
          <w:ilvl w:val="0"/>
          <w:numId w:val="1"/>
        </w:numPr>
        <w:shd w:val="clear" w:color="auto" w:fill="FFFFFF"/>
        <w:tabs>
          <w:tab w:val="left" w:pos="662"/>
        </w:tabs>
        <w:ind w:firstLine="851"/>
        <w:rPr>
          <w:b w:val="0"/>
          <w:color w:val="000000"/>
        </w:rPr>
      </w:pPr>
      <w:r>
        <w:rPr>
          <w:b w:val="0"/>
          <w:color w:val="000000"/>
          <w:spacing w:val="3"/>
        </w:rPr>
        <w:t>как подвести итоги;</w:t>
      </w:r>
    </w:p>
    <w:p w:rsidR="00807154" w:rsidRDefault="00807154" w:rsidP="0092105D">
      <w:pPr>
        <w:widowControl/>
        <w:numPr>
          <w:ilvl w:val="0"/>
          <w:numId w:val="1"/>
        </w:numPr>
        <w:shd w:val="clear" w:color="auto" w:fill="FFFFFF"/>
        <w:tabs>
          <w:tab w:val="left" w:pos="662"/>
        </w:tabs>
        <w:ind w:firstLine="851"/>
        <w:rPr>
          <w:b w:val="0"/>
          <w:color w:val="000000"/>
        </w:rPr>
      </w:pPr>
      <w:r>
        <w:rPr>
          <w:b w:val="0"/>
          <w:color w:val="000000"/>
          <w:spacing w:val="3"/>
        </w:rPr>
        <w:t xml:space="preserve">кто </w:t>
      </w:r>
      <w:r>
        <w:rPr>
          <w:b w:val="0"/>
          <w:spacing w:val="3"/>
        </w:rPr>
        <w:t>был</w:t>
      </w:r>
      <w:r>
        <w:rPr>
          <w:b w:val="0"/>
          <w:color w:val="000000"/>
          <w:spacing w:val="3"/>
        </w:rPr>
        <w:t xml:space="preserve"> лидером и </w:t>
      </w:r>
      <w:r>
        <w:rPr>
          <w:b w:val="0"/>
          <w:spacing w:val="3"/>
        </w:rPr>
        <w:t>чему</w:t>
      </w:r>
      <w:r>
        <w:rPr>
          <w:b w:val="0"/>
          <w:color w:val="000000"/>
          <w:spacing w:val="3"/>
        </w:rPr>
        <w:t>.</w:t>
      </w:r>
    </w:p>
    <w:p w:rsidR="00807154" w:rsidRDefault="00807154">
      <w:pPr>
        <w:widowControl/>
        <w:shd w:val="clear" w:color="auto" w:fill="FFFFFF"/>
        <w:ind w:right="10" w:firstLine="851"/>
        <w:jc w:val="both"/>
        <w:rPr>
          <w:b w:val="0"/>
        </w:rPr>
      </w:pPr>
      <w:r>
        <w:rPr>
          <w:b w:val="0"/>
          <w:spacing w:val="2"/>
        </w:rPr>
        <w:t>По</w:t>
      </w:r>
      <w:r>
        <w:rPr>
          <w:b w:val="0"/>
          <w:color w:val="000000"/>
          <w:spacing w:val="2"/>
        </w:rPr>
        <w:t xml:space="preserve"> курса «Контроль и ревизия» можно провести деловую игру, например, по темой «Расчеты </w:t>
      </w:r>
      <w:r>
        <w:rPr>
          <w:b w:val="0"/>
          <w:spacing w:val="2"/>
        </w:rPr>
        <w:t>с</w:t>
      </w:r>
      <w:r>
        <w:rPr>
          <w:b w:val="0"/>
          <w:color w:val="000000"/>
          <w:spacing w:val="2"/>
        </w:rPr>
        <w:t xml:space="preserve"> подотчетными лицами».</w:t>
      </w:r>
    </w:p>
    <w:p w:rsidR="00807154" w:rsidRDefault="00807154">
      <w:pPr>
        <w:widowControl/>
        <w:shd w:val="clear" w:color="auto" w:fill="FFFFFF"/>
        <w:ind w:right="10" w:firstLine="851"/>
        <w:jc w:val="both"/>
        <w:rPr>
          <w:b w:val="0"/>
        </w:rPr>
      </w:pPr>
      <w:r>
        <w:rPr>
          <w:b w:val="0"/>
          <w:color w:val="000000"/>
          <w:spacing w:val="-2"/>
        </w:rPr>
        <w:t xml:space="preserve">Организовать игру можно так. Группу студентов делят на </w:t>
      </w:r>
      <w:r>
        <w:rPr>
          <w:b w:val="0"/>
          <w:spacing w:val="-2"/>
        </w:rPr>
        <w:t>трех</w:t>
      </w:r>
      <w:r>
        <w:rPr>
          <w:b w:val="0"/>
          <w:color w:val="000000"/>
          <w:spacing w:val="-2"/>
        </w:rPr>
        <w:t xml:space="preserve"> подгруппы: «Командировочные лица», «Бухгалтеры», «Ревизоры».</w:t>
      </w:r>
      <w:r>
        <w:rPr>
          <w:b w:val="0"/>
          <w:color w:val="000000"/>
          <w:spacing w:val="-3"/>
        </w:rPr>
        <w:t xml:space="preserve"> Всем студентам раздают на руки бланки авансовых отчетов и подготовленное условие </w:t>
      </w:r>
      <w:r>
        <w:rPr>
          <w:b w:val="0"/>
          <w:spacing w:val="-3"/>
        </w:rPr>
        <w:t>задача</w:t>
      </w:r>
      <w:r>
        <w:rPr>
          <w:b w:val="0"/>
          <w:color w:val="000000"/>
          <w:spacing w:val="-3"/>
        </w:rPr>
        <w:t xml:space="preserve"> (относительно суточных, </w:t>
      </w:r>
      <w:r>
        <w:rPr>
          <w:b w:val="0"/>
          <w:spacing w:val="-3"/>
        </w:rPr>
        <w:t>проездных</w:t>
      </w:r>
      <w:r>
        <w:rPr>
          <w:b w:val="0"/>
          <w:color w:val="000000"/>
          <w:spacing w:val="-3"/>
        </w:rPr>
        <w:t>, квартирных).</w:t>
      </w:r>
      <w:r>
        <w:rPr>
          <w:b w:val="0"/>
          <w:color w:val="000000"/>
          <w:spacing w:val="-2"/>
        </w:rPr>
        <w:t xml:space="preserve"> Условие </w:t>
      </w:r>
      <w:r>
        <w:rPr>
          <w:b w:val="0"/>
          <w:spacing w:val="-2"/>
        </w:rPr>
        <w:t>задачи</w:t>
      </w:r>
      <w:r>
        <w:rPr>
          <w:b w:val="0"/>
          <w:color w:val="000000"/>
          <w:spacing w:val="-2"/>
        </w:rPr>
        <w:t xml:space="preserve"> для всех одинаковая.</w:t>
      </w:r>
      <w:r>
        <w:rPr>
          <w:b w:val="0"/>
          <w:color w:val="000000"/>
          <w:spacing w:val="-1"/>
        </w:rPr>
        <w:t xml:space="preserve"> Для решения деловой игры выделяется одна </w:t>
      </w:r>
      <w:r>
        <w:rPr>
          <w:b w:val="0"/>
          <w:spacing w:val="-1"/>
        </w:rPr>
        <w:t>пар</w:t>
      </w:r>
      <w:r>
        <w:rPr>
          <w:b w:val="0"/>
          <w:color w:val="000000"/>
          <w:spacing w:val="-1"/>
        </w:rPr>
        <w:t xml:space="preserve"> (80 минут).</w:t>
      </w:r>
    </w:p>
    <w:p w:rsidR="00807154" w:rsidRDefault="00807154">
      <w:pPr>
        <w:widowControl/>
        <w:shd w:val="clear" w:color="auto" w:fill="FFFFFF"/>
        <w:ind w:right="10" w:firstLine="851"/>
        <w:jc w:val="both"/>
        <w:rPr>
          <w:b w:val="0"/>
        </w:rPr>
      </w:pPr>
      <w:r>
        <w:rPr>
          <w:b w:val="0"/>
          <w:color w:val="000000"/>
          <w:spacing w:val="2"/>
        </w:rPr>
        <w:t xml:space="preserve">Все студенты самостоятельно </w:t>
      </w:r>
      <w:r>
        <w:rPr>
          <w:b w:val="0"/>
          <w:spacing w:val="2"/>
        </w:rPr>
        <w:t>решают</w:t>
      </w:r>
      <w:r>
        <w:rPr>
          <w:b w:val="0"/>
          <w:color w:val="000000"/>
          <w:spacing w:val="2"/>
        </w:rPr>
        <w:t xml:space="preserve"> </w:t>
      </w:r>
      <w:r>
        <w:rPr>
          <w:b w:val="0"/>
          <w:spacing w:val="2"/>
        </w:rPr>
        <w:t>задачи</w:t>
      </w:r>
      <w:r>
        <w:rPr>
          <w:b w:val="0"/>
          <w:color w:val="000000"/>
          <w:spacing w:val="2"/>
        </w:rPr>
        <w:t xml:space="preserve"> на протяжении 60 минут, то есть </w:t>
      </w:r>
      <w:r>
        <w:rPr>
          <w:b w:val="0"/>
          <w:spacing w:val="2"/>
        </w:rPr>
        <w:t>составляют</w:t>
      </w:r>
      <w:r>
        <w:rPr>
          <w:b w:val="0"/>
          <w:color w:val="000000"/>
          <w:spacing w:val="2"/>
        </w:rPr>
        <w:t xml:space="preserve"> авансовые отчеты.</w:t>
      </w:r>
    </w:p>
    <w:p w:rsidR="00807154" w:rsidRDefault="00807154">
      <w:pPr>
        <w:widowControl/>
        <w:shd w:val="clear" w:color="auto" w:fill="FFFFFF"/>
        <w:spacing w:before="5"/>
        <w:ind w:right="5" w:firstLine="851"/>
        <w:jc w:val="both"/>
        <w:rPr>
          <w:b w:val="0"/>
        </w:rPr>
      </w:pPr>
      <w:r>
        <w:rPr>
          <w:b w:val="0"/>
          <w:color w:val="000000"/>
          <w:spacing w:val="-2"/>
        </w:rPr>
        <w:t xml:space="preserve">Через 60 минут преподаватель забирает у «командировочных </w:t>
      </w:r>
      <w:r>
        <w:rPr>
          <w:b w:val="0"/>
          <w:spacing w:val="-2"/>
        </w:rPr>
        <w:t>лиц</w:t>
      </w:r>
      <w:r>
        <w:rPr>
          <w:b w:val="0"/>
          <w:color w:val="000000"/>
          <w:spacing w:val="-2"/>
        </w:rPr>
        <w:t>» авансовые отчеты и передает «бухгалтерам», авансовые отчеты «бухгалтеров» передает «ревизорам», а авансовые отчеты «ревизоров» проверяет сам.</w:t>
      </w:r>
      <w:r>
        <w:rPr>
          <w:b w:val="0"/>
          <w:color w:val="000000"/>
          <w:spacing w:val="-1"/>
        </w:rPr>
        <w:t xml:space="preserve"> Такая взаимная проверка правильности </w:t>
      </w:r>
      <w:r>
        <w:rPr>
          <w:b w:val="0"/>
          <w:spacing w:val="-1"/>
        </w:rPr>
        <w:t>составления</w:t>
      </w:r>
      <w:r>
        <w:rPr>
          <w:b w:val="0"/>
          <w:color w:val="000000"/>
          <w:spacing w:val="-1"/>
        </w:rPr>
        <w:t xml:space="preserve"> авансовых отчетов длится 15 минут.</w:t>
      </w:r>
      <w:r>
        <w:rPr>
          <w:b w:val="0"/>
          <w:color w:val="000000"/>
          <w:spacing w:val="2"/>
        </w:rPr>
        <w:t xml:space="preserve"> На протяжении 5 минут, которые остались, один </w:t>
      </w:r>
      <w:r>
        <w:rPr>
          <w:b w:val="0"/>
          <w:spacing w:val="2"/>
        </w:rPr>
        <w:t>из</w:t>
      </w:r>
      <w:r>
        <w:rPr>
          <w:b w:val="0"/>
          <w:color w:val="000000"/>
          <w:spacing w:val="2"/>
        </w:rPr>
        <w:t xml:space="preserve"> «ревизоров» докладывает о результате, </w:t>
      </w:r>
      <w:r>
        <w:rPr>
          <w:b w:val="0"/>
          <w:spacing w:val="2"/>
        </w:rPr>
        <w:t>который</w:t>
      </w:r>
      <w:r>
        <w:rPr>
          <w:b w:val="0"/>
          <w:color w:val="000000"/>
          <w:spacing w:val="2"/>
        </w:rPr>
        <w:t xml:space="preserve"> сопоставляется </w:t>
      </w:r>
      <w:r>
        <w:rPr>
          <w:b w:val="0"/>
          <w:spacing w:val="2"/>
        </w:rPr>
        <w:t>с</w:t>
      </w:r>
      <w:r>
        <w:rPr>
          <w:b w:val="0"/>
          <w:color w:val="000000"/>
          <w:spacing w:val="2"/>
        </w:rPr>
        <w:t xml:space="preserve"> заведомо подготовленным контрольным результатом преподавателя.</w:t>
      </w:r>
    </w:p>
    <w:p w:rsidR="00807154" w:rsidRDefault="00807154">
      <w:pPr>
        <w:widowControl/>
        <w:shd w:val="clear" w:color="auto" w:fill="FFFFFF"/>
        <w:ind w:firstLine="851"/>
        <w:jc w:val="both"/>
        <w:rPr>
          <w:b w:val="0"/>
        </w:rPr>
      </w:pPr>
      <w:r>
        <w:rPr>
          <w:b w:val="0"/>
          <w:color w:val="000000"/>
          <w:spacing w:val="3"/>
        </w:rPr>
        <w:t xml:space="preserve">Сумма затрат на </w:t>
      </w:r>
      <w:r>
        <w:rPr>
          <w:b w:val="0"/>
          <w:spacing w:val="3"/>
        </w:rPr>
        <w:t>командировку</w:t>
      </w:r>
      <w:r>
        <w:rPr>
          <w:b w:val="0"/>
          <w:color w:val="000000"/>
          <w:spacing w:val="3"/>
        </w:rPr>
        <w:t xml:space="preserve"> должен </w:t>
      </w:r>
      <w:r>
        <w:rPr>
          <w:b w:val="0"/>
          <w:spacing w:val="3"/>
        </w:rPr>
        <w:t>быть</w:t>
      </w:r>
      <w:r>
        <w:rPr>
          <w:b w:val="0"/>
          <w:color w:val="000000"/>
          <w:spacing w:val="3"/>
        </w:rPr>
        <w:t xml:space="preserve"> во </w:t>
      </w:r>
      <w:r>
        <w:rPr>
          <w:b w:val="0"/>
          <w:spacing w:val="3"/>
        </w:rPr>
        <w:t>всех</w:t>
      </w:r>
      <w:r>
        <w:rPr>
          <w:b w:val="0"/>
          <w:color w:val="000000"/>
          <w:spacing w:val="3"/>
        </w:rPr>
        <w:t xml:space="preserve"> одинаковая, то</w:t>
      </w:r>
      <w:r>
        <w:rPr>
          <w:b w:val="0"/>
          <w:spacing w:val="3"/>
        </w:rPr>
        <w:t xml:space="preserve"> есть</w:t>
      </w:r>
      <w:r>
        <w:rPr>
          <w:b w:val="0"/>
          <w:color w:val="000000"/>
          <w:spacing w:val="3"/>
        </w:rPr>
        <w:t xml:space="preserve"> </w:t>
      </w:r>
      <w:r>
        <w:rPr>
          <w:b w:val="0"/>
          <w:spacing w:val="1"/>
        </w:rPr>
        <w:t>отвечать</w:t>
      </w:r>
      <w:r>
        <w:rPr>
          <w:b w:val="0"/>
          <w:color w:val="000000"/>
          <w:spacing w:val="1"/>
        </w:rPr>
        <w:t xml:space="preserve"> контрольной сумме, определенной преподавателем.</w:t>
      </w:r>
    </w:p>
    <w:p w:rsidR="00807154" w:rsidRDefault="00807154">
      <w:pPr>
        <w:widowControl/>
        <w:shd w:val="clear" w:color="auto" w:fill="FFFFFF"/>
        <w:ind w:firstLine="851"/>
        <w:jc w:val="both"/>
        <w:rPr>
          <w:b w:val="0"/>
        </w:rPr>
      </w:pPr>
      <w:r>
        <w:rPr>
          <w:b w:val="0"/>
          <w:color w:val="000000"/>
        </w:rPr>
        <w:t xml:space="preserve">Таким образом, все студенты </w:t>
      </w:r>
      <w:r>
        <w:rPr>
          <w:b w:val="0"/>
        </w:rPr>
        <w:t>были</w:t>
      </w:r>
      <w:r>
        <w:rPr>
          <w:b w:val="0"/>
          <w:color w:val="000000"/>
        </w:rPr>
        <w:t xml:space="preserve"> проверены на предмет усвоения </w:t>
      </w:r>
      <w:r>
        <w:rPr>
          <w:b w:val="0"/>
          <w:color w:val="000000"/>
          <w:spacing w:val="1"/>
        </w:rPr>
        <w:t xml:space="preserve">знаний </w:t>
      </w:r>
      <w:r>
        <w:rPr>
          <w:b w:val="0"/>
          <w:spacing w:val="1"/>
        </w:rPr>
        <w:t>по</w:t>
      </w:r>
      <w:r>
        <w:rPr>
          <w:b w:val="0"/>
          <w:color w:val="000000"/>
          <w:spacing w:val="1"/>
        </w:rPr>
        <w:t xml:space="preserve"> учета и контроля расчетов </w:t>
      </w:r>
      <w:r>
        <w:rPr>
          <w:b w:val="0"/>
          <w:spacing w:val="1"/>
        </w:rPr>
        <w:t>с</w:t>
      </w:r>
      <w:r>
        <w:rPr>
          <w:b w:val="0"/>
          <w:color w:val="000000"/>
          <w:spacing w:val="1"/>
        </w:rPr>
        <w:t xml:space="preserve"> подотчетными лицами, преподаватель</w:t>
      </w:r>
      <w:r>
        <w:rPr>
          <w:b w:val="0"/>
          <w:color w:val="000000"/>
          <w:spacing w:val="3"/>
        </w:rPr>
        <w:t xml:space="preserve"> выставляет </w:t>
      </w:r>
      <w:r>
        <w:rPr>
          <w:b w:val="0"/>
          <w:spacing w:val="3"/>
        </w:rPr>
        <w:t>им</w:t>
      </w:r>
      <w:r>
        <w:rPr>
          <w:b w:val="0"/>
          <w:color w:val="000000"/>
          <w:spacing w:val="3"/>
        </w:rPr>
        <w:t xml:space="preserve"> оценки в своем журнале.</w:t>
      </w:r>
    </w:p>
    <w:p w:rsidR="00807154" w:rsidRDefault="00807154">
      <w:pPr>
        <w:pStyle w:val="Header2"/>
      </w:pPr>
      <w:bookmarkStart w:id="62" w:name="_Toc28537745"/>
      <w:r>
        <w:t>15.2. Научная организация работы в контрольно-ревизионном</w:t>
      </w:r>
      <w:r>
        <w:rPr>
          <w:spacing w:val="3"/>
        </w:rPr>
        <w:t xml:space="preserve"> процессе</w:t>
      </w:r>
      <w:bookmarkEnd w:id="62"/>
    </w:p>
    <w:p w:rsidR="00807154" w:rsidRDefault="00807154">
      <w:pPr>
        <w:widowControl/>
        <w:shd w:val="clear" w:color="auto" w:fill="FFFFFF"/>
        <w:spacing w:before="230"/>
        <w:ind w:firstLine="851"/>
        <w:jc w:val="both"/>
        <w:rPr>
          <w:b w:val="0"/>
        </w:rPr>
      </w:pPr>
      <w:r>
        <w:rPr>
          <w:b w:val="0"/>
          <w:spacing w:val="2"/>
        </w:rPr>
        <w:t>Вхождения</w:t>
      </w:r>
      <w:r>
        <w:rPr>
          <w:b w:val="0"/>
          <w:color w:val="000000"/>
          <w:spacing w:val="2"/>
        </w:rPr>
        <w:t xml:space="preserve"> Украины к мировому сообществу </w:t>
      </w:r>
      <w:r>
        <w:rPr>
          <w:b w:val="0"/>
          <w:spacing w:val="2"/>
        </w:rPr>
        <w:t>с</w:t>
      </w:r>
      <w:r>
        <w:rPr>
          <w:b w:val="0"/>
          <w:color w:val="000000"/>
          <w:spacing w:val="2"/>
        </w:rPr>
        <w:t xml:space="preserve"> учетом рыночной ориентации требует кардинальных </w:t>
      </w:r>
      <w:r>
        <w:rPr>
          <w:b w:val="0"/>
          <w:spacing w:val="2"/>
        </w:rPr>
        <w:t>изменений</w:t>
      </w:r>
      <w:r>
        <w:rPr>
          <w:b w:val="0"/>
          <w:color w:val="000000"/>
          <w:spacing w:val="2"/>
        </w:rPr>
        <w:t xml:space="preserve"> в управлении экономикой, в том числе в системе контроля и ревизии.</w:t>
      </w:r>
      <w:r>
        <w:rPr>
          <w:b w:val="0"/>
          <w:color w:val="000000"/>
          <w:spacing w:val="-1"/>
        </w:rPr>
        <w:t xml:space="preserve"> Все более и </w:t>
      </w:r>
      <w:r>
        <w:rPr>
          <w:b w:val="0"/>
          <w:spacing w:val="-1"/>
        </w:rPr>
        <w:t>более</w:t>
      </w:r>
      <w:r>
        <w:rPr>
          <w:b w:val="0"/>
          <w:color w:val="000000"/>
          <w:spacing w:val="-1"/>
        </w:rPr>
        <w:t xml:space="preserve"> очевидным становится глубокая взаимосвязь экономических и психологических аспектов в сфере человеческой деятельности.</w:t>
      </w:r>
    </w:p>
    <w:p w:rsidR="00807154" w:rsidRDefault="00807154">
      <w:pPr>
        <w:widowControl/>
        <w:shd w:val="clear" w:color="auto" w:fill="FFFFFF"/>
        <w:ind w:right="14" w:firstLine="851"/>
        <w:jc w:val="both"/>
        <w:rPr>
          <w:b w:val="0"/>
        </w:rPr>
      </w:pPr>
      <w:r>
        <w:rPr>
          <w:b w:val="0"/>
          <w:color w:val="000000"/>
          <w:spacing w:val="-2"/>
        </w:rPr>
        <w:t xml:space="preserve">Потек научно-технической информации существенным образом </w:t>
      </w:r>
      <w:r>
        <w:rPr>
          <w:b w:val="0"/>
          <w:spacing w:val="-2"/>
        </w:rPr>
        <w:t>сказывается</w:t>
      </w:r>
      <w:r>
        <w:rPr>
          <w:b w:val="0"/>
          <w:color w:val="000000"/>
          <w:spacing w:val="-2"/>
        </w:rPr>
        <w:t xml:space="preserve"> на деятельности делового человека.</w:t>
      </w:r>
      <w:r>
        <w:rPr>
          <w:b w:val="0"/>
          <w:color w:val="000000"/>
        </w:rPr>
        <w:t xml:space="preserve"> Она всегда должна идти </w:t>
      </w:r>
      <w:r>
        <w:rPr>
          <w:b w:val="0"/>
        </w:rPr>
        <w:t>в</w:t>
      </w:r>
      <w:r>
        <w:rPr>
          <w:b w:val="0"/>
          <w:color w:val="000000"/>
        </w:rPr>
        <w:t xml:space="preserve"> ногу с течением времени, знать последние достижения науки и техники, передовые системы управления экономикой, </w:t>
      </w:r>
      <w:r>
        <w:rPr>
          <w:b w:val="0"/>
        </w:rPr>
        <w:t>самые новые</w:t>
      </w:r>
      <w:r>
        <w:rPr>
          <w:b w:val="0"/>
          <w:color w:val="000000"/>
        </w:rPr>
        <w:t xml:space="preserve"> методы делопроизводства, свободно ориентироваться в лавинообразном потоке информации.</w:t>
      </w:r>
    </w:p>
    <w:p w:rsidR="00807154" w:rsidRDefault="00807154">
      <w:pPr>
        <w:widowControl/>
        <w:shd w:val="clear" w:color="auto" w:fill="FFFFFF"/>
        <w:ind w:right="14" w:firstLine="851"/>
        <w:jc w:val="both"/>
        <w:rPr>
          <w:b w:val="0"/>
        </w:rPr>
      </w:pPr>
      <w:r>
        <w:rPr>
          <w:b w:val="0"/>
          <w:color w:val="000000"/>
          <w:spacing w:val="1"/>
        </w:rPr>
        <w:t xml:space="preserve">Реализация этой </w:t>
      </w:r>
      <w:r>
        <w:rPr>
          <w:b w:val="0"/>
          <w:spacing w:val="1"/>
        </w:rPr>
        <w:t>задачи</w:t>
      </w:r>
      <w:r>
        <w:rPr>
          <w:b w:val="0"/>
          <w:color w:val="000000"/>
          <w:spacing w:val="1"/>
        </w:rPr>
        <w:t xml:space="preserve"> возможная путем изготовления у ревизоров умения самостоятельно черпать информацию, добирать ценнейшие и </w:t>
      </w:r>
      <w:r>
        <w:rPr>
          <w:b w:val="0"/>
          <w:spacing w:val="1"/>
        </w:rPr>
        <w:t>наиболее необходимые</w:t>
      </w:r>
      <w:r>
        <w:rPr>
          <w:b w:val="0"/>
          <w:color w:val="000000"/>
          <w:spacing w:val="1"/>
        </w:rPr>
        <w:t xml:space="preserve"> </w:t>
      </w:r>
      <w:r>
        <w:rPr>
          <w:b w:val="0"/>
          <w:spacing w:val="1"/>
        </w:rPr>
        <w:t>сведения</w:t>
      </w:r>
      <w:r>
        <w:rPr>
          <w:b w:val="0"/>
          <w:color w:val="000000"/>
          <w:spacing w:val="1"/>
        </w:rPr>
        <w:t xml:space="preserve"> для участия в общественной жизни, для использования приобретенных знаний в профессиональной деятельности.</w:t>
      </w:r>
      <w:r>
        <w:rPr>
          <w:b w:val="0"/>
          <w:color w:val="000000"/>
        </w:rPr>
        <w:t xml:space="preserve"> Специалистами можно назвать </w:t>
      </w:r>
      <w:r>
        <w:rPr>
          <w:b w:val="0"/>
        </w:rPr>
        <w:t>тех</w:t>
      </w:r>
      <w:r>
        <w:rPr>
          <w:b w:val="0"/>
          <w:color w:val="000000"/>
        </w:rPr>
        <w:t xml:space="preserve">, кто владеет знаниями, </w:t>
      </w:r>
      <w:r>
        <w:rPr>
          <w:b w:val="0"/>
        </w:rPr>
        <w:t>навыками</w:t>
      </w:r>
      <w:r>
        <w:rPr>
          <w:b w:val="0"/>
          <w:color w:val="000000"/>
        </w:rPr>
        <w:t xml:space="preserve"> и опытом определенной деятельности.</w:t>
      </w:r>
    </w:p>
    <w:p w:rsidR="00807154" w:rsidRDefault="00807154">
      <w:pPr>
        <w:widowControl/>
        <w:shd w:val="clear" w:color="auto" w:fill="FFFFFF"/>
        <w:ind w:right="19" w:firstLine="851"/>
        <w:jc w:val="both"/>
        <w:rPr>
          <w:b w:val="0"/>
        </w:rPr>
      </w:pPr>
      <w:r>
        <w:rPr>
          <w:b w:val="0"/>
          <w:spacing w:val="2"/>
        </w:rPr>
        <w:t>Внедрения</w:t>
      </w:r>
      <w:r>
        <w:rPr>
          <w:b w:val="0"/>
          <w:color w:val="000000"/>
          <w:spacing w:val="2"/>
        </w:rPr>
        <w:t xml:space="preserve"> научной организации </w:t>
      </w:r>
      <w:r>
        <w:rPr>
          <w:b w:val="0"/>
          <w:spacing w:val="2"/>
        </w:rPr>
        <w:t>работы</w:t>
      </w:r>
      <w:r>
        <w:rPr>
          <w:b w:val="0"/>
          <w:color w:val="000000"/>
          <w:spacing w:val="2"/>
        </w:rPr>
        <w:t xml:space="preserve"> (</w:t>
      </w:r>
      <w:r>
        <w:rPr>
          <w:b w:val="0"/>
          <w:spacing w:val="2"/>
        </w:rPr>
        <w:t>НОП</w:t>
      </w:r>
      <w:r>
        <w:rPr>
          <w:b w:val="0"/>
          <w:color w:val="000000"/>
          <w:spacing w:val="2"/>
        </w:rPr>
        <w:t xml:space="preserve">) </w:t>
      </w:r>
      <w:r>
        <w:rPr>
          <w:b w:val="0"/>
          <w:spacing w:val="2"/>
        </w:rPr>
        <w:t>в</w:t>
      </w:r>
      <w:r>
        <w:rPr>
          <w:b w:val="0"/>
          <w:color w:val="000000"/>
          <w:spacing w:val="2"/>
        </w:rPr>
        <w:t xml:space="preserve"> контрольно-ревизионную работу обусловленное потребностью усовершенствование финансово-хозяйственного контроля.</w:t>
      </w:r>
    </w:p>
    <w:p w:rsidR="00807154" w:rsidRDefault="00807154">
      <w:pPr>
        <w:widowControl/>
        <w:shd w:val="clear" w:color="auto" w:fill="FFFFFF"/>
        <w:ind w:right="5" w:firstLine="851"/>
        <w:jc w:val="both"/>
        <w:rPr>
          <w:b w:val="0"/>
        </w:rPr>
      </w:pPr>
      <w:r>
        <w:rPr>
          <w:b w:val="0"/>
          <w:color w:val="000000"/>
          <w:spacing w:val="1"/>
        </w:rPr>
        <w:t xml:space="preserve">Для внедрения </w:t>
      </w:r>
      <w:r>
        <w:rPr>
          <w:b w:val="0"/>
          <w:spacing w:val="1"/>
        </w:rPr>
        <w:t>НОП</w:t>
      </w:r>
      <w:r>
        <w:rPr>
          <w:b w:val="0"/>
          <w:color w:val="000000"/>
          <w:spacing w:val="1"/>
        </w:rPr>
        <w:t xml:space="preserve"> </w:t>
      </w:r>
      <w:r>
        <w:rPr>
          <w:b w:val="0"/>
          <w:spacing w:val="1"/>
        </w:rPr>
        <w:t>в</w:t>
      </w:r>
      <w:r>
        <w:rPr>
          <w:b w:val="0"/>
          <w:color w:val="000000"/>
          <w:spacing w:val="1"/>
        </w:rPr>
        <w:t xml:space="preserve"> контрольно-ревизионную работу следует исследовать характер технологии контрольно-ревизионного процесса и </w:t>
      </w:r>
      <w:r>
        <w:rPr>
          <w:b w:val="0"/>
          <w:spacing w:val="1"/>
        </w:rPr>
        <w:t>осуществления</w:t>
      </w:r>
      <w:r>
        <w:rPr>
          <w:b w:val="0"/>
          <w:color w:val="000000"/>
          <w:spacing w:val="1"/>
        </w:rPr>
        <w:t xml:space="preserve"> его процедур на отдельных этапах ревизии.</w:t>
      </w:r>
      <w:r>
        <w:rPr>
          <w:b w:val="0"/>
          <w:color w:val="000000"/>
          <w:spacing w:val="2"/>
        </w:rPr>
        <w:t xml:space="preserve"> На этой основе базируется принцип концентрации и специализации </w:t>
      </w:r>
      <w:r>
        <w:rPr>
          <w:b w:val="0"/>
          <w:spacing w:val="2"/>
        </w:rPr>
        <w:t>контроля</w:t>
      </w:r>
      <w:r>
        <w:rPr>
          <w:b w:val="0"/>
          <w:color w:val="000000"/>
          <w:spacing w:val="2"/>
        </w:rPr>
        <w:t xml:space="preserve">. </w:t>
      </w:r>
      <w:r>
        <w:rPr>
          <w:b w:val="0"/>
          <w:spacing w:val="2"/>
        </w:rPr>
        <w:t>НОП</w:t>
      </w:r>
      <w:r>
        <w:rPr>
          <w:b w:val="0"/>
          <w:color w:val="000000"/>
          <w:spacing w:val="2"/>
        </w:rPr>
        <w:t xml:space="preserve"> в контрольно-ревизионной работе </w:t>
      </w:r>
      <w:r>
        <w:rPr>
          <w:b w:val="0"/>
          <w:spacing w:val="2"/>
        </w:rPr>
        <w:t>есть</w:t>
      </w:r>
      <w:r>
        <w:rPr>
          <w:b w:val="0"/>
          <w:color w:val="000000"/>
          <w:spacing w:val="2"/>
        </w:rPr>
        <w:t xml:space="preserve"> совокупностью </w:t>
      </w:r>
      <w:r>
        <w:rPr>
          <w:b w:val="0"/>
          <w:spacing w:val="2"/>
        </w:rPr>
        <w:t>мероприятий</w:t>
      </w:r>
      <w:r>
        <w:rPr>
          <w:b w:val="0"/>
          <w:color w:val="000000"/>
          <w:spacing w:val="2"/>
        </w:rPr>
        <w:t xml:space="preserve">, осуществляемых на основании использования технических средств, в частности, компьютерной техники, совершенных приемов и способов инвентаризации и ревизии, выгодных условий </w:t>
      </w:r>
      <w:r>
        <w:rPr>
          <w:b w:val="0"/>
          <w:spacing w:val="2"/>
        </w:rPr>
        <w:t>работы</w:t>
      </w:r>
      <w:r>
        <w:rPr>
          <w:b w:val="0"/>
          <w:color w:val="000000"/>
          <w:spacing w:val="2"/>
        </w:rPr>
        <w:t xml:space="preserve"> во время их проведения.</w:t>
      </w:r>
    </w:p>
    <w:p w:rsidR="00807154" w:rsidRDefault="00807154">
      <w:pPr>
        <w:widowControl/>
        <w:shd w:val="clear" w:color="auto" w:fill="FFFFFF"/>
        <w:ind w:right="5" w:firstLine="851"/>
        <w:jc w:val="both"/>
        <w:rPr>
          <w:b w:val="0"/>
        </w:rPr>
      </w:pPr>
      <w:r>
        <w:rPr>
          <w:b w:val="0"/>
          <w:spacing w:val="2"/>
        </w:rPr>
        <w:t>НОП</w:t>
      </w:r>
      <w:r>
        <w:rPr>
          <w:b w:val="0"/>
          <w:color w:val="000000"/>
          <w:spacing w:val="2"/>
        </w:rPr>
        <w:t xml:space="preserve"> должен охватывать весь спектр контрольно-ревизионной деятельности при минимальных затратах на </w:t>
      </w:r>
      <w:r>
        <w:rPr>
          <w:b w:val="0"/>
          <w:spacing w:val="2"/>
        </w:rPr>
        <w:t>удержание</w:t>
      </w:r>
      <w:r>
        <w:rPr>
          <w:b w:val="0"/>
          <w:color w:val="000000"/>
          <w:spacing w:val="2"/>
        </w:rPr>
        <w:t xml:space="preserve"> ревизионного аппарата, </w:t>
      </w:r>
      <w:r>
        <w:rPr>
          <w:b w:val="0"/>
          <w:spacing w:val="2"/>
        </w:rPr>
        <w:t>повышение</w:t>
      </w:r>
      <w:r>
        <w:rPr>
          <w:b w:val="0"/>
          <w:color w:val="000000"/>
          <w:spacing w:val="2"/>
        </w:rPr>
        <w:t xml:space="preserve"> производительности </w:t>
      </w:r>
      <w:r>
        <w:rPr>
          <w:b w:val="0"/>
          <w:spacing w:val="2"/>
        </w:rPr>
        <w:t>работы</w:t>
      </w:r>
      <w:r>
        <w:rPr>
          <w:b w:val="0"/>
          <w:color w:val="000000"/>
          <w:spacing w:val="2"/>
        </w:rPr>
        <w:t xml:space="preserve"> ревизоров и </w:t>
      </w:r>
      <w:r>
        <w:rPr>
          <w:b w:val="0"/>
          <w:spacing w:val="2"/>
        </w:rPr>
        <w:t>укрепления</w:t>
      </w:r>
      <w:r>
        <w:rPr>
          <w:b w:val="0"/>
          <w:color w:val="000000"/>
          <w:spacing w:val="2"/>
        </w:rPr>
        <w:t xml:space="preserve"> трудовой дисциплины. Должны быть обеспечены оперативность, объективность и точность контрольно-ревизионной работы.</w:t>
      </w:r>
      <w:r>
        <w:rPr>
          <w:b w:val="0"/>
          <w:color w:val="000000"/>
          <w:spacing w:val="-4"/>
        </w:rPr>
        <w:t xml:space="preserve"> </w:t>
      </w:r>
      <w:r>
        <w:rPr>
          <w:b w:val="0"/>
          <w:spacing w:val="-4"/>
        </w:rPr>
        <w:t>Проведения</w:t>
      </w:r>
      <w:r>
        <w:rPr>
          <w:b w:val="0"/>
          <w:color w:val="000000"/>
          <w:spacing w:val="-4"/>
        </w:rPr>
        <w:t xml:space="preserve"> ревизии осуществляется по предварительно составленной программой </w:t>
      </w:r>
      <w:r>
        <w:rPr>
          <w:b w:val="0"/>
          <w:spacing w:val="-4"/>
        </w:rPr>
        <w:t>с</w:t>
      </w:r>
      <w:r>
        <w:rPr>
          <w:b w:val="0"/>
          <w:color w:val="000000"/>
          <w:spacing w:val="-4"/>
        </w:rPr>
        <w:t xml:space="preserve"> учетом специализации ревизоров по областями деятельности и кооперации их </w:t>
      </w:r>
      <w:r>
        <w:rPr>
          <w:b w:val="0"/>
          <w:spacing w:val="-4"/>
        </w:rPr>
        <w:t>совместных</w:t>
      </w:r>
      <w:r>
        <w:rPr>
          <w:b w:val="0"/>
          <w:color w:val="000000"/>
          <w:spacing w:val="-4"/>
        </w:rPr>
        <w:t xml:space="preserve"> действий.</w:t>
      </w:r>
      <w:r>
        <w:rPr>
          <w:b w:val="0"/>
          <w:color w:val="000000"/>
          <w:spacing w:val="1"/>
        </w:rPr>
        <w:t xml:space="preserve"> Предметное разделение труда ревизоров дополняется функциональным.</w:t>
      </w:r>
      <w:r>
        <w:rPr>
          <w:b w:val="0"/>
          <w:color w:val="000000"/>
          <w:spacing w:val="2"/>
        </w:rPr>
        <w:t xml:space="preserve"> Предметное разделение труда предусматривает </w:t>
      </w:r>
      <w:r>
        <w:rPr>
          <w:b w:val="0"/>
          <w:spacing w:val="2"/>
        </w:rPr>
        <w:t>закрепления</w:t>
      </w:r>
      <w:r>
        <w:rPr>
          <w:b w:val="0"/>
          <w:color w:val="000000"/>
          <w:spacing w:val="2"/>
        </w:rPr>
        <w:t xml:space="preserve"> за ревизором однородных участков финансово-хозяйственной деятельности (например, ревизия </w:t>
      </w:r>
      <w:r>
        <w:rPr>
          <w:b w:val="0"/>
          <w:spacing w:val="2"/>
        </w:rPr>
        <w:t>необоротных</w:t>
      </w:r>
      <w:r>
        <w:rPr>
          <w:b w:val="0"/>
          <w:color w:val="000000"/>
          <w:spacing w:val="2"/>
        </w:rPr>
        <w:t xml:space="preserve"> активов, запасов, средства, расчетов, собственного капитала, затрат, результатов деятельности).</w:t>
      </w:r>
    </w:p>
    <w:p w:rsidR="00807154" w:rsidRDefault="00807154">
      <w:pPr>
        <w:widowControl/>
        <w:shd w:val="clear" w:color="auto" w:fill="FFFFFF"/>
        <w:spacing w:before="5"/>
        <w:ind w:right="5" w:firstLine="851"/>
        <w:jc w:val="both"/>
        <w:rPr>
          <w:b w:val="0"/>
        </w:rPr>
      </w:pPr>
      <w:r>
        <w:rPr>
          <w:b w:val="0"/>
          <w:color w:val="000000"/>
          <w:spacing w:val="1"/>
        </w:rPr>
        <w:t xml:space="preserve">Функциональное разделение труда предусматривает </w:t>
      </w:r>
      <w:r>
        <w:rPr>
          <w:b w:val="0"/>
          <w:spacing w:val="1"/>
        </w:rPr>
        <w:t>дополнения</w:t>
      </w:r>
      <w:r>
        <w:rPr>
          <w:b w:val="0"/>
          <w:color w:val="000000"/>
          <w:spacing w:val="1"/>
        </w:rPr>
        <w:t xml:space="preserve"> предметного конкретизацией функций каждого ревизора, то есть за каждым ревизором закрепляются однородные объекты (производственный цех, магазин, </w:t>
      </w:r>
      <w:r>
        <w:rPr>
          <w:b w:val="0"/>
          <w:spacing w:val="1"/>
        </w:rPr>
        <w:t>гуртовня</w:t>
      </w:r>
      <w:r>
        <w:rPr>
          <w:b w:val="0"/>
          <w:color w:val="000000"/>
          <w:spacing w:val="1"/>
        </w:rPr>
        <w:t xml:space="preserve"> и т.п.).</w:t>
      </w:r>
    </w:p>
    <w:p w:rsidR="00807154" w:rsidRDefault="00807154">
      <w:pPr>
        <w:widowControl/>
        <w:shd w:val="clear" w:color="auto" w:fill="FFFFFF"/>
        <w:spacing w:before="5"/>
        <w:ind w:firstLine="851"/>
        <w:jc w:val="both"/>
        <w:rPr>
          <w:b w:val="0"/>
          <w:color w:val="000000"/>
          <w:spacing w:val="1"/>
        </w:rPr>
      </w:pPr>
      <w:r>
        <w:rPr>
          <w:b w:val="0"/>
          <w:color w:val="000000"/>
          <w:spacing w:val="3"/>
        </w:rPr>
        <w:t xml:space="preserve">Важно правильно распределить обязанности между членами бригады, </w:t>
      </w:r>
      <w:r>
        <w:rPr>
          <w:b w:val="0"/>
          <w:spacing w:val="3"/>
        </w:rPr>
        <w:t>составить</w:t>
      </w:r>
      <w:r>
        <w:rPr>
          <w:b w:val="0"/>
          <w:color w:val="000000"/>
          <w:spacing w:val="3"/>
        </w:rPr>
        <w:t xml:space="preserve"> индивидуальные графики (программы) </w:t>
      </w:r>
      <w:r>
        <w:rPr>
          <w:b w:val="0"/>
          <w:spacing w:val="3"/>
        </w:rPr>
        <w:t>с</w:t>
      </w:r>
      <w:r>
        <w:rPr>
          <w:b w:val="0"/>
          <w:color w:val="000000"/>
          <w:spacing w:val="3"/>
        </w:rPr>
        <w:t xml:space="preserve"> указанием </w:t>
      </w:r>
      <w:r>
        <w:rPr>
          <w:b w:val="0"/>
          <w:spacing w:val="3"/>
        </w:rPr>
        <w:t>в</w:t>
      </w:r>
      <w:r>
        <w:rPr>
          <w:b w:val="0"/>
          <w:color w:val="000000"/>
          <w:spacing w:val="3"/>
        </w:rPr>
        <w:t xml:space="preserve"> </w:t>
      </w:r>
      <w:r>
        <w:rPr>
          <w:b w:val="0"/>
          <w:spacing w:val="3"/>
        </w:rPr>
        <w:t>них</w:t>
      </w:r>
      <w:r>
        <w:rPr>
          <w:b w:val="0"/>
          <w:color w:val="000000"/>
          <w:spacing w:val="3"/>
        </w:rPr>
        <w:t xml:space="preserve"> конкретных видов работы (ревизионных процедур) и определить последовательность действий ревизоров с целью устранения </w:t>
      </w:r>
      <w:r>
        <w:rPr>
          <w:b w:val="0"/>
          <w:spacing w:val="3"/>
        </w:rPr>
        <w:t>дублирования</w:t>
      </w:r>
      <w:r>
        <w:rPr>
          <w:b w:val="0"/>
          <w:color w:val="000000"/>
          <w:spacing w:val="3"/>
        </w:rPr>
        <w:t>.</w:t>
      </w:r>
    </w:p>
    <w:p w:rsidR="00807154" w:rsidRDefault="00807154">
      <w:pPr>
        <w:widowControl/>
        <w:shd w:val="clear" w:color="auto" w:fill="FFFFFF"/>
        <w:spacing w:before="5"/>
        <w:ind w:firstLine="851"/>
        <w:jc w:val="both"/>
        <w:rPr>
          <w:b w:val="0"/>
          <w:color w:val="000000"/>
          <w:spacing w:val="2"/>
        </w:rPr>
      </w:pPr>
      <w:r>
        <w:rPr>
          <w:b w:val="0"/>
          <w:color w:val="000000"/>
          <w:spacing w:val="2"/>
        </w:rPr>
        <w:t>Следует координировать ключевые разновидности контроля:</w:t>
      </w:r>
    </w:p>
    <w:p w:rsidR="00807154" w:rsidRDefault="00807154">
      <w:pPr>
        <w:widowControl/>
        <w:shd w:val="clear" w:color="auto" w:fill="FFFFFF"/>
        <w:spacing w:before="5"/>
        <w:ind w:firstLine="851"/>
        <w:jc w:val="both"/>
        <w:rPr>
          <w:b w:val="0"/>
          <w:color w:val="000000"/>
          <w:spacing w:val="1"/>
        </w:rPr>
      </w:pPr>
      <w:r>
        <w:rPr>
          <w:b w:val="0"/>
          <w:color w:val="000000"/>
          <w:spacing w:val="2"/>
        </w:rPr>
        <w:t>— контроль, осуществляемый общественными институтами (общественный контроль);</w:t>
      </w:r>
    </w:p>
    <w:p w:rsidR="00807154" w:rsidRDefault="00807154">
      <w:pPr>
        <w:widowControl/>
        <w:shd w:val="clear" w:color="auto" w:fill="FFFFFF"/>
        <w:spacing w:before="5"/>
        <w:ind w:firstLine="851"/>
        <w:jc w:val="both"/>
        <w:rPr>
          <w:b w:val="0"/>
          <w:color w:val="000000"/>
          <w:spacing w:val="-1"/>
        </w:rPr>
      </w:pPr>
      <w:r>
        <w:rPr>
          <w:b w:val="0"/>
          <w:color w:val="000000"/>
          <w:spacing w:val="1"/>
        </w:rPr>
        <w:t>— контроль, осуществляемый органами государственной власти (государственный</w:t>
      </w:r>
      <w:r>
        <w:rPr>
          <w:b w:val="0"/>
          <w:color w:val="000000"/>
          <w:spacing w:val="-1"/>
        </w:rPr>
        <w:t xml:space="preserve"> контроль); </w:t>
      </w:r>
    </w:p>
    <w:p w:rsidR="00807154" w:rsidRDefault="00807154">
      <w:pPr>
        <w:widowControl/>
        <w:shd w:val="clear" w:color="auto" w:fill="FFFFFF"/>
        <w:spacing w:before="5"/>
        <w:ind w:firstLine="851"/>
        <w:jc w:val="both"/>
        <w:rPr>
          <w:b w:val="0"/>
        </w:rPr>
      </w:pPr>
      <w:r>
        <w:rPr>
          <w:b w:val="0"/>
          <w:color w:val="000000"/>
          <w:spacing w:val="-1"/>
        </w:rPr>
        <w:t>— контроль, осуществляемый органами местного самоуправления</w:t>
      </w:r>
      <w:r>
        <w:rPr>
          <w:b w:val="0"/>
          <w:color w:val="000000"/>
        </w:rPr>
        <w:t xml:space="preserve"> (муниципальный контроль).</w:t>
      </w:r>
    </w:p>
    <w:p w:rsidR="00807154" w:rsidRDefault="00807154">
      <w:pPr>
        <w:widowControl/>
        <w:ind w:firstLine="851"/>
        <w:jc w:val="both"/>
        <w:rPr>
          <w:b w:val="0"/>
        </w:rPr>
      </w:pPr>
      <w:r>
        <w:rPr>
          <w:b w:val="0"/>
        </w:rPr>
        <w:t>Одним из основных вопросов научной организации работы есть правильная организация рабочего места ревизора, создания благоприятных для выполнения контрольных функций условий. Творческой деятельности ревизоров оказывают содействие здоровый климат в коллективе: согласованность действий, взаимное уважение, доброжелательное отношение один до одного.</w:t>
      </w:r>
    </w:p>
    <w:p w:rsidR="00807154" w:rsidRDefault="00807154">
      <w:pPr>
        <w:widowControl/>
        <w:ind w:firstLine="851"/>
        <w:jc w:val="both"/>
        <w:rPr>
          <w:b w:val="0"/>
        </w:rPr>
      </w:pPr>
      <w:r>
        <w:rPr>
          <w:b w:val="0"/>
        </w:rPr>
        <w:t>Научная организация работы в контрольно-ревизионной деятельности охватывает ряд мероприятий по улучшению условий интеллектуальной работы с целью обеспечения здоровья работников сферы контроля. Для этого следует использовать передовые методы науки и техники, которые обеспечивают наибольшую эффективность при наименьших затрат умственного труда. Ревизор должен постоянно повышать свой профессиональный уровень и проявлять заботу о престиже своей профессии.</w:t>
      </w:r>
    </w:p>
    <w:p w:rsidR="00807154" w:rsidRDefault="00807154">
      <w:pPr>
        <w:widowControl/>
        <w:ind w:firstLine="851"/>
        <w:jc w:val="both"/>
        <w:rPr>
          <w:b w:val="0"/>
        </w:rPr>
      </w:pPr>
      <w:r>
        <w:rPr>
          <w:b w:val="0"/>
        </w:rPr>
        <w:t xml:space="preserve">Научная организация работы контрольно-ревизионных работников предусматривает беспрерывный процесс усовершенствования организации их работы, </w:t>
      </w:r>
      <w:r>
        <w:rPr>
          <w:b w:val="0"/>
          <w:spacing w:val="1"/>
        </w:rPr>
        <w:t>обеспечения</w:t>
      </w:r>
      <w:r>
        <w:rPr>
          <w:b w:val="0"/>
          <w:color w:val="000000"/>
          <w:spacing w:val="1"/>
        </w:rPr>
        <w:t xml:space="preserve"> наиболее эффективной их деятельности на основе достижений </w:t>
      </w:r>
      <w:r>
        <w:rPr>
          <w:b w:val="0"/>
          <w:color w:val="000000"/>
          <w:spacing w:val="3"/>
        </w:rPr>
        <w:t>науки, техники и передовой практики.</w:t>
      </w:r>
    </w:p>
    <w:p w:rsidR="00807154" w:rsidRDefault="00807154">
      <w:pPr>
        <w:widowControl/>
        <w:shd w:val="clear" w:color="auto" w:fill="FFFFFF"/>
        <w:ind w:right="10" w:firstLine="851"/>
        <w:jc w:val="both"/>
        <w:rPr>
          <w:b w:val="0"/>
        </w:rPr>
      </w:pPr>
      <w:r>
        <w:rPr>
          <w:b w:val="0"/>
          <w:color w:val="000000"/>
          <w:spacing w:val="-3"/>
        </w:rPr>
        <w:t xml:space="preserve">Важным звеном </w:t>
      </w:r>
      <w:r>
        <w:rPr>
          <w:b w:val="0"/>
          <w:spacing w:val="-3"/>
        </w:rPr>
        <w:t>НОП</w:t>
      </w:r>
      <w:r>
        <w:rPr>
          <w:b w:val="0"/>
          <w:color w:val="000000"/>
          <w:spacing w:val="-3"/>
        </w:rPr>
        <w:t xml:space="preserve"> </w:t>
      </w:r>
      <w:r>
        <w:rPr>
          <w:b w:val="0"/>
          <w:spacing w:val="-3"/>
        </w:rPr>
        <w:t>есть</w:t>
      </w:r>
      <w:r>
        <w:rPr>
          <w:b w:val="0"/>
          <w:color w:val="000000"/>
          <w:spacing w:val="-3"/>
        </w:rPr>
        <w:t xml:space="preserve"> научно обоснованное решение вопросов подготовки, подбора и расстановки кадров контрольно-ревизионного аппарата.</w:t>
      </w:r>
    </w:p>
    <w:p w:rsidR="00807154" w:rsidRDefault="00807154">
      <w:pPr>
        <w:widowControl/>
        <w:shd w:val="clear" w:color="auto" w:fill="FFFFFF"/>
        <w:ind w:right="14" w:firstLine="851"/>
        <w:jc w:val="both"/>
        <w:rPr>
          <w:b w:val="0"/>
        </w:rPr>
      </w:pPr>
      <w:r>
        <w:rPr>
          <w:b w:val="0"/>
          <w:spacing w:val="2"/>
        </w:rPr>
        <w:t>Применения</w:t>
      </w:r>
      <w:r>
        <w:rPr>
          <w:b w:val="0"/>
          <w:color w:val="000000"/>
          <w:spacing w:val="2"/>
        </w:rPr>
        <w:t xml:space="preserve"> прогрессивных способов и приемов </w:t>
      </w:r>
      <w:r>
        <w:rPr>
          <w:b w:val="0"/>
          <w:spacing w:val="2"/>
        </w:rPr>
        <w:t>работы</w:t>
      </w:r>
      <w:r>
        <w:rPr>
          <w:b w:val="0"/>
          <w:color w:val="000000"/>
          <w:spacing w:val="2"/>
        </w:rPr>
        <w:t xml:space="preserve"> ревизоров дает возможность разработать наиболее рациональные ее формы: научно обоснованные нормы затрат времени на </w:t>
      </w:r>
      <w:r>
        <w:rPr>
          <w:b w:val="0"/>
          <w:spacing w:val="2"/>
        </w:rPr>
        <w:t>осуществление</w:t>
      </w:r>
      <w:r>
        <w:rPr>
          <w:b w:val="0"/>
          <w:color w:val="000000"/>
          <w:spacing w:val="2"/>
        </w:rPr>
        <w:t xml:space="preserve"> отдельных ревизионных процедур, </w:t>
      </w:r>
      <w:r>
        <w:rPr>
          <w:b w:val="0"/>
          <w:spacing w:val="2"/>
        </w:rPr>
        <w:t>использования</w:t>
      </w:r>
      <w:r>
        <w:rPr>
          <w:b w:val="0"/>
          <w:color w:val="000000"/>
          <w:spacing w:val="2"/>
        </w:rPr>
        <w:t xml:space="preserve"> компьютерной техники на трудоемких участках контрольно-ревизионного процесса, в частности, во время оформления результатов ревизий.</w:t>
      </w:r>
    </w:p>
    <w:p w:rsidR="00807154" w:rsidRDefault="00807154">
      <w:pPr>
        <w:widowControl/>
        <w:shd w:val="clear" w:color="auto" w:fill="FFFFFF"/>
        <w:ind w:right="10" w:firstLine="851"/>
        <w:jc w:val="both"/>
        <w:rPr>
          <w:b w:val="0"/>
        </w:rPr>
      </w:pPr>
      <w:r>
        <w:rPr>
          <w:b w:val="0"/>
          <w:color w:val="000000"/>
        </w:rPr>
        <w:t xml:space="preserve">В условиях рынка результаты ревизии широко используются для прогнозирования финансово-хозяйственной деятельности и </w:t>
      </w:r>
      <w:r>
        <w:rPr>
          <w:b w:val="0"/>
        </w:rPr>
        <w:t>определение</w:t>
      </w:r>
      <w:r>
        <w:rPr>
          <w:b w:val="0"/>
          <w:color w:val="000000"/>
        </w:rPr>
        <w:t xml:space="preserve"> платежеспособности, финансовой стабильности предприятий, их конкурентоспособности и способности предотвратить банкротству.</w:t>
      </w:r>
    </w:p>
    <w:p w:rsidR="00807154" w:rsidRDefault="00807154">
      <w:pPr>
        <w:widowControl/>
        <w:shd w:val="clear" w:color="auto" w:fill="FFFFFF"/>
        <w:ind w:right="5" w:firstLine="851"/>
        <w:jc w:val="both"/>
        <w:rPr>
          <w:b w:val="0"/>
        </w:rPr>
      </w:pPr>
      <w:r>
        <w:rPr>
          <w:b w:val="0"/>
          <w:color w:val="000000"/>
          <w:spacing w:val="3"/>
        </w:rPr>
        <w:t xml:space="preserve">Интеллектуальные возможности ревизоров должны быть направлены на развитие бизнеса, </w:t>
      </w:r>
      <w:r>
        <w:rPr>
          <w:b w:val="0"/>
          <w:spacing w:val="3"/>
        </w:rPr>
        <w:t>повышение</w:t>
      </w:r>
      <w:r>
        <w:rPr>
          <w:b w:val="0"/>
          <w:color w:val="000000"/>
          <w:spacing w:val="3"/>
        </w:rPr>
        <w:t xml:space="preserve"> уровня предпринимательской деятельности, развитие рыночного отношения, на наиболее эффективное использование материальных, трудовых и финансовых ресурсов.</w:t>
      </w:r>
    </w:p>
    <w:p w:rsidR="00807154" w:rsidRDefault="00807154">
      <w:pPr>
        <w:widowControl/>
        <w:shd w:val="clear" w:color="auto" w:fill="FFFFFF"/>
        <w:ind w:right="10" w:firstLine="851"/>
        <w:jc w:val="both"/>
        <w:rPr>
          <w:b w:val="0"/>
        </w:rPr>
      </w:pPr>
      <w:r>
        <w:rPr>
          <w:b w:val="0"/>
          <w:color w:val="000000"/>
          <w:spacing w:val="3"/>
        </w:rPr>
        <w:t xml:space="preserve">Особенностью деятельности ревизора </w:t>
      </w:r>
      <w:r>
        <w:rPr>
          <w:b w:val="0"/>
          <w:spacing w:val="3"/>
        </w:rPr>
        <w:t>есть</w:t>
      </w:r>
      <w:r>
        <w:rPr>
          <w:b w:val="0"/>
          <w:color w:val="000000"/>
          <w:spacing w:val="3"/>
        </w:rPr>
        <w:t xml:space="preserve"> ее профилактический характер, воспитательное влияние, которое </w:t>
      </w:r>
      <w:r>
        <w:rPr>
          <w:b w:val="0"/>
          <w:spacing w:val="3"/>
        </w:rPr>
        <w:t>выявляется</w:t>
      </w:r>
      <w:r>
        <w:rPr>
          <w:b w:val="0"/>
          <w:color w:val="000000"/>
          <w:spacing w:val="3"/>
        </w:rPr>
        <w:t xml:space="preserve"> через пропаганду правовых и экономических знаний, </w:t>
      </w:r>
      <w:r>
        <w:rPr>
          <w:b w:val="0"/>
          <w:spacing w:val="3"/>
        </w:rPr>
        <w:t>разъяснения</w:t>
      </w:r>
      <w:r>
        <w:rPr>
          <w:b w:val="0"/>
          <w:color w:val="000000"/>
          <w:spacing w:val="3"/>
        </w:rPr>
        <w:t xml:space="preserve"> положений Законов Украины, постановлений Верховной Рады, </w:t>
      </w:r>
      <w:r>
        <w:rPr>
          <w:b w:val="0"/>
          <w:spacing w:val="3"/>
        </w:rPr>
        <w:t>Кабинета</w:t>
      </w:r>
      <w:r>
        <w:rPr>
          <w:b w:val="0"/>
          <w:color w:val="000000"/>
          <w:spacing w:val="3"/>
        </w:rPr>
        <w:t xml:space="preserve"> Министров, министерств и ведомств, положений, инструкций и других нормативно-правовых актов.</w:t>
      </w:r>
    </w:p>
    <w:p w:rsidR="00807154" w:rsidRDefault="00807154">
      <w:pPr>
        <w:widowControl/>
        <w:shd w:val="clear" w:color="auto" w:fill="FFFFFF"/>
        <w:ind w:right="5" w:firstLine="851"/>
        <w:jc w:val="both"/>
        <w:rPr>
          <w:b w:val="0"/>
        </w:rPr>
      </w:pPr>
      <w:r>
        <w:rPr>
          <w:b w:val="0"/>
          <w:spacing w:val="2"/>
        </w:rPr>
        <w:t>В</w:t>
      </w:r>
      <w:r>
        <w:rPr>
          <w:b w:val="0"/>
          <w:color w:val="000000"/>
          <w:spacing w:val="2"/>
        </w:rPr>
        <w:t xml:space="preserve"> теории и практике ревизии важное место занимает профессиональная этика, которая включает ряд принципов служебного поведения и </w:t>
      </w:r>
      <w:r>
        <w:rPr>
          <w:b w:val="0"/>
          <w:spacing w:val="2"/>
        </w:rPr>
        <w:t>отношения</w:t>
      </w:r>
      <w:r>
        <w:rPr>
          <w:b w:val="0"/>
          <w:color w:val="000000"/>
          <w:spacing w:val="2"/>
        </w:rPr>
        <w:t xml:space="preserve"> к выполнению профессиональных обязанностей (рис.</w:t>
      </w:r>
      <w:r>
        <w:rPr>
          <w:b w:val="0"/>
          <w:color w:val="000000"/>
          <w:spacing w:val="7"/>
        </w:rPr>
        <w:t xml:space="preserve"> 15.2.2.).</w:t>
      </w:r>
    </w:p>
    <w:p w:rsidR="00807154" w:rsidRDefault="00807154">
      <w:pPr>
        <w:widowControl/>
        <w:shd w:val="clear" w:color="auto" w:fill="FFFFFF"/>
        <w:spacing w:before="5"/>
        <w:ind w:right="5" w:firstLine="851"/>
        <w:jc w:val="both"/>
        <w:rPr>
          <w:b w:val="0"/>
        </w:rPr>
      </w:pPr>
      <w:r>
        <w:rPr>
          <w:b w:val="0"/>
          <w:color w:val="000000"/>
          <w:spacing w:val="3"/>
        </w:rPr>
        <w:t xml:space="preserve">Профессиональная этика ревизора — это совокупность обязанностей и норм поведения, </w:t>
      </w:r>
      <w:r>
        <w:rPr>
          <w:b w:val="0"/>
          <w:spacing w:val="3"/>
        </w:rPr>
        <w:t>которые</w:t>
      </w:r>
      <w:r>
        <w:rPr>
          <w:b w:val="0"/>
          <w:color w:val="000000"/>
          <w:spacing w:val="3"/>
        </w:rPr>
        <w:t xml:space="preserve"> поддерживают его моральный престиж в обществе.</w:t>
      </w:r>
      <w:r>
        <w:rPr>
          <w:b w:val="0"/>
          <w:color w:val="000000"/>
          <w:spacing w:val="2"/>
        </w:rPr>
        <w:t xml:space="preserve"> </w:t>
      </w:r>
      <w:r>
        <w:rPr>
          <w:b w:val="0"/>
          <w:color w:val="000000"/>
          <w:spacing w:val="4"/>
        </w:rPr>
        <w:t xml:space="preserve">Ревизор призван </w:t>
      </w:r>
      <w:r>
        <w:rPr>
          <w:b w:val="0"/>
          <w:spacing w:val="4"/>
        </w:rPr>
        <w:t>придерживаться</w:t>
      </w:r>
      <w:r>
        <w:rPr>
          <w:b w:val="0"/>
          <w:color w:val="000000"/>
          <w:spacing w:val="4"/>
        </w:rPr>
        <w:t xml:space="preserve"> высоких моральных принципов и правил культуры поведения.</w:t>
      </w:r>
    </w:p>
    <w:p w:rsidR="00807154" w:rsidRDefault="00807154">
      <w:pPr>
        <w:widowControl/>
        <w:shd w:val="clear" w:color="auto" w:fill="FFFFFF"/>
        <w:ind w:firstLine="851"/>
        <w:jc w:val="both"/>
        <w:rPr>
          <w:b w:val="0"/>
        </w:rPr>
      </w:pPr>
      <w:r>
        <w:rPr>
          <w:b w:val="0"/>
          <w:color w:val="000000"/>
          <w:spacing w:val="2"/>
        </w:rPr>
        <w:t>Во время ревизии иногда должностные лица предприятия стараются припрятать факты корыстных преступлений.</w:t>
      </w:r>
      <w:r>
        <w:rPr>
          <w:b w:val="0"/>
          <w:color w:val="000000"/>
          <w:spacing w:val="5"/>
        </w:rPr>
        <w:t xml:space="preserve"> В таких случаях могут возникать конфликтные ситуации.</w:t>
      </w:r>
      <w:r>
        <w:rPr>
          <w:b w:val="0"/>
          <w:color w:val="000000"/>
          <w:spacing w:val="1"/>
        </w:rPr>
        <w:t xml:space="preserve"> И здесь в приключении будут деловой разговор, </w:t>
      </w:r>
      <w:r>
        <w:rPr>
          <w:b w:val="0"/>
          <w:spacing w:val="1"/>
        </w:rPr>
        <w:t>сдерживания</w:t>
      </w:r>
      <w:r>
        <w:rPr>
          <w:b w:val="0"/>
          <w:color w:val="000000"/>
          <w:spacing w:val="1"/>
        </w:rPr>
        <w:t xml:space="preserve"> эмоций, терпеливость, </w:t>
      </w:r>
      <w:r>
        <w:rPr>
          <w:b w:val="0"/>
          <w:spacing w:val="1"/>
        </w:rPr>
        <w:t>умения</w:t>
      </w:r>
      <w:r>
        <w:rPr>
          <w:b w:val="0"/>
          <w:color w:val="000000"/>
          <w:spacing w:val="1"/>
        </w:rPr>
        <w:t xml:space="preserve"> слушать собеседника.</w:t>
      </w:r>
      <w:r>
        <w:rPr>
          <w:b w:val="0"/>
          <w:color w:val="000000"/>
        </w:rPr>
        <w:t xml:space="preserve"> Это дает возможность </w:t>
      </w:r>
      <w:r>
        <w:rPr>
          <w:b w:val="0"/>
        </w:rPr>
        <w:t>ревизору</w:t>
      </w:r>
      <w:r>
        <w:rPr>
          <w:b w:val="0"/>
          <w:color w:val="000000"/>
        </w:rPr>
        <w:t xml:space="preserve"> правильно оценить изложенные факты и мысли и сделать процесс общения полезным и результативным.</w:t>
      </w:r>
      <w:r>
        <w:rPr>
          <w:b w:val="0"/>
          <w:color w:val="000000"/>
          <w:spacing w:val="1"/>
        </w:rPr>
        <w:t xml:space="preserve"> То</w:t>
      </w:r>
      <w:r>
        <w:rPr>
          <w:b w:val="0"/>
          <w:spacing w:val="1"/>
        </w:rPr>
        <w:t xml:space="preserve"> есть</w:t>
      </w:r>
      <w:r>
        <w:rPr>
          <w:b w:val="0"/>
          <w:color w:val="000000"/>
          <w:spacing w:val="1"/>
        </w:rPr>
        <w:t xml:space="preserve"> </w:t>
      </w:r>
      <w:r>
        <w:rPr>
          <w:b w:val="0"/>
          <w:spacing w:val="1"/>
        </w:rPr>
        <w:t>ревизору</w:t>
      </w:r>
      <w:r>
        <w:rPr>
          <w:b w:val="0"/>
          <w:color w:val="000000"/>
          <w:spacing w:val="1"/>
        </w:rPr>
        <w:t xml:space="preserve"> следует вести</w:t>
      </w:r>
      <w:r>
        <w:rPr>
          <w:b w:val="0"/>
          <w:spacing w:val="1"/>
        </w:rPr>
        <w:t xml:space="preserve"> себя</w:t>
      </w:r>
      <w:r>
        <w:rPr>
          <w:b w:val="0"/>
          <w:color w:val="000000"/>
          <w:spacing w:val="1"/>
        </w:rPr>
        <w:t xml:space="preserve"> тактично, просто, </w:t>
      </w:r>
      <w:r>
        <w:rPr>
          <w:b w:val="0"/>
          <w:spacing w:val="1"/>
        </w:rPr>
        <w:t>с</w:t>
      </w:r>
      <w:r>
        <w:rPr>
          <w:b w:val="0"/>
          <w:color w:val="000000"/>
          <w:spacing w:val="1"/>
        </w:rPr>
        <w:t xml:space="preserve"> достоинством, без заносчивости, </w:t>
      </w:r>
      <w:r>
        <w:rPr>
          <w:b w:val="0"/>
          <w:spacing w:val="2"/>
        </w:rPr>
        <w:t>быть</w:t>
      </w:r>
      <w:r>
        <w:rPr>
          <w:b w:val="0"/>
          <w:color w:val="000000"/>
          <w:spacing w:val="2"/>
        </w:rPr>
        <w:t xml:space="preserve"> наблюдательным и интуитивным, принципиальным и компетентным, </w:t>
      </w:r>
      <w:r>
        <w:rPr>
          <w:b w:val="0"/>
          <w:color w:val="000000"/>
          <w:spacing w:val="3"/>
        </w:rPr>
        <w:t>правильно и аргументировано оценивать выявленные факты.</w:t>
      </w:r>
    </w:p>
    <w:p w:rsidR="00807154" w:rsidRDefault="00807154">
      <w:pPr>
        <w:widowControl/>
        <w:shd w:val="clear" w:color="auto" w:fill="FFFFFF"/>
        <w:ind w:right="5" w:firstLine="851"/>
        <w:jc w:val="both"/>
        <w:rPr>
          <w:b w:val="0"/>
        </w:rPr>
      </w:pPr>
      <w:r>
        <w:rPr>
          <w:b w:val="0"/>
          <w:color w:val="000000"/>
          <w:spacing w:val="-2"/>
        </w:rPr>
        <w:t>С целью интереса ревизоров в повышении качества ревизий целесообразно</w:t>
      </w:r>
      <w:r>
        <w:rPr>
          <w:b w:val="0"/>
          <w:color w:val="000000"/>
          <w:spacing w:val="3"/>
        </w:rPr>
        <w:t xml:space="preserve"> применять материальные и моральные формы поощрения.</w:t>
      </w:r>
    </w:p>
    <w:p w:rsidR="00807154" w:rsidRDefault="00807154">
      <w:pPr>
        <w:widowControl/>
        <w:shd w:val="clear" w:color="auto" w:fill="FFFFFF"/>
        <w:spacing w:before="312"/>
        <w:ind w:left="528"/>
        <w:rPr>
          <w:i/>
        </w:rPr>
      </w:pPr>
      <w:r>
        <w:rPr>
          <w:i/>
          <w:spacing w:val="2"/>
        </w:rPr>
        <w:t>Вопрос</w:t>
      </w:r>
      <w:r>
        <w:rPr>
          <w:i/>
          <w:color w:val="000000"/>
          <w:spacing w:val="2"/>
        </w:rPr>
        <w:t xml:space="preserve"> для самоконтроля</w:t>
      </w:r>
    </w:p>
    <w:p w:rsidR="00807154" w:rsidRDefault="00807154">
      <w:pPr>
        <w:widowControl/>
        <w:shd w:val="clear" w:color="auto" w:fill="FFFFFF"/>
        <w:tabs>
          <w:tab w:val="left" w:pos="797"/>
        </w:tabs>
        <w:spacing w:before="226"/>
        <w:rPr>
          <w:b w:val="0"/>
          <w:i/>
          <w:color w:val="000000"/>
          <w:spacing w:val="-1"/>
        </w:rPr>
      </w:pPr>
      <w:r>
        <w:rPr>
          <w:b w:val="0"/>
          <w:i/>
          <w:color w:val="000000"/>
          <w:spacing w:val="6"/>
        </w:rPr>
        <w:t xml:space="preserve">Какими методическими приемами </w:t>
      </w:r>
      <w:r>
        <w:rPr>
          <w:b w:val="0"/>
          <w:i/>
          <w:spacing w:val="6"/>
        </w:rPr>
        <w:t>преподавания</w:t>
      </w:r>
      <w:r>
        <w:rPr>
          <w:b w:val="0"/>
          <w:i/>
          <w:color w:val="000000"/>
          <w:spacing w:val="6"/>
        </w:rPr>
        <w:t xml:space="preserve"> должен владеть преподаватель курса «Контроль и ревизия»?</w:t>
      </w:r>
    </w:p>
    <w:p w:rsidR="00807154" w:rsidRDefault="00807154">
      <w:pPr>
        <w:widowControl/>
        <w:shd w:val="clear" w:color="auto" w:fill="FFFFFF"/>
        <w:tabs>
          <w:tab w:val="left" w:pos="797"/>
        </w:tabs>
        <w:rPr>
          <w:b w:val="0"/>
          <w:i/>
          <w:color w:val="000000"/>
          <w:spacing w:val="-1"/>
        </w:rPr>
      </w:pPr>
      <w:r>
        <w:rPr>
          <w:b w:val="0"/>
          <w:i/>
          <w:color w:val="000000"/>
          <w:spacing w:val="4"/>
        </w:rPr>
        <w:t xml:space="preserve">Какие технические средства обучения может использовать преподаватель на лекциях и </w:t>
      </w:r>
      <w:r>
        <w:rPr>
          <w:b w:val="0"/>
          <w:i/>
          <w:spacing w:val="4"/>
        </w:rPr>
        <w:t>практических</w:t>
      </w:r>
      <w:r>
        <w:rPr>
          <w:b w:val="0"/>
          <w:i/>
          <w:color w:val="000000"/>
          <w:spacing w:val="4"/>
        </w:rPr>
        <w:t xml:space="preserve"> занятиях </w:t>
      </w:r>
      <w:r>
        <w:rPr>
          <w:b w:val="0"/>
          <w:i/>
          <w:spacing w:val="4"/>
        </w:rPr>
        <w:t>по</w:t>
      </w:r>
      <w:r>
        <w:rPr>
          <w:b w:val="0"/>
          <w:i/>
          <w:color w:val="000000"/>
          <w:spacing w:val="4"/>
        </w:rPr>
        <w:t xml:space="preserve"> курса «Контроль и ревизия»?</w:t>
      </w:r>
    </w:p>
    <w:p w:rsidR="00807154" w:rsidRDefault="00807154">
      <w:pPr>
        <w:widowControl/>
        <w:shd w:val="clear" w:color="auto" w:fill="FFFFFF"/>
        <w:tabs>
          <w:tab w:val="left" w:pos="797"/>
        </w:tabs>
        <w:rPr>
          <w:b w:val="0"/>
          <w:i/>
          <w:color w:val="000000"/>
          <w:spacing w:val="-1"/>
        </w:rPr>
      </w:pPr>
      <w:r>
        <w:rPr>
          <w:b w:val="0"/>
          <w:i/>
          <w:color w:val="000000"/>
          <w:spacing w:val="5"/>
        </w:rPr>
        <w:t xml:space="preserve">Какие качества должен иметь преподаватель для обеспечения выпуска высококвалифицированных специалистов </w:t>
      </w:r>
      <w:r>
        <w:rPr>
          <w:b w:val="0"/>
          <w:i/>
          <w:spacing w:val="5"/>
        </w:rPr>
        <w:t>по</w:t>
      </w:r>
      <w:r>
        <w:rPr>
          <w:b w:val="0"/>
          <w:i/>
          <w:color w:val="000000"/>
          <w:spacing w:val="5"/>
        </w:rPr>
        <w:t xml:space="preserve"> учета и </w:t>
      </w:r>
      <w:r>
        <w:rPr>
          <w:b w:val="0"/>
          <w:i/>
          <w:spacing w:val="5"/>
        </w:rPr>
        <w:t>аудиту</w:t>
      </w:r>
      <w:r>
        <w:rPr>
          <w:b w:val="0"/>
          <w:i/>
          <w:color w:val="000000"/>
          <w:spacing w:val="5"/>
        </w:rPr>
        <w:t>?</w:t>
      </w:r>
    </w:p>
    <w:p w:rsidR="00807154" w:rsidRDefault="00807154">
      <w:pPr>
        <w:widowControl/>
        <w:shd w:val="clear" w:color="auto" w:fill="FFFFFF"/>
        <w:tabs>
          <w:tab w:val="left" w:pos="797"/>
        </w:tabs>
        <w:rPr>
          <w:b w:val="0"/>
          <w:i/>
          <w:color w:val="000000"/>
          <w:spacing w:val="1"/>
        </w:rPr>
      </w:pPr>
      <w:r>
        <w:rPr>
          <w:b w:val="0"/>
          <w:i/>
          <w:color w:val="000000"/>
          <w:spacing w:val="4"/>
        </w:rPr>
        <w:t>Какие программы курса разрабатывает преподаватель?</w:t>
      </w:r>
    </w:p>
    <w:p w:rsidR="00807154" w:rsidRDefault="00807154">
      <w:pPr>
        <w:widowControl/>
        <w:shd w:val="clear" w:color="auto" w:fill="FFFFFF"/>
        <w:tabs>
          <w:tab w:val="left" w:pos="797"/>
        </w:tabs>
        <w:rPr>
          <w:b w:val="0"/>
          <w:i/>
          <w:color w:val="000000"/>
          <w:spacing w:val="2"/>
        </w:rPr>
      </w:pPr>
      <w:r>
        <w:rPr>
          <w:b w:val="0"/>
          <w:i/>
          <w:color w:val="000000"/>
          <w:spacing w:val="6"/>
        </w:rPr>
        <w:t>Которые являются принципы самооценивания лекции?</w:t>
      </w:r>
    </w:p>
    <w:p w:rsidR="00807154" w:rsidRDefault="00807154">
      <w:pPr>
        <w:widowControl/>
        <w:shd w:val="clear" w:color="auto" w:fill="FFFFFF"/>
        <w:tabs>
          <w:tab w:val="left" w:pos="797"/>
        </w:tabs>
        <w:rPr>
          <w:b w:val="0"/>
          <w:i/>
          <w:color w:val="000000"/>
          <w:spacing w:val="1"/>
        </w:rPr>
      </w:pPr>
      <w:r>
        <w:rPr>
          <w:b w:val="0"/>
          <w:i/>
          <w:color w:val="000000"/>
          <w:spacing w:val="8"/>
        </w:rPr>
        <w:t xml:space="preserve">Нужно ли использовать на занятиях деловые игры и ситуационные </w:t>
      </w:r>
      <w:r>
        <w:rPr>
          <w:b w:val="0"/>
          <w:i/>
          <w:spacing w:val="8"/>
        </w:rPr>
        <w:t>задачи</w:t>
      </w:r>
      <w:r>
        <w:rPr>
          <w:b w:val="0"/>
          <w:i/>
          <w:color w:val="000000"/>
          <w:spacing w:val="8"/>
        </w:rPr>
        <w:t>?</w:t>
      </w:r>
      <w:r>
        <w:rPr>
          <w:b w:val="0"/>
          <w:i/>
          <w:color w:val="000000"/>
          <w:spacing w:val="2"/>
        </w:rPr>
        <w:t xml:space="preserve"> Что это дает студентам?</w:t>
      </w:r>
    </w:p>
    <w:p w:rsidR="00807154" w:rsidRDefault="00807154">
      <w:pPr>
        <w:widowControl/>
        <w:shd w:val="clear" w:color="auto" w:fill="FFFFFF"/>
        <w:ind w:right="403"/>
        <w:rPr>
          <w:b w:val="0"/>
          <w:i/>
          <w:color w:val="000000"/>
          <w:spacing w:val="4"/>
        </w:rPr>
      </w:pPr>
      <w:r>
        <w:rPr>
          <w:b w:val="0"/>
          <w:i/>
          <w:color w:val="000000"/>
          <w:spacing w:val="4"/>
        </w:rPr>
        <w:t xml:space="preserve">Как Вы понимаете научную организацию </w:t>
      </w:r>
      <w:r>
        <w:rPr>
          <w:b w:val="0"/>
          <w:i/>
          <w:spacing w:val="4"/>
        </w:rPr>
        <w:t>работы</w:t>
      </w:r>
      <w:r>
        <w:rPr>
          <w:b w:val="0"/>
          <w:i/>
          <w:color w:val="000000"/>
          <w:spacing w:val="4"/>
        </w:rPr>
        <w:t xml:space="preserve"> ревизоров?</w:t>
      </w:r>
    </w:p>
    <w:p w:rsidR="00807154" w:rsidRDefault="00807154">
      <w:pPr>
        <w:widowControl/>
        <w:shd w:val="clear" w:color="auto" w:fill="FFFFFF"/>
        <w:ind w:right="403"/>
        <w:rPr>
          <w:b w:val="0"/>
          <w:i/>
        </w:rPr>
      </w:pPr>
      <w:r>
        <w:rPr>
          <w:b w:val="0"/>
          <w:i/>
          <w:color w:val="000000"/>
          <w:spacing w:val="3"/>
        </w:rPr>
        <w:t>Назовите основные принципы профессиональной этики ревизора.</w:t>
      </w:r>
    </w:p>
    <w:p w:rsidR="00807154" w:rsidRPr="00F619FE" w:rsidRDefault="00807154" w:rsidP="00807154">
      <w:pPr>
        <w:pStyle w:val="Header1"/>
      </w:pPr>
      <w:r>
        <w:rPr>
          <w:b w:val="0"/>
          <w:sz w:val="28"/>
        </w:rPr>
        <w:br w:type="page"/>
      </w:r>
      <w:bookmarkStart w:id="63" w:name="_Toc28537746"/>
      <w:r w:rsidRPr="00F619FE">
        <w:t>Тема 17</w:t>
      </w:r>
      <w:r>
        <w:br/>
      </w:r>
      <w:r w:rsidRPr="00F619FE">
        <w:t>ПОРЯДОК ПЕРЕДАЧИ МАТЕРИАЛОВ</w:t>
      </w:r>
      <w:r>
        <w:br/>
      </w:r>
      <w:r w:rsidRPr="00F619FE">
        <w:t>О НЕДОСТАТКАХ ОРГАНАМ СЛЕДСТВИЯ И СУДА</w:t>
      </w:r>
      <w:bookmarkEnd w:id="63"/>
    </w:p>
    <w:p w:rsidR="00807154" w:rsidRPr="00F619FE" w:rsidRDefault="00807154" w:rsidP="00807154">
      <w:pPr>
        <w:ind w:firstLine="851"/>
        <w:jc w:val="both"/>
        <w:rPr>
          <w:rFonts w:cs="Times New Roman"/>
          <w:b w:val="0"/>
        </w:rPr>
      </w:pPr>
      <w:r w:rsidRPr="00F619FE">
        <w:rPr>
          <w:rFonts w:cs="Times New Roman"/>
          <w:b w:val="0"/>
        </w:rPr>
        <w:t>Ревизо</w:t>
      </w:r>
      <w:r>
        <w:rPr>
          <w:rFonts w:cs="Times New Roman"/>
          <w:b w:val="0"/>
        </w:rPr>
        <w:t xml:space="preserve">ры обязаны немедленно ставить в известность </w:t>
      </w:r>
      <w:r w:rsidRPr="00F619FE">
        <w:rPr>
          <w:rFonts w:cs="Times New Roman"/>
          <w:b w:val="0"/>
        </w:rPr>
        <w:t>руководителю вышестоящей организации про установленные во время ревизии криминальное наказанные поступки должностных лиц.</w:t>
      </w:r>
    </w:p>
    <w:p w:rsidR="00807154" w:rsidRPr="00F619FE" w:rsidRDefault="00807154" w:rsidP="00807154">
      <w:pPr>
        <w:ind w:firstLine="851"/>
        <w:jc w:val="both"/>
        <w:rPr>
          <w:rFonts w:cs="Times New Roman"/>
          <w:b w:val="0"/>
        </w:rPr>
      </w:pPr>
      <w:r w:rsidRPr="00F619FE">
        <w:rPr>
          <w:rFonts w:cs="Times New Roman"/>
          <w:b w:val="0"/>
        </w:rPr>
        <w:t>Руководители предприятий должны о каждом случае недостатка товарно-материальных ценностей и денежных средств, кражи или злоупотребления сообщать следственным органам с целью привлечения виновных к уголовной ответственности и возмещению материального ущерба. В таких случаях следует руководствоваться Инструкцией о порядке проведения ревизий и проверок государственной контрольно-ревизионной службой в Украине, утвержденной приказом Главного контрольно-ревизионного управления Украины 3 октября 1997 г. № 121.</w:t>
      </w:r>
    </w:p>
    <w:p w:rsidR="00807154" w:rsidRPr="00F619FE" w:rsidRDefault="00807154" w:rsidP="00807154">
      <w:pPr>
        <w:ind w:firstLine="851"/>
        <w:jc w:val="both"/>
        <w:rPr>
          <w:rFonts w:cs="Times New Roman"/>
          <w:b w:val="0"/>
        </w:rPr>
      </w:pPr>
      <w:r w:rsidRPr="00F619FE">
        <w:rPr>
          <w:rFonts w:cs="Times New Roman"/>
          <w:b w:val="0"/>
        </w:rPr>
        <w:t>Руководители предприятий обязанные сообщать прокурора о выявленных недостатках, материалах, не переданные к следственным органам. Если недостаток возникшая вследствие действий работника, дело о ней следует передать органам следствия для привлечения виновного лица к ответственности. Заявление, которое подается органам следствия, должен содержать ведомости, которые дают возможность установить суть преступления, когда, кем и по каких обстоятельств его было содеяно.</w:t>
      </w:r>
    </w:p>
    <w:p w:rsidR="00807154" w:rsidRPr="00F619FE" w:rsidRDefault="00807154" w:rsidP="00807154">
      <w:pPr>
        <w:ind w:firstLine="851"/>
        <w:jc w:val="both"/>
        <w:rPr>
          <w:rFonts w:cs="Times New Roman"/>
          <w:b w:val="0"/>
        </w:rPr>
      </w:pPr>
      <w:r w:rsidRPr="00F619FE">
        <w:rPr>
          <w:rFonts w:cs="Times New Roman"/>
          <w:b w:val="0"/>
        </w:rPr>
        <w:t>В заявлении (письме) следует отметить: которого конкретно совершено преступление (кража, присвоения, растрата и т.п.); сумму недостатка (похищенные, присвоенные или растраченные ценности); где было содеяно преступление; правильное описание самого события, то есть фактические обстоятельства; когда был учиненное и установленное преступление (кража или недостаток) и кто конкретно должен быть привлечен к ответственности.</w:t>
      </w:r>
    </w:p>
    <w:p w:rsidR="00807154" w:rsidRPr="00F619FE" w:rsidRDefault="00807154" w:rsidP="00807154">
      <w:pPr>
        <w:ind w:firstLine="851"/>
        <w:jc w:val="both"/>
        <w:rPr>
          <w:rFonts w:cs="Times New Roman"/>
          <w:b w:val="0"/>
        </w:rPr>
      </w:pPr>
      <w:r w:rsidRPr="00F619FE">
        <w:rPr>
          <w:rFonts w:cs="Times New Roman"/>
          <w:b w:val="0"/>
        </w:rPr>
        <w:t>Относительно лица, которые притягиваются к уголовной ответственности, необходимо указать фамилия, имя, отчество, год рождения, домашний адрес, серию и номер паспорта, посада и продолжительность работы, где работал(ла) к вступлению на работу в организацию. К заявлению следует приложить фотографию лица, которое притягивается к ответственности.</w:t>
      </w:r>
    </w:p>
    <w:p w:rsidR="00807154" w:rsidRPr="00F619FE" w:rsidRDefault="00807154" w:rsidP="00807154">
      <w:pPr>
        <w:ind w:firstLine="851"/>
        <w:jc w:val="both"/>
        <w:rPr>
          <w:rFonts w:cs="Times New Roman"/>
          <w:b w:val="0"/>
        </w:rPr>
      </w:pPr>
      <w:r w:rsidRPr="00F619FE">
        <w:rPr>
          <w:rFonts w:cs="Times New Roman"/>
          <w:b w:val="0"/>
        </w:rPr>
        <w:t>Следует также указать, кто может быть свидетелями: их фамилии, имена, отчество, домашние адреса или адреса мест их работы и которые, например, обстоятельства могут они установить своими признаниями.</w:t>
      </w:r>
    </w:p>
    <w:p w:rsidR="00807154" w:rsidRPr="00F619FE" w:rsidRDefault="00807154" w:rsidP="00807154">
      <w:pPr>
        <w:ind w:firstLine="851"/>
        <w:jc w:val="both"/>
        <w:rPr>
          <w:rFonts w:cs="Times New Roman"/>
          <w:b w:val="0"/>
        </w:rPr>
      </w:pPr>
      <w:r w:rsidRPr="00F619FE">
        <w:rPr>
          <w:rFonts w:cs="Times New Roman"/>
          <w:b w:val="0"/>
        </w:rPr>
        <w:t>Заявление органам следствия может быть подписана руководителем организации, в состав которой входит предприятие, где установлено преступление.</w:t>
      </w:r>
    </w:p>
    <w:p w:rsidR="00807154" w:rsidRPr="00F619FE" w:rsidRDefault="00807154" w:rsidP="00807154">
      <w:pPr>
        <w:ind w:firstLine="851"/>
        <w:jc w:val="both"/>
        <w:rPr>
          <w:rFonts w:cs="Times New Roman"/>
          <w:b w:val="0"/>
        </w:rPr>
      </w:pPr>
      <w:r w:rsidRPr="00F619FE">
        <w:rPr>
          <w:rFonts w:cs="Times New Roman"/>
          <w:b w:val="0"/>
        </w:rPr>
        <w:t>Если недостаток установлен во время ревизии, то заявление к органам следствия подписывают сами ревизоры, уведомив об этом вышестоящую организацию, на предприятии которой установлен недостаток. В заявлении следует нарушить перед органами следствия вопрос об употребление неотложных мероприятий по наложению ареста на имущество лиц, привлеченных к ответственности.</w:t>
      </w:r>
    </w:p>
    <w:p w:rsidR="00807154" w:rsidRPr="00F619FE" w:rsidRDefault="00807154" w:rsidP="00807154">
      <w:pPr>
        <w:ind w:firstLine="851"/>
        <w:jc w:val="both"/>
        <w:rPr>
          <w:rFonts w:cs="Times New Roman"/>
          <w:b w:val="0"/>
        </w:rPr>
      </w:pPr>
      <w:r w:rsidRPr="00F619FE">
        <w:rPr>
          <w:rFonts w:cs="Times New Roman"/>
          <w:b w:val="0"/>
        </w:rPr>
        <w:t>Материалы ревизии, которые передают к следственным органам, должны содержать:</w:t>
      </w:r>
    </w:p>
    <w:p w:rsidR="00807154" w:rsidRPr="00CF545F" w:rsidRDefault="00807154" w:rsidP="0092105D">
      <w:pPr>
        <w:numPr>
          <w:ilvl w:val="0"/>
          <w:numId w:val="74"/>
        </w:numPr>
        <w:jc w:val="both"/>
        <w:rPr>
          <w:rFonts w:cs="Times New Roman"/>
          <w:b w:val="0"/>
        </w:rPr>
      </w:pPr>
      <w:r w:rsidRPr="00CF545F">
        <w:rPr>
          <w:rFonts w:cs="Times New Roman"/>
          <w:b w:val="0"/>
        </w:rPr>
        <w:t>письмо, в котором изложена суть нарушений, злоупотреблений, которые законы возбуждены, размер причиненных убытков, назван виновных лиц;</w:t>
      </w:r>
    </w:p>
    <w:p w:rsidR="00807154" w:rsidRPr="00CF545F" w:rsidRDefault="00807154" w:rsidP="0092105D">
      <w:pPr>
        <w:numPr>
          <w:ilvl w:val="0"/>
          <w:numId w:val="74"/>
        </w:numPr>
        <w:jc w:val="both"/>
        <w:rPr>
          <w:rFonts w:cs="Times New Roman"/>
          <w:b w:val="0"/>
        </w:rPr>
      </w:pPr>
      <w:r w:rsidRPr="00CF545F">
        <w:rPr>
          <w:rFonts w:cs="Times New Roman"/>
          <w:b w:val="0"/>
        </w:rPr>
        <w:t>первый экземпляр акта ревизии;</w:t>
      </w:r>
    </w:p>
    <w:p w:rsidR="00807154" w:rsidRPr="00CF545F" w:rsidRDefault="00807154" w:rsidP="0092105D">
      <w:pPr>
        <w:numPr>
          <w:ilvl w:val="0"/>
          <w:numId w:val="74"/>
        </w:numPr>
        <w:jc w:val="both"/>
        <w:rPr>
          <w:rFonts w:cs="Times New Roman"/>
          <w:b w:val="0"/>
        </w:rPr>
      </w:pPr>
      <w:r w:rsidRPr="00CF545F">
        <w:rPr>
          <w:rFonts w:cs="Times New Roman"/>
          <w:b w:val="0"/>
        </w:rPr>
        <w:t>договор про полную материальную ответственность;</w:t>
      </w:r>
    </w:p>
    <w:p w:rsidR="00807154" w:rsidRPr="00CF545F" w:rsidRDefault="00807154" w:rsidP="0092105D">
      <w:pPr>
        <w:numPr>
          <w:ilvl w:val="0"/>
          <w:numId w:val="74"/>
        </w:numPr>
        <w:jc w:val="both"/>
        <w:rPr>
          <w:rFonts w:cs="Times New Roman"/>
          <w:b w:val="0"/>
        </w:rPr>
      </w:pPr>
      <w:r w:rsidRPr="00CF545F">
        <w:rPr>
          <w:rFonts w:cs="Times New Roman"/>
          <w:b w:val="0"/>
        </w:rPr>
        <w:t>оригиналы документов или их копии, которые подтверждают факты выявленных злоупотреблений, если решения об изъятие оригиналов документов после окончания ревизии не принятые правоохранительными органами;</w:t>
      </w:r>
    </w:p>
    <w:p w:rsidR="00807154" w:rsidRPr="00CF545F" w:rsidRDefault="00807154" w:rsidP="0092105D">
      <w:pPr>
        <w:numPr>
          <w:ilvl w:val="0"/>
          <w:numId w:val="74"/>
        </w:numPr>
        <w:jc w:val="both"/>
        <w:rPr>
          <w:rFonts w:cs="Times New Roman"/>
          <w:b w:val="0"/>
        </w:rPr>
      </w:pPr>
      <w:r w:rsidRPr="00CF545F">
        <w:rPr>
          <w:rFonts w:cs="Times New Roman"/>
          <w:b w:val="0"/>
        </w:rPr>
        <w:t>объяснения лиц, деятельность которых проверенная, а также других лиц, которые имеют значение для проверки обстоятельств совершения злоупотреблений;</w:t>
      </w:r>
    </w:p>
    <w:p w:rsidR="00807154" w:rsidRPr="00CF545F" w:rsidRDefault="00807154" w:rsidP="0092105D">
      <w:pPr>
        <w:numPr>
          <w:ilvl w:val="0"/>
          <w:numId w:val="74"/>
        </w:numPr>
        <w:jc w:val="both"/>
        <w:rPr>
          <w:rFonts w:cs="Times New Roman"/>
          <w:b w:val="0"/>
        </w:rPr>
      </w:pPr>
      <w:r w:rsidRPr="00CF545F">
        <w:rPr>
          <w:rFonts w:cs="Times New Roman"/>
          <w:b w:val="0"/>
        </w:rPr>
        <w:t>выводы ревизующих по объяснениями служебных лиц при наличии их возражений относительно акта;</w:t>
      </w:r>
    </w:p>
    <w:p w:rsidR="00807154" w:rsidRPr="00CF545F" w:rsidRDefault="00807154" w:rsidP="0092105D">
      <w:pPr>
        <w:numPr>
          <w:ilvl w:val="0"/>
          <w:numId w:val="74"/>
        </w:numPr>
        <w:jc w:val="both"/>
        <w:rPr>
          <w:rFonts w:cs="Times New Roman"/>
          <w:b w:val="0"/>
        </w:rPr>
      </w:pPr>
      <w:r w:rsidRPr="00CF545F">
        <w:rPr>
          <w:rFonts w:cs="Times New Roman"/>
          <w:b w:val="0"/>
        </w:rPr>
        <w:t>документы, представленные материально ответственным лицом, но не принятые ревизором или бухгалтерией с объяснением о непринятие при сдаче отчета (документы подчищены).</w:t>
      </w:r>
    </w:p>
    <w:p w:rsidR="00807154" w:rsidRPr="00CF545F" w:rsidRDefault="00807154" w:rsidP="00807154">
      <w:pPr>
        <w:ind w:firstLine="851"/>
        <w:jc w:val="both"/>
        <w:rPr>
          <w:rFonts w:cs="Times New Roman"/>
          <w:b w:val="0"/>
        </w:rPr>
      </w:pPr>
      <w:r w:rsidRPr="00CF545F">
        <w:rPr>
          <w:rFonts w:cs="Times New Roman"/>
          <w:b w:val="0"/>
        </w:rPr>
        <w:t>В делах КРУ, КРВ оставляют второй и третий экземпляры акта ревизии, копии объяснений должностных лиц проверенной организации относительно выявленных нарушений или злоупотреблений, копии основных документов, которые это подтверждают. Прибавления к заявлению должны быть пронумерованы (каждое письмо в частности) и сшитые. К заявлению следует прибавить перечень (описание) приложенных документов с указанием их названия. Если к заявлению прибавляются не оригиналы, а копии, они должны быть надлежащим образом заверенные.</w:t>
      </w:r>
    </w:p>
    <w:p w:rsidR="00807154" w:rsidRPr="00CF545F" w:rsidRDefault="00807154" w:rsidP="00807154">
      <w:pPr>
        <w:ind w:firstLine="851"/>
        <w:jc w:val="both"/>
        <w:rPr>
          <w:rFonts w:cs="Times New Roman"/>
          <w:b w:val="0"/>
        </w:rPr>
      </w:pPr>
      <w:r w:rsidRPr="00CF545F">
        <w:rPr>
          <w:rFonts w:cs="Times New Roman"/>
          <w:b w:val="0"/>
        </w:rPr>
        <w:t>Приблизительная схема заявления к органам следствия приведенное на последующей странице.</w:t>
      </w:r>
    </w:p>
    <w:p w:rsidR="00807154" w:rsidRPr="00CF545F" w:rsidRDefault="00807154" w:rsidP="00807154">
      <w:pPr>
        <w:pStyle w:val="QuestionHeader"/>
      </w:pPr>
      <w:r w:rsidRPr="00CF545F">
        <w:t>Вопросы для самоконтроля</w:t>
      </w:r>
    </w:p>
    <w:p w:rsidR="00807154" w:rsidRPr="00CF545F" w:rsidRDefault="00807154" w:rsidP="00807154">
      <w:pPr>
        <w:pStyle w:val="Questions"/>
      </w:pPr>
      <w:r w:rsidRPr="00CF545F">
        <w:t>В каком случае материалы о недостатках передаются органам следствия и суда?</w:t>
      </w:r>
    </w:p>
    <w:p w:rsidR="00807154" w:rsidRPr="00CF545F" w:rsidRDefault="00807154" w:rsidP="00807154">
      <w:pPr>
        <w:pStyle w:val="Questions"/>
      </w:pPr>
      <w:r w:rsidRPr="00CF545F">
        <w:t>Кто подает заявление правоохранительным органам в случае привлечения виновных лиц к ответственности?</w:t>
      </w:r>
    </w:p>
    <w:p w:rsidR="00807154" w:rsidRPr="00CF545F" w:rsidRDefault="00807154" w:rsidP="00807154">
      <w:pPr>
        <w:pStyle w:val="Questions"/>
      </w:pPr>
      <w:r w:rsidRPr="00CF545F">
        <w:t>Что указывается в заявлении органам следствия?</w:t>
      </w:r>
    </w:p>
    <w:p w:rsidR="00807154" w:rsidRPr="00CF545F" w:rsidRDefault="00807154" w:rsidP="00807154">
      <w:pPr>
        <w:pStyle w:val="Questions"/>
      </w:pPr>
      <w:r w:rsidRPr="00CF545F">
        <w:t>Кто подписывает заявление и в какой срок ее подают в прокуратуру для привлечения к уголовной ответственности лиц, которые совершили преступление?</w:t>
      </w:r>
    </w:p>
    <w:p w:rsidR="00807154" w:rsidRPr="00CF545F" w:rsidRDefault="00807154" w:rsidP="00807154">
      <w:pPr>
        <w:pStyle w:val="Questions"/>
      </w:pPr>
      <w:r w:rsidRPr="00CF545F">
        <w:t>Какие документы докладываются к заявлению в адрес правоохранительных органов?</w:t>
      </w:r>
    </w:p>
    <w:p w:rsidR="00807154" w:rsidRPr="003A0EAB" w:rsidRDefault="00807154" w:rsidP="00807154">
      <w:pPr>
        <w:pStyle w:val="Header1"/>
      </w:pPr>
      <w:r>
        <w:rPr>
          <w:sz w:val="28"/>
          <w:lang w:val="uk-UA"/>
        </w:rPr>
        <w:br w:type="page"/>
      </w:r>
      <w:bookmarkStart w:id="64" w:name="_Toc28537747"/>
      <w:r w:rsidRPr="003A0EAB">
        <w:t>Тема 18</w:t>
      </w:r>
      <w:r>
        <w:br/>
      </w:r>
      <w:r w:rsidRPr="003A0EAB">
        <w:t>ОСОБЕННОСТИ РЕВИЗИИ, КОТОРАЯ ПРОВОДИТСЯ</w:t>
      </w:r>
      <w:r>
        <w:br/>
        <w:t>ПО</w:t>
      </w:r>
      <w:r w:rsidRPr="003A0EAB">
        <w:t xml:space="preserve"> ТРЕБОВАНИ</w:t>
      </w:r>
      <w:r>
        <w:t>Ю</w:t>
      </w:r>
      <w:r w:rsidRPr="003A0EAB">
        <w:t xml:space="preserve"> ПРАВООХРАНИТЕЛЬНЫХ ОРГАНОВ</w:t>
      </w:r>
      <w:bookmarkEnd w:id="64"/>
    </w:p>
    <w:p w:rsidR="00807154" w:rsidRPr="008C4570" w:rsidRDefault="00807154" w:rsidP="00807154">
      <w:pPr>
        <w:ind w:firstLine="851"/>
        <w:jc w:val="both"/>
        <w:rPr>
          <w:rFonts w:cs="Times New Roman"/>
          <w:b w:val="0"/>
        </w:rPr>
      </w:pPr>
      <w:r w:rsidRPr="008C4570">
        <w:rPr>
          <w:rFonts w:cs="Times New Roman"/>
          <w:b w:val="0"/>
        </w:rPr>
        <w:t>В случае выявления ревизорами признаков преступления материалы ревизий передаются правоохранительным органам и могут служить поводом к возбуждени</w:t>
      </w:r>
      <w:r>
        <w:rPr>
          <w:rFonts w:cs="Times New Roman"/>
          <w:b w:val="0"/>
        </w:rPr>
        <w:t>ю</w:t>
      </w:r>
      <w:r w:rsidRPr="008C4570">
        <w:rPr>
          <w:rFonts w:cs="Times New Roman"/>
          <w:b w:val="0"/>
        </w:rPr>
        <w:t xml:space="preserve"> уголовного дела.</w:t>
      </w:r>
    </w:p>
    <w:p w:rsidR="00807154" w:rsidRPr="008C4570" w:rsidRDefault="00807154" w:rsidP="00807154">
      <w:pPr>
        <w:ind w:firstLine="851"/>
        <w:jc w:val="both"/>
        <w:rPr>
          <w:rFonts w:cs="Times New Roman"/>
          <w:b w:val="0"/>
        </w:rPr>
      </w:pPr>
      <w:r w:rsidRPr="008C4570">
        <w:rPr>
          <w:rFonts w:cs="Times New Roman"/>
          <w:b w:val="0"/>
        </w:rPr>
        <w:t>Учитывая широкие возможности относительно выявления и предупреждение преступлений, следственные часто прибегают к организации ревизии во время расследования преступлений, содеянных в сфере производственной и финансово-хозяйственной деятельности предприятий. Юридическим основанием для этого есть статья УПК, которое предусматривает право следователя (а также лица, которое проводит дознания, прокурора и суда) требовать осуществления ревизии.</w:t>
      </w:r>
    </w:p>
    <w:p w:rsidR="00807154" w:rsidRPr="008C4570" w:rsidRDefault="00807154" w:rsidP="00807154">
      <w:pPr>
        <w:ind w:firstLine="851"/>
        <w:jc w:val="both"/>
        <w:rPr>
          <w:rFonts w:cs="Times New Roman"/>
          <w:b w:val="0"/>
        </w:rPr>
      </w:pPr>
      <w:r w:rsidRPr="008C4570">
        <w:rPr>
          <w:rFonts w:cs="Times New Roman"/>
          <w:b w:val="0"/>
        </w:rPr>
        <w:t>УПК предусматривает лишь право следователя требовать проведения ревизии. Требование порождает процессуальные правоотношения между следователем и должностным лицом, правомочной назначить ревизию. Причем должностное лицо обязанная не только назначать ревизию, а и обеспечивать ее проведение и затем, подавать следователю соответствующий документ — акт ревизии. Ст. 11 Закона Украины «Про государственную контрольно-ревизионную службу в Украине» предусмотрены проведения ревизии по доверенности правоохранительных органов в любое время.</w:t>
      </w:r>
    </w:p>
    <w:p w:rsidR="00807154" w:rsidRPr="008C4570" w:rsidRDefault="00807154" w:rsidP="00807154">
      <w:pPr>
        <w:ind w:firstLine="851"/>
        <w:jc w:val="both"/>
        <w:rPr>
          <w:rFonts w:cs="Times New Roman"/>
          <w:b w:val="0"/>
        </w:rPr>
      </w:pPr>
      <w:r w:rsidRPr="008C4570">
        <w:rPr>
          <w:rFonts w:cs="Times New Roman"/>
          <w:b w:val="0"/>
        </w:rPr>
        <w:t>На требование следователя непосредственным основанием для проведения ревизии есть приказ или распоряжения соответствующего должностного лица.</w:t>
      </w:r>
    </w:p>
    <w:p w:rsidR="00807154" w:rsidRPr="008C4570" w:rsidRDefault="00807154" w:rsidP="00807154">
      <w:pPr>
        <w:ind w:firstLine="851"/>
        <w:jc w:val="both"/>
        <w:rPr>
          <w:rFonts w:cs="Times New Roman"/>
          <w:b w:val="0"/>
        </w:rPr>
      </w:pPr>
      <w:r w:rsidRPr="008C4570">
        <w:rPr>
          <w:rFonts w:cs="Times New Roman"/>
          <w:b w:val="0"/>
        </w:rPr>
        <w:t>Ведомственные инструкции о порядке проведения ревизий предусматривают, что назначения ревизии на требование судейско-следственных органов должен происходить в кратчайший срок. Ревизор, который осуществляет ревизию, выполняет должностное поручение и целиком подчиняется лицу, которое назначило ревизию, ее права и обязанности грунтуются на нормах административного права и осуществляются вне криминального процесса. Таким образом, во время проведения ревизии на требование следственного должен место не что другое, как использования существующего административно-правового института с целью расследования уголовного дела.</w:t>
      </w:r>
    </w:p>
    <w:p w:rsidR="00807154" w:rsidRPr="008C4570" w:rsidRDefault="00807154" w:rsidP="00807154">
      <w:pPr>
        <w:ind w:firstLine="851"/>
        <w:jc w:val="both"/>
        <w:rPr>
          <w:rFonts w:cs="Times New Roman"/>
          <w:b w:val="0"/>
        </w:rPr>
      </w:pPr>
      <w:r w:rsidRPr="008C4570">
        <w:rPr>
          <w:rFonts w:cs="Times New Roman"/>
          <w:b w:val="0"/>
        </w:rPr>
        <w:t>Будучи бухгалтером, строителем, технологом, менеджером или другим специалистом, ревизор не только исследует представленные нему материалы и строит заключения на основании специальных знаний, а и сам активно собирает материалы, проводит инвентаризации, обзоры и обследования, обмеры выполненных работ, запуски сырья и материалов в производство, встречные проверки в других организациях, ведет разговора с ревизованными и Другими лицами и т.п.. Другими словами, ревизор не только применяет специальные знания, опыт, а и выполняет функции, присущий в криминальном процессе лишь следователю (суда). Как результат, следователь получает акт ревизии с добавленными к нему документами и другими материалами.</w:t>
      </w:r>
    </w:p>
    <w:p w:rsidR="00807154" w:rsidRPr="008C4570" w:rsidRDefault="00807154" w:rsidP="00807154">
      <w:pPr>
        <w:ind w:firstLine="851"/>
        <w:jc w:val="both"/>
        <w:rPr>
          <w:rFonts w:cs="Times New Roman"/>
          <w:b w:val="0"/>
        </w:rPr>
      </w:pPr>
      <w:r w:rsidRPr="008C4570">
        <w:rPr>
          <w:rFonts w:cs="Times New Roman"/>
          <w:b w:val="0"/>
        </w:rPr>
        <w:t>В соответствии с классификацией, принятой уголовно-процессуальным кодексом, акт ревизии как источник доказательств належит к разряду «других документов» (ст. 65 Уголовно-процессуального кодекса Украины).</w:t>
      </w:r>
    </w:p>
    <w:p w:rsidR="00807154" w:rsidRPr="008C4570" w:rsidRDefault="00807154" w:rsidP="00807154">
      <w:pPr>
        <w:ind w:firstLine="851"/>
        <w:jc w:val="both"/>
        <w:rPr>
          <w:rFonts w:cs="Times New Roman"/>
          <w:b w:val="0"/>
        </w:rPr>
      </w:pPr>
      <w:r w:rsidRPr="008C4570">
        <w:rPr>
          <w:rFonts w:cs="Times New Roman"/>
          <w:b w:val="0"/>
        </w:rPr>
        <w:t xml:space="preserve">С его помощью следователь устанавливает фактические данные, которые важные для дела, и использует их для обоснования соответствующих обстоятельств. В связи </w:t>
      </w:r>
      <w:r w:rsidRPr="008C4570">
        <w:rPr>
          <w:rFonts w:cs="Times New Roman"/>
          <w:b w:val="0"/>
          <w:iCs/>
        </w:rPr>
        <w:t xml:space="preserve">с </w:t>
      </w:r>
      <w:r w:rsidRPr="008C4570">
        <w:rPr>
          <w:rFonts w:cs="Times New Roman"/>
          <w:b w:val="0"/>
        </w:rPr>
        <w:t>этим проведения ревизии на требование следственного можно считать способом собирания доказательств.</w:t>
      </w:r>
    </w:p>
    <w:p w:rsidR="00807154" w:rsidRPr="008C4570" w:rsidRDefault="00807154" w:rsidP="00807154">
      <w:pPr>
        <w:ind w:firstLine="851"/>
        <w:jc w:val="both"/>
        <w:rPr>
          <w:rFonts w:cs="Times New Roman"/>
          <w:b w:val="0"/>
        </w:rPr>
      </w:pPr>
      <w:r w:rsidRPr="008C4570">
        <w:rPr>
          <w:rFonts w:cs="Times New Roman"/>
          <w:b w:val="0"/>
        </w:rPr>
        <w:t>Материалы ревизии становятся источником судебных доказательств тогда, когда они добавлены к уголовному делу, а те или другие фактические данные, которые отображенные в них, приобретают значение судебных доказательств лишь после того, как их устанавливает следственное с помощью указанных материалов и использует в процессе доказательства.</w:t>
      </w:r>
    </w:p>
    <w:p w:rsidR="00807154" w:rsidRPr="008C4570" w:rsidRDefault="00807154" w:rsidP="00807154">
      <w:pPr>
        <w:ind w:firstLine="851"/>
        <w:jc w:val="both"/>
        <w:rPr>
          <w:rFonts w:cs="Times New Roman"/>
          <w:b w:val="0"/>
        </w:rPr>
      </w:pPr>
      <w:r w:rsidRPr="008C4570">
        <w:rPr>
          <w:rFonts w:cs="Times New Roman"/>
          <w:b w:val="0"/>
        </w:rPr>
        <w:t>Таким образом, доказательства собирает не ревизор, а следственный, получая материалы ревизии и устанавливая с их помощью соответствующие фактические данные. Вместе с тем, поскольку благодаря ревизии собирают материалы и устанавливают фактические данные, которые могут иметь значения для судебных доказательств, то осуществления ревизии на требование следователя есть одним из способов, который применяется следственным для получения доказательств. Итак, средством собирания доказательств есть не само проведения ревизий, не действия ревизора, а деятельность следователя, которое побуждает к проведению ревизии и появления в деле соответствующего документа — источника доказательств (инвентаризационного описания, сравнительной ведомости и т.п.).</w:t>
      </w:r>
    </w:p>
    <w:p w:rsidR="00807154" w:rsidRPr="008C4570" w:rsidRDefault="00807154" w:rsidP="00807154">
      <w:pPr>
        <w:ind w:firstLine="851"/>
        <w:jc w:val="both"/>
        <w:rPr>
          <w:rFonts w:cs="Times New Roman"/>
          <w:b w:val="0"/>
        </w:rPr>
      </w:pPr>
      <w:r w:rsidRPr="008C4570">
        <w:rPr>
          <w:rFonts w:cs="Times New Roman"/>
          <w:b w:val="0"/>
        </w:rPr>
        <w:t xml:space="preserve">К способам фактической проверки, которые могут применяться во время проведения ревизий, </w:t>
      </w:r>
      <w:r>
        <w:rPr>
          <w:rFonts w:cs="Times New Roman"/>
          <w:b w:val="0"/>
        </w:rPr>
        <w:t>принадлежат</w:t>
      </w:r>
      <w:r w:rsidRPr="008C4570">
        <w:rPr>
          <w:rFonts w:cs="Times New Roman"/>
          <w:b w:val="0"/>
        </w:rPr>
        <w:t>:</w:t>
      </w:r>
    </w:p>
    <w:p w:rsidR="00807154" w:rsidRPr="008C4570" w:rsidRDefault="00807154" w:rsidP="0092105D">
      <w:pPr>
        <w:numPr>
          <w:ilvl w:val="0"/>
          <w:numId w:val="75"/>
        </w:numPr>
        <w:jc w:val="both"/>
        <w:rPr>
          <w:rFonts w:cs="Times New Roman"/>
          <w:b w:val="0"/>
        </w:rPr>
      </w:pPr>
      <w:r w:rsidRPr="008C4570">
        <w:rPr>
          <w:rFonts w:cs="Times New Roman"/>
          <w:b w:val="0"/>
        </w:rPr>
        <w:t>обзор;</w:t>
      </w:r>
    </w:p>
    <w:p w:rsidR="00807154" w:rsidRPr="008C4570" w:rsidRDefault="00807154" w:rsidP="0092105D">
      <w:pPr>
        <w:numPr>
          <w:ilvl w:val="0"/>
          <w:numId w:val="75"/>
        </w:numPr>
        <w:jc w:val="both"/>
        <w:rPr>
          <w:rFonts w:cs="Times New Roman"/>
          <w:b w:val="0"/>
        </w:rPr>
      </w:pPr>
      <w:r w:rsidRPr="008C4570">
        <w:rPr>
          <w:rFonts w:cs="Times New Roman"/>
          <w:b w:val="0"/>
        </w:rPr>
        <w:t>обследование;</w:t>
      </w:r>
    </w:p>
    <w:p w:rsidR="00807154" w:rsidRPr="008C4570" w:rsidRDefault="00807154" w:rsidP="0092105D">
      <w:pPr>
        <w:numPr>
          <w:ilvl w:val="0"/>
          <w:numId w:val="75"/>
        </w:numPr>
        <w:jc w:val="both"/>
        <w:rPr>
          <w:rFonts w:cs="Times New Roman"/>
          <w:b w:val="0"/>
        </w:rPr>
      </w:pPr>
      <w:r w:rsidRPr="008C4570">
        <w:rPr>
          <w:rFonts w:cs="Times New Roman"/>
          <w:b w:val="0"/>
        </w:rPr>
        <w:t>инвентаризация;</w:t>
      </w:r>
    </w:p>
    <w:p w:rsidR="00807154" w:rsidRPr="008C4570" w:rsidRDefault="00807154" w:rsidP="0092105D">
      <w:pPr>
        <w:numPr>
          <w:ilvl w:val="0"/>
          <w:numId w:val="75"/>
        </w:numPr>
        <w:jc w:val="both"/>
        <w:rPr>
          <w:rFonts w:cs="Times New Roman"/>
          <w:b w:val="0"/>
        </w:rPr>
      </w:pPr>
      <w:r w:rsidRPr="008C4570">
        <w:rPr>
          <w:rFonts w:cs="Times New Roman"/>
          <w:b w:val="0"/>
        </w:rPr>
        <w:t>обмер выполненных работ;</w:t>
      </w:r>
    </w:p>
    <w:p w:rsidR="00807154" w:rsidRPr="008C4570" w:rsidRDefault="00807154" w:rsidP="0092105D">
      <w:pPr>
        <w:numPr>
          <w:ilvl w:val="0"/>
          <w:numId w:val="75"/>
        </w:numPr>
        <w:jc w:val="both"/>
        <w:rPr>
          <w:rFonts w:cs="Times New Roman"/>
          <w:b w:val="0"/>
        </w:rPr>
      </w:pPr>
      <w:r w:rsidRPr="008C4570">
        <w:rPr>
          <w:rFonts w:cs="Times New Roman"/>
          <w:b w:val="0"/>
        </w:rPr>
        <w:t>контрольный запуск сырья и материалов в производство (эксперимент);</w:t>
      </w:r>
    </w:p>
    <w:p w:rsidR="00807154" w:rsidRPr="008C4570" w:rsidRDefault="00807154" w:rsidP="0092105D">
      <w:pPr>
        <w:numPr>
          <w:ilvl w:val="0"/>
          <w:numId w:val="75"/>
        </w:numPr>
        <w:jc w:val="both"/>
        <w:rPr>
          <w:rFonts w:cs="Times New Roman"/>
          <w:b w:val="0"/>
        </w:rPr>
      </w:pPr>
      <w:r w:rsidRPr="008C4570">
        <w:rPr>
          <w:rFonts w:cs="Times New Roman"/>
          <w:b w:val="0"/>
        </w:rPr>
        <w:t>анализ сырья, материалов и продукции;</w:t>
      </w:r>
    </w:p>
    <w:p w:rsidR="00807154" w:rsidRPr="008C4570" w:rsidRDefault="00807154" w:rsidP="0092105D">
      <w:pPr>
        <w:numPr>
          <w:ilvl w:val="0"/>
          <w:numId w:val="75"/>
        </w:numPr>
        <w:jc w:val="both"/>
        <w:rPr>
          <w:rFonts w:cs="Times New Roman"/>
          <w:b w:val="0"/>
        </w:rPr>
      </w:pPr>
      <w:r w:rsidRPr="008C4570">
        <w:rPr>
          <w:rFonts w:cs="Times New Roman"/>
          <w:b w:val="0"/>
        </w:rPr>
        <w:t>получения объяснений и справок.</w:t>
      </w:r>
    </w:p>
    <w:p w:rsidR="00807154" w:rsidRPr="008C4570" w:rsidRDefault="00807154" w:rsidP="00807154">
      <w:pPr>
        <w:ind w:firstLine="851"/>
        <w:jc w:val="both"/>
        <w:rPr>
          <w:rFonts w:cs="Times New Roman"/>
          <w:b w:val="0"/>
        </w:rPr>
      </w:pPr>
      <w:r w:rsidRPr="008C4570">
        <w:rPr>
          <w:rFonts w:cs="Times New Roman"/>
          <w:b w:val="0"/>
        </w:rPr>
        <w:t>Вышеупомянутые способы проверок применяются во время ревизий в объединении и взаимосвязи как между собою, так и с разными способами документальной проверки.</w:t>
      </w:r>
    </w:p>
    <w:p w:rsidR="00807154" w:rsidRPr="008C4570" w:rsidRDefault="00807154" w:rsidP="00807154">
      <w:pPr>
        <w:ind w:firstLine="851"/>
        <w:jc w:val="both"/>
        <w:rPr>
          <w:rFonts w:cs="Times New Roman"/>
          <w:b w:val="0"/>
        </w:rPr>
      </w:pPr>
      <w:r w:rsidRPr="008C4570">
        <w:rPr>
          <w:rFonts w:cs="Times New Roman"/>
          <w:b w:val="0"/>
        </w:rPr>
        <w:t>Анализ документов может осуществляться к моменту фактической проверки, в процессе ее проведения или позднее. Независимо от этого целью фактической проверки есть выяснения достоверности данных документов.</w:t>
      </w:r>
    </w:p>
    <w:p w:rsidR="00807154" w:rsidRPr="008C4570" w:rsidRDefault="00807154" w:rsidP="00807154">
      <w:pPr>
        <w:ind w:firstLine="851"/>
        <w:jc w:val="both"/>
        <w:rPr>
          <w:rFonts w:cs="Times New Roman"/>
          <w:b w:val="0"/>
        </w:rPr>
      </w:pPr>
      <w:r w:rsidRPr="008C4570">
        <w:rPr>
          <w:rFonts w:cs="Times New Roman"/>
          <w:b w:val="0"/>
        </w:rPr>
        <w:t xml:space="preserve">Во время ревизий, которые проводятся на требование следственных органов, следователь определяет их задача, помогает ревизору в выборе </w:t>
      </w:r>
      <w:r>
        <w:rPr>
          <w:rFonts w:cs="Times New Roman"/>
          <w:b w:val="0"/>
        </w:rPr>
        <w:t>наиболее рациональных</w:t>
      </w:r>
      <w:r w:rsidRPr="008C4570">
        <w:rPr>
          <w:rFonts w:cs="Times New Roman"/>
          <w:b w:val="0"/>
        </w:rPr>
        <w:t xml:space="preserve"> приемов и способов, принимает меры, которые обеспечивают выявление действительного состояния ценностей, а также сохранение документов, проведения внезапных инвентаризаций и т.п..</w:t>
      </w:r>
    </w:p>
    <w:p w:rsidR="00807154" w:rsidRPr="008C4570" w:rsidRDefault="00807154" w:rsidP="00807154">
      <w:pPr>
        <w:ind w:firstLine="851"/>
        <w:jc w:val="both"/>
        <w:rPr>
          <w:rFonts w:cs="Times New Roman"/>
          <w:b w:val="0"/>
        </w:rPr>
      </w:pPr>
      <w:r w:rsidRPr="008C4570">
        <w:rPr>
          <w:rFonts w:cs="Times New Roman"/>
          <w:b w:val="0"/>
        </w:rPr>
        <w:t xml:space="preserve">Во время проведения ревизии на требование следственных органов или при установлении фактов, которые указывают на наличие злоупотреблений и краж, ревизор должен поставить следственного </w:t>
      </w:r>
      <w:r>
        <w:rPr>
          <w:rFonts w:cs="Times New Roman"/>
          <w:b w:val="0"/>
        </w:rPr>
        <w:t>в известность</w:t>
      </w:r>
      <w:r w:rsidRPr="008C4570">
        <w:rPr>
          <w:rFonts w:cs="Times New Roman"/>
          <w:b w:val="0"/>
        </w:rPr>
        <w:t xml:space="preserve"> о выявленных нарушениях и вместе с ним решить вопроса о порядке получения объяснений. В случае необходимости он консультирует следственного по вопросам, связанных с порядком оформления бухгалтерских, транспортных и других документов на получение сырья, материалов, товаров, их перемещения, отпуск и т.п..</w:t>
      </w:r>
    </w:p>
    <w:p w:rsidR="00807154" w:rsidRPr="008C4570" w:rsidRDefault="00807154" w:rsidP="00807154">
      <w:pPr>
        <w:ind w:firstLine="851"/>
        <w:jc w:val="both"/>
        <w:rPr>
          <w:rFonts w:cs="Times New Roman"/>
          <w:b w:val="0"/>
        </w:rPr>
      </w:pPr>
      <w:r w:rsidRPr="008C4570">
        <w:rPr>
          <w:rFonts w:cs="Times New Roman"/>
          <w:b w:val="0"/>
        </w:rPr>
        <w:t>Однако ревизор, который проводил ревизию сохранения материальных ценностей по инициативой вышестоящих органов, вступает в отношения с следственными органами после ее окончания и составления акта, если установлены недостатки, злоупотребления или кражи. Акты ревизии в этих случаях передают следственным органам, которые проверяют изложенные в них факты и, если есть основания, возбуждают уголовное дело, ведут расследование, с помощью которого иногда выявляют обстоятельства, которые противоречат данным ревизии и требуют вспомогательной документальной проверки.</w:t>
      </w:r>
    </w:p>
    <w:p w:rsidR="00807154" w:rsidRPr="008C4570" w:rsidRDefault="00807154" w:rsidP="00807154">
      <w:pPr>
        <w:ind w:firstLine="851"/>
        <w:jc w:val="both"/>
        <w:rPr>
          <w:rFonts w:cs="Times New Roman"/>
          <w:b w:val="0"/>
        </w:rPr>
      </w:pPr>
      <w:r w:rsidRPr="008C4570">
        <w:rPr>
          <w:rFonts w:cs="Times New Roman"/>
          <w:b w:val="0"/>
        </w:rPr>
        <w:t>В ревизионной практике случаются случаи, когда в начале или в процессе ревизии выявляют факты, которые свидетельствуют о наличии краж или злоупотреблений. Однако из-за отсутствия четкой установки ревизоры сообщают об этом следственные органы лишь в конце ревизии. За это время преступники могут утаить следы преступлений. Установив такие факты, ревизоры должны немедленно письменно или устно уведомить о них следственные органы, не ожидая окончани</w:t>
      </w:r>
      <w:r>
        <w:rPr>
          <w:rFonts w:cs="Times New Roman"/>
          <w:b w:val="0"/>
        </w:rPr>
        <w:t>я</w:t>
      </w:r>
      <w:r w:rsidRPr="008C4570">
        <w:rPr>
          <w:rFonts w:cs="Times New Roman"/>
          <w:b w:val="0"/>
        </w:rPr>
        <w:t xml:space="preserve"> ревизии.</w:t>
      </w:r>
    </w:p>
    <w:p w:rsidR="00807154" w:rsidRPr="008C4570" w:rsidRDefault="00807154" w:rsidP="00807154">
      <w:pPr>
        <w:ind w:firstLine="851"/>
        <w:jc w:val="both"/>
        <w:rPr>
          <w:rFonts w:cs="Times New Roman"/>
          <w:b w:val="0"/>
        </w:rPr>
      </w:pPr>
      <w:r w:rsidRPr="008C4570">
        <w:rPr>
          <w:rFonts w:cs="Times New Roman"/>
          <w:b w:val="0"/>
        </w:rPr>
        <w:t>Если ревизия проводилась по инициативой вышестоящих органов и материалы по ней направляются в следственные органы и на их основании поднимается уголовное дело, ревизор обязан подробно ознакомить следственного с проведенной работой и применяемыми во время ревизии способами с тем, чтобы можно было выяснить, не ли припустився ревизор ошибки.</w:t>
      </w:r>
    </w:p>
    <w:p w:rsidR="00807154" w:rsidRPr="008C4570" w:rsidRDefault="00807154" w:rsidP="00807154">
      <w:pPr>
        <w:ind w:firstLine="851"/>
        <w:jc w:val="both"/>
        <w:rPr>
          <w:rFonts w:cs="Times New Roman"/>
          <w:b w:val="0"/>
        </w:rPr>
      </w:pPr>
      <w:r w:rsidRPr="008C4570">
        <w:rPr>
          <w:rFonts w:cs="Times New Roman"/>
          <w:b w:val="0"/>
        </w:rPr>
        <w:t>Если в следственного возникнут вопросы, которые требуют вспомогательных проверок в ревизованном хозяйстве и встречных проверок на других предприятиях, желатель, чтобы они проводились тем само ревизором. Конечно, такие ревизии могут осуществляться в процессе расследования и судебного разбирательства криминальных и гражданских дел о недостатках, краже, должностных и хозяйственных преступлениях или в тех само случаях, когда правоохранительным органам следует удостовериться, обеспечен</w:t>
      </w:r>
      <w:r>
        <w:rPr>
          <w:rFonts w:cs="Times New Roman"/>
          <w:b w:val="0"/>
        </w:rPr>
        <w:t>о</w:t>
      </w:r>
      <w:r w:rsidRPr="008C4570">
        <w:rPr>
          <w:rFonts w:cs="Times New Roman"/>
          <w:b w:val="0"/>
        </w:rPr>
        <w:t xml:space="preserve"> ли сохранения имущества на конкретном предприятии. Требование о необходимости проведения ревизии излагают в постановлении прокуратуры, следственного, </w:t>
      </w:r>
      <w:r>
        <w:rPr>
          <w:rFonts w:cs="Times New Roman"/>
          <w:b w:val="0"/>
        </w:rPr>
        <w:t>дознателя</w:t>
      </w:r>
      <w:r w:rsidRPr="008C4570">
        <w:rPr>
          <w:rFonts w:cs="Times New Roman"/>
          <w:b w:val="0"/>
        </w:rPr>
        <w:t xml:space="preserve"> или в постановлении суда. Такие ревизии осуществляют вышестоящие организации или другие органы, которым предоставлено право их проведения.</w:t>
      </w:r>
    </w:p>
    <w:p w:rsidR="00807154" w:rsidRPr="008C4570" w:rsidRDefault="00807154" w:rsidP="00807154">
      <w:pPr>
        <w:ind w:firstLine="851"/>
        <w:jc w:val="both"/>
        <w:rPr>
          <w:rFonts w:cs="Times New Roman"/>
          <w:b w:val="0"/>
        </w:rPr>
      </w:pPr>
      <w:r w:rsidRPr="008C4570">
        <w:rPr>
          <w:rFonts w:cs="Times New Roman"/>
          <w:b w:val="0"/>
        </w:rPr>
        <w:t xml:space="preserve">Причем правоохранительные органы требуют проведения ревизий только в тех случаях, когда к ним поступает информация о бесхозяйственности, растрате, краже или когда необходимо получить данные о движении товарно-материальных ценностей или денежных средств, восстановить </w:t>
      </w:r>
      <w:r>
        <w:rPr>
          <w:rFonts w:cs="Times New Roman"/>
          <w:b w:val="0"/>
        </w:rPr>
        <w:t>количественно-суммовой</w:t>
      </w:r>
      <w:r w:rsidRPr="008C4570">
        <w:rPr>
          <w:rFonts w:cs="Times New Roman"/>
          <w:b w:val="0"/>
        </w:rPr>
        <w:t xml:space="preserve"> учет движения ценностей и денежных средств, провести инвентаризации, контрольные обмеры объемов выполненных строительно-монтажных работ и прочие исследования и фактические проверки.</w:t>
      </w:r>
    </w:p>
    <w:p w:rsidR="00807154" w:rsidRPr="00B474D2" w:rsidRDefault="00807154" w:rsidP="00807154">
      <w:pPr>
        <w:ind w:firstLine="851"/>
        <w:jc w:val="both"/>
        <w:rPr>
          <w:rFonts w:cs="Times New Roman"/>
          <w:b w:val="0"/>
        </w:rPr>
      </w:pPr>
      <w:r w:rsidRPr="00B474D2">
        <w:rPr>
          <w:rFonts w:cs="Times New Roman"/>
          <w:b w:val="0"/>
        </w:rPr>
        <w:t>Основной целью ревизии есть проверка полноты оприходования и обоснованности списания в расход товарно-материальных ценностей и денежных средств, правильности ведения бухгалтерского учета и своевременности проведения инвентаризаций.</w:t>
      </w:r>
    </w:p>
    <w:p w:rsidR="00807154" w:rsidRPr="00B474D2" w:rsidRDefault="00807154" w:rsidP="00807154">
      <w:pPr>
        <w:ind w:firstLine="851"/>
        <w:jc w:val="both"/>
        <w:rPr>
          <w:rFonts w:cs="Times New Roman"/>
          <w:b w:val="0"/>
        </w:rPr>
      </w:pPr>
      <w:r w:rsidRPr="00B474D2">
        <w:rPr>
          <w:rFonts w:cs="Times New Roman"/>
          <w:b w:val="0"/>
        </w:rPr>
        <w:t>В случае возникновения необходимости относительно проведения ревизии принимается постановление, в котором раскрываются обстоятельства, которые обуславливают необходимость ее проведения, намечаются объекты выполняемых работ, период ревизии, вопрос, которые подлежат исследованию.</w:t>
      </w:r>
    </w:p>
    <w:p w:rsidR="00807154" w:rsidRPr="00B474D2" w:rsidRDefault="00807154" w:rsidP="00807154">
      <w:pPr>
        <w:ind w:firstLine="851"/>
        <w:jc w:val="both"/>
        <w:rPr>
          <w:rFonts w:cs="Times New Roman"/>
          <w:b w:val="0"/>
        </w:rPr>
      </w:pPr>
      <w:r w:rsidRPr="00B474D2">
        <w:rPr>
          <w:rFonts w:cs="Times New Roman"/>
          <w:b w:val="0"/>
        </w:rPr>
        <w:t>Причем необходимо выяснить, которые конкретно вопрос следует выяснить. Однако не всегда есть возможность предусмотреть обстоятельства, которые подлежат выяснению, а итак, не всегда качественно можно сформулировать задачи ревизорам.</w:t>
      </w:r>
    </w:p>
    <w:p w:rsidR="00807154" w:rsidRPr="00B474D2" w:rsidRDefault="00807154" w:rsidP="00807154">
      <w:pPr>
        <w:ind w:firstLine="851"/>
        <w:jc w:val="both"/>
        <w:rPr>
          <w:rFonts w:cs="Times New Roman"/>
          <w:b w:val="0"/>
        </w:rPr>
      </w:pPr>
      <w:r w:rsidRPr="00B474D2">
        <w:rPr>
          <w:rFonts w:cs="Times New Roman"/>
          <w:b w:val="0"/>
        </w:rPr>
        <w:t>После получения постановления прокуратуры или постановления суда руководитель ревизующей организации должен принять неотложные меры для немедленного проведения ревизии в определенные сроки.</w:t>
      </w:r>
    </w:p>
    <w:p w:rsidR="00807154" w:rsidRPr="00B474D2" w:rsidRDefault="00807154" w:rsidP="00807154">
      <w:pPr>
        <w:ind w:firstLine="851"/>
        <w:jc w:val="both"/>
        <w:rPr>
          <w:rFonts w:cs="Times New Roman"/>
          <w:b w:val="0"/>
        </w:rPr>
      </w:pPr>
      <w:r w:rsidRPr="00B474D2">
        <w:rPr>
          <w:rFonts w:cs="Times New Roman"/>
          <w:b w:val="0"/>
        </w:rPr>
        <w:t>В отдельных случаях руководители вышестоящих организаций, в которых нет контрольно-ревизионного аппарата, после получения документа с требованием провести ревизию иногда назначают комиссию по некомпетентным работникам и поручают ей выполнения поставленной задачи.</w:t>
      </w:r>
    </w:p>
    <w:p w:rsidR="00807154" w:rsidRPr="00B474D2" w:rsidRDefault="00807154" w:rsidP="00807154">
      <w:pPr>
        <w:ind w:firstLine="851"/>
        <w:jc w:val="both"/>
        <w:rPr>
          <w:rFonts w:cs="Times New Roman"/>
          <w:b w:val="0"/>
        </w:rPr>
      </w:pPr>
      <w:r w:rsidRPr="00B474D2">
        <w:rPr>
          <w:rFonts w:cs="Times New Roman"/>
          <w:b w:val="0"/>
        </w:rPr>
        <w:t>В таких случаях могут быть допущенные ошибки, которые обуславливает необходимость назначения вспомогательных и повторных ревизий. Автор считает, что ревизии на требование судейско-следственных органов должны проводить только ревизоры-специалисты, которые имеют соответствующий практический опыт и хорошо владеют методикой их проведения.</w:t>
      </w:r>
    </w:p>
    <w:p w:rsidR="00807154" w:rsidRPr="00B474D2" w:rsidRDefault="00807154" w:rsidP="00807154">
      <w:pPr>
        <w:ind w:firstLine="851"/>
        <w:jc w:val="both"/>
        <w:rPr>
          <w:rFonts w:cs="Times New Roman"/>
          <w:b w:val="0"/>
        </w:rPr>
      </w:pPr>
      <w:r w:rsidRPr="00B474D2">
        <w:rPr>
          <w:rFonts w:cs="Times New Roman"/>
          <w:b w:val="0"/>
        </w:rPr>
        <w:t>Срок проведения ревизии не должен превышать одного месяца, поскольку промедления с расследованием уменьшает актуальность и вероятность полного выявления всех злоупотреблений.</w:t>
      </w:r>
    </w:p>
    <w:p w:rsidR="00807154" w:rsidRPr="00B474D2" w:rsidRDefault="00807154" w:rsidP="00807154">
      <w:pPr>
        <w:ind w:firstLine="851"/>
        <w:jc w:val="both"/>
        <w:rPr>
          <w:rFonts w:cs="Times New Roman"/>
          <w:b w:val="0"/>
        </w:rPr>
      </w:pPr>
      <w:r w:rsidRPr="00B474D2">
        <w:rPr>
          <w:rFonts w:cs="Times New Roman"/>
          <w:b w:val="0"/>
        </w:rPr>
        <w:t>Подготовка к проведению ревизии на требование следственных органов кое-что отличается от обычной. Здесь отпадает необходимость составлять программу ревизии, ее заменяет постановление следователя или постановление суда, где конкретно указывается, что, где и как надо проверить. В этом случае больше времени следует выделить для изучения литературы и нормативных документов, которые регламентируют деятельность контролируемых участков. Последние должны быть проверены очень тщательно и глубоко, так как даже незначительный недосмотр, огрех могут стать причиной для назначения вспомогательных и повторных ревизий.</w:t>
      </w:r>
    </w:p>
    <w:p w:rsidR="00807154" w:rsidRPr="00B474D2" w:rsidRDefault="00807154" w:rsidP="00807154">
      <w:pPr>
        <w:ind w:firstLine="851"/>
        <w:jc w:val="both"/>
        <w:rPr>
          <w:rFonts w:cs="Times New Roman"/>
          <w:b w:val="0"/>
        </w:rPr>
      </w:pPr>
      <w:r w:rsidRPr="00B474D2">
        <w:rPr>
          <w:rFonts w:cs="Times New Roman"/>
          <w:b w:val="0"/>
        </w:rPr>
        <w:t>В процессе осуществления ревизии ее участники должны поддерживать постоянную связь с работниками правоохранительных органов, которые назначили ревизию. Такое сотрудничество дает возможность более рационально организовать ее проведение и в случае необходимости своевременно изменить ли уточнить отдельные вопросы, которые подлежат проверке.</w:t>
      </w:r>
    </w:p>
    <w:p w:rsidR="00807154" w:rsidRPr="00B474D2" w:rsidRDefault="00807154" w:rsidP="00807154">
      <w:pPr>
        <w:ind w:firstLine="851"/>
        <w:jc w:val="both"/>
        <w:rPr>
          <w:rFonts w:cs="Times New Roman"/>
          <w:b w:val="0"/>
        </w:rPr>
      </w:pPr>
      <w:r w:rsidRPr="00B474D2">
        <w:rPr>
          <w:rFonts w:cs="Times New Roman"/>
          <w:b w:val="0"/>
        </w:rPr>
        <w:t xml:space="preserve">Одним из важных задач </w:t>
      </w:r>
      <w:r w:rsidRPr="00B474D2">
        <w:rPr>
          <w:rFonts w:cs="Times New Roman"/>
          <w:b w:val="0"/>
          <w:iCs/>
        </w:rPr>
        <w:t xml:space="preserve">является </w:t>
      </w:r>
      <w:r w:rsidRPr="00B474D2">
        <w:rPr>
          <w:rFonts w:cs="Times New Roman"/>
          <w:b w:val="0"/>
        </w:rPr>
        <w:t>обеспечения полного сохранения документов, которые подлежат проверке. С этой целью ревизорам для проверки документов выделяют отдельное изолированное помещение, которое находится близ охраны, или где проведена сигнализация. Документы должны сохраняться в закрытом виде в сейфах. Выносить документы за границы помещения не разрешается.</w:t>
      </w:r>
    </w:p>
    <w:p w:rsidR="00807154" w:rsidRPr="00B474D2" w:rsidRDefault="00807154" w:rsidP="00807154">
      <w:pPr>
        <w:ind w:firstLine="851"/>
        <w:jc w:val="both"/>
        <w:rPr>
          <w:rFonts w:cs="Times New Roman"/>
          <w:b w:val="0"/>
        </w:rPr>
      </w:pPr>
      <w:r w:rsidRPr="00B474D2">
        <w:rPr>
          <w:rFonts w:cs="Times New Roman"/>
          <w:b w:val="0"/>
        </w:rPr>
        <w:t>Если такую охрану документов обеспечить на предприятии невозможно, то они могут быть изъятые и ревизия будет проводиться в помещении правоохранительных органов. Такое изъятие документов осуществляет представитель правоохранительных органов по ходатайством руководителя бригады ревизоров.</w:t>
      </w:r>
    </w:p>
    <w:p w:rsidR="00807154" w:rsidRPr="00B474D2" w:rsidRDefault="00807154" w:rsidP="00807154">
      <w:pPr>
        <w:ind w:firstLine="851"/>
        <w:jc w:val="both"/>
        <w:rPr>
          <w:rFonts w:cs="Times New Roman"/>
          <w:b w:val="0"/>
        </w:rPr>
      </w:pPr>
      <w:r w:rsidRPr="00B474D2">
        <w:rPr>
          <w:rFonts w:cs="Times New Roman"/>
          <w:b w:val="0"/>
        </w:rPr>
        <w:t>Ревизия может проводиться с участием материально ответственных лиц или других должностных лиц ли в их отсутствия, их участие обеспечивается в отдельных случаях путем получения необходимых объяснений. Ревизоры поддерживают тесную связь с коллективом предприятия.</w:t>
      </w:r>
    </w:p>
    <w:p w:rsidR="00807154" w:rsidRPr="00B474D2" w:rsidRDefault="00807154" w:rsidP="00807154">
      <w:pPr>
        <w:ind w:firstLine="851"/>
        <w:jc w:val="both"/>
        <w:rPr>
          <w:rFonts w:cs="Times New Roman"/>
          <w:b w:val="0"/>
        </w:rPr>
      </w:pPr>
      <w:r w:rsidRPr="00B474D2">
        <w:rPr>
          <w:rFonts w:cs="Times New Roman"/>
          <w:b w:val="0"/>
        </w:rPr>
        <w:t>Каждый работник предприятия должен знать, что осуществляется ревизия их хозяйства и что он может обратиться в ревизоров с разными вопросами, которые его интересуют. С этой целью в производственных подразделениях предприятия вывешиваются объявления о проведение ревизии с указанием начала, окончания, места работы ревизоров и просьбой обращаться к ревизорам в случае необходимости.</w:t>
      </w:r>
    </w:p>
    <w:p w:rsidR="00807154" w:rsidRPr="00B474D2" w:rsidRDefault="00807154" w:rsidP="00807154">
      <w:pPr>
        <w:ind w:firstLine="851"/>
        <w:jc w:val="both"/>
        <w:rPr>
          <w:rFonts w:cs="Times New Roman"/>
          <w:b w:val="0"/>
        </w:rPr>
      </w:pPr>
      <w:r w:rsidRPr="00B474D2">
        <w:rPr>
          <w:rFonts w:cs="Times New Roman"/>
          <w:b w:val="0"/>
        </w:rPr>
        <w:t>Ревизия хозяйственных операций проводится сплошным способом, так как выборочный ее характер может привести к искривлению результатов ревизии.</w:t>
      </w:r>
    </w:p>
    <w:p w:rsidR="00807154" w:rsidRPr="00B474D2" w:rsidRDefault="00807154" w:rsidP="00807154">
      <w:pPr>
        <w:ind w:firstLine="851"/>
        <w:jc w:val="both"/>
        <w:rPr>
          <w:rFonts w:cs="Times New Roman"/>
          <w:b w:val="0"/>
        </w:rPr>
      </w:pPr>
      <w:r w:rsidRPr="00B474D2">
        <w:rPr>
          <w:rFonts w:cs="Times New Roman"/>
          <w:b w:val="0"/>
        </w:rPr>
        <w:t>Если установлены факты не</w:t>
      </w:r>
      <w:r>
        <w:rPr>
          <w:rFonts w:cs="Times New Roman"/>
          <w:b w:val="0"/>
        </w:rPr>
        <w:t xml:space="preserve"> </w:t>
      </w:r>
      <w:r w:rsidRPr="00B474D2">
        <w:rPr>
          <w:rFonts w:cs="Times New Roman"/>
          <w:b w:val="0"/>
        </w:rPr>
        <w:t>оприходования денежных средств или материальных ценностей или необоснованного списания последних, это свидетельствует о заброшенности и запутанности учета. Ревизию таких объектов проводят одновременно с восстановлением учета. Если первичные документы являются, учет восстанавливается путем составления ведомостей или справок о приходе, расходе, остатках денежных средств и товарно-материальных ценностей.</w:t>
      </w:r>
    </w:p>
    <w:p w:rsidR="00807154" w:rsidRPr="00B474D2" w:rsidRDefault="00807154" w:rsidP="00807154">
      <w:pPr>
        <w:ind w:firstLine="851"/>
        <w:jc w:val="both"/>
        <w:rPr>
          <w:rFonts w:cs="Times New Roman"/>
          <w:b w:val="0"/>
        </w:rPr>
      </w:pPr>
      <w:r w:rsidRPr="00B474D2">
        <w:rPr>
          <w:rFonts w:cs="Times New Roman"/>
          <w:b w:val="0"/>
        </w:rPr>
        <w:t>В случаях составления полностью или частично бестоварных или безденежных документов употребляются мероприятия по восстановлению правдивых данных этих документов с последующим составлением ведомостей и справок с использованием встречных проверок.</w:t>
      </w:r>
    </w:p>
    <w:p w:rsidR="00807154" w:rsidRPr="00B474D2" w:rsidRDefault="00807154" w:rsidP="00807154">
      <w:pPr>
        <w:ind w:firstLine="851"/>
        <w:jc w:val="both"/>
        <w:rPr>
          <w:rFonts w:cs="Times New Roman"/>
          <w:b w:val="0"/>
        </w:rPr>
      </w:pPr>
      <w:r w:rsidRPr="00B474D2">
        <w:rPr>
          <w:rFonts w:cs="Times New Roman"/>
          <w:b w:val="0"/>
        </w:rPr>
        <w:t>Во время выявления безденежных и бестоварных документов и других несоответствий целесообразно, по возможности, сделать копии с документов, данные которых полностью или частично не совпадают, и получить справку о характере и объемах отображенных в них хозяйственных операций.</w:t>
      </w:r>
    </w:p>
    <w:p w:rsidR="00807154" w:rsidRPr="00B474D2" w:rsidRDefault="00807154" w:rsidP="00807154">
      <w:pPr>
        <w:ind w:firstLine="851"/>
        <w:jc w:val="both"/>
        <w:rPr>
          <w:rFonts w:cs="Times New Roman"/>
          <w:b w:val="0"/>
        </w:rPr>
      </w:pPr>
      <w:r w:rsidRPr="00B474D2">
        <w:rPr>
          <w:rFonts w:cs="Times New Roman"/>
          <w:b w:val="0"/>
        </w:rPr>
        <w:t>При этом выявляют факторы хозяйственных преступлений, размеры материального вреда и вместе с тем недостатки учета, отчетности и внутрихозяйственного контроля, которые оказывали содействие нарушениям. В таком случае ревизорам следует выявлять только те недостатки учета и контроля и лишь на тех участках объекта контроля, на которые имели место злоупотребления и которые непосредственно касались правонарушений.</w:t>
      </w:r>
    </w:p>
    <w:p w:rsidR="00807154" w:rsidRPr="00B474D2" w:rsidRDefault="00807154" w:rsidP="00807154">
      <w:pPr>
        <w:ind w:firstLine="851"/>
        <w:jc w:val="both"/>
        <w:rPr>
          <w:rFonts w:cs="Times New Roman"/>
          <w:b w:val="0"/>
        </w:rPr>
      </w:pPr>
      <w:r w:rsidRPr="00B474D2">
        <w:rPr>
          <w:rFonts w:cs="Times New Roman"/>
          <w:b w:val="0"/>
        </w:rPr>
        <w:t>Материалы ревизии руководитель ревизующей организации направляет в адрес правоохранительных органов вместе с сопроводительным письмом, где излагается суть выявленных нарушений, отмечаются фамили</w:t>
      </w:r>
      <w:r>
        <w:rPr>
          <w:rFonts w:cs="Times New Roman"/>
          <w:b w:val="0"/>
        </w:rPr>
        <w:t>и</w:t>
      </w:r>
      <w:r w:rsidRPr="00B474D2">
        <w:rPr>
          <w:rFonts w:cs="Times New Roman"/>
          <w:b w:val="0"/>
        </w:rPr>
        <w:t xml:space="preserve"> лиц, которые допустили нарушения или злоупотребление.</w:t>
      </w:r>
    </w:p>
    <w:p w:rsidR="00807154" w:rsidRPr="00B474D2" w:rsidRDefault="00807154" w:rsidP="00807154">
      <w:pPr>
        <w:ind w:firstLine="851"/>
        <w:jc w:val="both"/>
        <w:rPr>
          <w:rFonts w:cs="Times New Roman"/>
          <w:b w:val="0"/>
        </w:rPr>
      </w:pPr>
      <w:r w:rsidRPr="00B474D2">
        <w:rPr>
          <w:rFonts w:cs="Times New Roman"/>
          <w:b w:val="0"/>
        </w:rPr>
        <w:t>Ревизия играет важную роль в деятельности аппаратов Государственной службы борьбы с экономической преступностью и следствия. Здесь ревизия выступает как одно из эффективных средств изобличения разворовываний и других корыстных преступлений, которые имеют место в разных областях экономики и которые отображаются в первичных документах и записях в регистрах бухгалтерского финансового и управленческого учета.</w:t>
      </w:r>
    </w:p>
    <w:p w:rsidR="00807154" w:rsidRPr="00B474D2" w:rsidRDefault="00807154" w:rsidP="00807154">
      <w:pPr>
        <w:ind w:firstLine="851"/>
        <w:jc w:val="both"/>
        <w:rPr>
          <w:rFonts w:cs="Times New Roman"/>
          <w:b w:val="0"/>
        </w:rPr>
      </w:pPr>
      <w:r w:rsidRPr="00B474D2">
        <w:rPr>
          <w:rFonts w:cs="Times New Roman"/>
          <w:b w:val="0"/>
        </w:rPr>
        <w:t>Материалы ревизий, которые передаются в органы дознания и предыдущего следствия, неоднократно служили основанием для нарушения уголовных дел относительно разворовывания денежных средств или товарно-материальных ценностей предприятий. Ревизия есть не только основанием для подтверждения фактов разворовываний, недостатков, растрат и других злоупотреблений, она также оказывает содействие выявлению новых случаев совершения преступлений и их непосредственных участников.</w:t>
      </w:r>
    </w:p>
    <w:p w:rsidR="00807154" w:rsidRPr="00B474D2" w:rsidRDefault="00807154" w:rsidP="00807154">
      <w:pPr>
        <w:ind w:firstLine="851"/>
        <w:jc w:val="both"/>
        <w:rPr>
          <w:rFonts w:cs="Times New Roman"/>
          <w:b w:val="0"/>
        </w:rPr>
      </w:pPr>
      <w:r w:rsidRPr="00B474D2">
        <w:rPr>
          <w:rFonts w:cs="Times New Roman"/>
          <w:b w:val="0"/>
        </w:rPr>
        <w:t>Подавляющее большинство преступлений связанное с финансово-хозяйственной деятельностью предприятий, а потому работники правоохранительных органов обязанные профессионально подготовить осуществление ревизии для обеспечения ее качества и достижения поставленной цели.</w:t>
      </w:r>
    </w:p>
    <w:p w:rsidR="00807154" w:rsidRPr="00B474D2" w:rsidRDefault="00807154" w:rsidP="00807154">
      <w:pPr>
        <w:ind w:firstLine="851"/>
        <w:jc w:val="both"/>
        <w:rPr>
          <w:rFonts w:cs="Times New Roman"/>
          <w:b w:val="0"/>
        </w:rPr>
      </w:pPr>
      <w:r w:rsidRPr="00B474D2">
        <w:rPr>
          <w:rFonts w:cs="Times New Roman"/>
          <w:b w:val="0"/>
        </w:rPr>
        <w:t xml:space="preserve">Статьей 66 УПК Украины предусмотрено право лица, которое проводит дознание, следственного, прокурора требовать от органов контрольно-ревизионного аппарата государства, субъектов предпринимательской деятельности проведения ревизии финансово-хозяйственной деятельности предприятий. Требование органа дознания или следственного вызовет процессуальные отношения между </w:t>
      </w:r>
      <w:r>
        <w:rPr>
          <w:rFonts w:cs="Times New Roman"/>
          <w:b w:val="0"/>
        </w:rPr>
        <w:t>дохнателем</w:t>
      </w:r>
      <w:r w:rsidRPr="00B474D2">
        <w:rPr>
          <w:rFonts w:cs="Times New Roman"/>
          <w:b w:val="0"/>
        </w:rPr>
        <w:t xml:space="preserve"> и следственным, с одной стороны, и должностным лицом, которое назначает ревизию, с второго. Должностное лицо на основании приказа или распоряжения назначает ревизию и обеспечивает ее качественное проведение и подает следственному или </w:t>
      </w:r>
      <w:r>
        <w:rPr>
          <w:rFonts w:cs="Times New Roman"/>
          <w:b w:val="0"/>
        </w:rPr>
        <w:t>дознателю</w:t>
      </w:r>
      <w:r w:rsidRPr="00B474D2">
        <w:rPr>
          <w:rFonts w:cs="Times New Roman"/>
          <w:b w:val="0"/>
        </w:rPr>
        <w:t xml:space="preserve"> акт документальной ревизии.</w:t>
      </w:r>
    </w:p>
    <w:p w:rsidR="00807154" w:rsidRPr="00B474D2" w:rsidRDefault="00807154" w:rsidP="00807154">
      <w:pPr>
        <w:ind w:firstLine="851"/>
        <w:jc w:val="both"/>
        <w:rPr>
          <w:rFonts w:cs="Times New Roman"/>
          <w:b w:val="0"/>
        </w:rPr>
      </w:pPr>
      <w:r w:rsidRPr="00B474D2">
        <w:rPr>
          <w:rFonts w:cs="Times New Roman"/>
          <w:b w:val="0"/>
        </w:rPr>
        <w:t xml:space="preserve">Проведения документальной ревизии, несмотря на то, что она осуществляется по инициативой органов дознания и предыдущего следствия, регламентируется не уголовно-процессуальным законодательством, а Законом Украины «Про государственную контрольно-ревизионную службу в Украине», то есть нормами административного права. Итак, ревизор в этом случае выполняет служебное поручение и подчиняется не следственному ли </w:t>
      </w:r>
      <w:r>
        <w:rPr>
          <w:rFonts w:cs="Times New Roman"/>
          <w:b w:val="0"/>
        </w:rPr>
        <w:t>дознателю</w:t>
      </w:r>
      <w:r w:rsidRPr="00B474D2">
        <w:rPr>
          <w:rFonts w:cs="Times New Roman"/>
          <w:b w:val="0"/>
        </w:rPr>
        <w:t>, а должностному лицу, которое назначило ревизию, — в этом состоит суть предназначенной по инициативой правоохранительных органов документальной ревизии.</w:t>
      </w:r>
    </w:p>
    <w:p w:rsidR="00807154" w:rsidRPr="00B474D2" w:rsidRDefault="00807154" w:rsidP="00807154">
      <w:pPr>
        <w:ind w:firstLine="851"/>
        <w:jc w:val="both"/>
        <w:rPr>
          <w:rFonts w:cs="Times New Roman"/>
          <w:b w:val="0"/>
        </w:rPr>
      </w:pPr>
      <w:r w:rsidRPr="00B474D2">
        <w:rPr>
          <w:rFonts w:cs="Times New Roman"/>
          <w:b w:val="0"/>
        </w:rPr>
        <w:t>Следует учесть, что документальная ревизия может проводиться как к, так и после возбуждение уголовного дела.</w:t>
      </w:r>
    </w:p>
    <w:p w:rsidR="00807154" w:rsidRPr="00B474D2" w:rsidRDefault="00807154" w:rsidP="00807154">
      <w:pPr>
        <w:ind w:firstLine="851"/>
        <w:jc w:val="both"/>
        <w:rPr>
          <w:rFonts w:cs="Times New Roman"/>
          <w:b w:val="0"/>
        </w:rPr>
      </w:pPr>
      <w:r w:rsidRPr="00B474D2">
        <w:rPr>
          <w:rFonts w:cs="Times New Roman"/>
          <w:b w:val="0"/>
        </w:rPr>
        <w:t>Способом доказательства есть не проведения ревизии как такой, не действия ревизора, а деятельность следственного, направленное на проведение ревизии и использования в процессе расследования акта ревизии.</w:t>
      </w:r>
    </w:p>
    <w:p w:rsidR="00807154" w:rsidRPr="00B474D2" w:rsidRDefault="00807154" w:rsidP="00807154">
      <w:pPr>
        <w:ind w:firstLine="851"/>
        <w:jc w:val="both"/>
        <w:rPr>
          <w:rFonts w:cs="Times New Roman"/>
          <w:b w:val="0"/>
        </w:rPr>
      </w:pPr>
      <w:r w:rsidRPr="00B474D2">
        <w:rPr>
          <w:rFonts w:cs="Times New Roman"/>
          <w:b w:val="0"/>
        </w:rPr>
        <w:t>Акт ревизии с добавленными к нему документами становится источником доказательств только тогда, когда его прибавляют к уголовному делу, а фактические данные об обстоятельствах совершения преступления приобретают значение судебных доказательств лишь после того, как следственный их установит и использует в процессе доведения.</w:t>
      </w:r>
    </w:p>
    <w:p w:rsidR="00807154" w:rsidRPr="00B474D2" w:rsidRDefault="00807154" w:rsidP="00807154">
      <w:pPr>
        <w:ind w:firstLine="851"/>
        <w:jc w:val="both"/>
        <w:rPr>
          <w:rFonts w:cs="Times New Roman"/>
          <w:b w:val="0"/>
        </w:rPr>
      </w:pPr>
      <w:r w:rsidRPr="00B474D2">
        <w:rPr>
          <w:rFonts w:cs="Times New Roman"/>
          <w:b w:val="0"/>
        </w:rPr>
        <w:t>Сотрудники Государственной службы борьбы с экономической преступностью должны владеть информацией, которая свидетельствует о фальсификации документов и записей в регистрах бухгалтерского финансового учета, а затем требовать дальнейшей бухгалтерской проверки. Потребность в проведении документальной ревизии по инициатив</w:t>
      </w:r>
      <w:r>
        <w:rPr>
          <w:rFonts w:cs="Times New Roman"/>
          <w:b w:val="0"/>
        </w:rPr>
        <w:t>е</w:t>
      </w:r>
      <w:r w:rsidRPr="00B474D2">
        <w:rPr>
          <w:rFonts w:cs="Times New Roman"/>
          <w:b w:val="0"/>
        </w:rPr>
        <w:t xml:space="preserve"> органов дознания и предыдущего следствия возникает в таких случаях:</w:t>
      </w:r>
    </w:p>
    <w:p w:rsidR="00807154" w:rsidRPr="006B3317" w:rsidRDefault="00807154" w:rsidP="0092105D">
      <w:pPr>
        <w:numPr>
          <w:ilvl w:val="0"/>
          <w:numId w:val="76"/>
        </w:numPr>
        <w:jc w:val="both"/>
        <w:rPr>
          <w:rFonts w:cs="Times New Roman"/>
          <w:b w:val="0"/>
        </w:rPr>
      </w:pPr>
      <w:r w:rsidRPr="006B3317">
        <w:rPr>
          <w:rFonts w:cs="Times New Roman"/>
          <w:b w:val="0"/>
        </w:rPr>
        <w:t>когда во время проверки данных бухгалтерского учета и финансовой отчетности установлены отдельные факты злоупотреблений со стороны материально ответственных и других должностных лиц предприятия;</w:t>
      </w:r>
    </w:p>
    <w:p w:rsidR="00807154" w:rsidRPr="006B3317" w:rsidRDefault="00807154" w:rsidP="0092105D">
      <w:pPr>
        <w:numPr>
          <w:ilvl w:val="0"/>
          <w:numId w:val="76"/>
        </w:numPr>
        <w:jc w:val="both"/>
        <w:rPr>
          <w:rFonts w:cs="Times New Roman"/>
          <w:b w:val="0"/>
        </w:rPr>
      </w:pPr>
      <w:r w:rsidRPr="006B3317">
        <w:rPr>
          <w:rFonts w:cs="Times New Roman"/>
          <w:b w:val="0"/>
        </w:rPr>
        <w:t>в случае выявления преступных связей предприятия, которое ревизуется, с другими субъектами хозяйствования;</w:t>
      </w:r>
    </w:p>
    <w:p w:rsidR="00807154" w:rsidRPr="006B3317" w:rsidRDefault="00807154" w:rsidP="0092105D">
      <w:pPr>
        <w:numPr>
          <w:ilvl w:val="0"/>
          <w:numId w:val="76"/>
        </w:numPr>
        <w:jc w:val="both"/>
        <w:rPr>
          <w:rFonts w:cs="Times New Roman"/>
          <w:b w:val="0"/>
        </w:rPr>
      </w:pPr>
      <w:r w:rsidRPr="006B3317">
        <w:rPr>
          <w:rFonts w:cs="Times New Roman"/>
          <w:b w:val="0"/>
        </w:rPr>
        <w:t>если установлено, что обвиняющееся лицо допустило злоупотребления на данном предприятии и есть подозрение в совершении ею преступления на предыдущей работе;</w:t>
      </w:r>
    </w:p>
    <w:p w:rsidR="00807154" w:rsidRPr="006B3317" w:rsidRDefault="00807154" w:rsidP="0092105D">
      <w:pPr>
        <w:numPr>
          <w:ilvl w:val="0"/>
          <w:numId w:val="76"/>
        </w:numPr>
        <w:jc w:val="both"/>
        <w:rPr>
          <w:rFonts w:cs="Times New Roman"/>
          <w:b w:val="0"/>
        </w:rPr>
      </w:pPr>
      <w:r w:rsidRPr="006B3317">
        <w:rPr>
          <w:rFonts w:cs="Times New Roman"/>
          <w:b w:val="0"/>
        </w:rPr>
        <w:t>когда подозреваемое лицо признает свою вину и обращается с ходатайством относительно проверки ее показаний;</w:t>
      </w:r>
    </w:p>
    <w:p w:rsidR="00807154" w:rsidRPr="006B3317" w:rsidRDefault="00807154" w:rsidP="0092105D">
      <w:pPr>
        <w:numPr>
          <w:ilvl w:val="0"/>
          <w:numId w:val="76"/>
        </w:numPr>
        <w:jc w:val="both"/>
        <w:rPr>
          <w:rFonts w:cs="Times New Roman"/>
          <w:b w:val="0"/>
        </w:rPr>
      </w:pPr>
      <w:r w:rsidRPr="006B3317">
        <w:rPr>
          <w:rFonts w:cs="Times New Roman"/>
          <w:b w:val="0"/>
        </w:rPr>
        <w:t xml:space="preserve">если анализом материалов инвентаризации </w:t>
      </w:r>
      <w:r>
        <w:rPr>
          <w:rFonts w:cs="Times New Roman"/>
          <w:b w:val="0"/>
        </w:rPr>
        <w:t>дознателем</w:t>
      </w:r>
      <w:r w:rsidRPr="006B3317">
        <w:rPr>
          <w:rFonts w:cs="Times New Roman"/>
          <w:b w:val="0"/>
        </w:rPr>
        <w:t xml:space="preserve"> или следственным установлены большие недостатки или излишки;</w:t>
      </w:r>
    </w:p>
    <w:p w:rsidR="00807154" w:rsidRPr="006B3317" w:rsidRDefault="00807154" w:rsidP="0092105D">
      <w:pPr>
        <w:numPr>
          <w:ilvl w:val="0"/>
          <w:numId w:val="76"/>
        </w:numPr>
        <w:jc w:val="both"/>
        <w:rPr>
          <w:rFonts w:cs="Times New Roman"/>
          <w:b w:val="0"/>
        </w:rPr>
      </w:pPr>
      <w:r w:rsidRPr="006B3317">
        <w:rPr>
          <w:rFonts w:cs="Times New Roman"/>
          <w:b w:val="0"/>
        </w:rPr>
        <w:t xml:space="preserve">когда </w:t>
      </w:r>
      <w:r>
        <w:rPr>
          <w:rFonts w:cs="Times New Roman"/>
          <w:b w:val="0"/>
        </w:rPr>
        <w:t>дознатель</w:t>
      </w:r>
      <w:r w:rsidRPr="006B3317">
        <w:rPr>
          <w:rFonts w:cs="Times New Roman"/>
          <w:b w:val="0"/>
        </w:rPr>
        <w:t xml:space="preserve"> </w:t>
      </w:r>
      <w:r>
        <w:rPr>
          <w:rFonts w:cs="Times New Roman"/>
          <w:b w:val="0"/>
        </w:rPr>
        <w:t>и</w:t>
      </w:r>
      <w:r w:rsidRPr="006B3317">
        <w:rPr>
          <w:rFonts w:cs="Times New Roman"/>
          <w:b w:val="0"/>
        </w:rPr>
        <w:t xml:space="preserve">ли </w:t>
      </w:r>
      <w:r>
        <w:rPr>
          <w:rFonts w:cs="Times New Roman"/>
          <w:b w:val="0"/>
        </w:rPr>
        <w:t>следователь</w:t>
      </w:r>
      <w:r w:rsidRPr="006B3317">
        <w:rPr>
          <w:rFonts w:cs="Times New Roman"/>
          <w:b w:val="0"/>
        </w:rPr>
        <w:t>из материалов ревизии узнали о фактах корыстных преступлений, которые требуют дополнительной проверки деятельности подозреваемых материально ответственных (должностных) лиц;</w:t>
      </w:r>
    </w:p>
    <w:p w:rsidR="00807154" w:rsidRPr="006B3317" w:rsidRDefault="00807154" w:rsidP="0092105D">
      <w:pPr>
        <w:numPr>
          <w:ilvl w:val="0"/>
          <w:numId w:val="76"/>
        </w:numPr>
        <w:jc w:val="both"/>
        <w:rPr>
          <w:rFonts w:cs="Times New Roman"/>
          <w:b w:val="0"/>
        </w:rPr>
      </w:pPr>
      <w:r w:rsidRPr="006B3317">
        <w:rPr>
          <w:rFonts w:cs="Times New Roman"/>
          <w:b w:val="0"/>
        </w:rPr>
        <w:t xml:space="preserve">если </w:t>
      </w:r>
      <w:r>
        <w:rPr>
          <w:rFonts w:cs="Times New Roman"/>
          <w:b w:val="0"/>
        </w:rPr>
        <w:t>следователем</w:t>
      </w:r>
      <w:r w:rsidRPr="006B3317">
        <w:rPr>
          <w:rFonts w:cs="Times New Roman"/>
          <w:b w:val="0"/>
        </w:rPr>
        <w:t xml:space="preserve"> получен от эксперта-бухгалтера обоснованное сообщение о невозможности даты вывод относительно отдельных фактов</w:t>
      </w:r>
    </w:p>
    <w:p w:rsidR="00807154" w:rsidRPr="006B3317" w:rsidRDefault="00807154" w:rsidP="0092105D">
      <w:pPr>
        <w:numPr>
          <w:ilvl w:val="0"/>
          <w:numId w:val="76"/>
        </w:numPr>
        <w:jc w:val="both"/>
        <w:rPr>
          <w:rFonts w:cs="Times New Roman"/>
          <w:b w:val="0"/>
        </w:rPr>
      </w:pPr>
      <w:r w:rsidRPr="006B3317">
        <w:rPr>
          <w:rFonts w:cs="Times New Roman"/>
          <w:b w:val="0"/>
        </w:rPr>
        <w:t>без предыдущего проведения ревизий.</w:t>
      </w:r>
    </w:p>
    <w:p w:rsidR="00807154" w:rsidRPr="00166731" w:rsidRDefault="00807154" w:rsidP="00807154">
      <w:pPr>
        <w:ind w:firstLine="851"/>
        <w:jc w:val="both"/>
        <w:rPr>
          <w:rFonts w:cs="Times New Roman"/>
          <w:b w:val="0"/>
        </w:rPr>
      </w:pPr>
      <w:r w:rsidRPr="00166731">
        <w:rPr>
          <w:rFonts w:cs="Times New Roman"/>
          <w:b w:val="0"/>
        </w:rPr>
        <w:t>Следователь или орган дознания определяют, какие обстоятельства совершения злоупотребления требуют выяснения и которые период охватить проверкой.</w:t>
      </w:r>
    </w:p>
    <w:p w:rsidR="00807154" w:rsidRPr="00166731" w:rsidRDefault="00807154" w:rsidP="00807154">
      <w:pPr>
        <w:ind w:firstLine="851"/>
        <w:jc w:val="both"/>
        <w:rPr>
          <w:rFonts w:cs="Times New Roman"/>
          <w:b w:val="0"/>
        </w:rPr>
      </w:pPr>
      <w:r w:rsidRPr="00166731">
        <w:rPr>
          <w:rFonts w:cs="Times New Roman"/>
          <w:b w:val="0"/>
        </w:rPr>
        <w:t>Если по уголовным делом проходит только одна должностная ли материально ответственное лицо, то задачи, поставленные перед ревизией, должны касаться проверки служебной деятельности только этого лица и за период, с которым связанные предположения относительно возможности совершения преступления. Срок проверки может быть установлен с учетом объема ревизии и количества ревизоров, выделенных для обеспечения окончания ревизии, а также от эффективности применения приемов и способов ревизии для проверки предусмотренных ревизионных процедур.</w:t>
      </w:r>
    </w:p>
    <w:p w:rsidR="00807154" w:rsidRPr="00166731" w:rsidRDefault="00807154" w:rsidP="00807154">
      <w:pPr>
        <w:ind w:firstLine="851"/>
        <w:jc w:val="both"/>
        <w:rPr>
          <w:rFonts w:cs="Times New Roman"/>
          <w:b w:val="0"/>
        </w:rPr>
      </w:pPr>
      <w:r w:rsidRPr="00166731">
        <w:rPr>
          <w:rFonts w:cs="Times New Roman"/>
          <w:b w:val="0"/>
        </w:rPr>
        <w:t>Материально ответственные лица должны быть ознакомлены с всеми бухгалтерскими документами и записями в регистрах бухгалтерского</w:t>
      </w:r>
    </w:p>
    <w:p w:rsidR="00807154" w:rsidRPr="00166731" w:rsidRDefault="00807154" w:rsidP="00807154">
      <w:pPr>
        <w:ind w:firstLine="851"/>
        <w:jc w:val="both"/>
        <w:rPr>
          <w:rFonts w:cs="Times New Roman"/>
          <w:b w:val="0"/>
        </w:rPr>
      </w:pPr>
      <w:r w:rsidRPr="00166731">
        <w:rPr>
          <w:rFonts w:cs="Times New Roman"/>
          <w:b w:val="0"/>
        </w:rPr>
        <w:t>финансового учета и финансовой отчетности, по которыми установлен расхождения и с всеми фактами нарушений и злоупотреблений.</w:t>
      </w:r>
    </w:p>
    <w:p w:rsidR="00807154" w:rsidRPr="00166731" w:rsidRDefault="00807154" w:rsidP="00807154">
      <w:pPr>
        <w:ind w:firstLine="851"/>
        <w:jc w:val="both"/>
        <w:rPr>
          <w:rFonts w:cs="Times New Roman"/>
          <w:b w:val="0"/>
        </w:rPr>
      </w:pPr>
      <w:r w:rsidRPr="00166731">
        <w:rPr>
          <w:rFonts w:cs="Times New Roman"/>
          <w:b w:val="0"/>
        </w:rPr>
        <w:t>Для выяснения отдельных вопросов, которые возникают во время анализа материалов ревизии, следственный должен право привлекать к проверке специалистов-консультантов. Однако если вопрос не может быть решен положительно, то назначается судейско-бухгалтерская экспертиза.</w:t>
      </w:r>
    </w:p>
    <w:p w:rsidR="00807154" w:rsidRPr="00166731" w:rsidRDefault="00807154" w:rsidP="00807154">
      <w:pPr>
        <w:pStyle w:val="QuestionHeader"/>
      </w:pPr>
      <w:r w:rsidRPr="00166731">
        <w:t>Вопросы для самоконтроля</w:t>
      </w:r>
    </w:p>
    <w:p w:rsidR="00807154" w:rsidRPr="00166731" w:rsidRDefault="00807154" w:rsidP="00807154">
      <w:pPr>
        <w:pStyle w:val="Questions"/>
      </w:pPr>
      <w:r w:rsidRPr="00166731">
        <w:t>Имеют ли право требовать проведения ревизии представители правоохранительных органов?</w:t>
      </w:r>
    </w:p>
    <w:p w:rsidR="00807154" w:rsidRPr="00166731" w:rsidRDefault="00807154" w:rsidP="00807154">
      <w:pPr>
        <w:pStyle w:val="Questions"/>
      </w:pPr>
      <w:r w:rsidRPr="00166731">
        <w:t>Какие способы фактической проверки использует ревизор во время ревизии на требование правоохранительных органов?</w:t>
      </w:r>
    </w:p>
    <w:p w:rsidR="00807154" w:rsidRPr="00166731" w:rsidRDefault="00807154" w:rsidP="00807154">
      <w:pPr>
        <w:pStyle w:val="Questions"/>
      </w:pPr>
      <w:r w:rsidRPr="00166731">
        <w:t>В каком месте проводится ревизия на требование правоохранительных органов?</w:t>
      </w:r>
    </w:p>
    <w:p w:rsidR="00807154" w:rsidRPr="00166731" w:rsidRDefault="00807154" w:rsidP="00807154">
      <w:pPr>
        <w:pStyle w:val="Questions"/>
        <w:rPr>
          <w:lang w:val="uk-UA"/>
        </w:rPr>
      </w:pPr>
      <w:r w:rsidRPr="00166731">
        <w:t>Являются ли проведения ревизии и действия ревизора способом доказательства?</w:t>
      </w:r>
    </w:p>
    <w:p w:rsidR="00807154" w:rsidRPr="00EC0CF5" w:rsidRDefault="00807154" w:rsidP="00807154">
      <w:pPr>
        <w:pStyle w:val="Header1"/>
      </w:pPr>
      <w:r>
        <w:rPr>
          <w:lang w:val="uk-UA"/>
        </w:rPr>
        <w:br w:type="page"/>
      </w:r>
      <w:bookmarkStart w:id="65" w:name="_Toc28537748"/>
      <w:r w:rsidRPr="00EC0CF5">
        <w:t>Тема 19</w:t>
      </w:r>
      <w:r w:rsidRPr="00EC0CF5">
        <w:br/>
        <w:t xml:space="preserve">ОТЛИЧИЯ МЕЖДУ АУДИТОМ, УЧЕТОМ, </w:t>
      </w:r>
      <w:r w:rsidRPr="00EC0CF5">
        <w:br/>
        <w:t>РЕВИЗИЕЙ И СУДЕБНО-БУХГАЛТЕРСКОЙ ЭКСПЕРТИЗОЙ</w:t>
      </w:r>
      <w:bookmarkEnd w:id="65"/>
    </w:p>
    <w:p w:rsidR="00807154" w:rsidRPr="003F4EAA" w:rsidRDefault="00807154" w:rsidP="00807154">
      <w:pPr>
        <w:ind w:firstLine="851"/>
        <w:jc w:val="both"/>
        <w:rPr>
          <w:rFonts w:cs="Times New Roman"/>
          <w:b w:val="0"/>
        </w:rPr>
      </w:pPr>
      <w:r w:rsidRPr="003F4EAA">
        <w:rPr>
          <w:rFonts w:cs="Times New Roman"/>
          <w:b w:val="0"/>
        </w:rPr>
        <w:t>При условиях рыночной экономики и разнообразия форм собственности встала необходимость усовершенствования функций управления процессом производства, которое вызвало потребность создания хозрасчетных органов финансового контроля, то есть аудиту. В мировой практике аудит приобрел широкого распространения. Аудит являет обязательной частью цивилизованного функционирования рыночной экономики любой страны. Аудиторы стали нужные как собственникам компаний, фирм, объединений, так и незаинтересованной стороне — суда, арбитража, которые отстаивают справедливость. Развития аудиту оказывало содействие также размежевания функций и интересов между предпринимателями (администрацией, управленцами, менеджерами), когда собственник для руководства своими предприятиями нанимал специальный аппарат управления. Для предупреждения недостатков, злоупотреблений, утаивания затрат и доходов, неправильного распределения прибылей, намеренного присвоения их нанимаемыми управляющими собственник должен был прибегать к проверке финансовой отчетности независимым аудитором.</w:t>
      </w:r>
    </w:p>
    <w:p w:rsidR="00807154" w:rsidRPr="003F4EAA" w:rsidRDefault="00807154" w:rsidP="00807154">
      <w:pPr>
        <w:ind w:firstLine="851"/>
        <w:jc w:val="both"/>
        <w:rPr>
          <w:rFonts w:cs="Times New Roman"/>
          <w:b w:val="0"/>
        </w:rPr>
      </w:pPr>
      <w:r w:rsidRPr="003F4EAA">
        <w:rPr>
          <w:rFonts w:cs="Times New Roman"/>
          <w:b w:val="0"/>
        </w:rPr>
        <w:t>В условиях рынка никто в деловом мире не принимает всерьез предпринимателей, отчетные данные которых не подтвержден аудиторским выводом. Аудиторские службы на договорных началах предоставляют также консультации, разрабатывают рекомендации относительно ведения и постановки учета, увеличения прибылей, повышение рентабельности, оздоровления финансового состояния. Привлеченные к аудиту высококвалифицированные внешние консультанты наиболее объективно и профессионально решают исследуемые вопросы.</w:t>
      </w:r>
    </w:p>
    <w:p w:rsidR="00807154" w:rsidRPr="003F4EAA" w:rsidRDefault="00807154" w:rsidP="00807154">
      <w:pPr>
        <w:ind w:firstLine="851"/>
        <w:jc w:val="both"/>
        <w:rPr>
          <w:rFonts w:cs="Times New Roman"/>
          <w:b w:val="0"/>
        </w:rPr>
      </w:pPr>
      <w:r w:rsidRPr="003F4EAA">
        <w:rPr>
          <w:rFonts w:cs="Times New Roman"/>
          <w:b w:val="0"/>
        </w:rPr>
        <w:t>Хотя сам понятия аудиторства неравнозначное таким понятием, как анализ хозяйственной деятельности, документальная ревизия, судейско-бухгалтерская экспертиза, но во время осуществления своей деятельности аудиторы широко используют процедуры из приведенных т друг сфер учетной и контрольно-аналитической деятельности.</w:t>
      </w:r>
    </w:p>
    <w:p w:rsidR="00807154" w:rsidRPr="003F4EAA" w:rsidRDefault="00807154" w:rsidP="00807154">
      <w:pPr>
        <w:ind w:firstLine="851"/>
        <w:jc w:val="both"/>
        <w:rPr>
          <w:rFonts w:cs="Times New Roman"/>
          <w:b w:val="0"/>
        </w:rPr>
      </w:pPr>
      <w:r w:rsidRPr="003F4EAA">
        <w:rPr>
          <w:rFonts w:cs="Times New Roman"/>
          <w:i/>
          <w:iCs/>
        </w:rPr>
        <w:t>Ревизия</w:t>
      </w:r>
      <w:r w:rsidRPr="003F4EAA">
        <w:rPr>
          <w:rFonts w:cs="Times New Roman"/>
          <w:b w:val="0"/>
          <w:iCs/>
        </w:rPr>
        <w:t xml:space="preserve"> </w:t>
      </w:r>
      <w:r w:rsidRPr="003F4EAA">
        <w:rPr>
          <w:rFonts w:cs="Times New Roman"/>
          <w:b w:val="0"/>
        </w:rPr>
        <w:t>— это составная системы управленческого контроля, призванная устанавливать законность, достоверность, целесообразность и экономическую эффективность осуществляемых хозяйственных операций. Основные задачи ревизии такие: осуществления контроля за соблюдением государственной дисциплины, использованием средства, сохранением материальных ценностей, правильностью ведения бухгалтерского учета и отчетности и предупреждения фактов бесхозяйственности, злоупотреблений и краж.</w:t>
      </w:r>
    </w:p>
    <w:p w:rsidR="00807154" w:rsidRPr="003F4EAA" w:rsidRDefault="00807154" w:rsidP="00807154">
      <w:pPr>
        <w:ind w:firstLine="851"/>
        <w:jc w:val="both"/>
        <w:rPr>
          <w:rFonts w:cs="Times New Roman"/>
          <w:b w:val="0"/>
        </w:rPr>
      </w:pPr>
      <w:r w:rsidRPr="003F4EAA">
        <w:rPr>
          <w:rFonts w:cs="Times New Roman"/>
          <w:i/>
          <w:iCs/>
        </w:rPr>
        <w:t>Аудит</w:t>
      </w:r>
      <w:r w:rsidRPr="003F4EAA">
        <w:rPr>
          <w:rFonts w:cs="Times New Roman"/>
          <w:b w:val="0"/>
          <w:iCs/>
        </w:rPr>
        <w:t xml:space="preserve"> </w:t>
      </w:r>
      <w:r w:rsidRPr="003F4EAA">
        <w:rPr>
          <w:rFonts w:cs="Times New Roman"/>
          <w:b w:val="0"/>
        </w:rPr>
        <w:t>— независимая проверка финансовых отчетов и бухгалтерских балансов субъектов предпринимательской деятельности с целью получения выводов.</w:t>
      </w:r>
    </w:p>
    <w:p w:rsidR="00807154" w:rsidRPr="00D71911" w:rsidRDefault="00807154" w:rsidP="00807154">
      <w:pPr>
        <w:widowControl/>
        <w:shd w:val="clear" w:color="auto" w:fill="FFFFFF"/>
        <w:spacing w:before="5"/>
        <w:ind w:left="5" w:right="10" w:firstLine="403"/>
        <w:jc w:val="both"/>
        <w:rPr>
          <w:szCs w:val="24"/>
        </w:rPr>
      </w:pPr>
      <w:r w:rsidRPr="00D71911">
        <w:rPr>
          <w:b w:val="0"/>
          <w:bCs w:val="0"/>
          <w:color w:val="000000"/>
          <w:spacing w:val="-1"/>
          <w:szCs w:val="24"/>
        </w:rPr>
        <w:t xml:space="preserve">Общность </w:t>
      </w:r>
      <w:r w:rsidRPr="00D71911">
        <w:rPr>
          <w:b w:val="0"/>
          <w:bCs w:val="0"/>
          <w:spacing w:val="-1"/>
          <w:szCs w:val="24"/>
        </w:rPr>
        <w:t>аудита</w:t>
      </w:r>
      <w:r w:rsidRPr="00D71911">
        <w:rPr>
          <w:b w:val="0"/>
          <w:bCs w:val="0"/>
          <w:color w:val="000000"/>
          <w:spacing w:val="-1"/>
          <w:szCs w:val="24"/>
        </w:rPr>
        <w:t xml:space="preserve"> и ревизии </w:t>
      </w:r>
      <w:r w:rsidRPr="00D71911">
        <w:rPr>
          <w:b w:val="0"/>
          <w:bCs w:val="0"/>
          <w:spacing w:val="-1"/>
          <w:szCs w:val="24"/>
        </w:rPr>
        <w:t>состоит</w:t>
      </w:r>
      <w:r w:rsidRPr="00D71911">
        <w:rPr>
          <w:b w:val="0"/>
          <w:bCs w:val="0"/>
          <w:color w:val="000000"/>
          <w:spacing w:val="-1"/>
          <w:szCs w:val="24"/>
        </w:rPr>
        <w:t xml:space="preserve"> в том, что они исследуют один предмет — хозяйственно-финансовую деятельность предприятий, пользуются одинаковыми методическими приемами и процедурами хозяйственно-финансового контроля.</w:t>
      </w:r>
      <w:r w:rsidRPr="00D71911">
        <w:rPr>
          <w:b w:val="0"/>
          <w:bCs w:val="0"/>
          <w:color w:val="000000"/>
          <w:spacing w:val="-3"/>
          <w:szCs w:val="24"/>
        </w:rPr>
        <w:t xml:space="preserve"> Они в одинаковой мере призванные </w:t>
      </w:r>
      <w:r w:rsidRPr="00D71911">
        <w:rPr>
          <w:b w:val="0"/>
          <w:bCs w:val="0"/>
          <w:spacing w:val="-3"/>
          <w:szCs w:val="24"/>
        </w:rPr>
        <w:t>выявлять</w:t>
      </w:r>
      <w:r w:rsidRPr="00D71911">
        <w:rPr>
          <w:b w:val="0"/>
          <w:bCs w:val="0"/>
          <w:color w:val="000000"/>
          <w:spacing w:val="-3"/>
          <w:szCs w:val="24"/>
        </w:rPr>
        <w:t xml:space="preserve"> отрицательные явления </w:t>
      </w:r>
      <w:r w:rsidRPr="00D71911">
        <w:rPr>
          <w:b w:val="0"/>
          <w:bCs w:val="0"/>
          <w:spacing w:val="-3"/>
          <w:szCs w:val="24"/>
        </w:rPr>
        <w:t>в</w:t>
      </w:r>
      <w:r w:rsidRPr="00D71911">
        <w:rPr>
          <w:b w:val="0"/>
          <w:bCs w:val="0"/>
          <w:color w:val="000000"/>
          <w:spacing w:val="-3"/>
          <w:szCs w:val="24"/>
        </w:rPr>
        <w:t xml:space="preserve"> деятельности юридических и физических лиц с целью ликвидации и </w:t>
      </w:r>
      <w:r w:rsidRPr="00D71911">
        <w:rPr>
          <w:b w:val="0"/>
          <w:bCs w:val="0"/>
          <w:spacing w:val="-3"/>
          <w:szCs w:val="24"/>
        </w:rPr>
        <w:t>предупреждения</w:t>
      </w:r>
      <w:r w:rsidRPr="00D71911">
        <w:rPr>
          <w:b w:val="0"/>
          <w:bCs w:val="0"/>
          <w:color w:val="000000"/>
          <w:spacing w:val="-3"/>
          <w:szCs w:val="24"/>
        </w:rPr>
        <w:t xml:space="preserve"> </w:t>
      </w:r>
      <w:r w:rsidRPr="00D71911">
        <w:rPr>
          <w:b w:val="0"/>
          <w:bCs w:val="0"/>
          <w:spacing w:val="-3"/>
          <w:szCs w:val="24"/>
        </w:rPr>
        <w:t>их</w:t>
      </w:r>
      <w:r w:rsidRPr="00D71911">
        <w:rPr>
          <w:b w:val="0"/>
          <w:bCs w:val="0"/>
          <w:color w:val="000000"/>
          <w:spacing w:val="-3"/>
          <w:szCs w:val="24"/>
        </w:rPr>
        <w:t xml:space="preserve"> в </w:t>
      </w:r>
      <w:r w:rsidRPr="00D71911">
        <w:rPr>
          <w:b w:val="0"/>
          <w:bCs w:val="0"/>
          <w:spacing w:val="-3"/>
          <w:szCs w:val="24"/>
        </w:rPr>
        <w:t>будущем</w:t>
      </w:r>
      <w:r w:rsidRPr="00D71911">
        <w:rPr>
          <w:b w:val="0"/>
          <w:bCs w:val="0"/>
          <w:color w:val="000000"/>
          <w:spacing w:val="-3"/>
          <w:szCs w:val="24"/>
        </w:rPr>
        <w:t xml:space="preserve">, то есть активно реагируют на </w:t>
      </w:r>
      <w:r w:rsidRPr="00D71911">
        <w:rPr>
          <w:b w:val="0"/>
          <w:bCs w:val="0"/>
          <w:spacing w:val="-3"/>
          <w:szCs w:val="24"/>
        </w:rPr>
        <w:t>выявление</w:t>
      </w:r>
      <w:r w:rsidRPr="00D71911">
        <w:rPr>
          <w:b w:val="0"/>
          <w:bCs w:val="0"/>
          <w:color w:val="000000"/>
          <w:spacing w:val="-3"/>
          <w:szCs w:val="24"/>
        </w:rPr>
        <w:t xml:space="preserve"> причин и виновников бесхозяйственности и нарушений нормативно-правовых актов.</w:t>
      </w:r>
      <w:r w:rsidRPr="00D71911">
        <w:rPr>
          <w:b w:val="0"/>
          <w:bCs w:val="0"/>
          <w:color w:val="000000"/>
          <w:szCs w:val="24"/>
        </w:rPr>
        <w:t xml:space="preserve"> Кроме </w:t>
      </w:r>
      <w:r w:rsidRPr="00D71911">
        <w:rPr>
          <w:b w:val="0"/>
          <w:bCs w:val="0"/>
          <w:szCs w:val="24"/>
        </w:rPr>
        <w:t>тот</w:t>
      </w:r>
      <w:r w:rsidRPr="00D71911">
        <w:rPr>
          <w:b w:val="0"/>
          <w:bCs w:val="0"/>
          <w:color w:val="000000"/>
          <w:szCs w:val="24"/>
        </w:rPr>
        <w:t>, они используют одинаковые источники информации — первичные документы, регистры бухгалтерского учета, балансы и отчеты, законы и инструктивно-нормативные акты по вопросам производственной деятельности предприятий и организаций, которые подлежат проверке.</w:t>
      </w:r>
    </w:p>
    <w:p w:rsidR="00807154" w:rsidRPr="00D71911" w:rsidRDefault="00807154" w:rsidP="00807154">
      <w:pPr>
        <w:widowControl/>
        <w:shd w:val="clear" w:color="auto" w:fill="FFFFFF"/>
        <w:ind w:left="14" w:right="5" w:firstLine="398"/>
        <w:jc w:val="both"/>
        <w:rPr>
          <w:szCs w:val="24"/>
        </w:rPr>
      </w:pPr>
      <w:r w:rsidRPr="00D71911">
        <w:rPr>
          <w:b w:val="0"/>
          <w:bCs w:val="0"/>
          <w:color w:val="000000"/>
          <w:spacing w:val="4"/>
          <w:szCs w:val="24"/>
        </w:rPr>
        <w:t xml:space="preserve">Однако выводы аудитора </w:t>
      </w:r>
      <w:r w:rsidRPr="00D71911">
        <w:rPr>
          <w:b w:val="0"/>
          <w:bCs w:val="0"/>
          <w:spacing w:val="4"/>
          <w:szCs w:val="24"/>
        </w:rPr>
        <w:t>являет</w:t>
      </w:r>
      <w:r w:rsidRPr="00D71911">
        <w:rPr>
          <w:b w:val="0"/>
          <w:bCs w:val="0"/>
          <w:color w:val="000000"/>
          <w:spacing w:val="4"/>
          <w:szCs w:val="24"/>
        </w:rPr>
        <w:t xml:space="preserve"> </w:t>
      </w:r>
      <w:r w:rsidRPr="00D71911">
        <w:rPr>
          <w:b w:val="0"/>
          <w:bCs w:val="0"/>
          <w:spacing w:val="4"/>
          <w:szCs w:val="24"/>
        </w:rPr>
        <w:t>взвешенным</w:t>
      </w:r>
      <w:r w:rsidRPr="00D71911">
        <w:rPr>
          <w:b w:val="0"/>
          <w:bCs w:val="0"/>
          <w:color w:val="000000"/>
          <w:spacing w:val="4"/>
          <w:szCs w:val="24"/>
        </w:rPr>
        <w:t xml:space="preserve"> и </w:t>
      </w:r>
      <w:r w:rsidRPr="00D71911">
        <w:rPr>
          <w:b w:val="0"/>
          <w:bCs w:val="0"/>
          <w:spacing w:val="4"/>
          <w:szCs w:val="24"/>
        </w:rPr>
        <w:t>обоснованным</w:t>
      </w:r>
      <w:r w:rsidRPr="00D71911">
        <w:rPr>
          <w:b w:val="0"/>
          <w:bCs w:val="0"/>
          <w:color w:val="000000"/>
          <w:spacing w:val="4"/>
          <w:szCs w:val="24"/>
        </w:rPr>
        <w:t xml:space="preserve"> доказательством во время решения имущественных споров в арбитражном и народном судах между собственником и его контрагентами. Аудит дает возможность субъектам предпринимательской деятельности прогнозировать </w:t>
      </w:r>
      <w:r w:rsidRPr="00D71911">
        <w:rPr>
          <w:b w:val="0"/>
          <w:bCs w:val="0"/>
          <w:spacing w:val="4"/>
          <w:szCs w:val="24"/>
        </w:rPr>
        <w:t>повышения</w:t>
      </w:r>
      <w:r w:rsidRPr="00D71911">
        <w:rPr>
          <w:b w:val="0"/>
          <w:bCs w:val="0"/>
          <w:color w:val="000000"/>
          <w:spacing w:val="4"/>
          <w:szCs w:val="24"/>
        </w:rPr>
        <w:t xml:space="preserve"> эффективности и </w:t>
      </w:r>
      <w:r w:rsidRPr="00D71911">
        <w:rPr>
          <w:b w:val="0"/>
          <w:bCs w:val="0"/>
          <w:spacing w:val="4"/>
          <w:szCs w:val="24"/>
        </w:rPr>
        <w:t>расширения</w:t>
      </w:r>
      <w:r w:rsidRPr="00D71911">
        <w:rPr>
          <w:b w:val="0"/>
          <w:bCs w:val="0"/>
          <w:color w:val="000000"/>
          <w:spacing w:val="4"/>
          <w:szCs w:val="24"/>
        </w:rPr>
        <w:t xml:space="preserve"> сфер влияния предпринимательских структур, оказывает содействие развитию маркетинга и коммерческой деятельности как на </w:t>
      </w:r>
      <w:r w:rsidRPr="00D71911">
        <w:rPr>
          <w:b w:val="0"/>
          <w:bCs w:val="0"/>
          <w:spacing w:val="4"/>
          <w:szCs w:val="24"/>
        </w:rPr>
        <w:t>внутреннему</w:t>
      </w:r>
      <w:r w:rsidRPr="00D71911">
        <w:rPr>
          <w:b w:val="0"/>
          <w:bCs w:val="0"/>
          <w:color w:val="000000"/>
          <w:spacing w:val="4"/>
          <w:szCs w:val="24"/>
        </w:rPr>
        <w:t xml:space="preserve">, так и на </w:t>
      </w:r>
      <w:r w:rsidRPr="00D71911">
        <w:rPr>
          <w:b w:val="0"/>
          <w:bCs w:val="0"/>
          <w:spacing w:val="4"/>
          <w:szCs w:val="24"/>
        </w:rPr>
        <w:t>международному</w:t>
      </w:r>
      <w:r w:rsidRPr="00D71911">
        <w:rPr>
          <w:b w:val="0"/>
          <w:bCs w:val="0"/>
          <w:color w:val="000000"/>
          <w:spacing w:val="4"/>
          <w:szCs w:val="24"/>
        </w:rPr>
        <w:t xml:space="preserve"> рынках, помогает избегнуть банкротства.</w:t>
      </w:r>
    </w:p>
    <w:p w:rsidR="00807154" w:rsidRPr="00D71911" w:rsidRDefault="00807154" w:rsidP="00807154">
      <w:pPr>
        <w:widowControl/>
        <w:shd w:val="clear" w:color="auto" w:fill="FFFFFF"/>
        <w:ind w:left="14" w:right="10" w:firstLine="403"/>
        <w:jc w:val="both"/>
        <w:rPr>
          <w:szCs w:val="24"/>
        </w:rPr>
      </w:pPr>
      <w:r w:rsidRPr="00D71911">
        <w:rPr>
          <w:b w:val="0"/>
          <w:bCs w:val="0"/>
          <w:color w:val="000000"/>
          <w:spacing w:val="7"/>
          <w:szCs w:val="24"/>
        </w:rPr>
        <w:t xml:space="preserve">Широкое внедрение деятельности </w:t>
      </w:r>
      <w:r w:rsidRPr="00D71911">
        <w:rPr>
          <w:b w:val="0"/>
          <w:bCs w:val="0"/>
          <w:spacing w:val="7"/>
          <w:szCs w:val="24"/>
        </w:rPr>
        <w:t>аудиту</w:t>
      </w:r>
      <w:r w:rsidRPr="00D71911">
        <w:rPr>
          <w:b w:val="0"/>
          <w:bCs w:val="0"/>
          <w:color w:val="000000"/>
          <w:spacing w:val="7"/>
          <w:szCs w:val="24"/>
        </w:rPr>
        <w:t xml:space="preserve"> </w:t>
      </w:r>
      <w:r w:rsidRPr="00D71911">
        <w:rPr>
          <w:b w:val="0"/>
          <w:bCs w:val="0"/>
          <w:spacing w:val="7"/>
          <w:szCs w:val="24"/>
        </w:rPr>
        <w:t>в</w:t>
      </w:r>
      <w:r w:rsidRPr="00D71911">
        <w:rPr>
          <w:b w:val="0"/>
          <w:bCs w:val="0"/>
          <w:color w:val="000000"/>
          <w:spacing w:val="7"/>
          <w:szCs w:val="24"/>
        </w:rPr>
        <w:t xml:space="preserve"> сферу экономики Украины обусловленное такими преимуществами:</w:t>
      </w:r>
    </w:p>
    <w:p w:rsidR="00807154" w:rsidRPr="00450D04" w:rsidRDefault="00807154" w:rsidP="0092105D">
      <w:pPr>
        <w:numPr>
          <w:ilvl w:val="0"/>
          <w:numId w:val="77"/>
        </w:numPr>
        <w:jc w:val="both"/>
        <w:rPr>
          <w:rFonts w:cs="Times New Roman"/>
          <w:b w:val="0"/>
        </w:rPr>
      </w:pPr>
      <w:r w:rsidRPr="00450D04">
        <w:rPr>
          <w:rFonts w:cs="Times New Roman"/>
          <w:b w:val="0"/>
        </w:rPr>
        <w:t>резким сокращением бюджетных средств на удержание ведомственного контрольно-ревизионного аппарата;</w:t>
      </w:r>
    </w:p>
    <w:p w:rsidR="00807154" w:rsidRPr="00450D04" w:rsidRDefault="00807154" w:rsidP="0092105D">
      <w:pPr>
        <w:numPr>
          <w:ilvl w:val="0"/>
          <w:numId w:val="77"/>
        </w:numPr>
        <w:jc w:val="both"/>
        <w:rPr>
          <w:rFonts w:cs="Times New Roman"/>
          <w:b w:val="0"/>
        </w:rPr>
      </w:pPr>
      <w:r w:rsidRPr="00450D04">
        <w:rPr>
          <w:rFonts w:cs="Times New Roman"/>
          <w:b w:val="0"/>
        </w:rPr>
        <w:t>поступлением дополнительных средств в бюджет от аудиторских фирм и физических лиц — предпринима</w:t>
      </w:r>
      <w:r>
        <w:rPr>
          <w:rFonts w:cs="Times New Roman"/>
          <w:b w:val="0"/>
        </w:rPr>
        <w:t>телей-аудиторов и т.п.</w:t>
      </w:r>
    </w:p>
    <w:p w:rsidR="00807154" w:rsidRPr="00EC0CF5" w:rsidRDefault="00807154" w:rsidP="00807154">
      <w:pPr>
        <w:ind w:firstLine="851"/>
        <w:jc w:val="both"/>
        <w:rPr>
          <w:rFonts w:cs="Times New Roman"/>
          <w:b w:val="0"/>
        </w:rPr>
      </w:pPr>
      <w:r w:rsidRPr="00EC0CF5">
        <w:rPr>
          <w:rFonts w:cs="Times New Roman"/>
          <w:b w:val="0"/>
        </w:rPr>
        <w:t>Иногда путают аудит с бухгалтерским учетом, так как они тесно связаны между собою. Бухгалтерский учет как составная системы управления выполняет три отдельных функции — информационную, контрольную и аналитическую. Бухгалтерский учет — это запись, классификация и обобщения хозяйственных процессов на основании документов для подготовки информации и принятия соответствующих решений. С одной стороны, бухгалтеры призваны овладевать принципами и положениями, которые являются базой для подготовки информации, с другого — во время аудиту бухгалтерских данных возникает потребность установить правильность отображения бухгалтерской информации соответственно фактическим процессам.</w:t>
      </w:r>
    </w:p>
    <w:p w:rsidR="00807154" w:rsidRPr="00EC0CF5" w:rsidRDefault="00807154" w:rsidP="00807154">
      <w:pPr>
        <w:ind w:firstLine="851"/>
        <w:jc w:val="both"/>
        <w:rPr>
          <w:rFonts w:cs="Times New Roman"/>
          <w:b w:val="0"/>
        </w:rPr>
      </w:pPr>
      <w:r w:rsidRPr="00EC0CF5">
        <w:rPr>
          <w:rFonts w:cs="Times New Roman"/>
          <w:b w:val="0"/>
        </w:rPr>
        <w:t>Поскольку бухгалтерские правила — критерии оценки того, правильно ли сформулирована бухгалтерская информация, то аудитор, используя эту информацию, должен хорошо знать эти правила. Он обязан не только понимать бухгалтерский финансовый и управленческий учет, а и являть компетентным в накоплении и толковании аудиторских свидетельств, что и отличает аудитора от бухгалтера. Аудитор сталкивается с определением правильности процедуры аудиту, размера выборки, хронометража проверок (тестов) и оценки результатов.</w:t>
      </w:r>
    </w:p>
    <w:p w:rsidR="00807154" w:rsidRPr="00EC0CF5" w:rsidRDefault="00807154" w:rsidP="00807154">
      <w:pPr>
        <w:ind w:firstLine="851"/>
        <w:jc w:val="both"/>
        <w:rPr>
          <w:rFonts w:cs="Times New Roman"/>
          <w:b w:val="0"/>
        </w:rPr>
      </w:pPr>
      <w:r w:rsidRPr="00EC0CF5">
        <w:rPr>
          <w:rFonts w:cs="Times New Roman"/>
          <w:b w:val="0"/>
        </w:rPr>
        <w:t>В зависимости от приемов и способов контроля и системы контрольных процедур различают аудит, ревизию, судейско-бухгалтерскую экспертизу. Они являет составными элементами финансово-хозяйственного контроля. Аудит, ревизия и судейско-бухгалтерская экспертиза рассматривают один предмет (хозяйственно-финансовую деятельность предприятия или предпринимателя), а также используют совместные методические приемы и процедуры контроля, их цель — обнаружить отрицательные явления в производственной и финансово-хозяйственной деятельности хозяйничающих субъектов, устранить и предотвратить им в будущем. Объектами контроля для них являются одинаковые источники информации, законодательные и нормативно-инструктивные акты по вопросам финансово-хозяйственного контроля, первичная учетная документация, регистры бухгалтерского финансового и управленческого учета, финансовая отчетность хозяйничающих субъектов. Совместное для них также и то, что они обосновываются свои выводы документально проверенными доказательствами.</w:t>
      </w:r>
    </w:p>
    <w:p w:rsidR="00807154" w:rsidRPr="00EC0CF5" w:rsidRDefault="00807154" w:rsidP="00807154">
      <w:pPr>
        <w:ind w:firstLine="851"/>
        <w:jc w:val="both"/>
        <w:rPr>
          <w:rFonts w:cs="Times New Roman"/>
          <w:b w:val="0"/>
        </w:rPr>
      </w:pPr>
      <w:r w:rsidRPr="00EC0CF5">
        <w:rPr>
          <w:rFonts w:cs="Times New Roman"/>
          <w:b w:val="0"/>
        </w:rPr>
        <w:t xml:space="preserve">Вместе </w:t>
      </w:r>
      <w:r>
        <w:rPr>
          <w:rFonts w:cs="Times New Roman"/>
          <w:b w:val="0"/>
        </w:rPr>
        <w:t>с</w:t>
      </w:r>
      <w:r w:rsidRPr="00EC0CF5">
        <w:rPr>
          <w:rFonts w:cs="Times New Roman"/>
          <w:b w:val="0"/>
        </w:rPr>
        <w:t xml:space="preserve"> тем между аудитом, ревизией и судейско-бухгалтерской экспертизой существуют существенного отличия.</w:t>
      </w:r>
    </w:p>
    <w:p w:rsidR="00807154" w:rsidRPr="00EC0CF5" w:rsidRDefault="00807154" w:rsidP="00807154">
      <w:pPr>
        <w:ind w:firstLine="851"/>
        <w:jc w:val="both"/>
        <w:rPr>
          <w:rFonts w:cs="Times New Roman"/>
          <w:b w:val="0"/>
        </w:rPr>
      </w:pPr>
      <w:r w:rsidRPr="00EC0CF5">
        <w:rPr>
          <w:rFonts w:cs="Times New Roman"/>
          <w:b w:val="0"/>
        </w:rPr>
        <w:t>Во время ревизии исследуется финансово-хозяйственная деятельность предприятия в статике после завершения хозяйственных процессов (преимущественно не реже однажды на трех года). Функции ревизии (сравнительно с аудитом) суживаются интересами собственника, от лица которого проводят ревизию.</w:t>
      </w:r>
    </w:p>
    <w:p w:rsidR="00807154" w:rsidRPr="00EC0CF5" w:rsidRDefault="00807154" w:rsidP="00807154">
      <w:pPr>
        <w:ind w:firstLine="851"/>
        <w:jc w:val="both"/>
        <w:rPr>
          <w:rFonts w:cs="Times New Roman"/>
          <w:b w:val="0"/>
        </w:rPr>
      </w:pPr>
      <w:r w:rsidRPr="00EC0CF5">
        <w:rPr>
          <w:rFonts w:cs="Times New Roman"/>
          <w:b w:val="0"/>
        </w:rPr>
        <w:t xml:space="preserve">Основной целью ревизии является выявления и фиксация фактов злоупотреблений с обязательным сообщением вышестоящей организации и правоохранительных органов. Как правило, ревизоры осуществляют проверки лишь из позиций соблюдения законности хозяйственных операций, не вникая </w:t>
      </w:r>
      <w:r>
        <w:rPr>
          <w:rFonts w:cs="Times New Roman"/>
          <w:b w:val="0"/>
        </w:rPr>
        <w:t>в</w:t>
      </w:r>
      <w:r w:rsidRPr="00EC0CF5">
        <w:rPr>
          <w:rFonts w:cs="Times New Roman"/>
          <w:b w:val="0"/>
        </w:rPr>
        <w:t xml:space="preserve"> определение перспектив деятельности. Результаты ревизии сообщают трудовому коллективу для употребления мероприятий по ликвидации выявленных недостатков.</w:t>
      </w:r>
    </w:p>
    <w:p w:rsidR="00807154" w:rsidRPr="00EC0CF5" w:rsidRDefault="00807154" w:rsidP="00807154">
      <w:pPr>
        <w:ind w:firstLine="851"/>
        <w:jc w:val="both"/>
        <w:rPr>
          <w:rFonts w:cs="Times New Roman"/>
          <w:b w:val="0"/>
        </w:rPr>
      </w:pPr>
      <w:r w:rsidRPr="00EC0CF5">
        <w:rPr>
          <w:rFonts w:cs="Times New Roman"/>
          <w:b w:val="0"/>
        </w:rPr>
        <w:t>В процессе судейско-бухгалтерской экспертизы исследуются конфликтные ситуации, которые стали предметом рассмотрения в судейско-следственных органах. Она должен установить истину и предоставить помощь субъекту в разработке профилактических мероприятий, направленных на оздоровление финансово-хозяйственной деятельности. Судейско-бухгалтерская экспертиза проводится преимущественно, чем решение судейско-следственных органов после выявления недостатков в финансово-хозяйственной деятельности, отмеченных в акте ревизии ли в аудиторском выводе. Во время ее также выясняются причинные связи, которые ввели в материальный убыток, подтверждают их сумму.</w:t>
      </w:r>
    </w:p>
    <w:p w:rsidR="00807154" w:rsidRPr="00EC0CF5" w:rsidRDefault="00807154" w:rsidP="00807154">
      <w:pPr>
        <w:pStyle w:val="QuestionHeader"/>
      </w:pPr>
      <w:r w:rsidRPr="00EC0CF5">
        <w:t>Вопросы для самоконтроля</w:t>
      </w:r>
    </w:p>
    <w:p w:rsidR="00807154" w:rsidRPr="00EC0CF5" w:rsidRDefault="00807154" w:rsidP="00807154">
      <w:pPr>
        <w:pStyle w:val="Questions"/>
      </w:pPr>
      <w:r w:rsidRPr="00EC0CF5">
        <w:t>Являет ли принципиальные отличия между аудитом и ревизией, если да, то какие именно?</w:t>
      </w:r>
    </w:p>
    <w:p w:rsidR="00807154" w:rsidRPr="00EC0CF5" w:rsidRDefault="00807154" w:rsidP="00807154">
      <w:pPr>
        <w:pStyle w:val="Questions"/>
      </w:pPr>
      <w:r>
        <w:t>В</w:t>
      </w:r>
      <w:r w:rsidRPr="00EC0CF5">
        <w:t xml:space="preserve"> чем состоит общность аудита и ревизии?</w:t>
      </w:r>
    </w:p>
    <w:p w:rsidR="00807154" w:rsidRPr="00EC0CF5" w:rsidRDefault="00807154" w:rsidP="00807154">
      <w:pPr>
        <w:pStyle w:val="Questions"/>
        <w:rPr>
          <w:lang w:val="uk-UA"/>
        </w:rPr>
      </w:pPr>
      <w:r w:rsidRPr="00EC0CF5">
        <w:t>Какими документами оформляют результаты проверки аудитор, ревизор и эксперт-бухгалтер?</w:t>
      </w:r>
    </w:p>
    <w:p w:rsidR="00807154" w:rsidRPr="00972374" w:rsidRDefault="00807154" w:rsidP="00807154">
      <w:pPr>
        <w:pStyle w:val="Header1"/>
      </w:pPr>
      <w:r>
        <w:rPr>
          <w:lang w:val="uk-UA"/>
        </w:rPr>
        <w:br w:type="page"/>
      </w:r>
      <w:bookmarkStart w:id="66" w:name="_Toc28537749"/>
      <w:r w:rsidRPr="00972374">
        <w:t>Тема 20</w:t>
      </w:r>
      <w:r>
        <w:br/>
      </w:r>
      <w:r w:rsidRPr="00972374">
        <w:t>ПРИЕМЫ И СПОСОБЫ ЭКОНОМИЧЕСКОГО</w:t>
      </w:r>
      <w:r>
        <w:br/>
      </w:r>
      <w:r w:rsidRPr="00972374">
        <w:t>АНАЛИЗА В КОНТРОЛЬНО-РЕВИЗИОННОМ ПРОЦЕССЕ</w:t>
      </w:r>
      <w:bookmarkEnd w:id="66"/>
    </w:p>
    <w:p w:rsidR="00807154" w:rsidRPr="00AE1ED1" w:rsidRDefault="00807154" w:rsidP="00807154">
      <w:pPr>
        <w:ind w:firstLine="851"/>
        <w:jc w:val="both"/>
        <w:rPr>
          <w:rFonts w:cs="Times New Roman"/>
          <w:b w:val="0"/>
        </w:rPr>
      </w:pPr>
      <w:r w:rsidRPr="00AE1ED1">
        <w:rPr>
          <w:rFonts w:cs="Times New Roman"/>
          <w:b w:val="0"/>
        </w:rPr>
        <w:t>Финансово-хозяйственный контроль, как и любая экономическая наука, непосредственно связанный с экономическим анализом. Он использует приемы и способы этой науки, опираясь на систему применяемых в нем показателей, порядок их измерения, регистрации и обобщения. Для более эффективного проведения ревизии финансово-хозяйственной деятельности предприятия ревизор должен владеть методикой анализа основных экономических показателей, а именно: анализа платежеспособности (ликвидности) предприятия, его финансового постоянства, затрат, прибыли и рентабельности, дебиторской и кредиторской задолженности, показателей использования собственного капитала и эффективности инвестиционной деятельности</w:t>
      </w:r>
      <w:r>
        <w:rPr>
          <w:rFonts w:cs="Times New Roman"/>
          <w:b w:val="0"/>
        </w:rPr>
        <w:t xml:space="preserve"> и т.п.</w:t>
      </w:r>
    </w:p>
    <w:p w:rsidR="00807154" w:rsidRPr="00AE1ED1" w:rsidRDefault="00807154" w:rsidP="00807154">
      <w:pPr>
        <w:ind w:firstLine="851"/>
        <w:jc w:val="both"/>
        <w:rPr>
          <w:rFonts w:cs="Times New Roman"/>
          <w:b w:val="0"/>
        </w:rPr>
      </w:pPr>
      <w:r w:rsidRPr="00AE1ED1">
        <w:rPr>
          <w:rFonts w:cs="Times New Roman"/>
          <w:b w:val="0"/>
        </w:rPr>
        <w:t>С помощью приемов и способов экономического анализа осуществляется контроль за выполнением плановых показателей и выявлением неиспользованных резервов производства.</w:t>
      </w:r>
    </w:p>
    <w:p w:rsidR="00807154" w:rsidRPr="00AE1ED1" w:rsidRDefault="00807154" w:rsidP="00807154">
      <w:pPr>
        <w:ind w:firstLine="851"/>
        <w:jc w:val="both"/>
        <w:rPr>
          <w:rFonts w:cs="Times New Roman"/>
          <w:b w:val="0"/>
        </w:rPr>
      </w:pPr>
      <w:r w:rsidRPr="00AE1ED1">
        <w:rPr>
          <w:rFonts w:cs="Times New Roman"/>
          <w:b w:val="0"/>
        </w:rPr>
        <w:t>В процессе ревизии анализ помогает ревизору осуществить действующий контроль, выучить взаимосвязь между отдельными факторами и влияние каждый из них на количественные и качественные показатели, обнаружить резервы в деятельности предприятий, активно повлиять на улучшение работы предприятия.</w:t>
      </w:r>
    </w:p>
    <w:p w:rsidR="00807154" w:rsidRPr="00AE1ED1" w:rsidRDefault="00807154" w:rsidP="00807154">
      <w:pPr>
        <w:ind w:firstLine="851"/>
        <w:jc w:val="both"/>
        <w:rPr>
          <w:rFonts w:cs="Times New Roman"/>
          <w:b w:val="0"/>
        </w:rPr>
      </w:pPr>
      <w:r w:rsidRPr="00AE1ED1">
        <w:rPr>
          <w:rFonts w:cs="Times New Roman"/>
          <w:b w:val="0"/>
        </w:rPr>
        <w:t>Цель анализа во время ревизии — не только выяснения и изучения причин и факторов, которые повлияли на отклонение тех или других показателей от нормы и плана, а и выявления слабых мест в работе предприятия для последующей углубленной проверки.</w:t>
      </w:r>
    </w:p>
    <w:p w:rsidR="00807154" w:rsidRPr="00AE1ED1" w:rsidRDefault="00807154" w:rsidP="00807154">
      <w:pPr>
        <w:ind w:firstLine="851"/>
        <w:jc w:val="both"/>
        <w:rPr>
          <w:rFonts w:cs="Times New Roman"/>
          <w:b w:val="0"/>
        </w:rPr>
      </w:pPr>
      <w:r w:rsidRPr="00AE1ED1">
        <w:rPr>
          <w:rFonts w:cs="Times New Roman"/>
          <w:b w:val="0"/>
        </w:rPr>
        <w:t>Глубокий анализ работы предприятий являет важным средством контроля за правильным, рациональным использованием материальных и финансовых ресурсов.</w:t>
      </w:r>
    </w:p>
    <w:p w:rsidR="00807154" w:rsidRPr="00AE1ED1" w:rsidRDefault="00807154" w:rsidP="00807154">
      <w:pPr>
        <w:ind w:firstLine="851"/>
        <w:jc w:val="both"/>
        <w:rPr>
          <w:rFonts w:cs="Times New Roman"/>
          <w:b w:val="0"/>
        </w:rPr>
      </w:pPr>
      <w:r w:rsidRPr="00AE1ED1">
        <w:rPr>
          <w:rFonts w:cs="Times New Roman"/>
          <w:b w:val="0"/>
        </w:rPr>
        <w:t>Экономический анализ и комплексная ревизия находятся в тесной взаимосвязи, дополняю одно одного.</w:t>
      </w:r>
    </w:p>
    <w:p w:rsidR="00807154" w:rsidRPr="00AE1ED1" w:rsidRDefault="00807154" w:rsidP="00807154">
      <w:pPr>
        <w:ind w:firstLine="851"/>
        <w:jc w:val="both"/>
        <w:rPr>
          <w:rFonts w:cs="Times New Roman"/>
          <w:b w:val="0"/>
        </w:rPr>
      </w:pPr>
      <w:r w:rsidRPr="00AE1ED1">
        <w:rPr>
          <w:rFonts w:cs="Times New Roman"/>
          <w:b w:val="0"/>
        </w:rPr>
        <w:t>Анализ — это:</w:t>
      </w:r>
    </w:p>
    <w:p w:rsidR="00807154" w:rsidRPr="00AE1ED1" w:rsidRDefault="00807154" w:rsidP="0092105D">
      <w:pPr>
        <w:numPr>
          <w:ilvl w:val="0"/>
          <w:numId w:val="78"/>
        </w:numPr>
        <w:jc w:val="both"/>
        <w:rPr>
          <w:rFonts w:cs="Times New Roman"/>
          <w:b w:val="0"/>
        </w:rPr>
      </w:pPr>
      <w:r w:rsidRPr="00AE1ED1">
        <w:rPr>
          <w:rFonts w:cs="Times New Roman"/>
          <w:b w:val="0"/>
        </w:rPr>
        <w:t>расчленения (мысленное или реальное) объекта на элементы; анализ неразрывно связан с синтезом (соединением элементов в единое целое);</w:t>
      </w:r>
    </w:p>
    <w:p w:rsidR="00807154" w:rsidRPr="00AE1ED1" w:rsidRDefault="00807154" w:rsidP="0092105D">
      <w:pPr>
        <w:numPr>
          <w:ilvl w:val="0"/>
          <w:numId w:val="78"/>
        </w:numPr>
        <w:jc w:val="both"/>
        <w:rPr>
          <w:rFonts w:cs="Times New Roman"/>
          <w:b w:val="0"/>
        </w:rPr>
      </w:pPr>
      <w:r w:rsidRPr="00AE1ED1">
        <w:rPr>
          <w:rFonts w:cs="Times New Roman"/>
          <w:b w:val="0"/>
        </w:rPr>
        <w:t>синоним научного исследования вообще;</w:t>
      </w:r>
    </w:p>
    <w:p w:rsidR="00807154" w:rsidRPr="00AE1ED1" w:rsidRDefault="00807154" w:rsidP="0092105D">
      <w:pPr>
        <w:numPr>
          <w:ilvl w:val="0"/>
          <w:numId w:val="78"/>
        </w:numPr>
        <w:jc w:val="both"/>
        <w:rPr>
          <w:rFonts w:cs="Times New Roman"/>
          <w:b w:val="0"/>
        </w:rPr>
      </w:pPr>
      <w:r w:rsidRPr="00AE1ED1">
        <w:rPr>
          <w:rFonts w:cs="Times New Roman"/>
          <w:b w:val="0"/>
        </w:rPr>
        <w:t>в формальной логике — уточнения логической формы (структуры) соображения.</w:t>
      </w:r>
    </w:p>
    <w:p w:rsidR="00807154" w:rsidRPr="00AE1ED1" w:rsidRDefault="00807154" w:rsidP="00807154">
      <w:pPr>
        <w:ind w:firstLine="851"/>
        <w:jc w:val="both"/>
        <w:rPr>
          <w:rFonts w:cs="Times New Roman"/>
          <w:b w:val="0"/>
        </w:rPr>
      </w:pPr>
      <w:r w:rsidRPr="00AE1ED1">
        <w:rPr>
          <w:rFonts w:cs="Times New Roman"/>
          <w:b w:val="0"/>
        </w:rPr>
        <w:t>В широком понимании анализ — это способ познания предметов и явлений окружающей среды, которая грунтуется на расчленении целого на части и изучении их в всей многогранности связей и зависимостей.</w:t>
      </w:r>
    </w:p>
    <w:p w:rsidR="00807154" w:rsidRPr="00AE1ED1" w:rsidRDefault="00807154" w:rsidP="00807154">
      <w:pPr>
        <w:ind w:firstLine="851"/>
        <w:jc w:val="both"/>
        <w:rPr>
          <w:rFonts w:cs="Times New Roman"/>
          <w:b w:val="0"/>
        </w:rPr>
      </w:pPr>
      <w:r w:rsidRPr="00AE1ED1">
        <w:rPr>
          <w:rFonts w:cs="Times New Roman"/>
          <w:b w:val="0"/>
        </w:rPr>
        <w:t>При современных условиях следует определить общетеоретический экономический анализ, который изучает экономические явления и процессы на макроуровне (то есть на уровне национальной экономики и ее отдельных областей) и конкретно-экономический анализ на микроуровне — анализ хозяйственной деятельности для изучения экономики отдельных предприятий.</w:t>
      </w:r>
    </w:p>
    <w:p w:rsidR="00807154" w:rsidRPr="00AE1ED1" w:rsidRDefault="00807154" w:rsidP="00807154">
      <w:pPr>
        <w:ind w:firstLine="851"/>
        <w:jc w:val="both"/>
        <w:rPr>
          <w:rFonts w:cs="Times New Roman"/>
          <w:b w:val="0"/>
        </w:rPr>
      </w:pPr>
      <w:r w:rsidRPr="00AE1ED1">
        <w:rPr>
          <w:rFonts w:cs="Times New Roman"/>
          <w:b w:val="0"/>
        </w:rPr>
        <w:t xml:space="preserve">Во время проведения комплексных ревизий широко используют </w:t>
      </w:r>
      <w:r w:rsidRPr="00AE1ED1">
        <w:rPr>
          <w:rFonts w:cs="Times New Roman"/>
          <w:i/>
          <w:iCs/>
        </w:rPr>
        <w:t>оперативный (ситуационный)</w:t>
      </w:r>
      <w:r w:rsidRPr="00AE1ED1">
        <w:rPr>
          <w:rFonts w:cs="Times New Roman"/>
          <w:b w:val="0"/>
          <w:iCs/>
        </w:rPr>
        <w:t xml:space="preserve"> </w:t>
      </w:r>
      <w:r w:rsidRPr="00AE1ED1">
        <w:rPr>
          <w:rFonts w:cs="Times New Roman"/>
          <w:b w:val="0"/>
        </w:rPr>
        <w:t>анализ, который проводится сразу после осуществления хозяйственных операций. Его цель — оперативно выявлять недостатки и влиять на хозяйственные процессы. Важность его применения состоит в том, что рыночная экономика характеризуется динамичностью ситуации как относительно производственной, коммерческой, финансовой деятельности предприятия, так и относительно его внешней среды.</w:t>
      </w:r>
    </w:p>
    <w:p w:rsidR="00807154" w:rsidRPr="00560D85" w:rsidRDefault="00807154" w:rsidP="00807154">
      <w:pPr>
        <w:ind w:firstLine="851"/>
        <w:jc w:val="both"/>
        <w:rPr>
          <w:rFonts w:cs="Times New Roman"/>
          <w:b w:val="0"/>
        </w:rPr>
      </w:pPr>
      <w:r w:rsidRPr="00560D85">
        <w:rPr>
          <w:rFonts w:cs="Times New Roman"/>
          <w:b w:val="0"/>
        </w:rPr>
        <w:t xml:space="preserve">Для оценивания деятельности предприятия за отчетный период времени (месяц, квартал, год) применяют </w:t>
      </w:r>
      <w:r w:rsidRPr="00560D85">
        <w:rPr>
          <w:rFonts w:cs="Times New Roman"/>
          <w:i/>
          <w:iCs/>
        </w:rPr>
        <w:t>итоговый (заключительный)</w:t>
      </w:r>
      <w:r w:rsidRPr="00560D85">
        <w:rPr>
          <w:rFonts w:cs="Times New Roman"/>
          <w:b w:val="0"/>
          <w:iCs/>
        </w:rPr>
        <w:t xml:space="preserve"> </w:t>
      </w:r>
      <w:r w:rsidRPr="00560D85">
        <w:rPr>
          <w:rFonts w:cs="Times New Roman"/>
          <w:b w:val="0"/>
        </w:rPr>
        <w:t>анализ, то есть деятельность предприятия изучается комплексно и всесторонне по отчетным данными за соответствующий период. Этим обеспечивается более полная оценка деятельности предприятия относительно использования имеющихся возможностей. Поскольку оперативный и итоговый виды анализа взаимосвязанные и дополняют друг друга, умелое их использования дает возможность не только оперативно ликвидировать недостатки в процессе производства, а и комплексно обобщать достижение, результаты деятельности за соответствующие периоды и разрабатывать меры по повышению эффективности производства.</w:t>
      </w:r>
    </w:p>
    <w:p w:rsidR="00807154" w:rsidRPr="00560D85" w:rsidRDefault="00807154" w:rsidP="00807154">
      <w:pPr>
        <w:ind w:firstLine="851"/>
        <w:jc w:val="both"/>
        <w:rPr>
          <w:rFonts w:cs="Times New Roman"/>
          <w:b w:val="0"/>
        </w:rPr>
      </w:pPr>
      <w:r w:rsidRPr="00560D85">
        <w:rPr>
          <w:rFonts w:cs="Times New Roman"/>
          <w:b w:val="0"/>
        </w:rPr>
        <w:t xml:space="preserve">В своей практической деятельности ревизоры используют как </w:t>
      </w:r>
      <w:r w:rsidRPr="00560D85">
        <w:rPr>
          <w:rFonts w:cs="Times New Roman"/>
          <w:i/>
          <w:iCs/>
        </w:rPr>
        <w:t>внутрихозяйственный</w:t>
      </w:r>
      <w:r w:rsidRPr="00560D85">
        <w:rPr>
          <w:rFonts w:cs="Times New Roman"/>
          <w:b w:val="0"/>
          <w:iCs/>
        </w:rPr>
        <w:t xml:space="preserve"> </w:t>
      </w:r>
      <w:r w:rsidRPr="00560D85">
        <w:rPr>
          <w:rFonts w:cs="Times New Roman"/>
          <w:b w:val="0"/>
        </w:rPr>
        <w:t xml:space="preserve">анализ (изучают деятельность одного предприятия и его структурных подразделений), так и </w:t>
      </w:r>
      <w:r w:rsidRPr="00560D85">
        <w:rPr>
          <w:rFonts w:cs="Times New Roman"/>
          <w:i/>
          <w:iCs/>
        </w:rPr>
        <w:t>межхозяйственный</w:t>
      </w:r>
      <w:r w:rsidRPr="00560D85">
        <w:rPr>
          <w:rFonts w:cs="Times New Roman"/>
          <w:b w:val="0"/>
          <w:iCs/>
        </w:rPr>
        <w:t xml:space="preserve"> </w:t>
      </w:r>
      <w:r w:rsidRPr="00560D85">
        <w:rPr>
          <w:rFonts w:cs="Times New Roman"/>
          <w:b w:val="0"/>
        </w:rPr>
        <w:t>(сравнивают результаты деятельности двух или больше предприятий), что дает возможность обнаружить передовой опыт, резервы, недостатки, объективно оценить деятельность предприятия.</w:t>
      </w:r>
    </w:p>
    <w:p w:rsidR="00807154" w:rsidRPr="00560D85" w:rsidRDefault="00807154" w:rsidP="00807154">
      <w:pPr>
        <w:ind w:firstLine="851"/>
        <w:jc w:val="both"/>
        <w:rPr>
          <w:rFonts w:cs="Times New Roman"/>
          <w:b w:val="0"/>
          <w:szCs w:val="24"/>
        </w:rPr>
      </w:pPr>
      <w:r w:rsidRPr="00560D85">
        <w:rPr>
          <w:rFonts w:cs="Times New Roman"/>
          <w:b w:val="0"/>
        </w:rPr>
        <w:t xml:space="preserve">По методике изучения объектов анализ хозяйственной деятельности бывает </w:t>
      </w:r>
      <w:r w:rsidRPr="00560D85">
        <w:rPr>
          <w:rFonts w:cs="Times New Roman"/>
          <w:i/>
          <w:iCs/>
        </w:rPr>
        <w:t>сравнительным</w:t>
      </w:r>
      <w:r w:rsidRPr="00560D85">
        <w:rPr>
          <w:rFonts w:cs="Times New Roman"/>
          <w:b w:val="0"/>
          <w:iCs/>
        </w:rPr>
        <w:t xml:space="preserve"> </w:t>
      </w:r>
      <w:r w:rsidRPr="00560D85">
        <w:rPr>
          <w:rFonts w:cs="Times New Roman"/>
          <w:b w:val="0"/>
        </w:rPr>
        <w:t xml:space="preserve">(сравнивают отчетные данные с показателями плана текущего года, прошлых лет, передовых предприятий), </w:t>
      </w:r>
      <w:r w:rsidRPr="00560D85">
        <w:rPr>
          <w:rFonts w:cs="Times New Roman"/>
          <w:i/>
          <w:iCs/>
        </w:rPr>
        <w:t>факторным</w:t>
      </w:r>
      <w:r w:rsidRPr="00560D85">
        <w:rPr>
          <w:rFonts w:cs="Times New Roman"/>
          <w:b w:val="0"/>
          <w:iCs/>
        </w:rPr>
        <w:t xml:space="preserve"> </w:t>
      </w:r>
      <w:r w:rsidRPr="00560D85">
        <w:rPr>
          <w:rFonts w:cs="Times New Roman"/>
          <w:b w:val="0"/>
        </w:rPr>
        <w:t xml:space="preserve">(направленный на выявление величины влияния факторов на прирост и уровень результативных показателей) и </w:t>
      </w:r>
      <w:r w:rsidRPr="00560D85">
        <w:rPr>
          <w:rFonts w:cs="Times New Roman"/>
          <w:i/>
          <w:iCs/>
        </w:rPr>
        <w:t>диагностическим</w:t>
      </w:r>
      <w:r w:rsidRPr="00560D85">
        <w:rPr>
          <w:rFonts w:cs="Times New Roman"/>
          <w:b w:val="0"/>
          <w:iCs/>
        </w:rPr>
        <w:t xml:space="preserve"> </w:t>
      </w:r>
      <w:r w:rsidRPr="00560D85">
        <w:rPr>
          <w:rFonts w:cs="Times New Roman"/>
          <w:b w:val="0"/>
        </w:rPr>
        <w:t>(способ установления характера нарушений нормального хода экономических процессов на основании типичных признаков, характерных только для одного нарушения). Владения этим способом дает возможность ревизору быстро и достаточно точно установить характер нарушений без непосредственных измерений. Например, если темпы возрастания валовой продукции опережают темпы возрастания товарной продукции, то возрастают ос</w:t>
      </w:r>
      <w:r w:rsidRPr="00560D85">
        <w:rPr>
          <w:rFonts w:cs="Times New Roman"/>
          <w:b w:val="0"/>
          <w:szCs w:val="24"/>
        </w:rPr>
        <w:t>татки незавершенного производства.</w:t>
      </w:r>
    </w:p>
    <w:p w:rsidR="00807154" w:rsidRPr="00560D85" w:rsidRDefault="00807154" w:rsidP="00807154">
      <w:pPr>
        <w:ind w:firstLine="851"/>
        <w:jc w:val="both"/>
        <w:rPr>
          <w:rFonts w:cs="Times New Roman"/>
          <w:b w:val="0"/>
        </w:rPr>
      </w:pPr>
      <w:r w:rsidRPr="00560D85">
        <w:rPr>
          <w:rFonts w:cs="Times New Roman"/>
          <w:b w:val="0"/>
        </w:rPr>
        <w:t xml:space="preserve">В ревизии может быть использован и </w:t>
      </w:r>
      <w:r w:rsidRPr="00560D85">
        <w:rPr>
          <w:rFonts w:cs="Times New Roman"/>
          <w:i/>
          <w:iCs/>
        </w:rPr>
        <w:t>маржинальний</w:t>
      </w:r>
      <w:r w:rsidRPr="00560D85">
        <w:rPr>
          <w:rFonts w:cs="Times New Roman"/>
          <w:b w:val="0"/>
          <w:iCs/>
        </w:rPr>
        <w:t xml:space="preserve"> </w:t>
      </w:r>
      <w:r w:rsidRPr="00560D85">
        <w:rPr>
          <w:rFonts w:cs="Times New Roman"/>
          <w:b w:val="0"/>
        </w:rPr>
        <w:t xml:space="preserve">анализ </w:t>
      </w:r>
      <w:r>
        <w:rPr>
          <w:rFonts w:cs="Times New Roman"/>
          <w:b w:val="0"/>
        </w:rPr>
        <w:t>—</w:t>
      </w:r>
      <w:r w:rsidRPr="00560D85">
        <w:rPr>
          <w:rFonts w:cs="Times New Roman"/>
          <w:b w:val="0"/>
        </w:rPr>
        <w:t xml:space="preserve"> метод оценивания и обоснования эффективности управленческих решений в бизнесе на основании причинно-следственной взаимосвязи объема продажи, себестоимости в прибыли и деления затрат на постоянные и сменные.</w:t>
      </w:r>
    </w:p>
    <w:p w:rsidR="00807154" w:rsidRPr="00F85149" w:rsidRDefault="00807154" w:rsidP="00807154">
      <w:pPr>
        <w:ind w:firstLine="851"/>
        <w:jc w:val="both"/>
        <w:rPr>
          <w:rFonts w:cs="Times New Roman"/>
          <w:b w:val="0"/>
        </w:rPr>
      </w:pPr>
      <w:r w:rsidRPr="00F85149">
        <w:rPr>
          <w:rFonts w:cs="Times New Roman"/>
          <w:b w:val="0"/>
        </w:rPr>
        <w:t xml:space="preserve">С использованием </w:t>
      </w:r>
      <w:r w:rsidRPr="00F85149">
        <w:rPr>
          <w:rFonts w:cs="Times New Roman"/>
          <w:i/>
          <w:iCs/>
        </w:rPr>
        <w:t>экономико-математического</w:t>
      </w:r>
      <w:r w:rsidRPr="00F85149">
        <w:rPr>
          <w:rFonts w:cs="Times New Roman"/>
          <w:b w:val="0"/>
          <w:iCs/>
        </w:rPr>
        <w:t xml:space="preserve"> </w:t>
      </w:r>
      <w:r w:rsidRPr="00F85149">
        <w:rPr>
          <w:rFonts w:cs="Times New Roman"/>
          <w:b w:val="0"/>
        </w:rPr>
        <w:t xml:space="preserve">анализа ревизор выбирает наиболее оптимальный вариант решения экономической задачи, при этом выявляются резервы повышения эффективности производства за счет </w:t>
      </w:r>
      <w:r>
        <w:rPr>
          <w:rFonts w:cs="Times New Roman"/>
          <w:b w:val="0"/>
        </w:rPr>
        <w:t>более полного</w:t>
      </w:r>
      <w:r w:rsidRPr="00F85149">
        <w:rPr>
          <w:rFonts w:cs="Times New Roman"/>
          <w:b w:val="0"/>
        </w:rPr>
        <w:t xml:space="preserve"> использования имеющихся ресурсов.</w:t>
      </w:r>
    </w:p>
    <w:p w:rsidR="00807154" w:rsidRPr="00A13D08" w:rsidRDefault="00807154" w:rsidP="00807154">
      <w:pPr>
        <w:ind w:firstLine="851"/>
        <w:jc w:val="both"/>
        <w:rPr>
          <w:rFonts w:cs="Times New Roman"/>
          <w:b w:val="0"/>
        </w:rPr>
      </w:pPr>
      <w:r w:rsidRPr="00A13D08">
        <w:rPr>
          <w:rFonts w:cs="Times New Roman"/>
          <w:i/>
          <w:iCs/>
        </w:rPr>
        <w:t>Детерминированный</w:t>
      </w:r>
      <w:r w:rsidRPr="00A13D08">
        <w:rPr>
          <w:rFonts w:cs="Times New Roman"/>
          <w:b w:val="0"/>
          <w:iCs/>
        </w:rPr>
        <w:t xml:space="preserve"> </w:t>
      </w:r>
      <w:r w:rsidRPr="00A13D08">
        <w:rPr>
          <w:rFonts w:cs="Times New Roman"/>
          <w:b w:val="0"/>
        </w:rPr>
        <w:t>анализ применяется для исследования функциональных взаимосвязей между факторными и результативными показателями.</w:t>
      </w:r>
    </w:p>
    <w:p w:rsidR="00807154" w:rsidRPr="00A13D08" w:rsidRDefault="00807154" w:rsidP="00807154">
      <w:pPr>
        <w:ind w:firstLine="851"/>
        <w:jc w:val="both"/>
        <w:rPr>
          <w:rFonts w:cs="Times New Roman"/>
          <w:b w:val="0"/>
        </w:rPr>
      </w:pPr>
      <w:r w:rsidRPr="00A13D08">
        <w:rPr>
          <w:rFonts w:cs="Times New Roman"/>
          <w:i/>
          <w:iCs/>
        </w:rPr>
        <w:t>Стохастический</w:t>
      </w:r>
      <w:r w:rsidRPr="00A13D08">
        <w:rPr>
          <w:rFonts w:cs="Times New Roman"/>
          <w:b w:val="0"/>
          <w:iCs/>
        </w:rPr>
        <w:t xml:space="preserve"> </w:t>
      </w:r>
      <w:r w:rsidRPr="00A13D08">
        <w:rPr>
          <w:rFonts w:cs="Times New Roman"/>
          <w:b w:val="0"/>
        </w:rPr>
        <w:t>анализ (дисперсионный, корреляционный, компонентный и др.) используется для изучения стохастических зависимостей между исследуемыми явлениями и процессами хозяйственной деятельности.</w:t>
      </w:r>
    </w:p>
    <w:p w:rsidR="00807154" w:rsidRPr="00A13D08" w:rsidRDefault="00807154" w:rsidP="00807154">
      <w:pPr>
        <w:ind w:firstLine="851"/>
        <w:jc w:val="both"/>
        <w:rPr>
          <w:rFonts w:cs="Times New Roman"/>
          <w:b w:val="0"/>
        </w:rPr>
      </w:pPr>
      <w:r w:rsidRPr="00A13D08">
        <w:rPr>
          <w:rFonts w:cs="Times New Roman"/>
          <w:i/>
          <w:iCs/>
        </w:rPr>
        <w:t>Функционально-стоимостный</w:t>
      </w:r>
      <w:r w:rsidRPr="00A13D08">
        <w:rPr>
          <w:rFonts w:cs="Times New Roman"/>
          <w:b w:val="0"/>
          <w:iCs/>
        </w:rPr>
        <w:t xml:space="preserve"> </w:t>
      </w:r>
      <w:r w:rsidRPr="00A13D08">
        <w:rPr>
          <w:rFonts w:cs="Times New Roman"/>
          <w:b w:val="0"/>
        </w:rPr>
        <w:t xml:space="preserve">анализ - способ выявления резервов, сориентированный на оптимальные методы их реализации на всех </w:t>
      </w:r>
      <w:r>
        <w:rPr>
          <w:rFonts w:cs="Times New Roman"/>
          <w:b w:val="0"/>
        </w:rPr>
        <w:t>стадиях</w:t>
      </w:r>
      <w:r w:rsidRPr="00A13D08">
        <w:rPr>
          <w:rFonts w:cs="Times New Roman"/>
          <w:b w:val="0"/>
        </w:rPr>
        <w:t xml:space="preserve"> жизненного цикла изделия (научно-исследовательские работы, конструирования, производство, эксплуатация и т.п.). Его назначения — обнаружить и предупредить лишние затраты за счет ликвидации лишних деталей, узлов, заме</w:t>
      </w:r>
      <w:r>
        <w:rPr>
          <w:rFonts w:cs="Times New Roman"/>
          <w:b w:val="0"/>
        </w:rPr>
        <w:t>ны материалов и т.п.</w:t>
      </w:r>
    </w:p>
    <w:p w:rsidR="00807154" w:rsidRPr="00796C1D" w:rsidRDefault="00807154" w:rsidP="00807154">
      <w:pPr>
        <w:ind w:firstLine="851"/>
        <w:jc w:val="both"/>
        <w:rPr>
          <w:rFonts w:cs="Times New Roman"/>
          <w:b w:val="0"/>
        </w:rPr>
      </w:pPr>
      <w:r w:rsidRPr="00796C1D">
        <w:rPr>
          <w:rFonts w:cs="Times New Roman"/>
          <w:b w:val="0"/>
        </w:rPr>
        <w:t>Кроме того, различают анализ внутренний и внешний, сплошной и выборочный, комплексный и тематический.</w:t>
      </w:r>
    </w:p>
    <w:p w:rsidR="00807154" w:rsidRPr="00796C1D" w:rsidRDefault="00807154" w:rsidP="00807154">
      <w:pPr>
        <w:ind w:firstLine="851"/>
        <w:jc w:val="both"/>
        <w:rPr>
          <w:rFonts w:cs="Times New Roman"/>
          <w:b w:val="0"/>
        </w:rPr>
      </w:pPr>
      <w:r w:rsidRPr="00796C1D">
        <w:rPr>
          <w:rFonts w:cs="Times New Roman"/>
          <w:b w:val="0"/>
        </w:rPr>
        <w:t>Все вышеуказанные виды анализа хозяйственной деятельности имеют непосредственное применение в ревизиях и проверках (рис. 20.1).</w:t>
      </w:r>
    </w:p>
    <w:p w:rsidR="00807154" w:rsidRPr="00796C1D" w:rsidRDefault="00807154" w:rsidP="00807154">
      <w:pPr>
        <w:ind w:firstLine="851"/>
        <w:jc w:val="both"/>
        <w:rPr>
          <w:rFonts w:cs="Times New Roman"/>
          <w:b w:val="0"/>
        </w:rPr>
      </w:pPr>
      <w:r w:rsidRPr="00796C1D">
        <w:rPr>
          <w:rFonts w:cs="Times New Roman"/>
          <w:b w:val="0"/>
        </w:rPr>
        <w:t>Таким образом, анализ хозяйственной деятельности, как и контроль и ревизия, являет важным элементом системы управления производством, действующим средством выявления внутрихозяйственных резервов, основой разработки научно обоснованных планов и управленческих решений.</w:t>
      </w:r>
    </w:p>
    <w:p w:rsidR="00807154" w:rsidRPr="00796C1D" w:rsidRDefault="00807154" w:rsidP="00807154">
      <w:pPr>
        <w:ind w:firstLine="851"/>
        <w:jc w:val="both"/>
        <w:rPr>
          <w:rFonts w:cs="Times New Roman"/>
          <w:b w:val="0"/>
        </w:rPr>
      </w:pPr>
      <w:r w:rsidRPr="00796C1D">
        <w:rPr>
          <w:rFonts w:cs="Times New Roman"/>
          <w:b w:val="0"/>
        </w:rPr>
        <w:t>Другими словами, анализ хозяйственной деятельности — это система специальных знаний, связанных с исследованием тенденций хозяйственного развития, научным обоснованием планов и контролем за их выполнением.</w:t>
      </w:r>
    </w:p>
    <w:p w:rsidR="00807154" w:rsidRPr="00796C1D" w:rsidRDefault="00807154" w:rsidP="00807154">
      <w:pPr>
        <w:ind w:firstLine="851"/>
        <w:jc w:val="both"/>
        <w:rPr>
          <w:rFonts w:cs="Times New Roman"/>
          <w:b w:val="0"/>
        </w:rPr>
      </w:pPr>
      <w:r w:rsidRPr="00796C1D">
        <w:rPr>
          <w:rFonts w:cs="Times New Roman"/>
          <w:b w:val="0"/>
        </w:rPr>
        <w:t>К основным средствам обработки экономической информации в анализе хозяйственной деятельности принадлежат:</w:t>
      </w:r>
    </w:p>
    <w:p w:rsidR="00807154" w:rsidRPr="00796C1D" w:rsidRDefault="00807154" w:rsidP="0092105D">
      <w:pPr>
        <w:numPr>
          <w:ilvl w:val="0"/>
          <w:numId w:val="79"/>
        </w:numPr>
        <w:jc w:val="both"/>
        <w:rPr>
          <w:rFonts w:cs="Times New Roman"/>
          <w:b w:val="0"/>
        </w:rPr>
      </w:pPr>
      <w:r w:rsidRPr="00796C1D">
        <w:rPr>
          <w:rFonts w:cs="Times New Roman"/>
          <w:b w:val="0"/>
        </w:rPr>
        <w:t>сравнение;</w:t>
      </w:r>
    </w:p>
    <w:p w:rsidR="00807154" w:rsidRPr="00796C1D" w:rsidRDefault="00807154" w:rsidP="0092105D">
      <w:pPr>
        <w:numPr>
          <w:ilvl w:val="0"/>
          <w:numId w:val="79"/>
        </w:numPr>
        <w:jc w:val="both"/>
        <w:rPr>
          <w:rFonts w:cs="Times New Roman"/>
          <w:b w:val="0"/>
        </w:rPr>
      </w:pPr>
      <w:r w:rsidRPr="00796C1D">
        <w:rPr>
          <w:rFonts w:cs="Times New Roman"/>
          <w:b w:val="0"/>
        </w:rPr>
        <w:t>приведение показателей в сравнительный вид;</w:t>
      </w:r>
    </w:p>
    <w:p w:rsidR="00807154" w:rsidRPr="00796C1D" w:rsidRDefault="00807154" w:rsidP="0092105D">
      <w:pPr>
        <w:numPr>
          <w:ilvl w:val="0"/>
          <w:numId w:val="79"/>
        </w:numPr>
        <w:jc w:val="both"/>
        <w:rPr>
          <w:rFonts w:cs="Times New Roman"/>
          <w:b w:val="0"/>
        </w:rPr>
      </w:pPr>
      <w:r w:rsidRPr="00796C1D">
        <w:rPr>
          <w:rFonts w:cs="Times New Roman"/>
          <w:b w:val="0"/>
        </w:rPr>
        <w:t>относительных величин;</w:t>
      </w:r>
    </w:p>
    <w:p w:rsidR="00807154" w:rsidRPr="00796C1D" w:rsidRDefault="00807154" w:rsidP="0092105D">
      <w:pPr>
        <w:numPr>
          <w:ilvl w:val="0"/>
          <w:numId w:val="79"/>
        </w:numPr>
        <w:jc w:val="both"/>
        <w:rPr>
          <w:rFonts w:cs="Times New Roman"/>
          <w:b w:val="0"/>
        </w:rPr>
      </w:pPr>
      <w:r w:rsidRPr="00796C1D">
        <w:rPr>
          <w:rFonts w:cs="Times New Roman"/>
          <w:b w:val="0"/>
        </w:rPr>
        <w:t>средние величины;</w:t>
      </w:r>
    </w:p>
    <w:p w:rsidR="00807154" w:rsidRPr="00796C1D" w:rsidRDefault="00807154" w:rsidP="0092105D">
      <w:pPr>
        <w:numPr>
          <w:ilvl w:val="0"/>
          <w:numId w:val="79"/>
        </w:numPr>
        <w:jc w:val="both"/>
        <w:rPr>
          <w:rFonts w:cs="Times New Roman"/>
          <w:b w:val="0"/>
        </w:rPr>
      </w:pPr>
      <w:r w:rsidRPr="00796C1D">
        <w:rPr>
          <w:rFonts w:cs="Times New Roman"/>
          <w:b w:val="0"/>
        </w:rPr>
        <w:t>группирование данных;</w:t>
      </w:r>
    </w:p>
    <w:p w:rsidR="00807154" w:rsidRPr="00796C1D" w:rsidRDefault="00807154" w:rsidP="0092105D">
      <w:pPr>
        <w:numPr>
          <w:ilvl w:val="0"/>
          <w:numId w:val="79"/>
        </w:numPr>
        <w:jc w:val="both"/>
        <w:rPr>
          <w:rFonts w:cs="Times New Roman"/>
          <w:b w:val="0"/>
        </w:rPr>
      </w:pPr>
      <w:r w:rsidRPr="00796C1D">
        <w:rPr>
          <w:rFonts w:cs="Times New Roman"/>
          <w:b w:val="0"/>
        </w:rPr>
        <w:t>балансовый метод;</w:t>
      </w:r>
    </w:p>
    <w:p w:rsidR="00807154" w:rsidRPr="00796C1D" w:rsidRDefault="00807154" w:rsidP="0092105D">
      <w:pPr>
        <w:numPr>
          <w:ilvl w:val="0"/>
          <w:numId w:val="79"/>
        </w:numPr>
        <w:jc w:val="both"/>
        <w:rPr>
          <w:rFonts w:cs="Times New Roman"/>
          <w:b w:val="0"/>
        </w:rPr>
      </w:pPr>
      <w:r w:rsidRPr="00796C1D">
        <w:rPr>
          <w:rFonts w:cs="Times New Roman"/>
          <w:b w:val="0"/>
        </w:rPr>
        <w:t>графический метод;</w:t>
      </w:r>
    </w:p>
    <w:p w:rsidR="00807154" w:rsidRPr="00796C1D" w:rsidRDefault="00807154" w:rsidP="0092105D">
      <w:pPr>
        <w:numPr>
          <w:ilvl w:val="0"/>
          <w:numId w:val="79"/>
        </w:numPr>
        <w:jc w:val="both"/>
        <w:rPr>
          <w:rFonts w:cs="Times New Roman"/>
          <w:b w:val="0"/>
        </w:rPr>
      </w:pPr>
      <w:r w:rsidRPr="00796C1D">
        <w:rPr>
          <w:rFonts w:cs="Times New Roman"/>
          <w:b w:val="0"/>
        </w:rPr>
        <w:t>табличный метод.</w:t>
      </w:r>
    </w:p>
    <w:p w:rsidR="00807154" w:rsidRPr="005B3DE7" w:rsidRDefault="00807154" w:rsidP="00807154">
      <w:pPr>
        <w:ind w:firstLine="851"/>
        <w:jc w:val="both"/>
        <w:rPr>
          <w:rFonts w:cs="Times New Roman"/>
          <w:b w:val="0"/>
        </w:rPr>
      </w:pPr>
      <w:r w:rsidRPr="005B3DE7">
        <w:rPr>
          <w:rFonts w:cs="Times New Roman"/>
          <w:i/>
          <w:iCs/>
        </w:rPr>
        <w:t>Сравнение</w:t>
      </w:r>
      <w:r w:rsidRPr="005B3DE7">
        <w:rPr>
          <w:rFonts w:cs="Times New Roman"/>
          <w:b w:val="0"/>
          <w:iCs/>
        </w:rPr>
        <w:t xml:space="preserve"> </w:t>
      </w:r>
      <w:r w:rsidRPr="005B3DE7">
        <w:rPr>
          <w:rFonts w:cs="Times New Roman"/>
          <w:b w:val="0"/>
        </w:rPr>
        <w:t>— один из способов, с помощью которых человек начал распознавать окружающая среда. Этот способ анализа широко применяется в комплексной ревизии (сравнивают отчетные данные с планом, с показателями предыдущего периода, с лучшими или средними данными и т.п.). Подчеркивая важность этого способа, можно сослаться на поговорку: «Все познается по сравнению». Широкого распространения он приобрел в исследовании экономических явлений. Каждый показатель, каждая цифра, которые используются для оценки, контроля и прогноза, имеют значение только в сравнении с другими.</w:t>
      </w:r>
    </w:p>
    <w:p w:rsidR="00807154" w:rsidRPr="005B3DE7" w:rsidRDefault="00807154" w:rsidP="00807154">
      <w:pPr>
        <w:ind w:firstLine="851"/>
        <w:jc w:val="both"/>
        <w:rPr>
          <w:rFonts w:cs="Times New Roman"/>
          <w:b w:val="0"/>
        </w:rPr>
      </w:pPr>
      <w:r w:rsidRPr="005B3DE7">
        <w:rPr>
          <w:rFonts w:cs="Times New Roman"/>
          <w:b w:val="0"/>
        </w:rPr>
        <w:t>Назовем наиболее типичные ситуации использования сравнения:</w:t>
      </w:r>
    </w:p>
    <w:p w:rsidR="00807154" w:rsidRPr="009C79EB" w:rsidRDefault="00807154" w:rsidP="0092105D">
      <w:pPr>
        <w:numPr>
          <w:ilvl w:val="0"/>
          <w:numId w:val="80"/>
        </w:numPr>
        <w:jc w:val="both"/>
        <w:rPr>
          <w:rFonts w:cs="Times New Roman"/>
          <w:b w:val="0"/>
        </w:rPr>
      </w:pPr>
      <w:r w:rsidRPr="009C79EB">
        <w:rPr>
          <w:rFonts w:cs="Times New Roman"/>
          <w:b w:val="0"/>
        </w:rPr>
        <w:t>сопоставления плановых и фактических показателей для оценки выполнения плана;</w:t>
      </w:r>
    </w:p>
    <w:p w:rsidR="00807154" w:rsidRPr="009C79EB" w:rsidRDefault="00807154" w:rsidP="0092105D">
      <w:pPr>
        <w:numPr>
          <w:ilvl w:val="0"/>
          <w:numId w:val="80"/>
        </w:numPr>
        <w:jc w:val="both"/>
        <w:rPr>
          <w:rFonts w:cs="Times New Roman"/>
          <w:b w:val="0"/>
        </w:rPr>
      </w:pPr>
      <w:r w:rsidRPr="009C79EB">
        <w:rPr>
          <w:rFonts w:cs="Times New Roman"/>
          <w:b w:val="0"/>
        </w:rPr>
        <w:t>сопоставления фактических показателей с нормативными с целью контроля за затратами и внедрения ресурсосберегающих технологий;</w:t>
      </w:r>
    </w:p>
    <w:p w:rsidR="00807154" w:rsidRPr="009C79EB" w:rsidRDefault="00807154" w:rsidP="0092105D">
      <w:pPr>
        <w:numPr>
          <w:ilvl w:val="0"/>
          <w:numId w:val="80"/>
        </w:numPr>
        <w:jc w:val="both"/>
        <w:rPr>
          <w:rFonts w:cs="Times New Roman"/>
          <w:b w:val="0"/>
        </w:rPr>
      </w:pPr>
      <w:r w:rsidRPr="009C79EB">
        <w:rPr>
          <w:rFonts w:cs="Times New Roman"/>
          <w:b w:val="0"/>
        </w:rPr>
        <w:t>сравнения фактических показателей с показателями прошлых лет для определения тенденций развития экономических процессов;</w:t>
      </w:r>
    </w:p>
    <w:p w:rsidR="00807154" w:rsidRPr="009C79EB" w:rsidRDefault="00807154" w:rsidP="0092105D">
      <w:pPr>
        <w:numPr>
          <w:ilvl w:val="0"/>
          <w:numId w:val="80"/>
        </w:numPr>
        <w:jc w:val="both"/>
        <w:rPr>
          <w:rFonts w:cs="Times New Roman"/>
          <w:b w:val="0"/>
        </w:rPr>
      </w:pPr>
      <w:r w:rsidRPr="009C79EB">
        <w:rPr>
          <w:rFonts w:cs="Times New Roman"/>
          <w:b w:val="0"/>
        </w:rPr>
        <w:t>сравнения показателей исследуемого предприятия с средними показателями по областью с целью определения положения предприятия на рынке среди других предприятий этой же области или подотрасли;</w:t>
      </w:r>
    </w:p>
    <w:p w:rsidR="00807154" w:rsidRPr="009C79EB" w:rsidRDefault="00807154" w:rsidP="0092105D">
      <w:pPr>
        <w:numPr>
          <w:ilvl w:val="0"/>
          <w:numId w:val="80"/>
        </w:numPr>
        <w:jc w:val="both"/>
        <w:rPr>
          <w:rFonts w:cs="Times New Roman"/>
          <w:b w:val="0"/>
        </w:rPr>
      </w:pPr>
      <w:r w:rsidRPr="009C79EB">
        <w:rPr>
          <w:rFonts w:cs="Times New Roman"/>
          <w:b w:val="0"/>
        </w:rPr>
        <w:t>сравнения разных вариантов управленческих решений с целью выбора наиболее оптимального из них.</w:t>
      </w:r>
    </w:p>
    <w:p w:rsidR="00807154" w:rsidRPr="009C79EB" w:rsidRDefault="00807154" w:rsidP="00807154">
      <w:pPr>
        <w:ind w:firstLine="851"/>
        <w:jc w:val="both"/>
        <w:rPr>
          <w:rFonts w:cs="Times New Roman"/>
          <w:b w:val="0"/>
        </w:rPr>
      </w:pPr>
      <w:r w:rsidRPr="009C79EB">
        <w:rPr>
          <w:rFonts w:cs="Times New Roman"/>
          <w:b w:val="0"/>
        </w:rPr>
        <w:t>Сравнения фактических данных с плановыми может быть использован и для проверки обоснованности плановых показателей. Связь анализа и ревизии проиллюстрируем примером.</w:t>
      </w:r>
    </w:p>
    <w:p w:rsidR="00807154" w:rsidRPr="009C79EB" w:rsidRDefault="00807154" w:rsidP="00807154">
      <w:pPr>
        <w:ind w:firstLine="851"/>
        <w:jc w:val="both"/>
        <w:rPr>
          <w:rFonts w:cs="Times New Roman"/>
          <w:b w:val="0"/>
        </w:rPr>
      </w:pPr>
      <w:r w:rsidRPr="009C79EB">
        <w:rPr>
          <w:rFonts w:cs="Times New Roman"/>
          <w:b w:val="0"/>
        </w:rPr>
        <w:t>Анализом выполнения плана розничного товарооборота за отчетный период и в сравнении с прошлым являло установлено, что в целому за отчетный год план товарооборота являло выполнен на 100,2 %, а в сравнении с прошлым он вырос на 4,6 %.</w:t>
      </w:r>
    </w:p>
    <w:p w:rsidR="00807154" w:rsidRPr="009C79EB" w:rsidRDefault="00807154" w:rsidP="00807154">
      <w:pPr>
        <w:ind w:firstLine="851"/>
        <w:jc w:val="both"/>
        <w:rPr>
          <w:rFonts w:cs="Times New Roman"/>
          <w:b w:val="0"/>
        </w:rPr>
      </w:pPr>
      <w:r w:rsidRPr="009C79EB">
        <w:rPr>
          <w:rFonts w:cs="Times New Roman"/>
          <w:b w:val="0"/>
        </w:rPr>
        <w:t>Однако в втором квартале план товарооборота не являло выполнен (96,9 %). Дальнейшим анализом установлено, что план розничного товарооборота распределен по кварталами равномерно с учетом выполнения плана за прошлый год. Анализом структуры товарооборота выявлено, что в большинства магазинов остатки товаров более как в два раза превышали норматив. Из пяти магазинов только два выполнили годовой план товарооборота, один из них — несвоевременно и не полностью сдавал выручка. Внезапной инвентаризацией в этом магазине являло выявлен большой недостаток.</w:t>
      </w:r>
    </w:p>
    <w:p w:rsidR="00807154" w:rsidRPr="009C79EB" w:rsidRDefault="00807154" w:rsidP="00807154">
      <w:pPr>
        <w:ind w:firstLine="851"/>
        <w:jc w:val="both"/>
        <w:rPr>
          <w:rFonts w:cs="Times New Roman"/>
          <w:b w:val="0"/>
        </w:rPr>
      </w:pPr>
      <w:r w:rsidRPr="009C79EB">
        <w:rPr>
          <w:rFonts w:cs="Times New Roman"/>
          <w:b w:val="0"/>
        </w:rPr>
        <w:t>Таким образом, анализом товарооборота установлено, что причиной неритмичного выполнения плана являет отсутствие соответствующего контроля за работой отдельных торговых предприятий, за своевременностью и полнотой сдачи ними торговой выручки, допущения случаев недостатков, наличие больших остатков залежалых товаров и т.п..</w:t>
      </w:r>
    </w:p>
    <w:p w:rsidR="00807154" w:rsidRPr="009C79EB" w:rsidRDefault="00807154" w:rsidP="00807154">
      <w:pPr>
        <w:ind w:firstLine="851"/>
        <w:jc w:val="both"/>
        <w:rPr>
          <w:rFonts w:cs="Times New Roman"/>
          <w:b w:val="0"/>
        </w:rPr>
      </w:pPr>
      <w:r w:rsidRPr="009C79EB">
        <w:rPr>
          <w:rFonts w:cs="Times New Roman"/>
          <w:b w:val="0"/>
        </w:rPr>
        <w:t>Итак, анализом выявлены недостатки в работе торговой фирмы, то есть анализ нацеливает ревизующих на выявление конкретных нарушений и недостатков, причин их возникновения и виновных в этом лиц.</w:t>
      </w:r>
    </w:p>
    <w:p w:rsidR="00807154" w:rsidRPr="009C79EB" w:rsidRDefault="00807154" w:rsidP="00807154">
      <w:pPr>
        <w:ind w:firstLine="851"/>
        <w:jc w:val="both"/>
        <w:rPr>
          <w:rFonts w:cs="Times New Roman"/>
          <w:b w:val="0"/>
        </w:rPr>
      </w:pPr>
      <w:r w:rsidRPr="009C79EB">
        <w:rPr>
          <w:rFonts w:cs="Times New Roman"/>
          <w:b w:val="0"/>
        </w:rPr>
        <w:t>При завершении ревизии анализ становится одним из способов обобщения результатов финансово-хозяйственной деятельности ревизованного предприятия.</w:t>
      </w:r>
    </w:p>
    <w:p w:rsidR="00807154" w:rsidRPr="009C79EB" w:rsidRDefault="00807154" w:rsidP="00807154">
      <w:pPr>
        <w:ind w:firstLine="851"/>
        <w:jc w:val="both"/>
        <w:rPr>
          <w:rFonts w:cs="Times New Roman"/>
          <w:b w:val="0"/>
        </w:rPr>
      </w:pPr>
      <w:r w:rsidRPr="009C79EB">
        <w:rPr>
          <w:rFonts w:cs="Times New Roman"/>
          <w:b w:val="0"/>
        </w:rPr>
        <w:t>Выявленные недостатки, нарушения и прочие злоупотребления должны быть сгруппированы по однородными признаками. Цифровой материал систематизируют, обобщают в накопительных ведомостях, аналитических таблицах, рисунках. На основании обобщенных данных ревизор начинает составления акта ревизии, выводов и предложений.</w:t>
      </w:r>
    </w:p>
    <w:p w:rsidR="00807154" w:rsidRPr="009C79EB" w:rsidRDefault="00807154" w:rsidP="00807154">
      <w:pPr>
        <w:ind w:firstLine="851"/>
        <w:jc w:val="both"/>
        <w:rPr>
          <w:rFonts w:cs="Times New Roman"/>
          <w:b w:val="0"/>
        </w:rPr>
      </w:pPr>
      <w:r w:rsidRPr="009C79EB">
        <w:rPr>
          <w:rFonts w:cs="Times New Roman"/>
          <w:b w:val="0"/>
        </w:rPr>
        <w:t>Следует учесть, что если план из какого-нибудь мероприятия не являло выполнен, то это можно рассматривать как неиспользованный резерв увеличения товарооборота, производства продукции и т.п..</w:t>
      </w:r>
    </w:p>
    <w:p w:rsidR="00807154" w:rsidRPr="009C79EB" w:rsidRDefault="00807154" w:rsidP="00807154">
      <w:pPr>
        <w:ind w:firstLine="851"/>
        <w:jc w:val="both"/>
        <w:rPr>
          <w:rFonts w:cs="Times New Roman"/>
          <w:b w:val="0"/>
        </w:rPr>
      </w:pPr>
      <w:r w:rsidRPr="009C79EB">
        <w:rPr>
          <w:rFonts w:cs="Times New Roman"/>
          <w:b w:val="0"/>
        </w:rPr>
        <w:t>В практике ревизионной работы используют сравнение с утвержденными нормативами (табл. 20.1).</w:t>
      </w:r>
    </w:p>
    <w:p w:rsidR="00807154" w:rsidRPr="009C79EB" w:rsidRDefault="00807154" w:rsidP="00807154">
      <w:pPr>
        <w:pStyle w:val="TableHeader"/>
      </w:pPr>
      <w:r w:rsidRPr="009C79EB">
        <w:rPr>
          <w:iCs/>
        </w:rPr>
        <w:t xml:space="preserve">Таблица </w:t>
      </w:r>
      <w:r w:rsidRPr="009C79EB">
        <w:t>20.1. Использования сырья и материалов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1"/>
        <w:gridCol w:w="2552"/>
        <w:gridCol w:w="992"/>
        <w:gridCol w:w="1276"/>
        <w:gridCol w:w="1573"/>
      </w:tblGrid>
      <w:tr w:rsidR="00807154" w:rsidRPr="008E3699">
        <w:tc>
          <w:tcPr>
            <w:tcW w:w="1701" w:type="dxa"/>
            <w:vMerge w:val="restart"/>
            <w:shd w:val="clear" w:color="auto" w:fill="FFFFFF"/>
            <w:vAlign w:val="center"/>
          </w:tcPr>
          <w:p w:rsidR="00807154" w:rsidRPr="008E3699" w:rsidRDefault="00807154" w:rsidP="00807154">
            <w:pPr>
              <w:jc w:val="center"/>
              <w:rPr>
                <w:rFonts w:cs="Times New Roman"/>
                <w:sz w:val="20"/>
              </w:rPr>
            </w:pPr>
            <w:r w:rsidRPr="008E3699">
              <w:rPr>
                <w:rFonts w:cs="Times New Roman"/>
                <w:sz w:val="20"/>
              </w:rPr>
              <w:t>Материальные затраты</w:t>
            </w:r>
          </w:p>
        </w:tc>
        <w:tc>
          <w:tcPr>
            <w:tcW w:w="3544" w:type="dxa"/>
            <w:gridSpan w:val="2"/>
            <w:shd w:val="clear" w:color="auto" w:fill="FFFFFF"/>
            <w:vAlign w:val="center"/>
          </w:tcPr>
          <w:p w:rsidR="00807154" w:rsidRPr="008E3699" w:rsidRDefault="00807154" w:rsidP="00807154">
            <w:pPr>
              <w:jc w:val="center"/>
              <w:rPr>
                <w:rFonts w:cs="Times New Roman"/>
                <w:sz w:val="20"/>
              </w:rPr>
            </w:pPr>
            <w:r w:rsidRPr="008E3699">
              <w:rPr>
                <w:rFonts w:cs="Times New Roman"/>
                <w:sz w:val="20"/>
              </w:rPr>
              <w:t>Расходования ресурсов, т</w:t>
            </w:r>
          </w:p>
        </w:tc>
        <w:tc>
          <w:tcPr>
            <w:tcW w:w="2849" w:type="dxa"/>
            <w:gridSpan w:val="2"/>
            <w:shd w:val="clear" w:color="auto" w:fill="FFFFFF"/>
            <w:vAlign w:val="center"/>
          </w:tcPr>
          <w:p w:rsidR="00807154" w:rsidRPr="008E3699" w:rsidRDefault="00807154" w:rsidP="00807154">
            <w:pPr>
              <w:jc w:val="center"/>
              <w:rPr>
                <w:rFonts w:cs="Times New Roman"/>
                <w:sz w:val="20"/>
              </w:rPr>
            </w:pPr>
            <w:r w:rsidRPr="008E3699">
              <w:rPr>
                <w:rFonts w:cs="Times New Roman"/>
                <w:sz w:val="20"/>
              </w:rPr>
              <w:t>Отклонения от нормы</w:t>
            </w:r>
          </w:p>
          <w:p w:rsidR="00807154" w:rsidRPr="008E3699" w:rsidRDefault="00807154" w:rsidP="00807154">
            <w:pPr>
              <w:jc w:val="center"/>
              <w:rPr>
                <w:rFonts w:cs="Times New Roman"/>
                <w:sz w:val="20"/>
              </w:rPr>
            </w:pPr>
            <w:r w:rsidRPr="008E3699">
              <w:rPr>
                <w:rFonts w:cs="Times New Roman"/>
                <w:sz w:val="20"/>
              </w:rPr>
              <w:t>(+, -)</w:t>
            </w:r>
          </w:p>
        </w:tc>
      </w:tr>
      <w:tr w:rsidR="00807154" w:rsidRPr="008E3699">
        <w:tc>
          <w:tcPr>
            <w:tcW w:w="1701" w:type="dxa"/>
            <w:vMerge/>
            <w:shd w:val="clear" w:color="auto" w:fill="FFFFFF"/>
            <w:vAlign w:val="center"/>
          </w:tcPr>
          <w:p w:rsidR="00807154" w:rsidRPr="008E3699" w:rsidRDefault="00807154" w:rsidP="00807154">
            <w:pPr>
              <w:jc w:val="center"/>
              <w:rPr>
                <w:rFonts w:cs="Times New Roman"/>
                <w:sz w:val="20"/>
              </w:rPr>
            </w:pPr>
          </w:p>
        </w:tc>
        <w:tc>
          <w:tcPr>
            <w:tcW w:w="2552" w:type="dxa"/>
            <w:shd w:val="clear" w:color="auto" w:fill="FFFFFF"/>
            <w:vAlign w:val="center"/>
          </w:tcPr>
          <w:p w:rsidR="00807154" w:rsidRPr="008E3699" w:rsidRDefault="00807154" w:rsidP="00807154">
            <w:pPr>
              <w:jc w:val="center"/>
              <w:rPr>
                <w:rFonts w:cs="Times New Roman"/>
                <w:sz w:val="20"/>
              </w:rPr>
            </w:pPr>
            <w:r w:rsidRPr="008E3699">
              <w:rPr>
                <w:rFonts w:cs="Times New Roman"/>
                <w:sz w:val="20"/>
              </w:rPr>
              <w:t>по нормам на фактический объем продукции</w:t>
            </w:r>
          </w:p>
        </w:tc>
        <w:tc>
          <w:tcPr>
            <w:tcW w:w="992" w:type="dxa"/>
            <w:shd w:val="clear" w:color="auto" w:fill="FFFFFF"/>
            <w:vAlign w:val="center"/>
          </w:tcPr>
          <w:p w:rsidR="00807154" w:rsidRPr="008E3699" w:rsidRDefault="00807154" w:rsidP="00807154">
            <w:pPr>
              <w:jc w:val="center"/>
              <w:rPr>
                <w:rFonts w:cs="Times New Roman"/>
                <w:sz w:val="20"/>
              </w:rPr>
            </w:pPr>
            <w:r w:rsidRPr="008E3699">
              <w:rPr>
                <w:rFonts w:cs="Times New Roman"/>
                <w:sz w:val="20"/>
              </w:rPr>
              <w:t>фактически</w:t>
            </w:r>
          </w:p>
        </w:tc>
        <w:tc>
          <w:tcPr>
            <w:tcW w:w="1276" w:type="dxa"/>
            <w:shd w:val="clear" w:color="auto" w:fill="FFFFFF"/>
            <w:vAlign w:val="center"/>
          </w:tcPr>
          <w:p w:rsidR="00807154" w:rsidRPr="008E3699" w:rsidRDefault="00807154" w:rsidP="00807154">
            <w:pPr>
              <w:jc w:val="center"/>
              <w:rPr>
                <w:rFonts w:cs="Times New Roman"/>
                <w:sz w:val="20"/>
              </w:rPr>
            </w:pPr>
            <w:r w:rsidRPr="008E3699">
              <w:rPr>
                <w:rFonts w:cs="Times New Roman"/>
                <w:sz w:val="20"/>
              </w:rPr>
              <w:t>абсолютное,</w:t>
            </w:r>
            <w:r>
              <w:rPr>
                <w:rFonts w:cs="Times New Roman"/>
                <w:sz w:val="20"/>
              </w:rPr>
              <w:t xml:space="preserve"> </w:t>
            </w:r>
            <w:r w:rsidRPr="008E3699">
              <w:rPr>
                <w:rFonts w:cs="Times New Roman"/>
                <w:sz w:val="20"/>
              </w:rPr>
              <w:t>т</w:t>
            </w:r>
          </w:p>
        </w:tc>
        <w:tc>
          <w:tcPr>
            <w:tcW w:w="1573" w:type="dxa"/>
            <w:shd w:val="clear" w:color="auto" w:fill="FFFFFF"/>
            <w:vAlign w:val="center"/>
          </w:tcPr>
          <w:p w:rsidR="00807154" w:rsidRDefault="00807154" w:rsidP="00807154">
            <w:pPr>
              <w:jc w:val="center"/>
              <w:rPr>
                <w:rFonts w:cs="Times New Roman"/>
                <w:sz w:val="20"/>
              </w:rPr>
            </w:pPr>
            <w:r w:rsidRPr="008E3699">
              <w:rPr>
                <w:rFonts w:cs="Times New Roman"/>
                <w:sz w:val="20"/>
              </w:rPr>
              <w:t>относительное,</w:t>
            </w:r>
          </w:p>
          <w:p w:rsidR="00807154" w:rsidRPr="008E3699" w:rsidRDefault="00807154" w:rsidP="00807154">
            <w:pPr>
              <w:jc w:val="center"/>
              <w:rPr>
                <w:rFonts w:cs="Times New Roman"/>
                <w:sz w:val="20"/>
              </w:rPr>
            </w:pPr>
            <w:r w:rsidRPr="008E3699">
              <w:rPr>
                <w:rFonts w:cs="Times New Roman"/>
                <w:sz w:val="20"/>
              </w:rPr>
              <w:t>%</w:t>
            </w:r>
          </w:p>
        </w:tc>
      </w:tr>
      <w:tr w:rsidR="00807154" w:rsidRPr="009C79EB">
        <w:tc>
          <w:tcPr>
            <w:tcW w:w="1701"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Сырье </w:t>
            </w:r>
          </w:p>
        </w:tc>
        <w:tc>
          <w:tcPr>
            <w:tcW w:w="255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950 </w:t>
            </w:r>
          </w:p>
        </w:tc>
        <w:tc>
          <w:tcPr>
            <w:tcW w:w="99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970 </w:t>
            </w:r>
          </w:p>
        </w:tc>
        <w:tc>
          <w:tcPr>
            <w:tcW w:w="1276"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+20 </w:t>
            </w:r>
          </w:p>
        </w:tc>
        <w:tc>
          <w:tcPr>
            <w:tcW w:w="1573"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+2,1 </w:t>
            </w:r>
          </w:p>
        </w:tc>
      </w:tr>
      <w:tr w:rsidR="00807154" w:rsidRPr="009C79EB">
        <w:tc>
          <w:tcPr>
            <w:tcW w:w="1701"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Материалы </w:t>
            </w:r>
          </w:p>
        </w:tc>
        <w:tc>
          <w:tcPr>
            <w:tcW w:w="255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1740 </w:t>
            </w:r>
          </w:p>
        </w:tc>
        <w:tc>
          <w:tcPr>
            <w:tcW w:w="99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1690 </w:t>
            </w:r>
          </w:p>
        </w:tc>
        <w:tc>
          <w:tcPr>
            <w:tcW w:w="1276"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-50 </w:t>
            </w:r>
          </w:p>
        </w:tc>
        <w:tc>
          <w:tcPr>
            <w:tcW w:w="1573"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-2,9 </w:t>
            </w:r>
          </w:p>
        </w:tc>
      </w:tr>
      <w:tr w:rsidR="00807154" w:rsidRPr="009C79EB">
        <w:tc>
          <w:tcPr>
            <w:tcW w:w="1701" w:type="dxa"/>
            <w:shd w:val="clear" w:color="auto" w:fill="FFFFFF"/>
            <w:vAlign w:val="bottom"/>
          </w:tcPr>
          <w:p w:rsidR="00807154" w:rsidRPr="009C79EB" w:rsidRDefault="00807154" w:rsidP="00807154">
            <w:pPr>
              <w:jc w:val="both"/>
              <w:rPr>
                <w:rFonts w:cs="Times New Roman"/>
                <w:b w:val="0"/>
                <w:sz w:val="20"/>
              </w:rPr>
            </w:pPr>
            <w:r w:rsidRPr="009C79EB">
              <w:rPr>
                <w:rFonts w:cs="Times New Roman"/>
                <w:b w:val="0"/>
                <w:sz w:val="20"/>
              </w:rPr>
              <w:t xml:space="preserve">Полуфабрикаты </w:t>
            </w:r>
          </w:p>
        </w:tc>
        <w:tc>
          <w:tcPr>
            <w:tcW w:w="2552" w:type="dxa"/>
            <w:shd w:val="clear" w:color="auto" w:fill="FFFFFF"/>
            <w:vAlign w:val="bottom"/>
          </w:tcPr>
          <w:p w:rsidR="00807154" w:rsidRPr="009C79EB" w:rsidRDefault="00807154" w:rsidP="00807154">
            <w:pPr>
              <w:jc w:val="both"/>
              <w:rPr>
                <w:rFonts w:cs="Times New Roman"/>
                <w:b w:val="0"/>
                <w:sz w:val="20"/>
              </w:rPr>
            </w:pPr>
            <w:r w:rsidRPr="009C79EB">
              <w:rPr>
                <w:rFonts w:cs="Times New Roman"/>
                <w:b w:val="0"/>
                <w:sz w:val="20"/>
              </w:rPr>
              <w:t xml:space="preserve">3780 </w:t>
            </w:r>
          </w:p>
        </w:tc>
        <w:tc>
          <w:tcPr>
            <w:tcW w:w="992" w:type="dxa"/>
            <w:shd w:val="clear" w:color="auto" w:fill="FFFFFF"/>
            <w:vAlign w:val="bottom"/>
          </w:tcPr>
          <w:p w:rsidR="00807154" w:rsidRPr="009C79EB" w:rsidRDefault="00807154" w:rsidP="00807154">
            <w:pPr>
              <w:jc w:val="both"/>
              <w:rPr>
                <w:rFonts w:cs="Times New Roman"/>
                <w:b w:val="0"/>
                <w:sz w:val="20"/>
              </w:rPr>
            </w:pPr>
            <w:r w:rsidRPr="009C79EB">
              <w:rPr>
                <w:rFonts w:cs="Times New Roman"/>
                <w:b w:val="0"/>
                <w:sz w:val="20"/>
              </w:rPr>
              <w:t xml:space="preserve">3970 </w:t>
            </w:r>
          </w:p>
        </w:tc>
        <w:tc>
          <w:tcPr>
            <w:tcW w:w="1276" w:type="dxa"/>
            <w:shd w:val="clear" w:color="auto" w:fill="FFFFFF"/>
            <w:vAlign w:val="bottom"/>
          </w:tcPr>
          <w:p w:rsidR="00807154" w:rsidRPr="009C79EB" w:rsidRDefault="00807154" w:rsidP="00807154">
            <w:pPr>
              <w:jc w:val="both"/>
              <w:rPr>
                <w:rFonts w:cs="Times New Roman"/>
                <w:b w:val="0"/>
                <w:sz w:val="20"/>
              </w:rPr>
            </w:pPr>
            <w:r w:rsidRPr="009C79EB">
              <w:rPr>
                <w:rFonts w:cs="Times New Roman"/>
                <w:b w:val="0"/>
                <w:sz w:val="20"/>
              </w:rPr>
              <w:t xml:space="preserve">+190 </w:t>
            </w:r>
          </w:p>
        </w:tc>
        <w:tc>
          <w:tcPr>
            <w:tcW w:w="1573" w:type="dxa"/>
            <w:shd w:val="clear" w:color="auto" w:fill="FFFFFF"/>
            <w:vAlign w:val="bottom"/>
          </w:tcPr>
          <w:p w:rsidR="00807154" w:rsidRPr="009C79EB" w:rsidRDefault="00807154" w:rsidP="00807154">
            <w:pPr>
              <w:jc w:val="both"/>
              <w:rPr>
                <w:rFonts w:cs="Times New Roman"/>
                <w:b w:val="0"/>
                <w:sz w:val="20"/>
              </w:rPr>
            </w:pPr>
            <w:r w:rsidRPr="009C79EB">
              <w:rPr>
                <w:rFonts w:cs="Times New Roman"/>
                <w:b w:val="0"/>
                <w:sz w:val="20"/>
              </w:rPr>
              <w:t xml:space="preserve">+5,0 </w:t>
            </w:r>
          </w:p>
        </w:tc>
      </w:tr>
      <w:tr w:rsidR="00807154" w:rsidRPr="009C79EB">
        <w:tc>
          <w:tcPr>
            <w:tcW w:w="1701"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Топливо </w:t>
            </w:r>
          </w:p>
        </w:tc>
        <w:tc>
          <w:tcPr>
            <w:tcW w:w="255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2630 </w:t>
            </w:r>
          </w:p>
        </w:tc>
        <w:tc>
          <w:tcPr>
            <w:tcW w:w="992"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2640 </w:t>
            </w:r>
          </w:p>
        </w:tc>
        <w:tc>
          <w:tcPr>
            <w:tcW w:w="1276"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+10 </w:t>
            </w:r>
          </w:p>
        </w:tc>
        <w:tc>
          <w:tcPr>
            <w:tcW w:w="1573"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 xml:space="preserve">+0,4 </w:t>
            </w:r>
          </w:p>
        </w:tc>
      </w:tr>
      <w:tr w:rsidR="00807154" w:rsidRPr="009C79EB">
        <w:tc>
          <w:tcPr>
            <w:tcW w:w="1701" w:type="dxa"/>
            <w:shd w:val="clear" w:color="auto" w:fill="FFFFFF"/>
          </w:tcPr>
          <w:p w:rsidR="00807154" w:rsidRPr="009C79EB" w:rsidRDefault="00807154" w:rsidP="00807154">
            <w:pPr>
              <w:jc w:val="both"/>
              <w:rPr>
                <w:rFonts w:cs="Times New Roman"/>
                <w:b w:val="0"/>
                <w:sz w:val="20"/>
              </w:rPr>
            </w:pPr>
            <w:r w:rsidRPr="009C79EB">
              <w:rPr>
                <w:rFonts w:cs="Times New Roman"/>
                <w:b w:val="0"/>
                <w:sz w:val="20"/>
              </w:rPr>
              <w:t>И т.</w:t>
            </w:r>
            <w:r>
              <w:rPr>
                <w:rFonts w:cs="Times New Roman"/>
                <w:b w:val="0"/>
                <w:sz w:val="20"/>
              </w:rPr>
              <w:t xml:space="preserve"> п</w:t>
            </w:r>
            <w:r w:rsidRPr="009C79EB">
              <w:rPr>
                <w:rFonts w:cs="Times New Roman"/>
                <w:b w:val="0"/>
                <w:sz w:val="20"/>
              </w:rPr>
              <w:t xml:space="preserve">. </w:t>
            </w:r>
          </w:p>
        </w:tc>
        <w:tc>
          <w:tcPr>
            <w:tcW w:w="2552" w:type="dxa"/>
            <w:shd w:val="clear" w:color="auto" w:fill="FFFFFF"/>
          </w:tcPr>
          <w:p w:rsidR="00807154" w:rsidRPr="009C79EB" w:rsidRDefault="00807154" w:rsidP="00807154">
            <w:pPr>
              <w:jc w:val="both"/>
              <w:rPr>
                <w:rFonts w:cs="Times New Roman"/>
                <w:b w:val="0"/>
                <w:sz w:val="20"/>
              </w:rPr>
            </w:pPr>
          </w:p>
        </w:tc>
        <w:tc>
          <w:tcPr>
            <w:tcW w:w="992" w:type="dxa"/>
            <w:shd w:val="clear" w:color="auto" w:fill="FFFFFF"/>
          </w:tcPr>
          <w:p w:rsidR="00807154" w:rsidRPr="009C79EB" w:rsidRDefault="00807154" w:rsidP="00807154">
            <w:pPr>
              <w:jc w:val="both"/>
              <w:rPr>
                <w:rFonts w:cs="Times New Roman"/>
                <w:b w:val="0"/>
                <w:sz w:val="20"/>
              </w:rPr>
            </w:pPr>
          </w:p>
        </w:tc>
        <w:tc>
          <w:tcPr>
            <w:tcW w:w="1276" w:type="dxa"/>
            <w:shd w:val="clear" w:color="auto" w:fill="FFFFFF"/>
          </w:tcPr>
          <w:p w:rsidR="00807154" w:rsidRPr="009C79EB" w:rsidRDefault="00807154" w:rsidP="00807154">
            <w:pPr>
              <w:jc w:val="both"/>
              <w:rPr>
                <w:rFonts w:cs="Times New Roman"/>
                <w:b w:val="0"/>
                <w:sz w:val="20"/>
              </w:rPr>
            </w:pPr>
          </w:p>
        </w:tc>
        <w:tc>
          <w:tcPr>
            <w:tcW w:w="1573" w:type="dxa"/>
            <w:shd w:val="clear" w:color="auto" w:fill="FFFFFF"/>
          </w:tcPr>
          <w:p w:rsidR="00807154" w:rsidRPr="009C79EB" w:rsidRDefault="00807154" w:rsidP="00807154">
            <w:pPr>
              <w:jc w:val="both"/>
              <w:rPr>
                <w:rFonts w:cs="Times New Roman"/>
                <w:b w:val="0"/>
                <w:sz w:val="20"/>
              </w:rPr>
            </w:pPr>
          </w:p>
        </w:tc>
      </w:tr>
    </w:tbl>
    <w:p w:rsidR="00807154" w:rsidRPr="008E3699" w:rsidRDefault="00807154" w:rsidP="00807154">
      <w:pPr>
        <w:ind w:firstLine="851"/>
        <w:jc w:val="both"/>
        <w:rPr>
          <w:rFonts w:cs="Times New Roman"/>
          <w:b w:val="0"/>
        </w:rPr>
      </w:pPr>
      <w:r w:rsidRPr="008E3699">
        <w:rPr>
          <w:rFonts w:cs="Times New Roman"/>
          <w:b w:val="0"/>
        </w:rPr>
        <w:t>Во время проведения анализа следует обеспечить сравнимость показателей, поскольку сравнивать можно только качественно однородные величины. При этом нужно придерживаться таких требований единства величин:</w:t>
      </w:r>
    </w:p>
    <w:p w:rsidR="00807154" w:rsidRPr="008E3699" w:rsidRDefault="00807154" w:rsidP="0092105D">
      <w:pPr>
        <w:numPr>
          <w:ilvl w:val="0"/>
          <w:numId w:val="81"/>
        </w:numPr>
        <w:jc w:val="both"/>
        <w:rPr>
          <w:rFonts w:cs="Times New Roman"/>
          <w:b w:val="0"/>
        </w:rPr>
      </w:pPr>
      <w:r w:rsidRPr="008E3699">
        <w:rPr>
          <w:rFonts w:cs="Times New Roman"/>
          <w:b w:val="0"/>
        </w:rPr>
        <w:t>объемных, стоимостных, качественных и структурных факторов;</w:t>
      </w:r>
    </w:p>
    <w:p w:rsidR="00807154" w:rsidRPr="008E3699" w:rsidRDefault="00807154" w:rsidP="0092105D">
      <w:pPr>
        <w:numPr>
          <w:ilvl w:val="0"/>
          <w:numId w:val="81"/>
        </w:numPr>
        <w:jc w:val="both"/>
        <w:rPr>
          <w:rFonts w:cs="Times New Roman"/>
          <w:b w:val="0"/>
        </w:rPr>
      </w:pPr>
      <w:r w:rsidRPr="008E3699">
        <w:rPr>
          <w:rFonts w:cs="Times New Roman"/>
          <w:b w:val="0"/>
        </w:rPr>
        <w:t>промежутков или моментов времени, за которые являются вычисленные сравнительные показатели;</w:t>
      </w:r>
    </w:p>
    <w:p w:rsidR="00807154" w:rsidRPr="008E3699" w:rsidRDefault="00807154" w:rsidP="0092105D">
      <w:pPr>
        <w:numPr>
          <w:ilvl w:val="0"/>
          <w:numId w:val="81"/>
        </w:numPr>
        <w:jc w:val="both"/>
        <w:rPr>
          <w:rFonts w:cs="Times New Roman"/>
          <w:b w:val="0"/>
        </w:rPr>
      </w:pPr>
      <w:r w:rsidRPr="008E3699">
        <w:rPr>
          <w:rFonts w:cs="Times New Roman"/>
          <w:b w:val="0"/>
        </w:rPr>
        <w:t xml:space="preserve">методики вычитания </w:t>
      </w:r>
      <w:r>
        <w:rPr>
          <w:rFonts w:cs="Times New Roman"/>
          <w:b w:val="0"/>
        </w:rPr>
        <w:t>показателей и их состава и т.п.</w:t>
      </w:r>
    </w:p>
    <w:p w:rsidR="00807154" w:rsidRPr="00E526C2" w:rsidRDefault="00807154" w:rsidP="00807154">
      <w:pPr>
        <w:ind w:firstLine="851"/>
        <w:jc w:val="both"/>
        <w:rPr>
          <w:rFonts w:cs="Times New Roman"/>
          <w:b w:val="0"/>
        </w:rPr>
      </w:pPr>
      <w:r w:rsidRPr="00E526C2">
        <w:rPr>
          <w:rFonts w:cs="Times New Roman"/>
          <w:b w:val="0"/>
        </w:rPr>
        <w:t xml:space="preserve">Используя </w:t>
      </w:r>
      <w:r w:rsidRPr="00E526C2">
        <w:rPr>
          <w:rFonts w:cs="Times New Roman"/>
          <w:i/>
          <w:iCs/>
        </w:rPr>
        <w:t>способ приведения показателей в сравнительный</w:t>
      </w:r>
      <w:r w:rsidRPr="00E526C2">
        <w:rPr>
          <w:rFonts w:cs="Times New Roman"/>
          <w:b w:val="0"/>
          <w:iCs/>
        </w:rPr>
        <w:t xml:space="preserve"> вид </w:t>
      </w:r>
      <w:r w:rsidRPr="00E526C2">
        <w:rPr>
          <w:rFonts w:cs="Times New Roman"/>
          <w:b w:val="0"/>
        </w:rPr>
        <w:t xml:space="preserve">для нейтрализации влияния стоимостного фактора следует фактические объемы выпуска продукции выразить в плановой оценке </w:t>
      </w:r>
      <w:r w:rsidRPr="00E526C2">
        <w:rPr>
          <w:rFonts w:cs="Times New Roman" w:hint="eastAsia"/>
          <w:b w:val="0"/>
          <w:lang w:eastAsia="ja-JP"/>
        </w:rPr>
        <w:t>∑</w:t>
      </w:r>
      <w:r w:rsidRPr="00E526C2">
        <w:rPr>
          <w:rFonts w:cs="Times New Roman"/>
          <w:b w:val="0"/>
        </w:rPr>
        <w:t>(V</w:t>
      </w:r>
      <w:r w:rsidRPr="00E526C2">
        <w:rPr>
          <w:rFonts w:cs="Times New Roman"/>
          <w:b w:val="0"/>
          <w:vertAlign w:val="subscript"/>
        </w:rPr>
        <w:t>плі</w:t>
      </w:r>
      <w:r w:rsidRPr="00E526C2">
        <w:rPr>
          <w:rFonts w:cs="Times New Roman"/>
          <w:b w:val="0"/>
        </w:rPr>
        <w:t xml:space="preserve"> • </w:t>
      </w:r>
      <w:r w:rsidRPr="00E526C2">
        <w:rPr>
          <w:rFonts w:cs="Times New Roman"/>
          <w:b w:val="0"/>
          <w:iCs/>
        </w:rPr>
        <w:t>Ц</w:t>
      </w:r>
      <w:r w:rsidRPr="00E526C2">
        <w:rPr>
          <w:rFonts w:cs="Times New Roman"/>
          <w:b w:val="0"/>
          <w:iCs/>
          <w:vertAlign w:val="subscript"/>
        </w:rPr>
        <w:t>плі</w:t>
      </w:r>
      <w:r w:rsidRPr="00E526C2">
        <w:rPr>
          <w:rFonts w:cs="Times New Roman"/>
          <w:b w:val="0"/>
          <w:iCs/>
        </w:rPr>
        <w:t xml:space="preserve">) </w:t>
      </w:r>
      <w:r w:rsidRPr="00E526C2">
        <w:rPr>
          <w:rFonts w:cs="Times New Roman"/>
          <w:b w:val="0"/>
        </w:rPr>
        <w:t xml:space="preserve">и сопоставить с плановым объемом валовой продукции по той самой оценке </w:t>
      </w:r>
      <w:r w:rsidRPr="00E526C2">
        <w:rPr>
          <w:rFonts w:cs="Times New Roman" w:hint="eastAsia"/>
          <w:b w:val="0"/>
          <w:lang w:eastAsia="ja-JP"/>
        </w:rPr>
        <w:t>∑</w:t>
      </w:r>
      <w:r w:rsidRPr="00E526C2">
        <w:rPr>
          <w:rFonts w:cs="Times New Roman"/>
          <w:b w:val="0"/>
        </w:rPr>
        <w:t>(V</w:t>
      </w:r>
      <w:r w:rsidRPr="00E526C2">
        <w:rPr>
          <w:rFonts w:cs="Times New Roman"/>
          <w:b w:val="0"/>
          <w:vertAlign w:val="subscript"/>
        </w:rPr>
        <w:t>плі</w:t>
      </w:r>
      <w:r w:rsidRPr="00E526C2">
        <w:rPr>
          <w:rFonts w:cs="Times New Roman"/>
          <w:b w:val="0"/>
        </w:rPr>
        <w:t xml:space="preserve"> • </w:t>
      </w:r>
      <w:r w:rsidRPr="00E526C2">
        <w:rPr>
          <w:rFonts w:cs="Times New Roman"/>
          <w:b w:val="0"/>
          <w:iCs/>
        </w:rPr>
        <w:t>Ц</w:t>
      </w:r>
      <w:r w:rsidRPr="00E526C2">
        <w:rPr>
          <w:rFonts w:cs="Times New Roman"/>
          <w:b w:val="0"/>
          <w:iCs/>
          <w:vertAlign w:val="subscript"/>
        </w:rPr>
        <w:t>плі</w:t>
      </w:r>
      <w:r w:rsidRPr="00E526C2">
        <w:rPr>
          <w:rFonts w:cs="Times New Roman"/>
          <w:b w:val="0"/>
        </w:rPr>
        <w:t>).</w:t>
      </w:r>
    </w:p>
    <w:p w:rsidR="00807154" w:rsidRPr="00AC25DE" w:rsidRDefault="00807154" w:rsidP="00807154">
      <w:pPr>
        <w:ind w:firstLine="851"/>
        <w:jc w:val="both"/>
        <w:rPr>
          <w:rFonts w:cs="Times New Roman"/>
          <w:b w:val="0"/>
        </w:rPr>
      </w:pPr>
      <w:r w:rsidRPr="00AC25DE">
        <w:rPr>
          <w:rFonts w:cs="Times New Roman"/>
          <w:b w:val="0"/>
        </w:rPr>
        <w:t xml:space="preserve">Табл. 20.2 показывает, что действительный прирост объема производства валовой продукции </w:t>
      </w:r>
      <w:r w:rsidRPr="00AC25DE">
        <w:rPr>
          <w:rFonts w:cs="Times New Roman"/>
          <w:b w:val="0"/>
          <w:iCs/>
        </w:rPr>
        <w:t xml:space="preserve">(ВП) </w:t>
      </w:r>
      <w:r w:rsidRPr="00AC25DE">
        <w:rPr>
          <w:rFonts w:cs="Times New Roman"/>
          <w:b w:val="0"/>
        </w:rPr>
        <w:t>равняется:</w:t>
      </w:r>
    </w:p>
    <w:p w:rsidR="00807154" w:rsidRPr="00802CF4" w:rsidRDefault="00807154" w:rsidP="00807154">
      <w:pPr>
        <w:widowControl/>
        <w:shd w:val="clear" w:color="auto" w:fill="FFFFFF"/>
        <w:tabs>
          <w:tab w:val="left" w:pos="6475"/>
        </w:tabs>
        <w:spacing w:before="178"/>
        <w:ind w:left="408"/>
        <w:jc w:val="center"/>
        <w:rPr>
          <w:szCs w:val="24"/>
        </w:rPr>
      </w:pPr>
      <w:r w:rsidRPr="00802CF4">
        <w:rPr>
          <w:color w:val="000000"/>
          <w:spacing w:val="13"/>
          <w:szCs w:val="24"/>
        </w:rPr>
        <w:t>∆</w:t>
      </w:r>
      <w:r w:rsidRPr="00802CF4">
        <w:rPr>
          <w:spacing w:val="13"/>
          <w:szCs w:val="24"/>
        </w:rPr>
        <w:t>ВП</w:t>
      </w:r>
      <w:r w:rsidRPr="00802CF4">
        <w:rPr>
          <w:color w:val="000000"/>
          <w:spacing w:val="13"/>
          <w:szCs w:val="24"/>
        </w:rPr>
        <w:t xml:space="preserve"> = (4500 - 4210) : 4210 • 100 % = 6,89 %.</w:t>
      </w:r>
    </w:p>
    <w:p w:rsidR="00807154" w:rsidRPr="00AC25DE" w:rsidRDefault="00807154" w:rsidP="00807154">
      <w:pPr>
        <w:pStyle w:val="TableHeader"/>
      </w:pPr>
      <w:r w:rsidRPr="00AC25DE">
        <w:rPr>
          <w:iCs/>
        </w:rPr>
        <w:t xml:space="preserve">Таблица </w:t>
      </w:r>
      <w:r w:rsidRPr="00AC25DE">
        <w:t>20.2. Нейтрализация влияния стоимостного фактора на объем производства продукции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897"/>
        <w:gridCol w:w="898"/>
        <w:gridCol w:w="898"/>
        <w:gridCol w:w="1039"/>
        <w:gridCol w:w="1039"/>
        <w:gridCol w:w="1040"/>
        <w:gridCol w:w="1134"/>
        <w:gridCol w:w="1134"/>
        <w:gridCol w:w="1134"/>
      </w:tblGrid>
      <w:tr w:rsidR="00807154" w:rsidRPr="00D876F0">
        <w:trPr>
          <w:trHeight w:hRule="exact" w:val="461"/>
        </w:trPr>
        <w:tc>
          <w:tcPr>
            <w:tcW w:w="993" w:type="dxa"/>
            <w:vMerge w:val="restart"/>
            <w:shd w:val="clear" w:color="auto" w:fill="FFFFFF"/>
            <w:vAlign w:val="center"/>
          </w:tcPr>
          <w:p w:rsidR="00807154" w:rsidRPr="00D876F0" w:rsidRDefault="00807154" w:rsidP="00807154">
            <w:pPr>
              <w:jc w:val="center"/>
              <w:rPr>
                <w:rFonts w:cs="Times New Roman"/>
                <w:sz w:val="20"/>
              </w:rPr>
            </w:pPr>
            <w:r w:rsidRPr="00D876F0">
              <w:rPr>
                <w:rFonts w:cs="Times New Roman"/>
                <w:sz w:val="20"/>
              </w:rPr>
              <w:t>Вид про</w:t>
            </w:r>
            <w:r>
              <w:rPr>
                <w:rFonts w:cs="Times New Roman"/>
                <w:sz w:val="20"/>
              </w:rPr>
              <w:t>дукции</w:t>
            </w:r>
          </w:p>
        </w:tc>
        <w:tc>
          <w:tcPr>
            <w:tcW w:w="2693" w:type="dxa"/>
            <w:gridSpan w:val="3"/>
            <w:shd w:val="clear" w:color="auto" w:fill="FFFFFF"/>
            <w:vAlign w:val="center"/>
          </w:tcPr>
          <w:p w:rsidR="00807154" w:rsidRPr="00D876F0" w:rsidRDefault="00807154" w:rsidP="00807154">
            <w:pPr>
              <w:jc w:val="center"/>
              <w:rPr>
                <w:rFonts w:cs="Times New Roman"/>
                <w:sz w:val="20"/>
              </w:rPr>
            </w:pPr>
            <w:r w:rsidRPr="00D876F0">
              <w:rPr>
                <w:rFonts w:cs="Times New Roman"/>
                <w:sz w:val="20"/>
              </w:rPr>
              <w:t>План</w:t>
            </w:r>
          </w:p>
        </w:tc>
        <w:tc>
          <w:tcPr>
            <w:tcW w:w="3118" w:type="dxa"/>
            <w:gridSpan w:val="3"/>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Фактически</w:t>
            </w:r>
          </w:p>
        </w:tc>
        <w:tc>
          <w:tcPr>
            <w:tcW w:w="3402" w:type="dxa"/>
            <w:gridSpan w:val="3"/>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Фактический объем по плановым ценам</w:t>
            </w:r>
          </w:p>
        </w:tc>
      </w:tr>
      <w:tr w:rsidR="00807154" w:rsidRPr="00D876F0">
        <w:trPr>
          <w:trHeight w:hRule="exact" w:val="854"/>
        </w:trPr>
        <w:tc>
          <w:tcPr>
            <w:tcW w:w="993" w:type="dxa"/>
            <w:vMerge/>
            <w:shd w:val="clear" w:color="auto" w:fill="FFFFFF"/>
            <w:vAlign w:val="center"/>
          </w:tcPr>
          <w:p w:rsidR="00807154" w:rsidRPr="00D876F0" w:rsidRDefault="00807154" w:rsidP="00807154">
            <w:pPr>
              <w:jc w:val="center"/>
              <w:rPr>
                <w:rFonts w:cs="Times New Roman"/>
                <w:sz w:val="20"/>
              </w:rPr>
            </w:pPr>
          </w:p>
        </w:tc>
        <w:tc>
          <w:tcPr>
            <w:tcW w:w="897"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количество, шт.</w:t>
            </w:r>
          </w:p>
        </w:tc>
        <w:tc>
          <w:tcPr>
            <w:tcW w:w="898"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цена, тыс. грн</w:t>
            </w:r>
          </w:p>
        </w:tc>
        <w:tc>
          <w:tcPr>
            <w:tcW w:w="898"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сумма, млн. грн</w:t>
            </w:r>
          </w:p>
        </w:tc>
        <w:tc>
          <w:tcPr>
            <w:tcW w:w="1039"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количество, шт.</w:t>
            </w:r>
          </w:p>
        </w:tc>
        <w:tc>
          <w:tcPr>
            <w:tcW w:w="1039"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цена, тыс. грн</w:t>
            </w:r>
          </w:p>
        </w:tc>
        <w:tc>
          <w:tcPr>
            <w:tcW w:w="1040"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сумма, млн. грн</w:t>
            </w:r>
          </w:p>
        </w:tc>
        <w:tc>
          <w:tcPr>
            <w:tcW w:w="1134"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количество, шт.</w:t>
            </w:r>
          </w:p>
        </w:tc>
        <w:tc>
          <w:tcPr>
            <w:tcW w:w="1134"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цена, тыс. грн</w:t>
            </w:r>
          </w:p>
        </w:tc>
        <w:tc>
          <w:tcPr>
            <w:tcW w:w="1134" w:type="dxa"/>
            <w:shd w:val="clear" w:color="auto" w:fill="FFFFFF"/>
            <w:vAlign w:val="center"/>
          </w:tcPr>
          <w:p w:rsidR="00807154" w:rsidRPr="00D876F0" w:rsidRDefault="00807154" w:rsidP="00807154">
            <w:pPr>
              <w:jc w:val="center"/>
              <w:rPr>
                <w:rFonts w:cs="Times New Roman"/>
                <w:sz w:val="20"/>
              </w:rPr>
            </w:pPr>
            <w:r w:rsidRPr="00D876F0">
              <w:rPr>
                <w:rFonts w:cs="Times New Roman"/>
                <w:sz w:val="20"/>
              </w:rPr>
              <w:t>сумма, млн грн</w:t>
            </w:r>
          </w:p>
        </w:tc>
      </w:tr>
      <w:tr w:rsidR="00807154" w:rsidRPr="00D876F0">
        <w:trPr>
          <w:trHeight w:hRule="exact" w:val="307"/>
        </w:trPr>
        <w:tc>
          <w:tcPr>
            <w:tcW w:w="993" w:type="dxa"/>
            <w:shd w:val="clear" w:color="auto" w:fill="FFFFFF"/>
          </w:tcPr>
          <w:p w:rsidR="00807154" w:rsidRPr="00D876F0" w:rsidRDefault="00807154" w:rsidP="00807154">
            <w:pPr>
              <w:jc w:val="both"/>
              <w:rPr>
                <w:rFonts w:cs="Times New Roman"/>
                <w:b w:val="0"/>
                <w:sz w:val="20"/>
              </w:rPr>
            </w:pPr>
            <w:r w:rsidRPr="00D876F0">
              <w:rPr>
                <w:rFonts w:cs="Times New Roman"/>
                <w:b w:val="0"/>
                <w:iCs/>
                <w:sz w:val="20"/>
              </w:rPr>
              <w:t>А</w:t>
            </w:r>
            <w:r w:rsidRPr="00D876F0">
              <w:rPr>
                <w:rFonts w:cs="Times New Roman"/>
                <w:b w:val="0"/>
                <w:sz w:val="20"/>
              </w:rPr>
              <w:t xml:space="preserve"> </w:t>
            </w:r>
          </w:p>
        </w:tc>
        <w:tc>
          <w:tcPr>
            <w:tcW w:w="897"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30000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19,40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582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33000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20,00 </w:t>
            </w:r>
          </w:p>
        </w:tc>
        <w:tc>
          <w:tcPr>
            <w:tcW w:w="1040"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660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33000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19,40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640,2 </w:t>
            </w:r>
          </w:p>
        </w:tc>
      </w:tr>
      <w:tr w:rsidR="00807154" w:rsidRPr="00D876F0">
        <w:trPr>
          <w:trHeight w:hRule="exact" w:val="307"/>
        </w:trPr>
        <w:tc>
          <w:tcPr>
            <w:tcW w:w="993" w:type="dxa"/>
            <w:shd w:val="clear" w:color="auto" w:fill="FFFFFF"/>
          </w:tcPr>
          <w:p w:rsidR="00807154" w:rsidRPr="00D876F0" w:rsidRDefault="00807154" w:rsidP="00807154">
            <w:pPr>
              <w:jc w:val="both"/>
              <w:rPr>
                <w:rFonts w:cs="Times New Roman"/>
                <w:b w:val="0"/>
                <w:sz w:val="20"/>
              </w:rPr>
            </w:pPr>
            <w:r>
              <w:rPr>
                <w:rFonts w:cs="Times New Roman"/>
                <w:b w:val="0"/>
                <w:iCs/>
                <w:sz w:val="20"/>
              </w:rPr>
              <w:t>Б</w:t>
            </w:r>
            <w:r w:rsidRPr="00D876F0">
              <w:rPr>
                <w:rFonts w:cs="Times New Roman"/>
                <w:b w:val="0"/>
                <w:sz w:val="20"/>
              </w:rPr>
              <w:t xml:space="preserve"> </w:t>
            </w:r>
          </w:p>
        </w:tc>
        <w:tc>
          <w:tcPr>
            <w:tcW w:w="897"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10000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28,60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286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12 000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29,00 </w:t>
            </w:r>
          </w:p>
        </w:tc>
        <w:tc>
          <w:tcPr>
            <w:tcW w:w="1040"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348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12000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28,60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343,2 </w:t>
            </w:r>
          </w:p>
        </w:tc>
      </w:tr>
      <w:tr w:rsidR="00807154" w:rsidRPr="00D876F0">
        <w:trPr>
          <w:trHeight w:hRule="exact" w:val="307"/>
        </w:trPr>
        <w:tc>
          <w:tcPr>
            <w:tcW w:w="993" w:type="dxa"/>
            <w:shd w:val="clear" w:color="auto" w:fill="FFFFFF"/>
          </w:tcPr>
          <w:p w:rsidR="00807154" w:rsidRPr="00D876F0" w:rsidRDefault="00807154" w:rsidP="00807154">
            <w:pPr>
              <w:jc w:val="both"/>
              <w:rPr>
                <w:rFonts w:cs="Times New Roman"/>
                <w:b w:val="0"/>
                <w:sz w:val="20"/>
              </w:rPr>
            </w:pPr>
            <w:r w:rsidRPr="00D876F0">
              <w:rPr>
                <w:rFonts w:cs="Times New Roman"/>
                <w:b w:val="0"/>
                <w:iCs/>
                <w:sz w:val="20"/>
              </w:rPr>
              <w:t>В</w:t>
            </w:r>
            <w:r w:rsidRPr="00D876F0">
              <w:rPr>
                <w:rFonts w:cs="Times New Roman"/>
                <w:b w:val="0"/>
                <w:sz w:val="20"/>
              </w:rPr>
              <w:t xml:space="preserve"> </w:t>
            </w:r>
          </w:p>
        </w:tc>
        <w:tc>
          <w:tcPr>
            <w:tcW w:w="897"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50000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17,80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890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53000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18,00 </w:t>
            </w:r>
          </w:p>
        </w:tc>
        <w:tc>
          <w:tcPr>
            <w:tcW w:w="1040"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954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53000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17,80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943,4 </w:t>
            </w:r>
          </w:p>
        </w:tc>
      </w:tr>
      <w:tr w:rsidR="00807154" w:rsidRPr="00D876F0">
        <w:trPr>
          <w:trHeight w:hRule="exact" w:val="278"/>
        </w:trPr>
        <w:tc>
          <w:tcPr>
            <w:tcW w:w="993"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и т.п. </w:t>
            </w:r>
          </w:p>
        </w:tc>
        <w:tc>
          <w:tcPr>
            <w:tcW w:w="897" w:type="dxa"/>
            <w:shd w:val="clear" w:color="auto" w:fill="FFFFFF"/>
          </w:tcPr>
          <w:p w:rsidR="00807154" w:rsidRPr="00D876F0" w:rsidRDefault="00807154" w:rsidP="00807154">
            <w:pPr>
              <w:jc w:val="both"/>
              <w:rPr>
                <w:rFonts w:cs="Times New Roman"/>
                <w:b w:val="0"/>
                <w:sz w:val="20"/>
              </w:rPr>
            </w:pPr>
          </w:p>
        </w:tc>
        <w:tc>
          <w:tcPr>
            <w:tcW w:w="898" w:type="dxa"/>
            <w:shd w:val="clear" w:color="auto" w:fill="FFFFFF"/>
          </w:tcPr>
          <w:p w:rsidR="00807154" w:rsidRPr="00D876F0" w:rsidRDefault="00807154" w:rsidP="00807154">
            <w:pPr>
              <w:jc w:val="both"/>
              <w:rPr>
                <w:rFonts w:cs="Times New Roman"/>
                <w:b w:val="0"/>
                <w:sz w:val="20"/>
              </w:rPr>
            </w:pPr>
          </w:p>
        </w:tc>
        <w:tc>
          <w:tcPr>
            <w:tcW w:w="898" w:type="dxa"/>
            <w:shd w:val="clear" w:color="auto" w:fill="FFFFFF"/>
          </w:tcPr>
          <w:p w:rsidR="00807154" w:rsidRPr="00D876F0" w:rsidRDefault="00807154" w:rsidP="00807154">
            <w:pPr>
              <w:jc w:val="both"/>
              <w:rPr>
                <w:rFonts w:cs="Times New Roman"/>
                <w:b w:val="0"/>
                <w:sz w:val="20"/>
              </w:rPr>
            </w:pPr>
          </w:p>
        </w:tc>
        <w:tc>
          <w:tcPr>
            <w:tcW w:w="1039" w:type="dxa"/>
            <w:shd w:val="clear" w:color="auto" w:fill="FFFFFF"/>
          </w:tcPr>
          <w:p w:rsidR="00807154" w:rsidRPr="00D876F0" w:rsidRDefault="00807154" w:rsidP="00807154">
            <w:pPr>
              <w:jc w:val="both"/>
              <w:rPr>
                <w:rFonts w:cs="Times New Roman"/>
                <w:b w:val="0"/>
                <w:sz w:val="20"/>
              </w:rPr>
            </w:pPr>
          </w:p>
        </w:tc>
        <w:tc>
          <w:tcPr>
            <w:tcW w:w="1039" w:type="dxa"/>
            <w:shd w:val="clear" w:color="auto" w:fill="FFFFFF"/>
          </w:tcPr>
          <w:p w:rsidR="00807154" w:rsidRPr="00D876F0" w:rsidRDefault="00807154" w:rsidP="00807154">
            <w:pPr>
              <w:jc w:val="both"/>
              <w:rPr>
                <w:rFonts w:cs="Times New Roman"/>
                <w:b w:val="0"/>
                <w:sz w:val="20"/>
              </w:rPr>
            </w:pPr>
          </w:p>
        </w:tc>
        <w:tc>
          <w:tcPr>
            <w:tcW w:w="1040" w:type="dxa"/>
            <w:shd w:val="clear" w:color="auto" w:fill="FFFFFF"/>
          </w:tcPr>
          <w:p w:rsidR="00807154" w:rsidRPr="00D876F0" w:rsidRDefault="00807154" w:rsidP="00807154">
            <w:pPr>
              <w:jc w:val="both"/>
              <w:rPr>
                <w:rFonts w:cs="Times New Roman"/>
                <w:b w:val="0"/>
                <w:sz w:val="20"/>
              </w:rPr>
            </w:pPr>
          </w:p>
        </w:tc>
        <w:tc>
          <w:tcPr>
            <w:tcW w:w="1134" w:type="dxa"/>
            <w:shd w:val="clear" w:color="auto" w:fill="FFFFFF"/>
          </w:tcPr>
          <w:p w:rsidR="00807154" w:rsidRPr="00D876F0" w:rsidRDefault="00807154" w:rsidP="00807154">
            <w:pPr>
              <w:jc w:val="both"/>
              <w:rPr>
                <w:rFonts w:cs="Times New Roman"/>
                <w:b w:val="0"/>
                <w:sz w:val="20"/>
              </w:rPr>
            </w:pPr>
          </w:p>
        </w:tc>
        <w:tc>
          <w:tcPr>
            <w:tcW w:w="1134" w:type="dxa"/>
            <w:shd w:val="clear" w:color="auto" w:fill="FFFFFF"/>
          </w:tcPr>
          <w:p w:rsidR="00807154" w:rsidRPr="00D876F0" w:rsidRDefault="00807154" w:rsidP="00807154">
            <w:pPr>
              <w:jc w:val="both"/>
              <w:rPr>
                <w:rFonts w:cs="Times New Roman"/>
                <w:b w:val="0"/>
                <w:sz w:val="20"/>
              </w:rPr>
            </w:pPr>
          </w:p>
        </w:tc>
        <w:tc>
          <w:tcPr>
            <w:tcW w:w="1134" w:type="dxa"/>
            <w:shd w:val="clear" w:color="auto" w:fill="FFFFFF"/>
          </w:tcPr>
          <w:p w:rsidR="00807154" w:rsidRPr="00D876F0" w:rsidRDefault="00807154" w:rsidP="00807154">
            <w:pPr>
              <w:jc w:val="both"/>
              <w:rPr>
                <w:rFonts w:cs="Times New Roman"/>
                <w:b w:val="0"/>
                <w:sz w:val="20"/>
              </w:rPr>
            </w:pPr>
          </w:p>
        </w:tc>
      </w:tr>
      <w:tr w:rsidR="00807154" w:rsidRPr="00D876F0">
        <w:trPr>
          <w:trHeight w:hRule="exact" w:val="509"/>
        </w:trPr>
        <w:tc>
          <w:tcPr>
            <w:tcW w:w="993"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Вместе </w:t>
            </w:r>
          </w:p>
        </w:tc>
        <w:tc>
          <w:tcPr>
            <w:tcW w:w="897"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898"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4210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1039"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1040"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4900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 </w:t>
            </w:r>
          </w:p>
        </w:tc>
        <w:tc>
          <w:tcPr>
            <w:tcW w:w="1134" w:type="dxa"/>
            <w:shd w:val="clear" w:color="auto" w:fill="FFFFFF"/>
          </w:tcPr>
          <w:p w:rsidR="00807154" w:rsidRPr="00D876F0" w:rsidRDefault="00807154" w:rsidP="00807154">
            <w:pPr>
              <w:jc w:val="both"/>
              <w:rPr>
                <w:rFonts w:cs="Times New Roman"/>
                <w:b w:val="0"/>
                <w:sz w:val="20"/>
              </w:rPr>
            </w:pPr>
            <w:r w:rsidRPr="00D876F0">
              <w:rPr>
                <w:rFonts w:cs="Times New Roman"/>
                <w:b w:val="0"/>
                <w:sz w:val="20"/>
              </w:rPr>
              <w:t xml:space="preserve">4500 </w:t>
            </w:r>
          </w:p>
        </w:tc>
      </w:tr>
    </w:tbl>
    <w:p w:rsidR="00807154" w:rsidRPr="00AE61B1" w:rsidRDefault="00807154" w:rsidP="00807154">
      <w:pPr>
        <w:spacing w:before="120"/>
        <w:ind w:firstLine="851"/>
        <w:jc w:val="both"/>
        <w:rPr>
          <w:rFonts w:cs="Times New Roman"/>
          <w:b w:val="0"/>
        </w:rPr>
      </w:pPr>
      <w:r w:rsidRPr="00AE61B1">
        <w:rPr>
          <w:rFonts w:cs="Times New Roman"/>
          <w:b w:val="0"/>
        </w:rPr>
        <w:t>Однако, если определить его без учета разной стоимостной оценки, то получим завышенный показатель прироста валовой продукции:</w:t>
      </w:r>
    </w:p>
    <w:p w:rsidR="00807154" w:rsidRPr="00802CF4" w:rsidRDefault="00807154" w:rsidP="00807154">
      <w:pPr>
        <w:widowControl/>
        <w:shd w:val="clear" w:color="auto" w:fill="FFFFFF"/>
        <w:spacing w:before="187"/>
        <w:ind w:left="403"/>
        <w:jc w:val="center"/>
        <w:rPr>
          <w:szCs w:val="24"/>
        </w:rPr>
      </w:pPr>
      <w:r w:rsidRPr="00802CF4">
        <w:rPr>
          <w:color w:val="000000"/>
          <w:spacing w:val="13"/>
          <w:szCs w:val="24"/>
        </w:rPr>
        <w:t xml:space="preserve">∆ </w:t>
      </w:r>
      <w:r w:rsidRPr="00802CF4">
        <w:rPr>
          <w:i/>
          <w:iCs/>
          <w:spacing w:val="13"/>
          <w:szCs w:val="24"/>
        </w:rPr>
        <w:t>ВП</w:t>
      </w:r>
      <w:r w:rsidRPr="00802CF4">
        <w:rPr>
          <w:i/>
          <w:iCs/>
          <w:color w:val="000000"/>
          <w:spacing w:val="13"/>
          <w:szCs w:val="24"/>
        </w:rPr>
        <w:t xml:space="preserve"> </w:t>
      </w:r>
      <w:r w:rsidRPr="00802CF4">
        <w:rPr>
          <w:color w:val="000000"/>
          <w:spacing w:val="13"/>
          <w:szCs w:val="24"/>
        </w:rPr>
        <w:t>= (4900 - 4210) : 4210 •  100 % = 16,39 %.</w:t>
      </w:r>
    </w:p>
    <w:p w:rsidR="00807154" w:rsidRPr="00AE61B1" w:rsidRDefault="00807154" w:rsidP="00807154">
      <w:pPr>
        <w:ind w:firstLine="851"/>
        <w:jc w:val="both"/>
        <w:rPr>
          <w:rFonts w:cs="Times New Roman"/>
          <w:b w:val="0"/>
        </w:rPr>
      </w:pPr>
      <w:r w:rsidRPr="00AE61B1">
        <w:rPr>
          <w:rFonts w:cs="Times New Roman"/>
          <w:b w:val="0"/>
        </w:rPr>
        <w:t xml:space="preserve">Во время проведения ревизий ревизоры в многих случаях используют </w:t>
      </w:r>
      <w:r w:rsidRPr="00AE61B1">
        <w:rPr>
          <w:rFonts w:cs="Times New Roman"/>
          <w:i/>
          <w:iCs/>
        </w:rPr>
        <w:t>относительные</w:t>
      </w:r>
      <w:r w:rsidRPr="00AE61B1">
        <w:rPr>
          <w:rFonts w:cs="Times New Roman"/>
          <w:b w:val="0"/>
          <w:iCs/>
        </w:rPr>
        <w:t xml:space="preserve"> </w:t>
      </w:r>
      <w:r w:rsidRPr="00AE61B1">
        <w:rPr>
          <w:rFonts w:cs="Times New Roman"/>
          <w:b w:val="0"/>
        </w:rPr>
        <w:t xml:space="preserve">и </w:t>
      </w:r>
      <w:r w:rsidRPr="00AE61B1">
        <w:rPr>
          <w:rFonts w:cs="Times New Roman"/>
          <w:i/>
          <w:iCs/>
        </w:rPr>
        <w:t>средние</w:t>
      </w:r>
      <w:r w:rsidRPr="00AE61B1">
        <w:rPr>
          <w:rFonts w:cs="Times New Roman"/>
          <w:b w:val="0"/>
          <w:iCs/>
        </w:rPr>
        <w:t xml:space="preserve"> величины. </w:t>
      </w:r>
      <w:r w:rsidRPr="00AE61B1">
        <w:rPr>
          <w:rFonts w:cs="Times New Roman"/>
          <w:b w:val="0"/>
        </w:rPr>
        <w:t>Относительные показатели отображают соотношения величины одного явления с величиной какого-нибудь другого явления, или с величиной этого явления, но за другое время ли за другим объектом (данные плана, базисного года, другого предприятия и т.п.). Относительные показатели высчитываются в коэффициентах (при базе 1) или в процентах (при базе 100).</w:t>
      </w:r>
    </w:p>
    <w:p w:rsidR="00807154" w:rsidRPr="00AE61B1" w:rsidRDefault="00807154" w:rsidP="00807154">
      <w:pPr>
        <w:ind w:firstLine="851"/>
        <w:jc w:val="both"/>
        <w:rPr>
          <w:rFonts w:cs="Times New Roman"/>
          <w:b w:val="0"/>
        </w:rPr>
      </w:pPr>
      <w:r w:rsidRPr="00AE61B1">
        <w:rPr>
          <w:rFonts w:cs="Times New Roman"/>
          <w:b w:val="0"/>
        </w:rPr>
        <w:t>Для установления относительной величины выполнения плановой задачи следует отнести фактический показатель к планово</w:t>
      </w:r>
      <w:r>
        <w:rPr>
          <w:rFonts w:cs="Times New Roman"/>
          <w:b w:val="0"/>
        </w:rPr>
        <w:t>му</w:t>
      </w:r>
      <w:r w:rsidRPr="00AE61B1">
        <w:rPr>
          <w:rFonts w:cs="Times New Roman"/>
          <w:b w:val="0"/>
        </w:rPr>
        <w:t xml:space="preserve"> и выразить в процентах.</w:t>
      </w:r>
    </w:p>
    <w:p w:rsidR="00807154" w:rsidRPr="00AE61B1" w:rsidRDefault="00807154" w:rsidP="00807154">
      <w:pPr>
        <w:ind w:firstLine="851"/>
        <w:jc w:val="both"/>
        <w:rPr>
          <w:rFonts w:cs="Times New Roman"/>
          <w:b w:val="0"/>
        </w:rPr>
      </w:pPr>
      <w:r w:rsidRPr="00AE61B1">
        <w:rPr>
          <w:rFonts w:cs="Times New Roman"/>
          <w:b w:val="0"/>
        </w:rPr>
        <w:t>Для установления изменения показателей за соответствующий промежуток времени используют относительные величины динамики. В этом случае их вычисляют путем деления величины показателя текущего периода на его уровень в предыдущем периоде (году, квартале, месяцы), их принят</w:t>
      </w:r>
      <w:r>
        <w:rPr>
          <w:rFonts w:cs="Times New Roman"/>
          <w:b w:val="0"/>
        </w:rPr>
        <w:t>о</w:t>
      </w:r>
      <w:r w:rsidRPr="00AE61B1">
        <w:rPr>
          <w:rFonts w:cs="Times New Roman"/>
          <w:b w:val="0"/>
        </w:rPr>
        <w:t xml:space="preserve"> называть темпами возрастания или прироста (выражаются преимущественно в процентах или коэффициентах).</w:t>
      </w:r>
    </w:p>
    <w:p w:rsidR="00807154" w:rsidRPr="00F869AC" w:rsidRDefault="00807154" w:rsidP="00807154">
      <w:pPr>
        <w:ind w:firstLine="851"/>
        <w:jc w:val="both"/>
        <w:rPr>
          <w:rFonts w:cs="Times New Roman"/>
          <w:b w:val="0"/>
        </w:rPr>
      </w:pPr>
      <w:r w:rsidRPr="00F869AC">
        <w:rPr>
          <w:rFonts w:cs="Times New Roman"/>
          <w:b w:val="0"/>
        </w:rPr>
        <w:t xml:space="preserve">В анализе хозяйственной деятельности широко применяются </w:t>
      </w:r>
      <w:r w:rsidRPr="00F869AC">
        <w:rPr>
          <w:rFonts w:cs="Times New Roman"/>
          <w:b w:val="0"/>
          <w:iCs/>
        </w:rPr>
        <w:t xml:space="preserve">способы </w:t>
      </w:r>
      <w:r w:rsidRPr="00F869AC">
        <w:rPr>
          <w:rFonts w:cs="Times New Roman"/>
          <w:i/>
          <w:iCs/>
        </w:rPr>
        <w:t>группиров</w:t>
      </w:r>
      <w:r>
        <w:rPr>
          <w:rFonts w:cs="Times New Roman"/>
          <w:i/>
          <w:iCs/>
        </w:rPr>
        <w:t>ки</w:t>
      </w:r>
      <w:r w:rsidRPr="00F869AC">
        <w:rPr>
          <w:rFonts w:cs="Times New Roman"/>
          <w:i/>
          <w:iCs/>
        </w:rPr>
        <w:t xml:space="preserve"> информации</w:t>
      </w:r>
      <w:r w:rsidRPr="00F869AC">
        <w:rPr>
          <w:rFonts w:cs="Times New Roman"/>
          <w:b w:val="0"/>
          <w:iCs/>
        </w:rPr>
        <w:t xml:space="preserve"> </w:t>
      </w:r>
      <w:r w:rsidRPr="00F869AC">
        <w:rPr>
          <w:rFonts w:cs="Times New Roman"/>
          <w:b w:val="0"/>
        </w:rPr>
        <w:t>— деления массы совокупности объектов, которые изучаются, на качественно однородные группы по соответствующими признаками. Группировк</w:t>
      </w:r>
      <w:r>
        <w:rPr>
          <w:rFonts w:cs="Times New Roman"/>
          <w:b w:val="0"/>
        </w:rPr>
        <w:t>а</w:t>
      </w:r>
      <w:r w:rsidRPr="00F869AC">
        <w:rPr>
          <w:rFonts w:cs="Times New Roman"/>
          <w:b w:val="0"/>
        </w:rPr>
        <w:t xml:space="preserve"> данных дает возможность разъяснить значение средних величин, обнаружить взаимосвязь между исследуемыми показателями.</w:t>
      </w:r>
    </w:p>
    <w:p w:rsidR="00807154" w:rsidRPr="00F869AC" w:rsidRDefault="00807154" w:rsidP="00807154">
      <w:pPr>
        <w:ind w:firstLine="851"/>
        <w:jc w:val="both"/>
        <w:rPr>
          <w:rFonts w:cs="Times New Roman"/>
          <w:b w:val="0"/>
        </w:rPr>
      </w:pPr>
      <w:r w:rsidRPr="00F869AC">
        <w:rPr>
          <w:rFonts w:cs="Times New Roman"/>
          <w:b w:val="0"/>
        </w:rPr>
        <w:t>В зависимости от задач используются типологические, структурные и аналитические группиров</w:t>
      </w:r>
      <w:r>
        <w:rPr>
          <w:rFonts w:cs="Times New Roman"/>
          <w:b w:val="0"/>
        </w:rPr>
        <w:t>ки</w:t>
      </w:r>
      <w:r w:rsidRPr="00F869AC">
        <w:rPr>
          <w:rFonts w:cs="Times New Roman"/>
          <w:b w:val="0"/>
        </w:rPr>
        <w:t>.</w:t>
      </w:r>
    </w:p>
    <w:p w:rsidR="00807154" w:rsidRPr="000C3A6E" w:rsidRDefault="00807154" w:rsidP="00807154">
      <w:pPr>
        <w:ind w:firstLine="851"/>
        <w:jc w:val="both"/>
        <w:rPr>
          <w:rFonts w:cs="Times New Roman"/>
          <w:b w:val="0"/>
        </w:rPr>
      </w:pPr>
      <w:r w:rsidRPr="000C3A6E">
        <w:rPr>
          <w:rFonts w:cs="Times New Roman"/>
          <w:b w:val="0"/>
        </w:rPr>
        <w:t>Структурные группиров</w:t>
      </w:r>
      <w:r>
        <w:rPr>
          <w:rFonts w:cs="Times New Roman"/>
          <w:b w:val="0"/>
        </w:rPr>
        <w:t>ки</w:t>
      </w:r>
      <w:r w:rsidRPr="000C3A6E">
        <w:rPr>
          <w:rFonts w:cs="Times New Roman"/>
          <w:b w:val="0"/>
        </w:rPr>
        <w:t xml:space="preserve"> предназначены для изучения построения показателей, соотношения в ней отдельных частей. С помощью таких группирований исследуют состав рабочих по профессиям, стаж</w:t>
      </w:r>
      <w:r>
        <w:rPr>
          <w:rFonts w:cs="Times New Roman"/>
          <w:b w:val="0"/>
        </w:rPr>
        <w:t>у</w:t>
      </w:r>
      <w:r w:rsidRPr="000C3A6E">
        <w:rPr>
          <w:rFonts w:cs="Times New Roman"/>
          <w:b w:val="0"/>
        </w:rPr>
        <w:t xml:space="preserve"> работы, возрастом, выполнением норм выработки; по составом предприятий относительно степени выполнения плана производства продукции, снижения ее себестоимо</w:t>
      </w:r>
      <w:r>
        <w:rPr>
          <w:rFonts w:cs="Times New Roman"/>
          <w:b w:val="0"/>
        </w:rPr>
        <w:t>сти и т.п.</w:t>
      </w:r>
    </w:p>
    <w:p w:rsidR="00807154" w:rsidRPr="000C3A6E" w:rsidRDefault="00807154" w:rsidP="00807154">
      <w:pPr>
        <w:ind w:firstLine="851"/>
        <w:jc w:val="both"/>
        <w:rPr>
          <w:rFonts w:cs="Times New Roman"/>
          <w:b w:val="0"/>
        </w:rPr>
      </w:pPr>
      <w:r w:rsidRPr="000C3A6E">
        <w:rPr>
          <w:rFonts w:cs="Times New Roman"/>
          <w:b w:val="0"/>
        </w:rPr>
        <w:t>Одной из характерных особенностей группирований являются структурные группирования во время анализа сведенной отчетности объединений, министерств, так как они дают возможность обнаружить передовые, средние и отсталые предприятия, определить направления поиска передового опыта, скрытых резервов. В основному составлением таких группирований занимаются министерства и ведомства и органы статистики. Относительно сложности построения различают два типа группирований: простые и комбинированные.</w:t>
      </w:r>
    </w:p>
    <w:p w:rsidR="00807154" w:rsidRPr="000C3A6E" w:rsidRDefault="00807154" w:rsidP="00807154">
      <w:pPr>
        <w:ind w:firstLine="851"/>
        <w:jc w:val="both"/>
        <w:rPr>
          <w:rFonts w:cs="Times New Roman"/>
          <w:b w:val="0"/>
        </w:rPr>
      </w:pPr>
      <w:r w:rsidRPr="000C3A6E">
        <w:rPr>
          <w:rFonts w:cs="Times New Roman"/>
          <w:b w:val="0"/>
        </w:rPr>
        <w:t xml:space="preserve">С помощью </w:t>
      </w:r>
      <w:r w:rsidRPr="000C3A6E">
        <w:rPr>
          <w:rFonts w:cs="Times New Roman"/>
          <w:b w:val="0"/>
          <w:iCs/>
        </w:rPr>
        <w:t>простых группиров</w:t>
      </w:r>
      <w:r>
        <w:rPr>
          <w:rFonts w:cs="Times New Roman"/>
          <w:b w:val="0"/>
          <w:iCs/>
        </w:rPr>
        <w:t>ок</w:t>
      </w:r>
      <w:r w:rsidRPr="000C3A6E">
        <w:rPr>
          <w:rFonts w:cs="Times New Roman"/>
          <w:b w:val="0"/>
          <w:iCs/>
        </w:rPr>
        <w:t xml:space="preserve"> </w:t>
      </w:r>
      <w:r w:rsidRPr="000C3A6E">
        <w:rPr>
          <w:rFonts w:cs="Times New Roman"/>
          <w:b w:val="0"/>
        </w:rPr>
        <w:t xml:space="preserve">изучается взаимосвязь между явлениями, сгруппированными по каким-нибудь признаком, а </w:t>
      </w:r>
      <w:r w:rsidRPr="000C3A6E">
        <w:rPr>
          <w:rFonts w:cs="Times New Roman"/>
          <w:b w:val="0"/>
          <w:iCs/>
        </w:rPr>
        <w:t xml:space="preserve">комбинированных </w:t>
      </w:r>
      <w:r w:rsidRPr="000C3A6E">
        <w:rPr>
          <w:rFonts w:cs="Times New Roman"/>
          <w:b w:val="0"/>
        </w:rPr>
        <w:t>— такое деление исследуемой совокупности осуществляют сначала по одной признаком, потом внутри каждой группы — по вторым признаком,</w:t>
      </w:r>
      <w:r>
        <w:rPr>
          <w:rFonts w:cs="Times New Roman"/>
          <w:b w:val="0"/>
        </w:rPr>
        <w:t xml:space="preserve"> </w:t>
      </w:r>
      <w:r w:rsidRPr="000C3A6E">
        <w:rPr>
          <w:rFonts w:cs="Times New Roman"/>
          <w:b w:val="0"/>
        </w:rPr>
        <w:t>то есть могут быть построены дв</w:t>
      </w:r>
      <w:r>
        <w:rPr>
          <w:rFonts w:cs="Times New Roman"/>
          <w:b w:val="0"/>
        </w:rPr>
        <w:t>ух</w:t>
      </w:r>
      <w:r w:rsidRPr="000C3A6E">
        <w:rPr>
          <w:rFonts w:cs="Times New Roman"/>
          <w:b w:val="0"/>
        </w:rPr>
        <w:t>-, трехуровневые группиров</w:t>
      </w:r>
      <w:r>
        <w:rPr>
          <w:rFonts w:cs="Times New Roman"/>
          <w:b w:val="0"/>
        </w:rPr>
        <w:t>ки</w:t>
      </w:r>
      <w:r w:rsidRPr="000C3A6E">
        <w:rPr>
          <w:rFonts w:cs="Times New Roman"/>
          <w:b w:val="0"/>
        </w:rPr>
        <w:t>. Последние явля</w:t>
      </w:r>
      <w:r>
        <w:rPr>
          <w:rFonts w:cs="Times New Roman"/>
          <w:b w:val="0"/>
        </w:rPr>
        <w:t>ются</w:t>
      </w:r>
      <w:r w:rsidRPr="000C3A6E">
        <w:rPr>
          <w:rFonts w:cs="Times New Roman"/>
          <w:b w:val="0"/>
        </w:rPr>
        <w:t xml:space="preserve"> трудоемкими и тяжело воспринимаются.</w:t>
      </w:r>
    </w:p>
    <w:p w:rsidR="00807154" w:rsidRPr="000C3A6E" w:rsidRDefault="00807154" w:rsidP="00807154">
      <w:pPr>
        <w:ind w:firstLine="851"/>
        <w:jc w:val="both"/>
        <w:rPr>
          <w:rFonts w:cs="Times New Roman"/>
          <w:b w:val="0"/>
        </w:rPr>
      </w:pPr>
      <w:r w:rsidRPr="000C3A6E">
        <w:rPr>
          <w:rFonts w:cs="Times New Roman"/>
          <w:b w:val="0"/>
        </w:rPr>
        <w:t>Затраты производства можно сгруппировать по шест</w:t>
      </w:r>
      <w:r>
        <w:rPr>
          <w:rFonts w:cs="Times New Roman"/>
          <w:b w:val="0"/>
        </w:rPr>
        <w:t>и</w:t>
      </w:r>
      <w:r w:rsidRPr="000C3A6E">
        <w:rPr>
          <w:rFonts w:cs="Times New Roman"/>
          <w:b w:val="0"/>
        </w:rPr>
        <w:t xml:space="preserve"> признаками: экономическим содержанием, способом детализации, по однородностью состава, периодичностью образования, способом включения в себестоимость и в зависимости от объема работы деятельности</w:t>
      </w:r>
    </w:p>
    <w:p w:rsidR="00807154" w:rsidRPr="000C3A6E" w:rsidRDefault="00807154" w:rsidP="00807154">
      <w:pPr>
        <w:ind w:firstLine="851"/>
        <w:jc w:val="both"/>
        <w:rPr>
          <w:rFonts w:cs="Times New Roman"/>
          <w:b w:val="0"/>
        </w:rPr>
      </w:pPr>
      <w:r w:rsidRPr="000C3A6E">
        <w:rPr>
          <w:rFonts w:cs="Times New Roman"/>
          <w:b w:val="0"/>
        </w:rPr>
        <w:t xml:space="preserve">Технологический транспорт и специальная техника нефтегазодобывающей промышленности сгруппированные по видам транспорта (грузовой, пассажирский и специальный) </w:t>
      </w:r>
    </w:p>
    <w:p w:rsidR="00807154" w:rsidRPr="000C3A6E" w:rsidRDefault="00807154" w:rsidP="00807154">
      <w:pPr>
        <w:ind w:firstLine="851"/>
        <w:jc w:val="both"/>
        <w:rPr>
          <w:rFonts w:cs="Times New Roman"/>
          <w:b w:val="0"/>
        </w:rPr>
      </w:pPr>
      <w:r w:rsidRPr="000C3A6E">
        <w:rPr>
          <w:rFonts w:cs="Times New Roman"/>
          <w:b w:val="0"/>
        </w:rPr>
        <w:t>Итак, правильное группирование информации дает возможность изучать зависимость между показателями, более детально исследовать суть отдельных хозяйственно-финансовых операций, систематизировать их по отдельными признаками. В процессе ревизии нарушения группируются по областями деятельности, видами хозяйственных операций (процессов), по материально ответственными и другими должностными лицами. Данные хозяйственных нарушений систематизируются в группировочных (накопительных) ведомостях и прибавляются как подтверждающий материал к основному акту ревизии.</w:t>
      </w:r>
    </w:p>
    <w:p w:rsidR="00807154" w:rsidRPr="000C3A6E" w:rsidRDefault="00807154" w:rsidP="00807154">
      <w:pPr>
        <w:ind w:firstLine="851"/>
        <w:jc w:val="both"/>
        <w:rPr>
          <w:rFonts w:cs="Times New Roman"/>
          <w:b w:val="0"/>
        </w:rPr>
      </w:pPr>
      <w:r w:rsidRPr="000C3A6E">
        <w:rPr>
          <w:rFonts w:cs="Times New Roman"/>
          <w:b w:val="0"/>
        </w:rPr>
        <w:t xml:space="preserve">Кроме вышеуказанных способов обработки экономической информации в анализе хозяйственной деятельности, используют </w:t>
      </w:r>
      <w:r w:rsidRPr="000C3A6E">
        <w:rPr>
          <w:rFonts w:cs="Times New Roman"/>
          <w:b w:val="0"/>
          <w:iCs/>
        </w:rPr>
        <w:t xml:space="preserve">балансовый способ. </w:t>
      </w:r>
      <w:r w:rsidRPr="000C3A6E">
        <w:rPr>
          <w:rFonts w:cs="Times New Roman"/>
          <w:b w:val="0"/>
        </w:rPr>
        <w:t>Он отображает соотношения, пропорции двух групп взаимосвязанных и уравновешенных экономических показателей, итоги которых должны быть тождественные. Этот метод очень распространен в практике бухгалтерского финансового у</w:t>
      </w:r>
      <w:r>
        <w:rPr>
          <w:rFonts w:cs="Times New Roman"/>
          <w:b w:val="0"/>
        </w:rPr>
        <w:t>чета и планирование. Вместе с те</w:t>
      </w:r>
      <w:r w:rsidRPr="000C3A6E">
        <w:rPr>
          <w:rFonts w:cs="Times New Roman"/>
          <w:b w:val="0"/>
        </w:rPr>
        <w:t>м большая роль он играет в анализе хозяйственной деятельности, а вместе с тем в ревизии. Ревизор обязан проверить правильность составления балансов (отчетов), балансовую увязку отдельных отчетных данных, а также реальность всех статей баланса. Такую проверку осуществляют и аудитор, и эксперт-бухгалтер.</w:t>
      </w:r>
    </w:p>
    <w:p w:rsidR="00807154" w:rsidRPr="000C3A6E" w:rsidRDefault="00807154" w:rsidP="00807154">
      <w:pPr>
        <w:ind w:firstLine="851"/>
        <w:jc w:val="both"/>
        <w:rPr>
          <w:rFonts w:cs="Times New Roman"/>
          <w:b w:val="0"/>
        </w:rPr>
      </w:pPr>
      <w:r w:rsidRPr="000C3A6E">
        <w:rPr>
          <w:rFonts w:cs="Times New Roman"/>
          <w:b w:val="0"/>
        </w:rPr>
        <w:t>Балансовый метод широко используется во время анализа обеспечения предприятия трудовыми, финансовыми ресурсами, сырьем, топливом, материалами, основными фондами и в процессе анализа полноты их использования.</w:t>
      </w:r>
    </w:p>
    <w:p w:rsidR="00807154" w:rsidRPr="000C3A6E" w:rsidRDefault="00807154" w:rsidP="00807154">
      <w:pPr>
        <w:ind w:firstLine="851"/>
        <w:jc w:val="both"/>
        <w:rPr>
          <w:rFonts w:cs="Times New Roman"/>
          <w:b w:val="0"/>
        </w:rPr>
      </w:pPr>
      <w:r w:rsidRPr="000C3A6E">
        <w:rPr>
          <w:rFonts w:cs="Times New Roman"/>
          <w:b w:val="0"/>
        </w:rPr>
        <w:t>Если, например, хотят определить обеспеченность предприятия трудовыми ресурсами, то составляют баланс, в котором, с одной стороны, показывают потребность в трудовых ресурсах, а с другого — фактическую их наличие.</w:t>
      </w:r>
    </w:p>
    <w:p w:rsidR="00807154" w:rsidRPr="000C3A6E" w:rsidRDefault="00807154" w:rsidP="00807154">
      <w:pPr>
        <w:ind w:firstLine="851"/>
        <w:jc w:val="both"/>
        <w:rPr>
          <w:rFonts w:cs="Times New Roman"/>
          <w:b w:val="0"/>
        </w:rPr>
      </w:pPr>
      <w:r w:rsidRPr="000C3A6E">
        <w:rPr>
          <w:rFonts w:cs="Times New Roman"/>
          <w:b w:val="0"/>
        </w:rPr>
        <w:t>Во время анализа использования трудовых ресурсов сравнивают возможный фонд рабочего времени с фактическим количеством отработанных часов, определяют причины сверхплановых потерь рабочего времени.</w:t>
      </w:r>
    </w:p>
    <w:p w:rsidR="00807154" w:rsidRPr="000C3A6E" w:rsidRDefault="00807154" w:rsidP="00807154">
      <w:pPr>
        <w:ind w:firstLine="851"/>
        <w:jc w:val="both"/>
        <w:rPr>
          <w:rFonts w:cs="Times New Roman"/>
          <w:b w:val="0"/>
        </w:rPr>
      </w:pPr>
      <w:r w:rsidRPr="000C3A6E">
        <w:rPr>
          <w:rFonts w:cs="Times New Roman"/>
          <w:b w:val="0"/>
        </w:rPr>
        <w:t>Для определения обеспеченности животных кормами составляют кормовой баланс, где показывают, с одной стороны, плановую потребность в фураже, а с другого — его фактическое наличие. Такой кормовой баланс необходимо составлять на каждую животную ферму.</w:t>
      </w:r>
    </w:p>
    <w:p w:rsidR="00807154" w:rsidRPr="000C3A6E" w:rsidRDefault="00807154" w:rsidP="00807154">
      <w:pPr>
        <w:ind w:firstLine="851"/>
        <w:jc w:val="both"/>
        <w:rPr>
          <w:rFonts w:cs="Times New Roman"/>
          <w:b w:val="0"/>
        </w:rPr>
      </w:pPr>
      <w:r w:rsidRPr="000C3A6E">
        <w:rPr>
          <w:rFonts w:cs="Times New Roman"/>
          <w:b w:val="0"/>
        </w:rPr>
        <w:t>Чтобы определить платежеспособность предприятия, следует составить платежный баланс, в котором соотносят платежные средства с платежными обязательствами. Этот способ используется во время проверки правильности определения влияния разных факторов на прирост величины результативного показателя.</w:t>
      </w:r>
    </w:p>
    <w:p w:rsidR="00807154" w:rsidRPr="000C3A6E" w:rsidRDefault="00807154" w:rsidP="00807154">
      <w:pPr>
        <w:ind w:firstLine="851"/>
        <w:jc w:val="both"/>
        <w:rPr>
          <w:rFonts w:cs="Times New Roman"/>
          <w:b w:val="0"/>
        </w:rPr>
      </w:pPr>
      <w:r w:rsidRPr="000C3A6E">
        <w:rPr>
          <w:rFonts w:cs="Times New Roman"/>
          <w:b w:val="0"/>
        </w:rPr>
        <w:t>Во время составления товарного баланса используют формулу:</w:t>
      </w:r>
    </w:p>
    <w:p w:rsidR="00807154" w:rsidRDefault="00807154" w:rsidP="00807154">
      <w:pPr>
        <w:widowControl/>
        <w:shd w:val="clear" w:color="auto" w:fill="FFFFFF"/>
        <w:spacing w:before="120"/>
        <w:ind w:left="5" w:right="2419" w:firstLine="394"/>
        <w:jc w:val="center"/>
        <w:rPr>
          <w:i/>
          <w:iCs/>
          <w:color w:val="000000"/>
          <w:spacing w:val="4"/>
          <w:szCs w:val="24"/>
        </w:rPr>
      </w:pPr>
      <w:r w:rsidRPr="00802CF4">
        <w:rPr>
          <w:spacing w:val="4"/>
          <w:szCs w:val="24"/>
        </w:rPr>
        <w:t>З</w:t>
      </w:r>
      <w:r>
        <w:rPr>
          <w:spacing w:val="4"/>
          <w:szCs w:val="24"/>
          <w:vertAlign w:val="subscript"/>
        </w:rPr>
        <w:t>н</w:t>
      </w:r>
      <w:r w:rsidRPr="00802CF4">
        <w:rPr>
          <w:color w:val="000000"/>
          <w:spacing w:val="4"/>
          <w:szCs w:val="24"/>
        </w:rPr>
        <w:t xml:space="preserve"> + </w:t>
      </w:r>
      <w:r w:rsidRPr="00802CF4">
        <w:rPr>
          <w:i/>
          <w:iCs/>
          <w:spacing w:val="4"/>
          <w:szCs w:val="24"/>
        </w:rPr>
        <w:t>Н</w:t>
      </w:r>
      <w:r w:rsidRPr="00802CF4">
        <w:rPr>
          <w:i/>
          <w:iCs/>
          <w:color w:val="000000"/>
          <w:spacing w:val="4"/>
          <w:szCs w:val="24"/>
        </w:rPr>
        <w:t xml:space="preserve"> = </w:t>
      </w:r>
      <w:r w:rsidRPr="00802CF4">
        <w:rPr>
          <w:i/>
          <w:iCs/>
          <w:spacing w:val="4"/>
          <w:szCs w:val="24"/>
        </w:rPr>
        <w:t>Р</w:t>
      </w:r>
      <w:r w:rsidRPr="00802CF4">
        <w:rPr>
          <w:i/>
          <w:iCs/>
          <w:color w:val="000000"/>
          <w:spacing w:val="4"/>
          <w:szCs w:val="24"/>
        </w:rPr>
        <w:t xml:space="preserve"> + </w:t>
      </w:r>
      <w:r w:rsidRPr="00802CF4">
        <w:rPr>
          <w:i/>
          <w:iCs/>
          <w:spacing w:val="4"/>
          <w:szCs w:val="24"/>
        </w:rPr>
        <w:t>В</w:t>
      </w:r>
      <w:r w:rsidRPr="00802CF4">
        <w:rPr>
          <w:i/>
          <w:iCs/>
          <w:color w:val="000000"/>
          <w:spacing w:val="4"/>
          <w:szCs w:val="24"/>
        </w:rPr>
        <w:t xml:space="preserve"> + </w:t>
      </w:r>
      <w:r w:rsidRPr="00802CF4">
        <w:rPr>
          <w:i/>
          <w:iCs/>
          <w:spacing w:val="4"/>
          <w:szCs w:val="24"/>
        </w:rPr>
        <w:t>З</w:t>
      </w:r>
      <w:r w:rsidRPr="00802CF4">
        <w:rPr>
          <w:i/>
          <w:iCs/>
          <w:spacing w:val="4"/>
          <w:szCs w:val="24"/>
          <w:vertAlign w:val="subscript"/>
        </w:rPr>
        <w:t>к</w:t>
      </w:r>
      <w:r w:rsidRPr="00802CF4">
        <w:rPr>
          <w:i/>
          <w:iCs/>
          <w:color w:val="000000"/>
          <w:spacing w:val="4"/>
          <w:szCs w:val="24"/>
        </w:rPr>
        <w:t>,</w:t>
      </w:r>
    </w:p>
    <w:p w:rsidR="00807154" w:rsidRPr="00EB5A45" w:rsidRDefault="00807154" w:rsidP="00807154">
      <w:pPr>
        <w:jc w:val="both"/>
        <w:rPr>
          <w:rFonts w:cs="Times New Roman"/>
          <w:b w:val="0"/>
        </w:rPr>
      </w:pPr>
      <w:r w:rsidRPr="00EB5A45">
        <w:rPr>
          <w:rFonts w:cs="Times New Roman"/>
          <w:b w:val="0"/>
        </w:rPr>
        <w:t>где   З</w:t>
      </w:r>
      <w:r>
        <w:rPr>
          <w:rFonts w:cs="Times New Roman"/>
          <w:b w:val="0"/>
          <w:vertAlign w:val="subscript"/>
        </w:rPr>
        <w:t>н</w:t>
      </w:r>
      <w:r w:rsidRPr="00EB5A45">
        <w:rPr>
          <w:rFonts w:cs="Times New Roman"/>
          <w:b w:val="0"/>
        </w:rPr>
        <w:t xml:space="preserve"> — остаток товаров к началу года;</w:t>
      </w:r>
    </w:p>
    <w:p w:rsidR="00807154" w:rsidRPr="00EB5A45" w:rsidRDefault="00807154" w:rsidP="00807154">
      <w:pPr>
        <w:jc w:val="both"/>
        <w:rPr>
          <w:rFonts w:cs="Times New Roman"/>
          <w:b w:val="0"/>
        </w:rPr>
      </w:pPr>
      <w:r w:rsidRPr="00EB5A45">
        <w:rPr>
          <w:rFonts w:cs="Times New Roman"/>
          <w:b w:val="0"/>
          <w:iCs/>
        </w:rPr>
        <w:t xml:space="preserve">Н </w:t>
      </w:r>
      <w:r w:rsidRPr="00EB5A45">
        <w:rPr>
          <w:rFonts w:cs="Times New Roman"/>
          <w:b w:val="0"/>
        </w:rPr>
        <w:t>— поступления товаров;</w:t>
      </w:r>
    </w:p>
    <w:p w:rsidR="00807154" w:rsidRPr="00EB5A45" w:rsidRDefault="00807154" w:rsidP="00807154">
      <w:pPr>
        <w:jc w:val="both"/>
        <w:rPr>
          <w:rFonts w:cs="Times New Roman"/>
          <w:b w:val="0"/>
        </w:rPr>
      </w:pPr>
      <w:r w:rsidRPr="00EB5A45">
        <w:rPr>
          <w:rFonts w:cs="Times New Roman"/>
          <w:b w:val="0"/>
          <w:iCs/>
        </w:rPr>
        <w:t xml:space="preserve">Р </w:t>
      </w:r>
      <w:r w:rsidRPr="00EB5A45">
        <w:rPr>
          <w:rFonts w:cs="Times New Roman"/>
          <w:b w:val="0"/>
        </w:rPr>
        <w:t>— продажа (реализация) товаров;</w:t>
      </w:r>
    </w:p>
    <w:p w:rsidR="00807154" w:rsidRPr="00EB5A45" w:rsidRDefault="00807154" w:rsidP="00807154">
      <w:pPr>
        <w:jc w:val="both"/>
        <w:rPr>
          <w:rFonts w:cs="Times New Roman"/>
          <w:b w:val="0"/>
        </w:rPr>
      </w:pPr>
      <w:r w:rsidRPr="00EB5A45">
        <w:rPr>
          <w:rFonts w:cs="Times New Roman"/>
          <w:b w:val="0"/>
          <w:iCs/>
        </w:rPr>
        <w:t xml:space="preserve">В </w:t>
      </w:r>
      <w:r w:rsidRPr="00EB5A45">
        <w:rPr>
          <w:rFonts w:cs="Times New Roman"/>
          <w:b w:val="0"/>
        </w:rPr>
        <w:t>— другие затраты;</w:t>
      </w:r>
    </w:p>
    <w:p w:rsidR="00807154" w:rsidRPr="00EB5A45" w:rsidRDefault="00807154" w:rsidP="00807154">
      <w:pPr>
        <w:jc w:val="both"/>
        <w:rPr>
          <w:rFonts w:cs="Times New Roman"/>
          <w:b w:val="0"/>
        </w:rPr>
      </w:pPr>
      <w:r w:rsidRPr="00EB5A45">
        <w:rPr>
          <w:rFonts w:cs="Times New Roman"/>
          <w:b w:val="0"/>
        </w:rPr>
        <w:t>З</w:t>
      </w:r>
      <w:r w:rsidRPr="00EB5A45">
        <w:rPr>
          <w:rFonts w:cs="Times New Roman"/>
          <w:b w:val="0"/>
          <w:vertAlign w:val="subscript"/>
        </w:rPr>
        <w:t>к</w:t>
      </w:r>
      <w:r w:rsidRPr="00EB5A45">
        <w:rPr>
          <w:rFonts w:cs="Times New Roman"/>
          <w:b w:val="0"/>
        </w:rPr>
        <w:t xml:space="preserve"> — остаток товаров на конец года.</w:t>
      </w:r>
    </w:p>
    <w:p w:rsidR="00807154" w:rsidRPr="000D2AF4" w:rsidRDefault="00807154" w:rsidP="00807154">
      <w:pPr>
        <w:ind w:firstLine="851"/>
        <w:jc w:val="both"/>
        <w:rPr>
          <w:rFonts w:cs="Times New Roman"/>
          <w:b w:val="0"/>
        </w:rPr>
      </w:pPr>
      <w:r w:rsidRPr="000D2AF4">
        <w:rPr>
          <w:rFonts w:cs="Times New Roman"/>
          <w:b w:val="0"/>
        </w:rPr>
        <w:t>В практике ревизионной работы во время проверки расчетов по оплаты труда (счет 66), в частности операций на счете 661 « Расчеты по заработной платой», ревизор концентрирует внимание на анализе использования рабочего времени, так как эффективное его использования являет одним из важных резервов возрастания производительности труда, который в свою очередь оказывает содействие увеличению объема выпуска продукции без дополнительных долгосрочных вложений капитала (инвестиций).</w:t>
      </w:r>
    </w:p>
    <w:p w:rsidR="00807154" w:rsidRPr="000D2AF4" w:rsidRDefault="00807154" w:rsidP="00807154">
      <w:pPr>
        <w:ind w:firstLine="851"/>
        <w:jc w:val="both"/>
        <w:rPr>
          <w:rFonts w:cs="Times New Roman"/>
          <w:b w:val="0"/>
        </w:rPr>
      </w:pPr>
      <w:r w:rsidRPr="000D2AF4">
        <w:rPr>
          <w:rFonts w:cs="Times New Roman"/>
          <w:b w:val="0"/>
        </w:rPr>
        <w:t>При этом анализ использования рабочего времени осуществляется в двух направлениях:</w:t>
      </w:r>
    </w:p>
    <w:p w:rsidR="00807154" w:rsidRPr="000D2AF4" w:rsidRDefault="00807154" w:rsidP="0092105D">
      <w:pPr>
        <w:numPr>
          <w:ilvl w:val="0"/>
          <w:numId w:val="82"/>
        </w:numPr>
        <w:jc w:val="both"/>
        <w:rPr>
          <w:rFonts w:cs="Times New Roman"/>
          <w:b w:val="0"/>
        </w:rPr>
      </w:pPr>
      <w:r w:rsidRPr="000D2AF4">
        <w:rPr>
          <w:rFonts w:cs="Times New Roman"/>
          <w:b w:val="0"/>
        </w:rPr>
        <w:t>выявления потерь рабочего времени;</w:t>
      </w:r>
    </w:p>
    <w:p w:rsidR="00807154" w:rsidRPr="000D2AF4" w:rsidRDefault="00807154" w:rsidP="0092105D">
      <w:pPr>
        <w:numPr>
          <w:ilvl w:val="0"/>
          <w:numId w:val="82"/>
        </w:numPr>
        <w:jc w:val="both"/>
        <w:rPr>
          <w:rFonts w:cs="Times New Roman"/>
          <w:b w:val="0"/>
        </w:rPr>
      </w:pPr>
      <w:r w:rsidRPr="000D2AF4">
        <w:rPr>
          <w:rFonts w:cs="Times New Roman"/>
          <w:b w:val="0"/>
        </w:rPr>
        <w:t>непроизводительное использование рабочего времени.</w:t>
      </w:r>
    </w:p>
    <w:p w:rsidR="00807154" w:rsidRPr="008E4983" w:rsidRDefault="00807154" w:rsidP="00807154">
      <w:pPr>
        <w:ind w:firstLine="851"/>
        <w:jc w:val="both"/>
        <w:rPr>
          <w:rFonts w:cs="Times New Roman"/>
          <w:b w:val="0"/>
        </w:rPr>
      </w:pPr>
      <w:r w:rsidRPr="008E4983">
        <w:rPr>
          <w:rFonts w:cs="Times New Roman"/>
          <w:b w:val="0"/>
        </w:rPr>
        <w:t>Такой анализ проводят по данным баланса рабочего времени и оперативного табельного учета.</w:t>
      </w:r>
    </w:p>
    <w:p w:rsidR="00807154" w:rsidRPr="008E4983" w:rsidRDefault="00807154" w:rsidP="00807154">
      <w:pPr>
        <w:ind w:firstLine="851"/>
        <w:jc w:val="both"/>
        <w:rPr>
          <w:rFonts w:cs="Times New Roman"/>
          <w:b w:val="0"/>
        </w:rPr>
      </w:pPr>
      <w:r w:rsidRPr="008E4983">
        <w:rPr>
          <w:rFonts w:cs="Times New Roman"/>
          <w:b w:val="0"/>
        </w:rPr>
        <w:t>Для анализа потерь рабочего времени исследуют его балансы за прошлый год (расчетный) и фактический отчетного года одного среднесписочного рабочего (табл. 20.3).</w:t>
      </w:r>
    </w:p>
    <w:p w:rsidR="00807154" w:rsidRPr="008E4983" w:rsidRDefault="00807154" w:rsidP="00807154">
      <w:pPr>
        <w:ind w:firstLine="851"/>
        <w:jc w:val="both"/>
        <w:rPr>
          <w:rFonts w:cs="Times New Roman"/>
          <w:b w:val="0"/>
        </w:rPr>
      </w:pPr>
      <w:r w:rsidRPr="008E4983">
        <w:rPr>
          <w:rFonts w:cs="Times New Roman"/>
          <w:b w:val="0"/>
        </w:rPr>
        <w:t>Данные таблицы показывают, что продолжительность отпусков уменьшилась на 1,6 дня (18,9-20,5), что повлияло на увеличение дополнительного рабочего времени. Имея данные о фактической выработке одного рабочего, можно установить размер его выработки (увеличения или уменьшения). Аналогично устанавливается влияние других факторов на эффективность использования рабочего времени.</w:t>
      </w:r>
    </w:p>
    <w:p w:rsidR="00807154" w:rsidRPr="008E4983" w:rsidRDefault="00807154" w:rsidP="00807154">
      <w:pPr>
        <w:ind w:firstLine="851"/>
        <w:jc w:val="both"/>
        <w:rPr>
          <w:rFonts w:cs="Times New Roman"/>
          <w:b w:val="0"/>
        </w:rPr>
      </w:pPr>
      <w:r w:rsidRPr="008E4983">
        <w:rPr>
          <w:rFonts w:cs="Times New Roman"/>
          <w:b w:val="0"/>
        </w:rPr>
        <w:t xml:space="preserve">Большое иллюстративное значение имеют </w:t>
      </w:r>
      <w:r w:rsidRPr="000C3FC4">
        <w:rPr>
          <w:rFonts w:cs="Times New Roman"/>
          <w:i/>
          <w:iCs/>
        </w:rPr>
        <w:t>графики</w:t>
      </w:r>
      <w:r w:rsidRPr="008E4983">
        <w:rPr>
          <w:rFonts w:cs="Times New Roman"/>
          <w:b w:val="0"/>
          <w:iCs/>
        </w:rPr>
        <w:t xml:space="preserve"> (</w:t>
      </w:r>
      <w:r w:rsidRPr="000C3FC4">
        <w:rPr>
          <w:rFonts w:cs="Times New Roman"/>
          <w:i/>
          <w:iCs/>
        </w:rPr>
        <w:t>диаграммы</w:t>
      </w:r>
      <w:r w:rsidRPr="008E4983">
        <w:rPr>
          <w:rFonts w:cs="Times New Roman"/>
          <w:b w:val="0"/>
          <w:iCs/>
        </w:rPr>
        <w:t xml:space="preserve">), </w:t>
      </w:r>
      <w:r w:rsidRPr="008E4983">
        <w:rPr>
          <w:rFonts w:cs="Times New Roman"/>
          <w:b w:val="0"/>
        </w:rPr>
        <w:t>благодаря которым иллюстративный материал становится более понятным и восприимчивым. Кроме того, графики также имеют большое аналитическое значение. Графики контроля широко применяются в анализе хозяйственной деятельности при изучении данных о ходу выполнения плановых задач.</w:t>
      </w:r>
    </w:p>
    <w:p w:rsidR="00807154" w:rsidRPr="000C3FC4" w:rsidRDefault="00807154" w:rsidP="00807154">
      <w:pPr>
        <w:ind w:firstLine="851"/>
        <w:jc w:val="both"/>
        <w:rPr>
          <w:rFonts w:cs="Times New Roman"/>
          <w:b w:val="0"/>
        </w:rPr>
      </w:pPr>
      <w:r w:rsidRPr="000C3FC4">
        <w:rPr>
          <w:rFonts w:cs="Times New Roman"/>
          <w:b w:val="0"/>
        </w:rPr>
        <w:t xml:space="preserve">Результаты анализа преимущественно отображают в </w:t>
      </w:r>
      <w:r w:rsidRPr="000C3FC4">
        <w:rPr>
          <w:rFonts w:cs="Times New Roman"/>
          <w:i/>
          <w:iCs/>
        </w:rPr>
        <w:t>аналитических таблицах</w:t>
      </w:r>
      <w:r w:rsidRPr="000C3FC4">
        <w:rPr>
          <w:rFonts w:cs="Times New Roman"/>
          <w:b w:val="0"/>
          <w:iCs/>
        </w:rPr>
        <w:t xml:space="preserve">, </w:t>
      </w:r>
      <w:r w:rsidRPr="000C3FC4">
        <w:rPr>
          <w:rFonts w:cs="Times New Roman"/>
          <w:b w:val="0"/>
        </w:rPr>
        <w:t>которые более удобные и пригодные для восприятия.</w:t>
      </w:r>
    </w:p>
    <w:p w:rsidR="00807154" w:rsidRPr="000C3FC4" w:rsidRDefault="00807154" w:rsidP="00807154">
      <w:pPr>
        <w:ind w:firstLine="851"/>
        <w:jc w:val="both"/>
        <w:rPr>
          <w:rFonts w:cs="Times New Roman"/>
          <w:b w:val="0"/>
        </w:rPr>
      </w:pPr>
      <w:r w:rsidRPr="000C3FC4">
        <w:rPr>
          <w:rFonts w:cs="Times New Roman"/>
          <w:i/>
          <w:iCs/>
        </w:rPr>
        <w:t>Индексный метод</w:t>
      </w:r>
      <w:r w:rsidRPr="000C3FC4">
        <w:rPr>
          <w:rFonts w:cs="Times New Roman"/>
          <w:b w:val="0"/>
          <w:iCs/>
        </w:rPr>
        <w:t xml:space="preserve"> </w:t>
      </w:r>
      <w:r w:rsidRPr="000C3FC4">
        <w:rPr>
          <w:rFonts w:cs="Times New Roman"/>
          <w:b w:val="0"/>
        </w:rPr>
        <w:t>основан на относительных показателях динамики, пространственных сравнений, выполнения плана, которые выражают отношения фактического уровня показателя в отчетном периоде к его уровню в базисном периоде.</w:t>
      </w:r>
    </w:p>
    <w:p w:rsidR="00807154" w:rsidRPr="000C3FC4" w:rsidRDefault="00807154" w:rsidP="00807154">
      <w:pPr>
        <w:ind w:firstLine="851"/>
        <w:jc w:val="both"/>
        <w:rPr>
          <w:rFonts w:cs="Times New Roman"/>
          <w:b w:val="0"/>
        </w:rPr>
      </w:pPr>
      <w:r w:rsidRPr="000C3FC4">
        <w:rPr>
          <w:rFonts w:cs="Times New Roman"/>
          <w:i/>
          <w:iCs/>
        </w:rPr>
        <w:t>Способ цепных подстановок</w:t>
      </w:r>
      <w:r w:rsidRPr="000C3FC4">
        <w:rPr>
          <w:rFonts w:cs="Times New Roman"/>
          <w:b w:val="0"/>
          <w:iCs/>
        </w:rPr>
        <w:t xml:space="preserve"> </w:t>
      </w:r>
      <w:r w:rsidRPr="000C3FC4">
        <w:rPr>
          <w:rFonts w:cs="Times New Roman"/>
          <w:b w:val="0"/>
        </w:rPr>
        <w:t xml:space="preserve">дает возможность определить влияние отдельных факторов на смену величины результативного показателя путем постепенной замены базисной величины каждого факторного показателя </w:t>
      </w:r>
      <w:r w:rsidRPr="000C3FC4">
        <w:rPr>
          <w:rFonts w:cs="Times New Roman"/>
          <w:b w:val="0"/>
          <w:iCs/>
        </w:rPr>
        <w:t xml:space="preserve">в </w:t>
      </w:r>
      <w:r w:rsidRPr="000C3FC4">
        <w:rPr>
          <w:rFonts w:cs="Times New Roman"/>
          <w:b w:val="0"/>
        </w:rPr>
        <w:t>объеме результативного показателя, которые учитывают изменение одного, двух, трех и больше факторов, предполагая, что другие не изменяются. Сравнения величины результативного показателя к и после изменения уровня того ли другого фактора дает возможность элиминировать влияние всех факторов, кроме одного, и определить влияние последнего на прирост результативного показателя.</w:t>
      </w:r>
    </w:p>
    <w:p w:rsidR="00807154" w:rsidRPr="000C3FC4" w:rsidRDefault="00807154" w:rsidP="00807154">
      <w:pPr>
        <w:ind w:firstLine="851"/>
        <w:jc w:val="both"/>
        <w:rPr>
          <w:rFonts w:cs="Times New Roman"/>
          <w:b w:val="0"/>
        </w:rPr>
      </w:pPr>
      <w:r w:rsidRPr="000C3FC4">
        <w:rPr>
          <w:rFonts w:cs="Times New Roman"/>
          <w:b w:val="0"/>
        </w:rPr>
        <w:t>Изучения и усвоения методики экономического анализа крайне необходимые сегодня, когда понятия «экономическая преступность» стало одним из центральных криминологических понятий.</w:t>
      </w:r>
    </w:p>
    <w:p w:rsidR="00807154" w:rsidRPr="000C3FC4" w:rsidRDefault="00807154" w:rsidP="00807154">
      <w:pPr>
        <w:ind w:firstLine="851"/>
        <w:jc w:val="both"/>
        <w:rPr>
          <w:rFonts w:cs="Times New Roman"/>
          <w:b w:val="0"/>
        </w:rPr>
      </w:pPr>
      <w:r w:rsidRPr="000C3FC4">
        <w:rPr>
          <w:rFonts w:cs="Times New Roman"/>
          <w:b w:val="0"/>
        </w:rPr>
        <w:t>В значительной мере результативность борьбы с преступностью в экономической сфере зависит от наличия и обоснованности методики расследования современных экономических преступлений.</w:t>
      </w:r>
    </w:p>
    <w:p w:rsidR="00807154" w:rsidRDefault="00807154" w:rsidP="00807154">
      <w:pPr>
        <w:pStyle w:val="TableHeader"/>
      </w:pPr>
      <w:r w:rsidRPr="000C3FC4">
        <w:rPr>
          <w:iCs/>
        </w:rPr>
        <w:t xml:space="preserve">Таблица </w:t>
      </w:r>
      <w:r w:rsidRPr="000C3FC4">
        <w:t>20.3. Баланс рабочего времени одного рабочего</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1134"/>
        <w:gridCol w:w="1276"/>
        <w:gridCol w:w="992"/>
        <w:gridCol w:w="1134"/>
        <w:gridCol w:w="851"/>
        <w:gridCol w:w="1417"/>
      </w:tblGrid>
      <w:tr w:rsidR="00807154" w:rsidRPr="000C3FC4">
        <w:tc>
          <w:tcPr>
            <w:tcW w:w="3544" w:type="dxa"/>
            <w:vMerge w:val="restart"/>
            <w:shd w:val="clear" w:color="auto" w:fill="FFFFFF"/>
            <w:vAlign w:val="center"/>
          </w:tcPr>
          <w:p w:rsidR="00807154" w:rsidRPr="000C3FC4" w:rsidRDefault="00807154" w:rsidP="00807154">
            <w:pPr>
              <w:jc w:val="center"/>
              <w:rPr>
                <w:rFonts w:cs="Times New Roman"/>
                <w:sz w:val="20"/>
              </w:rPr>
            </w:pPr>
            <w:r>
              <w:br w:type="page"/>
            </w:r>
            <w:r w:rsidRPr="000C3FC4">
              <w:rPr>
                <w:rFonts w:cs="Times New Roman"/>
                <w:sz w:val="20"/>
              </w:rPr>
              <w:t>Показатель</w:t>
            </w:r>
          </w:p>
        </w:tc>
        <w:tc>
          <w:tcPr>
            <w:tcW w:w="2410" w:type="dxa"/>
            <w:gridSpan w:val="2"/>
            <w:shd w:val="clear" w:color="auto" w:fill="FFFFFF"/>
            <w:vAlign w:val="center"/>
          </w:tcPr>
          <w:p w:rsidR="00807154" w:rsidRPr="000C3FC4" w:rsidRDefault="00807154" w:rsidP="00807154">
            <w:pPr>
              <w:jc w:val="center"/>
              <w:rPr>
                <w:rFonts w:cs="Times New Roman"/>
                <w:sz w:val="20"/>
              </w:rPr>
            </w:pPr>
            <w:r w:rsidRPr="000C3FC4">
              <w:rPr>
                <w:rFonts w:cs="Times New Roman"/>
                <w:sz w:val="20"/>
              </w:rPr>
              <w:t>Прошлый год</w:t>
            </w:r>
          </w:p>
        </w:tc>
        <w:tc>
          <w:tcPr>
            <w:tcW w:w="4394" w:type="dxa"/>
            <w:gridSpan w:val="4"/>
            <w:shd w:val="clear" w:color="auto" w:fill="FFFFFF"/>
            <w:vAlign w:val="center"/>
          </w:tcPr>
          <w:p w:rsidR="00807154" w:rsidRPr="000C3FC4" w:rsidRDefault="00807154" w:rsidP="00807154">
            <w:pPr>
              <w:jc w:val="center"/>
              <w:rPr>
                <w:rFonts w:cs="Times New Roman"/>
                <w:sz w:val="20"/>
              </w:rPr>
            </w:pPr>
            <w:r w:rsidRPr="000C3FC4">
              <w:rPr>
                <w:rFonts w:cs="Times New Roman"/>
                <w:sz w:val="20"/>
              </w:rPr>
              <w:t>Отчетный год</w:t>
            </w:r>
          </w:p>
        </w:tc>
      </w:tr>
      <w:tr w:rsidR="00807154" w:rsidRPr="000C3FC4">
        <w:tc>
          <w:tcPr>
            <w:tcW w:w="3544" w:type="dxa"/>
            <w:vMerge/>
            <w:shd w:val="clear" w:color="auto" w:fill="FFFFFF"/>
            <w:vAlign w:val="center"/>
          </w:tcPr>
          <w:p w:rsidR="00807154" w:rsidRPr="000C3FC4" w:rsidRDefault="00807154" w:rsidP="00807154">
            <w:pPr>
              <w:jc w:val="center"/>
              <w:rPr>
                <w:rFonts w:cs="Times New Roman"/>
                <w:sz w:val="20"/>
              </w:rPr>
            </w:pPr>
          </w:p>
        </w:tc>
        <w:tc>
          <w:tcPr>
            <w:tcW w:w="1134" w:type="dxa"/>
            <w:vMerge w:val="restart"/>
            <w:shd w:val="clear" w:color="auto" w:fill="FFFFFF"/>
            <w:vAlign w:val="center"/>
          </w:tcPr>
          <w:p w:rsidR="00807154" w:rsidRPr="000C3FC4" w:rsidRDefault="00807154" w:rsidP="00807154">
            <w:pPr>
              <w:jc w:val="center"/>
              <w:rPr>
                <w:rFonts w:cs="Times New Roman"/>
                <w:sz w:val="20"/>
              </w:rPr>
            </w:pPr>
            <w:r w:rsidRPr="000C3FC4">
              <w:rPr>
                <w:rFonts w:cs="Times New Roman"/>
                <w:sz w:val="20"/>
              </w:rPr>
              <w:t>абсолютно</w:t>
            </w:r>
          </w:p>
        </w:tc>
        <w:tc>
          <w:tcPr>
            <w:tcW w:w="1276" w:type="dxa"/>
            <w:vMerge w:val="restart"/>
            <w:shd w:val="clear" w:color="auto" w:fill="FFFFFF"/>
            <w:vAlign w:val="center"/>
          </w:tcPr>
          <w:p w:rsidR="00807154" w:rsidRPr="000C3FC4" w:rsidRDefault="00807154" w:rsidP="00807154">
            <w:pPr>
              <w:jc w:val="center"/>
              <w:rPr>
                <w:rFonts w:cs="Times New Roman"/>
                <w:sz w:val="20"/>
              </w:rPr>
            </w:pPr>
            <w:r w:rsidRPr="000C3FC4">
              <w:rPr>
                <w:rFonts w:cs="Times New Roman"/>
                <w:sz w:val="20"/>
              </w:rPr>
              <w:t>% к номинальному фонду</w:t>
            </w:r>
          </w:p>
        </w:tc>
        <w:tc>
          <w:tcPr>
            <w:tcW w:w="2126" w:type="dxa"/>
            <w:gridSpan w:val="2"/>
            <w:shd w:val="clear" w:color="auto" w:fill="FFFFFF"/>
            <w:vAlign w:val="center"/>
          </w:tcPr>
          <w:p w:rsidR="00807154" w:rsidRPr="000C3FC4" w:rsidRDefault="00807154" w:rsidP="00807154">
            <w:pPr>
              <w:jc w:val="center"/>
              <w:rPr>
                <w:rFonts w:cs="Times New Roman"/>
                <w:sz w:val="20"/>
              </w:rPr>
            </w:pPr>
            <w:r w:rsidRPr="000C3FC4">
              <w:rPr>
                <w:rFonts w:cs="Times New Roman"/>
                <w:sz w:val="20"/>
              </w:rPr>
              <w:t>расчетное</w:t>
            </w:r>
          </w:p>
        </w:tc>
        <w:tc>
          <w:tcPr>
            <w:tcW w:w="2268" w:type="dxa"/>
            <w:gridSpan w:val="2"/>
            <w:shd w:val="clear" w:color="auto" w:fill="FFFFFF"/>
            <w:vAlign w:val="center"/>
          </w:tcPr>
          <w:p w:rsidR="00807154" w:rsidRPr="000C3FC4" w:rsidRDefault="00807154" w:rsidP="00807154">
            <w:pPr>
              <w:jc w:val="center"/>
              <w:rPr>
                <w:rFonts w:cs="Times New Roman"/>
                <w:sz w:val="20"/>
              </w:rPr>
            </w:pPr>
            <w:r w:rsidRPr="000C3FC4">
              <w:rPr>
                <w:rFonts w:cs="Times New Roman"/>
                <w:sz w:val="20"/>
              </w:rPr>
              <w:t>фактически</w:t>
            </w:r>
          </w:p>
        </w:tc>
      </w:tr>
      <w:tr w:rsidR="00807154" w:rsidRPr="000C3FC4">
        <w:tc>
          <w:tcPr>
            <w:tcW w:w="3544" w:type="dxa"/>
            <w:vMerge/>
            <w:shd w:val="clear" w:color="auto" w:fill="FFFFFF"/>
            <w:vAlign w:val="center"/>
          </w:tcPr>
          <w:p w:rsidR="00807154" w:rsidRPr="000C3FC4" w:rsidRDefault="00807154" w:rsidP="00807154">
            <w:pPr>
              <w:jc w:val="center"/>
              <w:rPr>
                <w:rFonts w:cs="Times New Roman"/>
                <w:sz w:val="20"/>
              </w:rPr>
            </w:pPr>
          </w:p>
        </w:tc>
        <w:tc>
          <w:tcPr>
            <w:tcW w:w="1134" w:type="dxa"/>
            <w:vMerge/>
            <w:shd w:val="clear" w:color="auto" w:fill="FFFFFF"/>
            <w:vAlign w:val="center"/>
          </w:tcPr>
          <w:p w:rsidR="00807154" w:rsidRPr="000C3FC4" w:rsidRDefault="00807154" w:rsidP="00807154">
            <w:pPr>
              <w:jc w:val="center"/>
              <w:rPr>
                <w:rFonts w:cs="Times New Roman"/>
                <w:sz w:val="20"/>
              </w:rPr>
            </w:pPr>
          </w:p>
        </w:tc>
        <w:tc>
          <w:tcPr>
            <w:tcW w:w="1276" w:type="dxa"/>
            <w:vMerge/>
            <w:shd w:val="clear" w:color="auto" w:fill="FFFFFF"/>
            <w:vAlign w:val="center"/>
          </w:tcPr>
          <w:p w:rsidR="00807154" w:rsidRPr="000C3FC4" w:rsidRDefault="00807154" w:rsidP="00807154">
            <w:pPr>
              <w:jc w:val="center"/>
              <w:rPr>
                <w:rFonts w:cs="Times New Roman"/>
                <w:sz w:val="20"/>
              </w:rPr>
            </w:pPr>
          </w:p>
        </w:tc>
        <w:tc>
          <w:tcPr>
            <w:tcW w:w="992" w:type="dxa"/>
            <w:shd w:val="clear" w:color="auto" w:fill="FFFFFF"/>
            <w:vAlign w:val="center"/>
          </w:tcPr>
          <w:p w:rsidR="00807154" w:rsidRPr="000C3FC4" w:rsidRDefault="00807154" w:rsidP="00807154">
            <w:pPr>
              <w:jc w:val="center"/>
              <w:rPr>
                <w:rFonts w:cs="Times New Roman"/>
                <w:sz w:val="20"/>
              </w:rPr>
            </w:pPr>
            <w:r w:rsidRPr="000C3FC4">
              <w:rPr>
                <w:rFonts w:cs="Times New Roman"/>
                <w:sz w:val="20"/>
              </w:rPr>
              <w:t>абсолютно</w:t>
            </w:r>
          </w:p>
        </w:tc>
        <w:tc>
          <w:tcPr>
            <w:tcW w:w="1134" w:type="dxa"/>
            <w:shd w:val="clear" w:color="auto" w:fill="FFFFFF"/>
            <w:vAlign w:val="center"/>
          </w:tcPr>
          <w:p w:rsidR="00807154" w:rsidRPr="000C3FC4" w:rsidRDefault="00807154" w:rsidP="00807154">
            <w:pPr>
              <w:jc w:val="center"/>
              <w:rPr>
                <w:rFonts w:cs="Times New Roman"/>
                <w:sz w:val="20"/>
              </w:rPr>
            </w:pPr>
            <w:r w:rsidRPr="000C3FC4">
              <w:rPr>
                <w:rFonts w:cs="Times New Roman"/>
                <w:sz w:val="20"/>
              </w:rPr>
              <w:t>% к номинальному фонду</w:t>
            </w:r>
          </w:p>
        </w:tc>
        <w:tc>
          <w:tcPr>
            <w:tcW w:w="851" w:type="dxa"/>
            <w:shd w:val="clear" w:color="auto" w:fill="FFFFFF"/>
            <w:vAlign w:val="center"/>
          </w:tcPr>
          <w:p w:rsidR="00807154" w:rsidRPr="000C3FC4" w:rsidRDefault="00807154" w:rsidP="00807154">
            <w:pPr>
              <w:jc w:val="center"/>
              <w:rPr>
                <w:rFonts w:cs="Times New Roman"/>
                <w:sz w:val="20"/>
              </w:rPr>
            </w:pPr>
            <w:r w:rsidRPr="000C3FC4">
              <w:rPr>
                <w:rFonts w:cs="Times New Roman"/>
                <w:sz w:val="20"/>
              </w:rPr>
              <w:t>абсолютно</w:t>
            </w:r>
          </w:p>
        </w:tc>
        <w:tc>
          <w:tcPr>
            <w:tcW w:w="1417" w:type="dxa"/>
            <w:shd w:val="clear" w:color="auto" w:fill="FFFFFF"/>
            <w:vAlign w:val="center"/>
          </w:tcPr>
          <w:p w:rsidR="00807154" w:rsidRPr="000C3FC4" w:rsidRDefault="00807154" w:rsidP="00807154">
            <w:pPr>
              <w:jc w:val="center"/>
              <w:rPr>
                <w:rFonts w:cs="Times New Roman"/>
                <w:sz w:val="20"/>
              </w:rPr>
            </w:pPr>
            <w:r w:rsidRPr="000C3FC4">
              <w:rPr>
                <w:rFonts w:cs="Times New Roman"/>
                <w:sz w:val="20"/>
              </w:rPr>
              <w:t>% К номинальному фонду</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Число рабочих дней (номинальный фонд)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450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100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450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100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450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100 </w:t>
            </w:r>
          </w:p>
        </w:tc>
      </w:tr>
      <w:tr w:rsidR="00807154" w:rsidRPr="000C3FC4">
        <w:tc>
          <w:tcPr>
            <w:tcW w:w="3544" w:type="dxa"/>
            <w:shd w:val="clear" w:color="auto" w:fill="FFFFFF"/>
          </w:tcPr>
          <w:p w:rsidR="00807154" w:rsidRPr="000C3FC4" w:rsidRDefault="00807154" w:rsidP="00807154">
            <w:pPr>
              <w:jc w:val="both"/>
              <w:rPr>
                <w:rFonts w:cs="Times New Roman"/>
                <w:b w:val="0"/>
                <w:sz w:val="20"/>
              </w:rPr>
            </w:pPr>
            <w:r w:rsidRPr="000C3FC4">
              <w:rPr>
                <w:rFonts w:cs="Times New Roman"/>
                <w:b w:val="0"/>
                <w:sz w:val="20"/>
              </w:rPr>
              <w:t xml:space="preserve">Всего невыходов </w:t>
            </w:r>
          </w:p>
        </w:tc>
        <w:tc>
          <w:tcPr>
            <w:tcW w:w="1134" w:type="dxa"/>
            <w:shd w:val="clear" w:color="auto" w:fill="FFFFFF"/>
            <w:vAlign w:val="center"/>
          </w:tcPr>
          <w:p w:rsidR="00807154" w:rsidRPr="000C3FC4" w:rsidRDefault="00807154" w:rsidP="00807154">
            <w:pPr>
              <w:jc w:val="both"/>
              <w:rPr>
                <w:rFonts w:cs="Times New Roman"/>
                <w:b w:val="0"/>
                <w:sz w:val="20"/>
              </w:rPr>
            </w:pPr>
          </w:p>
        </w:tc>
        <w:tc>
          <w:tcPr>
            <w:tcW w:w="1276" w:type="dxa"/>
            <w:shd w:val="clear" w:color="auto" w:fill="FFFFFF"/>
            <w:vAlign w:val="center"/>
          </w:tcPr>
          <w:p w:rsidR="00807154" w:rsidRPr="000C3FC4" w:rsidRDefault="00807154" w:rsidP="00807154">
            <w:pPr>
              <w:jc w:val="both"/>
              <w:rPr>
                <w:rFonts w:cs="Times New Roman"/>
                <w:b w:val="0"/>
                <w:sz w:val="20"/>
              </w:rPr>
            </w:pPr>
          </w:p>
        </w:tc>
        <w:tc>
          <w:tcPr>
            <w:tcW w:w="992" w:type="dxa"/>
            <w:shd w:val="clear" w:color="auto" w:fill="FFFFFF"/>
            <w:vAlign w:val="center"/>
          </w:tcPr>
          <w:p w:rsidR="00807154" w:rsidRPr="000C3FC4" w:rsidRDefault="00807154" w:rsidP="00807154">
            <w:pPr>
              <w:jc w:val="both"/>
              <w:rPr>
                <w:rFonts w:cs="Times New Roman"/>
                <w:b w:val="0"/>
                <w:sz w:val="20"/>
              </w:rPr>
            </w:pPr>
          </w:p>
        </w:tc>
        <w:tc>
          <w:tcPr>
            <w:tcW w:w="1134" w:type="dxa"/>
            <w:shd w:val="clear" w:color="auto" w:fill="FFFFFF"/>
            <w:vAlign w:val="center"/>
          </w:tcPr>
          <w:p w:rsidR="00807154" w:rsidRPr="000C3FC4" w:rsidRDefault="00807154" w:rsidP="00807154">
            <w:pPr>
              <w:jc w:val="both"/>
              <w:rPr>
                <w:rFonts w:cs="Times New Roman"/>
                <w:b w:val="0"/>
                <w:sz w:val="20"/>
              </w:rPr>
            </w:pPr>
          </w:p>
        </w:tc>
        <w:tc>
          <w:tcPr>
            <w:tcW w:w="851" w:type="dxa"/>
            <w:shd w:val="clear" w:color="auto" w:fill="FFFFFF"/>
            <w:vAlign w:val="center"/>
          </w:tcPr>
          <w:p w:rsidR="00807154" w:rsidRPr="000C3FC4" w:rsidRDefault="00807154" w:rsidP="00807154">
            <w:pPr>
              <w:jc w:val="both"/>
              <w:rPr>
                <w:rFonts w:cs="Times New Roman"/>
                <w:b w:val="0"/>
                <w:sz w:val="20"/>
              </w:rPr>
            </w:pPr>
          </w:p>
        </w:tc>
        <w:tc>
          <w:tcPr>
            <w:tcW w:w="1417" w:type="dxa"/>
            <w:shd w:val="clear" w:color="auto" w:fill="FFFFFF"/>
            <w:vAlign w:val="center"/>
          </w:tcPr>
          <w:p w:rsidR="00807154" w:rsidRPr="000C3FC4" w:rsidRDefault="00807154" w:rsidP="00807154">
            <w:pPr>
              <w:jc w:val="both"/>
              <w:rPr>
                <w:rFonts w:cs="Times New Roman"/>
                <w:b w:val="0"/>
                <w:sz w:val="20"/>
              </w:rPr>
            </w:pPr>
          </w:p>
        </w:tc>
      </w:tr>
      <w:tr w:rsidR="00807154" w:rsidRPr="000C3FC4">
        <w:tc>
          <w:tcPr>
            <w:tcW w:w="3544" w:type="dxa"/>
            <w:shd w:val="clear" w:color="auto" w:fill="FFFFFF"/>
          </w:tcPr>
          <w:p w:rsidR="00807154" w:rsidRPr="000C3FC4" w:rsidRDefault="00807154" w:rsidP="00807154">
            <w:pPr>
              <w:jc w:val="both"/>
              <w:rPr>
                <w:rFonts w:cs="Times New Roman"/>
                <w:b w:val="0"/>
                <w:sz w:val="20"/>
              </w:rPr>
            </w:pPr>
            <w:r w:rsidRPr="000C3FC4">
              <w:rPr>
                <w:rFonts w:cs="Times New Roman"/>
                <w:b w:val="0"/>
                <w:sz w:val="20"/>
              </w:rPr>
              <w:t xml:space="preserve">в том числе: </w:t>
            </w:r>
          </w:p>
        </w:tc>
        <w:tc>
          <w:tcPr>
            <w:tcW w:w="1134" w:type="dxa"/>
            <w:shd w:val="clear" w:color="auto" w:fill="FFFFFF"/>
            <w:vAlign w:val="center"/>
          </w:tcPr>
          <w:p w:rsidR="00807154" w:rsidRPr="000C3FC4" w:rsidRDefault="00807154" w:rsidP="00807154">
            <w:pPr>
              <w:jc w:val="both"/>
              <w:rPr>
                <w:rFonts w:cs="Times New Roman"/>
                <w:b w:val="0"/>
                <w:sz w:val="20"/>
              </w:rPr>
            </w:pPr>
          </w:p>
        </w:tc>
        <w:tc>
          <w:tcPr>
            <w:tcW w:w="1276" w:type="dxa"/>
            <w:shd w:val="clear" w:color="auto" w:fill="FFFFFF"/>
            <w:vAlign w:val="center"/>
          </w:tcPr>
          <w:p w:rsidR="00807154" w:rsidRPr="000C3FC4" w:rsidRDefault="00807154" w:rsidP="00807154">
            <w:pPr>
              <w:jc w:val="both"/>
              <w:rPr>
                <w:rFonts w:cs="Times New Roman"/>
                <w:b w:val="0"/>
                <w:sz w:val="20"/>
              </w:rPr>
            </w:pPr>
          </w:p>
        </w:tc>
        <w:tc>
          <w:tcPr>
            <w:tcW w:w="992" w:type="dxa"/>
            <w:shd w:val="clear" w:color="auto" w:fill="FFFFFF"/>
            <w:vAlign w:val="center"/>
          </w:tcPr>
          <w:p w:rsidR="00807154" w:rsidRPr="000C3FC4" w:rsidRDefault="00807154" w:rsidP="00807154">
            <w:pPr>
              <w:jc w:val="both"/>
              <w:rPr>
                <w:rFonts w:cs="Times New Roman"/>
                <w:b w:val="0"/>
                <w:sz w:val="20"/>
              </w:rPr>
            </w:pPr>
          </w:p>
        </w:tc>
        <w:tc>
          <w:tcPr>
            <w:tcW w:w="1134" w:type="dxa"/>
            <w:shd w:val="clear" w:color="auto" w:fill="FFFFFF"/>
            <w:vAlign w:val="center"/>
          </w:tcPr>
          <w:p w:rsidR="00807154" w:rsidRPr="000C3FC4" w:rsidRDefault="00807154" w:rsidP="00807154">
            <w:pPr>
              <w:jc w:val="both"/>
              <w:rPr>
                <w:rFonts w:cs="Times New Roman"/>
                <w:b w:val="0"/>
                <w:sz w:val="20"/>
              </w:rPr>
            </w:pPr>
          </w:p>
        </w:tc>
        <w:tc>
          <w:tcPr>
            <w:tcW w:w="851" w:type="dxa"/>
            <w:shd w:val="clear" w:color="auto" w:fill="FFFFFF"/>
            <w:vAlign w:val="center"/>
          </w:tcPr>
          <w:p w:rsidR="00807154" w:rsidRPr="000C3FC4" w:rsidRDefault="00807154" w:rsidP="00807154">
            <w:pPr>
              <w:jc w:val="both"/>
              <w:rPr>
                <w:rFonts w:cs="Times New Roman"/>
                <w:b w:val="0"/>
                <w:sz w:val="20"/>
              </w:rPr>
            </w:pPr>
          </w:p>
        </w:tc>
        <w:tc>
          <w:tcPr>
            <w:tcW w:w="1417" w:type="dxa"/>
            <w:shd w:val="clear" w:color="auto" w:fill="FFFFFF"/>
            <w:vAlign w:val="center"/>
          </w:tcPr>
          <w:p w:rsidR="00807154" w:rsidRPr="000C3FC4" w:rsidRDefault="00807154" w:rsidP="00807154">
            <w:pPr>
              <w:jc w:val="both"/>
              <w:rPr>
                <w:rFonts w:cs="Times New Roman"/>
                <w:b w:val="0"/>
                <w:sz w:val="20"/>
              </w:rPr>
            </w:pP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очередные и дополнительные отпуска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20,2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4,5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20,5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4,6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18,9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4,2 </w:t>
            </w:r>
          </w:p>
        </w:tc>
      </w:tr>
      <w:tr w:rsidR="00807154" w:rsidRPr="000C3FC4">
        <w:tc>
          <w:tcPr>
            <w:tcW w:w="3544" w:type="dxa"/>
            <w:shd w:val="clear" w:color="auto" w:fill="FFFFFF"/>
          </w:tcPr>
          <w:p w:rsidR="00807154" w:rsidRPr="000C3FC4" w:rsidRDefault="00807154" w:rsidP="00807154">
            <w:pPr>
              <w:jc w:val="both"/>
              <w:rPr>
                <w:rFonts w:cs="Times New Roman"/>
                <w:b w:val="0"/>
                <w:sz w:val="20"/>
              </w:rPr>
            </w:pPr>
            <w:r w:rsidRPr="000C3FC4">
              <w:rPr>
                <w:rFonts w:cs="Times New Roman"/>
                <w:b w:val="0"/>
                <w:sz w:val="20"/>
              </w:rPr>
              <w:t xml:space="preserve">отпуска ученикам </w:t>
            </w:r>
          </w:p>
        </w:tc>
        <w:tc>
          <w:tcPr>
            <w:tcW w:w="1134" w:type="dxa"/>
            <w:shd w:val="clear" w:color="auto" w:fill="FFFFFF"/>
            <w:vAlign w:val="center"/>
          </w:tcPr>
          <w:p w:rsidR="00807154" w:rsidRPr="000C3FC4" w:rsidRDefault="00807154" w:rsidP="00807154">
            <w:pPr>
              <w:jc w:val="both"/>
              <w:rPr>
                <w:rFonts w:cs="Times New Roman"/>
                <w:b w:val="0"/>
                <w:sz w:val="20"/>
              </w:rPr>
            </w:pP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0,7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2,8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0,6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4,4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 </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Отпуска в связи с беременностью и родами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2,3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0,5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2,0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0,4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1,5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0,3 </w:t>
            </w:r>
          </w:p>
        </w:tc>
      </w:tr>
      <w:tr w:rsidR="00807154" w:rsidRPr="000C3FC4">
        <w:tc>
          <w:tcPr>
            <w:tcW w:w="3544" w:type="dxa"/>
            <w:shd w:val="clear" w:color="auto" w:fill="FFFFFF"/>
          </w:tcPr>
          <w:p w:rsidR="00807154" w:rsidRPr="000C3FC4" w:rsidRDefault="00807154" w:rsidP="00807154">
            <w:pPr>
              <w:jc w:val="both"/>
              <w:rPr>
                <w:rFonts w:cs="Times New Roman"/>
                <w:b w:val="0"/>
                <w:sz w:val="20"/>
              </w:rPr>
            </w:pPr>
            <w:r w:rsidRPr="000C3FC4">
              <w:rPr>
                <w:rFonts w:cs="Times New Roman"/>
                <w:b w:val="0"/>
                <w:sz w:val="20"/>
              </w:rPr>
              <w:t xml:space="preserve">по болезнью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9,0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2,0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9,3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2,1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9,8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2,2 </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невыходы по неуважительной причине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0,4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от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0,9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0,2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0,9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0,2 </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Полезный фонд рабочего времени, </w:t>
            </w:r>
            <w:r>
              <w:rPr>
                <w:rFonts w:cs="Times New Roman"/>
                <w:b w:val="0"/>
                <w:sz w:val="20"/>
              </w:rPr>
              <w:t>дней</w:t>
            </w:r>
            <w:r w:rsidRPr="000C3FC4">
              <w:rPr>
                <w:rFonts w:cs="Times New Roman"/>
                <w:b w:val="0"/>
                <w:sz w:val="20"/>
              </w:rPr>
              <w:t xml:space="preserve">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415,0 </w:t>
            </w:r>
          </w:p>
        </w:tc>
        <w:tc>
          <w:tcPr>
            <w:tcW w:w="1276"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92,2 </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414,5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92,1 </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414,5 </w:t>
            </w:r>
          </w:p>
        </w:tc>
        <w:tc>
          <w:tcPr>
            <w:tcW w:w="1417"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92,1 </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Полезный фонд рабочего времени, ч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1640,3 </w:t>
            </w:r>
          </w:p>
        </w:tc>
        <w:tc>
          <w:tcPr>
            <w:tcW w:w="1276" w:type="dxa"/>
            <w:shd w:val="clear" w:color="auto" w:fill="FFFFFF"/>
            <w:vAlign w:val="center"/>
          </w:tcPr>
          <w:p w:rsidR="00807154" w:rsidRPr="000C3FC4" w:rsidRDefault="00807154" w:rsidP="00807154">
            <w:pPr>
              <w:jc w:val="both"/>
              <w:rPr>
                <w:rFonts w:cs="Times New Roman"/>
                <w:b w:val="0"/>
                <w:sz w:val="20"/>
              </w:rPr>
            </w:pPr>
            <w:r>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1690,3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1681,2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Pr>
                <w:rFonts w:cs="Times New Roman"/>
                <w:b w:val="0"/>
                <w:sz w:val="20"/>
              </w:rPr>
              <w:t>Внутрисменные</w:t>
            </w:r>
            <w:r w:rsidRPr="000C3FC4">
              <w:rPr>
                <w:rFonts w:cs="Times New Roman"/>
                <w:b w:val="0"/>
                <w:sz w:val="20"/>
              </w:rPr>
              <w:t xml:space="preserve"> потери рабочего времени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85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81,0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81,3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tcPr>
          <w:p w:rsidR="00807154" w:rsidRPr="000C3FC4" w:rsidRDefault="00807154" w:rsidP="00807154">
            <w:pPr>
              <w:jc w:val="both"/>
              <w:rPr>
                <w:rFonts w:cs="Times New Roman"/>
                <w:b w:val="0"/>
                <w:sz w:val="20"/>
              </w:rPr>
            </w:pPr>
            <w:r w:rsidRPr="000C3FC4">
              <w:rPr>
                <w:rFonts w:cs="Times New Roman"/>
                <w:b w:val="0"/>
                <w:sz w:val="20"/>
              </w:rPr>
              <w:t xml:space="preserve">в том числе: </w:t>
            </w:r>
          </w:p>
        </w:tc>
        <w:tc>
          <w:tcPr>
            <w:tcW w:w="1134" w:type="dxa"/>
            <w:shd w:val="clear" w:color="auto" w:fill="FFFFFF"/>
            <w:vAlign w:val="center"/>
          </w:tcPr>
          <w:p w:rsidR="00807154" w:rsidRPr="000C3FC4" w:rsidRDefault="00807154" w:rsidP="00807154">
            <w:pPr>
              <w:jc w:val="both"/>
              <w:rPr>
                <w:rFonts w:cs="Times New Roman"/>
                <w:b w:val="0"/>
                <w:sz w:val="20"/>
              </w:rPr>
            </w:pP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перерыв для матерей-кормилиц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51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42,5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35,6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Pr>
                <w:rFonts w:cs="Times New Roman"/>
                <w:b w:val="0"/>
                <w:sz w:val="20"/>
              </w:rPr>
              <w:t>внутрисменный</w:t>
            </w:r>
            <w:r w:rsidRPr="000C3FC4">
              <w:rPr>
                <w:rFonts w:cs="Times New Roman"/>
                <w:b w:val="0"/>
                <w:sz w:val="20"/>
              </w:rPr>
              <w:t xml:space="preserve"> простой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24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28,4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29,9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сокращенный рабочий день подростков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10,1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15,8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Средняя продолжительность рабочего дня, ч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7,5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7,4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7,7 </w:t>
            </w:r>
          </w:p>
        </w:tc>
        <w:tc>
          <w:tcPr>
            <w:tcW w:w="1417" w:type="dxa"/>
            <w:shd w:val="clear" w:color="auto" w:fill="FFFFFF"/>
            <w:vAlign w:val="center"/>
          </w:tcPr>
          <w:p w:rsidR="00807154" w:rsidRDefault="00807154">
            <w:r w:rsidRPr="00217235">
              <w:rPr>
                <w:rFonts w:cs="Times New Roman"/>
                <w:b w:val="0"/>
                <w:sz w:val="20"/>
              </w:rPr>
              <w:t>—</w:t>
            </w:r>
          </w:p>
        </w:tc>
      </w:tr>
      <w:tr w:rsidR="00807154" w:rsidRPr="000C3FC4">
        <w:tc>
          <w:tcPr>
            <w:tcW w:w="3544" w:type="dxa"/>
            <w:shd w:val="clear" w:color="auto" w:fill="FFFFFF"/>
            <w:vAlign w:val="bottom"/>
          </w:tcPr>
          <w:p w:rsidR="00807154" w:rsidRPr="000C3FC4" w:rsidRDefault="00807154" w:rsidP="00807154">
            <w:pPr>
              <w:jc w:val="both"/>
              <w:rPr>
                <w:rFonts w:cs="Times New Roman"/>
                <w:b w:val="0"/>
                <w:sz w:val="20"/>
              </w:rPr>
            </w:pPr>
            <w:r w:rsidRPr="000C3FC4">
              <w:rPr>
                <w:rFonts w:cs="Times New Roman"/>
                <w:b w:val="0"/>
                <w:sz w:val="20"/>
              </w:rPr>
              <w:t xml:space="preserve">Эффективный фонд рабочего времени, ч </w:t>
            </w:r>
          </w:p>
        </w:tc>
        <w:tc>
          <w:tcPr>
            <w:tcW w:w="1134"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1555,3 </w:t>
            </w:r>
          </w:p>
        </w:tc>
        <w:tc>
          <w:tcPr>
            <w:tcW w:w="1276" w:type="dxa"/>
            <w:shd w:val="clear" w:color="auto" w:fill="FFFFFF"/>
            <w:vAlign w:val="center"/>
          </w:tcPr>
          <w:p w:rsidR="00807154" w:rsidRDefault="00807154">
            <w:r w:rsidRPr="00E84ECC">
              <w:rPr>
                <w:rFonts w:cs="Times New Roman"/>
                <w:b w:val="0"/>
                <w:sz w:val="20"/>
              </w:rPr>
              <w:t>—</w:t>
            </w:r>
          </w:p>
        </w:tc>
        <w:tc>
          <w:tcPr>
            <w:tcW w:w="992"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1579,1 </w:t>
            </w:r>
          </w:p>
        </w:tc>
        <w:tc>
          <w:tcPr>
            <w:tcW w:w="1134" w:type="dxa"/>
            <w:shd w:val="clear" w:color="auto" w:fill="FFFFFF"/>
            <w:vAlign w:val="center"/>
          </w:tcPr>
          <w:p w:rsidR="00807154" w:rsidRDefault="00807154">
            <w:r w:rsidRPr="003E5AE7">
              <w:rPr>
                <w:rFonts w:cs="Times New Roman"/>
                <w:b w:val="0"/>
                <w:sz w:val="20"/>
              </w:rPr>
              <w:t>—</w:t>
            </w:r>
          </w:p>
        </w:tc>
        <w:tc>
          <w:tcPr>
            <w:tcW w:w="851" w:type="dxa"/>
            <w:shd w:val="clear" w:color="auto" w:fill="FFFFFF"/>
            <w:vAlign w:val="center"/>
          </w:tcPr>
          <w:p w:rsidR="00807154" w:rsidRPr="000C3FC4" w:rsidRDefault="00807154" w:rsidP="00807154">
            <w:pPr>
              <w:jc w:val="both"/>
              <w:rPr>
                <w:rFonts w:cs="Times New Roman"/>
                <w:b w:val="0"/>
                <w:sz w:val="20"/>
              </w:rPr>
            </w:pPr>
            <w:r w:rsidRPr="000C3FC4">
              <w:rPr>
                <w:rFonts w:cs="Times New Roman"/>
                <w:b w:val="0"/>
                <w:sz w:val="20"/>
              </w:rPr>
              <w:t xml:space="preserve">1577 </w:t>
            </w:r>
          </w:p>
        </w:tc>
        <w:tc>
          <w:tcPr>
            <w:tcW w:w="1417" w:type="dxa"/>
            <w:shd w:val="clear" w:color="auto" w:fill="FFFFFF"/>
            <w:vAlign w:val="center"/>
          </w:tcPr>
          <w:p w:rsidR="00807154" w:rsidRDefault="00807154">
            <w:r w:rsidRPr="00217235">
              <w:rPr>
                <w:rFonts w:cs="Times New Roman"/>
                <w:b w:val="0"/>
                <w:sz w:val="20"/>
              </w:rPr>
              <w:t>—</w:t>
            </w:r>
          </w:p>
        </w:tc>
      </w:tr>
    </w:tbl>
    <w:p w:rsidR="00807154" w:rsidRPr="00EB100F" w:rsidRDefault="00807154" w:rsidP="00807154">
      <w:pPr>
        <w:spacing w:before="120"/>
        <w:ind w:firstLine="851"/>
        <w:jc w:val="both"/>
        <w:rPr>
          <w:rFonts w:cs="Times New Roman"/>
          <w:b w:val="0"/>
        </w:rPr>
      </w:pPr>
      <w:r w:rsidRPr="00EB100F">
        <w:rPr>
          <w:rFonts w:cs="Times New Roman"/>
          <w:b w:val="0"/>
        </w:rPr>
        <w:t>Необходимую помощь практическим работникам в борьбе с экономической преступностью должен предоставить наука.</w:t>
      </w:r>
    </w:p>
    <w:p w:rsidR="00807154" w:rsidRPr="00EB100F" w:rsidRDefault="00807154" w:rsidP="00807154">
      <w:pPr>
        <w:ind w:firstLine="851"/>
        <w:jc w:val="both"/>
        <w:rPr>
          <w:rFonts w:cs="Times New Roman"/>
          <w:b w:val="0"/>
        </w:rPr>
      </w:pPr>
      <w:r w:rsidRPr="00EB100F">
        <w:rPr>
          <w:rFonts w:cs="Times New Roman"/>
          <w:b w:val="0"/>
        </w:rPr>
        <w:t>В связи с этим задача овладения приемами и методами экономического анализа экономистами, бухгалтерами, ревизорами, сборщиками налогов, юристами, работниками правоохранительных органов приобретает особую актуальность.</w:t>
      </w:r>
    </w:p>
    <w:p w:rsidR="00807154" w:rsidRPr="00EB100F" w:rsidRDefault="00807154" w:rsidP="00807154">
      <w:pPr>
        <w:ind w:firstLine="851"/>
        <w:jc w:val="both"/>
        <w:rPr>
          <w:rFonts w:cs="Times New Roman"/>
          <w:b w:val="0"/>
        </w:rPr>
      </w:pPr>
      <w:r w:rsidRPr="00EB100F">
        <w:rPr>
          <w:rFonts w:cs="Times New Roman"/>
          <w:b w:val="0"/>
        </w:rPr>
        <w:t>Существенные упущения в правовом регулировании общественного отношения, в особенности экономических, оказывают содействие расширению противоправных действий в кредитно-финансовой, банковской системах, в сфере внешнеэкономической деятельности, приватизации, новых экономических структурах.</w:t>
      </w:r>
    </w:p>
    <w:p w:rsidR="00807154" w:rsidRPr="00EB100F" w:rsidRDefault="00807154" w:rsidP="00807154">
      <w:pPr>
        <w:ind w:firstLine="851"/>
        <w:jc w:val="both"/>
        <w:rPr>
          <w:rFonts w:cs="Times New Roman"/>
          <w:b w:val="0"/>
        </w:rPr>
      </w:pPr>
      <w:r w:rsidRPr="00EB100F">
        <w:rPr>
          <w:rFonts w:cs="Times New Roman"/>
          <w:b w:val="0"/>
        </w:rPr>
        <w:t>Проникая в экономику, преступность препятствует развитию производства, отворачивает инвестиционные и валютные ценности, стимулирует инфляционные процессы, лишает госбюджет важной части доходов, затрудняет выполнения программ социальной помощи населению и, таким образом, заостряет все экономические проблемы.</w:t>
      </w:r>
    </w:p>
    <w:p w:rsidR="00807154" w:rsidRPr="00EB100F" w:rsidRDefault="00807154" w:rsidP="00807154">
      <w:pPr>
        <w:ind w:firstLine="851"/>
        <w:jc w:val="both"/>
        <w:rPr>
          <w:rFonts w:cs="Times New Roman"/>
          <w:b w:val="0"/>
        </w:rPr>
      </w:pPr>
      <w:r w:rsidRPr="00EB100F">
        <w:rPr>
          <w:rFonts w:cs="Times New Roman"/>
          <w:b w:val="0"/>
        </w:rPr>
        <w:t>Сегодня экономические преступления существенно отличаются от преступлений, характерных для прошлого. Если раньше экономические преступления по способом осуществления являли достаточно простыми: кражи путем растраты, оплата фактически невыполненных работ, включения в ведомость на оплату труда выдуманных лиц, приписки, спекуляция и т.п., то теперь они стали намного более сложными и наносят значительный ущерб экономике.</w:t>
      </w:r>
    </w:p>
    <w:p w:rsidR="00807154" w:rsidRPr="00EB100F" w:rsidRDefault="00807154" w:rsidP="00807154">
      <w:pPr>
        <w:ind w:firstLine="851"/>
        <w:jc w:val="both"/>
        <w:rPr>
          <w:rFonts w:cs="Times New Roman"/>
          <w:b w:val="0"/>
        </w:rPr>
      </w:pPr>
      <w:r w:rsidRPr="00EB100F">
        <w:rPr>
          <w:rFonts w:cs="Times New Roman"/>
          <w:b w:val="0"/>
        </w:rPr>
        <w:t>Поэтому, чем результат экономического анализа необходимо не только объективно оценить финансово-хозяйственную деятельность предприятия, состояние сохранения имущества, а и сформулировать основные направления относительно проверки и конкретизации данных.</w:t>
      </w:r>
    </w:p>
    <w:p w:rsidR="00807154" w:rsidRPr="00EB100F" w:rsidRDefault="00807154" w:rsidP="00807154">
      <w:pPr>
        <w:pStyle w:val="QuestionHeader"/>
      </w:pPr>
      <w:r w:rsidRPr="00EB100F">
        <w:t>Вопросы для самоконтроля</w:t>
      </w:r>
    </w:p>
    <w:p w:rsidR="00807154" w:rsidRPr="00EB100F" w:rsidRDefault="00807154" w:rsidP="00807154">
      <w:pPr>
        <w:pStyle w:val="Questions"/>
      </w:pPr>
      <w:r w:rsidRPr="00EB100F">
        <w:t>Какие виды анализа использует ревизор в процессе проведения ревизии?</w:t>
      </w:r>
    </w:p>
    <w:p w:rsidR="00807154" w:rsidRPr="00EB100F" w:rsidRDefault="00807154" w:rsidP="00807154">
      <w:pPr>
        <w:pStyle w:val="Questions"/>
      </w:pPr>
      <w:r w:rsidRPr="00EB100F">
        <w:t>Цель оперативного (ситуационного) анализа.</w:t>
      </w:r>
    </w:p>
    <w:p w:rsidR="00807154" w:rsidRPr="00EB100F" w:rsidRDefault="00807154" w:rsidP="00807154">
      <w:pPr>
        <w:pStyle w:val="Questions"/>
      </w:pPr>
      <w:r w:rsidRPr="00EB100F">
        <w:t>На что направленный факторный анализ?</w:t>
      </w:r>
    </w:p>
    <w:p w:rsidR="00807154" w:rsidRPr="00EB100F" w:rsidRDefault="00807154" w:rsidP="00807154">
      <w:pPr>
        <w:pStyle w:val="Questions"/>
      </w:pPr>
      <w:r w:rsidRPr="00EB100F">
        <w:t>Методика использования сравнительного анализа.</w:t>
      </w:r>
    </w:p>
    <w:p w:rsidR="00807154" w:rsidRPr="00EB100F" w:rsidRDefault="00807154" w:rsidP="00807154">
      <w:pPr>
        <w:pStyle w:val="Questions"/>
        <w:rPr>
          <w:lang w:val="uk-UA"/>
        </w:rPr>
      </w:pPr>
      <w:r w:rsidRPr="00EB100F">
        <w:t>Какие Вы знаете основные средства обработки экономической информации в анализе хозяйственной деятельности?</w:t>
      </w:r>
    </w:p>
    <w:p w:rsidR="00807154" w:rsidRPr="00CA7763" w:rsidRDefault="00807154" w:rsidP="00807154">
      <w:pPr>
        <w:widowControl/>
        <w:jc w:val="both"/>
        <w:rPr>
          <w:rFonts w:cs="Times New Roman"/>
          <w:b w:val="0"/>
        </w:rPr>
      </w:pPr>
    </w:p>
    <w:p w:rsidR="001437EF" w:rsidRPr="001437EF" w:rsidRDefault="001437EF" w:rsidP="001437EF">
      <w:pPr>
        <w:jc w:val="both"/>
        <w:rPr>
          <w:rFonts w:cs="Times New Roman"/>
          <w:b w:val="0"/>
          <w:sz w:val="28"/>
        </w:rPr>
      </w:pPr>
      <w:bookmarkStart w:id="67" w:name="_GoBack"/>
      <w:bookmarkEnd w:id="67"/>
    </w:p>
    <w:sectPr w:rsidR="001437EF" w:rsidRPr="001437EF" w:rsidSect="00623ED5">
      <w:pgSz w:w="11907" w:h="16840" w:code="9"/>
      <w:pgMar w:top="851" w:right="567" w:bottom="851" w:left="1134" w:header="454" w:footer="454" w:gutter="0"/>
      <w:cols w:space="720"/>
      <w:noEndnote/>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pf Chance">
    <w:altName w:val="Segoe UI"/>
    <w:charset w:val="00"/>
    <w:family w:val="swiss"/>
    <w:pitch w:val="variable"/>
    <w:sig w:usb0="00000001" w:usb1="00000000" w:usb2="00000000" w:usb3="00000000" w:csb0="00000005" w:csb1="00000000"/>
  </w:font>
  <w:font w:name="AmbassadoreType">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F63B20"/>
    <w:lvl w:ilvl="0">
      <w:numFmt w:val="bullet"/>
      <w:lvlText w:val="*"/>
      <w:lvlJc w:val="left"/>
    </w:lvl>
  </w:abstractNum>
  <w:abstractNum w:abstractNumId="1">
    <w:nsid w:val="02D25428"/>
    <w:multiLevelType w:val="hybridMultilevel"/>
    <w:tmpl w:val="8E560FA0"/>
    <w:lvl w:ilvl="0" w:tplc="44DC0C1C">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85A27"/>
    <w:multiLevelType w:val="multilevel"/>
    <w:tmpl w:val="EB665FA4"/>
    <w:numStyleLink w:val="a"/>
  </w:abstractNum>
  <w:abstractNum w:abstractNumId="3">
    <w:nsid w:val="06080FB1"/>
    <w:multiLevelType w:val="multilevel"/>
    <w:tmpl w:val="EB665FA4"/>
    <w:numStyleLink w:val="a"/>
  </w:abstractNum>
  <w:abstractNum w:abstractNumId="4">
    <w:nsid w:val="064C420C"/>
    <w:multiLevelType w:val="multilevel"/>
    <w:tmpl w:val="EB665FA4"/>
    <w:numStyleLink w:val="a"/>
  </w:abstractNum>
  <w:abstractNum w:abstractNumId="5">
    <w:nsid w:val="07A046EE"/>
    <w:multiLevelType w:val="multilevel"/>
    <w:tmpl w:val="EB665FA4"/>
    <w:numStyleLink w:val="a"/>
  </w:abstractNum>
  <w:abstractNum w:abstractNumId="6">
    <w:nsid w:val="0C833966"/>
    <w:multiLevelType w:val="multilevel"/>
    <w:tmpl w:val="EB665FA4"/>
    <w:numStyleLink w:val="a"/>
  </w:abstractNum>
  <w:abstractNum w:abstractNumId="7">
    <w:nsid w:val="0E9A4992"/>
    <w:multiLevelType w:val="multilevel"/>
    <w:tmpl w:val="EB665FA4"/>
    <w:numStyleLink w:val="a"/>
  </w:abstractNum>
  <w:abstractNum w:abstractNumId="8">
    <w:nsid w:val="106A6F7E"/>
    <w:multiLevelType w:val="multilevel"/>
    <w:tmpl w:val="EB665FA4"/>
    <w:numStyleLink w:val="a"/>
  </w:abstractNum>
  <w:abstractNum w:abstractNumId="9">
    <w:nsid w:val="111B62B4"/>
    <w:multiLevelType w:val="multilevel"/>
    <w:tmpl w:val="EB665FA4"/>
    <w:numStyleLink w:val="a"/>
  </w:abstractNum>
  <w:abstractNum w:abstractNumId="10">
    <w:nsid w:val="11F475E6"/>
    <w:multiLevelType w:val="multilevel"/>
    <w:tmpl w:val="EB665FA4"/>
    <w:numStyleLink w:val="a"/>
  </w:abstractNum>
  <w:abstractNum w:abstractNumId="11">
    <w:nsid w:val="14054327"/>
    <w:multiLevelType w:val="hybridMultilevel"/>
    <w:tmpl w:val="FC3651B8"/>
    <w:lvl w:ilvl="0" w:tplc="803A8F8E">
      <w:start w:val="1"/>
      <w:numFmt w:val="decimal"/>
      <w:lvlText w:val="%1)"/>
      <w:lvlJc w:val="left"/>
      <w:pPr>
        <w:tabs>
          <w:tab w:val="num" w:pos="357"/>
        </w:tabs>
        <w:ind w:left="357" w:hanging="357"/>
      </w:pPr>
      <w:rPr>
        <w:rFonts w:hint="default"/>
      </w:rPr>
    </w:lvl>
    <w:lvl w:ilvl="1" w:tplc="2ACC5E8C">
      <w:start w:val="1"/>
      <w:numFmt w:val="decimal"/>
      <w:lvlText w:val="%2)"/>
      <w:lvlJc w:val="left"/>
      <w:pPr>
        <w:tabs>
          <w:tab w:val="num" w:pos="357"/>
        </w:tabs>
        <w:ind w:left="35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2C6AA8"/>
    <w:multiLevelType w:val="multilevel"/>
    <w:tmpl w:val="EB665FA4"/>
    <w:numStyleLink w:val="a"/>
  </w:abstractNum>
  <w:abstractNum w:abstractNumId="13">
    <w:nsid w:val="15B2122B"/>
    <w:multiLevelType w:val="multilevel"/>
    <w:tmpl w:val="EB665FA4"/>
    <w:numStyleLink w:val="a"/>
  </w:abstractNum>
  <w:abstractNum w:abstractNumId="14">
    <w:nsid w:val="16A5637D"/>
    <w:multiLevelType w:val="multilevel"/>
    <w:tmpl w:val="EB665FA4"/>
    <w:numStyleLink w:val="a"/>
  </w:abstractNum>
  <w:abstractNum w:abstractNumId="15">
    <w:nsid w:val="19533CC9"/>
    <w:multiLevelType w:val="multilevel"/>
    <w:tmpl w:val="EB665FA4"/>
    <w:numStyleLink w:val="a"/>
  </w:abstractNum>
  <w:abstractNum w:abstractNumId="16">
    <w:nsid w:val="1A4F7BF7"/>
    <w:multiLevelType w:val="hybridMultilevel"/>
    <w:tmpl w:val="30CA0356"/>
    <w:lvl w:ilvl="0" w:tplc="803A8F8E">
      <w:start w:val="1"/>
      <w:numFmt w:val="decimal"/>
      <w:lvlText w:val="%1)"/>
      <w:lvlJc w:val="left"/>
      <w:pPr>
        <w:tabs>
          <w:tab w:val="num" w:pos="1208"/>
        </w:tabs>
        <w:ind w:left="1208" w:hanging="357"/>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7">
    <w:nsid w:val="1AED1AFC"/>
    <w:multiLevelType w:val="hybridMultilevel"/>
    <w:tmpl w:val="D640F3EA"/>
    <w:lvl w:ilvl="0" w:tplc="372CF8E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D6F61BF"/>
    <w:multiLevelType w:val="multilevel"/>
    <w:tmpl w:val="EB665FA4"/>
    <w:numStyleLink w:val="a"/>
  </w:abstractNum>
  <w:abstractNum w:abstractNumId="19">
    <w:nsid w:val="21E6309C"/>
    <w:multiLevelType w:val="multilevel"/>
    <w:tmpl w:val="EB665FA4"/>
    <w:numStyleLink w:val="a"/>
  </w:abstractNum>
  <w:abstractNum w:abstractNumId="20">
    <w:nsid w:val="25340371"/>
    <w:multiLevelType w:val="multilevel"/>
    <w:tmpl w:val="EB665FA4"/>
    <w:numStyleLink w:val="a"/>
  </w:abstractNum>
  <w:abstractNum w:abstractNumId="21">
    <w:nsid w:val="26013BEF"/>
    <w:multiLevelType w:val="multilevel"/>
    <w:tmpl w:val="EB665FA4"/>
    <w:numStyleLink w:val="a"/>
  </w:abstractNum>
  <w:abstractNum w:abstractNumId="22">
    <w:nsid w:val="264C6F5E"/>
    <w:multiLevelType w:val="multilevel"/>
    <w:tmpl w:val="EB665FA4"/>
    <w:numStyleLink w:val="a"/>
  </w:abstractNum>
  <w:abstractNum w:abstractNumId="23">
    <w:nsid w:val="26960F96"/>
    <w:multiLevelType w:val="multilevel"/>
    <w:tmpl w:val="EB665FA4"/>
    <w:numStyleLink w:val="a"/>
  </w:abstractNum>
  <w:abstractNum w:abstractNumId="24">
    <w:nsid w:val="2799496F"/>
    <w:multiLevelType w:val="multilevel"/>
    <w:tmpl w:val="EB665FA4"/>
    <w:numStyleLink w:val="a"/>
  </w:abstractNum>
  <w:abstractNum w:abstractNumId="25">
    <w:nsid w:val="284F0D54"/>
    <w:multiLevelType w:val="multilevel"/>
    <w:tmpl w:val="EB665FA4"/>
    <w:numStyleLink w:val="a"/>
  </w:abstractNum>
  <w:abstractNum w:abstractNumId="26">
    <w:nsid w:val="28F7377E"/>
    <w:multiLevelType w:val="multilevel"/>
    <w:tmpl w:val="EB665FA4"/>
    <w:numStyleLink w:val="a"/>
  </w:abstractNum>
  <w:abstractNum w:abstractNumId="27">
    <w:nsid w:val="29F96B11"/>
    <w:multiLevelType w:val="multilevel"/>
    <w:tmpl w:val="EB665FA4"/>
    <w:numStyleLink w:val="a"/>
  </w:abstractNum>
  <w:abstractNum w:abstractNumId="28">
    <w:nsid w:val="2A703A02"/>
    <w:multiLevelType w:val="hybridMultilevel"/>
    <w:tmpl w:val="6096DB08"/>
    <w:lvl w:ilvl="0" w:tplc="3042C622">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D2934E3"/>
    <w:multiLevelType w:val="multilevel"/>
    <w:tmpl w:val="EB665FA4"/>
    <w:numStyleLink w:val="a"/>
  </w:abstractNum>
  <w:abstractNum w:abstractNumId="30">
    <w:nsid w:val="315B3C44"/>
    <w:multiLevelType w:val="multilevel"/>
    <w:tmpl w:val="EB665FA4"/>
    <w:numStyleLink w:val="a"/>
  </w:abstractNum>
  <w:abstractNum w:abstractNumId="31">
    <w:nsid w:val="315F4C24"/>
    <w:multiLevelType w:val="multilevel"/>
    <w:tmpl w:val="EB665FA4"/>
    <w:numStyleLink w:val="a"/>
  </w:abstractNum>
  <w:abstractNum w:abstractNumId="32">
    <w:nsid w:val="32522F0B"/>
    <w:multiLevelType w:val="multilevel"/>
    <w:tmpl w:val="EB665FA4"/>
    <w:numStyleLink w:val="a"/>
  </w:abstractNum>
  <w:abstractNum w:abstractNumId="33">
    <w:nsid w:val="32A81809"/>
    <w:multiLevelType w:val="multilevel"/>
    <w:tmpl w:val="EB665FA4"/>
    <w:numStyleLink w:val="a"/>
  </w:abstractNum>
  <w:abstractNum w:abstractNumId="34">
    <w:nsid w:val="34CB195D"/>
    <w:multiLevelType w:val="hybridMultilevel"/>
    <w:tmpl w:val="98929404"/>
    <w:lvl w:ilvl="0" w:tplc="803A8F8E">
      <w:start w:val="1"/>
      <w:numFmt w:val="decimal"/>
      <w:lvlText w:val="%1)"/>
      <w:lvlJc w:val="left"/>
      <w:pPr>
        <w:tabs>
          <w:tab w:val="num" w:pos="1208"/>
        </w:tabs>
        <w:ind w:left="1208" w:hanging="357"/>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5">
    <w:nsid w:val="355A68EE"/>
    <w:multiLevelType w:val="multilevel"/>
    <w:tmpl w:val="EB665FA4"/>
    <w:numStyleLink w:val="a"/>
  </w:abstractNum>
  <w:abstractNum w:abstractNumId="36">
    <w:nsid w:val="38531795"/>
    <w:multiLevelType w:val="multilevel"/>
    <w:tmpl w:val="EB665FA4"/>
    <w:numStyleLink w:val="a"/>
  </w:abstractNum>
  <w:abstractNum w:abstractNumId="37">
    <w:nsid w:val="397C0E29"/>
    <w:multiLevelType w:val="multilevel"/>
    <w:tmpl w:val="EB665FA4"/>
    <w:numStyleLink w:val="a"/>
  </w:abstractNum>
  <w:abstractNum w:abstractNumId="38">
    <w:nsid w:val="39F41594"/>
    <w:multiLevelType w:val="multilevel"/>
    <w:tmpl w:val="EB665FA4"/>
    <w:numStyleLink w:val="a"/>
  </w:abstractNum>
  <w:abstractNum w:abstractNumId="39">
    <w:nsid w:val="3F097EDE"/>
    <w:multiLevelType w:val="multilevel"/>
    <w:tmpl w:val="EB665FA4"/>
    <w:numStyleLink w:val="a"/>
  </w:abstractNum>
  <w:abstractNum w:abstractNumId="40">
    <w:nsid w:val="3FF01302"/>
    <w:multiLevelType w:val="multilevel"/>
    <w:tmpl w:val="EB665FA4"/>
    <w:numStyleLink w:val="a"/>
  </w:abstractNum>
  <w:abstractNum w:abstractNumId="41">
    <w:nsid w:val="41A16D67"/>
    <w:multiLevelType w:val="multilevel"/>
    <w:tmpl w:val="EB665FA4"/>
    <w:numStyleLink w:val="a"/>
  </w:abstractNum>
  <w:abstractNum w:abstractNumId="42">
    <w:nsid w:val="420214E8"/>
    <w:multiLevelType w:val="multilevel"/>
    <w:tmpl w:val="EB665FA4"/>
    <w:numStyleLink w:val="a"/>
  </w:abstractNum>
  <w:abstractNum w:abstractNumId="43">
    <w:nsid w:val="432E0072"/>
    <w:multiLevelType w:val="multilevel"/>
    <w:tmpl w:val="EB665FA4"/>
    <w:numStyleLink w:val="a"/>
  </w:abstractNum>
  <w:abstractNum w:abstractNumId="44">
    <w:nsid w:val="43AB31E7"/>
    <w:multiLevelType w:val="hybridMultilevel"/>
    <w:tmpl w:val="6D605B18"/>
    <w:lvl w:ilvl="0" w:tplc="F5B0225C">
      <w:start w:val="1"/>
      <w:numFmt w:val="decimal"/>
      <w:lvlText w:val="%1)"/>
      <w:lvlJc w:val="left"/>
      <w:pPr>
        <w:tabs>
          <w:tab w:val="num" w:pos="284"/>
        </w:tabs>
        <w:ind w:left="284" w:hanging="284"/>
      </w:pPr>
      <w:rPr>
        <w:rFonts w:hint="default"/>
      </w:rPr>
    </w:lvl>
    <w:lvl w:ilvl="1" w:tplc="915CF410" w:tentative="1">
      <w:start w:val="1"/>
      <w:numFmt w:val="lowerLetter"/>
      <w:lvlText w:val="%2."/>
      <w:lvlJc w:val="left"/>
      <w:pPr>
        <w:tabs>
          <w:tab w:val="num" w:pos="1440"/>
        </w:tabs>
        <w:ind w:left="1440" w:hanging="360"/>
      </w:pPr>
    </w:lvl>
    <w:lvl w:ilvl="2" w:tplc="919CA0AA" w:tentative="1">
      <w:start w:val="1"/>
      <w:numFmt w:val="lowerRoman"/>
      <w:lvlText w:val="%3."/>
      <w:lvlJc w:val="right"/>
      <w:pPr>
        <w:tabs>
          <w:tab w:val="num" w:pos="2160"/>
        </w:tabs>
        <w:ind w:left="2160" w:hanging="180"/>
      </w:pPr>
    </w:lvl>
    <w:lvl w:ilvl="3" w:tplc="32DC6F26" w:tentative="1">
      <w:start w:val="1"/>
      <w:numFmt w:val="decimal"/>
      <w:lvlText w:val="%4."/>
      <w:lvlJc w:val="left"/>
      <w:pPr>
        <w:tabs>
          <w:tab w:val="num" w:pos="2880"/>
        </w:tabs>
        <w:ind w:left="2880" w:hanging="360"/>
      </w:pPr>
    </w:lvl>
    <w:lvl w:ilvl="4" w:tplc="80548E34" w:tentative="1">
      <w:start w:val="1"/>
      <w:numFmt w:val="lowerLetter"/>
      <w:lvlText w:val="%5."/>
      <w:lvlJc w:val="left"/>
      <w:pPr>
        <w:tabs>
          <w:tab w:val="num" w:pos="3600"/>
        </w:tabs>
        <w:ind w:left="3600" w:hanging="360"/>
      </w:pPr>
    </w:lvl>
    <w:lvl w:ilvl="5" w:tplc="FC1AFC84" w:tentative="1">
      <w:start w:val="1"/>
      <w:numFmt w:val="lowerRoman"/>
      <w:lvlText w:val="%6."/>
      <w:lvlJc w:val="right"/>
      <w:pPr>
        <w:tabs>
          <w:tab w:val="num" w:pos="4320"/>
        </w:tabs>
        <w:ind w:left="4320" w:hanging="180"/>
      </w:pPr>
    </w:lvl>
    <w:lvl w:ilvl="6" w:tplc="D6620160" w:tentative="1">
      <w:start w:val="1"/>
      <w:numFmt w:val="decimal"/>
      <w:lvlText w:val="%7."/>
      <w:lvlJc w:val="left"/>
      <w:pPr>
        <w:tabs>
          <w:tab w:val="num" w:pos="5040"/>
        </w:tabs>
        <w:ind w:left="5040" w:hanging="360"/>
      </w:pPr>
    </w:lvl>
    <w:lvl w:ilvl="7" w:tplc="0B96E4C4" w:tentative="1">
      <w:start w:val="1"/>
      <w:numFmt w:val="lowerLetter"/>
      <w:lvlText w:val="%8."/>
      <w:lvlJc w:val="left"/>
      <w:pPr>
        <w:tabs>
          <w:tab w:val="num" w:pos="5760"/>
        </w:tabs>
        <w:ind w:left="5760" w:hanging="360"/>
      </w:pPr>
    </w:lvl>
    <w:lvl w:ilvl="8" w:tplc="BAE691FA" w:tentative="1">
      <w:start w:val="1"/>
      <w:numFmt w:val="lowerRoman"/>
      <w:lvlText w:val="%9."/>
      <w:lvlJc w:val="right"/>
      <w:pPr>
        <w:tabs>
          <w:tab w:val="num" w:pos="6480"/>
        </w:tabs>
        <w:ind w:left="6480" w:hanging="180"/>
      </w:pPr>
    </w:lvl>
  </w:abstractNum>
  <w:abstractNum w:abstractNumId="45">
    <w:nsid w:val="46643A58"/>
    <w:multiLevelType w:val="multilevel"/>
    <w:tmpl w:val="EB665FA4"/>
    <w:numStyleLink w:val="a"/>
  </w:abstractNum>
  <w:abstractNum w:abstractNumId="46">
    <w:nsid w:val="48204344"/>
    <w:multiLevelType w:val="multilevel"/>
    <w:tmpl w:val="EB665FA4"/>
    <w:numStyleLink w:val="a"/>
  </w:abstractNum>
  <w:abstractNum w:abstractNumId="47">
    <w:nsid w:val="490F058B"/>
    <w:multiLevelType w:val="multilevel"/>
    <w:tmpl w:val="EB665FA4"/>
    <w:numStyleLink w:val="a"/>
  </w:abstractNum>
  <w:abstractNum w:abstractNumId="48">
    <w:nsid w:val="4CC27280"/>
    <w:multiLevelType w:val="multilevel"/>
    <w:tmpl w:val="EB665FA4"/>
    <w:numStyleLink w:val="a"/>
  </w:abstractNum>
  <w:abstractNum w:abstractNumId="49">
    <w:nsid w:val="4E972B06"/>
    <w:multiLevelType w:val="multilevel"/>
    <w:tmpl w:val="EB665FA4"/>
    <w:styleLink w:val="a"/>
    <w:lvl w:ilvl="0">
      <w:start w:val="1"/>
      <w:numFmt w:val="bullet"/>
      <w:lvlText w:val="–"/>
      <w:lvlJc w:val="left"/>
      <w:pPr>
        <w:tabs>
          <w:tab w:val="num" w:pos="284"/>
        </w:tabs>
        <w:ind w:left="284" w:hanging="284"/>
      </w:pPr>
      <w:rPr>
        <w:rFonts w:ascii="Times New Roman" w:hAnsi="Times New Roman" w:cs="Times New Roman"/>
        <w:dstrike w:val="0"/>
        <w:color w:val="auto"/>
        <w:sz w:val="24"/>
        <w:szCs w:val="24"/>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4F1F1354"/>
    <w:multiLevelType w:val="multilevel"/>
    <w:tmpl w:val="EB665FA4"/>
    <w:numStyleLink w:val="a"/>
  </w:abstractNum>
  <w:abstractNum w:abstractNumId="51">
    <w:nsid w:val="4F9A0BAD"/>
    <w:multiLevelType w:val="multilevel"/>
    <w:tmpl w:val="EB665FA4"/>
    <w:numStyleLink w:val="a"/>
  </w:abstractNum>
  <w:abstractNum w:abstractNumId="52">
    <w:nsid w:val="51B130A2"/>
    <w:multiLevelType w:val="multilevel"/>
    <w:tmpl w:val="EB665FA4"/>
    <w:numStyleLink w:val="a"/>
  </w:abstractNum>
  <w:abstractNum w:abstractNumId="53">
    <w:nsid w:val="52A00448"/>
    <w:multiLevelType w:val="singleLevel"/>
    <w:tmpl w:val="750E0C0C"/>
    <w:lvl w:ilvl="0">
      <w:start w:val="1"/>
      <w:numFmt w:val="decimal"/>
      <w:lvlText w:val="%1."/>
      <w:legacy w:legacy="1" w:legacySpace="0" w:legacyIndent="226"/>
      <w:lvlJc w:val="left"/>
      <w:rPr>
        <w:rFonts w:ascii="Times New Roman" w:hAnsi="Times New Roman" w:cs="Times New Roman" w:hint="default"/>
      </w:rPr>
    </w:lvl>
  </w:abstractNum>
  <w:abstractNum w:abstractNumId="54">
    <w:nsid w:val="560300C0"/>
    <w:multiLevelType w:val="multilevel"/>
    <w:tmpl w:val="EB665FA4"/>
    <w:numStyleLink w:val="a"/>
  </w:abstractNum>
  <w:abstractNum w:abstractNumId="55">
    <w:nsid w:val="57B91B8D"/>
    <w:multiLevelType w:val="multilevel"/>
    <w:tmpl w:val="EB665FA4"/>
    <w:numStyleLink w:val="a"/>
  </w:abstractNum>
  <w:abstractNum w:abstractNumId="56">
    <w:nsid w:val="58132359"/>
    <w:multiLevelType w:val="multilevel"/>
    <w:tmpl w:val="EB665FA4"/>
    <w:numStyleLink w:val="a"/>
  </w:abstractNum>
  <w:abstractNum w:abstractNumId="57">
    <w:nsid w:val="5A7F1643"/>
    <w:multiLevelType w:val="multilevel"/>
    <w:tmpl w:val="EB665FA4"/>
    <w:numStyleLink w:val="a"/>
  </w:abstractNum>
  <w:abstractNum w:abstractNumId="58">
    <w:nsid w:val="5B756AE5"/>
    <w:multiLevelType w:val="multilevel"/>
    <w:tmpl w:val="EB665FA4"/>
    <w:numStyleLink w:val="a"/>
  </w:abstractNum>
  <w:abstractNum w:abstractNumId="59">
    <w:nsid w:val="5D142132"/>
    <w:multiLevelType w:val="multilevel"/>
    <w:tmpl w:val="EB665FA4"/>
    <w:numStyleLink w:val="a"/>
  </w:abstractNum>
  <w:abstractNum w:abstractNumId="60">
    <w:nsid w:val="63BA1FEE"/>
    <w:multiLevelType w:val="multilevel"/>
    <w:tmpl w:val="EB665FA4"/>
    <w:numStyleLink w:val="a"/>
  </w:abstractNum>
  <w:abstractNum w:abstractNumId="61">
    <w:nsid w:val="644743F8"/>
    <w:multiLevelType w:val="multilevel"/>
    <w:tmpl w:val="EB665FA4"/>
    <w:numStyleLink w:val="a"/>
  </w:abstractNum>
  <w:abstractNum w:abstractNumId="62">
    <w:nsid w:val="66C57369"/>
    <w:multiLevelType w:val="multilevel"/>
    <w:tmpl w:val="EB665FA4"/>
    <w:numStyleLink w:val="a"/>
  </w:abstractNum>
  <w:abstractNum w:abstractNumId="63">
    <w:nsid w:val="66C7237E"/>
    <w:multiLevelType w:val="hybridMultilevel"/>
    <w:tmpl w:val="91480534"/>
    <w:lvl w:ilvl="0" w:tplc="B0229F60">
      <w:start w:val="1"/>
      <w:numFmt w:val="decimal"/>
      <w:lvlText w:val="%1."/>
      <w:lvlJc w:val="left"/>
      <w:pPr>
        <w:tabs>
          <w:tab w:val="num" w:pos="357"/>
        </w:tabs>
        <w:ind w:left="357" w:hanging="357"/>
      </w:pPr>
      <w:rPr>
        <w:rFonts w:hint="default"/>
      </w:rPr>
    </w:lvl>
    <w:lvl w:ilvl="1" w:tplc="C34A647E" w:tentative="1">
      <w:start w:val="1"/>
      <w:numFmt w:val="lowerLetter"/>
      <w:lvlText w:val="%2."/>
      <w:lvlJc w:val="left"/>
      <w:pPr>
        <w:tabs>
          <w:tab w:val="num" w:pos="1440"/>
        </w:tabs>
        <w:ind w:left="1440" w:hanging="360"/>
      </w:pPr>
    </w:lvl>
    <w:lvl w:ilvl="2" w:tplc="9048B030" w:tentative="1">
      <w:start w:val="1"/>
      <w:numFmt w:val="lowerRoman"/>
      <w:lvlText w:val="%3."/>
      <w:lvlJc w:val="right"/>
      <w:pPr>
        <w:tabs>
          <w:tab w:val="num" w:pos="2160"/>
        </w:tabs>
        <w:ind w:left="2160" w:hanging="180"/>
      </w:pPr>
    </w:lvl>
    <w:lvl w:ilvl="3" w:tplc="9FC60444" w:tentative="1">
      <w:start w:val="1"/>
      <w:numFmt w:val="decimal"/>
      <w:lvlText w:val="%4."/>
      <w:lvlJc w:val="left"/>
      <w:pPr>
        <w:tabs>
          <w:tab w:val="num" w:pos="2880"/>
        </w:tabs>
        <w:ind w:left="2880" w:hanging="360"/>
      </w:pPr>
    </w:lvl>
    <w:lvl w:ilvl="4" w:tplc="F1422B66" w:tentative="1">
      <w:start w:val="1"/>
      <w:numFmt w:val="lowerLetter"/>
      <w:lvlText w:val="%5."/>
      <w:lvlJc w:val="left"/>
      <w:pPr>
        <w:tabs>
          <w:tab w:val="num" w:pos="3600"/>
        </w:tabs>
        <w:ind w:left="3600" w:hanging="360"/>
      </w:pPr>
    </w:lvl>
    <w:lvl w:ilvl="5" w:tplc="31641950" w:tentative="1">
      <w:start w:val="1"/>
      <w:numFmt w:val="lowerRoman"/>
      <w:lvlText w:val="%6."/>
      <w:lvlJc w:val="right"/>
      <w:pPr>
        <w:tabs>
          <w:tab w:val="num" w:pos="4320"/>
        </w:tabs>
        <w:ind w:left="4320" w:hanging="180"/>
      </w:pPr>
    </w:lvl>
    <w:lvl w:ilvl="6" w:tplc="5224C834" w:tentative="1">
      <w:start w:val="1"/>
      <w:numFmt w:val="decimal"/>
      <w:lvlText w:val="%7."/>
      <w:lvlJc w:val="left"/>
      <w:pPr>
        <w:tabs>
          <w:tab w:val="num" w:pos="5040"/>
        </w:tabs>
        <w:ind w:left="5040" w:hanging="360"/>
      </w:pPr>
    </w:lvl>
    <w:lvl w:ilvl="7" w:tplc="1F126C28" w:tentative="1">
      <w:start w:val="1"/>
      <w:numFmt w:val="lowerLetter"/>
      <w:lvlText w:val="%8."/>
      <w:lvlJc w:val="left"/>
      <w:pPr>
        <w:tabs>
          <w:tab w:val="num" w:pos="5760"/>
        </w:tabs>
        <w:ind w:left="5760" w:hanging="360"/>
      </w:pPr>
    </w:lvl>
    <w:lvl w:ilvl="8" w:tplc="948E9AB4" w:tentative="1">
      <w:start w:val="1"/>
      <w:numFmt w:val="lowerRoman"/>
      <w:lvlText w:val="%9."/>
      <w:lvlJc w:val="right"/>
      <w:pPr>
        <w:tabs>
          <w:tab w:val="num" w:pos="6480"/>
        </w:tabs>
        <w:ind w:left="6480" w:hanging="180"/>
      </w:pPr>
    </w:lvl>
  </w:abstractNum>
  <w:abstractNum w:abstractNumId="64">
    <w:nsid w:val="678B7C42"/>
    <w:multiLevelType w:val="multilevel"/>
    <w:tmpl w:val="EB665FA4"/>
    <w:numStyleLink w:val="a"/>
  </w:abstractNum>
  <w:abstractNum w:abstractNumId="65">
    <w:nsid w:val="6AF17269"/>
    <w:multiLevelType w:val="multilevel"/>
    <w:tmpl w:val="EB665FA4"/>
    <w:numStyleLink w:val="a"/>
  </w:abstractNum>
  <w:abstractNum w:abstractNumId="66">
    <w:nsid w:val="6C292CAB"/>
    <w:multiLevelType w:val="hybridMultilevel"/>
    <w:tmpl w:val="B492CD1A"/>
    <w:lvl w:ilvl="0" w:tplc="6A22138E">
      <w:start w:val="1"/>
      <w:numFmt w:val="decimal"/>
      <w:lvlText w:val="%1."/>
      <w:lvlJc w:val="left"/>
      <w:pPr>
        <w:tabs>
          <w:tab w:val="num" w:pos="1208"/>
        </w:tabs>
        <w:ind w:left="1208" w:hanging="357"/>
      </w:pPr>
      <w:rPr>
        <w:rFonts w:hint="default"/>
      </w:rPr>
    </w:lvl>
    <w:lvl w:ilvl="1" w:tplc="6FEAE99E" w:tentative="1">
      <w:start w:val="1"/>
      <w:numFmt w:val="lowerLetter"/>
      <w:lvlText w:val="%2."/>
      <w:lvlJc w:val="left"/>
      <w:pPr>
        <w:tabs>
          <w:tab w:val="num" w:pos="2291"/>
        </w:tabs>
        <w:ind w:left="2291" w:hanging="360"/>
      </w:pPr>
    </w:lvl>
    <w:lvl w:ilvl="2" w:tplc="F744A1AA" w:tentative="1">
      <w:start w:val="1"/>
      <w:numFmt w:val="lowerRoman"/>
      <w:lvlText w:val="%3."/>
      <w:lvlJc w:val="right"/>
      <w:pPr>
        <w:tabs>
          <w:tab w:val="num" w:pos="3011"/>
        </w:tabs>
        <w:ind w:left="3011" w:hanging="180"/>
      </w:pPr>
    </w:lvl>
    <w:lvl w:ilvl="3" w:tplc="88F49A4C" w:tentative="1">
      <w:start w:val="1"/>
      <w:numFmt w:val="decimal"/>
      <w:lvlText w:val="%4."/>
      <w:lvlJc w:val="left"/>
      <w:pPr>
        <w:tabs>
          <w:tab w:val="num" w:pos="3731"/>
        </w:tabs>
        <w:ind w:left="3731" w:hanging="360"/>
      </w:pPr>
    </w:lvl>
    <w:lvl w:ilvl="4" w:tplc="E4BCA638" w:tentative="1">
      <w:start w:val="1"/>
      <w:numFmt w:val="lowerLetter"/>
      <w:lvlText w:val="%5."/>
      <w:lvlJc w:val="left"/>
      <w:pPr>
        <w:tabs>
          <w:tab w:val="num" w:pos="4451"/>
        </w:tabs>
        <w:ind w:left="4451" w:hanging="360"/>
      </w:pPr>
    </w:lvl>
    <w:lvl w:ilvl="5" w:tplc="3F308CF0" w:tentative="1">
      <w:start w:val="1"/>
      <w:numFmt w:val="lowerRoman"/>
      <w:lvlText w:val="%6."/>
      <w:lvlJc w:val="right"/>
      <w:pPr>
        <w:tabs>
          <w:tab w:val="num" w:pos="5171"/>
        </w:tabs>
        <w:ind w:left="5171" w:hanging="180"/>
      </w:pPr>
    </w:lvl>
    <w:lvl w:ilvl="6" w:tplc="4DCE57C2" w:tentative="1">
      <w:start w:val="1"/>
      <w:numFmt w:val="decimal"/>
      <w:lvlText w:val="%7."/>
      <w:lvlJc w:val="left"/>
      <w:pPr>
        <w:tabs>
          <w:tab w:val="num" w:pos="5891"/>
        </w:tabs>
        <w:ind w:left="5891" w:hanging="360"/>
      </w:pPr>
    </w:lvl>
    <w:lvl w:ilvl="7" w:tplc="416C24A2" w:tentative="1">
      <w:start w:val="1"/>
      <w:numFmt w:val="lowerLetter"/>
      <w:lvlText w:val="%8."/>
      <w:lvlJc w:val="left"/>
      <w:pPr>
        <w:tabs>
          <w:tab w:val="num" w:pos="6611"/>
        </w:tabs>
        <w:ind w:left="6611" w:hanging="360"/>
      </w:pPr>
    </w:lvl>
    <w:lvl w:ilvl="8" w:tplc="9F3067C4" w:tentative="1">
      <w:start w:val="1"/>
      <w:numFmt w:val="lowerRoman"/>
      <w:lvlText w:val="%9."/>
      <w:lvlJc w:val="right"/>
      <w:pPr>
        <w:tabs>
          <w:tab w:val="num" w:pos="7331"/>
        </w:tabs>
        <w:ind w:left="7331" w:hanging="180"/>
      </w:pPr>
    </w:lvl>
  </w:abstractNum>
  <w:abstractNum w:abstractNumId="67">
    <w:nsid w:val="6D4E0A81"/>
    <w:multiLevelType w:val="multilevel"/>
    <w:tmpl w:val="EB665FA4"/>
    <w:numStyleLink w:val="a"/>
  </w:abstractNum>
  <w:abstractNum w:abstractNumId="68">
    <w:nsid w:val="6E810E9D"/>
    <w:multiLevelType w:val="multilevel"/>
    <w:tmpl w:val="EB665FA4"/>
    <w:numStyleLink w:val="a"/>
  </w:abstractNum>
  <w:abstractNum w:abstractNumId="69">
    <w:nsid w:val="74826BD3"/>
    <w:multiLevelType w:val="hybridMultilevel"/>
    <w:tmpl w:val="8E0265F4"/>
    <w:lvl w:ilvl="0" w:tplc="4E4E61BC">
      <w:start w:val="1"/>
      <w:numFmt w:val="decimal"/>
      <w:lvlText w:val="%1)"/>
      <w:lvlJc w:val="left"/>
      <w:pPr>
        <w:tabs>
          <w:tab w:val="num" w:pos="284"/>
        </w:tabs>
        <w:ind w:left="284" w:hanging="284"/>
      </w:pPr>
      <w:rPr>
        <w:rFonts w:hint="default"/>
      </w:rPr>
    </w:lvl>
    <w:lvl w:ilvl="1" w:tplc="076E5984" w:tentative="1">
      <w:start w:val="1"/>
      <w:numFmt w:val="lowerLetter"/>
      <w:lvlText w:val="%2."/>
      <w:lvlJc w:val="left"/>
      <w:pPr>
        <w:tabs>
          <w:tab w:val="num" w:pos="1440"/>
        </w:tabs>
        <w:ind w:left="1440" w:hanging="360"/>
      </w:pPr>
    </w:lvl>
    <w:lvl w:ilvl="2" w:tplc="B27E1968" w:tentative="1">
      <w:start w:val="1"/>
      <w:numFmt w:val="lowerRoman"/>
      <w:lvlText w:val="%3."/>
      <w:lvlJc w:val="right"/>
      <w:pPr>
        <w:tabs>
          <w:tab w:val="num" w:pos="2160"/>
        </w:tabs>
        <w:ind w:left="2160" w:hanging="180"/>
      </w:pPr>
    </w:lvl>
    <w:lvl w:ilvl="3" w:tplc="F4D2CE1C" w:tentative="1">
      <w:start w:val="1"/>
      <w:numFmt w:val="decimal"/>
      <w:lvlText w:val="%4."/>
      <w:lvlJc w:val="left"/>
      <w:pPr>
        <w:tabs>
          <w:tab w:val="num" w:pos="2880"/>
        </w:tabs>
        <w:ind w:left="2880" w:hanging="360"/>
      </w:pPr>
    </w:lvl>
    <w:lvl w:ilvl="4" w:tplc="9B742CAE" w:tentative="1">
      <w:start w:val="1"/>
      <w:numFmt w:val="lowerLetter"/>
      <w:lvlText w:val="%5."/>
      <w:lvlJc w:val="left"/>
      <w:pPr>
        <w:tabs>
          <w:tab w:val="num" w:pos="3600"/>
        </w:tabs>
        <w:ind w:left="3600" w:hanging="360"/>
      </w:pPr>
    </w:lvl>
    <w:lvl w:ilvl="5" w:tplc="86E0B7F4" w:tentative="1">
      <w:start w:val="1"/>
      <w:numFmt w:val="lowerRoman"/>
      <w:lvlText w:val="%6."/>
      <w:lvlJc w:val="right"/>
      <w:pPr>
        <w:tabs>
          <w:tab w:val="num" w:pos="4320"/>
        </w:tabs>
        <w:ind w:left="4320" w:hanging="180"/>
      </w:pPr>
    </w:lvl>
    <w:lvl w:ilvl="6" w:tplc="936AEB7E" w:tentative="1">
      <w:start w:val="1"/>
      <w:numFmt w:val="decimal"/>
      <w:lvlText w:val="%7."/>
      <w:lvlJc w:val="left"/>
      <w:pPr>
        <w:tabs>
          <w:tab w:val="num" w:pos="5040"/>
        </w:tabs>
        <w:ind w:left="5040" w:hanging="360"/>
      </w:pPr>
    </w:lvl>
    <w:lvl w:ilvl="7" w:tplc="072A56FA" w:tentative="1">
      <w:start w:val="1"/>
      <w:numFmt w:val="lowerLetter"/>
      <w:lvlText w:val="%8."/>
      <w:lvlJc w:val="left"/>
      <w:pPr>
        <w:tabs>
          <w:tab w:val="num" w:pos="5760"/>
        </w:tabs>
        <w:ind w:left="5760" w:hanging="360"/>
      </w:pPr>
    </w:lvl>
    <w:lvl w:ilvl="8" w:tplc="135CF78A" w:tentative="1">
      <w:start w:val="1"/>
      <w:numFmt w:val="lowerRoman"/>
      <w:lvlText w:val="%9."/>
      <w:lvlJc w:val="right"/>
      <w:pPr>
        <w:tabs>
          <w:tab w:val="num" w:pos="6480"/>
        </w:tabs>
        <w:ind w:left="6480" w:hanging="180"/>
      </w:pPr>
    </w:lvl>
  </w:abstractNum>
  <w:abstractNum w:abstractNumId="70">
    <w:nsid w:val="766020EC"/>
    <w:multiLevelType w:val="multilevel"/>
    <w:tmpl w:val="EB665FA4"/>
    <w:numStyleLink w:val="a"/>
  </w:abstractNum>
  <w:abstractNum w:abstractNumId="71">
    <w:nsid w:val="77427FF4"/>
    <w:multiLevelType w:val="multilevel"/>
    <w:tmpl w:val="EB665FA4"/>
    <w:numStyleLink w:val="a"/>
  </w:abstractNum>
  <w:abstractNum w:abstractNumId="72">
    <w:nsid w:val="77913D74"/>
    <w:multiLevelType w:val="multilevel"/>
    <w:tmpl w:val="EB665FA4"/>
    <w:numStyleLink w:val="a"/>
  </w:abstractNum>
  <w:abstractNum w:abstractNumId="73">
    <w:nsid w:val="795D2523"/>
    <w:multiLevelType w:val="multilevel"/>
    <w:tmpl w:val="EB665FA4"/>
    <w:numStyleLink w:val="a"/>
  </w:abstractNum>
  <w:abstractNum w:abstractNumId="74">
    <w:nsid w:val="79CB434D"/>
    <w:multiLevelType w:val="multilevel"/>
    <w:tmpl w:val="EB665FA4"/>
    <w:numStyleLink w:val="a"/>
  </w:abstractNum>
  <w:abstractNum w:abstractNumId="75">
    <w:nsid w:val="7A0138AE"/>
    <w:multiLevelType w:val="multilevel"/>
    <w:tmpl w:val="EB665FA4"/>
    <w:numStyleLink w:val="a"/>
  </w:abstractNum>
  <w:abstractNum w:abstractNumId="76">
    <w:nsid w:val="7B4B3C25"/>
    <w:multiLevelType w:val="multilevel"/>
    <w:tmpl w:val="EB665FA4"/>
    <w:numStyleLink w:val="a"/>
  </w:abstractNum>
  <w:abstractNum w:abstractNumId="77">
    <w:nsid w:val="7BE26D84"/>
    <w:multiLevelType w:val="hybridMultilevel"/>
    <w:tmpl w:val="4DDC782A"/>
    <w:lvl w:ilvl="0" w:tplc="372CF8E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4">
    <w:abstractNumId w:val="11"/>
  </w:num>
  <w:num w:numId="5">
    <w:abstractNumId w:val="49"/>
  </w:num>
  <w:num w:numId="6">
    <w:abstractNumId w:val="73"/>
  </w:num>
  <w:num w:numId="7">
    <w:abstractNumId w:val="58"/>
  </w:num>
  <w:num w:numId="8">
    <w:abstractNumId w:val="67"/>
  </w:num>
  <w:num w:numId="9">
    <w:abstractNumId w:val="37"/>
  </w:num>
  <w:num w:numId="10">
    <w:abstractNumId w:val="61"/>
  </w:num>
  <w:num w:numId="11">
    <w:abstractNumId w:val="65"/>
  </w:num>
  <w:num w:numId="12">
    <w:abstractNumId w:val="63"/>
  </w:num>
  <w:num w:numId="13">
    <w:abstractNumId w:val="39"/>
  </w:num>
  <w:num w:numId="14">
    <w:abstractNumId w:val="23"/>
  </w:num>
  <w:num w:numId="15">
    <w:abstractNumId w:val="16"/>
  </w:num>
  <w:num w:numId="16">
    <w:abstractNumId w:val="75"/>
  </w:num>
  <w:num w:numId="17">
    <w:abstractNumId w:val="66"/>
  </w:num>
  <w:num w:numId="1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0">
    <w:abstractNumId w:val="53"/>
  </w:num>
  <w:num w:numId="21">
    <w:abstractNumId w:val="34"/>
  </w:num>
  <w:num w:numId="22">
    <w:abstractNumId w:val="31"/>
  </w:num>
  <w:num w:numId="23">
    <w:abstractNumId w:val="30"/>
  </w:num>
  <w:num w:numId="24">
    <w:abstractNumId w:val="62"/>
  </w:num>
  <w:num w:numId="25">
    <w:abstractNumId w:val="15"/>
  </w:num>
  <w:num w:numId="26">
    <w:abstractNumId w:val="17"/>
  </w:num>
  <w:num w:numId="27">
    <w:abstractNumId w:val="24"/>
  </w:num>
  <w:num w:numId="28">
    <w:abstractNumId w:val="5"/>
  </w:num>
  <w:num w:numId="29">
    <w:abstractNumId w:val="57"/>
  </w:num>
  <w:num w:numId="30">
    <w:abstractNumId w:val="19"/>
  </w:num>
  <w:num w:numId="31">
    <w:abstractNumId w:val="40"/>
  </w:num>
  <w:num w:numId="32">
    <w:abstractNumId w:val="71"/>
  </w:num>
  <w:num w:numId="33">
    <w:abstractNumId w:val="76"/>
  </w:num>
  <w:num w:numId="34">
    <w:abstractNumId w:val="27"/>
  </w:num>
  <w:num w:numId="35">
    <w:abstractNumId w:val="42"/>
  </w:num>
  <w:num w:numId="36">
    <w:abstractNumId w:val="18"/>
  </w:num>
  <w:num w:numId="37">
    <w:abstractNumId w:val="4"/>
  </w:num>
  <w:num w:numId="38">
    <w:abstractNumId w:val="60"/>
  </w:num>
  <w:num w:numId="39">
    <w:abstractNumId w:val="43"/>
  </w:num>
  <w:num w:numId="40">
    <w:abstractNumId w:val="35"/>
  </w:num>
  <w:num w:numId="41">
    <w:abstractNumId w:val="2"/>
  </w:num>
  <w:num w:numId="42">
    <w:abstractNumId w:val="51"/>
  </w:num>
  <w:num w:numId="43">
    <w:abstractNumId w:val="44"/>
  </w:num>
  <w:num w:numId="44">
    <w:abstractNumId w:val="22"/>
  </w:num>
  <w:num w:numId="45">
    <w:abstractNumId w:val="48"/>
  </w:num>
  <w:num w:numId="46">
    <w:abstractNumId w:val="59"/>
  </w:num>
  <w:num w:numId="47">
    <w:abstractNumId w:val="21"/>
  </w:num>
  <w:num w:numId="48">
    <w:abstractNumId w:val="68"/>
  </w:num>
  <w:num w:numId="49">
    <w:abstractNumId w:val="54"/>
  </w:num>
  <w:num w:numId="50">
    <w:abstractNumId w:val="69"/>
  </w:num>
  <w:num w:numId="51">
    <w:abstractNumId w:val="28"/>
  </w:num>
  <w:num w:numId="52">
    <w:abstractNumId w:val="36"/>
  </w:num>
  <w:num w:numId="53">
    <w:abstractNumId w:val="26"/>
  </w:num>
  <w:num w:numId="54">
    <w:abstractNumId w:val="25"/>
  </w:num>
  <w:num w:numId="55">
    <w:abstractNumId w:val="74"/>
  </w:num>
  <w:num w:numId="56">
    <w:abstractNumId w:val="12"/>
  </w:num>
  <w:num w:numId="57">
    <w:abstractNumId w:val="20"/>
  </w:num>
  <w:num w:numId="58">
    <w:abstractNumId w:val="41"/>
  </w:num>
  <w:num w:numId="59">
    <w:abstractNumId w:val="70"/>
  </w:num>
  <w:num w:numId="60">
    <w:abstractNumId w:val="29"/>
  </w:num>
  <w:num w:numId="61">
    <w:abstractNumId w:val="64"/>
  </w:num>
  <w:num w:numId="62">
    <w:abstractNumId w:val="50"/>
  </w:num>
  <w:num w:numId="63">
    <w:abstractNumId w:val="47"/>
  </w:num>
  <w:num w:numId="64">
    <w:abstractNumId w:val="45"/>
  </w:num>
  <w:num w:numId="65">
    <w:abstractNumId w:val="7"/>
  </w:num>
  <w:num w:numId="66">
    <w:abstractNumId w:val="38"/>
  </w:num>
  <w:num w:numId="67">
    <w:abstractNumId w:val="33"/>
  </w:num>
  <w:num w:numId="68">
    <w:abstractNumId w:val="52"/>
  </w:num>
  <w:num w:numId="69">
    <w:abstractNumId w:val="56"/>
  </w:num>
  <w:num w:numId="70">
    <w:abstractNumId w:val="1"/>
  </w:num>
  <w:num w:numId="71">
    <w:abstractNumId w:val="32"/>
  </w:num>
  <w:num w:numId="72">
    <w:abstractNumId w:val="72"/>
  </w:num>
  <w:num w:numId="73">
    <w:abstractNumId w:val="8"/>
  </w:num>
  <w:num w:numId="74">
    <w:abstractNumId w:val="6"/>
  </w:num>
  <w:num w:numId="75">
    <w:abstractNumId w:val="14"/>
  </w:num>
  <w:num w:numId="76">
    <w:abstractNumId w:val="46"/>
  </w:num>
  <w:num w:numId="77">
    <w:abstractNumId w:val="10"/>
  </w:num>
  <w:num w:numId="78">
    <w:abstractNumId w:val="77"/>
  </w:num>
  <w:num w:numId="79">
    <w:abstractNumId w:val="55"/>
  </w:num>
  <w:num w:numId="80">
    <w:abstractNumId w:val="9"/>
  </w:num>
  <w:num w:numId="81">
    <w:abstractNumId w:val="13"/>
  </w:num>
  <w:num w:numId="82">
    <w:abstractNumId w:val="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rawingGridHorizontalSpacing w:val="78"/>
  <w:drawingGridVerticalSpacing w:val="106"/>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43"/>
    <w:rsid w:val="00002E38"/>
    <w:rsid w:val="0003112E"/>
    <w:rsid w:val="000331AC"/>
    <w:rsid w:val="000B4A61"/>
    <w:rsid w:val="0010513F"/>
    <w:rsid w:val="00105DDC"/>
    <w:rsid w:val="00106024"/>
    <w:rsid w:val="0012546E"/>
    <w:rsid w:val="001437EF"/>
    <w:rsid w:val="001657FE"/>
    <w:rsid w:val="00170F93"/>
    <w:rsid w:val="001740B4"/>
    <w:rsid w:val="00176B82"/>
    <w:rsid w:val="001966BD"/>
    <w:rsid w:val="001C1D40"/>
    <w:rsid w:val="001E1F2C"/>
    <w:rsid w:val="002178CD"/>
    <w:rsid w:val="0026604C"/>
    <w:rsid w:val="00296A98"/>
    <w:rsid w:val="002A1A56"/>
    <w:rsid w:val="002A6843"/>
    <w:rsid w:val="002C6030"/>
    <w:rsid w:val="002D3AB1"/>
    <w:rsid w:val="002E23BA"/>
    <w:rsid w:val="003000EB"/>
    <w:rsid w:val="00312674"/>
    <w:rsid w:val="00353697"/>
    <w:rsid w:val="00367390"/>
    <w:rsid w:val="00390E10"/>
    <w:rsid w:val="003C1EC4"/>
    <w:rsid w:val="00453612"/>
    <w:rsid w:val="00460ED1"/>
    <w:rsid w:val="00481863"/>
    <w:rsid w:val="0050553D"/>
    <w:rsid w:val="00515F64"/>
    <w:rsid w:val="00543771"/>
    <w:rsid w:val="00623ED5"/>
    <w:rsid w:val="00630613"/>
    <w:rsid w:val="00631AB6"/>
    <w:rsid w:val="0066531E"/>
    <w:rsid w:val="006719E5"/>
    <w:rsid w:val="0071219E"/>
    <w:rsid w:val="00770A00"/>
    <w:rsid w:val="00771C3D"/>
    <w:rsid w:val="007850D1"/>
    <w:rsid w:val="007B2F1B"/>
    <w:rsid w:val="007D3B92"/>
    <w:rsid w:val="007D3C8A"/>
    <w:rsid w:val="007D66BB"/>
    <w:rsid w:val="007D790A"/>
    <w:rsid w:val="00807154"/>
    <w:rsid w:val="00823703"/>
    <w:rsid w:val="00837475"/>
    <w:rsid w:val="0087500E"/>
    <w:rsid w:val="00876A34"/>
    <w:rsid w:val="008969EF"/>
    <w:rsid w:val="008B6128"/>
    <w:rsid w:val="008F2CC1"/>
    <w:rsid w:val="0092105D"/>
    <w:rsid w:val="00951C6A"/>
    <w:rsid w:val="00961692"/>
    <w:rsid w:val="0097583E"/>
    <w:rsid w:val="00A201DF"/>
    <w:rsid w:val="00A403A9"/>
    <w:rsid w:val="00A758AD"/>
    <w:rsid w:val="00A949BF"/>
    <w:rsid w:val="00AE338F"/>
    <w:rsid w:val="00B26C73"/>
    <w:rsid w:val="00BF432B"/>
    <w:rsid w:val="00C04A05"/>
    <w:rsid w:val="00C46793"/>
    <w:rsid w:val="00C633C7"/>
    <w:rsid w:val="00C95EBB"/>
    <w:rsid w:val="00CA520C"/>
    <w:rsid w:val="00CC500D"/>
    <w:rsid w:val="00CF5662"/>
    <w:rsid w:val="00D27F00"/>
    <w:rsid w:val="00D42AEA"/>
    <w:rsid w:val="00D45080"/>
    <w:rsid w:val="00D53DB8"/>
    <w:rsid w:val="00D86D26"/>
    <w:rsid w:val="00DF260C"/>
    <w:rsid w:val="00E074D1"/>
    <w:rsid w:val="00E239AF"/>
    <w:rsid w:val="00E27636"/>
    <w:rsid w:val="00E63779"/>
    <w:rsid w:val="00E84979"/>
    <w:rsid w:val="00EA52EB"/>
    <w:rsid w:val="00EB7ECF"/>
    <w:rsid w:val="00F16BF2"/>
    <w:rsid w:val="00F312E2"/>
    <w:rsid w:val="00FA35B9"/>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74963-9087-4A2D-8FF3-C34976BB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2EB"/>
    <w:pPr>
      <w:widowControl w:val="0"/>
      <w:autoSpaceDE w:val="0"/>
      <w:autoSpaceDN w:val="0"/>
      <w:adjustRightInd w:val="0"/>
    </w:pPr>
    <w:rPr>
      <w:rFonts w:cs="Arial"/>
      <w:b/>
      <w:bCs/>
      <w:sz w:val="24"/>
    </w:rPr>
  </w:style>
  <w:style w:type="paragraph" w:styleId="1">
    <w:name w:val="heading 1"/>
    <w:basedOn w:val="a0"/>
    <w:next w:val="a0"/>
    <w:qFormat/>
    <w:pPr>
      <w:keepNext/>
      <w:spacing w:before="240" w:after="60"/>
      <w:outlineLvl w:val="0"/>
    </w:pPr>
    <w:rPr>
      <w:rFonts w:ascii="Arial" w:hAnsi="Arial"/>
      <w:b w:val="0"/>
      <w:bCs w:val="0"/>
      <w:kern w:val="32"/>
      <w:sz w:val="32"/>
      <w:szCs w:val="32"/>
    </w:rPr>
  </w:style>
  <w:style w:type="paragraph" w:styleId="2">
    <w:name w:val="heading 2"/>
    <w:basedOn w:val="a0"/>
    <w:next w:val="a0"/>
    <w:qFormat/>
    <w:pPr>
      <w:keepNext/>
      <w:spacing w:before="240" w:after="60"/>
      <w:outlineLvl w:val="1"/>
    </w:pPr>
    <w:rPr>
      <w:rFonts w:ascii="Arial" w:hAnsi="Arial"/>
      <w:b w:val="0"/>
      <w:bCs w:val="0"/>
      <w:i/>
      <w:iCs/>
      <w:szCs w:val="28"/>
    </w:rPr>
  </w:style>
  <w:style w:type="paragraph" w:styleId="3">
    <w:name w:val="heading 3"/>
    <w:basedOn w:val="a0"/>
    <w:next w:val="a0"/>
    <w:qFormat/>
    <w:pPr>
      <w:keepNext/>
      <w:spacing w:before="240" w:after="60"/>
      <w:outlineLvl w:val="2"/>
    </w:pPr>
    <w:rPr>
      <w:rFonts w:ascii="Arial" w:hAnsi="Arial"/>
      <w:b w:val="0"/>
      <w:bCs w:val="0"/>
      <w:sz w:val="26"/>
      <w:szCs w:val="26"/>
    </w:rPr>
  </w:style>
  <w:style w:type="paragraph" w:styleId="4">
    <w:name w:val="heading 4"/>
    <w:basedOn w:val="a0"/>
    <w:next w:val="a0"/>
    <w:qFormat/>
    <w:pPr>
      <w:keepNext/>
      <w:jc w:val="both"/>
      <w:outlineLvl w:val="3"/>
    </w:pPr>
    <w:rPr>
      <w:rFonts w:ascii="Zapf Chance" w:hAnsi="Zapf Chance"/>
      <w:b w:val="0"/>
      <w:bCs w:val="0"/>
      <w:i/>
    </w:rPr>
  </w:style>
  <w:style w:type="paragraph" w:styleId="5">
    <w:name w:val="heading 5"/>
    <w:basedOn w:val="a0"/>
    <w:next w:val="a0"/>
    <w:qFormat/>
    <w:rsid w:val="00EA52EB"/>
    <w:pPr>
      <w:tabs>
        <w:tab w:val="num" w:pos="1008"/>
      </w:tabs>
      <w:spacing w:before="240" w:after="60"/>
      <w:ind w:left="1008" w:hanging="1008"/>
      <w:outlineLvl w:val="4"/>
    </w:pPr>
    <w:rPr>
      <w:i/>
      <w:iCs/>
      <w:sz w:val="26"/>
      <w:szCs w:val="26"/>
    </w:rPr>
  </w:style>
  <w:style w:type="paragraph" w:styleId="6">
    <w:name w:val="heading 6"/>
    <w:basedOn w:val="a0"/>
    <w:next w:val="a0"/>
    <w:qFormat/>
    <w:rsid w:val="00EA52EB"/>
    <w:pPr>
      <w:tabs>
        <w:tab w:val="num" w:pos="1152"/>
      </w:tabs>
      <w:spacing w:before="240" w:after="60"/>
      <w:ind w:left="1152" w:hanging="1152"/>
      <w:outlineLvl w:val="5"/>
    </w:pPr>
    <w:rPr>
      <w:rFonts w:cs="Times New Roman"/>
      <w:b w:val="0"/>
      <w:bCs w:val="0"/>
      <w:sz w:val="22"/>
      <w:szCs w:val="22"/>
    </w:rPr>
  </w:style>
  <w:style w:type="paragraph" w:styleId="7">
    <w:name w:val="heading 7"/>
    <w:basedOn w:val="a0"/>
    <w:next w:val="a0"/>
    <w:qFormat/>
    <w:rsid w:val="00EA52EB"/>
    <w:pPr>
      <w:tabs>
        <w:tab w:val="num" w:pos="1296"/>
      </w:tabs>
      <w:spacing w:before="240" w:after="60"/>
      <w:ind w:left="1296" w:hanging="1296"/>
      <w:outlineLvl w:val="6"/>
    </w:pPr>
    <w:rPr>
      <w:rFonts w:cs="Times New Roman"/>
      <w:szCs w:val="24"/>
    </w:rPr>
  </w:style>
  <w:style w:type="paragraph" w:styleId="8">
    <w:name w:val="heading 8"/>
    <w:basedOn w:val="a0"/>
    <w:next w:val="a0"/>
    <w:qFormat/>
    <w:rsid w:val="00EA52EB"/>
    <w:pPr>
      <w:tabs>
        <w:tab w:val="num" w:pos="1440"/>
      </w:tabs>
      <w:spacing w:before="240" w:after="60"/>
      <w:ind w:left="1440" w:hanging="1440"/>
      <w:outlineLvl w:val="7"/>
    </w:pPr>
    <w:rPr>
      <w:rFonts w:cs="Times New Roman"/>
      <w:i/>
      <w:iCs/>
      <w:szCs w:val="24"/>
    </w:rPr>
  </w:style>
  <w:style w:type="paragraph" w:styleId="9">
    <w:name w:val="heading 9"/>
    <w:basedOn w:val="a0"/>
    <w:next w:val="a0"/>
    <w:qFormat/>
    <w:rsid w:val="00EA52EB"/>
    <w:pPr>
      <w:tabs>
        <w:tab w:val="num" w:pos="1584"/>
      </w:tabs>
      <w:spacing w:before="240" w:after="60"/>
      <w:ind w:left="1584" w:hanging="1584"/>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инай моно"/>
    <w:basedOn w:val="a0"/>
    <w:rsid w:val="0071219E"/>
    <w:pPr>
      <w:jc w:val="both"/>
    </w:pPr>
    <w:rPr>
      <w:rFonts w:ascii="Courier New" w:hAnsi="Courier New"/>
      <w:sz w:val="18"/>
    </w:rPr>
  </w:style>
  <w:style w:type="paragraph" w:customStyle="1" w:styleId="Header1">
    <w:name w:val="Header1"/>
    <w:basedOn w:val="1"/>
    <w:autoRedefine/>
    <w:rsid w:val="00170F93"/>
    <w:pPr>
      <w:widowControl/>
      <w:shd w:val="clear" w:color="auto" w:fill="FFFFFF"/>
      <w:tabs>
        <w:tab w:val="left" w:pos="0"/>
      </w:tabs>
      <w:spacing w:before="0" w:after="240"/>
    </w:pPr>
    <w:rPr>
      <w:rFonts w:ascii="AmbassadoreType" w:hAnsi="AmbassadoreType" w:cs="Times New Roman"/>
      <w:b/>
      <w:bCs/>
      <w:color w:val="000000"/>
      <w:kern w:val="0"/>
      <w:sz w:val="34"/>
    </w:rPr>
  </w:style>
  <w:style w:type="paragraph" w:customStyle="1" w:styleId="Header2">
    <w:name w:val="Header2"/>
    <w:basedOn w:val="2"/>
    <w:autoRedefine/>
    <w:rsid w:val="00EA52EB"/>
    <w:pPr>
      <w:shd w:val="clear" w:color="auto" w:fill="FFFFFF"/>
      <w:spacing w:after="120"/>
      <w:ind w:left="851"/>
      <w:jc w:val="both"/>
    </w:pPr>
    <w:rPr>
      <w:rFonts w:ascii="Times New Roman" w:hAnsi="Times New Roman"/>
      <w:b/>
      <w:bCs/>
      <w:i w:val="0"/>
      <w:color w:val="000000"/>
      <w:sz w:val="28"/>
    </w:rPr>
  </w:style>
  <w:style w:type="paragraph" w:styleId="a5">
    <w:name w:val="Document Map"/>
    <w:basedOn w:val="a0"/>
    <w:semiHidden/>
    <w:rsid w:val="00EA52EB"/>
    <w:pPr>
      <w:shd w:val="clear" w:color="auto" w:fill="000080"/>
    </w:pPr>
    <w:rPr>
      <w:rFonts w:ascii="Tahoma" w:hAnsi="Tahoma" w:cs="Tahoma"/>
    </w:rPr>
  </w:style>
  <w:style w:type="paragraph" w:customStyle="1" w:styleId="QuestionHeader">
    <w:name w:val="QuestionHeader"/>
    <w:basedOn w:val="a0"/>
    <w:autoRedefine/>
    <w:rsid w:val="00EA52EB"/>
    <w:pPr>
      <w:widowControl/>
      <w:shd w:val="clear" w:color="auto" w:fill="FFFFFF"/>
      <w:spacing w:before="480" w:after="240"/>
      <w:ind w:firstLine="851"/>
      <w:jc w:val="both"/>
    </w:pPr>
    <w:rPr>
      <w:rFonts w:cs="Times New Roman"/>
      <w:i/>
      <w:color w:val="000000"/>
      <w:sz w:val="26"/>
    </w:rPr>
  </w:style>
  <w:style w:type="paragraph" w:customStyle="1" w:styleId="Questions">
    <w:name w:val="Questions"/>
    <w:basedOn w:val="a0"/>
    <w:autoRedefine/>
    <w:rsid w:val="008B6128"/>
    <w:pPr>
      <w:widowControl/>
      <w:shd w:val="clear" w:color="auto" w:fill="FFFFFF"/>
      <w:jc w:val="both"/>
    </w:pPr>
    <w:rPr>
      <w:rFonts w:cs="Times New Roman"/>
      <w:b w:val="0"/>
      <w:i/>
      <w:color w:val="000000"/>
    </w:rPr>
  </w:style>
  <w:style w:type="numbering" w:customStyle="1" w:styleId="a">
    <w:name w:val="Маркированный"/>
    <w:basedOn w:val="a3"/>
    <w:rsid w:val="00EA52EB"/>
    <w:pPr>
      <w:numPr>
        <w:numId w:val="5"/>
      </w:numPr>
    </w:pPr>
  </w:style>
  <w:style w:type="paragraph" w:customStyle="1" w:styleId="TableHeader">
    <w:name w:val="TableHeader"/>
    <w:basedOn w:val="a0"/>
    <w:autoRedefine/>
    <w:rsid w:val="00EA52EB"/>
    <w:pPr>
      <w:spacing w:before="240" w:after="120"/>
      <w:jc w:val="center"/>
    </w:pPr>
    <w:rPr>
      <w:rFonts w:cs="Times New Roman"/>
    </w:rPr>
  </w:style>
  <w:style w:type="paragraph" w:styleId="10">
    <w:name w:val="toc 1"/>
    <w:basedOn w:val="a0"/>
    <w:next w:val="a0"/>
    <w:autoRedefine/>
    <w:semiHidden/>
    <w:rsid w:val="00CC500D"/>
    <w:pPr>
      <w:spacing w:before="120" w:after="120"/>
    </w:pPr>
    <w:rPr>
      <w:rFonts w:cs="Times New Roman"/>
      <w:caps/>
      <w:sz w:val="20"/>
    </w:rPr>
  </w:style>
  <w:style w:type="paragraph" w:styleId="20">
    <w:name w:val="toc 2"/>
    <w:basedOn w:val="a0"/>
    <w:next w:val="a0"/>
    <w:autoRedefine/>
    <w:semiHidden/>
    <w:rsid w:val="00CC500D"/>
    <w:pPr>
      <w:ind w:left="240"/>
    </w:pPr>
    <w:rPr>
      <w:rFonts w:cs="Times New Roman"/>
      <w:b w:val="0"/>
      <w:bCs w:val="0"/>
      <w:smallCaps/>
      <w:sz w:val="20"/>
    </w:rPr>
  </w:style>
  <w:style w:type="paragraph" w:styleId="30">
    <w:name w:val="toc 3"/>
    <w:basedOn w:val="a0"/>
    <w:next w:val="a0"/>
    <w:autoRedefine/>
    <w:semiHidden/>
    <w:rsid w:val="00CC500D"/>
    <w:pPr>
      <w:ind w:left="480"/>
    </w:pPr>
    <w:rPr>
      <w:rFonts w:cs="Times New Roman"/>
      <w:b w:val="0"/>
      <w:bCs w:val="0"/>
      <w:i/>
      <w:iCs/>
      <w:sz w:val="20"/>
    </w:rPr>
  </w:style>
  <w:style w:type="paragraph" w:styleId="40">
    <w:name w:val="toc 4"/>
    <w:basedOn w:val="a0"/>
    <w:next w:val="a0"/>
    <w:autoRedefine/>
    <w:semiHidden/>
    <w:rsid w:val="00CC500D"/>
    <w:pPr>
      <w:ind w:left="720"/>
    </w:pPr>
    <w:rPr>
      <w:rFonts w:cs="Times New Roman"/>
      <w:b w:val="0"/>
      <w:bCs w:val="0"/>
      <w:sz w:val="18"/>
      <w:szCs w:val="18"/>
    </w:rPr>
  </w:style>
  <w:style w:type="paragraph" w:styleId="50">
    <w:name w:val="toc 5"/>
    <w:basedOn w:val="a0"/>
    <w:next w:val="a0"/>
    <w:autoRedefine/>
    <w:semiHidden/>
    <w:rsid w:val="00CC500D"/>
    <w:pPr>
      <w:ind w:left="960"/>
    </w:pPr>
    <w:rPr>
      <w:rFonts w:cs="Times New Roman"/>
      <w:b w:val="0"/>
      <w:bCs w:val="0"/>
      <w:sz w:val="18"/>
      <w:szCs w:val="18"/>
    </w:rPr>
  </w:style>
  <w:style w:type="paragraph" w:styleId="60">
    <w:name w:val="toc 6"/>
    <w:basedOn w:val="a0"/>
    <w:next w:val="a0"/>
    <w:autoRedefine/>
    <w:semiHidden/>
    <w:rsid w:val="00CC500D"/>
    <w:pPr>
      <w:ind w:left="1200"/>
    </w:pPr>
    <w:rPr>
      <w:rFonts w:cs="Times New Roman"/>
      <w:b w:val="0"/>
      <w:bCs w:val="0"/>
      <w:sz w:val="18"/>
      <w:szCs w:val="18"/>
    </w:rPr>
  </w:style>
  <w:style w:type="paragraph" w:styleId="70">
    <w:name w:val="toc 7"/>
    <w:basedOn w:val="a0"/>
    <w:next w:val="a0"/>
    <w:autoRedefine/>
    <w:semiHidden/>
    <w:rsid w:val="00CC500D"/>
    <w:pPr>
      <w:ind w:left="1440"/>
    </w:pPr>
    <w:rPr>
      <w:rFonts w:cs="Times New Roman"/>
      <w:b w:val="0"/>
      <w:bCs w:val="0"/>
      <w:sz w:val="18"/>
      <w:szCs w:val="18"/>
    </w:rPr>
  </w:style>
  <w:style w:type="paragraph" w:styleId="80">
    <w:name w:val="toc 8"/>
    <w:basedOn w:val="a0"/>
    <w:next w:val="a0"/>
    <w:autoRedefine/>
    <w:semiHidden/>
    <w:rsid w:val="00CC500D"/>
    <w:pPr>
      <w:ind w:left="1680"/>
    </w:pPr>
    <w:rPr>
      <w:rFonts w:cs="Times New Roman"/>
      <w:b w:val="0"/>
      <w:bCs w:val="0"/>
      <w:sz w:val="18"/>
      <w:szCs w:val="18"/>
    </w:rPr>
  </w:style>
  <w:style w:type="paragraph" w:styleId="90">
    <w:name w:val="toc 9"/>
    <w:basedOn w:val="a0"/>
    <w:next w:val="a0"/>
    <w:autoRedefine/>
    <w:semiHidden/>
    <w:rsid w:val="00CC500D"/>
    <w:pPr>
      <w:ind w:left="1920"/>
    </w:pPr>
    <w:rPr>
      <w:rFonts w:cs="Times New Roman"/>
      <w:b w:val="0"/>
      <w:bCs w:val="0"/>
      <w:sz w:val="18"/>
      <w:szCs w:val="18"/>
    </w:rPr>
  </w:style>
  <w:style w:type="character" w:styleId="a6">
    <w:name w:val="Hyperlink"/>
    <w:rsid w:val="00CC5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67782</Words>
  <Characters>386359</Characters>
  <Application>Microsoft Office Word</Application>
  <DocSecurity>0</DocSecurity>
  <Lines>3219</Lines>
  <Paragraphs>906</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ООО АФ "Аудит ТОН"</Company>
  <LinksUpToDate>false</LinksUpToDate>
  <CharactersWithSpaces>453235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Святослав Ефремов</dc:creator>
  <cp:keywords/>
  <dc:description/>
  <cp:lastModifiedBy>Irina</cp:lastModifiedBy>
  <cp:revision>2</cp:revision>
  <cp:lastPrinted>1998-04-27T07:09:00Z</cp:lastPrinted>
  <dcterms:created xsi:type="dcterms:W3CDTF">2014-09-05T14:14:00Z</dcterms:created>
  <dcterms:modified xsi:type="dcterms:W3CDTF">2014-09-05T14:14:00Z</dcterms:modified>
</cp:coreProperties>
</file>