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DD" w:rsidRPr="0034455F" w:rsidRDefault="00971E1E" w:rsidP="002868FD">
      <w:pPr>
        <w:widowControl w:val="0"/>
        <w:spacing w:line="360" w:lineRule="auto"/>
        <w:jc w:val="center"/>
        <w:rPr>
          <w:sz w:val="28"/>
          <w:szCs w:val="28"/>
        </w:rPr>
      </w:pPr>
      <w:r w:rsidRPr="0034455F">
        <w:rPr>
          <w:sz w:val="28"/>
          <w:szCs w:val="28"/>
        </w:rPr>
        <w:t>СИБИРСКИЙ ФЕДЕРАЛЬНЫЙ УНИВЕРСИТЕТ</w:t>
      </w:r>
    </w:p>
    <w:p w:rsidR="00971E1E" w:rsidRPr="0034455F" w:rsidRDefault="00971E1E" w:rsidP="002868FD">
      <w:pPr>
        <w:widowControl w:val="0"/>
        <w:spacing w:line="360" w:lineRule="auto"/>
        <w:jc w:val="center"/>
        <w:rPr>
          <w:sz w:val="28"/>
          <w:szCs w:val="28"/>
        </w:rPr>
      </w:pPr>
      <w:r w:rsidRPr="0034455F">
        <w:rPr>
          <w:sz w:val="28"/>
          <w:szCs w:val="28"/>
        </w:rPr>
        <w:t>ИНСТИТУТ ЕСТЕСТВЕННЫХ И ГУМАНИТАРНЫХ НАУККАФЕДРА МИКРОБИОЛИГИИ</w:t>
      </w:r>
    </w:p>
    <w:p w:rsidR="007347AC" w:rsidRPr="0034455F" w:rsidRDefault="007347AC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7347AC" w:rsidRPr="0034455F" w:rsidRDefault="007347AC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7347AC" w:rsidRPr="0034455F" w:rsidRDefault="007347AC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AC7FDD" w:rsidRPr="0034455F" w:rsidRDefault="00AC7FDD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BA0112" w:rsidRPr="0034455F" w:rsidRDefault="00BA0112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7347AC" w:rsidRPr="0034455F" w:rsidRDefault="007347AC" w:rsidP="002868F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34455F">
        <w:rPr>
          <w:b/>
          <w:sz w:val="28"/>
          <w:szCs w:val="28"/>
        </w:rPr>
        <w:t xml:space="preserve">Послепожарная динамика микробных комплексов почв смешанных лиственничников </w:t>
      </w:r>
      <w:r w:rsidR="00BA0112" w:rsidRPr="0034455F">
        <w:rPr>
          <w:b/>
          <w:sz w:val="28"/>
          <w:szCs w:val="28"/>
        </w:rPr>
        <w:t>Нижнего Приангарья</w:t>
      </w:r>
    </w:p>
    <w:p w:rsidR="007347AC" w:rsidRPr="0034455F" w:rsidRDefault="007347AC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7347AC" w:rsidRPr="0034455F" w:rsidRDefault="007347AC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7347AC" w:rsidRPr="0034455F" w:rsidRDefault="007347AC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7347AC" w:rsidRPr="0034455F" w:rsidRDefault="00363E71" w:rsidP="002868FD">
      <w:pPr>
        <w:widowControl w:val="0"/>
        <w:spacing w:line="360" w:lineRule="auto"/>
        <w:jc w:val="right"/>
        <w:rPr>
          <w:sz w:val="28"/>
          <w:szCs w:val="28"/>
        </w:rPr>
      </w:pPr>
      <w:r w:rsidRPr="0034455F">
        <w:rPr>
          <w:sz w:val="28"/>
          <w:szCs w:val="28"/>
        </w:rPr>
        <w:t>Выполнил: Филиппов А. М., студент 4 курса, гр. БФ05-31С</w:t>
      </w:r>
    </w:p>
    <w:p w:rsidR="007347AC" w:rsidRPr="0034455F" w:rsidRDefault="007347AC" w:rsidP="002868FD">
      <w:pPr>
        <w:widowControl w:val="0"/>
        <w:spacing w:line="360" w:lineRule="auto"/>
        <w:jc w:val="right"/>
        <w:rPr>
          <w:sz w:val="28"/>
          <w:szCs w:val="28"/>
        </w:rPr>
      </w:pPr>
      <w:r w:rsidRPr="0034455F">
        <w:rPr>
          <w:sz w:val="28"/>
          <w:szCs w:val="28"/>
        </w:rPr>
        <w:t>Научный руководитель: Богородская А.В.</w:t>
      </w:r>
      <w:r w:rsidR="005A62DE" w:rsidRPr="0034455F">
        <w:rPr>
          <w:sz w:val="28"/>
          <w:szCs w:val="28"/>
        </w:rPr>
        <w:t>, к.б.н.</w:t>
      </w: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AC7FDD" w:rsidRPr="0034455F" w:rsidRDefault="00AC7FDD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AC7FDD" w:rsidRPr="0034455F" w:rsidRDefault="00AC7FDD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</w:p>
    <w:p w:rsidR="005A62DE" w:rsidRPr="0034455F" w:rsidRDefault="005A62DE" w:rsidP="002868FD">
      <w:pPr>
        <w:widowControl w:val="0"/>
        <w:spacing w:line="360" w:lineRule="auto"/>
        <w:jc w:val="center"/>
        <w:rPr>
          <w:sz w:val="28"/>
          <w:szCs w:val="28"/>
        </w:rPr>
      </w:pPr>
      <w:r w:rsidRPr="0034455F">
        <w:rPr>
          <w:sz w:val="28"/>
          <w:szCs w:val="28"/>
        </w:rPr>
        <w:t>Красноярск, 2009</w:t>
      </w:r>
    </w:p>
    <w:p w:rsidR="007347AC" w:rsidRDefault="005A62DE" w:rsidP="0034455F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34455F">
        <w:rPr>
          <w:sz w:val="28"/>
          <w:szCs w:val="28"/>
        </w:rPr>
        <w:br w:type="page"/>
      </w:r>
      <w:r w:rsidRPr="0034455F">
        <w:rPr>
          <w:b/>
          <w:sz w:val="28"/>
          <w:szCs w:val="28"/>
        </w:rPr>
        <w:t>Оглавление</w:t>
      </w:r>
    </w:p>
    <w:p w:rsidR="002868FD" w:rsidRPr="002868FD" w:rsidRDefault="002868FD" w:rsidP="0034455F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346A0" w:rsidRPr="0034455F" w:rsidRDefault="005A62DE" w:rsidP="0034455F">
      <w:pPr>
        <w:pStyle w:val="12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34455F">
        <w:rPr>
          <w:sz w:val="28"/>
          <w:szCs w:val="28"/>
        </w:rPr>
        <w:fldChar w:fldCharType="begin"/>
      </w:r>
      <w:r w:rsidRPr="0034455F">
        <w:rPr>
          <w:sz w:val="28"/>
          <w:szCs w:val="28"/>
        </w:rPr>
        <w:instrText xml:space="preserve"> TOC \o "1-3" \h \z \u </w:instrText>
      </w:r>
      <w:r w:rsidRPr="0034455F">
        <w:rPr>
          <w:sz w:val="28"/>
          <w:szCs w:val="28"/>
        </w:rPr>
        <w:fldChar w:fldCharType="separate"/>
      </w:r>
      <w:hyperlink w:anchor="_Toc230608341" w:history="1">
        <w:r w:rsidR="00E346A0" w:rsidRPr="0034455F">
          <w:rPr>
            <w:rStyle w:val="ad"/>
            <w:noProof/>
            <w:sz w:val="28"/>
            <w:szCs w:val="28"/>
          </w:rPr>
          <w:t>Введение</w:t>
        </w:r>
      </w:hyperlink>
    </w:p>
    <w:p w:rsidR="00E346A0" w:rsidRPr="0034455F" w:rsidRDefault="00E0420B" w:rsidP="0034455F">
      <w:pPr>
        <w:pStyle w:val="12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30608342" w:history="1">
        <w:r w:rsidR="00E346A0" w:rsidRPr="0034455F">
          <w:rPr>
            <w:rStyle w:val="ad"/>
            <w:noProof/>
            <w:sz w:val="28"/>
            <w:szCs w:val="28"/>
          </w:rPr>
          <w:t>Глава 1. Обзор литературы</w:t>
        </w:r>
      </w:hyperlink>
    </w:p>
    <w:p w:rsidR="00E346A0" w:rsidRPr="0034455F" w:rsidRDefault="00E0420B" w:rsidP="0034455F">
      <w:pPr>
        <w:pStyle w:val="33"/>
        <w:widowControl w:val="0"/>
        <w:tabs>
          <w:tab w:val="right" w:leader="dot" w:pos="9345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0608343" w:history="1">
        <w:r w:rsidR="00E346A0" w:rsidRPr="0034455F">
          <w:rPr>
            <w:rStyle w:val="ad"/>
            <w:noProof/>
            <w:sz w:val="28"/>
            <w:szCs w:val="28"/>
          </w:rPr>
          <w:t>1.1. Классификация лесных пожаров и их экологическая роль</w:t>
        </w:r>
      </w:hyperlink>
    </w:p>
    <w:p w:rsidR="00E346A0" w:rsidRPr="0034455F" w:rsidRDefault="00E0420B" w:rsidP="0034455F">
      <w:pPr>
        <w:pStyle w:val="33"/>
        <w:widowControl w:val="0"/>
        <w:tabs>
          <w:tab w:val="right" w:leader="dot" w:pos="9345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0608344" w:history="1">
        <w:r w:rsidR="00E346A0" w:rsidRPr="0034455F">
          <w:rPr>
            <w:rStyle w:val="ad"/>
            <w:noProof/>
            <w:sz w:val="28"/>
            <w:szCs w:val="28"/>
          </w:rPr>
          <w:t>1.2. Влияние пожаров на почвенный компонент лесного биогеоценоза</w:t>
        </w:r>
      </w:hyperlink>
    </w:p>
    <w:p w:rsidR="00E346A0" w:rsidRPr="0034455F" w:rsidRDefault="00E0420B" w:rsidP="0034455F">
      <w:pPr>
        <w:pStyle w:val="33"/>
        <w:widowControl w:val="0"/>
        <w:tabs>
          <w:tab w:val="right" w:leader="dot" w:pos="9345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30608345" w:history="1">
        <w:r w:rsidR="00E346A0" w:rsidRPr="0034455F">
          <w:rPr>
            <w:rStyle w:val="ad"/>
            <w:noProof/>
            <w:sz w:val="28"/>
            <w:szCs w:val="28"/>
          </w:rPr>
          <w:t>1.3. Влияние пожаров на почвенные микробоценозы</w:t>
        </w:r>
      </w:hyperlink>
    </w:p>
    <w:p w:rsidR="00E346A0" w:rsidRPr="0034455F" w:rsidRDefault="00E0420B" w:rsidP="0034455F">
      <w:pPr>
        <w:pStyle w:val="12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30608346" w:history="1">
        <w:r w:rsidR="00E346A0" w:rsidRPr="0034455F">
          <w:rPr>
            <w:rStyle w:val="ad"/>
            <w:noProof/>
            <w:sz w:val="28"/>
            <w:szCs w:val="28"/>
          </w:rPr>
          <w:t>Глава 2. Объекты и методы исследования</w:t>
        </w:r>
      </w:hyperlink>
    </w:p>
    <w:p w:rsidR="00E346A0" w:rsidRPr="0034455F" w:rsidRDefault="00E0420B" w:rsidP="0034455F">
      <w:pPr>
        <w:pStyle w:val="12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30608347" w:history="1">
        <w:r w:rsidR="00E346A0" w:rsidRPr="0034455F">
          <w:rPr>
            <w:rStyle w:val="ad"/>
            <w:noProof/>
            <w:sz w:val="28"/>
            <w:szCs w:val="28"/>
          </w:rPr>
          <w:t>Глава 3. Послепожарная динамика структуры и численности ЭКТГМ в почвах смешанных лиственничников</w:t>
        </w:r>
      </w:hyperlink>
    </w:p>
    <w:p w:rsidR="00E346A0" w:rsidRPr="0034455F" w:rsidRDefault="00E0420B" w:rsidP="0034455F">
      <w:pPr>
        <w:pStyle w:val="12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30608348" w:history="1">
        <w:r w:rsidR="00E346A0" w:rsidRPr="0034455F">
          <w:rPr>
            <w:rStyle w:val="ad"/>
            <w:noProof/>
            <w:sz w:val="28"/>
            <w:szCs w:val="28"/>
          </w:rPr>
          <w:t>Глава 4. Послепожарная динамика содержания микробной биомассы и интенсивности базального дыхания почв смешанных лиственничников</w:t>
        </w:r>
      </w:hyperlink>
    </w:p>
    <w:p w:rsidR="00E346A0" w:rsidRPr="0034455F" w:rsidRDefault="00E0420B" w:rsidP="0034455F">
      <w:pPr>
        <w:pStyle w:val="12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30608349" w:history="1">
        <w:r w:rsidR="00E346A0" w:rsidRPr="0034455F">
          <w:rPr>
            <w:rStyle w:val="ad"/>
            <w:noProof/>
            <w:sz w:val="28"/>
            <w:szCs w:val="28"/>
          </w:rPr>
          <w:t>Выводы</w:t>
        </w:r>
      </w:hyperlink>
    </w:p>
    <w:p w:rsidR="00E346A0" w:rsidRPr="0034455F" w:rsidRDefault="00E0420B" w:rsidP="0034455F">
      <w:pPr>
        <w:pStyle w:val="12"/>
        <w:widowControl w:val="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30608350" w:history="1">
        <w:r w:rsidR="00E346A0" w:rsidRPr="0034455F">
          <w:rPr>
            <w:rStyle w:val="ad"/>
            <w:noProof/>
            <w:sz w:val="28"/>
            <w:szCs w:val="28"/>
          </w:rPr>
          <w:t>Литература</w:t>
        </w:r>
      </w:hyperlink>
    </w:p>
    <w:p w:rsidR="007347AC" w:rsidRPr="0034455F" w:rsidRDefault="005A62DE" w:rsidP="0034455F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 w:rsidRPr="0034455F">
        <w:rPr>
          <w:sz w:val="28"/>
          <w:szCs w:val="28"/>
        </w:rPr>
        <w:fldChar w:fldCharType="end"/>
      </w:r>
    </w:p>
    <w:p w:rsidR="007347AC" w:rsidRPr="0034455F" w:rsidRDefault="00E346A0" w:rsidP="00614DDA">
      <w:pPr>
        <w:pStyle w:val="1"/>
        <w:keepNext w:val="0"/>
        <w:widowControl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55F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230608341"/>
      <w:r w:rsidRPr="0034455F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E346A0" w:rsidRPr="0034455F" w:rsidRDefault="00E346A0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47AC" w:rsidRPr="0034455F" w:rsidRDefault="00E346A0" w:rsidP="0034455F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55F">
        <w:rPr>
          <w:rFonts w:ascii="Times New Roman" w:hAnsi="Times New Roman"/>
          <w:sz w:val="28"/>
          <w:szCs w:val="28"/>
        </w:rPr>
        <w:t xml:space="preserve">Почвенные </w:t>
      </w:r>
      <w:r w:rsidR="007347AC" w:rsidRPr="0034455F">
        <w:rPr>
          <w:rFonts w:ascii="Times New Roman" w:hAnsi="Times New Roman"/>
          <w:sz w:val="28"/>
          <w:szCs w:val="28"/>
        </w:rPr>
        <w:t xml:space="preserve">микроорганизмы являются ключевым компонентом в процессах разложения растительных остатков и, следовательно, играют важную роль в питательных циклах. Полифункиональность и высокая чувствительность микроорганизмов к стрессам, позволяют использовать характеристики микробных комплексов почв для целей прогнозирования состояния лесных биогеоценозов после различных нарушений (Звягинцев, 1999). 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Лесные пожары – основной и естественный фактор динамики  и формирования лесных биогеоценозов (Валендик и др., 2000). В Сибири, где сосредоточена значительная часть бореальных лесов, ежегодно до 12-15 млн. га лесов повреждаются пожарами разной интенсивности (</w:t>
      </w:r>
      <w:r w:rsidRPr="0034455F">
        <w:rPr>
          <w:b w:val="0"/>
          <w:szCs w:val="28"/>
          <w:lang w:val="en-US"/>
        </w:rPr>
        <w:t>Conard</w:t>
      </w:r>
      <w:r w:rsidRPr="0034455F">
        <w:rPr>
          <w:b w:val="0"/>
          <w:szCs w:val="28"/>
        </w:rPr>
        <w:t xml:space="preserve">, </w:t>
      </w:r>
      <w:r w:rsidRPr="0034455F">
        <w:rPr>
          <w:b w:val="0"/>
          <w:szCs w:val="28"/>
          <w:lang w:val="en-US"/>
        </w:rPr>
        <w:t>Ivanova</w:t>
      </w:r>
      <w:r w:rsidRPr="0034455F">
        <w:rPr>
          <w:b w:val="0"/>
          <w:szCs w:val="28"/>
        </w:rPr>
        <w:t xml:space="preserve">, 1997). </w:t>
      </w:r>
    </w:p>
    <w:p w:rsidR="00E2738D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Пожары оказывают влияние на все компоненты биогеоценоза. Почва, как неотъемлемая составная часть экосистемы, также подвергается сложному и разностороннему пирогенному воздействию, приводящему к изменению  ее гидротермических и трофических условий (Попова, 1997; Краснощеков, 2004), а, следовательно, и биологических свойств (Сорокин,  1983; </w:t>
      </w:r>
      <w:r w:rsidRPr="0034455F">
        <w:rPr>
          <w:b w:val="0"/>
          <w:szCs w:val="28"/>
          <w:lang w:val="en-US"/>
        </w:rPr>
        <w:t>Pietikainen</w:t>
      </w:r>
      <w:r w:rsidRPr="0034455F">
        <w:rPr>
          <w:b w:val="0"/>
          <w:szCs w:val="28"/>
        </w:rPr>
        <w:t xml:space="preserve">, </w:t>
      </w:r>
      <w:r w:rsidRPr="0034455F">
        <w:rPr>
          <w:b w:val="0"/>
          <w:szCs w:val="28"/>
          <w:lang w:val="en-US"/>
        </w:rPr>
        <w:t>Fritze</w:t>
      </w:r>
      <w:r w:rsidRPr="0034455F">
        <w:rPr>
          <w:b w:val="0"/>
          <w:szCs w:val="28"/>
        </w:rPr>
        <w:t xml:space="preserve">, 1995; </w:t>
      </w:r>
      <w:r w:rsidRPr="0034455F">
        <w:rPr>
          <w:b w:val="0"/>
          <w:szCs w:val="28"/>
          <w:lang w:val="en-US"/>
        </w:rPr>
        <w:t>Nearly</w:t>
      </w:r>
      <w:r w:rsidRPr="0034455F">
        <w:rPr>
          <w:b w:val="0"/>
          <w:szCs w:val="28"/>
        </w:rPr>
        <w:t xml:space="preserve"> </w:t>
      </w:r>
      <w:r w:rsidRPr="0034455F">
        <w:rPr>
          <w:b w:val="0"/>
          <w:szCs w:val="28"/>
          <w:lang w:val="en-US"/>
        </w:rPr>
        <w:t>et</w:t>
      </w:r>
      <w:r w:rsidRPr="0034455F">
        <w:rPr>
          <w:b w:val="0"/>
          <w:szCs w:val="28"/>
        </w:rPr>
        <w:t xml:space="preserve">. </w:t>
      </w:r>
      <w:r w:rsidRPr="0034455F">
        <w:rPr>
          <w:b w:val="0"/>
          <w:szCs w:val="28"/>
          <w:lang w:val="en-US"/>
        </w:rPr>
        <w:t>al</w:t>
      </w:r>
      <w:r w:rsidRPr="0034455F">
        <w:rPr>
          <w:b w:val="0"/>
          <w:szCs w:val="28"/>
        </w:rPr>
        <w:t xml:space="preserve">., 1999; </w:t>
      </w:r>
      <w:r w:rsidRPr="0034455F">
        <w:rPr>
          <w:b w:val="0"/>
          <w:szCs w:val="28"/>
          <w:lang w:val="en-US"/>
        </w:rPr>
        <w:t>Wuthrich</w:t>
      </w:r>
      <w:r w:rsidRPr="0034455F">
        <w:rPr>
          <w:b w:val="0"/>
          <w:szCs w:val="28"/>
        </w:rPr>
        <w:t xml:space="preserve"> </w:t>
      </w:r>
      <w:r w:rsidRPr="0034455F">
        <w:rPr>
          <w:b w:val="0"/>
          <w:szCs w:val="28"/>
          <w:lang w:val="en-US"/>
        </w:rPr>
        <w:t>et</w:t>
      </w:r>
      <w:r w:rsidRPr="0034455F">
        <w:rPr>
          <w:b w:val="0"/>
          <w:szCs w:val="28"/>
        </w:rPr>
        <w:t xml:space="preserve">. </w:t>
      </w:r>
      <w:r w:rsidRPr="0034455F">
        <w:rPr>
          <w:b w:val="0"/>
          <w:szCs w:val="28"/>
          <w:lang w:val="en-US"/>
        </w:rPr>
        <w:t>al</w:t>
      </w:r>
      <w:r w:rsidRPr="0034455F">
        <w:rPr>
          <w:b w:val="0"/>
          <w:szCs w:val="28"/>
        </w:rPr>
        <w:t xml:space="preserve">., 2002; </w:t>
      </w:r>
      <w:r w:rsidRPr="0034455F">
        <w:rPr>
          <w:b w:val="0"/>
          <w:szCs w:val="28"/>
          <w:lang w:val="en-US"/>
        </w:rPr>
        <w:t>Certini</w:t>
      </w:r>
      <w:r w:rsidRPr="0034455F">
        <w:rPr>
          <w:b w:val="0"/>
          <w:szCs w:val="28"/>
        </w:rPr>
        <w:t>, 2005). Изменения в почвах, происходящие после пожаров в значительной степени зависят от интенсивности пожара (</w:t>
      </w:r>
      <w:r w:rsidRPr="0034455F">
        <w:rPr>
          <w:b w:val="0"/>
          <w:szCs w:val="28"/>
          <w:lang w:val="en-US"/>
        </w:rPr>
        <w:t>Certini</w:t>
      </w:r>
      <w:r w:rsidRPr="0034455F">
        <w:rPr>
          <w:b w:val="0"/>
          <w:szCs w:val="28"/>
        </w:rPr>
        <w:t xml:space="preserve">, 2005). Однако существует мало исследований, касающихся влиянию пожаров разной интенсивности на почвенные микробоценозы (Цветков и др., 2001; Богородская и др., 2006). </w:t>
      </w:r>
    </w:p>
    <w:p w:rsidR="007347AC" w:rsidRPr="0034455F" w:rsidRDefault="00E2738D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Основное количество пожаров по числу и площади приходится на южнотаежные леса Средней Сибири (Иванова, 2005). Одними из наиболее горимых   являются   леса   Нижнего   Приангарья,   где  до  22,6%  лесопокрытой площади приходится на насаждения с участием лиственницы (</w:t>
      </w:r>
      <w:r w:rsidR="00BF7A35" w:rsidRPr="0034455F">
        <w:rPr>
          <w:b w:val="0"/>
          <w:szCs w:val="28"/>
        </w:rPr>
        <w:t>Попов, 1982</w:t>
      </w:r>
      <w:r w:rsidRPr="0034455F">
        <w:rPr>
          <w:b w:val="0"/>
          <w:szCs w:val="28"/>
        </w:rPr>
        <w:t xml:space="preserve">). </w:t>
      </w:r>
      <w:r w:rsidR="008C7CB8" w:rsidRPr="0034455F">
        <w:rPr>
          <w:b w:val="0"/>
          <w:szCs w:val="28"/>
        </w:rPr>
        <w:t>Однако, в</w:t>
      </w:r>
      <w:r w:rsidR="007347AC" w:rsidRPr="0034455F">
        <w:rPr>
          <w:b w:val="0"/>
          <w:szCs w:val="28"/>
        </w:rPr>
        <w:t xml:space="preserve">лияние пожаров разной интенсивности на микробоценозы почв лиственничников южной тайги остается неизученной областью. </w:t>
      </w:r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Цель исследования заключалась в изучении послепожарной динамики </w:t>
      </w:r>
      <w:r w:rsidR="00E2738D" w:rsidRPr="0034455F">
        <w:rPr>
          <w:sz w:val="28"/>
          <w:szCs w:val="28"/>
        </w:rPr>
        <w:t xml:space="preserve">характеристик </w:t>
      </w:r>
      <w:r w:rsidRPr="0034455F">
        <w:rPr>
          <w:sz w:val="28"/>
          <w:szCs w:val="28"/>
        </w:rPr>
        <w:t xml:space="preserve">микробных комплексов почв смешанных лиственничников южной тайги Средней Сибири.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В задачи исследования входило:</w:t>
      </w:r>
    </w:p>
    <w:p w:rsidR="00E2738D" w:rsidRPr="0034455F" w:rsidRDefault="00CF3ECA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1</w:t>
      </w:r>
      <w:r w:rsidR="007347AC" w:rsidRPr="0034455F">
        <w:rPr>
          <w:b w:val="0"/>
          <w:szCs w:val="28"/>
        </w:rPr>
        <w:t>.</w:t>
      </w:r>
      <w:r w:rsidR="007347AC" w:rsidRPr="0034455F">
        <w:rPr>
          <w:szCs w:val="28"/>
        </w:rPr>
        <w:t xml:space="preserve"> </w:t>
      </w:r>
      <w:r w:rsidR="007347AC" w:rsidRPr="0034455F">
        <w:rPr>
          <w:b w:val="0"/>
          <w:szCs w:val="28"/>
        </w:rPr>
        <w:t xml:space="preserve">исследовать </w:t>
      </w:r>
      <w:r w:rsidR="00E2738D" w:rsidRPr="0034455F">
        <w:rPr>
          <w:b w:val="0"/>
          <w:szCs w:val="28"/>
        </w:rPr>
        <w:t>структуру и численность эколого-трофических групп микроорганизмов (ЭКТГМ) после пожаров разной интенсивности в смешанном лиственничнике;</w:t>
      </w:r>
    </w:p>
    <w:p w:rsidR="007347AC" w:rsidRPr="0034455F" w:rsidRDefault="00F00811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2. </w:t>
      </w:r>
      <w:r w:rsidR="00CF3ECA" w:rsidRPr="0034455F">
        <w:rPr>
          <w:b w:val="0"/>
          <w:szCs w:val="28"/>
        </w:rPr>
        <w:t xml:space="preserve">проследить послепожарную динамику восстановления функциональной активности микробоценозов почв изучаемых лиственничников. 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560643" w:rsidRPr="0034455F" w:rsidRDefault="00560643" w:rsidP="0034455F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7347AC" w:rsidRPr="00614DDA" w:rsidRDefault="00F00811" w:rsidP="0034455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30608342"/>
      <w:r w:rsidRPr="0034455F">
        <w:rPr>
          <w:rFonts w:ascii="Times New Roman" w:hAnsi="Times New Roman" w:cs="Times New Roman"/>
          <w:sz w:val="28"/>
          <w:szCs w:val="28"/>
        </w:rPr>
        <w:br w:type="page"/>
      </w:r>
      <w:r w:rsidR="007347AC" w:rsidRPr="0034455F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E346A0" w:rsidRPr="0034455F">
        <w:rPr>
          <w:rFonts w:ascii="Times New Roman" w:hAnsi="Times New Roman" w:cs="Times New Roman"/>
          <w:sz w:val="28"/>
          <w:szCs w:val="28"/>
        </w:rPr>
        <w:t>Обзор литературы</w:t>
      </w:r>
      <w:bookmarkEnd w:id="1"/>
    </w:p>
    <w:p w:rsidR="004D38B4" w:rsidRPr="00614DDA" w:rsidRDefault="004D38B4" w:rsidP="004D38B4"/>
    <w:p w:rsidR="007347AC" w:rsidRPr="004D38B4" w:rsidRDefault="007347AC" w:rsidP="0034455F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230608343"/>
      <w:r w:rsidRPr="0034455F">
        <w:rPr>
          <w:rFonts w:ascii="Times New Roman" w:hAnsi="Times New Roman" w:cs="Times New Roman"/>
          <w:sz w:val="28"/>
          <w:szCs w:val="28"/>
        </w:rPr>
        <w:t>1.1 Классификация лесных пожаров и их экологическая роль</w:t>
      </w:r>
      <w:bookmarkEnd w:id="2"/>
    </w:p>
    <w:p w:rsidR="004D38B4" w:rsidRPr="004D38B4" w:rsidRDefault="004D38B4" w:rsidP="004D38B4"/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szCs w:val="28"/>
        </w:rPr>
        <w:t>Лесной пожар</w:t>
      </w:r>
      <w:r w:rsidRPr="0034455F">
        <w:rPr>
          <w:b w:val="0"/>
          <w:szCs w:val="28"/>
        </w:rPr>
        <w:t xml:space="preserve"> – это горение, стихийно распространяющееся по лесной территории (Курбатский, 1962; 1970).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В зависимости от сгорающих материалов различают три основных вида лесных пожаров: низовые, верховые и почвенные или подземные (Курбатский, 1970). Наиболее распространенные низовые пожары. При низовых пожарах гибнут нижние наземные ярусы фитоценоза, живой напочвенный покров, подрост и подлесок.  Различают беглые и устойчивые низовые пожары. К беглым относят пожары с быстро продвигающейся кромкой (скорость распространения более 0,5м/мин), когда сгорает лишь напочвенный покров, опад, подрост и хвойный подлесок. При устойчивом пожаре на участке длительное время продолжают гореть подстилка, валежник, гнилые пни. Участок при этом сильно дымит.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К верховым относятся пожары, при которых наряду с нижними ярусами растительности сгорает полог древостоя. Эти пожары возникают из низовых, как дальнейшая стадия его развития, причем низовой огонь является составной частью верхового пожара. При верховом пожаре древостой гибнет полностью.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Среди почвенных пожаров различают два вида: подстилочные и торфяные. Это деление обосновано особенностями горючих материалов: в одном случае горит подстилка, а в другом – слой торфа, причем его горение  беспламенное.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Пожары неодинаковы по своей повторяемости интенсивности и развитию. Эти характеристики в первую очередь определяются климатическими условиями, аккумуляцией горючих материалов и их способностью к загоранию, почвами и особенностями рельефа местности.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Интенсивность и сила пожара описывают его поведение и последствия. Интенсивность – это физическая характеристика поведения пожара, определяемая как количество тепла, выделяющегося с единицы длины кромки фронта в единицу времени (Курбатский, 1972).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Сила пожара, в широком смысле, определяется как степень изменения экосистемы, под воздействием пожара. Сила пожара может быть определена через количество древесного отпада (Agee, 1993), теплоту, проникающую в почву при пожаре (Lea and Morgan, 1993), количество поглощенной огнем биомассы (Lenihan et. </w:t>
      </w:r>
      <w:r w:rsidRPr="0034455F">
        <w:rPr>
          <w:b w:val="0"/>
          <w:szCs w:val="28"/>
          <w:lang w:val="en-US"/>
        </w:rPr>
        <w:t>al</w:t>
      </w:r>
      <w:r w:rsidRPr="0034455F">
        <w:rPr>
          <w:b w:val="0"/>
          <w:szCs w:val="28"/>
        </w:rPr>
        <w:t>., 1998) или через сочетание перечисленных последствий (</w:t>
      </w:r>
      <w:r w:rsidRPr="0034455F">
        <w:rPr>
          <w:b w:val="0"/>
          <w:szCs w:val="28"/>
          <w:lang w:val="en-US"/>
        </w:rPr>
        <w:t>Turner</w:t>
      </w:r>
      <w:r w:rsidRPr="0034455F">
        <w:rPr>
          <w:b w:val="0"/>
          <w:szCs w:val="28"/>
        </w:rPr>
        <w:t xml:space="preserve"> </w:t>
      </w:r>
      <w:r w:rsidRPr="0034455F">
        <w:rPr>
          <w:b w:val="0"/>
          <w:szCs w:val="28"/>
          <w:lang w:val="en-US"/>
        </w:rPr>
        <w:t>et</w:t>
      </w:r>
      <w:r w:rsidRPr="0034455F">
        <w:rPr>
          <w:b w:val="0"/>
          <w:szCs w:val="28"/>
        </w:rPr>
        <w:t xml:space="preserve">. </w:t>
      </w:r>
      <w:r w:rsidRPr="0034455F">
        <w:rPr>
          <w:b w:val="0"/>
          <w:szCs w:val="28"/>
          <w:lang w:val="en-US"/>
        </w:rPr>
        <w:t>al</w:t>
      </w:r>
      <w:r w:rsidRPr="0034455F">
        <w:rPr>
          <w:b w:val="0"/>
          <w:szCs w:val="28"/>
        </w:rPr>
        <w:t>., 1994).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Отклик экосистем на воздействие пожаров проявляется по-разному и зависит от вида и интенсивности пожара, климатических особенностей региона, строения древостоя, структуры нижних ярусов растительности и других факторов.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Пожары всегда были естественными и крайне важным фактором окружающей среды. Как экологический процесс, пожары оказывают влияние на динамику растительности и ее продуктивность (Фуряев и др., 2001; Валендик и др, 2000; Фуряев и др., 2004;), животные популяции (Ahlgren, 1974), минеральный и углеродный циклы (</w:t>
      </w:r>
      <w:r w:rsidRPr="0034455F">
        <w:rPr>
          <w:b w:val="0"/>
          <w:szCs w:val="28"/>
          <w:lang w:val="en-US"/>
        </w:rPr>
        <w:t>Sofronov</w:t>
      </w:r>
      <w:r w:rsidRPr="0034455F">
        <w:rPr>
          <w:b w:val="0"/>
          <w:szCs w:val="28"/>
        </w:rPr>
        <w:t xml:space="preserve">, </w:t>
      </w:r>
      <w:r w:rsidRPr="0034455F">
        <w:rPr>
          <w:b w:val="0"/>
          <w:szCs w:val="28"/>
          <w:lang w:val="en-US"/>
        </w:rPr>
        <w:t>Volokitina</w:t>
      </w:r>
      <w:r w:rsidRPr="0034455F">
        <w:rPr>
          <w:b w:val="0"/>
          <w:szCs w:val="28"/>
        </w:rPr>
        <w:t>, 2000), почвенные биологические процессы (</w:t>
      </w:r>
      <w:r w:rsidRPr="0034455F">
        <w:rPr>
          <w:b w:val="0"/>
          <w:szCs w:val="28"/>
          <w:lang w:val="en-US"/>
        </w:rPr>
        <w:t>Ahlgren</w:t>
      </w:r>
      <w:r w:rsidRPr="0034455F">
        <w:rPr>
          <w:b w:val="0"/>
          <w:szCs w:val="28"/>
        </w:rPr>
        <w:t xml:space="preserve">, 1974). Результатом подобных воздействий стало преобразование бореальных лесов из стока углерода в его источник (Apps, 2000).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Установлено, что в результате пожаров любой интенсивности в каждом природно-территориальном комплексе (ПТК) прослеживается следующая цепь взаимосвязанных и взаимообусловленных явлений. Полное уничтожение огнем подстилки, живого напочвенного покрова, подлеска, подроста и древесного яруса обуславливает резкое повышение освещенности поверхности почвы, увеличивает проникновение осадков на ее поверхность и их интенсивность, изменяет температурный режим почвы и влажность приземного слоя воздуха (Фуряев, 1996), интенсифицирует процесс инфильтрации солей и мелких частиц, изменяет направленность почвообразовательного процесса, перераспределяет поверхностный и внутрипочвенный стоки, изменяет уровень грунтовых вод и их трофность, перераспределяет элементы минерального питания между различными ПТК (Сапожников, 1979).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Таким образом, средопреобразующая роль пожаров в лесных биогеоценозах, обуславливающая изменение экологических режимов и особенности послепожарного лесообразовательного процесса, неоднозначна и  зависит как от характеристик пожара и их повторяемости, так и от исходного типа леса.</w:t>
      </w:r>
    </w:p>
    <w:p w:rsidR="00E346A0" w:rsidRPr="0034455F" w:rsidRDefault="00E346A0" w:rsidP="0034455F">
      <w:pPr>
        <w:pStyle w:val="a3"/>
        <w:widowControl w:val="0"/>
        <w:ind w:firstLine="709"/>
        <w:jc w:val="both"/>
        <w:rPr>
          <w:b w:val="0"/>
          <w:szCs w:val="28"/>
        </w:rPr>
      </w:pPr>
    </w:p>
    <w:p w:rsidR="007347AC" w:rsidRPr="004D38B4" w:rsidRDefault="007347AC" w:rsidP="0034455F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230608344"/>
      <w:r w:rsidRPr="0034455F">
        <w:rPr>
          <w:rFonts w:ascii="Times New Roman" w:hAnsi="Times New Roman" w:cs="Times New Roman"/>
          <w:sz w:val="28"/>
          <w:szCs w:val="28"/>
        </w:rPr>
        <w:t>1.2 Влияние пожаров на почвенный компонент лесного биогеоценоза</w:t>
      </w:r>
      <w:bookmarkEnd w:id="3"/>
    </w:p>
    <w:p w:rsidR="004D38B4" w:rsidRPr="004D38B4" w:rsidRDefault="004D38B4" w:rsidP="004D38B4"/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Почва, как главный компонент биогеоценоза, наиболее чувствителен к воздействию пожаров. Помимо прямого (пиролиз) пожары оказывают огромное косвенное влияние на лесные биогеоценозы. Они коренным образом меняют эдафические условия, а значит, микробиологические и биохимические процессы в почвах (Сапожников и др., 1993). </w:t>
      </w:r>
    </w:p>
    <w:p w:rsidR="007347AC" w:rsidRPr="0034455F" w:rsidRDefault="007347AC" w:rsidP="0034455F">
      <w:pPr>
        <w:pStyle w:val="a9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Воздействие пожаров на почву идет несколькими путями. Это – непосредственное воздействие высоких температур на твердую фазу почв, единовременное поступление на поверхность почвы значительного количества золы, образовавшейся при минерализации подстилки и других горючих материалов, изменение структуры и качества органического вещества и смена одних растительных сообществ другими (Попова, 1997).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Можно отметить, что в результате пожаров существенно изменяются физико-химические свойства, механический состав, водно-воздушный и гидротермический режим почв, что оказывает непосредственное влияние на биологические свойства почв (Краснощеков, 2004; </w:t>
      </w:r>
      <w:r w:rsidRPr="0034455F">
        <w:rPr>
          <w:b w:val="0"/>
          <w:szCs w:val="28"/>
          <w:lang w:val="en-US"/>
        </w:rPr>
        <w:t>Certini</w:t>
      </w:r>
      <w:r w:rsidRPr="0034455F">
        <w:rPr>
          <w:b w:val="0"/>
          <w:szCs w:val="28"/>
        </w:rPr>
        <w:t>, 2005).</w:t>
      </w:r>
    </w:p>
    <w:p w:rsidR="007347AC" w:rsidRPr="0034455F" w:rsidRDefault="007347AC" w:rsidP="0034455F">
      <w:pPr>
        <w:pStyle w:val="a9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Большую роль в развитии низовых пожаров, по статистке составляющих до 90% от общего числа пожаров, и их влиянии на почву имеет лесная подстилка, которая является основным видом горючего материала и максимально приближена к минеральным горизонтам. Если подстилка имеет большую мощность, что часто наблюдается в хвойных лесах,  то  при пожаре сгорает лишь ее верхний сухой слой, а нижний, как более влажный, – сохраняется. Поэтому при такой ситуации прямой эффект воздействия пожара на почву незначителен. Полностью же подстилка может быть уничтожена огнем только при сильной засухе или при многократном повторении пожаров в течение нескольких лет. При сильном воздействии огня и полном сгорании подстилки происходит также трансформация верхних органно-минеральных и минеральных горизонтов почв, которые обнажаются, что способствует развитию эрозии (Валендик и др., 2000). </w:t>
      </w:r>
    </w:p>
    <w:p w:rsidR="00E346A0" w:rsidRPr="0034455F" w:rsidRDefault="00E346A0" w:rsidP="0034455F">
      <w:pPr>
        <w:pStyle w:val="a9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347AC" w:rsidRPr="00614DDA" w:rsidRDefault="007347AC" w:rsidP="0034455F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230608345"/>
      <w:r w:rsidRPr="0034455F">
        <w:rPr>
          <w:rFonts w:ascii="Times New Roman" w:hAnsi="Times New Roman" w:cs="Times New Roman"/>
          <w:sz w:val="28"/>
          <w:szCs w:val="28"/>
        </w:rPr>
        <w:t>1.3 Влияние пожаров на почвенные микробоценозы</w:t>
      </w:r>
      <w:bookmarkEnd w:id="4"/>
    </w:p>
    <w:p w:rsidR="006035D4" w:rsidRPr="00614DDA" w:rsidRDefault="006035D4" w:rsidP="006035D4"/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Почвенные микробоценозы представлены многочисленными группами микроорганизмов, связанных сложными трофическими взаимоотношениями. Изучение структуры и численности эколого-трофических групп микроорганизмов, их разнообразия, биохимической активности почвы позволяет судить о степени выгорания органогенного горизонта, послепожарных изменений лесорастительных свойств почв, изменений трофических условий почвенного ценоза.</w:t>
      </w:r>
    </w:p>
    <w:p w:rsidR="007347AC" w:rsidRPr="0034455F" w:rsidRDefault="007347AC" w:rsidP="0034455F">
      <w:pPr>
        <w:pStyle w:val="a9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Одним из основных почвенных компонентов, реагирующих на пирогенное воздействие, являются микробоценозы, что проявляется в изменении структуры и функциональной активности (Сорокин, 1983). Так, на гарях 4- и 16-летней давности абсолютное содержание всех эколого-трофических групп микроорганизмов в 1,5-3,0 раза выше, чем в контроле и в 3-7 раз, чем на однолетней гари (Цветков и др., 2001). </w:t>
      </w:r>
    </w:p>
    <w:p w:rsidR="007347AC" w:rsidRPr="0034455F" w:rsidRDefault="007347AC" w:rsidP="0034455F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Огонь может  влиять на почвенные микробные популяции и видовой состав в зависимости от интенсивности пожара, максимальных температур, от типа почвы и увлажнения, продолжительности огневого воздействия и глубины прогорания, от до и послепожарного состава растительного яруса и климатических условий (</w:t>
      </w:r>
      <w:r w:rsidRPr="0034455F">
        <w:rPr>
          <w:sz w:val="28"/>
          <w:szCs w:val="28"/>
          <w:lang w:val="en-US"/>
        </w:rPr>
        <w:t>Hungerford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et</w:t>
      </w:r>
      <w:r w:rsidRPr="0034455F">
        <w:rPr>
          <w:sz w:val="28"/>
          <w:szCs w:val="28"/>
        </w:rPr>
        <w:t xml:space="preserve">. </w:t>
      </w:r>
      <w:r w:rsidRPr="0034455F">
        <w:rPr>
          <w:sz w:val="28"/>
          <w:szCs w:val="28"/>
          <w:lang w:val="en-US"/>
        </w:rPr>
        <w:t>al</w:t>
      </w:r>
      <w:r w:rsidRPr="0034455F">
        <w:rPr>
          <w:sz w:val="28"/>
          <w:szCs w:val="28"/>
        </w:rPr>
        <w:t xml:space="preserve">., 1995; </w:t>
      </w:r>
      <w:r w:rsidRPr="0034455F">
        <w:rPr>
          <w:sz w:val="28"/>
          <w:szCs w:val="28"/>
          <w:lang w:val="en-US"/>
        </w:rPr>
        <w:t>Certini</w:t>
      </w:r>
      <w:r w:rsidRPr="0034455F">
        <w:rPr>
          <w:sz w:val="28"/>
          <w:szCs w:val="28"/>
        </w:rPr>
        <w:t>, 2005). Количество горючих материалов, месторасположение участка, его возвышенность и до и послепожарные погодные условия также важны, так как они могут влиять на поведение огня и дальнейшее восстановление. Низкоинтенсивные, с быстропродвигающейся кромкой огня пожары не оказывают сильного влияния на почвенные микробные популяции. Высокоинтенсивные пожары могут стать причиной значительных изменений в микробных популяций почв (</w:t>
      </w:r>
      <w:r w:rsidRPr="0034455F">
        <w:rPr>
          <w:sz w:val="28"/>
          <w:szCs w:val="28"/>
          <w:lang w:val="en-US"/>
        </w:rPr>
        <w:t>Nearly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et</w:t>
      </w:r>
      <w:r w:rsidRPr="0034455F">
        <w:rPr>
          <w:sz w:val="28"/>
          <w:szCs w:val="28"/>
        </w:rPr>
        <w:t xml:space="preserve">. </w:t>
      </w:r>
      <w:r w:rsidRPr="0034455F">
        <w:rPr>
          <w:sz w:val="28"/>
          <w:szCs w:val="28"/>
          <w:lang w:val="en-US"/>
        </w:rPr>
        <w:t>al</w:t>
      </w:r>
      <w:r w:rsidRPr="0034455F">
        <w:rPr>
          <w:sz w:val="28"/>
          <w:szCs w:val="28"/>
        </w:rPr>
        <w:t xml:space="preserve">., 1999).  </w:t>
      </w:r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Влияние прогревания среды на микроорганизмы многосторонне, особенно в такой гетерогенной среде как почва. Обычно, при прогревании почвы количество микроорганизмов в ней в первое время уменьшается. Несмотря на то, что при низовых лесных пожарах температура поверхности подстилки колеблется в пределах от 93</w:t>
      </w:r>
      <w:r w:rsidRPr="0034455F">
        <w:rPr>
          <w:sz w:val="28"/>
          <w:szCs w:val="28"/>
          <w:vertAlign w:val="superscript"/>
        </w:rPr>
        <w:t>0</w:t>
      </w:r>
      <w:r w:rsidRPr="0034455F">
        <w:rPr>
          <w:sz w:val="28"/>
          <w:szCs w:val="28"/>
        </w:rPr>
        <w:t xml:space="preserve"> до 720</w:t>
      </w:r>
      <w:r w:rsidRPr="0034455F">
        <w:rPr>
          <w:sz w:val="28"/>
          <w:szCs w:val="28"/>
          <w:vertAlign w:val="superscript"/>
        </w:rPr>
        <w:t>0</w:t>
      </w:r>
      <w:r w:rsidRPr="0034455F">
        <w:rPr>
          <w:sz w:val="28"/>
          <w:szCs w:val="28"/>
        </w:rPr>
        <w:t>С, температура верхнего трех-четырех сантиметрового слоя почвы не превышает 50-80</w:t>
      </w:r>
      <w:r w:rsidRPr="0034455F">
        <w:rPr>
          <w:sz w:val="28"/>
          <w:szCs w:val="28"/>
          <w:vertAlign w:val="superscript"/>
        </w:rPr>
        <w:t>0</w:t>
      </w:r>
      <w:r w:rsidRPr="0034455F">
        <w:rPr>
          <w:sz w:val="28"/>
          <w:szCs w:val="28"/>
        </w:rPr>
        <w:t>С. Незначительные различия в популяции почвенных микроорганизмов до и сразу после прогревания могут быть объяснены относительно низкими температурами почвы (Ahlgren, 1974). Температура свыше 127</w:t>
      </w:r>
      <w:r w:rsidRPr="0034455F">
        <w:rPr>
          <w:sz w:val="28"/>
          <w:szCs w:val="28"/>
          <w:vertAlign w:val="superscript"/>
        </w:rPr>
        <w:t>0</w:t>
      </w:r>
      <w:r w:rsidRPr="0034455F">
        <w:rPr>
          <w:sz w:val="28"/>
          <w:szCs w:val="28"/>
        </w:rPr>
        <w:t>С стерилизует почву, а воздействие 70</w:t>
      </w:r>
      <w:r w:rsidRPr="0034455F">
        <w:rPr>
          <w:sz w:val="28"/>
          <w:szCs w:val="28"/>
          <w:vertAlign w:val="superscript"/>
        </w:rPr>
        <w:t>0</w:t>
      </w:r>
      <w:r w:rsidRPr="0034455F">
        <w:rPr>
          <w:sz w:val="28"/>
          <w:szCs w:val="28"/>
        </w:rPr>
        <w:t xml:space="preserve">С убивает неспорообразующие грибы, и некоторые бактерии, но практически не влияет на спорообразующие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Пожары средней и низкой интенсивности убивают неспорообразующие грибы, простейших, актиномицетов и некоторые бактерии, но практически не влияют на спорообразующие бактерии и грибы (</w:t>
      </w:r>
      <w:r w:rsidRPr="0034455F">
        <w:rPr>
          <w:b w:val="0"/>
          <w:i/>
          <w:szCs w:val="28"/>
          <w:lang w:val="en-US"/>
        </w:rPr>
        <w:t>Bacillus</w:t>
      </w:r>
      <w:r w:rsidRPr="0034455F">
        <w:rPr>
          <w:b w:val="0"/>
          <w:i/>
          <w:szCs w:val="28"/>
        </w:rPr>
        <w:t xml:space="preserve"> </w:t>
      </w:r>
      <w:r w:rsidRPr="0034455F">
        <w:rPr>
          <w:b w:val="0"/>
          <w:i/>
          <w:szCs w:val="28"/>
          <w:lang w:val="en-US"/>
        </w:rPr>
        <w:t>spp</w:t>
      </w:r>
      <w:r w:rsidRPr="0034455F">
        <w:rPr>
          <w:b w:val="0"/>
          <w:i/>
          <w:szCs w:val="28"/>
        </w:rPr>
        <w:t xml:space="preserve">., </w:t>
      </w:r>
      <w:r w:rsidRPr="0034455F">
        <w:rPr>
          <w:b w:val="0"/>
          <w:i/>
          <w:szCs w:val="28"/>
          <w:lang w:val="en-US"/>
        </w:rPr>
        <w:t>Clostridium</w:t>
      </w:r>
      <w:r w:rsidRPr="0034455F">
        <w:rPr>
          <w:b w:val="0"/>
          <w:i/>
          <w:szCs w:val="28"/>
        </w:rPr>
        <w:t xml:space="preserve"> </w:t>
      </w:r>
      <w:r w:rsidRPr="0034455F">
        <w:rPr>
          <w:b w:val="0"/>
          <w:i/>
          <w:szCs w:val="28"/>
          <w:lang w:val="en-US"/>
        </w:rPr>
        <w:t>spp</w:t>
      </w:r>
      <w:r w:rsidRPr="0034455F">
        <w:rPr>
          <w:b w:val="0"/>
          <w:i/>
          <w:szCs w:val="28"/>
        </w:rPr>
        <w:t>.</w:t>
      </w:r>
      <w:r w:rsidRPr="0034455F">
        <w:rPr>
          <w:b w:val="0"/>
          <w:szCs w:val="28"/>
        </w:rPr>
        <w:t>). Несмотря на то, что общее количество бактерий в почве сразу  после пожаров средней и низкой интенсивности обычно уменьшается, тем не менее, через некоторое время их количество увеличивается благодаря быстрому росту. Очевидно, это связано с внезапным увеличением количества минеральных питательных веществ, которые постепенно вымываются в более глубокие слои, увеличения рН почвы и прочих химических изменений, связанных с горением. Повторный засев может произойти очень быстро после пожара за счет принесенных ветром спор и прочих остатков и за счет вторжения из подпочвенных слоев. Большое значение при этом имеет влага: увлажнение почвы и выпадение дождей после пожара оказывает благоприятное действие на повторный засев и увеличение популяций микроорганизмов (</w:t>
      </w:r>
      <w:r w:rsidRPr="0034455F">
        <w:rPr>
          <w:b w:val="0"/>
          <w:szCs w:val="28"/>
          <w:lang w:val="en-US"/>
        </w:rPr>
        <w:t>Vazqeuz</w:t>
      </w:r>
      <w:r w:rsidRPr="0034455F">
        <w:rPr>
          <w:b w:val="0"/>
          <w:szCs w:val="28"/>
        </w:rPr>
        <w:t xml:space="preserve"> </w:t>
      </w:r>
      <w:r w:rsidRPr="0034455F">
        <w:rPr>
          <w:b w:val="0"/>
          <w:szCs w:val="28"/>
          <w:lang w:val="en-US"/>
        </w:rPr>
        <w:t>et</w:t>
      </w:r>
      <w:r w:rsidRPr="0034455F">
        <w:rPr>
          <w:b w:val="0"/>
          <w:szCs w:val="28"/>
        </w:rPr>
        <w:t xml:space="preserve">. </w:t>
      </w:r>
      <w:r w:rsidRPr="0034455F">
        <w:rPr>
          <w:b w:val="0"/>
          <w:szCs w:val="28"/>
          <w:lang w:val="en-US"/>
        </w:rPr>
        <w:t>al</w:t>
      </w:r>
      <w:r w:rsidRPr="0034455F">
        <w:rPr>
          <w:b w:val="0"/>
          <w:szCs w:val="28"/>
        </w:rPr>
        <w:t xml:space="preserve">., 1993).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При пожарах высокой интенсивности наблюдается снижение микробиологической деятельности, а при средней и низкой интенсивности огня жизнедеятельность микроорганизмов усиливается (Гуняженко, 1970; Попова, 1978). После обжига отмечается смещение зоны действия микроорганизмов в нижележащие слои почвы. По истечению двух-трех лет после пожаров низкой и средней интенсивности разница между обожженной и необожженной почвой сглаживается (Сорокин, 1983).</w:t>
      </w:r>
    </w:p>
    <w:p w:rsidR="007347AC" w:rsidRPr="0034455F" w:rsidRDefault="007347AC" w:rsidP="0034455F">
      <w:pPr>
        <w:pStyle w:val="a9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Прогрев почвы по глубине является основным фактором воздействия огня на свойства почв и микрофлору. Степень нагревания почвы часто определяет послепожарную растительность, влияет на водопроницаемость почвы и образование эрозии. Температура на поверхности почвы при пожаре может превышать 900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>С, доходить до 1500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>С  при высокоинтенсивных пожарах, а температура в 200-300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 xml:space="preserve">С является обычной при горении (Davis, 1959). Основная доля тепла при горении уносится нагретыми газами в атмосферу, а рассеивание энергии теплопроводностью составляет небольшую долю от всего расхода тепла. По некоторым оценкам рассеивание тепла низовых пожаров в окружающую среду в среднем составляет: излучение в стороны – 18-20%, по некоторым данным – 25%, конвекцией и излучением вверх – 70-80%, теплопроводностью в почву – 3-5% (Humphreya, Craig, 1981). </w:t>
      </w:r>
    </w:p>
    <w:p w:rsidR="007347AC" w:rsidRPr="0034455F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Следовательно, действие пирогенного фактора распространяется до глубины </w:t>
      </w:r>
      <w:smartTag w:uri="urn:schemas-microsoft-com:office:smarttags" w:element="metricconverter">
        <w:smartTagPr>
          <w:attr w:name="ProductID" w:val="10 см"/>
        </w:smartTagPr>
        <w:r w:rsidRPr="0034455F">
          <w:rPr>
            <w:b w:val="0"/>
            <w:szCs w:val="28"/>
          </w:rPr>
          <w:t>10 см</w:t>
        </w:r>
      </w:smartTag>
      <w:r w:rsidRPr="0034455F">
        <w:rPr>
          <w:b w:val="0"/>
          <w:szCs w:val="28"/>
        </w:rPr>
        <w:t>, где  микроорганизмы гибнут при высокой интенсивности огня (</w:t>
      </w:r>
      <w:r w:rsidRPr="0034455F">
        <w:rPr>
          <w:b w:val="0"/>
          <w:szCs w:val="28"/>
          <w:lang w:val="en-US"/>
        </w:rPr>
        <w:t>Grasso</w:t>
      </w:r>
      <w:r w:rsidRPr="0034455F">
        <w:rPr>
          <w:b w:val="0"/>
          <w:szCs w:val="28"/>
        </w:rPr>
        <w:t xml:space="preserve"> </w:t>
      </w:r>
      <w:r w:rsidRPr="0034455F">
        <w:rPr>
          <w:b w:val="0"/>
          <w:szCs w:val="28"/>
          <w:lang w:val="en-US"/>
        </w:rPr>
        <w:t>et</w:t>
      </w:r>
      <w:r w:rsidRPr="0034455F">
        <w:rPr>
          <w:b w:val="0"/>
          <w:szCs w:val="28"/>
        </w:rPr>
        <w:t xml:space="preserve">. </w:t>
      </w:r>
      <w:r w:rsidRPr="0034455F">
        <w:rPr>
          <w:b w:val="0"/>
          <w:szCs w:val="28"/>
          <w:lang w:val="en-US"/>
        </w:rPr>
        <w:t>al</w:t>
      </w:r>
      <w:r w:rsidRPr="0034455F">
        <w:rPr>
          <w:b w:val="0"/>
          <w:szCs w:val="28"/>
        </w:rPr>
        <w:t xml:space="preserve">., 1996; Neary et. </w:t>
      </w:r>
      <w:r w:rsidRPr="0034455F">
        <w:rPr>
          <w:b w:val="0"/>
          <w:szCs w:val="28"/>
          <w:lang w:val="en-US"/>
        </w:rPr>
        <w:t>al</w:t>
      </w:r>
      <w:r w:rsidRPr="0034455F">
        <w:rPr>
          <w:b w:val="0"/>
          <w:szCs w:val="28"/>
        </w:rPr>
        <w:t xml:space="preserve">., 1999; </w:t>
      </w:r>
      <w:r w:rsidRPr="0034455F">
        <w:rPr>
          <w:b w:val="0"/>
          <w:szCs w:val="28"/>
          <w:lang w:val="en-US"/>
        </w:rPr>
        <w:t>Certini</w:t>
      </w:r>
      <w:r w:rsidRPr="0034455F">
        <w:rPr>
          <w:b w:val="0"/>
          <w:szCs w:val="28"/>
        </w:rPr>
        <w:t xml:space="preserve">, 2005). </w:t>
      </w:r>
    </w:p>
    <w:p w:rsidR="007347AC" w:rsidRPr="0034455F" w:rsidRDefault="007347AC" w:rsidP="0034455F">
      <w:pPr>
        <w:pStyle w:val="a9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Дополнительным буфером, предохраняющим почву от действия высоких температур, служит лесная подстилка, имея высокое влагосодержание, она плохо горит и снижает термическое воздействие на почву (Курбатский, 1962; </w:t>
      </w:r>
      <w:r w:rsidRPr="0034455F">
        <w:rPr>
          <w:sz w:val="28"/>
          <w:szCs w:val="28"/>
          <w:lang w:val="en-US"/>
        </w:rPr>
        <w:t>Campbell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et</w:t>
      </w:r>
      <w:r w:rsidRPr="0034455F">
        <w:rPr>
          <w:sz w:val="28"/>
          <w:szCs w:val="28"/>
        </w:rPr>
        <w:t xml:space="preserve">. </w:t>
      </w:r>
      <w:r w:rsidRPr="0034455F">
        <w:rPr>
          <w:sz w:val="28"/>
          <w:szCs w:val="28"/>
          <w:lang w:val="en-US"/>
        </w:rPr>
        <w:t>al</w:t>
      </w:r>
      <w:r w:rsidRPr="0034455F">
        <w:rPr>
          <w:sz w:val="28"/>
          <w:szCs w:val="28"/>
        </w:rPr>
        <w:t>., 1995). При пожаре сгорает только часть подстилки, почва и нижняя часть подстилки при этом, как правило, остаются влажными. В такой ситуации прямой эффект на почву незначителен (</w:t>
      </w:r>
      <w:r w:rsidRPr="0034455F">
        <w:rPr>
          <w:sz w:val="28"/>
          <w:szCs w:val="28"/>
          <w:lang w:val="en-US"/>
        </w:rPr>
        <w:t>Grasso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et</w:t>
      </w:r>
      <w:r w:rsidRPr="0034455F">
        <w:rPr>
          <w:sz w:val="28"/>
          <w:szCs w:val="28"/>
        </w:rPr>
        <w:t xml:space="preserve">. </w:t>
      </w:r>
      <w:r w:rsidRPr="0034455F">
        <w:rPr>
          <w:sz w:val="28"/>
          <w:szCs w:val="28"/>
          <w:lang w:val="en-US"/>
        </w:rPr>
        <w:t>al</w:t>
      </w:r>
      <w:r w:rsidRPr="0034455F">
        <w:rPr>
          <w:sz w:val="28"/>
          <w:szCs w:val="28"/>
        </w:rPr>
        <w:t xml:space="preserve">., 1996). </w:t>
      </w:r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Таким образом, резкое подавление микробиологической деятельности в почве наблюдается лишь при очень сильных пожарах, когда подстилка выгорает полностью (Попова, 1986). Но и в этих случаях снижение активности микроорганизмов бывает временным.</w:t>
      </w:r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Влияние пожара на микробные комплексы почв может быть опосредованным. На скорость восстановления микробоценозов почв после пожаров влияет удаление или сокращение источников органики, изменение качественного состава органических субстратов, физико-химических и гидротермических свойств почв (</w:t>
      </w:r>
      <w:r w:rsidRPr="0034455F">
        <w:rPr>
          <w:sz w:val="28"/>
          <w:szCs w:val="28"/>
          <w:lang w:val="en-US"/>
        </w:rPr>
        <w:t>Fritze</w:t>
      </w:r>
      <w:r w:rsidRPr="0034455F">
        <w:rPr>
          <w:sz w:val="28"/>
          <w:szCs w:val="28"/>
        </w:rPr>
        <w:t xml:space="preserve">, </w:t>
      </w:r>
      <w:r w:rsidRPr="0034455F">
        <w:rPr>
          <w:sz w:val="28"/>
          <w:szCs w:val="28"/>
          <w:lang w:val="en-US"/>
        </w:rPr>
        <w:t>Pietikainen</w:t>
      </w:r>
      <w:r w:rsidRPr="0034455F">
        <w:rPr>
          <w:sz w:val="28"/>
          <w:szCs w:val="28"/>
        </w:rPr>
        <w:t xml:space="preserve">, 1993; </w:t>
      </w:r>
      <w:r w:rsidRPr="0034455F">
        <w:rPr>
          <w:sz w:val="28"/>
          <w:szCs w:val="28"/>
          <w:lang w:val="en-US"/>
        </w:rPr>
        <w:t>Pietikainen</w:t>
      </w:r>
      <w:r w:rsidRPr="0034455F">
        <w:rPr>
          <w:sz w:val="28"/>
          <w:szCs w:val="28"/>
        </w:rPr>
        <w:t xml:space="preserve">, </w:t>
      </w:r>
      <w:r w:rsidRPr="0034455F">
        <w:rPr>
          <w:sz w:val="28"/>
          <w:szCs w:val="28"/>
          <w:lang w:val="en-US"/>
        </w:rPr>
        <w:t>Fritze</w:t>
      </w:r>
      <w:r w:rsidRPr="0034455F">
        <w:rPr>
          <w:sz w:val="28"/>
          <w:szCs w:val="28"/>
        </w:rPr>
        <w:t xml:space="preserve">, 1993, 1995; </w:t>
      </w:r>
      <w:r w:rsidRPr="0034455F">
        <w:rPr>
          <w:sz w:val="28"/>
          <w:szCs w:val="28"/>
          <w:lang w:val="en-US"/>
        </w:rPr>
        <w:t>Nearly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et</w:t>
      </w:r>
      <w:r w:rsidRPr="0034455F">
        <w:rPr>
          <w:sz w:val="28"/>
          <w:szCs w:val="28"/>
        </w:rPr>
        <w:t xml:space="preserve">. </w:t>
      </w:r>
      <w:r w:rsidRPr="0034455F">
        <w:rPr>
          <w:sz w:val="28"/>
          <w:szCs w:val="28"/>
          <w:lang w:val="en-US"/>
        </w:rPr>
        <w:t>al</w:t>
      </w:r>
      <w:r w:rsidRPr="0034455F">
        <w:rPr>
          <w:sz w:val="28"/>
          <w:szCs w:val="28"/>
        </w:rPr>
        <w:t xml:space="preserve">., 1999; Краснощеков и др., 2004; </w:t>
      </w:r>
      <w:r w:rsidRPr="0034455F">
        <w:rPr>
          <w:sz w:val="28"/>
          <w:szCs w:val="28"/>
          <w:lang w:val="en-US"/>
        </w:rPr>
        <w:t>Certini</w:t>
      </w:r>
      <w:r w:rsidRPr="0034455F">
        <w:rPr>
          <w:sz w:val="28"/>
          <w:szCs w:val="28"/>
        </w:rPr>
        <w:t>, 2005).</w:t>
      </w:r>
    </w:p>
    <w:p w:rsidR="007347AC" w:rsidRPr="0034455F" w:rsidRDefault="007347AC" w:rsidP="0034455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7AC" w:rsidRPr="0034455F" w:rsidRDefault="00F00811" w:rsidP="0034455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230608346"/>
      <w:r w:rsidRPr="0034455F">
        <w:rPr>
          <w:rFonts w:ascii="Times New Roman" w:hAnsi="Times New Roman" w:cs="Times New Roman"/>
          <w:sz w:val="28"/>
          <w:szCs w:val="28"/>
        </w:rPr>
        <w:br w:type="page"/>
      </w:r>
      <w:r w:rsidR="007347AC" w:rsidRPr="0034455F">
        <w:rPr>
          <w:rFonts w:ascii="Times New Roman" w:hAnsi="Times New Roman" w:cs="Times New Roman"/>
          <w:sz w:val="28"/>
          <w:szCs w:val="28"/>
        </w:rPr>
        <w:t>Глава 2. Объекты и методы исследования</w:t>
      </w:r>
      <w:bookmarkEnd w:id="5"/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Исследования микробоценозов почв проводились в подзоне южной тайги (Нижнее Приангарье) на левом берегу р. Ангара в </w:t>
      </w:r>
      <w:smartTag w:uri="urn:schemas-microsoft-com:office:smarttags" w:element="metricconverter">
        <w:smartTagPr>
          <w:attr w:name="ProductID" w:val="30 км"/>
        </w:smartTagPr>
        <w:r w:rsidRPr="0034455F">
          <w:rPr>
            <w:sz w:val="28"/>
            <w:szCs w:val="28"/>
          </w:rPr>
          <w:t>30 км</w:t>
        </w:r>
      </w:smartTag>
      <w:r w:rsidRPr="0034455F">
        <w:rPr>
          <w:sz w:val="28"/>
          <w:szCs w:val="28"/>
        </w:rPr>
        <w:t xml:space="preserve"> вверх по течению (58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>35' с.ш. и 98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 xml:space="preserve">55' в.д.). Территория исследования по геоморфологическому районированию относится к Приангарскому понижению Енисейского кряжа. Рельеф представлен плоскими и полого-холмистыми плато с реликтами неогеновой аллювиальной равнины, характеризуется значительной расчлененностью с колебаниями отметок от 100 до </w:t>
      </w:r>
      <w:smartTag w:uri="urn:schemas-microsoft-com:office:smarttags" w:element="metricconverter">
        <w:smartTagPr>
          <w:attr w:name="ProductID" w:val="450 м"/>
        </w:smartTagPr>
        <w:r w:rsidRPr="0034455F">
          <w:rPr>
            <w:sz w:val="28"/>
            <w:szCs w:val="28"/>
          </w:rPr>
          <w:t>450 м</w:t>
        </w:r>
      </w:smartTag>
      <w:r w:rsidRPr="0034455F">
        <w:rPr>
          <w:sz w:val="28"/>
          <w:szCs w:val="28"/>
        </w:rPr>
        <w:t xml:space="preserve"> (Козловская, 1971). Климат района резко континентальный. Среднегодовая температура воздуха колеблется в пределах от –2.0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>С до –2.4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>С. Безморозный период длится в среднем 103 дня. Годовая сумма осадко</w:t>
      </w:r>
      <w:r w:rsidR="006736BA" w:rsidRPr="0034455F">
        <w:rPr>
          <w:sz w:val="28"/>
          <w:szCs w:val="28"/>
        </w:rPr>
        <w:t>в составляет 320-</w:t>
      </w:r>
      <w:smartTag w:uri="urn:schemas-microsoft-com:office:smarttags" w:element="metricconverter">
        <w:smartTagPr>
          <w:attr w:name="ProductID" w:val="380 мм"/>
        </w:smartTagPr>
        <w:r w:rsidRPr="0034455F">
          <w:rPr>
            <w:sz w:val="28"/>
            <w:szCs w:val="28"/>
          </w:rPr>
          <w:t>380 мм</w:t>
        </w:r>
      </w:smartTag>
      <w:r w:rsidRPr="0034455F">
        <w:rPr>
          <w:sz w:val="28"/>
          <w:szCs w:val="28"/>
        </w:rPr>
        <w:t xml:space="preserve"> осадков (Галахов, 1964). В почвенном покрове господствуют дерново-глубокоподзолистые почвы, своеобразие которых заключается в большой мощности элювиальной толщи и высокой степени оподзоленности.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Исследования послепожарной динамики микробных </w:t>
      </w:r>
      <w:r w:rsidR="002354A9" w:rsidRPr="0034455F">
        <w:rPr>
          <w:sz w:val="28"/>
          <w:szCs w:val="28"/>
        </w:rPr>
        <w:t>комплексов почв проводились на 2</w:t>
      </w:r>
      <w:r w:rsidRPr="0034455F">
        <w:rPr>
          <w:sz w:val="28"/>
          <w:szCs w:val="28"/>
        </w:rPr>
        <w:t xml:space="preserve"> экспериментальных участках (площадью </w:t>
      </w:r>
      <w:smartTag w:uri="urn:schemas-microsoft-com:office:smarttags" w:element="metricconverter">
        <w:smartTagPr>
          <w:attr w:name="ProductID" w:val="1 га"/>
        </w:smartTagPr>
        <w:r w:rsidRPr="0034455F">
          <w:rPr>
            <w:sz w:val="28"/>
            <w:szCs w:val="28"/>
          </w:rPr>
          <w:t>1 га</w:t>
        </w:r>
      </w:smartTag>
      <w:r w:rsidRPr="0034455F">
        <w:rPr>
          <w:sz w:val="28"/>
          <w:szCs w:val="28"/>
        </w:rPr>
        <w:t>), пройденных пожарами высокой</w:t>
      </w:r>
      <w:r w:rsidR="006736BA" w:rsidRPr="0034455F">
        <w:rPr>
          <w:sz w:val="28"/>
          <w:szCs w:val="28"/>
        </w:rPr>
        <w:t xml:space="preserve"> интенсивности в 2006 году </w:t>
      </w:r>
      <w:r w:rsidRPr="0034455F">
        <w:rPr>
          <w:sz w:val="28"/>
          <w:szCs w:val="28"/>
        </w:rPr>
        <w:t xml:space="preserve"> (№2) и низкой</w:t>
      </w:r>
      <w:r w:rsidR="006736BA" w:rsidRPr="0034455F">
        <w:rPr>
          <w:sz w:val="28"/>
          <w:szCs w:val="28"/>
        </w:rPr>
        <w:t xml:space="preserve"> интенсивности в 2007 году</w:t>
      </w:r>
      <w:r w:rsidR="002354A9" w:rsidRPr="0034455F">
        <w:rPr>
          <w:sz w:val="28"/>
          <w:szCs w:val="28"/>
        </w:rPr>
        <w:t xml:space="preserve"> (№3) и на</w:t>
      </w:r>
      <w:r w:rsidRPr="0034455F">
        <w:rPr>
          <w:sz w:val="28"/>
          <w:szCs w:val="28"/>
        </w:rPr>
        <w:t xml:space="preserve"> </w:t>
      </w:r>
      <w:r w:rsidR="002354A9" w:rsidRPr="0034455F">
        <w:rPr>
          <w:sz w:val="28"/>
          <w:szCs w:val="28"/>
        </w:rPr>
        <w:t>контроле к ним.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Тип леса - лиственничники мелкотравно-зеленомошные. Состав древостоя имеет сложную структуру 3Л2С1К2Е1П1Б, Ос. Возраст древостоев 140 лет, средняя высота </w:t>
      </w:r>
      <w:smartTag w:uri="urn:schemas-microsoft-com:office:smarttags" w:element="metricconverter">
        <w:smartTagPr>
          <w:attr w:name="ProductID" w:val="27 м"/>
        </w:smartTagPr>
        <w:r w:rsidRPr="0034455F">
          <w:rPr>
            <w:sz w:val="28"/>
            <w:szCs w:val="28"/>
          </w:rPr>
          <w:t>27</w:t>
        </w:r>
        <w:r w:rsidRPr="0034455F">
          <w:rPr>
            <w:sz w:val="28"/>
            <w:szCs w:val="28"/>
            <w:lang w:val="en-US"/>
          </w:rPr>
          <w:t> </w:t>
        </w:r>
        <w:r w:rsidRPr="0034455F">
          <w:rPr>
            <w:sz w:val="28"/>
            <w:szCs w:val="28"/>
          </w:rPr>
          <w:t>м</w:t>
        </w:r>
      </w:smartTag>
      <w:r w:rsidRPr="0034455F">
        <w:rPr>
          <w:sz w:val="28"/>
          <w:szCs w:val="28"/>
        </w:rPr>
        <w:t xml:space="preserve">. Сомкнутость крон </w:t>
      </w:r>
      <w:r w:rsidRPr="0034455F">
        <w:rPr>
          <w:sz w:val="28"/>
          <w:szCs w:val="28"/>
          <w:lang w:val="en-US"/>
        </w:rPr>
        <w:t>II</w:t>
      </w:r>
      <w:r w:rsidRPr="0034455F">
        <w:rPr>
          <w:sz w:val="28"/>
          <w:szCs w:val="28"/>
        </w:rPr>
        <w:t xml:space="preserve"> яруса</w:t>
      </w:r>
      <w:r w:rsidRPr="0034455F">
        <w:rPr>
          <w:sz w:val="28"/>
          <w:szCs w:val="28"/>
          <w:lang w:val="en-US"/>
        </w:rPr>
        <w:t> </w:t>
      </w:r>
      <w:r w:rsidR="007B4DF6" w:rsidRPr="0034455F">
        <w:rPr>
          <w:sz w:val="28"/>
          <w:szCs w:val="28"/>
        </w:rPr>
        <w:t>- 0.7-</w:t>
      </w:r>
      <w:r w:rsidRPr="0034455F">
        <w:rPr>
          <w:sz w:val="28"/>
          <w:szCs w:val="28"/>
        </w:rPr>
        <w:t xml:space="preserve">0.9, возраст 40 лет, средняя высота </w:t>
      </w:r>
      <w:smartTag w:uri="urn:schemas-microsoft-com:office:smarttags" w:element="metricconverter">
        <w:smartTagPr>
          <w:attr w:name="ProductID" w:val="16 м"/>
        </w:smartTagPr>
        <w:r w:rsidRPr="0034455F">
          <w:rPr>
            <w:sz w:val="28"/>
            <w:szCs w:val="28"/>
          </w:rPr>
          <w:t>16</w:t>
        </w:r>
        <w:r w:rsidRPr="0034455F">
          <w:rPr>
            <w:sz w:val="28"/>
            <w:szCs w:val="28"/>
            <w:lang w:val="en-US"/>
          </w:rPr>
          <w:t> </w:t>
        </w:r>
        <w:r w:rsidRPr="0034455F">
          <w:rPr>
            <w:sz w:val="28"/>
            <w:szCs w:val="28"/>
          </w:rPr>
          <w:t>м</w:t>
        </w:r>
      </w:smartTag>
      <w:r w:rsidRPr="0034455F">
        <w:rPr>
          <w:sz w:val="28"/>
          <w:szCs w:val="28"/>
        </w:rPr>
        <w:t xml:space="preserve">. Верхний ярус полидоминантный, с явным доминированием </w:t>
      </w:r>
      <w:r w:rsidRPr="0034455F">
        <w:rPr>
          <w:i/>
          <w:sz w:val="28"/>
          <w:szCs w:val="28"/>
          <w:lang w:val="en-US"/>
        </w:rPr>
        <w:t>Larix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sibirica</w:t>
      </w:r>
      <w:r w:rsidRPr="0034455F">
        <w:rPr>
          <w:i/>
          <w:sz w:val="28"/>
          <w:szCs w:val="28"/>
        </w:rPr>
        <w:t> </w:t>
      </w:r>
      <w:r w:rsidRPr="0034455F">
        <w:rPr>
          <w:sz w:val="28"/>
          <w:szCs w:val="28"/>
          <w:lang w:val="en-US"/>
        </w:rPr>
        <w:t>Ledeb</w:t>
      </w:r>
      <w:r w:rsidRPr="0034455F">
        <w:rPr>
          <w:sz w:val="28"/>
          <w:szCs w:val="28"/>
        </w:rPr>
        <w:t xml:space="preserve">. и </w:t>
      </w:r>
      <w:r w:rsidRPr="0034455F">
        <w:rPr>
          <w:i/>
          <w:sz w:val="28"/>
          <w:szCs w:val="28"/>
          <w:lang w:val="en-US"/>
        </w:rPr>
        <w:t>Pinus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sylvestris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 В составе второго яруса преобладают </w:t>
      </w:r>
      <w:r w:rsidRPr="0034455F">
        <w:rPr>
          <w:i/>
          <w:sz w:val="28"/>
          <w:szCs w:val="28"/>
          <w:lang w:val="en-US"/>
        </w:rPr>
        <w:t>Abies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sibirica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Ledeb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Picea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obovata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Ledeb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Pinus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sibirica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sz w:val="28"/>
          <w:szCs w:val="28"/>
        </w:rPr>
        <w:t>(</w:t>
      </w:r>
      <w:r w:rsidRPr="0034455F">
        <w:rPr>
          <w:sz w:val="28"/>
          <w:szCs w:val="28"/>
          <w:lang w:val="en-US"/>
        </w:rPr>
        <w:t>Du</w:t>
      </w:r>
      <w:r w:rsidRPr="0034455F">
        <w:rPr>
          <w:sz w:val="28"/>
          <w:szCs w:val="28"/>
        </w:rPr>
        <w:t xml:space="preserve">) </w:t>
      </w:r>
      <w:r w:rsidRPr="0034455F">
        <w:rPr>
          <w:sz w:val="28"/>
          <w:szCs w:val="28"/>
          <w:lang w:val="en-US"/>
        </w:rPr>
        <w:t>Tour</w:t>
      </w:r>
      <w:r w:rsidRPr="0034455F">
        <w:rPr>
          <w:sz w:val="28"/>
          <w:szCs w:val="28"/>
        </w:rPr>
        <w:t xml:space="preserve">. Подрост темнохвойный, крупномерный более 3 тыс. шт./га. Подлесок как ярус не выражен, единично представлены </w:t>
      </w:r>
      <w:r w:rsidRPr="0034455F">
        <w:rPr>
          <w:i/>
          <w:sz w:val="28"/>
          <w:szCs w:val="28"/>
          <w:lang w:val="en-US"/>
        </w:rPr>
        <w:t>Salix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caprea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Rosa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acicularis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Lindl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Spiraea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media</w:t>
      </w:r>
      <w:r w:rsidRPr="0034455F">
        <w:rPr>
          <w:sz w:val="28"/>
          <w:szCs w:val="28"/>
          <w:lang w:val="en-US"/>
        </w:rPr>
        <w:t> Franz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Schmidt</w:t>
      </w:r>
      <w:r w:rsidRPr="0034455F">
        <w:rPr>
          <w:sz w:val="28"/>
          <w:szCs w:val="28"/>
        </w:rPr>
        <w:t xml:space="preserve">, </w:t>
      </w:r>
      <w:r w:rsidRPr="0034455F">
        <w:rPr>
          <w:i/>
          <w:sz w:val="28"/>
          <w:szCs w:val="28"/>
          <w:lang w:val="en-US"/>
        </w:rPr>
        <w:t>Lonicera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tatarica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Sorbus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sibirica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Hedl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Juniperus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communis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Burgsd</w:t>
      </w:r>
      <w:r w:rsidRPr="0034455F">
        <w:rPr>
          <w:sz w:val="28"/>
          <w:szCs w:val="28"/>
        </w:rPr>
        <w:t xml:space="preserve">. Общее проективное травяно-кустарничкового яруса составляет от 10 до 50%, где доминируют </w:t>
      </w:r>
      <w:r w:rsidRPr="0034455F">
        <w:rPr>
          <w:i/>
          <w:sz w:val="28"/>
          <w:szCs w:val="28"/>
          <w:lang w:val="en-US"/>
        </w:rPr>
        <w:t>Linnaea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borealis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Pyrola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rotundifolia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Viola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uniflora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Anemone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altaica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Fischer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ex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C</w:t>
      </w:r>
      <w:r w:rsidRPr="0034455F">
        <w:rPr>
          <w:sz w:val="28"/>
          <w:szCs w:val="28"/>
        </w:rPr>
        <w:t xml:space="preserve">. </w:t>
      </w:r>
      <w:r w:rsidRPr="0034455F">
        <w:rPr>
          <w:sz w:val="28"/>
          <w:szCs w:val="28"/>
          <w:lang w:val="en-US"/>
        </w:rPr>
        <w:t>A</w:t>
      </w:r>
      <w:r w:rsidRPr="0034455F">
        <w:rPr>
          <w:sz w:val="28"/>
          <w:szCs w:val="28"/>
        </w:rPr>
        <w:t xml:space="preserve">. </w:t>
      </w:r>
      <w:r w:rsidRPr="0034455F">
        <w:rPr>
          <w:sz w:val="28"/>
          <w:szCs w:val="28"/>
          <w:lang w:val="en-US"/>
        </w:rPr>
        <w:t>Meyer</w:t>
      </w:r>
      <w:r w:rsidRPr="0034455F">
        <w:rPr>
          <w:sz w:val="28"/>
          <w:szCs w:val="28"/>
        </w:rPr>
        <w:t xml:space="preserve">, </w:t>
      </w:r>
      <w:r w:rsidRPr="0034455F">
        <w:rPr>
          <w:i/>
          <w:sz w:val="28"/>
          <w:szCs w:val="28"/>
          <w:lang w:val="en-US"/>
        </w:rPr>
        <w:t>Lathyrus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humilis</w:t>
      </w:r>
      <w:r w:rsidRPr="0034455F">
        <w:rPr>
          <w:sz w:val="28"/>
          <w:szCs w:val="28"/>
        </w:rPr>
        <w:t xml:space="preserve"> (</w:t>
      </w:r>
      <w:r w:rsidRPr="0034455F">
        <w:rPr>
          <w:sz w:val="28"/>
          <w:szCs w:val="28"/>
          <w:lang w:val="en-US"/>
        </w:rPr>
        <w:t>Ser</w:t>
      </w:r>
      <w:r w:rsidRPr="0034455F">
        <w:rPr>
          <w:sz w:val="28"/>
          <w:szCs w:val="28"/>
        </w:rPr>
        <w:t xml:space="preserve">.) </w:t>
      </w:r>
      <w:r w:rsidRPr="0034455F">
        <w:rPr>
          <w:sz w:val="28"/>
          <w:szCs w:val="28"/>
          <w:lang w:val="en-US"/>
        </w:rPr>
        <w:t>Spreng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Rubus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saxatilis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Carex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macroura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Meinsh</w:t>
      </w:r>
      <w:r w:rsidRPr="0034455F">
        <w:rPr>
          <w:sz w:val="28"/>
          <w:szCs w:val="28"/>
        </w:rPr>
        <w:t xml:space="preserve">., </w:t>
      </w:r>
      <w:r w:rsidRPr="0034455F">
        <w:rPr>
          <w:i/>
          <w:sz w:val="28"/>
          <w:szCs w:val="28"/>
          <w:lang w:val="en-US"/>
        </w:rPr>
        <w:t>Vaccinium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vites</w:t>
      </w:r>
      <w:r w:rsidRPr="0034455F">
        <w:rPr>
          <w:i/>
          <w:sz w:val="28"/>
          <w:szCs w:val="28"/>
        </w:rPr>
        <w:t>-</w:t>
      </w:r>
      <w:r w:rsidRPr="0034455F">
        <w:rPr>
          <w:i/>
          <w:sz w:val="28"/>
          <w:szCs w:val="28"/>
          <w:lang w:val="en-US"/>
        </w:rPr>
        <w:t>idea</w:t>
      </w:r>
      <w:r w:rsidRPr="0034455F">
        <w:rPr>
          <w:sz w:val="28"/>
          <w:szCs w:val="28"/>
        </w:rPr>
        <w:t xml:space="preserve"> </w:t>
      </w:r>
      <w:r w:rsidRPr="0034455F">
        <w:rPr>
          <w:sz w:val="28"/>
          <w:szCs w:val="28"/>
          <w:lang w:val="en-US"/>
        </w:rPr>
        <w:t>L</w:t>
      </w:r>
      <w:r w:rsidRPr="0034455F">
        <w:rPr>
          <w:sz w:val="28"/>
          <w:szCs w:val="28"/>
        </w:rPr>
        <w:t xml:space="preserve">. Общее проективное покрытие мхов составляет 40—80%, где доминируют </w:t>
      </w:r>
      <w:r w:rsidRPr="0034455F">
        <w:rPr>
          <w:i/>
          <w:sz w:val="28"/>
          <w:szCs w:val="28"/>
          <w:lang w:val="en-US"/>
        </w:rPr>
        <w:t>Pleurozium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schreberi</w:t>
      </w:r>
      <w:r w:rsidRPr="0034455F">
        <w:rPr>
          <w:sz w:val="28"/>
          <w:szCs w:val="28"/>
        </w:rPr>
        <w:t xml:space="preserve"> (</w:t>
      </w:r>
      <w:r w:rsidRPr="0034455F">
        <w:rPr>
          <w:sz w:val="28"/>
          <w:szCs w:val="28"/>
          <w:lang w:val="en-US"/>
        </w:rPr>
        <w:t>Brid</w:t>
      </w:r>
      <w:r w:rsidRPr="0034455F">
        <w:rPr>
          <w:sz w:val="28"/>
          <w:szCs w:val="28"/>
        </w:rPr>
        <w:t xml:space="preserve">.) </w:t>
      </w:r>
      <w:r w:rsidRPr="0034455F">
        <w:rPr>
          <w:sz w:val="28"/>
          <w:szCs w:val="28"/>
          <w:lang w:val="en-US"/>
        </w:rPr>
        <w:t xml:space="preserve">Mitt, </w:t>
      </w:r>
      <w:r w:rsidRPr="0034455F">
        <w:rPr>
          <w:i/>
          <w:sz w:val="28"/>
          <w:szCs w:val="28"/>
          <w:lang w:val="en-US"/>
        </w:rPr>
        <w:t>Hylocomium splendens</w:t>
      </w:r>
      <w:r w:rsidRPr="0034455F">
        <w:rPr>
          <w:sz w:val="28"/>
          <w:szCs w:val="28"/>
          <w:lang w:val="en-US"/>
        </w:rPr>
        <w:t xml:space="preserve"> (Hedw.) Schimp. B.S.G. </w:t>
      </w:r>
      <w:r w:rsidRPr="0034455F">
        <w:rPr>
          <w:sz w:val="28"/>
          <w:szCs w:val="28"/>
        </w:rPr>
        <w:t>в</w:t>
      </w:r>
      <w:r w:rsidRPr="0034455F">
        <w:rPr>
          <w:sz w:val="28"/>
          <w:szCs w:val="28"/>
          <w:lang w:val="en-US"/>
        </w:rPr>
        <w:t xml:space="preserve"> </w:t>
      </w:r>
      <w:r w:rsidRPr="0034455F">
        <w:rPr>
          <w:sz w:val="28"/>
          <w:szCs w:val="28"/>
        </w:rPr>
        <w:t>примеси</w:t>
      </w:r>
      <w:r w:rsidRPr="0034455F">
        <w:rPr>
          <w:sz w:val="28"/>
          <w:szCs w:val="28"/>
          <w:lang w:val="en-US"/>
        </w:rPr>
        <w:t xml:space="preserve"> </w:t>
      </w:r>
      <w:r w:rsidRPr="0034455F">
        <w:rPr>
          <w:i/>
          <w:sz w:val="28"/>
          <w:szCs w:val="28"/>
          <w:lang w:val="en-US"/>
        </w:rPr>
        <w:t>Dicranum polysetum</w:t>
      </w:r>
      <w:r w:rsidRPr="0034455F">
        <w:rPr>
          <w:sz w:val="28"/>
          <w:szCs w:val="28"/>
          <w:lang w:val="en-US"/>
        </w:rPr>
        <w:t xml:space="preserve"> Michx. </w:t>
      </w:r>
      <w:r w:rsidRPr="0034455F">
        <w:rPr>
          <w:sz w:val="28"/>
          <w:szCs w:val="28"/>
        </w:rPr>
        <w:t xml:space="preserve">Лишайниковый покров не развит. 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Почва характеризуется как бурозем темный </w:t>
      </w:r>
      <w:r w:rsidR="00560643" w:rsidRPr="0034455F">
        <w:rPr>
          <w:sz w:val="28"/>
          <w:szCs w:val="28"/>
        </w:rPr>
        <w:t xml:space="preserve">выщелоченный </w:t>
      </w:r>
      <w:r w:rsidRPr="0034455F">
        <w:rPr>
          <w:sz w:val="28"/>
          <w:szCs w:val="28"/>
        </w:rPr>
        <w:t>маломощный глинистый на элювиально-делювиальной красноцветной мергелистой глине (Классификация…., 2004).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Образцы почвы для микробиологических анализов были взяты в пяти точках на каждом участке до и через сутки после выжигания, а также в течение последующих двух лет в середине вегетационного периода. Параллельно были отобраны образцы на контрольном участке, не пройденном огнем. Точки отбора были постоянными. Отбор образцов проводили по следующим слоям: подстилка (О), 0-5 - маломощный гумусовый горизонт коричневато-черного цвета, 5-</w:t>
      </w:r>
      <w:smartTag w:uri="urn:schemas-microsoft-com:office:smarttags" w:element="metricconverter">
        <w:smartTagPr>
          <w:attr w:name="ProductID" w:val="15 см"/>
        </w:smartTagPr>
        <w:r w:rsidRPr="0034455F">
          <w:rPr>
            <w:sz w:val="28"/>
            <w:szCs w:val="28"/>
          </w:rPr>
          <w:t>15 см</w:t>
        </w:r>
      </w:smartTag>
      <w:r w:rsidRPr="0034455F">
        <w:rPr>
          <w:sz w:val="28"/>
          <w:szCs w:val="28"/>
        </w:rPr>
        <w:t xml:space="preserve"> - переходный горизонт. </w:t>
      </w:r>
    </w:p>
    <w:p w:rsidR="009F5FDF" w:rsidRPr="0034455F" w:rsidRDefault="001A5D57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Характеристику микробных сообществ почв проводили на основе изучения структуры и численности эколого-трофических групп микроорганизмов (</w:t>
      </w:r>
      <w:r w:rsidRPr="006035D4">
        <w:rPr>
          <w:sz w:val="28"/>
          <w:szCs w:val="28"/>
        </w:rPr>
        <w:t>ЭКТГМ</w:t>
      </w:r>
      <w:r w:rsidRPr="0034455F">
        <w:rPr>
          <w:sz w:val="28"/>
          <w:szCs w:val="28"/>
        </w:rPr>
        <w:t xml:space="preserve">) (Методы…, 1991). Численность аммонификаторов изучали на мясо-пептонном агаре (МПА), прототрофов, использующих минеральные формы азота – на крахмало-аммиачном агаре (КАА), олиготорофов – на почвенном агаре (ПА) и грибы – на сусло-агаре с молочной кислотой (СА). 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Содержание микробной биомассы (С</w:t>
      </w:r>
      <w:r w:rsidRPr="0034455F">
        <w:rPr>
          <w:sz w:val="28"/>
          <w:szCs w:val="28"/>
          <w:vertAlign w:val="subscript"/>
        </w:rPr>
        <w:t>мик</w:t>
      </w:r>
      <w:r w:rsidRPr="0034455F">
        <w:rPr>
          <w:sz w:val="28"/>
          <w:szCs w:val="28"/>
        </w:rPr>
        <w:t>) определяли методом субстрат-индуцированного дыхания (СИД) (</w:t>
      </w:r>
      <w:r w:rsidRPr="0034455F">
        <w:rPr>
          <w:sz w:val="28"/>
          <w:szCs w:val="28"/>
          <w:lang w:val="en-US"/>
        </w:rPr>
        <w:t>Anderson</w:t>
      </w:r>
      <w:r w:rsidRPr="0034455F">
        <w:rPr>
          <w:sz w:val="28"/>
          <w:szCs w:val="28"/>
        </w:rPr>
        <w:t xml:space="preserve">, </w:t>
      </w:r>
      <w:r w:rsidRPr="0034455F">
        <w:rPr>
          <w:sz w:val="28"/>
          <w:szCs w:val="28"/>
          <w:lang w:val="en-US"/>
        </w:rPr>
        <w:t>Domsh</w:t>
      </w:r>
      <w:r w:rsidRPr="0034455F">
        <w:rPr>
          <w:sz w:val="28"/>
          <w:szCs w:val="28"/>
        </w:rPr>
        <w:t xml:space="preserve">, 1979; Ананьева, 2003). В пенициллиновые флаконы объемом 14.5 мл помещали </w:t>
      </w:r>
      <w:smartTag w:uri="urn:schemas-microsoft-com:office:smarttags" w:element="metricconverter">
        <w:smartTagPr>
          <w:attr w:name="ProductID" w:val="2 г"/>
        </w:smartTagPr>
        <w:r w:rsidRPr="0034455F">
          <w:rPr>
            <w:sz w:val="28"/>
            <w:szCs w:val="28"/>
          </w:rPr>
          <w:t>2 г</w:t>
        </w:r>
      </w:smartTag>
      <w:r w:rsidRPr="0034455F">
        <w:rPr>
          <w:sz w:val="28"/>
          <w:szCs w:val="28"/>
        </w:rPr>
        <w:t xml:space="preserve"> свежей почвы с тщательно отобранными корнями или </w:t>
      </w:r>
      <w:smartTag w:uri="urn:schemas-microsoft-com:office:smarttags" w:element="metricconverter">
        <w:smartTagPr>
          <w:attr w:name="ProductID" w:val="1 г"/>
        </w:smartTagPr>
        <w:r w:rsidRPr="0034455F">
          <w:rPr>
            <w:sz w:val="28"/>
            <w:szCs w:val="28"/>
          </w:rPr>
          <w:t>1 г</w:t>
        </w:r>
      </w:smartTag>
      <w:r w:rsidRPr="0034455F">
        <w:rPr>
          <w:sz w:val="28"/>
          <w:szCs w:val="28"/>
        </w:rPr>
        <w:t xml:space="preserve"> подстилки, добавляли 0.2 мл глюкозо-минеральной смеси (ГМС мг/мл: глюкоза - 200; К</w:t>
      </w:r>
      <w:r w:rsidRPr="0034455F">
        <w:rPr>
          <w:sz w:val="28"/>
          <w:szCs w:val="28"/>
          <w:vertAlign w:val="subscript"/>
        </w:rPr>
        <w:t>2</w:t>
      </w:r>
      <w:r w:rsidRPr="0034455F">
        <w:rPr>
          <w:sz w:val="28"/>
          <w:szCs w:val="28"/>
        </w:rPr>
        <w:t>НРО</w:t>
      </w:r>
      <w:r w:rsidRPr="0034455F">
        <w:rPr>
          <w:sz w:val="28"/>
          <w:szCs w:val="28"/>
          <w:vertAlign w:val="subscript"/>
        </w:rPr>
        <w:t>4</w:t>
      </w:r>
      <w:r w:rsidRPr="0034455F">
        <w:rPr>
          <w:sz w:val="28"/>
          <w:szCs w:val="28"/>
        </w:rPr>
        <w:t xml:space="preserve"> - 20; (</w:t>
      </w:r>
      <w:r w:rsidRPr="0034455F">
        <w:rPr>
          <w:sz w:val="28"/>
          <w:szCs w:val="28"/>
          <w:lang w:val="en-US"/>
        </w:rPr>
        <w:t>NH</w:t>
      </w:r>
      <w:r w:rsidRPr="0034455F">
        <w:rPr>
          <w:sz w:val="28"/>
          <w:szCs w:val="28"/>
          <w:vertAlign w:val="subscript"/>
        </w:rPr>
        <w:t>4</w:t>
      </w:r>
      <w:r w:rsidRPr="0034455F">
        <w:rPr>
          <w:sz w:val="28"/>
          <w:szCs w:val="28"/>
        </w:rPr>
        <w:t>)</w:t>
      </w:r>
      <w:r w:rsidRPr="0034455F">
        <w:rPr>
          <w:sz w:val="28"/>
          <w:szCs w:val="28"/>
          <w:vertAlign w:val="subscript"/>
        </w:rPr>
        <w:t>2</w:t>
      </w:r>
      <w:r w:rsidRPr="0034455F">
        <w:rPr>
          <w:sz w:val="28"/>
          <w:szCs w:val="28"/>
          <w:lang w:val="en-US"/>
        </w:rPr>
        <w:t>SO</w:t>
      </w:r>
      <w:r w:rsidRPr="0034455F">
        <w:rPr>
          <w:sz w:val="28"/>
          <w:szCs w:val="28"/>
          <w:vertAlign w:val="subscript"/>
        </w:rPr>
        <w:t>4</w:t>
      </w:r>
      <w:r w:rsidRPr="0034455F">
        <w:rPr>
          <w:sz w:val="28"/>
          <w:szCs w:val="28"/>
        </w:rPr>
        <w:t xml:space="preserve"> - 20), увлажняли при необходимости до 60% от полной влагоемкости, герметично закрывали пробками и инкубировали при 22</w:t>
      </w:r>
      <w:r w:rsidRPr="0034455F">
        <w:rPr>
          <w:sz w:val="28"/>
          <w:szCs w:val="28"/>
        </w:rPr>
        <w:sym w:font="Symbol" w:char="F0B0"/>
      </w:r>
      <w:r w:rsidRPr="0034455F">
        <w:rPr>
          <w:sz w:val="28"/>
          <w:szCs w:val="28"/>
        </w:rPr>
        <w:t xml:space="preserve">С в течение 4-6 часов подстилку и 8-12 часов почву. Длительность инкубирования определялась согласно продолжительности лаг-периода роста микроорганизмов (отдельно для микробоценозов почвы и подстилки) на ГМС. </w:t>
      </w:r>
    </w:p>
    <w:p w:rsidR="005F69F4" w:rsidRPr="0034455F" w:rsidRDefault="005F69F4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Образование СО</w:t>
      </w:r>
      <w:r w:rsidRPr="0034455F">
        <w:rPr>
          <w:b w:val="0"/>
          <w:szCs w:val="28"/>
          <w:vertAlign w:val="subscript"/>
        </w:rPr>
        <w:t>2</w:t>
      </w:r>
      <w:r w:rsidRPr="0034455F">
        <w:rPr>
          <w:b w:val="0"/>
          <w:szCs w:val="28"/>
        </w:rPr>
        <w:t xml:space="preserve"> почвой оценивали с использованием газового хроматографа (ЛХМ80 модификация «Хром 4»). С</w:t>
      </w:r>
      <w:r w:rsidRPr="0034455F">
        <w:rPr>
          <w:b w:val="0"/>
          <w:szCs w:val="28"/>
          <w:vertAlign w:val="subscript"/>
        </w:rPr>
        <w:t>мик</w:t>
      </w:r>
      <w:r w:rsidRPr="0034455F">
        <w:rPr>
          <w:b w:val="0"/>
          <w:szCs w:val="28"/>
        </w:rPr>
        <w:t xml:space="preserve"> определяли путем пересчета скорости СИД по формуле (</w:t>
      </w:r>
      <w:r w:rsidRPr="0034455F">
        <w:rPr>
          <w:b w:val="0"/>
          <w:szCs w:val="28"/>
          <w:lang w:val="en-US"/>
        </w:rPr>
        <w:t>Anderson</w:t>
      </w:r>
      <w:r w:rsidRPr="0034455F">
        <w:rPr>
          <w:b w:val="0"/>
          <w:szCs w:val="28"/>
        </w:rPr>
        <w:t xml:space="preserve">, </w:t>
      </w:r>
      <w:r w:rsidRPr="0034455F">
        <w:rPr>
          <w:b w:val="0"/>
          <w:szCs w:val="28"/>
          <w:lang w:val="en-US"/>
        </w:rPr>
        <w:t>Domsh</w:t>
      </w:r>
      <w:r w:rsidRPr="0034455F">
        <w:rPr>
          <w:b w:val="0"/>
          <w:szCs w:val="28"/>
        </w:rPr>
        <w:t xml:space="preserve">, 1979): </w:t>
      </w:r>
    </w:p>
    <w:p w:rsidR="005F69F4" w:rsidRPr="0034455F" w:rsidRDefault="005F69F4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С</w:t>
      </w:r>
      <w:r w:rsidRPr="0034455F">
        <w:rPr>
          <w:b w:val="0"/>
          <w:szCs w:val="28"/>
          <w:vertAlign w:val="subscript"/>
        </w:rPr>
        <w:t xml:space="preserve">мик </w:t>
      </w:r>
      <w:r w:rsidRPr="0034455F">
        <w:rPr>
          <w:b w:val="0"/>
          <w:szCs w:val="28"/>
        </w:rPr>
        <w:t>(мкг г</w:t>
      </w:r>
      <w:r w:rsidRPr="0034455F">
        <w:rPr>
          <w:b w:val="0"/>
          <w:szCs w:val="28"/>
          <w:vertAlign w:val="superscript"/>
        </w:rPr>
        <w:t>-1</w:t>
      </w:r>
      <w:r w:rsidRPr="0034455F">
        <w:rPr>
          <w:b w:val="0"/>
          <w:szCs w:val="28"/>
        </w:rPr>
        <w:t xml:space="preserve"> почвы) = (мкл СО</w:t>
      </w:r>
      <w:r w:rsidRPr="0034455F">
        <w:rPr>
          <w:b w:val="0"/>
          <w:szCs w:val="28"/>
          <w:vertAlign w:val="subscript"/>
        </w:rPr>
        <w:t>2</w:t>
      </w:r>
      <w:r w:rsidRPr="0034455F">
        <w:rPr>
          <w:b w:val="0"/>
          <w:szCs w:val="28"/>
        </w:rPr>
        <w:t xml:space="preserve"> г</w:t>
      </w:r>
      <w:r w:rsidRPr="0034455F">
        <w:rPr>
          <w:b w:val="0"/>
          <w:szCs w:val="28"/>
          <w:vertAlign w:val="superscript"/>
        </w:rPr>
        <w:t>-1</w:t>
      </w:r>
      <w:r w:rsidRPr="0034455F">
        <w:rPr>
          <w:b w:val="0"/>
          <w:szCs w:val="28"/>
        </w:rPr>
        <w:t xml:space="preserve"> почвы час</w:t>
      </w:r>
      <w:r w:rsidRPr="0034455F">
        <w:rPr>
          <w:b w:val="0"/>
          <w:szCs w:val="28"/>
          <w:vertAlign w:val="superscript"/>
        </w:rPr>
        <w:t>-1</w:t>
      </w:r>
      <w:r w:rsidRPr="0034455F">
        <w:rPr>
          <w:b w:val="0"/>
          <w:szCs w:val="28"/>
        </w:rPr>
        <w:t>)Ч40.04+0.37.</w:t>
      </w:r>
    </w:p>
    <w:p w:rsidR="005F69F4" w:rsidRPr="0034455F" w:rsidRDefault="005F69F4" w:rsidP="0034455F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55F">
        <w:rPr>
          <w:rFonts w:ascii="Times New Roman" w:hAnsi="Times New Roman"/>
          <w:sz w:val="28"/>
          <w:szCs w:val="28"/>
        </w:rPr>
        <w:t>Базальное (фоновое) дыхание (БД) почвы измеряли по скорости выделения СО</w:t>
      </w:r>
      <w:r w:rsidRPr="0034455F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34455F">
        <w:rPr>
          <w:rFonts w:ascii="Times New Roman" w:hAnsi="Times New Roman"/>
          <w:sz w:val="28"/>
          <w:szCs w:val="28"/>
        </w:rPr>
        <w:t>почвой за 120 ч ее инкубации при 25</w:t>
      </w:r>
      <w:r w:rsidRPr="0034455F">
        <w:rPr>
          <w:rFonts w:ascii="Times New Roman" w:hAnsi="Times New Roman"/>
          <w:sz w:val="28"/>
          <w:szCs w:val="28"/>
          <w:vertAlign w:val="superscript"/>
        </w:rPr>
        <w:t>о</w:t>
      </w:r>
      <w:r w:rsidRPr="0034455F">
        <w:rPr>
          <w:rFonts w:ascii="Times New Roman" w:hAnsi="Times New Roman"/>
          <w:sz w:val="28"/>
          <w:szCs w:val="28"/>
        </w:rPr>
        <w:t>С. Определение СО</w:t>
      </w:r>
      <w:r w:rsidRPr="0034455F">
        <w:rPr>
          <w:rFonts w:ascii="Times New Roman" w:hAnsi="Times New Roman"/>
          <w:sz w:val="28"/>
          <w:szCs w:val="28"/>
          <w:vertAlign w:val="subscript"/>
        </w:rPr>
        <w:t>2</w:t>
      </w:r>
      <w:r w:rsidRPr="0034455F">
        <w:rPr>
          <w:rFonts w:ascii="Times New Roman" w:hAnsi="Times New Roman"/>
          <w:sz w:val="28"/>
          <w:szCs w:val="28"/>
        </w:rPr>
        <w:t xml:space="preserve"> проводили хроматографически, как описано для определения СИД, только вместо внесения раствора ГМС, вносили воду. Скорость базального дыхания выражали в мкг СО</w:t>
      </w:r>
      <w:r w:rsidRPr="0034455F">
        <w:rPr>
          <w:rFonts w:ascii="Times New Roman" w:hAnsi="Times New Roman"/>
          <w:sz w:val="28"/>
          <w:szCs w:val="28"/>
          <w:vertAlign w:val="subscript"/>
        </w:rPr>
        <w:t>2</w:t>
      </w:r>
      <w:r w:rsidRPr="0034455F">
        <w:rPr>
          <w:rFonts w:ascii="Times New Roman" w:hAnsi="Times New Roman"/>
          <w:sz w:val="28"/>
          <w:szCs w:val="28"/>
        </w:rPr>
        <w:t>-С / г почвы в час.</w:t>
      </w:r>
    </w:p>
    <w:p w:rsidR="007347AC" w:rsidRPr="00614DDA" w:rsidRDefault="007347AC" w:rsidP="0034455F">
      <w:pPr>
        <w:pStyle w:val="a3"/>
        <w:widowControl w:val="0"/>
        <w:ind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 xml:space="preserve">Статистическую обработку данных выполняли с использованием компьютерной программы </w:t>
      </w:r>
      <w:r w:rsidRPr="0034455F">
        <w:rPr>
          <w:b w:val="0"/>
          <w:szCs w:val="28"/>
          <w:lang w:val="en-US"/>
        </w:rPr>
        <w:t>Microsoft</w:t>
      </w:r>
      <w:r w:rsidRPr="0034455F">
        <w:rPr>
          <w:b w:val="0"/>
          <w:szCs w:val="28"/>
        </w:rPr>
        <w:t xml:space="preserve"> </w:t>
      </w:r>
      <w:r w:rsidRPr="0034455F">
        <w:rPr>
          <w:b w:val="0"/>
          <w:szCs w:val="28"/>
          <w:lang w:val="en-US"/>
        </w:rPr>
        <w:t>Excel</w:t>
      </w:r>
      <w:r w:rsidRPr="0034455F">
        <w:rPr>
          <w:b w:val="0"/>
          <w:szCs w:val="28"/>
        </w:rPr>
        <w:t xml:space="preserve"> 2002.</w:t>
      </w:r>
    </w:p>
    <w:p w:rsidR="006035D4" w:rsidRPr="00614DDA" w:rsidRDefault="006035D4" w:rsidP="0034455F">
      <w:pPr>
        <w:pStyle w:val="a3"/>
        <w:widowControl w:val="0"/>
        <w:ind w:firstLine="709"/>
        <w:jc w:val="both"/>
        <w:rPr>
          <w:b w:val="0"/>
          <w:szCs w:val="28"/>
        </w:rPr>
      </w:pPr>
    </w:p>
    <w:p w:rsidR="004253C7" w:rsidRPr="00614DDA" w:rsidRDefault="00F00811" w:rsidP="0034455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30608347"/>
      <w:r w:rsidRPr="0034455F">
        <w:rPr>
          <w:rFonts w:ascii="Times New Roman" w:hAnsi="Times New Roman" w:cs="Times New Roman"/>
          <w:sz w:val="28"/>
          <w:szCs w:val="28"/>
        </w:rPr>
        <w:br w:type="page"/>
      </w:r>
      <w:r w:rsidR="007347AC" w:rsidRPr="0034455F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4253C7" w:rsidRPr="0034455F">
        <w:rPr>
          <w:rFonts w:ascii="Times New Roman" w:hAnsi="Times New Roman" w:cs="Times New Roman"/>
          <w:sz w:val="28"/>
          <w:szCs w:val="28"/>
        </w:rPr>
        <w:t>Послепожарная динамика структуры и численности ЭКТГМ в почвах смешанных лиственничников</w:t>
      </w:r>
      <w:bookmarkEnd w:id="6"/>
    </w:p>
    <w:p w:rsidR="006035D4" w:rsidRPr="00614DDA" w:rsidRDefault="006035D4" w:rsidP="006035D4"/>
    <w:p w:rsidR="004253C7" w:rsidRPr="0034455F" w:rsidRDefault="004253C7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Изучение структуры и численности основных групп микроорганизмов бурозема темного выщелоченного показало, что максимальная </w:t>
      </w:r>
      <w:r w:rsidR="00762A1D" w:rsidRPr="0034455F">
        <w:rPr>
          <w:sz w:val="28"/>
          <w:szCs w:val="28"/>
        </w:rPr>
        <w:t xml:space="preserve">их </w:t>
      </w:r>
      <w:r w:rsidRPr="0034455F">
        <w:rPr>
          <w:sz w:val="28"/>
          <w:szCs w:val="28"/>
        </w:rPr>
        <w:t xml:space="preserve">численность расположена в подстилке и верхней части темногумусового горизонта и постепенно убывает вниз по профилю, что характерно для автоморфных почв (рис. 1). Преобладание прототрофов над аммонификаторами указывает на высокую интенсивность процессов микробиологической минерализации органических веществ. В то же время, численность олиготрофов, извлекающих мономерные соединения при низкой их концентрации в среде, достаточно высока, но чаще всего не превышает количество аммонификаторов, что свидетельствует об оптимальном количестве легкоминерализуемого органического вещества для поддержания пула гидролитической и копиотрофной группировок в микробном комплексе (рис. 1). Следует отметить невысокую численность микромицетов в составе микробных комплексов почв (2.2-0.5 млн. КОЕ/1г) и высокое процентное содержание актиномицетов (до 10-15%), выросших на крахмало-аммиачном агаре. В целом отмечена достаточно высокая вариабельность численности микроорганизмов в подстилке и верхней части темногумусового горизонта лиственничника, что объясняется мозаичностью напочвенного покрова и влиянием нано- и микрорельефа. </w:t>
      </w:r>
    </w:p>
    <w:p w:rsidR="004253C7" w:rsidRPr="0034455F" w:rsidRDefault="004253C7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Выявлено, что действие пожара</w:t>
      </w:r>
      <w:r w:rsidRPr="0034455F">
        <w:rPr>
          <w:bCs/>
          <w:sz w:val="28"/>
          <w:szCs w:val="28"/>
        </w:rPr>
        <w:t xml:space="preserve"> высокой интенсивности</w:t>
      </w:r>
      <w:r w:rsidRPr="0034455F">
        <w:rPr>
          <w:sz w:val="28"/>
          <w:szCs w:val="28"/>
        </w:rPr>
        <w:t xml:space="preserve"> на микробоценозы почвы смешанного лиственничника неоднозначно в пределах одного участка: изменение структуры и численности, а также функциональной активности микробоценоза зависит от степени прогорания подстилки с напочвенным покровом (</w:t>
      </w:r>
      <w:r w:rsidRPr="0034455F">
        <w:rPr>
          <w:b/>
          <w:sz w:val="28"/>
          <w:szCs w:val="28"/>
        </w:rPr>
        <w:t>НП</w:t>
      </w:r>
      <w:r w:rsidRPr="0034455F">
        <w:rPr>
          <w:sz w:val="28"/>
          <w:szCs w:val="28"/>
        </w:rPr>
        <w:t>) во время пожара, которая сильно варьирует и определяется неравномерным распределением горючих материалов, мозаичным характером НП и влажностью почвы, связанными с микрорельефом. Сильному прогоранию соответствовали зоны со значительным сгоранием подстилки и НП (4-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>), среднему – 1,5-</w:t>
      </w:r>
      <w:smartTag w:uri="urn:schemas-microsoft-com:office:smarttags" w:element="metricconverter">
        <w:smartTagPr>
          <w:attr w:name="ProductID" w:val="3 см"/>
        </w:smartTagPr>
        <w:r w:rsidRPr="0034455F">
          <w:rPr>
            <w:sz w:val="28"/>
            <w:szCs w:val="28"/>
          </w:rPr>
          <w:t>3 см</w:t>
        </w:r>
      </w:smartTag>
      <w:r w:rsidRPr="0034455F">
        <w:rPr>
          <w:sz w:val="28"/>
          <w:szCs w:val="28"/>
        </w:rPr>
        <w:t xml:space="preserve">, слабому – менее </w:t>
      </w:r>
      <w:smartTag w:uri="urn:schemas-microsoft-com:office:smarttags" w:element="metricconverter">
        <w:smartTagPr>
          <w:attr w:name="ProductID" w:val="1 см"/>
        </w:smartTagPr>
        <w:r w:rsidRPr="0034455F">
          <w:rPr>
            <w:sz w:val="28"/>
            <w:szCs w:val="28"/>
          </w:rPr>
          <w:t>1 см</w:t>
        </w:r>
      </w:smartTag>
      <w:r w:rsidRPr="0034455F">
        <w:rPr>
          <w:sz w:val="28"/>
          <w:szCs w:val="28"/>
        </w:rPr>
        <w:t xml:space="preserve">. Зоны слабого прогорания незначительны на участке 2 и приурочены  к микропонижениям с более высоким увлажнением подстилки, которая слабо прогорела. </w:t>
      </w:r>
    </w:p>
    <w:p w:rsidR="00982D65" w:rsidRPr="0034455F" w:rsidRDefault="00982D65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Самые значительные изменения численности микрофлоры после пожара происходят в подстилке, которая подвергается воздействию высоких температур во время пожара (около 1000</w:t>
      </w:r>
      <w:r w:rsidRPr="0034455F">
        <w:rPr>
          <w:sz w:val="28"/>
          <w:szCs w:val="28"/>
          <w:vertAlign w:val="superscript"/>
        </w:rPr>
        <w:t>о</w:t>
      </w:r>
      <w:r w:rsidRPr="0034455F">
        <w:rPr>
          <w:sz w:val="28"/>
          <w:szCs w:val="28"/>
        </w:rPr>
        <w:t>С). Максимальное снижение численности микроорганизмов изучаемых эколого-трофических групп (на 50-80%) отмечено в подстилке и верхней части темногумусового горизонта (0-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>) в зонах с сильным прогоранием (рис. 1). В зонах со слабым прогоранием численность микрофлоры изменяется незначительно по сравнению с допожарным уровнем. Следует обратить внимание на возросшее здесь в 10 раз количество грибных зачатков (в основном за счет</w:t>
      </w:r>
      <w:r w:rsidRPr="0034455F">
        <w:rPr>
          <w:i/>
          <w:sz w:val="28"/>
          <w:szCs w:val="28"/>
        </w:rPr>
        <w:t xml:space="preserve"> </w:t>
      </w:r>
      <w:r w:rsidRPr="0034455F">
        <w:rPr>
          <w:i/>
          <w:sz w:val="28"/>
          <w:szCs w:val="28"/>
          <w:lang w:val="en-US"/>
        </w:rPr>
        <w:t>Penicillium</w:t>
      </w:r>
      <w:r w:rsidRPr="0034455F">
        <w:rPr>
          <w:sz w:val="28"/>
          <w:szCs w:val="28"/>
        </w:rPr>
        <w:t>), что, вероятно, связано с созданием благоприятных гидротермических условий при тепловой мелиорации достаточно влажной подстилки в совокупности с обогащением почвы легкогидролизуемым органическим веществом и зольными элементами (</w:t>
      </w:r>
      <w:r w:rsidR="009F5FDF" w:rsidRPr="0034455F">
        <w:rPr>
          <w:sz w:val="28"/>
          <w:szCs w:val="28"/>
        </w:rPr>
        <w:t xml:space="preserve">Попова, 1997; </w:t>
      </w:r>
      <w:r w:rsidR="009F5FDF" w:rsidRPr="0034455F">
        <w:rPr>
          <w:sz w:val="28"/>
          <w:szCs w:val="28"/>
          <w:lang w:val="en-US"/>
        </w:rPr>
        <w:t>Fritze</w:t>
      </w:r>
      <w:r w:rsidR="009F5FDF" w:rsidRPr="0034455F">
        <w:rPr>
          <w:sz w:val="28"/>
          <w:szCs w:val="28"/>
        </w:rPr>
        <w:t xml:space="preserve">, </w:t>
      </w:r>
      <w:r w:rsidR="009F5FDF" w:rsidRPr="0034455F">
        <w:rPr>
          <w:sz w:val="28"/>
          <w:szCs w:val="28"/>
          <w:lang w:val="en-US"/>
        </w:rPr>
        <w:t>Pietikainen</w:t>
      </w:r>
      <w:r w:rsidR="009F5FDF" w:rsidRPr="0034455F">
        <w:rPr>
          <w:sz w:val="28"/>
          <w:szCs w:val="28"/>
        </w:rPr>
        <w:t>, 1993</w:t>
      </w:r>
      <w:r w:rsidR="00C933A8" w:rsidRPr="0034455F">
        <w:rPr>
          <w:sz w:val="28"/>
          <w:szCs w:val="28"/>
        </w:rPr>
        <w:t xml:space="preserve">; </w:t>
      </w:r>
      <w:r w:rsidR="00C933A8" w:rsidRPr="0034455F">
        <w:rPr>
          <w:sz w:val="28"/>
          <w:szCs w:val="28"/>
          <w:lang w:val="en-US"/>
        </w:rPr>
        <w:t>Certini</w:t>
      </w:r>
      <w:r w:rsidR="00C933A8" w:rsidRPr="0034455F">
        <w:rPr>
          <w:sz w:val="28"/>
          <w:szCs w:val="28"/>
        </w:rPr>
        <w:t>, 2005</w:t>
      </w:r>
      <w:r w:rsidRPr="0034455F">
        <w:rPr>
          <w:sz w:val="28"/>
          <w:szCs w:val="28"/>
        </w:rPr>
        <w:t xml:space="preserve">). </w:t>
      </w:r>
    </w:p>
    <w:p w:rsidR="00A9227D" w:rsidRPr="0034455F" w:rsidRDefault="00A9227D" w:rsidP="0034455F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В верхней части темногумусового горизонта (0-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>) после пожара во всех зонах количество аммонификаторов доминирует над численностью прототрофов, либо равно их количеству, что свидетельствует о снижении темпов микробиологической минерализации остаточного органического вещества. В нижней части того же горизонта (5-</w:t>
      </w:r>
      <w:smartTag w:uri="urn:schemas-microsoft-com:office:smarttags" w:element="metricconverter">
        <w:smartTagPr>
          <w:attr w:name="ProductID" w:val="15 см"/>
        </w:smartTagPr>
        <w:r w:rsidRPr="0034455F">
          <w:rPr>
            <w:sz w:val="28"/>
            <w:szCs w:val="28"/>
          </w:rPr>
          <w:t>15 см</w:t>
        </w:r>
      </w:smartTag>
      <w:r w:rsidRPr="0034455F">
        <w:rPr>
          <w:sz w:val="28"/>
          <w:szCs w:val="28"/>
        </w:rPr>
        <w:t>) в зонах с сильным прогоранием подстилки и НП количество микроорганизмов несколько повышается, а в зонах со средним и слабым прогоранием не наблюдается значительных изменений структуры и численности ЭКТГМ, поскольку на данной глубине температура во время пожара не поднимается до критических для микрофлоры значений (Богородская, 2006).</w:t>
      </w:r>
    </w:p>
    <w:p w:rsidR="00856E00" w:rsidRPr="00614DDA" w:rsidRDefault="00E0420B" w:rsidP="008B78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156pt">
            <v:imagedata r:id="rId7" o:title=""/>
          </v:shape>
        </w:pict>
      </w:r>
      <w:r>
        <w:rPr>
          <w:sz w:val="28"/>
          <w:szCs w:val="28"/>
        </w:rPr>
        <w:pict>
          <v:shape id="_x0000_i1026" type="#_x0000_t75" style="width:446.25pt;height:187.5pt">
            <v:imagedata r:id="rId8" o:title=""/>
          </v:shape>
        </w:pict>
      </w:r>
      <w:r>
        <w:rPr>
          <w:sz w:val="28"/>
          <w:szCs w:val="28"/>
        </w:rPr>
        <w:pict>
          <v:shape id="_x0000_i1027" type="#_x0000_t75" style="width:460.5pt;height:166.5pt">
            <v:imagedata r:id="rId9" o:title=""/>
          </v:shape>
        </w:pict>
      </w:r>
      <w:r w:rsidR="00982D65" w:rsidRPr="0034455F">
        <w:rPr>
          <w:sz w:val="28"/>
          <w:szCs w:val="28"/>
        </w:rPr>
        <w:t>Рис. 1. Послепожарная динамика структ</w:t>
      </w:r>
      <w:r w:rsidR="00A9227D" w:rsidRPr="0034455F">
        <w:rPr>
          <w:sz w:val="28"/>
          <w:szCs w:val="28"/>
        </w:rPr>
        <w:t>уры и численности ЭКТГМ в почве</w:t>
      </w:r>
      <w:r w:rsidR="00982D65" w:rsidRPr="0034455F">
        <w:rPr>
          <w:sz w:val="28"/>
          <w:szCs w:val="28"/>
        </w:rPr>
        <w:t xml:space="preserve"> лиственничник</w:t>
      </w:r>
      <w:r w:rsidR="00A9227D" w:rsidRPr="0034455F">
        <w:rPr>
          <w:sz w:val="28"/>
          <w:szCs w:val="28"/>
        </w:rPr>
        <w:t>а после пожара высокой интенсивности (уч. 2)</w:t>
      </w:r>
      <w:r w:rsidR="00982D65" w:rsidRPr="0034455F">
        <w:rPr>
          <w:sz w:val="28"/>
          <w:szCs w:val="28"/>
        </w:rPr>
        <w:t xml:space="preserve"> </w:t>
      </w:r>
      <w:r w:rsidR="00856E00" w:rsidRPr="0034455F">
        <w:rPr>
          <w:sz w:val="28"/>
          <w:szCs w:val="28"/>
        </w:rPr>
        <w:t xml:space="preserve">1 – до пожара; 2 – через сутки после пожара. </w:t>
      </w:r>
    </w:p>
    <w:p w:rsidR="006035D4" w:rsidRPr="00614DDA" w:rsidRDefault="006035D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2F3B" w:rsidRPr="0034455F" w:rsidRDefault="00042F3B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Сразу после низкоинтенсивного пожара (участок №3) в подстилке количество аммонификаторов и прототрофов несколько повышается, тогда как количество грибных зачатков уменьшается в 2 раза </w:t>
      </w:r>
      <w:r w:rsidR="0071498E" w:rsidRPr="0034455F">
        <w:rPr>
          <w:sz w:val="28"/>
          <w:szCs w:val="28"/>
        </w:rPr>
        <w:t>(рис. 2</w:t>
      </w:r>
      <w:r w:rsidRPr="0034455F">
        <w:rPr>
          <w:sz w:val="28"/>
          <w:szCs w:val="28"/>
        </w:rPr>
        <w:t xml:space="preserve">). В верхнем 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 xml:space="preserve"> слое  темногумусового горизонта отмечено незначительное снижение аммонификаторов и почти трехкратное уменьшение численности грибной микрофлоры. Ряд авторов указывает на большую по сравнению с бактериальной флорой чувствительность микромицетов к воздействию высоких температур </w:t>
      </w:r>
      <w:r w:rsidR="008B5506" w:rsidRPr="0034455F">
        <w:rPr>
          <w:sz w:val="28"/>
          <w:szCs w:val="28"/>
        </w:rPr>
        <w:t xml:space="preserve"> (</w:t>
      </w:r>
      <w:r w:rsidR="002A7961" w:rsidRPr="0034455F">
        <w:rPr>
          <w:sz w:val="28"/>
          <w:szCs w:val="28"/>
          <w:lang w:val="en-US"/>
        </w:rPr>
        <w:t>Dunn</w:t>
      </w:r>
      <w:r w:rsidR="002A7961" w:rsidRPr="0034455F">
        <w:rPr>
          <w:sz w:val="28"/>
          <w:szCs w:val="28"/>
        </w:rPr>
        <w:t xml:space="preserve"> </w:t>
      </w:r>
      <w:r w:rsidR="002A7961" w:rsidRPr="0034455F">
        <w:rPr>
          <w:sz w:val="28"/>
          <w:szCs w:val="28"/>
          <w:lang w:val="en-US"/>
        </w:rPr>
        <w:t>et</w:t>
      </w:r>
      <w:r w:rsidR="000461E3" w:rsidRPr="0034455F">
        <w:rPr>
          <w:sz w:val="28"/>
          <w:szCs w:val="28"/>
        </w:rPr>
        <w:t>.</w:t>
      </w:r>
      <w:r w:rsidR="002A7961" w:rsidRPr="0034455F">
        <w:rPr>
          <w:sz w:val="28"/>
          <w:szCs w:val="28"/>
        </w:rPr>
        <w:t xml:space="preserve"> </w:t>
      </w:r>
      <w:r w:rsidR="002A7961" w:rsidRPr="0034455F">
        <w:rPr>
          <w:sz w:val="28"/>
          <w:szCs w:val="28"/>
          <w:lang w:val="en-US"/>
        </w:rPr>
        <w:t>al</w:t>
      </w:r>
      <w:r w:rsidR="000461E3" w:rsidRPr="0034455F">
        <w:rPr>
          <w:sz w:val="28"/>
          <w:szCs w:val="28"/>
        </w:rPr>
        <w:t>.</w:t>
      </w:r>
      <w:r w:rsidR="002A7961" w:rsidRPr="0034455F">
        <w:rPr>
          <w:sz w:val="28"/>
          <w:szCs w:val="28"/>
        </w:rPr>
        <w:t>, 1985</w:t>
      </w:r>
      <w:r w:rsidR="002A7961" w:rsidRPr="0034455F">
        <w:rPr>
          <w:i/>
          <w:sz w:val="28"/>
          <w:szCs w:val="28"/>
        </w:rPr>
        <w:t>;</w:t>
      </w:r>
      <w:r w:rsidR="002A7961" w:rsidRPr="0034455F">
        <w:rPr>
          <w:sz w:val="28"/>
          <w:szCs w:val="28"/>
        </w:rPr>
        <w:t xml:space="preserve"> </w:t>
      </w:r>
      <w:r w:rsidR="002A7961" w:rsidRPr="0034455F">
        <w:rPr>
          <w:sz w:val="28"/>
          <w:szCs w:val="28"/>
          <w:lang w:val="en-US"/>
        </w:rPr>
        <w:t>Diaz</w:t>
      </w:r>
      <w:r w:rsidR="002A7961" w:rsidRPr="0034455F">
        <w:rPr>
          <w:sz w:val="28"/>
          <w:szCs w:val="28"/>
        </w:rPr>
        <w:t>-</w:t>
      </w:r>
      <w:r w:rsidR="002A7961" w:rsidRPr="0034455F">
        <w:rPr>
          <w:sz w:val="28"/>
          <w:szCs w:val="28"/>
          <w:lang w:val="en-US"/>
        </w:rPr>
        <w:t>Ravina</w:t>
      </w:r>
      <w:r w:rsidR="000461E3" w:rsidRPr="0034455F">
        <w:rPr>
          <w:sz w:val="28"/>
          <w:szCs w:val="28"/>
        </w:rPr>
        <w:t xml:space="preserve"> </w:t>
      </w:r>
      <w:r w:rsidR="000461E3" w:rsidRPr="0034455F">
        <w:rPr>
          <w:sz w:val="28"/>
          <w:szCs w:val="28"/>
          <w:lang w:val="en-US"/>
        </w:rPr>
        <w:t>et</w:t>
      </w:r>
      <w:r w:rsidR="000461E3" w:rsidRPr="0034455F">
        <w:rPr>
          <w:sz w:val="28"/>
          <w:szCs w:val="28"/>
        </w:rPr>
        <w:t xml:space="preserve">. </w:t>
      </w:r>
      <w:r w:rsidR="000461E3" w:rsidRPr="0034455F">
        <w:rPr>
          <w:sz w:val="28"/>
          <w:szCs w:val="28"/>
          <w:lang w:val="en-US"/>
        </w:rPr>
        <w:t>al</w:t>
      </w:r>
      <w:r w:rsidR="000461E3" w:rsidRPr="0034455F">
        <w:rPr>
          <w:sz w:val="28"/>
          <w:szCs w:val="28"/>
        </w:rPr>
        <w:t xml:space="preserve">., 1996; </w:t>
      </w:r>
      <w:r w:rsidR="000461E3" w:rsidRPr="0034455F">
        <w:rPr>
          <w:sz w:val="28"/>
          <w:szCs w:val="28"/>
          <w:lang w:val="en-US"/>
        </w:rPr>
        <w:t>Fritze</w:t>
      </w:r>
      <w:r w:rsidR="000461E3" w:rsidRPr="0034455F">
        <w:rPr>
          <w:sz w:val="28"/>
          <w:szCs w:val="28"/>
        </w:rPr>
        <w:t xml:space="preserve">, </w:t>
      </w:r>
      <w:r w:rsidR="000461E3" w:rsidRPr="0034455F">
        <w:rPr>
          <w:sz w:val="28"/>
          <w:szCs w:val="28"/>
          <w:lang w:val="en-US"/>
        </w:rPr>
        <w:t>Pietikainen</w:t>
      </w:r>
      <w:r w:rsidR="000461E3" w:rsidRPr="0034455F">
        <w:rPr>
          <w:sz w:val="28"/>
          <w:szCs w:val="28"/>
        </w:rPr>
        <w:t>, 1993</w:t>
      </w:r>
      <w:r w:rsidR="008B5506" w:rsidRPr="0034455F">
        <w:rPr>
          <w:sz w:val="28"/>
          <w:szCs w:val="28"/>
        </w:rPr>
        <w:t xml:space="preserve">). </w:t>
      </w:r>
    </w:p>
    <w:p w:rsidR="00042F3B" w:rsidRPr="0034455F" w:rsidRDefault="00042F3B" w:rsidP="0034455F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042F3B" w:rsidRPr="0034455F" w:rsidRDefault="00E0420B" w:rsidP="00514345">
      <w:pPr>
        <w:pStyle w:val="ab"/>
        <w:widowControl w:val="0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76.5pt;height:207.75pt">
            <v:imagedata r:id="rId10" o:title=""/>
          </v:shape>
        </w:pict>
      </w:r>
    </w:p>
    <w:p w:rsidR="0071498E" w:rsidRPr="00614DDA" w:rsidRDefault="0071498E" w:rsidP="0034455F">
      <w:pPr>
        <w:pStyle w:val="31"/>
        <w:widowControl w:val="0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34455F">
        <w:rPr>
          <w:sz w:val="28"/>
          <w:szCs w:val="28"/>
        </w:rPr>
        <w:t xml:space="preserve">Рис. 2. Численность микроорганизмов в буроземе темном оподзоленном после низкоинтенсивного пожара </w:t>
      </w:r>
      <w:r w:rsidR="00707E89" w:rsidRPr="0034455F">
        <w:rPr>
          <w:sz w:val="28"/>
          <w:szCs w:val="28"/>
        </w:rPr>
        <w:t>(уч.№3)</w:t>
      </w:r>
    </w:p>
    <w:p w:rsidR="00BE4F2B" w:rsidRPr="00614DDA" w:rsidRDefault="00BE4F2B" w:rsidP="0034455F">
      <w:pPr>
        <w:pStyle w:val="31"/>
        <w:widowControl w:val="0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</w:p>
    <w:p w:rsidR="007347AC" w:rsidRPr="0034455F" w:rsidRDefault="00F00811" w:rsidP="0034455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230608348"/>
      <w:r w:rsidRPr="0034455F">
        <w:rPr>
          <w:rFonts w:ascii="Times New Roman" w:hAnsi="Times New Roman" w:cs="Times New Roman"/>
          <w:sz w:val="28"/>
          <w:szCs w:val="28"/>
        </w:rPr>
        <w:br w:type="page"/>
      </w:r>
      <w:r w:rsidR="00E346A0" w:rsidRPr="0034455F">
        <w:rPr>
          <w:rFonts w:ascii="Times New Roman" w:hAnsi="Times New Roman" w:cs="Times New Roman"/>
          <w:sz w:val="28"/>
          <w:szCs w:val="28"/>
        </w:rPr>
        <w:t>Глава 4.</w:t>
      </w:r>
      <w:r w:rsidR="00042F3B" w:rsidRPr="0034455F">
        <w:rPr>
          <w:rFonts w:ascii="Times New Roman" w:hAnsi="Times New Roman" w:cs="Times New Roman"/>
          <w:sz w:val="28"/>
          <w:szCs w:val="28"/>
        </w:rPr>
        <w:t xml:space="preserve"> </w:t>
      </w:r>
      <w:r w:rsidR="00B70E85" w:rsidRPr="0034455F">
        <w:rPr>
          <w:rFonts w:ascii="Times New Roman" w:hAnsi="Times New Roman" w:cs="Times New Roman"/>
          <w:sz w:val="28"/>
          <w:szCs w:val="28"/>
        </w:rPr>
        <w:t>Послепожарная динамика содержания микробной биомассы</w:t>
      </w:r>
      <w:r w:rsidR="007347AC" w:rsidRPr="0034455F">
        <w:rPr>
          <w:rFonts w:ascii="Times New Roman" w:hAnsi="Times New Roman" w:cs="Times New Roman"/>
          <w:sz w:val="28"/>
          <w:szCs w:val="28"/>
        </w:rPr>
        <w:t xml:space="preserve"> и </w:t>
      </w:r>
      <w:r w:rsidR="00B70E85" w:rsidRPr="0034455F">
        <w:rPr>
          <w:rFonts w:ascii="Times New Roman" w:hAnsi="Times New Roman" w:cs="Times New Roman"/>
          <w:sz w:val="28"/>
          <w:szCs w:val="28"/>
        </w:rPr>
        <w:t xml:space="preserve">интенсивности </w:t>
      </w:r>
      <w:r w:rsidR="007347AC" w:rsidRPr="0034455F">
        <w:rPr>
          <w:rFonts w:ascii="Times New Roman" w:hAnsi="Times New Roman" w:cs="Times New Roman"/>
          <w:sz w:val="28"/>
          <w:szCs w:val="28"/>
        </w:rPr>
        <w:t>базальн</w:t>
      </w:r>
      <w:r w:rsidR="00B70E85" w:rsidRPr="0034455F">
        <w:rPr>
          <w:rFonts w:ascii="Times New Roman" w:hAnsi="Times New Roman" w:cs="Times New Roman"/>
          <w:sz w:val="28"/>
          <w:szCs w:val="28"/>
        </w:rPr>
        <w:t>ого дыхания</w:t>
      </w:r>
      <w:r w:rsidR="00FF4FFB" w:rsidRPr="0034455F">
        <w:rPr>
          <w:rFonts w:ascii="Times New Roman" w:hAnsi="Times New Roman" w:cs="Times New Roman"/>
          <w:sz w:val="28"/>
          <w:szCs w:val="28"/>
        </w:rPr>
        <w:t xml:space="preserve"> почв смешанных лиственничников</w:t>
      </w:r>
      <w:bookmarkEnd w:id="7"/>
    </w:p>
    <w:p w:rsidR="007347AC" w:rsidRPr="0034455F" w:rsidRDefault="007347AC" w:rsidP="0034455F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7AC" w:rsidRPr="0034455F" w:rsidRDefault="007347AC" w:rsidP="0034455F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455F">
        <w:rPr>
          <w:rFonts w:ascii="Times New Roman" w:hAnsi="Times New Roman"/>
          <w:sz w:val="28"/>
          <w:szCs w:val="28"/>
        </w:rPr>
        <w:t>К основным характеристикам функционирования микробных комплексов относят величину микробной биомассы и показатель активности функционирования микробоценозов – выделение углекислоты. Отношение этих показателей позволяет давать дополнительную оценку состояния микробных комплексов после различных нарушений (Ананьева, 2003).</w:t>
      </w:r>
      <w:r w:rsidRPr="0034455F">
        <w:rPr>
          <w:rFonts w:ascii="Times New Roman" w:hAnsi="Times New Roman"/>
          <w:b/>
          <w:sz w:val="28"/>
          <w:szCs w:val="28"/>
        </w:rPr>
        <w:t xml:space="preserve"> </w:t>
      </w:r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Фундаментальное значение живой микробной биомассы в биотическом круговороте лесных экосистем связано с биологическим окислением (разложением) полимеров растительного происхождения. Использование гетеротрофными микроорганизмами (бактерии, грибы, актиномицеты) в качестве источников углерода и энергии самых разнообразных субстратов, обеспечивает до 80-90% минерализации общей первичной продукции наземных экосистем (Стейниер и др., 1979). </w:t>
      </w:r>
    </w:p>
    <w:p w:rsidR="007347AC" w:rsidRPr="0034455F" w:rsidRDefault="007347AC" w:rsidP="0034455F">
      <w:pPr>
        <w:pStyle w:val="2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Содержание общей микробной биомассы в подстилках и почвах лесных экосистем – показатель не стабильный и, зависящий от многих факторов. В первую очередь на значение этого показателя оказывают влияние гидротермические условия и наличие в почве доступных органических веществ (Ананьева, 2003). </w:t>
      </w:r>
    </w:p>
    <w:p w:rsidR="007347AC" w:rsidRPr="0034455F" w:rsidRDefault="007347AC" w:rsidP="0034455F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4455F">
        <w:rPr>
          <w:sz w:val="28"/>
          <w:szCs w:val="28"/>
        </w:rPr>
        <w:t xml:space="preserve">Скорость продуцирования углекислоты необогащенной почвой – базальное дыхание (БД) или микробное дыхание, может служить показателем изменений состояния микробоценозов почв после различных нарушений (Ананьева, 2003). </w:t>
      </w:r>
    </w:p>
    <w:p w:rsidR="007347AC" w:rsidRPr="00614DDA" w:rsidRDefault="007347AC" w:rsidP="0034455F">
      <w:pPr>
        <w:pStyle w:val="a7"/>
        <w:widowControl w:val="0"/>
        <w:ind w:right="0" w:firstLine="709"/>
        <w:jc w:val="both"/>
        <w:rPr>
          <w:b w:val="0"/>
          <w:bCs/>
          <w:szCs w:val="28"/>
        </w:rPr>
      </w:pPr>
      <w:r w:rsidRPr="0034455F">
        <w:rPr>
          <w:b w:val="0"/>
          <w:bCs/>
          <w:szCs w:val="28"/>
        </w:rPr>
        <w:t xml:space="preserve">Таким образом, к основным функциональным характеристикам микробных комплексов можно отнести величину микробной биомассы и показатель активности функционирования микробоценозов – выделение углекислоты. Взаимосвязь этих показателей позволяет давать оценку состояния микробных комплексов после различных нарушений (Anderson. </w:t>
      </w:r>
      <w:r w:rsidRPr="0034455F">
        <w:rPr>
          <w:b w:val="0"/>
          <w:bCs/>
          <w:szCs w:val="28"/>
          <w:lang w:val="en-US"/>
        </w:rPr>
        <w:t>Domsch</w:t>
      </w:r>
      <w:r w:rsidRPr="0034455F">
        <w:rPr>
          <w:b w:val="0"/>
          <w:bCs/>
          <w:szCs w:val="28"/>
        </w:rPr>
        <w:t>, 1993; Ананьева, 2003).</w:t>
      </w:r>
    </w:p>
    <w:p w:rsidR="00FF4FFB" w:rsidRPr="0034455F" w:rsidRDefault="00FF4FFB" w:rsidP="0034455F">
      <w:pPr>
        <w:pStyle w:val="a7"/>
        <w:widowControl w:val="0"/>
        <w:ind w:right="0"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Для оценки функциональной активности микробного комплекса почвы после пожара использовали содержание микробной биомассы (</w:t>
      </w:r>
      <w:r w:rsidRPr="0034455F">
        <w:rPr>
          <w:szCs w:val="28"/>
        </w:rPr>
        <w:t>С</w:t>
      </w:r>
      <w:r w:rsidRPr="0034455F">
        <w:rPr>
          <w:szCs w:val="28"/>
          <w:vertAlign w:val="subscript"/>
        </w:rPr>
        <w:t>мик</w:t>
      </w:r>
      <w:r w:rsidRPr="0034455F">
        <w:rPr>
          <w:b w:val="0"/>
          <w:szCs w:val="28"/>
        </w:rPr>
        <w:t>) и интенсивность базального дыхания (</w:t>
      </w:r>
      <w:r w:rsidRPr="0034455F">
        <w:rPr>
          <w:szCs w:val="28"/>
        </w:rPr>
        <w:t>БД</w:t>
      </w:r>
      <w:r w:rsidRPr="0034455F">
        <w:rPr>
          <w:b w:val="0"/>
          <w:szCs w:val="28"/>
        </w:rPr>
        <w:t xml:space="preserve">) почвы. </w:t>
      </w:r>
    </w:p>
    <w:p w:rsidR="00EA41A1" w:rsidRPr="0034455F" w:rsidRDefault="00FF4FFB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Выявлено, что действие пожара</w:t>
      </w:r>
      <w:r w:rsidRPr="0034455F">
        <w:rPr>
          <w:bCs/>
          <w:sz w:val="28"/>
          <w:szCs w:val="28"/>
        </w:rPr>
        <w:t xml:space="preserve"> высокой интенсивности</w:t>
      </w:r>
      <w:r w:rsidRPr="0034455F">
        <w:rPr>
          <w:sz w:val="28"/>
          <w:szCs w:val="28"/>
        </w:rPr>
        <w:t xml:space="preserve"> на функциональную активность микробоценозов почвы смешанного лиственничника неодноз</w:t>
      </w:r>
      <w:r w:rsidR="00E60286" w:rsidRPr="0034455F">
        <w:rPr>
          <w:sz w:val="28"/>
          <w:szCs w:val="28"/>
        </w:rPr>
        <w:t xml:space="preserve">начно в пределах одного участка и также как и численность </w:t>
      </w:r>
      <w:r w:rsidRPr="0034455F">
        <w:rPr>
          <w:sz w:val="28"/>
          <w:szCs w:val="28"/>
        </w:rPr>
        <w:t xml:space="preserve"> зависит от степени прогорания подстилки с напочвенным покровом (НП)</w:t>
      </w:r>
      <w:r w:rsidR="00E60286" w:rsidRPr="0034455F">
        <w:rPr>
          <w:sz w:val="28"/>
          <w:szCs w:val="28"/>
        </w:rPr>
        <w:t>.</w:t>
      </w:r>
      <w:r w:rsidRPr="0034455F">
        <w:rPr>
          <w:sz w:val="28"/>
          <w:szCs w:val="28"/>
        </w:rPr>
        <w:t xml:space="preserve">  </w:t>
      </w:r>
      <w:r w:rsidR="00EA41A1" w:rsidRPr="0034455F">
        <w:rPr>
          <w:bCs/>
          <w:sz w:val="28"/>
          <w:szCs w:val="28"/>
        </w:rPr>
        <w:t>Установлено, что после высокоинтенсивного пожара (участок 2) изменение вышеназванных величин на участке варьирует и зависит от степ</w:t>
      </w:r>
      <w:r w:rsidR="002A7961" w:rsidRPr="0034455F">
        <w:rPr>
          <w:bCs/>
          <w:sz w:val="28"/>
          <w:szCs w:val="28"/>
        </w:rPr>
        <w:t>ени прогорания подстилки (рис. 3</w:t>
      </w:r>
      <w:r w:rsidR="00EA41A1" w:rsidRPr="0034455F">
        <w:rPr>
          <w:bCs/>
          <w:sz w:val="28"/>
          <w:szCs w:val="28"/>
        </w:rPr>
        <w:t>). Максимальное снижение углерода микробной биомассы наблюдается в подстилке с сильным ее прогоранием (на 85%) и минимальное – в зонах со слабым прогоранием подстилки (в 1.5 раза). В зоне со средним прогоранием подстилки величина С</w:t>
      </w:r>
      <w:r w:rsidR="00EA41A1" w:rsidRPr="0034455F">
        <w:rPr>
          <w:bCs/>
          <w:sz w:val="28"/>
          <w:szCs w:val="28"/>
          <w:vertAlign w:val="subscript"/>
        </w:rPr>
        <w:t xml:space="preserve">мик </w:t>
      </w:r>
      <w:r w:rsidR="00EA41A1" w:rsidRPr="0034455F">
        <w:rPr>
          <w:bCs/>
          <w:sz w:val="28"/>
          <w:szCs w:val="28"/>
        </w:rPr>
        <w:t xml:space="preserve">практически не менялась. </w:t>
      </w:r>
    </w:p>
    <w:p w:rsidR="00EA41A1" w:rsidRPr="0034455F" w:rsidRDefault="00EA41A1" w:rsidP="0034455F">
      <w:pPr>
        <w:pStyle w:val="a7"/>
        <w:widowControl w:val="0"/>
        <w:ind w:right="0" w:firstLine="709"/>
        <w:jc w:val="both"/>
        <w:rPr>
          <w:b w:val="0"/>
          <w:bCs/>
          <w:szCs w:val="28"/>
        </w:rPr>
      </w:pPr>
      <w:r w:rsidRPr="0034455F">
        <w:rPr>
          <w:b w:val="0"/>
          <w:bCs/>
          <w:szCs w:val="28"/>
        </w:rPr>
        <w:t>В гумусо-аккумулятивном слое почвы (0-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b w:val="0"/>
            <w:bCs/>
            <w:szCs w:val="28"/>
          </w:rPr>
          <w:t>5 см</w:t>
        </w:r>
      </w:smartTag>
      <w:r w:rsidRPr="0034455F">
        <w:rPr>
          <w:b w:val="0"/>
          <w:bCs/>
          <w:szCs w:val="28"/>
        </w:rPr>
        <w:t>) содержание С</w:t>
      </w:r>
      <w:r w:rsidRPr="0034455F">
        <w:rPr>
          <w:b w:val="0"/>
          <w:bCs/>
          <w:szCs w:val="28"/>
          <w:vertAlign w:val="subscript"/>
        </w:rPr>
        <w:t>мик</w:t>
      </w:r>
      <w:r w:rsidRPr="0034455F">
        <w:rPr>
          <w:b w:val="0"/>
          <w:bCs/>
          <w:szCs w:val="28"/>
        </w:rPr>
        <w:t xml:space="preserve"> уменьшается в 2 раза в зонах с сильным прогоранием, в то время как в зонах со средней и низкой степенью прогорания подстилки -  снижается незначительно. В нижележащем слое почвы (5-</w:t>
      </w:r>
      <w:smartTag w:uri="urn:schemas-microsoft-com:office:smarttags" w:element="metricconverter">
        <w:smartTagPr>
          <w:attr w:name="ProductID" w:val="15 см"/>
        </w:smartTagPr>
        <w:r w:rsidRPr="0034455F">
          <w:rPr>
            <w:b w:val="0"/>
            <w:bCs/>
            <w:szCs w:val="28"/>
          </w:rPr>
          <w:t>15 см</w:t>
        </w:r>
      </w:smartTag>
      <w:r w:rsidRPr="0034455F">
        <w:rPr>
          <w:b w:val="0"/>
          <w:bCs/>
          <w:szCs w:val="28"/>
        </w:rPr>
        <w:t>) послепожарные  изменения С</w:t>
      </w:r>
      <w:r w:rsidRPr="0034455F">
        <w:rPr>
          <w:b w:val="0"/>
          <w:bCs/>
          <w:szCs w:val="28"/>
          <w:vertAlign w:val="subscript"/>
        </w:rPr>
        <w:t xml:space="preserve">мик </w:t>
      </w:r>
      <w:r w:rsidRPr="0034455F">
        <w:rPr>
          <w:b w:val="0"/>
          <w:bCs/>
          <w:szCs w:val="28"/>
        </w:rPr>
        <w:t>не так наглядны.</w:t>
      </w:r>
    </w:p>
    <w:p w:rsidR="00910DFE" w:rsidRPr="0034455F" w:rsidRDefault="00910DFE" w:rsidP="0034455F">
      <w:pPr>
        <w:pStyle w:val="a7"/>
        <w:widowControl w:val="0"/>
        <w:ind w:right="0" w:firstLine="709"/>
        <w:jc w:val="both"/>
        <w:rPr>
          <w:b w:val="0"/>
          <w:bCs/>
          <w:szCs w:val="28"/>
        </w:rPr>
      </w:pPr>
      <w:r w:rsidRPr="0034455F">
        <w:rPr>
          <w:b w:val="0"/>
          <w:bCs/>
          <w:szCs w:val="28"/>
        </w:rPr>
        <w:t xml:space="preserve">Послепожарное снижение микробной биомассы в работах </w:t>
      </w:r>
      <w:r w:rsidRPr="0034455F">
        <w:rPr>
          <w:b w:val="0"/>
          <w:bCs/>
          <w:szCs w:val="28"/>
          <w:lang w:val="en-US"/>
        </w:rPr>
        <w:t>Pietikainen</w:t>
      </w:r>
      <w:r w:rsidRPr="0034455F">
        <w:rPr>
          <w:b w:val="0"/>
          <w:bCs/>
          <w:szCs w:val="28"/>
        </w:rPr>
        <w:t xml:space="preserve">, </w:t>
      </w:r>
      <w:r w:rsidRPr="0034455F">
        <w:rPr>
          <w:b w:val="0"/>
          <w:bCs/>
          <w:szCs w:val="28"/>
          <w:lang w:val="en-US"/>
        </w:rPr>
        <w:t>Fritze</w:t>
      </w:r>
      <w:r w:rsidRPr="0034455F">
        <w:rPr>
          <w:b w:val="0"/>
          <w:bCs/>
          <w:szCs w:val="28"/>
        </w:rPr>
        <w:t xml:space="preserve"> (1993, 1995), </w:t>
      </w:r>
      <w:r w:rsidRPr="0034455F">
        <w:rPr>
          <w:b w:val="0"/>
          <w:bCs/>
          <w:szCs w:val="28"/>
          <w:lang w:val="en-US"/>
        </w:rPr>
        <w:t>Fritze</w:t>
      </w:r>
      <w:r w:rsidRPr="0034455F">
        <w:rPr>
          <w:b w:val="0"/>
          <w:bCs/>
          <w:szCs w:val="28"/>
        </w:rPr>
        <w:t xml:space="preserve"> </w:t>
      </w:r>
      <w:r w:rsidRPr="0034455F">
        <w:rPr>
          <w:b w:val="0"/>
          <w:bCs/>
          <w:szCs w:val="28"/>
          <w:lang w:val="en-US"/>
        </w:rPr>
        <w:t>et</w:t>
      </w:r>
      <w:r w:rsidRPr="0034455F">
        <w:rPr>
          <w:b w:val="0"/>
          <w:bCs/>
          <w:szCs w:val="28"/>
        </w:rPr>
        <w:t xml:space="preserve">. </w:t>
      </w:r>
      <w:r w:rsidRPr="0034455F">
        <w:rPr>
          <w:b w:val="0"/>
          <w:bCs/>
          <w:szCs w:val="28"/>
          <w:lang w:val="en-US"/>
        </w:rPr>
        <w:t>al</w:t>
      </w:r>
      <w:r w:rsidRPr="0034455F">
        <w:rPr>
          <w:b w:val="0"/>
          <w:bCs/>
          <w:szCs w:val="28"/>
        </w:rPr>
        <w:t xml:space="preserve">. (1998) и </w:t>
      </w:r>
      <w:r w:rsidRPr="0034455F">
        <w:rPr>
          <w:b w:val="0"/>
          <w:bCs/>
          <w:szCs w:val="28"/>
          <w:lang w:val="en-US"/>
        </w:rPr>
        <w:t>Pietikainen</w:t>
      </w:r>
      <w:r w:rsidRPr="0034455F">
        <w:rPr>
          <w:b w:val="0"/>
          <w:bCs/>
          <w:szCs w:val="28"/>
        </w:rPr>
        <w:t xml:space="preserve"> </w:t>
      </w:r>
      <w:r w:rsidRPr="0034455F">
        <w:rPr>
          <w:b w:val="0"/>
          <w:bCs/>
          <w:szCs w:val="28"/>
          <w:lang w:val="en-US"/>
        </w:rPr>
        <w:t>et</w:t>
      </w:r>
      <w:r w:rsidRPr="0034455F">
        <w:rPr>
          <w:b w:val="0"/>
          <w:bCs/>
          <w:szCs w:val="28"/>
        </w:rPr>
        <w:t xml:space="preserve">. </w:t>
      </w:r>
      <w:r w:rsidRPr="0034455F">
        <w:rPr>
          <w:b w:val="0"/>
          <w:bCs/>
          <w:szCs w:val="28"/>
          <w:lang w:val="en-US"/>
        </w:rPr>
        <w:t>al</w:t>
      </w:r>
      <w:r w:rsidR="00707E89" w:rsidRPr="0034455F">
        <w:rPr>
          <w:b w:val="0"/>
          <w:bCs/>
          <w:szCs w:val="28"/>
        </w:rPr>
        <w:t xml:space="preserve">. (2000) объясняется как </w:t>
      </w:r>
      <w:r w:rsidRPr="0034455F">
        <w:rPr>
          <w:b w:val="0"/>
          <w:bCs/>
          <w:szCs w:val="28"/>
        </w:rPr>
        <w:t xml:space="preserve">снижением уровня влажности почвы, </w:t>
      </w:r>
      <w:r w:rsidR="00707E89" w:rsidRPr="0034455F">
        <w:rPr>
          <w:b w:val="0"/>
          <w:bCs/>
          <w:szCs w:val="28"/>
        </w:rPr>
        <w:t xml:space="preserve">так и  </w:t>
      </w:r>
      <w:r w:rsidRPr="0034455F">
        <w:rPr>
          <w:b w:val="0"/>
          <w:bCs/>
          <w:szCs w:val="28"/>
        </w:rPr>
        <w:t>изменением структуры почвенного органического вещества, что также оказывает влияние на развитие микробной биомассы в почвах после пожаров.</w:t>
      </w:r>
    </w:p>
    <w:p w:rsidR="005F69F4" w:rsidRPr="0034455F" w:rsidRDefault="005F69F4" w:rsidP="0034455F">
      <w:pPr>
        <w:pStyle w:val="31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34455F">
        <w:rPr>
          <w:bCs/>
          <w:sz w:val="28"/>
          <w:szCs w:val="28"/>
        </w:rPr>
        <w:t xml:space="preserve">Интенсивность БД в подстилке и гумусо-аккумулятивном слое почвы практически не меняется в зонах с сильным прогоранием подстилки, тогда как в зонах со средним и слабым прогоранием либо не меняется, либо увеличивается  в 1.5  раза. </w:t>
      </w:r>
    </w:p>
    <w:p w:rsidR="005F69F4" w:rsidRPr="0034455F" w:rsidRDefault="005F69F4" w:rsidP="0034455F">
      <w:pPr>
        <w:pStyle w:val="a7"/>
        <w:widowControl w:val="0"/>
        <w:ind w:right="0" w:firstLine="709"/>
        <w:jc w:val="both"/>
        <w:rPr>
          <w:b w:val="0"/>
          <w:szCs w:val="28"/>
        </w:rPr>
      </w:pPr>
      <w:r w:rsidRPr="0034455F">
        <w:rPr>
          <w:b w:val="0"/>
          <w:szCs w:val="28"/>
        </w:rPr>
        <w:t>Через год после высокоинтенсивного пожара</w:t>
      </w:r>
      <w:r w:rsidRPr="0034455F">
        <w:rPr>
          <w:b w:val="0"/>
          <w:color w:val="FF6600"/>
          <w:szCs w:val="28"/>
        </w:rPr>
        <w:t xml:space="preserve"> </w:t>
      </w:r>
      <w:r w:rsidRPr="0034455F">
        <w:rPr>
          <w:b w:val="0"/>
          <w:szCs w:val="28"/>
        </w:rPr>
        <w:t>отмечено обильное зарастание гари кипрейно-злаковой группировкой. В подстилке и гумусо-аккумулятивном слое содержание микробной биомассы снижено в 1,5-2 раза только в зоне с сильным прогоранием подстилки, тогда как  в зоне со средним и слабым прогоранием содержание С</w:t>
      </w:r>
      <w:r w:rsidRPr="0034455F">
        <w:rPr>
          <w:b w:val="0"/>
          <w:szCs w:val="28"/>
          <w:vertAlign w:val="subscript"/>
        </w:rPr>
        <w:t>мик</w:t>
      </w:r>
      <w:r w:rsidRPr="0034455F">
        <w:rPr>
          <w:b w:val="0"/>
          <w:szCs w:val="28"/>
        </w:rPr>
        <w:t xml:space="preserve"> сравнимо с контролем. Интенсивность микробного дыхания в подстилке и верхнем слое почвы (0-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b w:val="0"/>
            <w:szCs w:val="28"/>
          </w:rPr>
          <w:t>5 см</w:t>
        </w:r>
      </w:smartTag>
      <w:r w:rsidRPr="0034455F">
        <w:rPr>
          <w:b w:val="0"/>
          <w:szCs w:val="28"/>
        </w:rPr>
        <w:t>) сгоревшего лиственничника ниже примерно в 1,5 раза во всех зонах. В нижележащем слое 5-</w:t>
      </w:r>
      <w:smartTag w:uri="urn:schemas-microsoft-com:office:smarttags" w:element="metricconverter">
        <w:smartTagPr>
          <w:attr w:name="ProductID" w:val="15 см"/>
        </w:smartTagPr>
        <w:r w:rsidRPr="0034455F">
          <w:rPr>
            <w:b w:val="0"/>
            <w:szCs w:val="28"/>
          </w:rPr>
          <w:t>15 см</w:t>
        </w:r>
      </w:smartTag>
      <w:r w:rsidRPr="0034455F">
        <w:rPr>
          <w:b w:val="0"/>
          <w:szCs w:val="28"/>
        </w:rPr>
        <w:t xml:space="preserve"> параметры С</w:t>
      </w:r>
      <w:r w:rsidRPr="0034455F">
        <w:rPr>
          <w:b w:val="0"/>
          <w:szCs w:val="28"/>
          <w:vertAlign w:val="subscript"/>
        </w:rPr>
        <w:t>мик</w:t>
      </w:r>
      <w:r w:rsidRPr="0034455F">
        <w:rPr>
          <w:b w:val="0"/>
          <w:szCs w:val="28"/>
        </w:rPr>
        <w:t xml:space="preserve"> и БД ниже контроля почти в 2 раза в зонах с сильным и средним прогоранием подстилки с НП. </w:t>
      </w:r>
    </w:p>
    <w:p w:rsidR="005F69F4" w:rsidRPr="0034455F" w:rsidRDefault="005F69F4" w:rsidP="0034455F">
      <w:pPr>
        <w:pStyle w:val="31"/>
        <w:widowControl w:val="0"/>
        <w:spacing w:line="360" w:lineRule="auto"/>
        <w:ind w:left="0" w:firstLine="709"/>
        <w:rPr>
          <w:sz w:val="28"/>
          <w:szCs w:val="28"/>
        </w:rPr>
      </w:pPr>
      <w:r w:rsidRPr="0034455F">
        <w:rPr>
          <w:sz w:val="28"/>
          <w:szCs w:val="28"/>
        </w:rPr>
        <w:t>Через два года после высокоинтенсивного пожара содержание С</w:t>
      </w:r>
      <w:r w:rsidRPr="0034455F">
        <w:rPr>
          <w:sz w:val="28"/>
          <w:szCs w:val="28"/>
          <w:vertAlign w:val="subscript"/>
        </w:rPr>
        <w:t>мик</w:t>
      </w:r>
      <w:r w:rsidRPr="0034455F">
        <w:rPr>
          <w:sz w:val="28"/>
          <w:szCs w:val="28"/>
        </w:rPr>
        <w:t xml:space="preserve"> в подстилке и слое 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 xml:space="preserve"> снижено почти в 2 раза только в зоне с сильным прогоранием, тогда как в зонах со средним и слабым прогоранием - выше контроля в 1,5-1,8 раз. Интенсивность микробного дыхания в подстилке и слое 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 xml:space="preserve"> в  зоне с сильным прогоранием ниже контроля в 2-3 раза, в зоне со слабым прогоранием интенсивность БД увеличивается в подстилке, а в зоне со средним прогоранием -  сравнима с контролем. 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Сразу после пожара низкой интенсивности (уч</w:t>
      </w:r>
      <w:r w:rsidR="00707E89" w:rsidRPr="0034455F">
        <w:rPr>
          <w:sz w:val="28"/>
          <w:szCs w:val="28"/>
        </w:rPr>
        <w:t>. №</w:t>
      </w:r>
      <w:r w:rsidRPr="0034455F">
        <w:rPr>
          <w:sz w:val="28"/>
          <w:szCs w:val="28"/>
        </w:rPr>
        <w:t xml:space="preserve"> 3) содержание микробной биомассы и базального дыхания в подстилке практически не меняется, а в гумусо-аккумулятивном слое почвы 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 xml:space="preserve"> содержание С</w:t>
      </w:r>
      <w:r w:rsidRPr="0034455F">
        <w:rPr>
          <w:sz w:val="28"/>
          <w:szCs w:val="28"/>
          <w:vertAlign w:val="subscript"/>
        </w:rPr>
        <w:t xml:space="preserve">мик </w:t>
      </w:r>
      <w:r w:rsidRPr="0034455F">
        <w:rPr>
          <w:sz w:val="28"/>
          <w:szCs w:val="28"/>
        </w:rPr>
        <w:t>повышается на 30%, а интенсивность БД увеличивается почти в 2 раза. В нижележащем слое почвы 5-</w:t>
      </w:r>
      <w:smartTag w:uri="urn:schemas-microsoft-com:office:smarttags" w:element="metricconverter">
        <w:smartTagPr>
          <w:attr w:name="ProductID" w:val="15 см"/>
        </w:smartTagPr>
        <w:r w:rsidRPr="0034455F">
          <w:rPr>
            <w:sz w:val="28"/>
            <w:szCs w:val="28"/>
          </w:rPr>
          <w:t>15 см</w:t>
        </w:r>
      </w:smartTag>
      <w:r w:rsidRPr="0034455F">
        <w:rPr>
          <w:sz w:val="28"/>
          <w:szCs w:val="28"/>
        </w:rPr>
        <w:t xml:space="preserve"> содержание С</w:t>
      </w:r>
      <w:r w:rsidRPr="0034455F">
        <w:rPr>
          <w:sz w:val="28"/>
          <w:szCs w:val="28"/>
          <w:vertAlign w:val="subscript"/>
        </w:rPr>
        <w:t>мик</w:t>
      </w:r>
      <w:r w:rsidRPr="0034455F">
        <w:rPr>
          <w:sz w:val="28"/>
          <w:szCs w:val="28"/>
        </w:rPr>
        <w:t xml:space="preserve"> также несколько увеличивается, а дыхание микроорганизмов возрастает более чем в 2 раза. </w:t>
      </w:r>
      <w:r w:rsidR="00EA41A1" w:rsidRPr="0034455F">
        <w:rPr>
          <w:sz w:val="28"/>
          <w:szCs w:val="28"/>
        </w:rPr>
        <w:t>Послепожарная активизация функциональной активности микробоценозов связана с прогреванием почвы после низкоинтенсивного пожара. Так, А.В. Богородской (2006) было показано, что в момент горения на поверхности напочвенного покрова при высокоинтенсивном пожаре температура поднималась более 1000</w:t>
      </w:r>
      <w:r w:rsidR="00EA41A1" w:rsidRPr="0034455F">
        <w:rPr>
          <w:sz w:val="28"/>
          <w:szCs w:val="28"/>
        </w:rPr>
        <w:sym w:font="Symbol" w:char="F0B0"/>
      </w:r>
      <w:r w:rsidR="00EA41A1" w:rsidRPr="0034455F">
        <w:rPr>
          <w:sz w:val="28"/>
          <w:szCs w:val="28"/>
        </w:rPr>
        <w:t xml:space="preserve">С, </w:t>
      </w:r>
      <w:r w:rsidR="00EA41A1" w:rsidRPr="0034455F">
        <w:rPr>
          <w:snapToGrid w:val="0"/>
          <w:sz w:val="28"/>
          <w:szCs w:val="28"/>
        </w:rPr>
        <w:t>под подстилкой она кратковременно достигала 190</w:t>
      </w:r>
      <w:r w:rsidR="00EA41A1" w:rsidRPr="0034455F">
        <w:rPr>
          <w:sz w:val="28"/>
          <w:szCs w:val="28"/>
        </w:rPr>
        <w:sym w:font="Symbol" w:char="F0B0"/>
      </w:r>
      <w:r w:rsidR="00EA41A1" w:rsidRPr="0034455F">
        <w:rPr>
          <w:snapToGrid w:val="0"/>
          <w:sz w:val="28"/>
          <w:szCs w:val="28"/>
        </w:rPr>
        <w:t>С и не превышала 40</w:t>
      </w:r>
      <w:r w:rsidR="00EA41A1" w:rsidRPr="0034455F">
        <w:rPr>
          <w:sz w:val="28"/>
          <w:szCs w:val="28"/>
        </w:rPr>
        <w:sym w:font="Symbol" w:char="F0B0"/>
      </w:r>
      <w:r w:rsidR="00EA41A1" w:rsidRPr="0034455F">
        <w:rPr>
          <w:snapToGrid w:val="0"/>
          <w:sz w:val="28"/>
          <w:szCs w:val="28"/>
        </w:rPr>
        <w:t>С при низкоинтенсивном пожаре. В почве на глубине 5-</w:t>
      </w:r>
      <w:smartTag w:uri="urn:schemas-microsoft-com:office:smarttags" w:element="metricconverter">
        <w:smartTagPr>
          <w:attr w:name="ProductID" w:val="10 см"/>
        </w:smartTagPr>
        <w:r w:rsidR="00EA41A1" w:rsidRPr="0034455F">
          <w:rPr>
            <w:snapToGrid w:val="0"/>
            <w:sz w:val="28"/>
            <w:szCs w:val="28"/>
          </w:rPr>
          <w:t>10 см</w:t>
        </w:r>
      </w:smartTag>
      <w:r w:rsidR="00EA41A1" w:rsidRPr="0034455F">
        <w:rPr>
          <w:snapToGrid w:val="0"/>
          <w:sz w:val="28"/>
          <w:szCs w:val="28"/>
        </w:rPr>
        <w:t xml:space="preserve"> при высокоинтенсивном пожаре температура могла на несколько секунд подниматься до 100</w:t>
      </w:r>
      <w:r w:rsidR="00EA41A1" w:rsidRPr="0034455F">
        <w:rPr>
          <w:sz w:val="28"/>
          <w:szCs w:val="28"/>
        </w:rPr>
        <w:sym w:font="Symbol" w:char="F0B0"/>
      </w:r>
      <w:r w:rsidR="00EA41A1" w:rsidRPr="0034455F">
        <w:rPr>
          <w:snapToGrid w:val="0"/>
          <w:sz w:val="28"/>
          <w:szCs w:val="28"/>
        </w:rPr>
        <w:t>С, но в основном, не превышала 50</w:t>
      </w:r>
      <w:r w:rsidR="00EA41A1" w:rsidRPr="0034455F">
        <w:rPr>
          <w:sz w:val="28"/>
          <w:szCs w:val="28"/>
        </w:rPr>
        <w:sym w:font="Symbol" w:char="F0B0"/>
      </w:r>
      <w:r w:rsidR="00EA41A1" w:rsidRPr="0034455F">
        <w:rPr>
          <w:snapToGrid w:val="0"/>
          <w:sz w:val="28"/>
          <w:szCs w:val="28"/>
        </w:rPr>
        <w:t xml:space="preserve">С. В большинстве случаев она поднималась лишь на </w:t>
      </w:r>
      <w:r w:rsidR="00EA41A1" w:rsidRPr="0034455F">
        <w:rPr>
          <w:sz w:val="28"/>
          <w:szCs w:val="28"/>
        </w:rPr>
        <w:t>2-3</w:t>
      </w:r>
      <w:r w:rsidR="00EA41A1" w:rsidRPr="0034455F">
        <w:rPr>
          <w:sz w:val="28"/>
          <w:szCs w:val="28"/>
        </w:rPr>
        <w:sym w:font="Symbol" w:char="F0B0"/>
      </w:r>
      <w:r w:rsidR="00EA41A1" w:rsidRPr="0034455F">
        <w:rPr>
          <w:sz w:val="28"/>
          <w:szCs w:val="28"/>
        </w:rPr>
        <w:t xml:space="preserve"> С. </w:t>
      </w:r>
    </w:p>
    <w:p w:rsidR="005F69F4" w:rsidRPr="00614DDA" w:rsidRDefault="005F69F4" w:rsidP="0034455F">
      <w:pPr>
        <w:pStyle w:val="31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34455F">
        <w:rPr>
          <w:bCs/>
          <w:sz w:val="28"/>
          <w:szCs w:val="28"/>
        </w:rPr>
        <w:t>Увеличение интенсивности микробного дыхания почвы после пожаров можно объяснить обогащением почвы зольными элементами и продуктами пиролиза, богатыми азотом и доступной органикой (</w:t>
      </w:r>
      <w:r w:rsidRPr="0034455F">
        <w:rPr>
          <w:bCs/>
          <w:sz w:val="28"/>
          <w:szCs w:val="28"/>
          <w:lang w:val="en-US"/>
        </w:rPr>
        <w:t>Kutiel</w:t>
      </w:r>
      <w:r w:rsidRPr="0034455F">
        <w:rPr>
          <w:bCs/>
          <w:sz w:val="28"/>
          <w:szCs w:val="28"/>
        </w:rPr>
        <w:t xml:space="preserve"> et. </w:t>
      </w:r>
      <w:r w:rsidRPr="0034455F">
        <w:rPr>
          <w:bCs/>
          <w:sz w:val="28"/>
          <w:szCs w:val="28"/>
          <w:lang w:val="en-US"/>
        </w:rPr>
        <w:t>al</w:t>
      </w:r>
      <w:r w:rsidRPr="0034455F">
        <w:rPr>
          <w:bCs/>
          <w:sz w:val="28"/>
          <w:szCs w:val="28"/>
        </w:rPr>
        <w:t xml:space="preserve">., 1989; </w:t>
      </w:r>
      <w:r w:rsidRPr="0034455F">
        <w:rPr>
          <w:bCs/>
          <w:sz w:val="28"/>
          <w:szCs w:val="28"/>
          <w:lang w:val="en-US"/>
        </w:rPr>
        <w:t>Baath</w:t>
      </w:r>
      <w:r w:rsidRPr="0034455F">
        <w:rPr>
          <w:bCs/>
          <w:sz w:val="28"/>
          <w:szCs w:val="28"/>
        </w:rPr>
        <w:t xml:space="preserve"> et. </w:t>
      </w:r>
      <w:r w:rsidRPr="0034455F">
        <w:rPr>
          <w:bCs/>
          <w:sz w:val="28"/>
          <w:szCs w:val="28"/>
          <w:lang w:val="en-US"/>
        </w:rPr>
        <w:t>al</w:t>
      </w:r>
      <w:r w:rsidRPr="0034455F">
        <w:rPr>
          <w:bCs/>
          <w:sz w:val="28"/>
          <w:szCs w:val="28"/>
        </w:rPr>
        <w:t xml:space="preserve">., 1995; </w:t>
      </w:r>
      <w:r w:rsidRPr="0034455F">
        <w:rPr>
          <w:bCs/>
          <w:sz w:val="28"/>
          <w:szCs w:val="28"/>
          <w:lang w:val="en-US"/>
        </w:rPr>
        <w:t>Diaz</w:t>
      </w:r>
      <w:r w:rsidRPr="0034455F">
        <w:rPr>
          <w:bCs/>
          <w:sz w:val="28"/>
          <w:szCs w:val="28"/>
        </w:rPr>
        <w:t>-</w:t>
      </w:r>
      <w:r w:rsidRPr="0034455F">
        <w:rPr>
          <w:bCs/>
          <w:sz w:val="28"/>
          <w:szCs w:val="28"/>
          <w:lang w:val="en-US"/>
        </w:rPr>
        <w:t>Ravina</w:t>
      </w:r>
      <w:r w:rsidRPr="0034455F">
        <w:rPr>
          <w:bCs/>
          <w:sz w:val="28"/>
          <w:szCs w:val="28"/>
        </w:rPr>
        <w:t xml:space="preserve"> </w:t>
      </w:r>
      <w:r w:rsidRPr="0034455F">
        <w:rPr>
          <w:bCs/>
          <w:sz w:val="28"/>
          <w:szCs w:val="28"/>
          <w:lang w:val="en-US"/>
        </w:rPr>
        <w:t>et</w:t>
      </w:r>
      <w:r w:rsidRPr="0034455F">
        <w:rPr>
          <w:bCs/>
          <w:sz w:val="28"/>
          <w:szCs w:val="28"/>
        </w:rPr>
        <w:t xml:space="preserve">. </w:t>
      </w:r>
      <w:r w:rsidRPr="0034455F">
        <w:rPr>
          <w:bCs/>
          <w:sz w:val="28"/>
          <w:szCs w:val="28"/>
          <w:lang w:val="en-US"/>
        </w:rPr>
        <w:t>al</w:t>
      </w:r>
      <w:r w:rsidRPr="0034455F">
        <w:rPr>
          <w:bCs/>
          <w:sz w:val="28"/>
          <w:szCs w:val="28"/>
        </w:rPr>
        <w:t>., 1996). Оставшиеся корни сгоревшей растительности также могут являться питательным субстратом для микрофлоры почв, обуславливая более высокое базальное дыхание (Wu</w:t>
      </w:r>
      <w:r w:rsidRPr="0034455F">
        <w:rPr>
          <w:bCs/>
          <w:sz w:val="28"/>
          <w:szCs w:val="28"/>
          <w:lang w:val="en-US"/>
        </w:rPr>
        <w:t>t</w:t>
      </w:r>
      <w:r w:rsidRPr="0034455F">
        <w:rPr>
          <w:bCs/>
          <w:sz w:val="28"/>
          <w:szCs w:val="28"/>
        </w:rPr>
        <w:t>h</w:t>
      </w:r>
      <w:r w:rsidRPr="0034455F">
        <w:rPr>
          <w:bCs/>
          <w:sz w:val="28"/>
          <w:szCs w:val="28"/>
          <w:lang w:val="en-US"/>
        </w:rPr>
        <w:t>r</w:t>
      </w:r>
      <w:r w:rsidRPr="0034455F">
        <w:rPr>
          <w:bCs/>
          <w:sz w:val="28"/>
          <w:szCs w:val="28"/>
        </w:rPr>
        <w:t xml:space="preserve">ich et. </w:t>
      </w:r>
      <w:r w:rsidRPr="0034455F">
        <w:rPr>
          <w:bCs/>
          <w:sz w:val="28"/>
          <w:szCs w:val="28"/>
          <w:lang w:val="en-US"/>
        </w:rPr>
        <w:t>al</w:t>
      </w:r>
      <w:r w:rsidRPr="0034455F">
        <w:rPr>
          <w:bCs/>
          <w:sz w:val="28"/>
          <w:szCs w:val="28"/>
        </w:rPr>
        <w:t>., 2002).</w:t>
      </w:r>
    </w:p>
    <w:p w:rsidR="004B6F5C" w:rsidRPr="00614DDA" w:rsidRDefault="004B6F5C" w:rsidP="0034455F">
      <w:pPr>
        <w:pStyle w:val="31"/>
        <w:widowControl w:val="0"/>
        <w:spacing w:line="360" w:lineRule="auto"/>
        <w:ind w:left="0" w:firstLine="709"/>
        <w:rPr>
          <w:bCs/>
          <w:sz w:val="28"/>
          <w:szCs w:val="28"/>
        </w:rPr>
      </w:pPr>
    </w:p>
    <w:p w:rsidR="005F69F4" w:rsidRPr="0034455F" w:rsidRDefault="00E0420B" w:rsidP="008B78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26.75pt;height:226.5pt">
            <v:imagedata r:id="rId11" o:title=""/>
          </v:shape>
        </w:pict>
      </w:r>
      <w:r w:rsidR="00042F3B" w:rsidRPr="0034455F">
        <w:rPr>
          <w:sz w:val="28"/>
          <w:szCs w:val="28"/>
        </w:rPr>
        <w:t>Рис. 4</w:t>
      </w:r>
      <w:r w:rsidR="005F69F4" w:rsidRPr="0034455F">
        <w:rPr>
          <w:sz w:val="28"/>
          <w:szCs w:val="28"/>
        </w:rPr>
        <w:t xml:space="preserve">. Динамика микробной биомассы и базального дыхания в почве южнотаежного лиственничника после низкоинтенсивного пожара </w:t>
      </w:r>
      <w:r w:rsidR="00163E14" w:rsidRPr="0034455F">
        <w:rPr>
          <w:sz w:val="28"/>
          <w:szCs w:val="28"/>
        </w:rPr>
        <w:t xml:space="preserve">(уч. </w:t>
      </w:r>
      <w:r w:rsidR="00707E89" w:rsidRPr="0034455F">
        <w:rPr>
          <w:sz w:val="28"/>
          <w:szCs w:val="28"/>
        </w:rPr>
        <w:t>№</w:t>
      </w:r>
      <w:r w:rsidR="00163E14" w:rsidRPr="0034455F">
        <w:rPr>
          <w:sz w:val="28"/>
          <w:szCs w:val="28"/>
        </w:rPr>
        <w:t>3)</w:t>
      </w:r>
    </w:p>
    <w:p w:rsidR="00163E14" w:rsidRPr="0034455F" w:rsidRDefault="00163E1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3E9E" w:rsidRPr="0034455F" w:rsidRDefault="00433E9E" w:rsidP="0034455F">
      <w:pPr>
        <w:pStyle w:val="31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34455F">
        <w:rPr>
          <w:sz w:val="28"/>
          <w:szCs w:val="28"/>
        </w:rPr>
        <w:t>Через год после низкоинтенсивного пожара содержание углерода микробной биомассы в подстилке и слое 0-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 xml:space="preserve"> несколько выше по сравнению с контролем, тогда как интенсивность микробного</w:t>
      </w:r>
      <w:r w:rsidR="00E60286" w:rsidRPr="0034455F">
        <w:rPr>
          <w:sz w:val="28"/>
          <w:szCs w:val="28"/>
        </w:rPr>
        <w:t xml:space="preserve"> дыхания немного снижена (рис. 4</w:t>
      </w:r>
      <w:r w:rsidRPr="0034455F">
        <w:rPr>
          <w:sz w:val="28"/>
          <w:szCs w:val="28"/>
        </w:rPr>
        <w:t xml:space="preserve">). </w:t>
      </w:r>
    </w:p>
    <w:p w:rsidR="00433E9E" w:rsidRPr="0034455F" w:rsidRDefault="00433E9E" w:rsidP="0034455F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Известно, что содержание С</w:t>
      </w:r>
      <w:r w:rsidRPr="0034455F">
        <w:rPr>
          <w:sz w:val="28"/>
          <w:szCs w:val="28"/>
          <w:vertAlign w:val="subscript"/>
        </w:rPr>
        <w:t>мик</w:t>
      </w:r>
      <w:r w:rsidRPr="0034455F">
        <w:rPr>
          <w:sz w:val="28"/>
          <w:szCs w:val="28"/>
        </w:rPr>
        <w:t xml:space="preserve"> и интенсивность БД в значительной степени зависят от влажности и температуры почвы (Ананьева, 2003; Кожевин, 1989). Изменение величин С</w:t>
      </w:r>
      <w:r w:rsidRPr="0034455F">
        <w:rPr>
          <w:sz w:val="28"/>
          <w:szCs w:val="28"/>
          <w:vertAlign w:val="subscript"/>
        </w:rPr>
        <w:t xml:space="preserve">мик </w:t>
      </w:r>
      <w:r w:rsidRPr="0034455F">
        <w:rPr>
          <w:sz w:val="28"/>
          <w:szCs w:val="28"/>
        </w:rPr>
        <w:t>и БД  в почвах изучаемых лиственничников существенно зависели от ее влажности: наиболее тесно с ней коррелировало содержание С</w:t>
      </w:r>
      <w:r w:rsidRPr="0034455F">
        <w:rPr>
          <w:sz w:val="28"/>
          <w:szCs w:val="28"/>
          <w:vertAlign w:val="subscript"/>
        </w:rPr>
        <w:t xml:space="preserve">мик </w:t>
      </w:r>
      <w:r w:rsidRPr="0034455F">
        <w:rPr>
          <w:sz w:val="28"/>
          <w:szCs w:val="28"/>
        </w:rPr>
        <w:t>(R</w:t>
      </w:r>
      <w:r w:rsidRPr="0034455F">
        <w:rPr>
          <w:sz w:val="28"/>
          <w:szCs w:val="28"/>
          <w:vertAlign w:val="superscript"/>
        </w:rPr>
        <w:t>2</w:t>
      </w:r>
      <w:r w:rsidRPr="0034455F">
        <w:rPr>
          <w:sz w:val="28"/>
          <w:szCs w:val="28"/>
        </w:rPr>
        <w:t>=0,65 при Р=0.05) и несколько слабее с влажностью связь интенсивности БД (R</w:t>
      </w:r>
      <w:r w:rsidRPr="0034455F">
        <w:rPr>
          <w:sz w:val="28"/>
          <w:szCs w:val="28"/>
          <w:vertAlign w:val="superscript"/>
        </w:rPr>
        <w:t>2</w:t>
      </w:r>
      <w:r w:rsidRPr="0034455F">
        <w:rPr>
          <w:sz w:val="28"/>
          <w:szCs w:val="28"/>
        </w:rPr>
        <w:t xml:space="preserve">=0.58 при Р=0.05). </w:t>
      </w:r>
    </w:p>
    <w:p w:rsidR="0036624B" w:rsidRPr="00614DDA" w:rsidRDefault="00433E9E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Таким образом, изучение функциональных характеристик состояния микробоценозов почв сразу после пожаров показывают, что максимальные изменения активности функционирования микроорганизмов отмечаются после высокоинтенсивного пожара, а минимальные – после низкоинтенсивного.</w:t>
      </w:r>
    </w:p>
    <w:p w:rsidR="00433E9E" w:rsidRPr="0034455F" w:rsidRDefault="00433E9E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8" w:name="OLE_LINK1"/>
    </w:p>
    <w:p w:rsidR="00433E9E" w:rsidRPr="00614DDA" w:rsidRDefault="00F00811" w:rsidP="0034455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230608349"/>
      <w:r w:rsidRPr="0034455F">
        <w:rPr>
          <w:rFonts w:ascii="Times New Roman" w:hAnsi="Times New Roman" w:cs="Times New Roman"/>
          <w:sz w:val="28"/>
          <w:szCs w:val="28"/>
        </w:rPr>
        <w:br w:type="page"/>
      </w:r>
      <w:r w:rsidR="00E346A0" w:rsidRPr="0034455F">
        <w:rPr>
          <w:rFonts w:ascii="Times New Roman" w:hAnsi="Times New Roman" w:cs="Times New Roman"/>
          <w:sz w:val="28"/>
          <w:szCs w:val="28"/>
        </w:rPr>
        <w:t>Выводы</w:t>
      </w:r>
      <w:bookmarkEnd w:id="9"/>
    </w:p>
    <w:p w:rsidR="0036624B" w:rsidRPr="00614DDA" w:rsidRDefault="0036624B" w:rsidP="0036624B"/>
    <w:bookmarkEnd w:id="8"/>
    <w:p w:rsidR="002A7961" w:rsidRPr="0034455F" w:rsidRDefault="002A7961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Действие пожара</w:t>
      </w:r>
      <w:r w:rsidRPr="0034455F">
        <w:rPr>
          <w:bCs/>
          <w:sz w:val="28"/>
          <w:szCs w:val="28"/>
        </w:rPr>
        <w:t xml:space="preserve"> высокой интенсивности</w:t>
      </w:r>
      <w:r w:rsidRPr="0034455F">
        <w:rPr>
          <w:sz w:val="28"/>
          <w:szCs w:val="28"/>
        </w:rPr>
        <w:t xml:space="preserve"> на микробоценоз бурозема темного оподзоленного в смешанном лиственничнике Нижнего Приангарья неоднозначно в пределах одного участка: величина послепожарных изменений численности, биомассы и активности микроорганизмов зависит от степени прогорания подстилки и напочвенного покрова во время пожара, которая сильно варьирует и определяется неравномерным распределением горючих материалов, мозаичным характером произрастания напочвенного покрова и микрорельефом. Наибольшему воздействию пожара подвергались микробоценозы подстилки и верхнего </w:t>
      </w:r>
      <w:smartTag w:uri="urn:schemas-microsoft-com:office:smarttags" w:element="metricconverter">
        <w:smartTagPr>
          <w:attr w:name="ProductID" w:val="5 см"/>
        </w:smartTagPr>
        <w:r w:rsidRPr="0034455F">
          <w:rPr>
            <w:sz w:val="28"/>
            <w:szCs w:val="28"/>
          </w:rPr>
          <w:t>5 см</w:t>
        </w:r>
      </w:smartTag>
      <w:r w:rsidRPr="0034455F">
        <w:rPr>
          <w:sz w:val="28"/>
          <w:szCs w:val="28"/>
        </w:rPr>
        <w:t xml:space="preserve"> слоя темногумусового горизонта в зонах с сильным прогоранием: отмечено уменьшение на 50-80% численности микроорганизмов изучаемых эколого-трофических групп, </w:t>
      </w:r>
      <w:r w:rsidRPr="0034455F">
        <w:rPr>
          <w:bCs/>
          <w:sz w:val="28"/>
          <w:szCs w:val="28"/>
        </w:rPr>
        <w:t xml:space="preserve">снижение на 85% углерода микробной биомассы в подстилке и в 2 раза в верхнем слое темногумусового горизонта. Интенсивность микробного дыхания сразу после пожара либо не менялась, либо незначительно увеличивалась. </w:t>
      </w:r>
    </w:p>
    <w:p w:rsidR="005F69F4" w:rsidRPr="0034455F" w:rsidRDefault="005F69F4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В последующие послепожарные годы функциональная активность микробоценозов почвы смешанного лиственничника  снижена только в зонах с сил</w:t>
      </w:r>
      <w:r w:rsidR="00433E9E" w:rsidRPr="0034455F">
        <w:rPr>
          <w:sz w:val="28"/>
          <w:szCs w:val="28"/>
        </w:rPr>
        <w:t>ьным прогоранием подстилки с НП</w:t>
      </w:r>
      <w:r w:rsidRPr="0034455F">
        <w:rPr>
          <w:sz w:val="28"/>
          <w:szCs w:val="28"/>
        </w:rPr>
        <w:t xml:space="preserve">. </w:t>
      </w:r>
    </w:p>
    <w:p w:rsidR="0065288E" w:rsidRPr="0034455F" w:rsidRDefault="000329E8" w:rsidP="003445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Пожары низкой интенсивности в смешанном лиственничнике в первый год приводят к </w:t>
      </w:r>
      <w:r w:rsidRPr="0034455F">
        <w:rPr>
          <w:bCs/>
          <w:sz w:val="28"/>
          <w:szCs w:val="28"/>
        </w:rPr>
        <w:t>активизации микробиологических процессов минерализации органического вещества, но уже через год функциональная активность бурозема темного оподзоленного сравнима с контролем.</w:t>
      </w:r>
    </w:p>
    <w:p w:rsidR="005F69F4" w:rsidRPr="0034455F" w:rsidRDefault="00F00811" w:rsidP="0034455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Toc230608350"/>
      <w:r w:rsidRPr="0034455F">
        <w:rPr>
          <w:rFonts w:ascii="Times New Roman" w:hAnsi="Times New Roman" w:cs="Times New Roman"/>
          <w:sz w:val="28"/>
          <w:szCs w:val="28"/>
        </w:rPr>
        <w:br w:type="page"/>
      </w:r>
      <w:r w:rsidR="00E346A0" w:rsidRPr="0034455F">
        <w:rPr>
          <w:rFonts w:ascii="Times New Roman" w:hAnsi="Times New Roman" w:cs="Times New Roman"/>
          <w:sz w:val="28"/>
          <w:szCs w:val="28"/>
        </w:rPr>
        <w:t>Литература</w:t>
      </w:r>
      <w:bookmarkEnd w:id="10"/>
    </w:p>
    <w:p w:rsidR="003308EF" w:rsidRPr="0034455F" w:rsidRDefault="003308EF" w:rsidP="0034455F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left" w:pos="360"/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34455F">
            <w:rPr>
              <w:sz w:val="28"/>
              <w:szCs w:val="28"/>
              <w:lang w:val="en-US"/>
            </w:rPr>
            <w:t>Anderson</w:t>
          </w:r>
        </w:smartTag>
      </w:smartTag>
      <w:r w:rsidRPr="0034455F">
        <w:rPr>
          <w:sz w:val="28"/>
          <w:szCs w:val="28"/>
          <w:lang w:val="en-US"/>
        </w:rPr>
        <w:t xml:space="preserve"> J.P.E., Domsch K.H. A physiological method for the quantitative measurement of microbial biomass in soils // Soil Biol. and Biochem. 1978. V. 10. № 3. P. 314-322. </w:t>
      </w:r>
    </w:p>
    <w:p w:rsidR="00F00811" w:rsidRPr="0034455F" w:rsidRDefault="00F00811" w:rsidP="0036624B">
      <w:pPr>
        <w:pStyle w:val="21"/>
        <w:widowControl w:val="0"/>
        <w:numPr>
          <w:ilvl w:val="0"/>
          <w:numId w:val="3"/>
        </w:numPr>
        <w:tabs>
          <w:tab w:val="num" w:pos="900"/>
        </w:tabs>
        <w:spacing w:after="0" w:line="360" w:lineRule="auto"/>
        <w:ind w:left="0" w:firstLine="0"/>
        <w:jc w:val="both"/>
        <w:rPr>
          <w:sz w:val="28"/>
          <w:szCs w:val="28"/>
          <w:lang w:val="en-US"/>
        </w:rPr>
      </w:pPr>
      <w:r w:rsidRPr="0034455F">
        <w:rPr>
          <w:sz w:val="28"/>
          <w:szCs w:val="28"/>
          <w:lang w:val="en-US"/>
        </w:rPr>
        <w:t>Baath E. Microbial community structure and pH response in relation to soil organic matter quality in wood-ash fertilized, clear-cut or burned coniferous forest soils / E. Baath, A. Frostegard, T. Pennanen, H. Fritze // Soil Biology and Biochemistry. - 1995. - 25. - P. 229-240.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4455F">
        <w:rPr>
          <w:sz w:val="28"/>
          <w:szCs w:val="28"/>
          <w:lang w:val="en-US"/>
        </w:rPr>
        <w:t>Diaz-Ravina M. Bacterial activity in a forest soil heating and organic amendments measured by the thymidine and leucine incorporation techniques / M. Diaz-Ravina, A. Prieto, E. Baath // Soil Biology and Biochemistry. - 1996. - 28. - P. 419-426.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4455F">
        <w:rPr>
          <w:sz w:val="28"/>
          <w:szCs w:val="28"/>
          <w:lang w:val="en-US"/>
        </w:rPr>
        <w:t xml:space="preserve">Dunn P. H. Soil moisture affects survival of microorganisms in heated chaparral soil / P. H. Dunn, S. C. Barro, M.  Poth // Soil Biology and Biochemistry. - 1985. - 17. - </w:t>
      </w:r>
      <w:r w:rsidRPr="0034455F">
        <w:rPr>
          <w:sz w:val="28"/>
          <w:szCs w:val="28"/>
        </w:rPr>
        <w:t>Р</w:t>
      </w:r>
      <w:r w:rsidRPr="0034455F">
        <w:rPr>
          <w:sz w:val="28"/>
          <w:szCs w:val="28"/>
          <w:lang w:val="en-US"/>
        </w:rPr>
        <w:t>. 143-148.</w:t>
      </w:r>
    </w:p>
    <w:p w:rsidR="00F00811" w:rsidRPr="0034455F" w:rsidRDefault="00F00811" w:rsidP="0036624B">
      <w:pPr>
        <w:pStyle w:val="21"/>
        <w:widowControl w:val="0"/>
        <w:numPr>
          <w:ilvl w:val="0"/>
          <w:numId w:val="3"/>
        </w:numPr>
        <w:tabs>
          <w:tab w:val="num" w:pos="900"/>
        </w:tabs>
        <w:spacing w:after="0" w:line="360" w:lineRule="auto"/>
        <w:ind w:left="0" w:firstLine="0"/>
        <w:jc w:val="both"/>
        <w:rPr>
          <w:sz w:val="28"/>
          <w:szCs w:val="28"/>
          <w:lang w:val="en-US"/>
        </w:rPr>
      </w:pPr>
      <w:r w:rsidRPr="0034455F">
        <w:rPr>
          <w:sz w:val="28"/>
          <w:szCs w:val="28"/>
          <w:lang w:val="en-US"/>
        </w:rPr>
        <w:t>Kutiel P. Effects of simulated forest fire on the availability of N and P in Mediterranean soils / P. Kutiel, A.  Shaviv // Plant and soil. - 1989. - 1. - P.57-63.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4455F">
        <w:rPr>
          <w:sz w:val="28"/>
          <w:szCs w:val="28"/>
          <w:lang w:val="en-US"/>
        </w:rPr>
        <w:t>Vega G.A. Preliminary results of a study on short-term effects of prescribed fire in pine stands in NW Spain / G.A. Vega, S. Bara, M. Alonso, M.T.  Fonturbel // Ecology Mediter. - 1987. - 13. - P. 177-188.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4455F">
        <w:rPr>
          <w:sz w:val="28"/>
          <w:szCs w:val="28"/>
          <w:lang w:val="en-US"/>
        </w:rPr>
        <w:t>Wuthrich C. Soil respiration and soil microbial biomass after fire in a sweet chestnut forest in southern Switzerland / C. Wuthrich,  D. Schaub,  M. Weber,  P. Marxer,  M. Conedera // Catena. - 2002. - 48. - P. 201-215.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left" w:pos="36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4455F">
        <w:rPr>
          <w:sz w:val="28"/>
          <w:szCs w:val="28"/>
        </w:rPr>
        <w:t>Ананьева Н.Д. Микробиологические аспекты самоочищения и устойчивости почв. М.: Наука, 2003. 222 с.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Богородская А.В. Влияние пожаров на микробные комплексы почв сосновых лесов Средней Сибири. Автореф…. канд. биол. наук.  Красноярск,: ИЛ СО РАН. 2006. 22 с. 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4455F">
        <w:rPr>
          <w:sz w:val="28"/>
          <w:szCs w:val="28"/>
        </w:rPr>
        <w:t xml:space="preserve">Звягинцев Д.Г. Вертикально-ярусная организация микробных сообществ лесных биогеоценозов / Д.Г. Звягинцев, И.П. Бабьева, Т.Г. Добровольская, Г.М. Зенова, Л.В. Лысак, Т.Г. Мирчинк // Микробиология. - 1993. - Т.62. - Вып.1. - </w:t>
      </w:r>
      <w:r w:rsidRPr="0034455F">
        <w:rPr>
          <w:sz w:val="28"/>
          <w:szCs w:val="28"/>
          <w:lang w:val="en-US"/>
        </w:rPr>
        <w:t>C</w:t>
      </w:r>
      <w:r w:rsidRPr="0034455F">
        <w:rPr>
          <w:sz w:val="28"/>
          <w:szCs w:val="28"/>
        </w:rPr>
        <w:t>. 256-278.</w:t>
      </w:r>
    </w:p>
    <w:p w:rsidR="00F00811" w:rsidRPr="0034455F" w:rsidRDefault="00F00811" w:rsidP="0036624B">
      <w:pPr>
        <w:pStyle w:val="a5"/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455F">
        <w:rPr>
          <w:rFonts w:ascii="Times New Roman" w:hAnsi="Times New Roman"/>
          <w:i/>
          <w:sz w:val="28"/>
          <w:szCs w:val="28"/>
        </w:rPr>
        <w:t>Иванова Г.А.</w:t>
      </w:r>
      <w:r w:rsidRPr="0034455F">
        <w:rPr>
          <w:rFonts w:ascii="Times New Roman" w:hAnsi="Times New Roman"/>
          <w:sz w:val="28"/>
          <w:szCs w:val="28"/>
        </w:rPr>
        <w:t xml:space="preserve"> Зонально-экологические особенности лесных пожаров в сосняках Средней Сибири: Автореф. дис. … докт. биол. Красноярск: ИЛ, 2005. 40 с.</w:t>
      </w:r>
    </w:p>
    <w:p w:rsidR="00F00811" w:rsidRPr="0034455F" w:rsidRDefault="00F00811" w:rsidP="0036624B">
      <w:pPr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4455F">
        <w:rPr>
          <w:sz w:val="28"/>
          <w:szCs w:val="28"/>
        </w:rPr>
        <w:t xml:space="preserve">Классификация и диагностика почв России /авторы и составители: Шишов Л.С., Тонконогов В.Д., Лебедева И.И., Герасимова М.И. - Смоленск: Ойкумена, 2004. </w:t>
      </w:r>
      <w:r w:rsidRPr="0034455F">
        <w:rPr>
          <w:sz w:val="28"/>
          <w:szCs w:val="28"/>
          <w:lang w:val="en-US"/>
        </w:rPr>
        <w:t xml:space="preserve">342 </w:t>
      </w:r>
      <w:r w:rsidRPr="0034455F">
        <w:rPr>
          <w:sz w:val="28"/>
          <w:szCs w:val="28"/>
        </w:rPr>
        <w:t>с</w:t>
      </w:r>
      <w:r w:rsidRPr="0034455F">
        <w:rPr>
          <w:sz w:val="28"/>
          <w:szCs w:val="28"/>
          <w:lang w:val="en-US"/>
        </w:rPr>
        <w:t xml:space="preserve">. </w:t>
      </w:r>
    </w:p>
    <w:p w:rsidR="00F00811" w:rsidRPr="0034455F" w:rsidRDefault="00F00811" w:rsidP="0036624B">
      <w:pPr>
        <w:pStyle w:val="a5"/>
        <w:widowControl w:val="0"/>
        <w:numPr>
          <w:ilvl w:val="0"/>
          <w:numId w:val="3"/>
        </w:numPr>
        <w:tabs>
          <w:tab w:val="num" w:pos="9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455F">
        <w:rPr>
          <w:rFonts w:ascii="Times New Roman" w:hAnsi="Times New Roman"/>
          <w:i/>
          <w:sz w:val="28"/>
          <w:szCs w:val="28"/>
        </w:rPr>
        <w:t>Попов Л.В.</w:t>
      </w:r>
      <w:r w:rsidRPr="0034455F">
        <w:rPr>
          <w:rFonts w:ascii="Times New Roman" w:hAnsi="Times New Roman"/>
          <w:sz w:val="28"/>
          <w:szCs w:val="28"/>
        </w:rPr>
        <w:t xml:space="preserve"> Южнотаежные леса Сибири. Иркутск: Изд-во Иркутского ун-та. 1982. 330 с.</w:t>
      </w:r>
      <w:bookmarkStart w:id="11" w:name="_GoBack"/>
      <w:bookmarkEnd w:id="11"/>
    </w:p>
    <w:sectPr w:rsidR="00F00811" w:rsidRPr="0034455F" w:rsidSect="00614DDA">
      <w:footerReference w:type="even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C5" w:rsidRDefault="008710C5">
      <w:r>
        <w:separator/>
      </w:r>
    </w:p>
  </w:endnote>
  <w:endnote w:type="continuationSeparator" w:id="0">
    <w:p w:rsidR="008710C5" w:rsidRDefault="0087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E5" w:rsidRDefault="003145E5" w:rsidP="00E346A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145E5" w:rsidRDefault="003145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C5" w:rsidRDefault="008710C5">
      <w:r>
        <w:separator/>
      </w:r>
    </w:p>
  </w:footnote>
  <w:footnote w:type="continuationSeparator" w:id="0">
    <w:p w:rsidR="008710C5" w:rsidRDefault="0087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52672"/>
    <w:multiLevelType w:val="hybridMultilevel"/>
    <w:tmpl w:val="4C7CA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149308A"/>
    <w:multiLevelType w:val="hybridMultilevel"/>
    <w:tmpl w:val="7BCE104C"/>
    <w:lvl w:ilvl="0" w:tplc="7C46FE34">
      <w:start w:val="1"/>
      <w:numFmt w:val="decimal"/>
      <w:lvlText w:val="%1."/>
      <w:lvlJc w:val="left"/>
      <w:pPr>
        <w:tabs>
          <w:tab w:val="num" w:pos="1200"/>
        </w:tabs>
        <w:ind w:left="1200" w:hanging="10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36045D1"/>
    <w:multiLevelType w:val="hybridMultilevel"/>
    <w:tmpl w:val="3BFECB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273"/>
    <w:rsid w:val="000329E8"/>
    <w:rsid w:val="00042F3B"/>
    <w:rsid w:val="00043FE7"/>
    <w:rsid w:val="000461E3"/>
    <w:rsid w:val="000C7D3D"/>
    <w:rsid w:val="000D5CA3"/>
    <w:rsid w:val="00163E14"/>
    <w:rsid w:val="001A5D57"/>
    <w:rsid w:val="001B5253"/>
    <w:rsid w:val="00210DCB"/>
    <w:rsid w:val="002354A9"/>
    <w:rsid w:val="002868FD"/>
    <w:rsid w:val="002A7961"/>
    <w:rsid w:val="00305273"/>
    <w:rsid w:val="003145E5"/>
    <w:rsid w:val="00320138"/>
    <w:rsid w:val="003308EF"/>
    <w:rsid w:val="0034455F"/>
    <w:rsid w:val="00352A0D"/>
    <w:rsid w:val="00363E71"/>
    <w:rsid w:val="0036624B"/>
    <w:rsid w:val="003733E1"/>
    <w:rsid w:val="003B5787"/>
    <w:rsid w:val="003D483D"/>
    <w:rsid w:val="003E23E4"/>
    <w:rsid w:val="003F388C"/>
    <w:rsid w:val="004253C7"/>
    <w:rsid w:val="00430C0E"/>
    <w:rsid w:val="00433E9E"/>
    <w:rsid w:val="004B6F5C"/>
    <w:rsid w:val="004C0D65"/>
    <w:rsid w:val="004D38B4"/>
    <w:rsid w:val="00514345"/>
    <w:rsid w:val="00560643"/>
    <w:rsid w:val="005A62DE"/>
    <w:rsid w:val="005F69F4"/>
    <w:rsid w:val="006035D4"/>
    <w:rsid w:val="00612319"/>
    <w:rsid w:val="00614DDA"/>
    <w:rsid w:val="0065288E"/>
    <w:rsid w:val="006736BA"/>
    <w:rsid w:val="006B709F"/>
    <w:rsid w:val="006B7C1C"/>
    <w:rsid w:val="00707E89"/>
    <w:rsid w:val="0071498E"/>
    <w:rsid w:val="00732F3F"/>
    <w:rsid w:val="007347AC"/>
    <w:rsid w:val="00762A1D"/>
    <w:rsid w:val="0079346D"/>
    <w:rsid w:val="007A4E9A"/>
    <w:rsid w:val="007B4DF6"/>
    <w:rsid w:val="00821E52"/>
    <w:rsid w:val="00853025"/>
    <w:rsid w:val="00856E00"/>
    <w:rsid w:val="008710C5"/>
    <w:rsid w:val="0088706E"/>
    <w:rsid w:val="008B5506"/>
    <w:rsid w:val="008B789F"/>
    <w:rsid w:val="008C7CB8"/>
    <w:rsid w:val="008D0602"/>
    <w:rsid w:val="00910DFE"/>
    <w:rsid w:val="0097005F"/>
    <w:rsid w:val="00971E1E"/>
    <w:rsid w:val="00982D65"/>
    <w:rsid w:val="009932AA"/>
    <w:rsid w:val="009A2D89"/>
    <w:rsid w:val="009E561D"/>
    <w:rsid w:val="009F5FDF"/>
    <w:rsid w:val="00A345AC"/>
    <w:rsid w:val="00A41B14"/>
    <w:rsid w:val="00A46BB1"/>
    <w:rsid w:val="00A83516"/>
    <w:rsid w:val="00A9227D"/>
    <w:rsid w:val="00AB19A3"/>
    <w:rsid w:val="00AC7FDD"/>
    <w:rsid w:val="00B70E85"/>
    <w:rsid w:val="00BA0112"/>
    <w:rsid w:val="00BB5171"/>
    <w:rsid w:val="00BE4F2B"/>
    <w:rsid w:val="00BF3614"/>
    <w:rsid w:val="00BF7A35"/>
    <w:rsid w:val="00C0182C"/>
    <w:rsid w:val="00C331BC"/>
    <w:rsid w:val="00C933A8"/>
    <w:rsid w:val="00CF3ECA"/>
    <w:rsid w:val="00D35D48"/>
    <w:rsid w:val="00DA0185"/>
    <w:rsid w:val="00DF46E8"/>
    <w:rsid w:val="00E0420B"/>
    <w:rsid w:val="00E2738D"/>
    <w:rsid w:val="00E346A0"/>
    <w:rsid w:val="00E60286"/>
    <w:rsid w:val="00EA41A1"/>
    <w:rsid w:val="00EB165E"/>
    <w:rsid w:val="00ED0B1D"/>
    <w:rsid w:val="00F00811"/>
    <w:rsid w:val="00F30811"/>
    <w:rsid w:val="00F96A3F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5AE508E7-F7FA-4AE7-8BFD-B6B6B6BD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6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62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62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05273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Plain Text"/>
    <w:basedOn w:val="a"/>
    <w:link w:val="a6"/>
    <w:uiPriority w:val="99"/>
    <w:rsid w:val="00305273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11">
    <w:name w:val="Знак1"/>
    <w:basedOn w:val="a"/>
    <w:uiPriority w:val="99"/>
    <w:rsid w:val="003052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05273"/>
    <w:pPr>
      <w:tabs>
        <w:tab w:val="left" w:pos="2340"/>
      </w:tabs>
      <w:ind w:left="78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7">
    <w:name w:val="Subtitle"/>
    <w:basedOn w:val="a"/>
    <w:link w:val="a8"/>
    <w:uiPriority w:val="99"/>
    <w:qFormat/>
    <w:rsid w:val="00305273"/>
    <w:pPr>
      <w:spacing w:line="360" w:lineRule="auto"/>
      <w:ind w:right="44" w:firstLine="851"/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11"/>
    <w:rPr>
      <w:rFonts w:ascii="Cambria" w:eastAsia="Times New Roman" w:hAnsi="Cambria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305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30527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347A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b">
    <w:name w:val="Body Text"/>
    <w:basedOn w:val="a"/>
    <w:link w:val="ac"/>
    <w:uiPriority w:val="99"/>
    <w:rsid w:val="007347A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5A62DE"/>
  </w:style>
  <w:style w:type="paragraph" w:styleId="33">
    <w:name w:val="toc 3"/>
    <w:basedOn w:val="a"/>
    <w:next w:val="a"/>
    <w:autoRedefine/>
    <w:uiPriority w:val="99"/>
    <w:semiHidden/>
    <w:rsid w:val="005A62DE"/>
    <w:pPr>
      <w:ind w:left="480"/>
    </w:pPr>
  </w:style>
  <w:style w:type="character" w:styleId="ad">
    <w:name w:val="Hyperlink"/>
    <w:uiPriority w:val="99"/>
    <w:rsid w:val="005A62DE"/>
    <w:rPr>
      <w:rFonts w:cs="Times New Roman"/>
      <w:color w:val="0000FF"/>
      <w:u w:val="single"/>
    </w:rPr>
  </w:style>
  <w:style w:type="paragraph" w:styleId="ae">
    <w:name w:val="footer"/>
    <w:basedOn w:val="a"/>
    <w:link w:val="af"/>
    <w:uiPriority w:val="99"/>
    <w:rsid w:val="00E346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  <w:style w:type="character" w:styleId="af0">
    <w:name w:val="page number"/>
    <w:uiPriority w:val="99"/>
    <w:rsid w:val="00E346A0"/>
    <w:rPr>
      <w:rFonts w:cs="Times New Roman"/>
    </w:rPr>
  </w:style>
  <w:style w:type="paragraph" w:styleId="af1">
    <w:name w:val="header"/>
    <w:basedOn w:val="a"/>
    <w:link w:val="af2"/>
    <w:uiPriority w:val="99"/>
    <w:rsid w:val="002868F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2868F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5277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исследования заключалась в изучении послепожарной динамики функциональной активности микробных комплексов почв смешанных лиственничников южной тайги Средней Сибири</vt:lpstr>
    </vt:vector>
  </TitlesOfParts>
  <Company>OOO</Company>
  <LinksUpToDate>false</LinksUpToDate>
  <CharactersWithSpaces>35292</CharactersWithSpaces>
  <SharedDoc>false</SharedDoc>
  <HLinks>
    <vt:vector size="60" baseType="variant"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_Toc230608350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_Toc230608349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_Toc230608348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_Toc230608347</vt:lpwstr>
      </vt:variant>
      <vt:variant>
        <vt:i4>1966129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_Toc230608346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_Toc230608345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_Toc230608344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_Toc230608343</vt:lpwstr>
      </vt:variant>
      <vt:variant>
        <vt:i4>1966129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_Toc230608342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_Toc230608341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исследования заключалась в изучении послепожарной динамики функциональной активности микробных комплексов почв смешанных лиственничников южной тайги Средней Сибири</dc:title>
  <dc:subject/>
  <dc:creator>NNN</dc:creator>
  <cp:keywords/>
  <dc:description/>
  <cp:lastModifiedBy>admin</cp:lastModifiedBy>
  <cp:revision>2</cp:revision>
  <cp:lastPrinted>2009-05-24T20:35:00Z</cp:lastPrinted>
  <dcterms:created xsi:type="dcterms:W3CDTF">2014-05-16T14:59:00Z</dcterms:created>
  <dcterms:modified xsi:type="dcterms:W3CDTF">2014-05-16T14:59:00Z</dcterms:modified>
</cp:coreProperties>
</file>