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118" w:rsidRPr="00355118" w:rsidRDefault="00D97AD4" w:rsidP="00951CE5">
      <w:pPr>
        <w:shd w:val="clear" w:color="auto" w:fill="FFFFFF"/>
        <w:ind w:firstLine="0"/>
        <w:jc w:val="center"/>
        <w:rPr>
          <w:b/>
          <w:bCs/>
          <w:i/>
          <w:color w:val="000000"/>
          <w:spacing w:val="-3"/>
          <w:sz w:val="28"/>
          <w:szCs w:val="28"/>
        </w:rPr>
      </w:pPr>
      <w:r>
        <w:rPr>
          <w:b/>
          <w:bCs/>
          <w:i/>
          <w:color w:val="000000"/>
          <w:spacing w:val="-3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3in">
            <v:imagedata r:id="rId6" o:title="МА-11_код" gain="74473f"/>
          </v:shape>
        </w:pict>
      </w:r>
    </w:p>
    <w:p w:rsidR="00355118" w:rsidRDefault="00355118" w:rsidP="0060256A">
      <w:pPr>
        <w:shd w:val="clear" w:color="auto" w:fill="FFFFFF"/>
        <w:jc w:val="center"/>
        <w:rPr>
          <w:b/>
          <w:bCs/>
          <w:color w:val="000000"/>
          <w:spacing w:val="-3"/>
          <w:sz w:val="28"/>
          <w:szCs w:val="28"/>
        </w:rPr>
      </w:pPr>
    </w:p>
    <w:p w:rsidR="0060256A" w:rsidRPr="0060256A" w:rsidRDefault="0060256A" w:rsidP="0060256A">
      <w:pPr>
        <w:shd w:val="clear" w:color="auto" w:fill="FFFFFF"/>
        <w:jc w:val="center"/>
        <w:rPr>
          <w:b/>
          <w:bCs/>
          <w:color w:val="000000"/>
          <w:spacing w:val="-3"/>
          <w:sz w:val="28"/>
          <w:szCs w:val="28"/>
        </w:rPr>
      </w:pPr>
      <w:r w:rsidRPr="0060256A">
        <w:rPr>
          <w:b/>
          <w:bCs/>
          <w:color w:val="000000"/>
          <w:spacing w:val="-3"/>
          <w:sz w:val="28"/>
          <w:szCs w:val="28"/>
        </w:rPr>
        <w:t xml:space="preserve">Единый государственный экзамен по </w:t>
      </w:r>
      <w:r w:rsidRPr="0060256A">
        <w:rPr>
          <w:b/>
          <w:sz w:val="28"/>
          <w:szCs w:val="28"/>
        </w:rPr>
        <w:t>МАТЕМАТИКЕ</w:t>
      </w:r>
    </w:p>
    <w:p w:rsidR="0060256A" w:rsidRPr="0060256A" w:rsidRDefault="0060256A" w:rsidP="0060256A">
      <w:pPr>
        <w:shd w:val="clear" w:color="auto" w:fill="FFFFFF"/>
        <w:jc w:val="center"/>
        <w:rPr>
          <w:b/>
          <w:bCs/>
          <w:color w:val="000000"/>
          <w:spacing w:val="-3"/>
          <w:sz w:val="28"/>
          <w:szCs w:val="28"/>
        </w:rPr>
      </w:pPr>
    </w:p>
    <w:p w:rsidR="0060256A" w:rsidRPr="0060256A" w:rsidRDefault="0060256A" w:rsidP="0060256A">
      <w:pPr>
        <w:shd w:val="clear" w:color="auto" w:fill="FFFFFF"/>
        <w:jc w:val="center"/>
        <w:rPr>
          <w:b/>
          <w:bCs/>
          <w:color w:val="000000"/>
          <w:spacing w:val="-3"/>
          <w:sz w:val="28"/>
          <w:szCs w:val="28"/>
        </w:rPr>
      </w:pPr>
    </w:p>
    <w:p w:rsidR="0060256A" w:rsidRPr="0060256A" w:rsidRDefault="0060256A" w:rsidP="0060256A">
      <w:pPr>
        <w:shd w:val="clear" w:color="auto" w:fill="FFFFFF"/>
        <w:jc w:val="center"/>
        <w:rPr>
          <w:b/>
          <w:bCs/>
          <w:color w:val="000000"/>
          <w:spacing w:val="-3"/>
          <w:sz w:val="28"/>
          <w:szCs w:val="28"/>
        </w:rPr>
      </w:pPr>
    </w:p>
    <w:p w:rsidR="0060256A" w:rsidRPr="00287F21" w:rsidRDefault="0060256A" w:rsidP="0060256A">
      <w:pPr>
        <w:jc w:val="center"/>
        <w:rPr>
          <w:b/>
          <w:sz w:val="36"/>
          <w:szCs w:val="36"/>
        </w:rPr>
      </w:pPr>
      <w:r w:rsidRPr="00287F21">
        <w:rPr>
          <w:b/>
          <w:sz w:val="36"/>
          <w:szCs w:val="36"/>
        </w:rPr>
        <w:t xml:space="preserve">Кодификатор </w:t>
      </w:r>
    </w:p>
    <w:p w:rsidR="0060256A" w:rsidRDefault="0060256A" w:rsidP="0060256A">
      <w:pPr>
        <w:jc w:val="center"/>
        <w:rPr>
          <w:b/>
          <w:sz w:val="36"/>
          <w:szCs w:val="36"/>
        </w:rPr>
      </w:pPr>
      <w:r w:rsidRPr="00287F21">
        <w:rPr>
          <w:b/>
          <w:sz w:val="36"/>
          <w:szCs w:val="36"/>
        </w:rPr>
        <w:t xml:space="preserve">элементов содержания </w:t>
      </w:r>
      <w:r w:rsidR="00316267" w:rsidRPr="00287F21">
        <w:rPr>
          <w:b/>
          <w:sz w:val="36"/>
          <w:szCs w:val="36"/>
        </w:rPr>
        <w:t xml:space="preserve">по МАТЕМАТИКЕ </w:t>
      </w:r>
      <w:r w:rsidR="00316267" w:rsidRPr="00287F21">
        <w:rPr>
          <w:b/>
          <w:sz w:val="36"/>
          <w:szCs w:val="36"/>
        </w:rPr>
        <w:br/>
        <w:t>для составления контрольных измерительных материалов</w:t>
      </w:r>
      <w:r w:rsidRPr="00287F21">
        <w:rPr>
          <w:b/>
          <w:sz w:val="36"/>
          <w:szCs w:val="36"/>
        </w:rPr>
        <w:t xml:space="preserve"> </w:t>
      </w:r>
      <w:r w:rsidR="00FC714D" w:rsidRPr="00287F21">
        <w:rPr>
          <w:b/>
          <w:sz w:val="36"/>
          <w:szCs w:val="36"/>
        </w:rPr>
        <w:t>для проведения</w:t>
      </w:r>
      <w:r w:rsidR="006B72BA" w:rsidRPr="00287F21">
        <w:rPr>
          <w:b/>
          <w:sz w:val="36"/>
          <w:szCs w:val="36"/>
        </w:rPr>
        <w:t xml:space="preserve"> </w:t>
      </w:r>
      <w:r w:rsidR="00316267" w:rsidRPr="00287F21">
        <w:rPr>
          <w:b/>
          <w:sz w:val="36"/>
          <w:szCs w:val="36"/>
        </w:rPr>
        <w:t>в 2012</w:t>
      </w:r>
      <w:r w:rsidRPr="00287F21">
        <w:rPr>
          <w:b/>
          <w:sz w:val="36"/>
          <w:szCs w:val="36"/>
        </w:rPr>
        <w:t xml:space="preserve"> году </w:t>
      </w:r>
      <w:r w:rsidR="006B72BA" w:rsidRPr="00287F21">
        <w:rPr>
          <w:b/>
          <w:sz w:val="36"/>
          <w:szCs w:val="36"/>
        </w:rPr>
        <w:br/>
      </w:r>
      <w:r w:rsidRPr="00287F21">
        <w:rPr>
          <w:b/>
          <w:sz w:val="36"/>
          <w:szCs w:val="36"/>
        </w:rPr>
        <w:t>единого государственного экзамена</w:t>
      </w:r>
    </w:p>
    <w:p w:rsidR="0060256A" w:rsidRDefault="0060256A" w:rsidP="0060256A">
      <w:pPr>
        <w:jc w:val="center"/>
        <w:rPr>
          <w:b/>
          <w:bCs/>
          <w:color w:val="000000"/>
          <w:spacing w:val="-4"/>
          <w:sz w:val="36"/>
          <w:szCs w:val="36"/>
        </w:rPr>
      </w:pPr>
    </w:p>
    <w:p w:rsidR="0060256A" w:rsidRDefault="0060256A" w:rsidP="0060256A">
      <w:pPr>
        <w:jc w:val="center"/>
        <w:rPr>
          <w:b/>
          <w:bCs/>
          <w:color w:val="000000"/>
          <w:spacing w:val="-4"/>
          <w:sz w:val="36"/>
          <w:szCs w:val="36"/>
        </w:rPr>
      </w:pPr>
    </w:p>
    <w:p w:rsidR="0060256A" w:rsidRPr="000209B2" w:rsidRDefault="0060256A" w:rsidP="0060256A">
      <w:pPr>
        <w:jc w:val="center"/>
        <w:rPr>
          <w:b/>
          <w:bCs/>
          <w:color w:val="000000"/>
          <w:spacing w:val="-4"/>
          <w:sz w:val="36"/>
          <w:szCs w:val="36"/>
        </w:rPr>
      </w:pPr>
    </w:p>
    <w:p w:rsidR="0060256A" w:rsidRPr="0060256A" w:rsidRDefault="0060256A" w:rsidP="0060256A">
      <w:pPr>
        <w:shd w:val="clear" w:color="auto" w:fill="FFFFFF"/>
        <w:ind w:firstLine="144"/>
        <w:jc w:val="center"/>
        <w:rPr>
          <w:b/>
          <w:bCs/>
          <w:color w:val="000000"/>
          <w:spacing w:val="-3"/>
          <w:sz w:val="28"/>
          <w:szCs w:val="28"/>
        </w:rPr>
      </w:pPr>
      <w:r w:rsidRPr="0060256A">
        <w:rPr>
          <w:b/>
          <w:bCs/>
          <w:color w:val="000000"/>
          <w:spacing w:val="-3"/>
          <w:sz w:val="28"/>
          <w:szCs w:val="28"/>
        </w:rPr>
        <w:t xml:space="preserve">подготовлен Федеральным государственным научным учреждением </w:t>
      </w:r>
    </w:p>
    <w:p w:rsidR="0060256A" w:rsidRPr="0060256A" w:rsidRDefault="0060256A" w:rsidP="0060256A">
      <w:pPr>
        <w:shd w:val="clear" w:color="auto" w:fill="FFFFFF"/>
        <w:ind w:firstLine="144"/>
        <w:jc w:val="center"/>
        <w:rPr>
          <w:b/>
          <w:bCs/>
          <w:color w:val="000000"/>
          <w:spacing w:val="-3"/>
          <w:sz w:val="28"/>
          <w:szCs w:val="28"/>
        </w:rPr>
      </w:pPr>
    </w:p>
    <w:p w:rsidR="0060256A" w:rsidRPr="0060256A" w:rsidRDefault="0060256A" w:rsidP="0060256A">
      <w:pPr>
        <w:shd w:val="clear" w:color="auto" w:fill="FFFFFF"/>
        <w:ind w:firstLine="144"/>
        <w:jc w:val="center"/>
        <w:rPr>
          <w:b/>
          <w:bCs/>
          <w:color w:val="000000"/>
          <w:spacing w:val="-4"/>
          <w:sz w:val="28"/>
          <w:szCs w:val="28"/>
        </w:rPr>
      </w:pPr>
      <w:r w:rsidRPr="0060256A">
        <w:rPr>
          <w:b/>
          <w:bCs/>
          <w:color w:val="000000"/>
          <w:spacing w:val="-4"/>
          <w:sz w:val="28"/>
          <w:szCs w:val="28"/>
        </w:rPr>
        <w:t>«ФЕДЕРАЛЬНЫЙ ИНСТИТУТ ПЕДАГОГИЧЕСКИХ ИЗМЕРЕНИЙ»</w:t>
      </w:r>
    </w:p>
    <w:p w:rsidR="0060256A" w:rsidRDefault="0060256A" w:rsidP="00FA0B0A">
      <w:pPr>
        <w:jc w:val="center"/>
        <w:rPr>
          <w:b/>
          <w:sz w:val="28"/>
          <w:szCs w:val="28"/>
        </w:rPr>
      </w:pPr>
    </w:p>
    <w:p w:rsidR="00FA0B0A" w:rsidRPr="00287F21" w:rsidRDefault="009D3D31" w:rsidP="00FA0B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FA0B0A" w:rsidRPr="00287F21">
        <w:rPr>
          <w:b/>
          <w:sz w:val="28"/>
          <w:szCs w:val="28"/>
        </w:rPr>
        <w:t xml:space="preserve">Кодификатор </w:t>
      </w:r>
    </w:p>
    <w:p w:rsidR="00FA0B0A" w:rsidRDefault="00FA0B0A" w:rsidP="00FA0B0A">
      <w:pPr>
        <w:jc w:val="center"/>
        <w:rPr>
          <w:b/>
          <w:sz w:val="28"/>
          <w:szCs w:val="28"/>
        </w:rPr>
      </w:pPr>
      <w:r w:rsidRPr="00287F21">
        <w:rPr>
          <w:b/>
          <w:sz w:val="28"/>
          <w:szCs w:val="28"/>
        </w:rPr>
        <w:t xml:space="preserve">элементов содержания </w:t>
      </w:r>
      <w:r w:rsidR="00211B81" w:rsidRPr="00287F21">
        <w:rPr>
          <w:b/>
          <w:sz w:val="28"/>
          <w:szCs w:val="28"/>
        </w:rPr>
        <w:t xml:space="preserve">по  МАТЕМАТИКЕ </w:t>
      </w:r>
      <w:r w:rsidR="00211B81" w:rsidRPr="00287F21">
        <w:rPr>
          <w:b/>
          <w:sz w:val="28"/>
          <w:szCs w:val="28"/>
        </w:rPr>
        <w:br/>
        <w:t xml:space="preserve">для составления контрольных измерительных материалов </w:t>
      </w:r>
      <w:r w:rsidR="00211B81" w:rsidRPr="00287F21">
        <w:rPr>
          <w:b/>
          <w:sz w:val="28"/>
          <w:szCs w:val="28"/>
        </w:rPr>
        <w:br/>
      </w:r>
      <w:r w:rsidRPr="00287F21">
        <w:rPr>
          <w:b/>
          <w:sz w:val="28"/>
          <w:szCs w:val="28"/>
        </w:rPr>
        <w:t>для проведения</w:t>
      </w:r>
      <w:r w:rsidR="00211B81" w:rsidRPr="00287F21">
        <w:rPr>
          <w:b/>
          <w:sz w:val="28"/>
          <w:szCs w:val="28"/>
        </w:rPr>
        <w:t xml:space="preserve"> </w:t>
      </w:r>
      <w:r w:rsidRPr="00287F21">
        <w:rPr>
          <w:b/>
          <w:sz w:val="28"/>
          <w:szCs w:val="28"/>
        </w:rPr>
        <w:t>в 201</w:t>
      </w:r>
      <w:r w:rsidR="00313E1F">
        <w:rPr>
          <w:b/>
          <w:sz w:val="28"/>
          <w:szCs w:val="28"/>
        </w:rPr>
        <w:t>2</w:t>
      </w:r>
      <w:r w:rsidRPr="00287F21">
        <w:rPr>
          <w:b/>
          <w:sz w:val="28"/>
          <w:szCs w:val="28"/>
        </w:rPr>
        <w:t xml:space="preserve"> году </w:t>
      </w:r>
      <w:r w:rsidR="00211B81" w:rsidRPr="00287F21">
        <w:rPr>
          <w:b/>
          <w:sz w:val="28"/>
          <w:szCs w:val="28"/>
        </w:rPr>
        <w:br/>
      </w:r>
      <w:r w:rsidRPr="00287F21">
        <w:rPr>
          <w:b/>
          <w:sz w:val="28"/>
          <w:szCs w:val="28"/>
        </w:rPr>
        <w:t>единого государственного экзамена</w:t>
      </w:r>
    </w:p>
    <w:p w:rsidR="00FC714D" w:rsidRDefault="00FC714D" w:rsidP="00C94C56">
      <w:pPr>
        <w:ind w:firstLine="709"/>
        <w:rPr>
          <w:sz w:val="28"/>
          <w:szCs w:val="28"/>
        </w:rPr>
      </w:pPr>
    </w:p>
    <w:p w:rsidR="00C94C56" w:rsidRPr="00FA0B0A" w:rsidRDefault="00C94C56" w:rsidP="00C94C56">
      <w:pPr>
        <w:ind w:firstLine="709"/>
        <w:rPr>
          <w:sz w:val="28"/>
          <w:szCs w:val="28"/>
        </w:rPr>
      </w:pPr>
      <w:r w:rsidRPr="00FA0B0A">
        <w:rPr>
          <w:sz w:val="28"/>
          <w:szCs w:val="28"/>
        </w:rPr>
        <w:t xml:space="preserve">Кодификатор элементов содержания по </w:t>
      </w:r>
      <w:r w:rsidR="00D475A8" w:rsidRPr="00FA0B0A">
        <w:rPr>
          <w:sz w:val="28"/>
          <w:szCs w:val="28"/>
        </w:rPr>
        <w:t>математике</w:t>
      </w:r>
      <w:r w:rsidRPr="00FA0B0A">
        <w:rPr>
          <w:sz w:val="28"/>
          <w:szCs w:val="28"/>
        </w:rPr>
        <w:t xml:space="preserve"> составлен на основе </w:t>
      </w:r>
      <w:r w:rsidR="00D9290B">
        <w:rPr>
          <w:sz w:val="28"/>
          <w:szCs w:val="28"/>
        </w:rPr>
        <w:t>О</w:t>
      </w:r>
      <w:r w:rsidRPr="00FA0B0A">
        <w:rPr>
          <w:sz w:val="28"/>
          <w:szCs w:val="28"/>
        </w:rPr>
        <w:t>бязательного минимума содержания основных образовательных программ и Требований к уровню подготовки выпускников средней (полной) школы (</w:t>
      </w:r>
      <w:r w:rsidR="00211B81" w:rsidRPr="00E74AD0">
        <w:rPr>
          <w:sz w:val="28"/>
          <w:szCs w:val="28"/>
        </w:rPr>
        <w:t>приказ Минобразования России</w:t>
      </w:r>
      <w:r w:rsidRPr="00FA0B0A">
        <w:rPr>
          <w:sz w:val="28"/>
          <w:szCs w:val="28"/>
        </w:rPr>
        <w:t xml:space="preserve"> </w:t>
      </w:r>
      <w:r w:rsidR="00211B81">
        <w:rPr>
          <w:sz w:val="28"/>
          <w:szCs w:val="28"/>
        </w:rPr>
        <w:t>от 05.03.2004 № </w:t>
      </w:r>
      <w:r w:rsidR="00211B81" w:rsidRPr="00FA0B0A">
        <w:rPr>
          <w:sz w:val="28"/>
          <w:szCs w:val="28"/>
        </w:rPr>
        <w:t>1089</w:t>
      </w:r>
      <w:r w:rsidR="00211B81">
        <w:rPr>
          <w:sz w:val="28"/>
          <w:szCs w:val="28"/>
        </w:rPr>
        <w:t xml:space="preserve"> </w:t>
      </w:r>
      <w:r w:rsidRPr="00FA0B0A">
        <w:rPr>
          <w:sz w:val="28"/>
          <w:szCs w:val="28"/>
        </w:rPr>
        <w:t>«Об утверждении федерального компонента Государственных стандартов начального общего, основного общего и среднего (полного) общего образования</w:t>
      </w:r>
      <w:r w:rsidR="00211B81">
        <w:rPr>
          <w:sz w:val="28"/>
          <w:szCs w:val="28"/>
        </w:rPr>
        <w:t>»</w:t>
      </w:r>
      <w:r w:rsidRPr="00FA0B0A">
        <w:rPr>
          <w:sz w:val="28"/>
          <w:szCs w:val="28"/>
        </w:rPr>
        <w:t>).</w:t>
      </w:r>
    </w:p>
    <w:p w:rsidR="00C94C56" w:rsidRPr="00FA0B0A" w:rsidRDefault="00C94C56" w:rsidP="00C94C56">
      <w:pPr>
        <w:ind w:firstLine="709"/>
        <w:rPr>
          <w:sz w:val="28"/>
          <w:szCs w:val="28"/>
        </w:rPr>
      </w:pPr>
      <w:r w:rsidRPr="00FA0B0A">
        <w:rPr>
          <w:sz w:val="28"/>
          <w:szCs w:val="28"/>
        </w:rPr>
        <w:t>Кодификатор элементов содержания по всем разделам включает в себя элементы содержания за курс средней (полной) школы (базовый уровень)</w:t>
      </w:r>
      <w:r w:rsidR="006C6BBB" w:rsidRPr="00FA0B0A">
        <w:rPr>
          <w:sz w:val="28"/>
          <w:szCs w:val="28"/>
        </w:rPr>
        <w:t xml:space="preserve"> и необходимые элементы содержания за курс основной школы</w:t>
      </w:r>
      <w:r w:rsidRPr="00FA0B0A">
        <w:rPr>
          <w:sz w:val="28"/>
          <w:szCs w:val="28"/>
        </w:rPr>
        <w:t xml:space="preserve">. </w:t>
      </w:r>
    </w:p>
    <w:p w:rsidR="00C94C56" w:rsidRPr="00FA0B0A" w:rsidRDefault="00C94C56" w:rsidP="00C94C56">
      <w:pPr>
        <w:ind w:firstLine="709"/>
        <w:rPr>
          <w:sz w:val="28"/>
          <w:szCs w:val="28"/>
        </w:rPr>
      </w:pPr>
      <w:r w:rsidRPr="00FA0B0A">
        <w:rPr>
          <w:sz w:val="28"/>
          <w:szCs w:val="28"/>
        </w:rPr>
        <w:t>В первом столбце таблицы указаны коды разделов и тем. Во втором столбце указан код содержания раздела (темы), для которого создаются проверочные задания.</w:t>
      </w:r>
    </w:p>
    <w:p w:rsidR="00894C12" w:rsidRPr="000A05BA" w:rsidRDefault="00894C12" w:rsidP="00894C12">
      <w:pPr>
        <w:rPr>
          <w:b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2160"/>
        <w:gridCol w:w="7128"/>
      </w:tblGrid>
      <w:tr w:rsidR="00894C12" w:rsidRPr="00FA0B0A">
        <w:tc>
          <w:tcPr>
            <w:tcW w:w="1080" w:type="dxa"/>
            <w:vAlign w:val="center"/>
          </w:tcPr>
          <w:p w:rsidR="00894C12" w:rsidRPr="00FA0B0A" w:rsidRDefault="00894C12" w:rsidP="0076250D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A0B0A">
              <w:rPr>
                <w:b/>
                <w:sz w:val="26"/>
                <w:szCs w:val="26"/>
              </w:rPr>
              <w:t>Код</w:t>
            </w:r>
          </w:p>
          <w:p w:rsidR="00894C12" w:rsidRPr="00FA0B0A" w:rsidRDefault="00894C12" w:rsidP="0076250D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b/>
                <w:sz w:val="26"/>
                <w:szCs w:val="26"/>
              </w:rPr>
              <w:t>разде</w:t>
            </w:r>
            <w:r w:rsidR="00FA0B0A" w:rsidRPr="00FA0B0A">
              <w:rPr>
                <w:b/>
                <w:sz w:val="26"/>
                <w:szCs w:val="26"/>
              </w:rPr>
              <w:t>-</w:t>
            </w:r>
            <w:r w:rsidRPr="00FA0B0A">
              <w:rPr>
                <w:b/>
                <w:sz w:val="26"/>
                <w:szCs w:val="26"/>
              </w:rPr>
              <w:t>ла</w:t>
            </w:r>
          </w:p>
        </w:tc>
        <w:tc>
          <w:tcPr>
            <w:tcW w:w="2160" w:type="dxa"/>
            <w:vAlign w:val="center"/>
          </w:tcPr>
          <w:p w:rsidR="00894C12" w:rsidRPr="00FA0B0A" w:rsidRDefault="00894C12" w:rsidP="0076250D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A0B0A">
              <w:rPr>
                <w:b/>
                <w:sz w:val="26"/>
                <w:szCs w:val="26"/>
              </w:rPr>
              <w:t>Код</w:t>
            </w:r>
          </w:p>
          <w:p w:rsidR="00FA0B0A" w:rsidRPr="00FA0B0A" w:rsidRDefault="00894C12" w:rsidP="0076250D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A0B0A">
              <w:rPr>
                <w:b/>
                <w:sz w:val="26"/>
                <w:szCs w:val="26"/>
              </w:rPr>
              <w:t>контролиру</w:t>
            </w:r>
            <w:r w:rsidR="00FA0B0A" w:rsidRPr="00FA0B0A">
              <w:rPr>
                <w:b/>
                <w:sz w:val="26"/>
                <w:szCs w:val="26"/>
              </w:rPr>
              <w:t>-</w:t>
            </w:r>
          </w:p>
          <w:p w:rsidR="00894C12" w:rsidRPr="00FA0B0A" w:rsidRDefault="00FA0B0A" w:rsidP="0076250D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A0B0A">
              <w:rPr>
                <w:b/>
                <w:sz w:val="26"/>
                <w:szCs w:val="26"/>
              </w:rPr>
              <w:t>е</w:t>
            </w:r>
            <w:r w:rsidR="00894C12" w:rsidRPr="00FA0B0A">
              <w:rPr>
                <w:b/>
                <w:sz w:val="26"/>
                <w:szCs w:val="26"/>
              </w:rPr>
              <w:t>мого</w:t>
            </w:r>
          </w:p>
          <w:p w:rsidR="00894C12" w:rsidRPr="00FA0B0A" w:rsidRDefault="00894C12" w:rsidP="0076250D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A0B0A">
              <w:rPr>
                <w:b/>
                <w:sz w:val="26"/>
                <w:szCs w:val="26"/>
              </w:rPr>
              <w:t>элемента</w:t>
            </w:r>
          </w:p>
        </w:tc>
        <w:tc>
          <w:tcPr>
            <w:tcW w:w="7128" w:type="dxa"/>
            <w:vAlign w:val="center"/>
          </w:tcPr>
          <w:p w:rsidR="00894C12" w:rsidRPr="00FA0B0A" w:rsidRDefault="00894C12" w:rsidP="0076250D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A0B0A">
              <w:rPr>
                <w:b/>
                <w:sz w:val="26"/>
                <w:szCs w:val="26"/>
              </w:rPr>
              <w:t>Элементы содержания, проверяемые</w:t>
            </w:r>
          </w:p>
          <w:p w:rsidR="00894C12" w:rsidRPr="00FA0B0A" w:rsidRDefault="00894C12" w:rsidP="0076250D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b/>
                <w:sz w:val="26"/>
                <w:szCs w:val="26"/>
              </w:rPr>
              <w:t xml:space="preserve">заданиями </w:t>
            </w:r>
            <w:r w:rsidR="003E027C" w:rsidRPr="00FA0B0A">
              <w:rPr>
                <w:b/>
                <w:sz w:val="26"/>
                <w:szCs w:val="26"/>
              </w:rPr>
              <w:t xml:space="preserve">экзаменационной </w:t>
            </w:r>
            <w:r w:rsidRPr="00FA0B0A">
              <w:rPr>
                <w:b/>
                <w:sz w:val="26"/>
                <w:szCs w:val="26"/>
              </w:rPr>
              <w:t>работы</w:t>
            </w:r>
          </w:p>
        </w:tc>
      </w:tr>
      <w:tr w:rsidR="00894C12" w:rsidRPr="00FA0B0A">
        <w:tc>
          <w:tcPr>
            <w:tcW w:w="1080" w:type="dxa"/>
          </w:tcPr>
          <w:p w:rsidR="00894C12" w:rsidRPr="00FA0B0A" w:rsidRDefault="00894C12" w:rsidP="003F5587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A0B0A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2160" w:type="dxa"/>
          </w:tcPr>
          <w:p w:rsidR="00894C12" w:rsidRPr="00FA0B0A" w:rsidRDefault="00894C12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128" w:type="dxa"/>
          </w:tcPr>
          <w:p w:rsidR="00894C12" w:rsidRPr="00FA0B0A" w:rsidRDefault="00450A9B" w:rsidP="003F5587">
            <w:pPr>
              <w:ind w:firstLine="0"/>
              <w:rPr>
                <w:b/>
                <w:sz w:val="26"/>
                <w:szCs w:val="26"/>
              </w:rPr>
            </w:pPr>
            <w:r w:rsidRPr="00FA0B0A">
              <w:rPr>
                <w:b/>
                <w:sz w:val="26"/>
                <w:szCs w:val="26"/>
              </w:rPr>
              <w:t>Алгебра</w:t>
            </w:r>
          </w:p>
        </w:tc>
      </w:tr>
      <w:tr w:rsidR="00921043" w:rsidRPr="00FA0B0A">
        <w:tc>
          <w:tcPr>
            <w:tcW w:w="1080" w:type="dxa"/>
            <w:vMerge w:val="restart"/>
          </w:tcPr>
          <w:p w:rsidR="00921043" w:rsidRPr="00DA51F9" w:rsidRDefault="00921043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DA51F9">
              <w:rPr>
                <w:i/>
                <w:sz w:val="26"/>
                <w:szCs w:val="26"/>
              </w:rPr>
              <w:t>1.1</w:t>
            </w:r>
          </w:p>
        </w:tc>
        <w:tc>
          <w:tcPr>
            <w:tcW w:w="2160" w:type="dxa"/>
          </w:tcPr>
          <w:p w:rsidR="00921043" w:rsidRPr="00FA0B0A" w:rsidRDefault="00921043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128" w:type="dxa"/>
          </w:tcPr>
          <w:p w:rsidR="00921043" w:rsidRPr="00FA0B0A" w:rsidRDefault="006F3E13" w:rsidP="003F5587">
            <w:pPr>
              <w:ind w:firstLine="0"/>
              <w:rPr>
                <w:i/>
                <w:sz w:val="26"/>
                <w:szCs w:val="26"/>
              </w:rPr>
            </w:pPr>
            <w:r w:rsidRPr="00FA0B0A">
              <w:rPr>
                <w:i/>
                <w:color w:val="000000"/>
                <w:sz w:val="26"/>
                <w:szCs w:val="26"/>
              </w:rPr>
              <w:t>Числа, к</w:t>
            </w:r>
            <w:r w:rsidR="00921043" w:rsidRPr="00FA0B0A">
              <w:rPr>
                <w:i/>
                <w:color w:val="000000"/>
                <w:sz w:val="26"/>
                <w:szCs w:val="26"/>
              </w:rPr>
              <w:t>орни и степени</w:t>
            </w:r>
          </w:p>
        </w:tc>
      </w:tr>
      <w:tr w:rsidR="00921043" w:rsidRPr="00FA0B0A">
        <w:tc>
          <w:tcPr>
            <w:tcW w:w="1080" w:type="dxa"/>
            <w:vMerge/>
          </w:tcPr>
          <w:p w:rsidR="00921043" w:rsidRPr="00DA51F9" w:rsidRDefault="00921043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921043" w:rsidRPr="00FA0B0A" w:rsidRDefault="00921043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1.1.1</w:t>
            </w:r>
          </w:p>
        </w:tc>
        <w:tc>
          <w:tcPr>
            <w:tcW w:w="7128" w:type="dxa"/>
          </w:tcPr>
          <w:p w:rsidR="00921043" w:rsidRPr="00FA0B0A" w:rsidRDefault="00921043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 xml:space="preserve">Целые числа </w:t>
            </w:r>
          </w:p>
        </w:tc>
      </w:tr>
      <w:tr w:rsidR="006F3E13" w:rsidRPr="00FA0B0A">
        <w:tc>
          <w:tcPr>
            <w:tcW w:w="1080" w:type="dxa"/>
            <w:vMerge/>
          </w:tcPr>
          <w:p w:rsidR="006F3E13" w:rsidRPr="00DA51F9" w:rsidRDefault="006F3E13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6F3E13" w:rsidRPr="00FA0B0A" w:rsidRDefault="006F3E13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1.1.2</w:t>
            </w:r>
          </w:p>
        </w:tc>
        <w:tc>
          <w:tcPr>
            <w:tcW w:w="7128" w:type="dxa"/>
          </w:tcPr>
          <w:p w:rsidR="006F3E13" w:rsidRPr="00FA0B0A" w:rsidRDefault="006F3E13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Степень с натуральным показателем</w:t>
            </w:r>
          </w:p>
        </w:tc>
      </w:tr>
      <w:tr w:rsidR="006F3E13" w:rsidRPr="00FA0B0A">
        <w:tc>
          <w:tcPr>
            <w:tcW w:w="1080" w:type="dxa"/>
            <w:vMerge/>
          </w:tcPr>
          <w:p w:rsidR="006F3E13" w:rsidRPr="00DA51F9" w:rsidRDefault="006F3E13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6F3E13" w:rsidRPr="00FA0B0A" w:rsidRDefault="006F3E13" w:rsidP="001929AF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1.1.3</w:t>
            </w:r>
          </w:p>
        </w:tc>
        <w:tc>
          <w:tcPr>
            <w:tcW w:w="7128" w:type="dxa"/>
          </w:tcPr>
          <w:p w:rsidR="006F3E13" w:rsidRPr="00FA0B0A" w:rsidRDefault="006F3E13" w:rsidP="003F5587">
            <w:pPr>
              <w:ind w:firstLine="0"/>
              <w:rPr>
                <w:i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Дроби, проценты, рациональные числа</w:t>
            </w:r>
          </w:p>
        </w:tc>
      </w:tr>
      <w:tr w:rsidR="006F3E13" w:rsidRPr="00FA0B0A">
        <w:tc>
          <w:tcPr>
            <w:tcW w:w="1080" w:type="dxa"/>
            <w:vMerge/>
          </w:tcPr>
          <w:p w:rsidR="006F3E13" w:rsidRPr="00DA51F9" w:rsidRDefault="006F3E13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6F3E13" w:rsidRPr="00FA0B0A" w:rsidRDefault="006F3E13" w:rsidP="001929AF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1.1.4</w:t>
            </w:r>
          </w:p>
        </w:tc>
        <w:tc>
          <w:tcPr>
            <w:tcW w:w="7128" w:type="dxa"/>
          </w:tcPr>
          <w:p w:rsidR="006F3E13" w:rsidRPr="00FA0B0A" w:rsidRDefault="006F3E13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Степень с целым показателем</w:t>
            </w:r>
          </w:p>
        </w:tc>
      </w:tr>
      <w:tr w:rsidR="006F3E13" w:rsidRPr="00FA0B0A">
        <w:tc>
          <w:tcPr>
            <w:tcW w:w="1080" w:type="dxa"/>
            <w:vMerge/>
          </w:tcPr>
          <w:p w:rsidR="006F3E13" w:rsidRPr="00DA51F9" w:rsidRDefault="006F3E13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6F3E13" w:rsidRPr="00FA0B0A" w:rsidRDefault="006F3E13" w:rsidP="001929AF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1.1.5</w:t>
            </w:r>
          </w:p>
        </w:tc>
        <w:tc>
          <w:tcPr>
            <w:tcW w:w="7128" w:type="dxa"/>
          </w:tcPr>
          <w:p w:rsidR="006F3E13" w:rsidRPr="00FA0B0A" w:rsidRDefault="006F3E13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 xml:space="preserve">Корень степени </w:t>
            </w:r>
            <w:r w:rsidRPr="00FA0B0A">
              <w:rPr>
                <w:i/>
                <w:sz w:val="26"/>
                <w:szCs w:val="26"/>
                <w:lang w:val="en-US"/>
              </w:rPr>
              <w:t>n</w:t>
            </w:r>
            <w:r w:rsidR="002B118E">
              <w:rPr>
                <w:i/>
                <w:sz w:val="26"/>
                <w:szCs w:val="26"/>
              </w:rPr>
              <w:t xml:space="preserve"> </w:t>
            </w:r>
            <w:r w:rsidRPr="00FA0B0A">
              <w:rPr>
                <w:sz w:val="26"/>
                <w:szCs w:val="26"/>
              </w:rPr>
              <w:t>&gt;</w:t>
            </w:r>
            <w:r w:rsidR="002B118E">
              <w:rPr>
                <w:sz w:val="26"/>
                <w:szCs w:val="26"/>
              </w:rPr>
              <w:t xml:space="preserve"> </w:t>
            </w:r>
            <w:r w:rsidRPr="00FA0B0A">
              <w:rPr>
                <w:sz w:val="26"/>
                <w:szCs w:val="26"/>
              </w:rPr>
              <w:t>1 и его свойства</w:t>
            </w:r>
          </w:p>
        </w:tc>
      </w:tr>
      <w:tr w:rsidR="006F3E13" w:rsidRPr="00FA0B0A">
        <w:tc>
          <w:tcPr>
            <w:tcW w:w="1080" w:type="dxa"/>
            <w:vMerge/>
          </w:tcPr>
          <w:p w:rsidR="006F3E13" w:rsidRPr="00DA51F9" w:rsidRDefault="006F3E13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6F3E13" w:rsidRPr="00FA0B0A" w:rsidRDefault="006F3E13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1.1.6</w:t>
            </w:r>
          </w:p>
        </w:tc>
        <w:tc>
          <w:tcPr>
            <w:tcW w:w="7128" w:type="dxa"/>
          </w:tcPr>
          <w:p w:rsidR="006F3E13" w:rsidRPr="00FA0B0A" w:rsidRDefault="006F3E13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Степень с рациональным показателем и ее свойства</w:t>
            </w:r>
          </w:p>
        </w:tc>
      </w:tr>
      <w:tr w:rsidR="006F3E13" w:rsidRPr="00FA0B0A">
        <w:tc>
          <w:tcPr>
            <w:tcW w:w="1080" w:type="dxa"/>
            <w:vMerge/>
          </w:tcPr>
          <w:p w:rsidR="006F3E13" w:rsidRPr="00DA51F9" w:rsidRDefault="006F3E13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6F3E13" w:rsidRPr="00FA0B0A" w:rsidRDefault="006F3E13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1.1.7</w:t>
            </w:r>
          </w:p>
        </w:tc>
        <w:tc>
          <w:tcPr>
            <w:tcW w:w="7128" w:type="dxa"/>
          </w:tcPr>
          <w:p w:rsidR="006F3E13" w:rsidRPr="00FA0B0A" w:rsidRDefault="006F3E13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Свойства степени с действительным показателем</w:t>
            </w:r>
          </w:p>
        </w:tc>
      </w:tr>
      <w:tr w:rsidR="006F3E13" w:rsidRPr="00FA0B0A">
        <w:tc>
          <w:tcPr>
            <w:tcW w:w="1080" w:type="dxa"/>
            <w:vMerge w:val="restart"/>
          </w:tcPr>
          <w:p w:rsidR="006F3E13" w:rsidRPr="00DA51F9" w:rsidRDefault="006F3E13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DA51F9">
              <w:rPr>
                <w:i/>
                <w:sz w:val="26"/>
                <w:szCs w:val="26"/>
              </w:rPr>
              <w:t>1.2</w:t>
            </w:r>
          </w:p>
        </w:tc>
        <w:tc>
          <w:tcPr>
            <w:tcW w:w="2160" w:type="dxa"/>
          </w:tcPr>
          <w:p w:rsidR="006F3E13" w:rsidRPr="00FA0B0A" w:rsidRDefault="006F3E13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128" w:type="dxa"/>
          </w:tcPr>
          <w:p w:rsidR="006F3E13" w:rsidRPr="00FA0B0A" w:rsidRDefault="006F3E13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i/>
                <w:sz w:val="26"/>
                <w:szCs w:val="26"/>
              </w:rPr>
              <w:t>Основы тригонометрии</w:t>
            </w:r>
          </w:p>
        </w:tc>
      </w:tr>
      <w:tr w:rsidR="006F3E13" w:rsidRPr="00FA0B0A">
        <w:tc>
          <w:tcPr>
            <w:tcW w:w="1080" w:type="dxa"/>
            <w:vMerge/>
          </w:tcPr>
          <w:p w:rsidR="006F3E13" w:rsidRPr="00DA51F9" w:rsidRDefault="006F3E13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6F3E13" w:rsidRPr="00FA0B0A" w:rsidRDefault="006F3E13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1.2.1</w:t>
            </w:r>
          </w:p>
        </w:tc>
        <w:tc>
          <w:tcPr>
            <w:tcW w:w="7128" w:type="dxa"/>
          </w:tcPr>
          <w:p w:rsidR="006F3E13" w:rsidRPr="00FA0B0A" w:rsidRDefault="006F3E13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Синус, косинус, тангенс, котангенс произвольного угла</w:t>
            </w:r>
          </w:p>
        </w:tc>
      </w:tr>
      <w:tr w:rsidR="006F3E13" w:rsidRPr="00FA0B0A">
        <w:tc>
          <w:tcPr>
            <w:tcW w:w="1080" w:type="dxa"/>
            <w:vMerge/>
          </w:tcPr>
          <w:p w:rsidR="006F3E13" w:rsidRPr="00DA51F9" w:rsidRDefault="006F3E13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6F3E13" w:rsidRPr="00FA0B0A" w:rsidRDefault="006F3E13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1.2.2</w:t>
            </w:r>
          </w:p>
        </w:tc>
        <w:tc>
          <w:tcPr>
            <w:tcW w:w="7128" w:type="dxa"/>
          </w:tcPr>
          <w:p w:rsidR="006F3E13" w:rsidRPr="00FA0B0A" w:rsidRDefault="006F3E13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Радианная мера угла</w:t>
            </w:r>
          </w:p>
        </w:tc>
      </w:tr>
      <w:tr w:rsidR="006F3E13" w:rsidRPr="00FA0B0A">
        <w:tc>
          <w:tcPr>
            <w:tcW w:w="1080" w:type="dxa"/>
            <w:vMerge/>
          </w:tcPr>
          <w:p w:rsidR="006F3E13" w:rsidRPr="00DA51F9" w:rsidRDefault="006F3E13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6F3E13" w:rsidRPr="00FA0B0A" w:rsidRDefault="006F3E13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1.2.3</w:t>
            </w:r>
          </w:p>
        </w:tc>
        <w:tc>
          <w:tcPr>
            <w:tcW w:w="7128" w:type="dxa"/>
          </w:tcPr>
          <w:p w:rsidR="006F3E13" w:rsidRPr="00FA0B0A" w:rsidRDefault="006F3E13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Синус, косинус, тангенс и котангенс числа</w:t>
            </w:r>
          </w:p>
        </w:tc>
      </w:tr>
      <w:tr w:rsidR="006F3E13" w:rsidRPr="00FA0B0A">
        <w:tc>
          <w:tcPr>
            <w:tcW w:w="1080" w:type="dxa"/>
            <w:vMerge/>
          </w:tcPr>
          <w:p w:rsidR="006F3E13" w:rsidRPr="00DA51F9" w:rsidRDefault="006F3E13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6F3E13" w:rsidRPr="00FA0B0A" w:rsidRDefault="006F3E13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1.2.4</w:t>
            </w:r>
          </w:p>
        </w:tc>
        <w:tc>
          <w:tcPr>
            <w:tcW w:w="7128" w:type="dxa"/>
          </w:tcPr>
          <w:p w:rsidR="006F3E13" w:rsidRPr="00FA0B0A" w:rsidRDefault="006F3E13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Основные тригонометрические тождества</w:t>
            </w:r>
          </w:p>
        </w:tc>
      </w:tr>
      <w:tr w:rsidR="006F3E13" w:rsidRPr="00FA0B0A">
        <w:tc>
          <w:tcPr>
            <w:tcW w:w="1080" w:type="dxa"/>
            <w:vMerge/>
          </w:tcPr>
          <w:p w:rsidR="006F3E13" w:rsidRPr="00DA51F9" w:rsidRDefault="006F3E13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6F3E13" w:rsidRPr="00FA0B0A" w:rsidRDefault="006F3E13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1.2.5</w:t>
            </w:r>
          </w:p>
        </w:tc>
        <w:tc>
          <w:tcPr>
            <w:tcW w:w="7128" w:type="dxa"/>
          </w:tcPr>
          <w:p w:rsidR="006F3E13" w:rsidRPr="00FA0B0A" w:rsidRDefault="006F3E13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Формулы приведения</w:t>
            </w:r>
          </w:p>
        </w:tc>
      </w:tr>
      <w:tr w:rsidR="006F3E13" w:rsidRPr="00FA0B0A">
        <w:tc>
          <w:tcPr>
            <w:tcW w:w="1080" w:type="dxa"/>
            <w:vMerge/>
          </w:tcPr>
          <w:p w:rsidR="006F3E13" w:rsidRPr="00DA51F9" w:rsidRDefault="006F3E13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6F3E13" w:rsidRPr="00FA0B0A" w:rsidRDefault="006F3E13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1.2.6</w:t>
            </w:r>
          </w:p>
        </w:tc>
        <w:tc>
          <w:tcPr>
            <w:tcW w:w="7128" w:type="dxa"/>
          </w:tcPr>
          <w:p w:rsidR="006F3E13" w:rsidRPr="00FA0B0A" w:rsidRDefault="006F3E13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Синус, косинус и тангенс суммы и разности двух углов</w:t>
            </w:r>
          </w:p>
        </w:tc>
      </w:tr>
      <w:tr w:rsidR="006F3E13" w:rsidRPr="00FA0B0A">
        <w:tc>
          <w:tcPr>
            <w:tcW w:w="1080" w:type="dxa"/>
            <w:vMerge/>
          </w:tcPr>
          <w:p w:rsidR="006F3E13" w:rsidRPr="00DA51F9" w:rsidRDefault="006F3E13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6F3E13" w:rsidRPr="00FA0B0A" w:rsidRDefault="006F3E13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1.2.7</w:t>
            </w:r>
          </w:p>
        </w:tc>
        <w:tc>
          <w:tcPr>
            <w:tcW w:w="7128" w:type="dxa"/>
          </w:tcPr>
          <w:p w:rsidR="006F3E13" w:rsidRPr="00FA0B0A" w:rsidRDefault="006F3E13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Синус и косинус двойного угла</w:t>
            </w:r>
          </w:p>
        </w:tc>
      </w:tr>
      <w:tr w:rsidR="006F3E13" w:rsidRPr="00FA0B0A">
        <w:tc>
          <w:tcPr>
            <w:tcW w:w="1080" w:type="dxa"/>
            <w:vMerge w:val="restart"/>
          </w:tcPr>
          <w:p w:rsidR="006F3E13" w:rsidRPr="00DA51F9" w:rsidRDefault="006F3E13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DA51F9">
              <w:rPr>
                <w:i/>
                <w:sz w:val="26"/>
                <w:szCs w:val="26"/>
              </w:rPr>
              <w:t>1.3</w:t>
            </w:r>
          </w:p>
        </w:tc>
        <w:tc>
          <w:tcPr>
            <w:tcW w:w="2160" w:type="dxa"/>
          </w:tcPr>
          <w:p w:rsidR="006F3E13" w:rsidRPr="00FA0B0A" w:rsidRDefault="006F3E13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128" w:type="dxa"/>
          </w:tcPr>
          <w:p w:rsidR="006F3E13" w:rsidRPr="00FA0B0A" w:rsidRDefault="006F3E13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i/>
                <w:color w:val="000000"/>
                <w:sz w:val="26"/>
                <w:szCs w:val="26"/>
              </w:rPr>
              <w:t>Логарифмы</w:t>
            </w:r>
          </w:p>
        </w:tc>
      </w:tr>
      <w:tr w:rsidR="006F3E13" w:rsidRPr="00FA0B0A">
        <w:tc>
          <w:tcPr>
            <w:tcW w:w="1080" w:type="dxa"/>
            <w:vMerge/>
          </w:tcPr>
          <w:p w:rsidR="006F3E13" w:rsidRPr="00DA51F9" w:rsidRDefault="006F3E13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6F3E13" w:rsidRPr="00FA0B0A" w:rsidRDefault="006F3E13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1.3.1</w:t>
            </w:r>
          </w:p>
        </w:tc>
        <w:tc>
          <w:tcPr>
            <w:tcW w:w="7128" w:type="dxa"/>
          </w:tcPr>
          <w:p w:rsidR="006F3E13" w:rsidRPr="00FA0B0A" w:rsidRDefault="006F3E13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Логарифм числа</w:t>
            </w:r>
          </w:p>
        </w:tc>
      </w:tr>
      <w:tr w:rsidR="006F3E13" w:rsidRPr="00FA0B0A">
        <w:tc>
          <w:tcPr>
            <w:tcW w:w="1080" w:type="dxa"/>
            <w:vMerge/>
          </w:tcPr>
          <w:p w:rsidR="006F3E13" w:rsidRPr="00DA51F9" w:rsidRDefault="006F3E13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6F3E13" w:rsidRPr="00FA0B0A" w:rsidRDefault="006F3E13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1.3.2</w:t>
            </w:r>
          </w:p>
        </w:tc>
        <w:tc>
          <w:tcPr>
            <w:tcW w:w="7128" w:type="dxa"/>
          </w:tcPr>
          <w:p w:rsidR="006F3E13" w:rsidRPr="00FA0B0A" w:rsidRDefault="006F3E13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Логарифм произведения, частного, степени</w:t>
            </w:r>
          </w:p>
        </w:tc>
      </w:tr>
      <w:tr w:rsidR="006F3E13" w:rsidRPr="00FA0B0A">
        <w:tc>
          <w:tcPr>
            <w:tcW w:w="1080" w:type="dxa"/>
            <w:vMerge/>
          </w:tcPr>
          <w:p w:rsidR="006F3E13" w:rsidRPr="00DA51F9" w:rsidRDefault="006F3E13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6F3E13" w:rsidRPr="00FA0B0A" w:rsidRDefault="006F3E13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1.3.3</w:t>
            </w:r>
          </w:p>
        </w:tc>
        <w:tc>
          <w:tcPr>
            <w:tcW w:w="7128" w:type="dxa"/>
          </w:tcPr>
          <w:p w:rsidR="006F3E13" w:rsidRPr="00FA0B0A" w:rsidRDefault="006F3E13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 xml:space="preserve">Десятичный и натуральный логарифмы, число </w:t>
            </w:r>
            <w:r w:rsidRPr="00B43E1D">
              <w:rPr>
                <w:i/>
                <w:sz w:val="26"/>
                <w:szCs w:val="26"/>
              </w:rPr>
              <w:t>е</w:t>
            </w:r>
          </w:p>
        </w:tc>
      </w:tr>
      <w:tr w:rsidR="006F3E13" w:rsidRPr="00FA0B0A">
        <w:tc>
          <w:tcPr>
            <w:tcW w:w="1080" w:type="dxa"/>
            <w:vMerge w:val="restart"/>
          </w:tcPr>
          <w:p w:rsidR="006F3E13" w:rsidRPr="00DA51F9" w:rsidRDefault="006F3E13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DA51F9">
              <w:rPr>
                <w:i/>
                <w:sz w:val="26"/>
                <w:szCs w:val="26"/>
              </w:rPr>
              <w:t>1.4</w:t>
            </w:r>
          </w:p>
        </w:tc>
        <w:tc>
          <w:tcPr>
            <w:tcW w:w="2160" w:type="dxa"/>
          </w:tcPr>
          <w:p w:rsidR="006F3E13" w:rsidRPr="00FA0B0A" w:rsidRDefault="006F3E13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128" w:type="dxa"/>
          </w:tcPr>
          <w:p w:rsidR="006F3E13" w:rsidRPr="00FA0B0A" w:rsidRDefault="006F3E13" w:rsidP="003F5587">
            <w:pPr>
              <w:ind w:firstLine="0"/>
              <w:rPr>
                <w:i/>
                <w:color w:val="FF0000"/>
                <w:sz w:val="26"/>
                <w:szCs w:val="26"/>
              </w:rPr>
            </w:pPr>
            <w:r w:rsidRPr="00FA0B0A">
              <w:rPr>
                <w:i/>
                <w:color w:val="000000"/>
                <w:sz w:val="26"/>
                <w:szCs w:val="26"/>
              </w:rPr>
              <w:t>Преобразования выражений</w:t>
            </w:r>
          </w:p>
        </w:tc>
      </w:tr>
      <w:tr w:rsidR="006F3E13" w:rsidRPr="00FA0B0A">
        <w:tc>
          <w:tcPr>
            <w:tcW w:w="1080" w:type="dxa"/>
            <w:vMerge/>
          </w:tcPr>
          <w:p w:rsidR="006F3E13" w:rsidRPr="00FA0B0A" w:rsidRDefault="006F3E13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6F3E13" w:rsidRPr="00FA0B0A" w:rsidRDefault="006F3E13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1.4.1</w:t>
            </w:r>
          </w:p>
        </w:tc>
        <w:tc>
          <w:tcPr>
            <w:tcW w:w="7128" w:type="dxa"/>
          </w:tcPr>
          <w:p w:rsidR="006F3E13" w:rsidRPr="00FA0B0A" w:rsidRDefault="006F3E13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Преобразования выражений, включающих арифметические операции</w:t>
            </w:r>
          </w:p>
        </w:tc>
      </w:tr>
      <w:tr w:rsidR="006F3E13" w:rsidRPr="00FA0B0A">
        <w:tc>
          <w:tcPr>
            <w:tcW w:w="1080" w:type="dxa"/>
            <w:vMerge/>
          </w:tcPr>
          <w:p w:rsidR="006F3E13" w:rsidRPr="00FA0B0A" w:rsidRDefault="006F3E13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6F3E13" w:rsidRPr="00FA0B0A" w:rsidRDefault="006F3E13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1.4.2</w:t>
            </w:r>
          </w:p>
        </w:tc>
        <w:tc>
          <w:tcPr>
            <w:tcW w:w="7128" w:type="dxa"/>
          </w:tcPr>
          <w:p w:rsidR="006F3E13" w:rsidRPr="00FA0B0A" w:rsidRDefault="006F3E13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Преобразования выражений, включающих операцию возведения в степень</w:t>
            </w:r>
          </w:p>
        </w:tc>
      </w:tr>
      <w:tr w:rsidR="006F3E13" w:rsidRPr="00FA0B0A">
        <w:tc>
          <w:tcPr>
            <w:tcW w:w="1080" w:type="dxa"/>
            <w:vMerge/>
          </w:tcPr>
          <w:p w:rsidR="006F3E13" w:rsidRPr="00FA0B0A" w:rsidRDefault="006F3E13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6F3E13" w:rsidRPr="00FA0B0A" w:rsidRDefault="006F3E13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1.4.3</w:t>
            </w:r>
          </w:p>
        </w:tc>
        <w:tc>
          <w:tcPr>
            <w:tcW w:w="7128" w:type="dxa"/>
          </w:tcPr>
          <w:p w:rsidR="006F3E13" w:rsidRPr="00FA0B0A" w:rsidRDefault="006F3E13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Преобразования выражений, включающих корни натуральной степени</w:t>
            </w:r>
          </w:p>
        </w:tc>
      </w:tr>
      <w:tr w:rsidR="006F3E13" w:rsidRPr="00FA0B0A">
        <w:tc>
          <w:tcPr>
            <w:tcW w:w="1080" w:type="dxa"/>
            <w:vMerge/>
          </w:tcPr>
          <w:p w:rsidR="006F3E13" w:rsidRPr="00FA0B0A" w:rsidRDefault="006F3E13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6F3E13" w:rsidRPr="00FA0B0A" w:rsidRDefault="006F3E13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1.4.4</w:t>
            </w:r>
          </w:p>
        </w:tc>
        <w:tc>
          <w:tcPr>
            <w:tcW w:w="7128" w:type="dxa"/>
          </w:tcPr>
          <w:p w:rsidR="006F3E13" w:rsidRPr="00FA0B0A" w:rsidRDefault="006F3E13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Преобразования тригонометрических выражений</w:t>
            </w:r>
          </w:p>
        </w:tc>
      </w:tr>
      <w:tr w:rsidR="006F3E13" w:rsidRPr="00FA0B0A">
        <w:tc>
          <w:tcPr>
            <w:tcW w:w="1080" w:type="dxa"/>
            <w:vMerge/>
          </w:tcPr>
          <w:p w:rsidR="006F3E13" w:rsidRPr="00FA0B0A" w:rsidRDefault="006F3E13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6F3E13" w:rsidRPr="00FA0B0A" w:rsidRDefault="006F3E13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1.4.5</w:t>
            </w:r>
          </w:p>
        </w:tc>
        <w:tc>
          <w:tcPr>
            <w:tcW w:w="7128" w:type="dxa"/>
          </w:tcPr>
          <w:p w:rsidR="006F3E13" w:rsidRPr="00FA0B0A" w:rsidRDefault="006F3E13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Преобразование выражений, включающих операцию логарифмирования</w:t>
            </w:r>
          </w:p>
        </w:tc>
      </w:tr>
      <w:tr w:rsidR="006F3E13" w:rsidRPr="00FA0B0A">
        <w:tc>
          <w:tcPr>
            <w:tcW w:w="1080" w:type="dxa"/>
            <w:vMerge/>
          </w:tcPr>
          <w:p w:rsidR="006F3E13" w:rsidRPr="00FA0B0A" w:rsidRDefault="006F3E13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6F3E13" w:rsidRPr="00FA0B0A" w:rsidRDefault="006F3E13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1.4.6</w:t>
            </w:r>
          </w:p>
        </w:tc>
        <w:tc>
          <w:tcPr>
            <w:tcW w:w="7128" w:type="dxa"/>
          </w:tcPr>
          <w:p w:rsidR="006F3E13" w:rsidRPr="00FA0B0A" w:rsidRDefault="006F3E13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color w:val="000000"/>
                <w:sz w:val="26"/>
                <w:szCs w:val="26"/>
              </w:rPr>
              <w:t>Модуль (абсолютная величина) числа</w:t>
            </w:r>
          </w:p>
        </w:tc>
      </w:tr>
      <w:tr w:rsidR="004E12FF" w:rsidRPr="00FA0B0A">
        <w:tc>
          <w:tcPr>
            <w:tcW w:w="1080" w:type="dxa"/>
          </w:tcPr>
          <w:p w:rsidR="004E12FF" w:rsidRPr="00FA0B0A" w:rsidRDefault="004E12FF" w:rsidP="003F5587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A0B0A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b/>
                <w:sz w:val="26"/>
                <w:szCs w:val="26"/>
              </w:rPr>
              <w:t>Уравнения и неравенства</w:t>
            </w:r>
          </w:p>
        </w:tc>
      </w:tr>
      <w:tr w:rsidR="004E12FF" w:rsidRPr="00FA0B0A">
        <w:tc>
          <w:tcPr>
            <w:tcW w:w="1080" w:type="dxa"/>
            <w:vMerge w:val="restart"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DA51F9">
              <w:rPr>
                <w:i/>
                <w:sz w:val="26"/>
                <w:szCs w:val="26"/>
              </w:rPr>
              <w:t>2.1</w:t>
            </w: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i/>
                <w:sz w:val="26"/>
                <w:szCs w:val="26"/>
              </w:rPr>
            </w:pPr>
            <w:r w:rsidRPr="00FA0B0A">
              <w:rPr>
                <w:i/>
                <w:sz w:val="26"/>
                <w:szCs w:val="26"/>
              </w:rPr>
              <w:t>Уравнения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2.1.1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color w:val="000000"/>
                <w:sz w:val="26"/>
                <w:szCs w:val="26"/>
              </w:rPr>
              <w:t>Квадратные уравнения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2.1.2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color w:val="000000"/>
                <w:sz w:val="26"/>
                <w:szCs w:val="26"/>
              </w:rPr>
              <w:t>Рациональные уравнения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2.1.3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color w:val="000000"/>
                <w:sz w:val="26"/>
                <w:szCs w:val="26"/>
              </w:rPr>
              <w:t>Иррациональные уравнения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2.1.4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  <w:highlight w:val="green"/>
              </w:rPr>
            </w:pPr>
            <w:r w:rsidRPr="00FA0B0A">
              <w:rPr>
                <w:sz w:val="26"/>
                <w:szCs w:val="26"/>
              </w:rPr>
              <w:t>Тригонометрические уравнения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jc w:val="center"/>
              <w:rPr>
                <w:b/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2.1.5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Показательные уравнения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2.1.6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Логарифмические уравнения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2.1.7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Равносильность уравнений, систем уравнений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2.1.8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Простейшие системы уравнений с двумя неизвестными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2.1.9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  <w:highlight w:val="cyan"/>
              </w:rPr>
            </w:pPr>
            <w:r w:rsidRPr="00FA0B0A">
              <w:rPr>
                <w:sz w:val="26"/>
                <w:szCs w:val="26"/>
              </w:rPr>
              <w:t>Основные приемы решения систем уравнений: подстановка, алгебраическое сложение, введение новых переменных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2.1.10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  <w:highlight w:val="cyan"/>
              </w:rPr>
            </w:pPr>
            <w:r w:rsidRPr="00FA0B0A">
              <w:rPr>
                <w:sz w:val="26"/>
                <w:szCs w:val="26"/>
              </w:rPr>
              <w:t>Использование свойств и графиков функций при решении уравнений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2.1.11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Изображение на координатной плоскости множества решений уравнений с двумя переменными и их систем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2.1.12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Применение математических методов для решения содержательных задач из различных областей науки и практики. Интерпретация результата, учет реальных ограничений</w:t>
            </w:r>
          </w:p>
        </w:tc>
      </w:tr>
      <w:tr w:rsidR="004E12FF" w:rsidRPr="00FA0B0A">
        <w:tc>
          <w:tcPr>
            <w:tcW w:w="1080" w:type="dxa"/>
            <w:vMerge w:val="restart"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DA51F9">
              <w:rPr>
                <w:i/>
                <w:sz w:val="26"/>
                <w:szCs w:val="26"/>
              </w:rPr>
              <w:t>2.2</w:t>
            </w: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i/>
                <w:sz w:val="26"/>
                <w:szCs w:val="26"/>
              </w:rPr>
            </w:pPr>
            <w:r w:rsidRPr="00FA0B0A">
              <w:rPr>
                <w:i/>
                <w:sz w:val="26"/>
                <w:szCs w:val="26"/>
              </w:rPr>
              <w:t>Неравенства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2.2.1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i/>
                <w:sz w:val="26"/>
                <w:szCs w:val="26"/>
              </w:rPr>
            </w:pPr>
            <w:r w:rsidRPr="00FA0B0A">
              <w:rPr>
                <w:color w:val="000000"/>
                <w:sz w:val="26"/>
                <w:szCs w:val="26"/>
              </w:rPr>
              <w:t>Квадратные неравенства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2.2.2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Рациональные неравенства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2.2.3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Показательные неравенства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2.2.4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Логарифмические неравенства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2.2.5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color w:val="000000"/>
                <w:sz w:val="26"/>
                <w:szCs w:val="26"/>
              </w:rPr>
              <w:t>Системы линейных неравенств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2.2.6</w:t>
            </w:r>
          </w:p>
        </w:tc>
        <w:tc>
          <w:tcPr>
            <w:tcW w:w="7128" w:type="dxa"/>
          </w:tcPr>
          <w:p w:rsidR="004E12FF" w:rsidRPr="00FA0B0A" w:rsidRDefault="00131743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С</w:t>
            </w:r>
            <w:r w:rsidR="004E12FF" w:rsidRPr="00FA0B0A">
              <w:rPr>
                <w:sz w:val="26"/>
                <w:szCs w:val="26"/>
              </w:rPr>
              <w:t>истем</w:t>
            </w:r>
            <w:r w:rsidRPr="00FA0B0A">
              <w:rPr>
                <w:sz w:val="26"/>
                <w:szCs w:val="26"/>
              </w:rPr>
              <w:t>ы</w:t>
            </w:r>
            <w:r w:rsidR="004E12FF" w:rsidRPr="00FA0B0A">
              <w:rPr>
                <w:sz w:val="26"/>
                <w:szCs w:val="26"/>
              </w:rPr>
              <w:t xml:space="preserve"> неравенств с одной переменной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2.2.7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Равносильность неравенств, систем неравенств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2.2.8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Использование свойств и графиков функций при решении неравенств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2.2.9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Метод интервалов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2.2.10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Изображение на координатной плоскости множества решений неравенств с двумя переменными и их систем</w:t>
            </w:r>
          </w:p>
        </w:tc>
      </w:tr>
      <w:tr w:rsidR="004E12FF" w:rsidRPr="00FA0B0A">
        <w:tc>
          <w:tcPr>
            <w:tcW w:w="1080" w:type="dxa"/>
          </w:tcPr>
          <w:p w:rsidR="004E12FF" w:rsidRPr="00FA0B0A" w:rsidRDefault="004E12FF" w:rsidP="003F5587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A0B0A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b/>
                <w:sz w:val="26"/>
                <w:szCs w:val="26"/>
              </w:rPr>
            </w:pPr>
            <w:r w:rsidRPr="00FA0B0A">
              <w:rPr>
                <w:b/>
                <w:sz w:val="26"/>
                <w:szCs w:val="26"/>
              </w:rPr>
              <w:t>Функции</w:t>
            </w:r>
          </w:p>
        </w:tc>
      </w:tr>
      <w:tr w:rsidR="004E12FF" w:rsidRPr="00FA0B0A">
        <w:tc>
          <w:tcPr>
            <w:tcW w:w="1080" w:type="dxa"/>
            <w:vMerge w:val="restart"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DA51F9">
              <w:rPr>
                <w:i/>
                <w:sz w:val="26"/>
                <w:szCs w:val="26"/>
              </w:rPr>
              <w:t>3.1</w:t>
            </w: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i/>
                <w:sz w:val="26"/>
                <w:szCs w:val="26"/>
              </w:rPr>
            </w:pPr>
            <w:r w:rsidRPr="00FA0B0A">
              <w:rPr>
                <w:i/>
                <w:sz w:val="26"/>
                <w:szCs w:val="26"/>
              </w:rPr>
              <w:t>Определение и график функции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3.1.1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color w:val="000000"/>
                <w:sz w:val="26"/>
                <w:szCs w:val="26"/>
              </w:rPr>
              <w:t>Функция, область определения функции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3.1.2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Множество значений функции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067FB1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067FB1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3.1.3</w:t>
            </w:r>
          </w:p>
        </w:tc>
        <w:tc>
          <w:tcPr>
            <w:tcW w:w="7128" w:type="dxa"/>
          </w:tcPr>
          <w:p w:rsidR="004E12FF" w:rsidRPr="00FA0B0A" w:rsidRDefault="004E12FF" w:rsidP="00067FB1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График функции. Примеры функциональных зависимостей в реальных процессах и явлениях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067FB1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067FB1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3.1.4</w:t>
            </w:r>
          </w:p>
        </w:tc>
        <w:tc>
          <w:tcPr>
            <w:tcW w:w="7128" w:type="dxa"/>
          </w:tcPr>
          <w:p w:rsidR="004E12FF" w:rsidRPr="00FA0B0A" w:rsidRDefault="004E12FF" w:rsidP="00067FB1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Обратная функция. График обратной функции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067FB1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067FB1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3.1.5</w:t>
            </w:r>
          </w:p>
        </w:tc>
        <w:tc>
          <w:tcPr>
            <w:tcW w:w="7128" w:type="dxa"/>
          </w:tcPr>
          <w:p w:rsidR="004E12FF" w:rsidRPr="00FA0B0A" w:rsidRDefault="004E12FF" w:rsidP="00067FB1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Преобразования графиков: параллельный перенос, симметрия относительно осей координат</w:t>
            </w:r>
          </w:p>
        </w:tc>
      </w:tr>
      <w:tr w:rsidR="004E12FF" w:rsidRPr="00FA0B0A">
        <w:tc>
          <w:tcPr>
            <w:tcW w:w="1080" w:type="dxa"/>
            <w:vMerge w:val="restart"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DA51F9">
              <w:rPr>
                <w:i/>
                <w:sz w:val="26"/>
                <w:szCs w:val="26"/>
              </w:rPr>
              <w:t>3.2</w:t>
            </w: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i/>
                <w:sz w:val="26"/>
                <w:szCs w:val="26"/>
              </w:rPr>
            </w:pPr>
            <w:r w:rsidRPr="00FA0B0A">
              <w:rPr>
                <w:i/>
                <w:sz w:val="26"/>
                <w:szCs w:val="26"/>
              </w:rPr>
              <w:t>Элементарное исследование функций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3.2.1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Монотонность функци</w:t>
            </w:r>
            <w:r w:rsidR="00B43E1D">
              <w:rPr>
                <w:sz w:val="26"/>
                <w:szCs w:val="26"/>
              </w:rPr>
              <w:t>и</w:t>
            </w:r>
            <w:r w:rsidRPr="00FA0B0A">
              <w:rPr>
                <w:sz w:val="26"/>
                <w:szCs w:val="26"/>
              </w:rPr>
              <w:t>. Промежутки возрастания и убывания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3.2.2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b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Четность и нечетность функци</w:t>
            </w:r>
            <w:r w:rsidR="00B43E1D">
              <w:rPr>
                <w:sz w:val="26"/>
                <w:szCs w:val="26"/>
              </w:rPr>
              <w:t>и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3.2.3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Периодичность функци</w:t>
            </w:r>
            <w:r w:rsidR="00B43E1D">
              <w:rPr>
                <w:sz w:val="26"/>
                <w:szCs w:val="26"/>
              </w:rPr>
              <w:t>и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3.2.4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Ограниченность функци</w:t>
            </w:r>
            <w:r w:rsidR="00B43E1D">
              <w:rPr>
                <w:sz w:val="26"/>
                <w:szCs w:val="26"/>
              </w:rPr>
              <w:t>и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3.2.5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Точки экстремума (локального максимума и минимума) функции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3.2.6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color w:val="000000"/>
                <w:sz w:val="26"/>
                <w:szCs w:val="26"/>
              </w:rPr>
              <w:t>Наибольшее и наименьшее значения функции</w:t>
            </w:r>
          </w:p>
        </w:tc>
      </w:tr>
      <w:tr w:rsidR="004E12FF" w:rsidRPr="00FA0B0A">
        <w:tc>
          <w:tcPr>
            <w:tcW w:w="1080" w:type="dxa"/>
            <w:vMerge w:val="restart"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DA51F9">
              <w:rPr>
                <w:i/>
                <w:sz w:val="26"/>
                <w:szCs w:val="26"/>
              </w:rPr>
              <w:t>3.3</w:t>
            </w: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i/>
                <w:color w:val="000000"/>
                <w:sz w:val="26"/>
                <w:szCs w:val="26"/>
              </w:rPr>
              <w:t>Основные элементарные функции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3.3.1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color w:val="000000"/>
                <w:sz w:val="26"/>
                <w:szCs w:val="26"/>
              </w:rPr>
              <w:t>Линейная функция, ее график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3.3.2</w:t>
            </w:r>
          </w:p>
        </w:tc>
        <w:tc>
          <w:tcPr>
            <w:tcW w:w="7128" w:type="dxa"/>
          </w:tcPr>
          <w:p w:rsidR="004E12FF" w:rsidRPr="00FA0B0A" w:rsidRDefault="004E12FF" w:rsidP="00D54EA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Функция, описывающая обратную пропорциональную зависимость, ее график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3.3.3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i/>
                <w:sz w:val="26"/>
                <w:szCs w:val="26"/>
              </w:rPr>
            </w:pPr>
            <w:r w:rsidRPr="00FA0B0A">
              <w:rPr>
                <w:color w:val="000000"/>
                <w:sz w:val="26"/>
                <w:szCs w:val="26"/>
              </w:rPr>
              <w:t>Квадратичная функция, ее график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3.3.4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Степенная функция с натуральным показателем, ее график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3.3.5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Тригонометрические функции, их графики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3.3.6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Показательная функция, ее график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3.3.7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Логарифмическая функция, ее график</w:t>
            </w:r>
          </w:p>
        </w:tc>
      </w:tr>
      <w:tr w:rsidR="004E12FF" w:rsidRPr="00FA0B0A">
        <w:tc>
          <w:tcPr>
            <w:tcW w:w="1080" w:type="dxa"/>
          </w:tcPr>
          <w:p w:rsidR="004E12FF" w:rsidRPr="00FA0B0A" w:rsidRDefault="004E12FF" w:rsidP="003F5587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A0B0A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b/>
                <w:sz w:val="26"/>
                <w:szCs w:val="26"/>
              </w:rPr>
            </w:pPr>
            <w:r w:rsidRPr="00FA0B0A">
              <w:rPr>
                <w:b/>
                <w:sz w:val="26"/>
                <w:szCs w:val="26"/>
              </w:rPr>
              <w:t>Начала математического анализа</w:t>
            </w:r>
          </w:p>
        </w:tc>
      </w:tr>
      <w:tr w:rsidR="004E12FF" w:rsidRPr="00FA0B0A">
        <w:tc>
          <w:tcPr>
            <w:tcW w:w="1080" w:type="dxa"/>
            <w:vMerge w:val="restart"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DA51F9">
              <w:rPr>
                <w:i/>
                <w:sz w:val="26"/>
                <w:szCs w:val="26"/>
              </w:rPr>
              <w:t>4.1</w:t>
            </w: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i/>
                <w:color w:val="000000"/>
                <w:sz w:val="26"/>
                <w:szCs w:val="26"/>
              </w:rPr>
            </w:pPr>
            <w:r w:rsidRPr="00FA0B0A">
              <w:rPr>
                <w:i/>
                <w:color w:val="000000"/>
                <w:sz w:val="26"/>
                <w:szCs w:val="26"/>
              </w:rPr>
              <w:t>Производная</w:t>
            </w:r>
            <w:r w:rsidRPr="00FA0B0A">
              <w:rPr>
                <w:i/>
                <w:color w:val="FF0000"/>
                <w:sz w:val="26"/>
                <w:szCs w:val="26"/>
              </w:rPr>
              <w:t xml:space="preserve"> 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4.1.1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Понятие о производной функции, геометрический смысл производной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4.1.2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Физический смысл производной, нахождение скорости для процесса, заданного формулой или графиком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4.1.3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tabs>
                <w:tab w:val="left" w:pos="1809"/>
              </w:tabs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Уравнение касательной к графику функции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4.1.4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Производные суммы, разности, произведения, частного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4.1.5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Производные основных элементарных функций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067FB1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E12FD0" w:rsidP="00067FB1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4.1.6</w:t>
            </w:r>
          </w:p>
        </w:tc>
        <w:tc>
          <w:tcPr>
            <w:tcW w:w="7128" w:type="dxa"/>
          </w:tcPr>
          <w:p w:rsidR="004E12FF" w:rsidRPr="00FA0B0A" w:rsidRDefault="004E12FF" w:rsidP="00067FB1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Вторая производная и ее физический смысл</w:t>
            </w:r>
          </w:p>
        </w:tc>
      </w:tr>
      <w:tr w:rsidR="004E12FF" w:rsidRPr="00FA0B0A">
        <w:tc>
          <w:tcPr>
            <w:tcW w:w="1080" w:type="dxa"/>
            <w:vMerge w:val="restart"/>
          </w:tcPr>
          <w:p w:rsidR="004E12FF" w:rsidRPr="00DA51F9" w:rsidRDefault="004E12FF" w:rsidP="00067FB1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DA51F9">
              <w:rPr>
                <w:i/>
                <w:sz w:val="26"/>
                <w:szCs w:val="26"/>
              </w:rPr>
              <w:t>4.2</w:t>
            </w:r>
          </w:p>
        </w:tc>
        <w:tc>
          <w:tcPr>
            <w:tcW w:w="2160" w:type="dxa"/>
          </w:tcPr>
          <w:p w:rsidR="004E12FF" w:rsidRPr="00FA0B0A" w:rsidRDefault="004E12FF" w:rsidP="00067FB1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128" w:type="dxa"/>
          </w:tcPr>
          <w:p w:rsidR="004E12FF" w:rsidRPr="00FA0B0A" w:rsidRDefault="004E12FF" w:rsidP="00067FB1">
            <w:pPr>
              <w:ind w:firstLine="0"/>
              <w:rPr>
                <w:i/>
                <w:sz w:val="26"/>
                <w:szCs w:val="26"/>
              </w:rPr>
            </w:pPr>
            <w:r w:rsidRPr="00FA0B0A">
              <w:rPr>
                <w:i/>
                <w:sz w:val="26"/>
                <w:szCs w:val="26"/>
              </w:rPr>
              <w:t>Исследование функций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4.2.1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tabs>
                <w:tab w:val="left" w:pos="2792"/>
              </w:tabs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Применение производной к исследованию функций и построению графиков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4.2.2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tabs>
                <w:tab w:val="left" w:pos="1774"/>
              </w:tabs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Примеры использования производной для нахождения наилучшего решения в прикладных, в том числе социально-экономических, задачах</w:t>
            </w:r>
          </w:p>
        </w:tc>
      </w:tr>
      <w:tr w:rsidR="004E12FF" w:rsidRPr="00FA0B0A">
        <w:tc>
          <w:tcPr>
            <w:tcW w:w="1080" w:type="dxa"/>
            <w:vMerge w:val="restart"/>
          </w:tcPr>
          <w:p w:rsidR="004E12FF" w:rsidRPr="00DA51F9" w:rsidRDefault="004E12FF" w:rsidP="00067FB1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DA51F9">
              <w:rPr>
                <w:i/>
                <w:sz w:val="26"/>
                <w:szCs w:val="26"/>
              </w:rPr>
              <w:t>4.3</w:t>
            </w:r>
          </w:p>
        </w:tc>
        <w:tc>
          <w:tcPr>
            <w:tcW w:w="2160" w:type="dxa"/>
          </w:tcPr>
          <w:p w:rsidR="004E12FF" w:rsidRPr="00FA0B0A" w:rsidRDefault="004E12FF" w:rsidP="00067FB1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128" w:type="dxa"/>
          </w:tcPr>
          <w:p w:rsidR="004E12FF" w:rsidRPr="00FA0B0A" w:rsidRDefault="004E12FF" w:rsidP="00067FB1">
            <w:pPr>
              <w:ind w:firstLine="0"/>
              <w:rPr>
                <w:i/>
                <w:sz w:val="26"/>
                <w:szCs w:val="26"/>
              </w:rPr>
            </w:pPr>
            <w:r w:rsidRPr="00FA0B0A">
              <w:rPr>
                <w:i/>
                <w:sz w:val="26"/>
                <w:szCs w:val="26"/>
              </w:rPr>
              <w:t>Первообразная и интеграл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067FB1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067FB1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4.3.1</w:t>
            </w:r>
          </w:p>
        </w:tc>
        <w:tc>
          <w:tcPr>
            <w:tcW w:w="7128" w:type="dxa"/>
          </w:tcPr>
          <w:p w:rsidR="004E12FF" w:rsidRPr="00FA0B0A" w:rsidRDefault="004E12FF" w:rsidP="00067FB1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Первообразные элементарных функций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4.3.2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Примеры применения интеграла в физике и геометрии</w:t>
            </w:r>
          </w:p>
        </w:tc>
      </w:tr>
      <w:tr w:rsidR="004E12FF" w:rsidRPr="00FA0B0A">
        <w:tc>
          <w:tcPr>
            <w:tcW w:w="1080" w:type="dxa"/>
          </w:tcPr>
          <w:p w:rsidR="004E12FF" w:rsidRPr="00FA0B0A" w:rsidRDefault="004E12FF" w:rsidP="003F5587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A0B0A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b/>
                <w:sz w:val="26"/>
                <w:szCs w:val="26"/>
              </w:rPr>
            </w:pPr>
            <w:r w:rsidRPr="00FA0B0A">
              <w:rPr>
                <w:b/>
                <w:sz w:val="26"/>
                <w:szCs w:val="26"/>
              </w:rPr>
              <w:t>Геометрия</w:t>
            </w:r>
          </w:p>
        </w:tc>
      </w:tr>
      <w:tr w:rsidR="004E12FF" w:rsidRPr="00FA0B0A">
        <w:tc>
          <w:tcPr>
            <w:tcW w:w="1080" w:type="dxa"/>
            <w:vMerge w:val="restart"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DA51F9">
              <w:rPr>
                <w:i/>
                <w:sz w:val="26"/>
                <w:szCs w:val="26"/>
              </w:rPr>
              <w:t>5.1</w:t>
            </w: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i/>
                <w:sz w:val="26"/>
                <w:szCs w:val="26"/>
              </w:rPr>
            </w:pPr>
            <w:r w:rsidRPr="00FA0B0A">
              <w:rPr>
                <w:i/>
                <w:sz w:val="26"/>
                <w:szCs w:val="26"/>
              </w:rPr>
              <w:t>Планиметрия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5.1.1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Треугольник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5.1.2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color w:val="000000"/>
                <w:sz w:val="26"/>
                <w:szCs w:val="26"/>
              </w:rPr>
              <w:t>Параллелограмм, прямоугольник, ромб, квадрат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5.1.3</w:t>
            </w:r>
          </w:p>
        </w:tc>
        <w:tc>
          <w:tcPr>
            <w:tcW w:w="7128" w:type="dxa"/>
          </w:tcPr>
          <w:p w:rsidR="004E12FF" w:rsidRPr="00FA0B0A" w:rsidRDefault="004E12FF" w:rsidP="001929AF">
            <w:pPr>
              <w:tabs>
                <w:tab w:val="left" w:pos="1741"/>
              </w:tabs>
              <w:ind w:firstLine="0"/>
              <w:rPr>
                <w:sz w:val="26"/>
                <w:szCs w:val="26"/>
              </w:rPr>
            </w:pPr>
            <w:r w:rsidRPr="00FA0B0A">
              <w:rPr>
                <w:color w:val="000000"/>
                <w:sz w:val="26"/>
                <w:szCs w:val="26"/>
              </w:rPr>
              <w:t>Трапеция</w:t>
            </w:r>
            <w:r w:rsidRPr="00FA0B0A">
              <w:rPr>
                <w:i/>
                <w:sz w:val="26"/>
                <w:szCs w:val="26"/>
              </w:rPr>
              <w:tab/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5.1.4</w:t>
            </w:r>
          </w:p>
        </w:tc>
        <w:tc>
          <w:tcPr>
            <w:tcW w:w="7128" w:type="dxa"/>
          </w:tcPr>
          <w:p w:rsidR="004E12FF" w:rsidRPr="00FA0B0A" w:rsidRDefault="004E12FF" w:rsidP="001929AF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Окружность и круг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5.1.5</w:t>
            </w:r>
          </w:p>
        </w:tc>
        <w:tc>
          <w:tcPr>
            <w:tcW w:w="7128" w:type="dxa"/>
          </w:tcPr>
          <w:p w:rsidR="004E12FF" w:rsidRPr="00FA0B0A" w:rsidRDefault="004E12FF" w:rsidP="001929AF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color w:val="000000"/>
                <w:sz w:val="26"/>
                <w:szCs w:val="26"/>
              </w:rPr>
              <w:t>Окружность, вписанная в треугольник, и окружность, описанная около треугольника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5.1.6</w:t>
            </w:r>
          </w:p>
        </w:tc>
        <w:tc>
          <w:tcPr>
            <w:tcW w:w="7128" w:type="dxa"/>
          </w:tcPr>
          <w:p w:rsidR="004E12FF" w:rsidRPr="00FA0B0A" w:rsidRDefault="004E12FF" w:rsidP="001929AF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color w:val="000000"/>
                <w:sz w:val="26"/>
                <w:szCs w:val="26"/>
              </w:rPr>
              <w:t>Многоугольник. Сумма углов выпуклого многоугольника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5.1.7</w:t>
            </w:r>
          </w:p>
        </w:tc>
        <w:tc>
          <w:tcPr>
            <w:tcW w:w="7128" w:type="dxa"/>
          </w:tcPr>
          <w:p w:rsidR="004E12FF" w:rsidRPr="00FA0B0A" w:rsidRDefault="004E12FF" w:rsidP="001929AF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color w:val="000000"/>
                <w:sz w:val="26"/>
                <w:szCs w:val="26"/>
              </w:rPr>
              <w:t>Правильные многоугольники. Вписанн</w:t>
            </w:r>
            <w:r w:rsidR="00B43E1D">
              <w:rPr>
                <w:color w:val="000000"/>
                <w:sz w:val="26"/>
                <w:szCs w:val="26"/>
              </w:rPr>
              <w:t>ая</w:t>
            </w:r>
            <w:r w:rsidRPr="00FA0B0A">
              <w:rPr>
                <w:color w:val="000000"/>
                <w:sz w:val="26"/>
                <w:szCs w:val="26"/>
              </w:rPr>
              <w:t xml:space="preserve"> </w:t>
            </w:r>
            <w:r w:rsidR="00B43E1D">
              <w:rPr>
                <w:color w:val="000000"/>
                <w:sz w:val="26"/>
                <w:szCs w:val="26"/>
              </w:rPr>
              <w:t xml:space="preserve">окружность </w:t>
            </w:r>
            <w:r w:rsidRPr="00FA0B0A">
              <w:rPr>
                <w:color w:val="000000"/>
                <w:sz w:val="26"/>
                <w:szCs w:val="26"/>
              </w:rPr>
              <w:t>и описанн</w:t>
            </w:r>
            <w:r w:rsidR="00B43E1D">
              <w:rPr>
                <w:color w:val="000000"/>
                <w:sz w:val="26"/>
                <w:szCs w:val="26"/>
              </w:rPr>
              <w:t>ая</w:t>
            </w:r>
            <w:r w:rsidRPr="00FA0B0A">
              <w:rPr>
                <w:color w:val="000000"/>
                <w:sz w:val="26"/>
                <w:szCs w:val="26"/>
              </w:rPr>
              <w:t xml:space="preserve"> окружност</w:t>
            </w:r>
            <w:r w:rsidR="00B43E1D">
              <w:rPr>
                <w:color w:val="000000"/>
                <w:sz w:val="26"/>
                <w:szCs w:val="26"/>
              </w:rPr>
              <w:t>ь</w:t>
            </w:r>
            <w:r w:rsidRPr="00FA0B0A">
              <w:rPr>
                <w:color w:val="000000"/>
                <w:sz w:val="26"/>
                <w:szCs w:val="26"/>
              </w:rPr>
              <w:t xml:space="preserve"> правильного многоугольника</w:t>
            </w:r>
          </w:p>
        </w:tc>
      </w:tr>
      <w:tr w:rsidR="004E12FF" w:rsidRPr="00FA0B0A">
        <w:tc>
          <w:tcPr>
            <w:tcW w:w="1080" w:type="dxa"/>
            <w:vMerge w:val="restart"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DA51F9">
              <w:rPr>
                <w:i/>
                <w:sz w:val="26"/>
                <w:szCs w:val="26"/>
              </w:rPr>
              <w:t>5.2</w:t>
            </w: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i/>
                <w:color w:val="000000"/>
                <w:sz w:val="26"/>
                <w:szCs w:val="26"/>
                <w:highlight w:val="cyan"/>
              </w:rPr>
            </w:pPr>
            <w:r w:rsidRPr="00FA0B0A">
              <w:rPr>
                <w:i/>
                <w:sz w:val="26"/>
                <w:szCs w:val="26"/>
              </w:rPr>
              <w:t>Прямые и плоскости в пространстве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5.2.1</w:t>
            </w:r>
          </w:p>
        </w:tc>
        <w:tc>
          <w:tcPr>
            <w:tcW w:w="7128" w:type="dxa"/>
          </w:tcPr>
          <w:p w:rsidR="004E12FF" w:rsidRPr="00FA0B0A" w:rsidRDefault="004E12FF" w:rsidP="00F36C72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Пересекающиеся, параллельные и скрещивающиеся прямые;  перпендикулярность прямых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5.2.2</w:t>
            </w:r>
          </w:p>
        </w:tc>
        <w:tc>
          <w:tcPr>
            <w:tcW w:w="7128" w:type="dxa"/>
          </w:tcPr>
          <w:p w:rsidR="004E12FF" w:rsidRPr="00FA0B0A" w:rsidRDefault="004E12FF" w:rsidP="00F36C72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Параллельность прямой и плоскости, признаки и свойства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5.2.3</w:t>
            </w:r>
          </w:p>
        </w:tc>
        <w:tc>
          <w:tcPr>
            <w:tcW w:w="7128" w:type="dxa"/>
          </w:tcPr>
          <w:p w:rsidR="004E12FF" w:rsidRPr="00FA0B0A" w:rsidRDefault="004E12FF" w:rsidP="00F36C72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color w:val="000000"/>
                <w:sz w:val="26"/>
                <w:szCs w:val="26"/>
              </w:rPr>
              <w:t xml:space="preserve">Параллельность плоскостей, </w:t>
            </w:r>
            <w:r w:rsidRPr="00FA0B0A">
              <w:rPr>
                <w:sz w:val="26"/>
                <w:szCs w:val="26"/>
              </w:rPr>
              <w:t>признаки и свойства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5.2.4</w:t>
            </w:r>
          </w:p>
        </w:tc>
        <w:tc>
          <w:tcPr>
            <w:tcW w:w="7128" w:type="dxa"/>
          </w:tcPr>
          <w:p w:rsidR="004E12FF" w:rsidRPr="00FA0B0A" w:rsidRDefault="004E12FF" w:rsidP="00F36C72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Перпендикулярность прямой и плоскости, признаки и свойства; перпендикуляр и наклонная; теорема о трех перпендикулярах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5.2.5</w:t>
            </w:r>
          </w:p>
        </w:tc>
        <w:tc>
          <w:tcPr>
            <w:tcW w:w="7128" w:type="dxa"/>
          </w:tcPr>
          <w:p w:rsidR="004E12FF" w:rsidRPr="00FA0B0A" w:rsidRDefault="004E12FF" w:rsidP="00F36C72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color w:val="000000"/>
                <w:sz w:val="26"/>
                <w:szCs w:val="26"/>
              </w:rPr>
              <w:t xml:space="preserve">Перпендикулярность плоскостей, </w:t>
            </w:r>
            <w:r w:rsidRPr="00FA0B0A">
              <w:rPr>
                <w:sz w:val="26"/>
                <w:szCs w:val="26"/>
              </w:rPr>
              <w:t>признаки и свойства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5.2.6</w:t>
            </w:r>
          </w:p>
        </w:tc>
        <w:tc>
          <w:tcPr>
            <w:tcW w:w="7128" w:type="dxa"/>
          </w:tcPr>
          <w:p w:rsidR="004E12FF" w:rsidRPr="00FA0B0A" w:rsidRDefault="004E12FF" w:rsidP="00F36C72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Параллельное проектирование. Изображение пространственных фигур</w:t>
            </w:r>
          </w:p>
        </w:tc>
      </w:tr>
      <w:tr w:rsidR="004E12FF" w:rsidRPr="00FA0B0A">
        <w:tc>
          <w:tcPr>
            <w:tcW w:w="1080" w:type="dxa"/>
            <w:vMerge w:val="restart"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DA51F9">
              <w:rPr>
                <w:i/>
                <w:sz w:val="26"/>
                <w:szCs w:val="26"/>
              </w:rPr>
              <w:t>5.3</w:t>
            </w: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i/>
                <w:color w:val="000000"/>
                <w:sz w:val="26"/>
                <w:szCs w:val="26"/>
                <w:highlight w:val="cyan"/>
              </w:rPr>
            </w:pPr>
            <w:r w:rsidRPr="00FA0B0A">
              <w:rPr>
                <w:i/>
                <w:sz w:val="26"/>
                <w:szCs w:val="26"/>
              </w:rPr>
              <w:t>Многогранники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5.3.1</w:t>
            </w:r>
          </w:p>
        </w:tc>
        <w:tc>
          <w:tcPr>
            <w:tcW w:w="7128" w:type="dxa"/>
          </w:tcPr>
          <w:p w:rsidR="004E12FF" w:rsidRPr="00FA0B0A" w:rsidRDefault="004E12FF" w:rsidP="00067FB1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Призма, ее основания, боковые ребра, высота, боковая поверхность; прямая призма; правильная призма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5.3.2</w:t>
            </w:r>
          </w:p>
        </w:tc>
        <w:tc>
          <w:tcPr>
            <w:tcW w:w="7128" w:type="dxa"/>
          </w:tcPr>
          <w:p w:rsidR="004E12FF" w:rsidRPr="00FA0B0A" w:rsidRDefault="004E12FF" w:rsidP="00067FB1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Параллелепипед; куб; симметрии в кубе, в параллелепипеде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5.3.3</w:t>
            </w:r>
          </w:p>
        </w:tc>
        <w:tc>
          <w:tcPr>
            <w:tcW w:w="7128" w:type="dxa"/>
          </w:tcPr>
          <w:p w:rsidR="004E12FF" w:rsidRPr="00FA0B0A" w:rsidRDefault="004E12FF" w:rsidP="00067FB1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Пирамида, ее основание, боковые ребра, высота, боковая поверхность; треугольная пирамида; правильная пирамида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5.3.4</w:t>
            </w:r>
          </w:p>
        </w:tc>
        <w:tc>
          <w:tcPr>
            <w:tcW w:w="7128" w:type="dxa"/>
          </w:tcPr>
          <w:p w:rsidR="004E12FF" w:rsidRPr="00FA0B0A" w:rsidRDefault="004E12FF" w:rsidP="00067FB1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Сечения куба, призмы, пирамиды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5.3.5</w:t>
            </w:r>
          </w:p>
        </w:tc>
        <w:tc>
          <w:tcPr>
            <w:tcW w:w="7128" w:type="dxa"/>
          </w:tcPr>
          <w:p w:rsidR="004E12FF" w:rsidRPr="00FA0B0A" w:rsidRDefault="004E12FF" w:rsidP="00067FB1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Представление о правильных многогранниках (тетраэдр, куб, октаэдр, додекаэдр и икосаэдр)</w:t>
            </w:r>
          </w:p>
        </w:tc>
      </w:tr>
      <w:tr w:rsidR="004E12FF" w:rsidRPr="00FA0B0A">
        <w:tc>
          <w:tcPr>
            <w:tcW w:w="1080" w:type="dxa"/>
            <w:vMerge w:val="restart"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DA51F9">
              <w:rPr>
                <w:i/>
                <w:sz w:val="26"/>
                <w:szCs w:val="26"/>
              </w:rPr>
              <w:t>5.4</w:t>
            </w: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i/>
                <w:color w:val="000000"/>
                <w:sz w:val="26"/>
                <w:szCs w:val="26"/>
              </w:rPr>
            </w:pPr>
            <w:r w:rsidRPr="00FA0B0A">
              <w:rPr>
                <w:i/>
                <w:sz w:val="26"/>
                <w:szCs w:val="26"/>
              </w:rPr>
              <w:t>Тела и поверхности вращения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5.4.1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Цилиндр. Основание, высота, боковая поверхность, образующая, развертка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5.4.2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Конус. Основание, высота, боковая поверхность, образующая, развертка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5.4.3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Шар и сфера, их сечения</w:t>
            </w:r>
          </w:p>
        </w:tc>
      </w:tr>
      <w:tr w:rsidR="004E12FF" w:rsidRPr="00FA0B0A">
        <w:tc>
          <w:tcPr>
            <w:tcW w:w="1080" w:type="dxa"/>
            <w:vMerge w:val="restart"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DA51F9">
              <w:rPr>
                <w:i/>
                <w:sz w:val="26"/>
                <w:szCs w:val="26"/>
              </w:rPr>
              <w:t>5.5</w:t>
            </w: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i/>
                <w:color w:val="000000"/>
                <w:sz w:val="26"/>
                <w:szCs w:val="26"/>
              </w:rPr>
            </w:pPr>
            <w:r w:rsidRPr="00FA0B0A">
              <w:rPr>
                <w:i/>
                <w:sz w:val="26"/>
                <w:szCs w:val="26"/>
              </w:rPr>
              <w:t>Измерение геометрических величин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5.5.1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color w:val="000000"/>
                <w:sz w:val="26"/>
                <w:szCs w:val="26"/>
              </w:rPr>
              <w:t>Величина угла, градусная мера угла, соответствие между величиной угла и длиной дуги окружности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47A3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5.5.2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Угол между прямыми в пространстве; угол между прямой и плоскостью</w:t>
            </w:r>
            <w:r w:rsidR="00A7651C">
              <w:rPr>
                <w:sz w:val="26"/>
                <w:szCs w:val="26"/>
              </w:rPr>
              <w:t>, угол между плоскостями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47A3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5.5.3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color w:val="000000"/>
                <w:sz w:val="26"/>
                <w:szCs w:val="26"/>
              </w:rPr>
              <w:t>Длина отрезка, ломаной, окружности, периметр многоугольника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47A3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5.5.4</w:t>
            </w:r>
          </w:p>
        </w:tc>
        <w:tc>
          <w:tcPr>
            <w:tcW w:w="7128" w:type="dxa"/>
          </w:tcPr>
          <w:p w:rsidR="004E12FF" w:rsidRPr="00FA0B0A" w:rsidRDefault="004E12FF" w:rsidP="001929AF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color w:val="000000"/>
                <w:sz w:val="26"/>
                <w:szCs w:val="26"/>
              </w:rPr>
              <w:t xml:space="preserve">Расстояние от точки до прямой, от точки до плоскости; расстояние между параллельными </w:t>
            </w:r>
            <w:r w:rsidR="00A7651C">
              <w:rPr>
                <w:color w:val="000000"/>
                <w:sz w:val="26"/>
                <w:szCs w:val="26"/>
              </w:rPr>
              <w:t xml:space="preserve">и скрещивающимися </w:t>
            </w:r>
            <w:r w:rsidRPr="00FA0B0A">
              <w:rPr>
                <w:color w:val="000000"/>
                <w:sz w:val="26"/>
                <w:szCs w:val="26"/>
              </w:rPr>
              <w:t xml:space="preserve">прямыми, </w:t>
            </w:r>
            <w:r w:rsidR="00A7651C" w:rsidRPr="00FA0B0A">
              <w:rPr>
                <w:color w:val="000000"/>
                <w:sz w:val="26"/>
                <w:szCs w:val="26"/>
              </w:rPr>
              <w:t xml:space="preserve">расстояние между </w:t>
            </w:r>
            <w:r w:rsidRPr="00FA0B0A">
              <w:rPr>
                <w:color w:val="000000"/>
                <w:sz w:val="26"/>
                <w:szCs w:val="26"/>
              </w:rPr>
              <w:t>параллельными плоскостями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47A3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5.5.5</w:t>
            </w:r>
          </w:p>
        </w:tc>
        <w:tc>
          <w:tcPr>
            <w:tcW w:w="7128" w:type="dxa"/>
          </w:tcPr>
          <w:p w:rsidR="004E12FF" w:rsidRPr="00FA0B0A" w:rsidRDefault="004E12FF" w:rsidP="001929AF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Площадь треугольника, параллелограмма, трапеции, круга, сектора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47A3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5.5.6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Площадь поверхности конуса, цилиндра, сферы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5.5.7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Объем куба, прямоугольного параллелепипеда, пирамиды, призмы, цилиндра, конуса, шара</w:t>
            </w:r>
          </w:p>
        </w:tc>
      </w:tr>
      <w:tr w:rsidR="004E12FF" w:rsidRPr="00FA0B0A">
        <w:tc>
          <w:tcPr>
            <w:tcW w:w="1080" w:type="dxa"/>
            <w:vMerge w:val="restart"/>
          </w:tcPr>
          <w:p w:rsidR="004E12FF" w:rsidRPr="00DA51F9" w:rsidRDefault="004E12FF" w:rsidP="003F5587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DA51F9">
              <w:rPr>
                <w:i/>
                <w:sz w:val="26"/>
                <w:szCs w:val="26"/>
              </w:rPr>
              <w:t>5.6</w:t>
            </w: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color w:val="FF00FF"/>
                <w:sz w:val="26"/>
                <w:szCs w:val="26"/>
              </w:rPr>
            </w:pP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i/>
                <w:sz w:val="26"/>
                <w:szCs w:val="26"/>
              </w:rPr>
            </w:pPr>
            <w:r w:rsidRPr="00FA0B0A">
              <w:rPr>
                <w:i/>
                <w:sz w:val="26"/>
                <w:szCs w:val="26"/>
              </w:rPr>
              <w:t>Координаты</w:t>
            </w:r>
            <w:r w:rsidRPr="00FA0B0A">
              <w:rPr>
                <w:i/>
                <w:color w:val="000000"/>
                <w:sz w:val="26"/>
                <w:szCs w:val="26"/>
              </w:rPr>
              <w:t xml:space="preserve"> и векторы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5.6.1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Декартовы координаты на плоскости и в пространстве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5.6.2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Формула расстояния между двумя точками;  уравнение сферы</w:t>
            </w:r>
          </w:p>
        </w:tc>
      </w:tr>
    </w:tbl>
    <w:p w:rsidR="00823393" w:rsidRDefault="00823393"/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2160"/>
        <w:gridCol w:w="7128"/>
      </w:tblGrid>
      <w:tr w:rsidR="004E12FF" w:rsidRPr="00FA0B0A">
        <w:tc>
          <w:tcPr>
            <w:tcW w:w="1080" w:type="dxa"/>
            <w:vMerge w:val="restart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5.6.3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color w:val="000000"/>
                <w:sz w:val="26"/>
                <w:szCs w:val="26"/>
              </w:rPr>
              <w:t>Вектор, модуль вектора, равенство векторов;</w:t>
            </w:r>
            <w:r w:rsidRPr="00FA0B0A">
              <w:rPr>
                <w:sz w:val="26"/>
                <w:szCs w:val="26"/>
              </w:rPr>
              <w:t xml:space="preserve"> сложение векторов и умножение вектора на число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5.6.4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Коллинеарные векторы. Разложение вектора по двум неколлинеарным векторам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5.6.5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Компланарные векторы. Разложение по трем некомпланарным векторам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3F5587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5.6.6</w:t>
            </w:r>
          </w:p>
        </w:tc>
        <w:tc>
          <w:tcPr>
            <w:tcW w:w="7128" w:type="dxa"/>
          </w:tcPr>
          <w:p w:rsidR="004E12FF" w:rsidRPr="00FA0B0A" w:rsidRDefault="004E12FF" w:rsidP="003F5587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color w:val="000000"/>
                <w:sz w:val="26"/>
                <w:szCs w:val="26"/>
              </w:rPr>
              <w:t>Координаты вектора; скалярное произведение векторов; у</w:t>
            </w:r>
            <w:r w:rsidRPr="00FA0B0A">
              <w:rPr>
                <w:sz w:val="26"/>
                <w:szCs w:val="26"/>
              </w:rPr>
              <w:t>гол между векторами</w:t>
            </w:r>
          </w:p>
        </w:tc>
      </w:tr>
      <w:tr w:rsidR="004E12FF" w:rsidRPr="00FA0B0A">
        <w:tc>
          <w:tcPr>
            <w:tcW w:w="1080" w:type="dxa"/>
          </w:tcPr>
          <w:p w:rsidR="004E12FF" w:rsidRPr="00FA0B0A" w:rsidRDefault="004E12FF" w:rsidP="00A961E8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A0B0A">
              <w:rPr>
                <w:b/>
                <w:sz w:val="26"/>
                <w:szCs w:val="26"/>
              </w:rPr>
              <w:t>6</w:t>
            </w:r>
          </w:p>
        </w:tc>
        <w:tc>
          <w:tcPr>
            <w:tcW w:w="2160" w:type="dxa"/>
          </w:tcPr>
          <w:p w:rsidR="004E12FF" w:rsidRPr="00FA0B0A" w:rsidRDefault="004E12FF" w:rsidP="00A961E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128" w:type="dxa"/>
          </w:tcPr>
          <w:p w:rsidR="004E12FF" w:rsidRPr="00FA0B0A" w:rsidRDefault="004E12FF" w:rsidP="00A961E8">
            <w:pPr>
              <w:ind w:firstLine="0"/>
              <w:rPr>
                <w:b/>
                <w:sz w:val="26"/>
                <w:szCs w:val="26"/>
              </w:rPr>
            </w:pPr>
            <w:r w:rsidRPr="00FA0B0A">
              <w:rPr>
                <w:b/>
                <w:sz w:val="26"/>
                <w:szCs w:val="26"/>
              </w:rPr>
              <w:t>Элементы комбинаторики, статистики и теории вероятностей</w:t>
            </w:r>
          </w:p>
        </w:tc>
      </w:tr>
      <w:tr w:rsidR="004E12FF" w:rsidRPr="00FA0B0A">
        <w:tc>
          <w:tcPr>
            <w:tcW w:w="1080" w:type="dxa"/>
            <w:vMerge w:val="restart"/>
          </w:tcPr>
          <w:p w:rsidR="004E12FF" w:rsidRPr="00DA51F9" w:rsidRDefault="004E12FF" w:rsidP="00A961E8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DA51F9">
              <w:rPr>
                <w:i/>
                <w:sz w:val="26"/>
                <w:szCs w:val="26"/>
              </w:rPr>
              <w:t>6.1</w:t>
            </w:r>
          </w:p>
        </w:tc>
        <w:tc>
          <w:tcPr>
            <w:tcW w:w="2160" w:type="dxa"/>
          </w:tcPr>
          <w:p w:rsidR="004E12FF" w:rsidRPr="00FA0B0A" w:rsidRDefault="004E12FF" w:rsidP="00A961E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128" w:type="dxa"/>
          </w:tcPr>
          <w:p w:rsidR="004E12FF" w:rsidRPr="00FA0B0A" w:rsidRDefault="004E12FF" w:rsidP="00A961E8">
            <w:pPr>
              <w:ind w:firstLine="0"/>
              <w:rPr>
                <w:i/>
                <w:sz w:val="26"/>
                <w:szCs w:val="26"/>
              </w:rPr>
            </w:pPr>
            <w:r w:rsidRPr="00FA0B0A">
              <w:rPr>
                <w:i/>
                <w:sz w:val="26"/>
                <w:szCs w:val="26"/>
              </w:rPr>
              <w:t>Элементы комбинаторики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A961E8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A961E8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6.1.1</w:t>
            </w:r>
          </w:p>
        </w:tc>
        <w:tc>
          <w:tcPr>
            <w:tcW w:w="7128" w:type="dxa"/>
          </w:tcPr>
          <w:p w:rsidR="004E12FF" w:rsidRPr="00FA0B0A" w:rsidRDefault="004E12FF" w:rsidP="00A961E8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Поочередный и одновременный выбор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A961E8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A961E8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6.1.2</w:t>
            </w:r>
          </w:p>
        </w:tc>
        <w:tc>
          <w:tcPr>
            <w:tcW w:w="7128" w:type="dxa"/>
          </w:tcPr>
          <w:p w:rsidR="004E12FF" w:rsidRPr="00FA0B0A" w:rsidRDefault="004E12FF" w:rsidP="00A961E8">
            <w:pPr>
              <w:ind w:firstLine="0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Формулы числа сочетаний и перестановок. Бином Ньютона</w:t>
            </w:r>
          </w:p>
        </w:tc>
      </w:tr>
      <w:tr w:rsidR="004E12FF" w:rsidRPr="00FA0B0A">
        <w:tc>
          <w:tcPr>
            <w:tcW w:w="1080" w:type="dxa"/>
            <w:vMerge w:val="restart"/>
          </w:tcPr>
          <w:p w:rsidR="004E12FF" w:rsidRPr="00DA51F9" w:rsidRDefault="004E12FF" w:rsidP="00A961E8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DA51F9">
              <w:rPr>
                <w:i/>
                <w:sz w:val="26"/>
                <w:szCs w:val="26"/>
              </w:rPr>
              <w:t>6.2</w:t>
            </w:r>
          </w:p>
        </w:tc>
        <w:tc>
          <w:tcPr>
            <w:tcW w:w="2160" w:type="dxa"/>
          </w:tcPr>
          <w:p w:rsidR="004E12FF" w:rsidRPr="00FA0B0A" w:rsidRDefault="004E12FF" w:rsidP="00A961E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128" w:type="dxa"/>
          </w:tcPr>
          <w:p w:rsidR="004E12FF" w:rsidRPr="00FA0B0A" w:rsidRDefault="004E12FF" w:rsidP="00A961E8">
            <w:pPr>
              <w:ind w:firstLine="0"/>
              <w:rPr>
                <w:i/>
                <w:color w:val="000000"/>
                <w:sz w:val="26"/>
                <w:szCs w:val="26"/>
                <w:highlight w:val="cyan"/>
              </w:rPr>
            </w:pPr>
            <w:r w:rsidRPr="00FA0B0A">
              <w:rPr>
                <w:i/>
                <w:sz w:val="26"/>
                <w:szCs w:val="26"/>
              </w:rPr>
              <w:t>Элементы статистики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A961E8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A961E8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6.2.1</w:t>
            </w:r>
          </w:p>
        </w:tc>
        <w:tc>
          <w:tcPr>
            <w:tcW w:w="7128" w:type="dxa"/>
          </w:tcPr>
          <w:p w:rsidR="004E12FF" w:rsidRPr="00FA0B0A" w:rsidRDefault="004E12FF" w:rsidP="00A961E8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color w:val="000000"/>
                <w:sz w:val="26"/>
                <w:szCs w:val="26"/>
              </w:rPr>
              <w:t>Табличное и графическое представление данных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DA51F9" w:rsidRDefault="004E12FF" w:rsidP="00A961E8">
            <w:pPr>
              <w:ind w:firstLine="0"/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A961E8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6.2.2</w:t>
            </w:r>
          </w:p>
        </w:tc>
        <w:tc>
          <w:tcPr>
            <w:tcW w:w="7128" w:type="dxa"/>
          </w:tcPr>
          <w:p w:rsidR="004E12FF" w:rsidRPr="00FA0B0A" w:rsidRDefault="004E12FF" w:rsidP="00A961E8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Числовые характеристики рядов данных</w:t>
            </w:r>
          </w:p>
        </w:tc>
      </w:tr>
      <w:tr w:rsidR="004E12FF" w:rsidRPr="00FA0B0A">
        <w:tc>
          <w:tcPr>
            <w:tcW w:w="1080" w:type="dxa"/>
            <w:vMerge w:val="restart"/>
          </w:tcPr>
          <w:p w:rsidR="004E12FF" w:rsidRPr="00DA51F9" w:rsidRDefault="004E12FF" w:rsidP="00A961E8">
            <w:pPr>
              <w:ind w:firstLine="0"/>
              <w:jc w:val="center"/>
              <w:rPr>
                <w:i/>
                <w:sz w:val="26"/>
                <w:szCs w:val="26"/>
              </w:rPr>
            </w:pPr>
            <w:r w:rsidRPr="00DA51F9">
              <w:rPr>
                <w:i/>
                <w:sz w:val="26"/>
                <w:szCs w:val="26"/>
              </w:rPr>
              <w:t>6.3</w:t>
            </w:r>
          </w:p>
        </w:tc>
        <w:tc>
          <w:tcPr>
            <w:tcW w:w="2160" w:type="dxa"/>
          </w:tcPr>
          <w:p w:rsidR="004E12FF" w:rsidRPr="00FA0B0A" w:rsidRDefault="004E12FF" w:rsidP="00A961E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7128" w:type="dxa"/>
          </w:tcPr>
          <w:p w:rsidR="004E12FF" w:rsidRPr="00FA0B0A" w:rsidRDefault="004E12FF" w:rsidP="00A961E8">
            <w:pPr>
              <w:ind w:firstLine="0"/>
              <w:rPr>
                <w:i/>
                <w:color w:val="000000"/>
                <w:sz w:val="26"/>
                <w:szCs w:val="26"/>
                <w:highlight w:val="cyan"/>
              </w:rPr>
            </w:pPr>
            <w:r w:rsidRPr="00FA0B0A">
              <w:rPr>
                <w:i/>
                <w:sz w:val="26"/>
                <w:szCs w:val="26"/>
              </w:rPr>
              <w:t>Элементы теории вероятностей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A961E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A961E8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6.3.1</w:t>
            </w:r>
          </w:p>
        </w:tc>
        <w:tc>
          <w:tcPr>
            <w:tcW w:w="7128" w:type="dxa"/>
          </w:tcPr>
          <w:p w:rsidR="004E12FF" w:rsidRPr="00FA0B0A" w:rsidRDefault="004E12FF" w:rsidP="00A961E8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Вероятности событий</w:t>
            </w:r>
          </w:p>
        </w:tc>
      </w:tr>
      <w:tr w:rsidR="004E12FF" w:rsidRPr="00FA0B0A">
        <w:tc>
          <w:tcPr>
            <w:tcW w:w="1080" w:type="dxa"/>
            <w:vMerge/>
          </w:tcPr>
          <w:p w:rsidR="004E12FF" w:rsidRPr="00FA0B0A" w:rsidRDefault="004E12FF" w:rsidP="00A961E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160" w:type="dxa"/>
          </w:tcPr>
          <w:p w:rsidR="004E12FF" w:rsidRPr="00FA0B0A" w:rsidRDefault="004E12FF" w:rsidP="00A961E8">
            <w:pPr>
              <w:ind w:firstLine="0"/>
              <w:jc w:val="center"/>
              <w:rPr>
                <w:sz w:val="26"/>
                <w:szCs w:val="26"/>
              </w:rPr>
            </w:pPr>
            <w:r w:rsidRPr="00FA0B0A">
              <w:rPr>
                <w:sz w:val="26"/>
                <w:szCs w:val="26"/>
              </w:rPr>
              <w:t>6.3.2</w:t>
            </w:r>
          </w:p>
        </w:tc>
        <w:tc>
          <w:tcPr>
            <w:tcW w:w="7128" w:type="dxa"/>
          </w:tcPr>
          <w:p w:rsidR="004E12FF" w:rsidRPr="00FA0B0A" w:rsidRDefault="004E12FF" w:rsidP="00A961E8">
            <w:pPr>
              <w:ind w:firstLine="0"/>
              <w:rPr>
                <w:color w:val="000000"/>
                <w:sz w:val="26"/>
                <w:szCs w:val="26"/>
              </w:rPr>
            </w:pPr>
            <w:r w:rsidRPr="00FA0B0A">
              <w:rPr>
                <w:color w:val="000000"/>
                <w:sz w:val="26"/>
                <w:szCs w:val="26"/>
              </w:rPr>
              <w:t>Примеры использования вероятностей и статистики при решении прикладных задач</w:t>
            </w:r>
          </w:p>
        </w:tc>
      </w:tr>
    </w:tbl>
    <w:p w:rsidR="00CF290D" w:rsidRDefault="00CF290D" w:rsidP="00CF290D"/>
    <w:p w:rsidR="00C131E0" w:rsidRDefault="00C131E0">
      <w:bookmarkStart w:id="0" w:name="_GoBack"/>
      <w:bookmarkEnd w:id="0"/>
    </w:p>
    <w:sectPr w:rsidR="00C131E0" w:rsidSect="00412FE1">
      <w:headerReference w:type="default" r:id="rId7"/>
      <w:footerReference w:type="even" r:id="rId8"/>
      <w:footerReference w:type="default" r:id="rId9"/>
      <w:pgSz w:w="11906" w:h="16838"/>
      <w:pgMar w:top="1134" w:right="746" w:bottom="899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1C1E" w:rsidRDefault="00ED1C1E">
      <w:r>
        <w:separator/>
      </w:r>
    </w:p>
  </w:endnote>
  <w:endnote w:type="continuationSeparator" w:id="0">
    <w:p w:rsidR="00ED1C1E" w:rsidRDefault="00ED1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A70" w:rsidRDefault="00317A70" w:rsidP="00412FE1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17A70" w:rsidRDefault="00317A70" w:rsidP="00F87666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A70" w:rsidRPr="003E4900" w:rsidRDefault="00317A70" w:rsidP="00412FE1">
    <w:pPr>
      <w:pStyle w:val="a6"/>
      <w:framePr w:wrap="around" w:vAnchor="text" w:hAnchor="margin" w:xAlign="right" w:y="1"/>
      <w:rPr>
        <w:rStyle w:val="a7"/>
        <w:sz w:val="22"/>
        <w:szCs w:val="22"/>
      </w:rPr>
    </w:pPr>
    <w:r w:rsidRPr="003E4900">
      <w:rPr>
        <w:rStyle w:val="a7"/>
        <w:sz w:val="22"/>
        <w:szCs w:val="22"/>
      </w:rPr>
      <w:fldChar w:fldCharType="begin"/>
    </w:r>
    <w:r w:rsidRPr="003E4900">
      <w:rPr>
        <w:rStyle w:val="a7"/>
        <w:sz w:val="22"/>
        <w:szCs w:val="22"/>
      </w:rPr>
      <w:instrText xml:space="preserve">PAGE  </w:instrText>
    </w:r>
    <w:r w:rsidRPr="003E4900">
      <w:rPr>
        <w:rStyle w:val="a7"/>
        <w:sz w:val="22"/>
        <w:szCs w:val="22"/>
      </w:rPr>
      <w:fldChar w:fldCharType="separate"/>
    </w:r>
    <w:r w:rsidR="00DF3C8B">
      <w:rPr>
        <w:rStyle w:val="a7"/>
        <w:noProof/>
        <w:sz w:val="22"/>
        <w:szCs w:val="22"/>
      </w:rPr>
      <w:t>6</w:t>
    </w:r>
    <w:r w:rsidRPr="003E4900">
      <w:rPr>
        <w:rStyle w:val="a7"/>
        <w:sz w:val="22"/>
        <w:szCs w:val="22"/>
      </w:rPr>
      <w:fldChar w:fldCharType="end"/>
    </w:r>
  </w:p>
  <w:p w:rsidR="00317A70" w:rsidRPr="003E4900" w:rsidRDefault="00317A70" w:rsidP="00412FE1">
    <w:pPr>
      <w:pStyle w:val="a6"/>
      <w:tabs>
        <w:tab w:val="left" w:pos="142"/>
      </w:tabs>
      <w:ind w:right="360"/>
      <w:jc w:val="center"/>
      <w:rPr>
        <w:sz w:val="22"/>
        <w:szCs w:val="22"/>
      </w:rPr>
    </w:pPr>
    <w:r w:rsidRPr="003E4900">
      <w:rPr>
        <w:sz w:val="22"/>
        <w:szCs w:val="22"/>
      </w:rPr>
      <w:t>© 2012  Федеральная служба по надзору в сфере образования и науки Российской Федерации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1C1E" w:rsidRDefault="00ED1C1E">
      <w:r>
        <w:separator/>
      </w:r>
    </w:p>
  </w:footnote>
  <w:footnote w:type="continuationSeparator" w:id="0">
    <w:p w:rsidR="00ED1C1E" w:rsidRDefault="00ED1C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A70" w:rsidRDefault="00317A70">
    <w:pPr>
      <w:pStyle w:val="ab"/>
    </w:pPr>
    <w:r>
      <w:t>МАТЕМАТИКА, 11 класс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94C12"/>
    <w:rsid w:val="00011EE8"/>
    <w:rsid w:val="0001323C"/>
    <w:rsid w:val="00023F88"/>
    <w:rsid w:val="00031C28"/>
    <w:rsid w:val="000508C9"/>
    <w:rsid w:val="00067FB1"/>
    <w:rsid w:val="0008162E"/>
    <w:rsid w:val="000816BF"/>
    <w:rsid w:val="00086BDE"/>
    <w:rsid w:val="00094772"/>
    <w:rsid w:val="000A0337"/>
    <w:rsid w:val="000A0AEB"/>
    <w:rsid w:val="000A1588"/>
    <w:rsid w:val="000A2AE1"/>
    <w:rsid w:val="000B7EE1"/>
    <w:rsid w:val="000D1E82"/>
    <w:rsid w:val="000D496A"/>
    <w:rsid w:val="000E5EF6"/>
    <w:rsid w:val="000E79E5"/>
    <w:rsid w:val="000F001E"/>
    <w:rsid w:val="000F7F8C"/>
    <w:rsid w:val="0010796F"/>
    <w:rsid w:val="00113CE8"/>
    <w:rsid w:val="00131743"/>
    <w:rsid w:val="00141A68"/>
    <w:rsid w:val="001436D2"/>
    <w:rsid w:val="001511CE"/>
    <w:rsid w:val="0015795C"/>
    <w:rsid w:val="00162E28"/>
    <w:rsid w:val="00181E58"/>
    <w:rsid w:val="001929AF"/>
    <w:rsid w:val="00197AF8"/>
    <w:rsid w:val="00197D9E"/>
    <w:rsid w:val="001A7EBA"/>
    <w:rsid w:val="001C0B18"/>
    <w:rsid w:val="001D51BE"/>
    <w:rsid w:val="001F17BC"/>
    <w:rsid w:val="001F1968"/>
    <w:rsid w:val="001F623B"/>
    <w:rsid w:val="00211B81"/>
    <w:rsid w:val="00212A5E"/>
    <w:rsid w:val="00222EB5"/>
    <w:rsid w:val="00232DC3"/>
    <w:rsid w:val="00270E44"/>
    <w:rsid w:val="00287F21"/>
    <w:rsid w:val="002911A6"/>
    <w:rsid w:val="00297682"/>
    <w:rsid w:val="002A50DB"/>
    <w:rsid w:val="002B118E"/>
    <w:rsid w:val="002C00A0"/>
    <w:rsid w:val="002C06F3"/>
    <w:rsid w:val="002F07D2"/>
    <w:rsid w:val="00313E1F"/>
    <w:rsid w:val="00316267"/>
    <w:rsid w:val="00317A70"/>
    <w:rsid w:val="0033251E"/>
    <w:rsid w:val="00340A85"/>
    <w:rsid w:val="00343119"/>
    <w:rsid w:val="00351004"/>
    <w:rsid w:val="00354C12"/>
    <w:rsid w:val="00355118"/>
    <w:rsid w:val="003626E5"/>
    <w:rsid w:val="00382407"/>
    <w:rsid w:val="00386BF5"/>
    <w:rsid w:val="0039259B"/>
    <w:rsid w:val="003A1E83"/>
    <w:rsid w:val="003A2547"/>
    <w:rsid w:val="003B620C"/>
    <w:rsid w:val="003D2CBE"/>
    <w:rsid w:val="003E027C"/>
    <w:rsid w:val="003E4900"/>
    <w:rsid w:val="003F08AE"/>
    <w:rsid w:val="003F1A62"/>
    <w:rsid w:val="003F4065"/>
    <w:rsid w:val="003F47A3"/>
    <w:rsid w:val="003F5587"/>
    <w:rsid w:val="003F602E"/>
    <w:rsid w:val="00412F57"/>
    <w:rsid w:val="00412FE1"/>
    <w:rsid w:val="00420729"/>
    <w:rsid w:val="004235F2"/>
    <w:rsid w:val="00430879"/>
    <w:rsid w:val="00442A17"/>
    <w:rsid w:val="0045039C"/>
    <w:rsid w:val="00450A9B"/>
    <w:rsid w:val="00465FE3"/>
    <w:rsid w:val="00471B4A"/>
    <w:rsid w:val="00474BF8"/>
    <w:rsid w:val="00481646"/>
    <w:rsid w:val="004816FE"/>
    <w:rsid w:val="004873A9"/>
    <w:rsid w:val="00487596"/>
    <w:rsid w:val="00492D6E"/>
    <w:rsid w:val="004B357D"/>
    <w:rsid w:val="004B41F3"/>
    <w:rsid w:val="004C05D3"/>
    <w:rsid w:val="004C21A2"/>
    <w:rsid w:val="004C439A"/>
    <w:rsid w:val="004E12FF"/>
    <w:rsid w:val="004E5CAA"/>
    <w:rsid w:val="004F221A"/>
    <w:rsid w:val="00500023"/>
    <w:rsid w:val="0051331D"/>
    <w:rsid w:val="00517CA7"/>
    <w:rsid w:val="005416C8"/>
    <w:rsid w:val="0055133D"/>
    <w:rsid w:val="0056139D"/>
    <w:rsid w:val="0058278C"/>
    <w:rsid w:val="00585B6D"/>
    <w:rsid w:val="00592E3A"/>
    <w:rsid w:val="00593556"/>
    <w:rsid w:val="00593C9C"/>
    <w:rsid w:val="005A3AAF"/>
    <w:rsid w:val="005C5189"/>
    <w:rsid w:val="005D1F72"/>
    <w:rsid w:val="005D2D26"/>
    <w:rsid w:val="005D3333"/>
    <w:rsid w:val="005D5B58"/>
    <w:rsid w:val="005E05DB"/>
    <w:rsid w:val="005E2AAF"/>
    <w:rsid w:val="005E4F91"/>
    <w:rsid w:val="0060256A"/>
    <w:rsid w:val="00613746"/>
    <w:rsid w:val="00630A8D"/>
    <w:rsid w:val="00642051"/>
    <w:rsid w:val="00651BB5"/>
    <w:rsid w:val="00654AA9"/>
    <w:rsid w:val="0066392E"/>
    <w:rsid w:val="006640A0"/>
    <w:rsid w:val="006661A6"/>
    <w:rsid w:val="006712C1"/>
    <w:rsid w:val="00676E08"/>
    <w:rsid w:val="0068066C"/>
    <w:rsid w:val="00690133"/>
    <w:rsid w:val="006931E8"/>
    <w:rsid w:val="006A0A93"/>
    <w:rsid w:val="006A5102"/>
    <w:rsid w:val="006B590D"/>
    <w:rsid w:val="006B5E32"/>
    <w:rsid w:val="006B72BA"/>
    <w:rsid w:val="006C3027"/>
    <w:rsid w:val="006C3A5C"/>
    <w:rsid w:val="006C6BBB"/>
    <w:rsid w:val="006D0686"/>
    <w:rsid w:val="006E071D"/>
    <w:rsid w:val="006F3E13"/>
    <w:rsid w:val="006F5E58"/>
    <w:rsid w:val="00701DF1"/>
    <w:rsid w:val="00711547"/>
    <w:rsid w:val="00717D00"/>
    <w:rsid w:val="00720CBD"/>
    <w:rsid w:val="00725750"/>
    <w:rsid w:val="007270F6"/>
    <w:rsid w:val="007277E0"/>
    <w:rsid w:val="00740B1C"/>
    <w:rsid w:val="0076250D"/>
    <w:rsid w:val="00766608"/>
    <w:rsid w:val="007808AE"/>
    <w:rsid w:val="00785A59"/>
    <w:rsid w:val="007A0FB4"/>
    <w:rsid w:val="007B3C0F"/>
    <w:rsid w:val="007C1402"/>
    <w:rsid w:val="007C6328"/>
    <w:rsid w:val="007F1974"/>
    <w:rsid w:val="00822534"/>
    <w:rsid w:val="00822FFC"/>
    <w:rsid w:val="00823393"/>
    <w:rsid w:val="00847968"/>
    <w:rsid w:val="00863B94"/>
    <w:rsid w:val="00864390"/>
    <w:rsid w:val="00872903"/>
    <w:rsid w:val="00874BA2"/>
    <w:rsid w:val="00886B10"/>
    <w:rsid w:val="00894C12"/>
    <w:rsid w:val="008A1D69"/>
    <w:rsid w:val="008B1836"/>
    <w:rsid w:val="008B4EAE"/>
    <w:rsid w:val="008C2414"/>
    <w:rsid w:val="008E18B0"/>
    <w:rsid w:val="008E34C0"/>
    <w:rsid w:val="00901ED7"/>
    <w:rsid w:val="009028DA"/>
    <w:rsid w:val="00921043"/>
    <w:rsid w:val="009276C8"/>
    <w:rsid w:val="0093329E"/>
    <w:rsid w:val="009434E5"/>
    <w:rsid w:val="00951CE5"/>
    <w:rsid w:val="00953371"/>
    <w:rsid w:val="00965BC7"/>
    <w:rsid w:val="00974841"/>
    <w:rsid w:val="00977DAA"/>
    <w:rsid w:val="009820BF"/>
    <w:rsid w:val="00986EB7"/>
    <w:rsid w:val="009900F6"/>
    <w:rsid w:val="00993A96"/>
    <w:rsid w:val="009A6E6F"/>
    <w:rsid w:val="009B1B00"/>
    <w:rsid w:val="009B5AC6"/>
    <w:rsid w:val="009B6AA1"/>
    <w:rsid w:val="009C3ED8"/>
    <w:rsid w:val="009D3493"/>
    <w:rsid w:val="009D3D31"/>
    <w:rsid w:val="009E1B7D"/>
    <w:rsid w:val="009F38A3"/>
    <w:rsid w:val="009F4754"/>
    <w:rsid w:val="009F5752"/>
    <w:rsid w:val="00A059DB"/>
    <w:rsid w:val="00A11446"/>
    <w:rsid w:val="00A11CA2"/>
    <w:rsid w:val="00A15AFE"/>
    <w:rsid w:val="00A20C2E"/>
    <w:rsid w:val="00A22215"/>
    <w:rsid w:val="00A26837"/>
    <w:rsid w:val="00A27E4D"/>
    <w:rsid w:val="00A44A32"/>
    <w:rsid w:val="00A537CF"/>
    <w:rsid w:val="00A55F9C"/>
    <w:rsid w:val="00A612DE"/>
    <w:rsid w:val="00A74554"/>
    <w:rsid w:val="00A756D2"/>
    <w:rsid w:val="00A7651C"/>
    <w:rsid w:val="00A841A8"/>
    <w:rsid w:val="00A90F4E"/>
    <w:rsid w:val="00A919FA"/>
    <w:rsid w:val="00A961E8"/>
    <w:rsid w:val="00AA2718"/>
    <w:rsid w:val="00AB521C"/>
    <w:rsid w:val="00AC7CE6"/>
    <w:rsid w:val="00AD74D3"/>
    <w:rsid w:val="00AE03E6"/>
    <w:rsid w:val="00AE666C"/>
    <w:rsid w:val="00AF4EA1"/>
    <w:rsid w:val="00B04BB5"/>
    <w:rsid w:val="00B23384"/>
    <w:rsid w:val="00B365D0"/>
    <w:rsid w:val="00B43E1D"/>
    <w:rsid w:val="00B4435B"/>
    <w:rsid w:val="00B445FB"/>
    <w:rsid w:val="00B54F72"/>
    <w:rsid w:val="00B56E33"/>
    <w:rsid w:val="00B709BB"/>
    <w:rsid w:val="00B810AA"/>
    <w:rsid w:val="00B91FBE"/>
    <w:rsid w:val="00BA12B6"/>
    <w:rsid w:val="00BB0E64"/>
    <w:rsid w:val="00BB4899"/>
    <w:rsid w:val="00BC2857"/>
    <w:rsid w:val="00BC2ACD"/>
    <w:rsid w:val="00BE374B"/>
    <w:rsid w:val="00BF0E42"/>
    <w:rsid w:val="00BF10CB"/>
    <w:rsid w:val="00BF6D58"/>
    <w:rsid w:val="00BF6F8E"/>
    <w:rsid w:val="00C07BAB"/>
    <w:rsid w:val="00C10B83"/>
    <w:rsid w:val="00C131E0"/>
    <w:rsid w:val="00C23AF7"/>
    <w:rsid w:val="00C3220B"/>
    <w:rsid w:val="00C677C0"/>
    <w:rsid w:val="00C839B2"/>
    <w:rsid w:val="00C94C56"/>
    <w:rsid w:val="00C95E6A"/>
    <w:rsid w:val="00C96DF2"/>
    <w:rsid w:val="00CA0106"/>
    <w:rsid w:val="00CA11AF"/>
    <w:rsid w:val="00CA4624"/>
    <w:rsid w:val="00CB24F9"/>
    <w:rsid w:val="00CB459B"/>
    <w:rsid w:val="00CC19D5"/>
    <w:rsid w:val="00CF290D"/>
    <w:rsid w:val="00CF4BE3"/>
    <w:rsid w:val="00D037A1"/>
    <w:rsid w:val="00D050E4"/>
    <w:rsid w:val="00D05C37"/>
    <w:rsid w:val="00D25E7A"/>
    <w:rsid w:val="00D31229"/>
    <w:rsid w:val="00D443FE"/>
    <w:rsid w:val="00D475A8"/>
    <w:rsid w:val="00D545F3"/>
    <w:rsid w:val="00D548CF"/>
    <w:rsid w:val="00D54EA7"/>
    <w:rsid w:val="00D5723B"/>
    <w:rsid w:val="00D57B3E"/>
    <w:rsid w:val="00D60414"/>
    <w:rsid w:val="00D6327A"/>
    <w:rsid w:val="00D70852"/>
    <w:rsid w:val="00D90EBC"/>
    <w:rsid w:val="00D9290B"/>
    <w:rsid w:val="00D97AD4"/>
    <w:rsid w:val="00DA51F9"/>
    <w:rsid w:val="00DB0726"/>
    <w:rsid w:val="00DB1C32"/>
    <w:rsid w:val="00DD22F0"/>
    <w:rsid w:val="00DD30E2"/>
    <w:rsid w:val="00DD71A3"/>
    <w:rsid w:val="00DE48EE"/>
    <w:rsid w:val="00DF0321"/>
    <w:rsid w:val="00DF0691"/>
    <w:rsid w:val="00DF3C8B"/>
    <w:rsid w:val="00E12FD0"/>
    <w:rsid w:val="00E204AE"/>
    <w:rsid w:val="00E60F25"/>
    <w:rsid w:val="00E64C96"/>
    <w:rsid w:val="00E65832"/>
    <w:rsid w:val="00E65B5A"/>
    <w:rsid w:val="00E80C56"/>
    <w:rsid w:val="00E9528A"/>
    <w:rsid w:val="00EA6AC1"/>
    <w:rsid w:val="00EB344F"/>
    <w:rsid w:val="00EB665A"/>
    <w:rsid w:val="00EB6C15"/>
    <w:rsid w:val="00EC7467"/>
    <w:rsid w:val="00ED1C1E"/>
    <w:rsid w:val="00ED3AB3"/>
    <w:rsid w:val="00ED596C"/>
    <w:rsid w:val="00ED59FD"/>
    <w:rsid w:val="00EE404B"/>
    <w:rsid w:val="00EF4AC8"/>
    <w:rsid w:val="00EF66F8"/>
    <w:rsid w:val="00F00C1B"/>
    <w:rsid w:val="00F0386B"/>
    <w:rsid w:val="00F20243"/>
    <w:rsid w:val="00F30E79"/>
    <w:rsid w:val="00F34C55"/>
    <w:rsid w:val="00F36C72"/>
    <w:rsid w:val="00F401A1"/>
    <w:rsid w:val="00F514B5"/>
    <w:rsid w:val="00F61AD3"/>
    <w:rsid w:val="00F7503B"/>
    <w:rsid w:val="00F8389D"/>
    <w:rsid w:val="00F87666"/>
    <w:rsid w:val="00FA0B0A"/>
    <w:rsid w:val="00FA7D8B"/>
    <w:rsid w:val="00FB42BD"/>
    <w:rsid w:val="00FB6C28"/>
    <w:rsid w:val="00FB7153"/>
    <w:rsid w:val="00FC3419"/>
    <w:rsid w:val="00FC43ED"/>
    <w:rsid w:val="00FC529D"/>
    <w:rsid w:val="00FC714D"/>
    <w:rsid w:val="00FC74B8"/>
    <w:rsid w:val="00FD1159"/>
    <w:rsid w:val="00FD2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F3ED786B-71E9-4029-8DEC-AC6983486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4C12"/>
    <w:pPr>
      <w:ind w:firstLine="567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94C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Знак"/>
    <w:basedOn w:val="a"/>
    <w:rsid w:val="00894C12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 w:bidi="pa-IN"/>
    </w:rPr>
  </w:style>
  <w:style w:type="paragraph" w:styleId="2">
    <w:name w:val="Body Text Indent 2"/>
    <w:basedOn w:val="a"/>
    <w:rsid w:val="00894C12"/>
    <w:pPr>
      <w:spacing w:after="120" w:line="480" w:lineRule="auto"/>
      <w:ind w:left="283"/>
    </w:pPr>
  </w:style>
  <w:style w:type="paragraph" w:customStyle="1" w:styleId="a5">
    <w:name w:val="Знак"/>
    <w:basedOn w:val="a"/>
    <w:rsid w:val="00C95E6A"/>
    <w:pPr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 w:bidi="pa-IN"/>
    </w:rPr>
  </w:style>
  <w:style w:type="paragraph" w:styleId="a6">
    <w:name w:val="footer"/>
    <w:basedOn w:val="a"/>
    <w:rsid w:val="00F87666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F87666"/>
  </w:style>
  <w:style w:type="paragraph" w:styleId="a8">
    <w:name w:val="Document Map"/>
    <w:basedOn w:val="a"/>
    <w:semiHidden/>
    <w:rsid w:val="00CF290D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9">
    <w:name w:val="Balloon Text"/>
    <w:basedOn w:val="a"/>
    <w:link w:val="aa"/>
    <w:rsid w:val="00D57B3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D57B3E"/>
    <w:rPr>
      <w:rFonts w:ascii="Tahoma" w:hAnsi="Tahoma" w:cs="Tahoma"/>
      <w:sz w:val="16"/>
      <w:szCs w:val="16"/>
    </w:rPr>
  </w:style>
  <w:style w:type="paragraph" w:styleId="ab">
    <w:name w:val="header"/>
    <w:basedOn w:val="a"/>
    <w:rsid w:val="0051331D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31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1340</Words>
  <Characters>7639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Кодификатор контролируемых элементов содержания</vt:lpstr>
    </vt:vector>
  </TitlesOfParts>
  <Company/>
  <LinksUpToDate>false</LinksUpToDate>
  <CharactersWithSpaces>8962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Кодификатор контролируемых элементов содержания</dc:title>
  <dc:subject/>
  <dc:creator>sergey</dc:creator>
  <cp:keywords/>
  <dc:description/>
  <cp:lastModifiedBy>admin</cp:lastModifiedBy>
  <cp:revision>2</cp:revision>
  <cp:lastPrinted>2011-12-01T13:41:00Z</cp:lastPrinted>
  <dcterms:created xsi:type="dcterms:W3CDTF">2014-04-19T09:44:00Z</dcterms:created>
  <dcterms:modified xsi:type="dcterms:W3CDTF">2014-04-19T09:44:00Z</dcterms:modified>
</cp:coreProperties>
</file>