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8B1" w:rsidRPr="00063131" w:rsidRDefault="003B18B1" w:rsidP="00063131">
      <w:pPr>
        <w:pStyle w:val="af3"/>
        <w:spacing w:before="0" w:line="360" w:lineRule="auto"/>
        <w:ind w:firstLine="709"/>
        <w:rPr>
          <w:b/>
          <w:bCs/>
          <w:sz w:val="28"/>
          <w:szCs w:val="28"/>
        </w:rPr>
      </w:pPr>
    </w:p>
    <w:p w:rsidR="003B18B1" w:rsidRPr="00063131" w:rsidRDefault="003B18B1" w:rsidP="00063131">
      <w:pPr>
        <w:pStyle w:val="af3"/>
        <w:spacing w:before="0" w:line="360" w:lineRule="auto"/>
        <w:ind w:firstLine="709"/>
        <w:rPr>
          <w:b/>
          <w:bCs/>
          <w:sz w:val="28"/>
          <w:szCs w:val="28"/>
        </w:rPr>
      </w:pPr>
    </w:p>
    <w:p w:rsidR="003B18B1" w:rsidRPr="00063131" w:rsidRDefault="003B18B1" w:rsidP="00063131">
      <w:pPr>
        <w:pStyle w:val="af3"/>
        <w:spacing w:before="0" w:line="360" w:lineRule="auto"/>
        <w:ind w:firstLine="709"/>
        <w:rPr>
          <w:b/>
          <w:bCs/>
          <w:sz w:val="28"/>
          <w:szCs w:val="28"/>
        </w:rPr>
      </w:pPr>
    </w:p>
    <w:p w:rsidR="002518D1" w:rsidRPr="00063131" w:rsidRDefault="002518D1" w:rsidP="00063131">
      <w:pPr>
        <w:pStyle w:val="af3"/>
        <w:spacing w:before="0" w:line="360" w:lineRule="auto"/>
        <w:ind w:firstLine="709"/>
        <w:rPr>
          <w:b/>
          <w:bCs/>
          <w:sz w:val="28"/>
          <w:szCs w:val="28"/>
          <w:u w:val="single"/>
          <w:lang w:val="en-US"/>
        </w:rPr>
      </w:pPr>
    </w:p>
    <w:p w:rsidR="002518D1" w:rsidRPr="00063131" w:rsidRDefault="002518D1" w:rsidP="00063131">
      <w:pPr>
        <w:pStyle w:val="af3"/>
        <w:spacing w:before="0" w:line="360" w:lineRule="auto"/>
        <w:ind w:firstLine="709"/>
        <w:rPr>
          <w:b/>
          <w:bCs/>
          <w:sz w:val="28"/>
          <w:szCs w:val="28"/>
          <w:u w:val="single"/>
          <w:lang w:val="en-US"/>
        </w:rPr>
      </w:pPr>
    </w:p>
    <w:p w:rsidR="002518D1" w:rsidRDefault="002518D1" w:rsidP="00063131">
      <w:pPr>
        <w:pStyle w:val="af3"/>
        <w:spacing w:before="0" w:line="360" w:lineRule="auto"/>
        <w:ind w:firstLine="709"/>
        <w:rPr>
          <w:b/>
          <w:bCs/>
          <w:sz w:val="28"/>
          <w:szCs w:val="28"/>
          <w:u w:val="single"/>
          <w:lang w:val="en-US"/>
        </w:rPr>
      </w:pPr>
    </w:p>
    <w:p w:rsidR="00063131" w:rsidRDefault="00063131" w:rsidP="00063131">
      <w:pPr>
        <w:pStyle w:val="af3"/>
        <w:spacing w:before="0" w:line="360" w:lineRule="auto"/>
        <w:ind w:firstLine="709"/>
        <w:rPr>
          <w:b/>
          <w:bCs/>
          <w:sz w:val="28"/>
          <w:szCs w:val="28"/>
          <w:u w:val="single"/>
          <w:lang w:val="en-US"/>
        </w:rPr>
      </w:pPr>
    </w:p>
    <w:p w:rsidR="00063131" w:rsidRDefault="00063131" w:rsidP="00063131">
      <w:pPr>
        <w:pStyle w:val="af3"/>
        <w:spacing w:before="0" w:line="360" w:lineRule="auto"/>
        <w:ind w:firstLine="709"/>
        <w:rPr>
          <w:b/>
          <w:bCs/>
          <w:sz w:val="28"/>
          <w:szCs w:val="28"/>
          <w:u w:val="single"/>
          <w:lang w:val="en-US"/>
        </w:rPr>
      </w:pPr>
    </w:p>
    <w:p w:rsidR="00063131" w:rsidRDefault="00063131" w:rsidP="00063131">
      <w:pPr>
        <w:pStyle w:val="af3"/>
        <w:spacing w:before="0" w:line="360" w:lineRule="auto"/>
        <w:ind w:firstLine="709"/>
        <w:rPr>
          <w:b/>
          <w:bCs/>
          <w:sz w:val="28"/>
          <w:szCs w:val="28"/>
          <w:u w:val="single"/>
          <w:lang w:val="en-US"/>
        </w:rPr>
      </w:pPr>
    </w:p>
    <w:p w:rsidR="00063131" w:rsidRPr="00063131" w:rsidRDefault="00063131" w:rsidP="00063131">
      <w:pPr>
        <w:pStyle w:val="af3"/>
        <w:spacing w:before="0" w:line="360" w:lineRule="auto"/>
        <w:ind w:firstLine="709"/>
        <w:rPr>
          <w:b/>
          <w:bCs/>
          <w:sz w:val="28"/>
          <w:szCs w:val="28"/>
          <w:u w:val="single"/>
          <w:lang w:val="en-US"/>
        </w:rPr>
      </w:pPr>
    </w:p>
    <w:p w:rsidR="00063131" w:rsidRDefault="00063131" w:rsidP="00063131">
      <w:pPr>
        <w:pStyle w:val="af3"/>
        <w:spacing w:before="0" w:line="360" w:lineRule="auto"/>
        <w:ind w:firstLine="709"/>
        <w:rPr>
          <w:b/>
          <w:bCs/>
          <w:sz w:val="28"/>
          <w:szCs w:val="28"/>
          <w:lang w:val="en-US"/>
        </w:rPr>
      </w:pPr>
    </w:p>
    <w:p w:rsidR="003B18B1" w:rsidRPr="00063131" w:rsidRDefault="003B18B1" w:rsidP="00063131">
      <w:pPr>
        <w:pStyle w:val="af3"/>
        <w:spacing w:before="0" w:line="360" w:lineRule="auto"/>
        <w:ind w:firstLine="709"/>
        <w:jc w:val="center"/>
        <w:rPr>
          <w:b/>
          <w:bCs/>
          <w:sz w:val="28"/>
          <w:szCs w:val="28"/>
        </w:rPr>
      </w:pPr>
      <w:r w:rsidRPr="00063131">
        <w:rPr>
          <w:b/>
          <w:bCs/>
          <w:sz w:val="28"/>
          <w:szCs w:val="28"/>
        </w:rPr>
        <w:t>Финансовый маркетинг</w:t>
      </w:r>
    </w:p>
    <w:p w:rsidR="003B18B1" w:rsidRPr="00063131" w:rsidRDefault="003B18B1" w:rsidP="00063131">
      <w:pPr>
        <w:pStyle w:val="af3"/>
        <w:spacing w:before="0" w:line="360" w:lineRule="auto"/>
        <w:ind w:firstLine="709"/>
        <w:jc w:val="center"/>
        <w:rPr>
          <w:i/>
          <w:iCs/>
          <w:sz w:val="28"/>
          <w:szCs w:val="28"/>
        </w:rPr>
      </w:pPr>
    </w:p>
    <w:p w:rsidR="002518D1" w:rsidRPr="00063131" w:rsidRDefault="003B18B1" w:rsidP="00063131">
      <w:pPr>
        <w:pStyle w:val="Alex"/>
        <w:jc w:val="center"/>
        <w:rPr>
          <w:b/>
          <w:bCs/>
          <w:color w:val="auto"/>
          <w:szCs w:val="28"/>
        </w:rPr>
      </w:pPr>
      <w:r w:rsidRPr="00063131">
        <w:rPr>
          <w:b/>
          <w:bCs/>
          <w:color w:val="auto"/>
          <w:szCs w:val="28"/>
        </w:rPr>
        <w:t>Курсовая работа</w:t>
      </w:r>
    </w:p>
    <w:p w:rsidR="003B18B1" w:rsidRPr="00063131" w:rsidRDefault="003B18B1" w:rsidP="00063131">
      <w:pPr>
        <w:pStyle w:val="Alex"/>
        <w:jc w:val="center"/>
        <w:rPr>
          <w:b/>
          <w:color w:val="auto"/>
          <w:szCs w:val="28"/>
        </w:rPr>
      </w:pPr>
      <w:r w:rsidRPr="00063131">
        <w:rPr>
          <w:b/>
          <w:color w:val="auto"/>
          <w:szCs w:val="28"/>
        </w:rPr>
        <w:t>Разработка годового бюджета с учетом затрат на маркетинг на примере ООО «Тех Сервис</w:t>
      </w:r>
      <w:r w:rsidR="00063131">
        <w:rPr>
          <w:b/>
          <w:color w:val="auto"/>
          <w:szCs w:val="28"/>
        </w:rPr>
        <w:t>»</w:t>
      </w:r>
    </w:p>
    <w:p w:rsidR="003B18B1" w:rsidRPr="00063131" w:rsidRDefault="003B18B1" w:rsidP="00063131">
      <w:pPr>
        <w:pStyle w:val="af3"/>
        <w:spacing w:before="0" w:line="360" w:lineRule="auto"/>
        <w:ind w:firstLine="709"/>
        <w:rPr>
          <w:b/>
          <w:bCs/>
          <w:sz w:val="28"/>
          <w:szCs w:val="28"/>
          <w:u w:val="single"/>
        </w:rPr>
      </w:pPr>
    </w:p>
    <w:p w:rsidR="003B18B1" w:rsidRPr="00063131" w:rsidRDefault="003B18B1" w:rsidP="00063131">
      <w:pPr>
        <w:pStyle w:val="af3"/>
        <w:spacing w:before="0" w:line="360" w:lineRule="auto"/>
        <w:ind w:firstLine="709"/>
        <w:rPr>
          <w:b/>
          <w:bCs/>
          <w:sz w:val="28"/>
          <w:szCs w:val="28"/>
          <w:u w:val="single"/>
        </w:rPr>
      </w:pPr>
    </w:p>
    <w:p w:rsidR="003B18B1" w:rsidRPr="00063131" w:rsidRDefault="003B18B1" w:rsidP="00063131">
      <w:pPr>
        <w:pStyle w:val="af3"/>
        <w:spacing w:before="0" w:line="360" w:lineRule="auto"/>
        <w:ind w:firstLine="709"/>
        <w:rPr>
          <w:b/>
          <w:bCs/>
          <w:sz w:val="28"/>
          <w:szCs w:val="28"/>
        </w:rPr>
      </w:pPr>
    </w:p>
    <w:p w:rsidR="003B18B1" w:rsidRPr="00063131" w:rsidRDefault="003B18B1" w:rsidP="00063131">
      <w:pPr>
        <w:pStyle w:val="af3"/>
        <w:spacing w:before="0" w:line="360" w:lineRule="auto"/>
        <w:ind w:firstLine="709"/>
        <w:rPr>
          <w:b/>
          <w:bCs/>
          <w:sz w:val="28"/>
          <w:szCs w:val="28"/>
        </w:rPr>
      </w:pPr>
    </w:p>
    <w:p w:rsidR="003B18B1" w:rsidRPr="00063131" w:rsidRDefault="003B18B1" w:rsidP="00063131">
      <w:pPr>
        <w:spacing w:line="360" w:lineRule="auto"/>
        <w:ind w:firstLine="709"/>
        <w:jc w:val="both"/>
        <w:rPr>
          <w:b/>
          <w:bCs/>
          <w:sz w:val="28"/>
          <w:szCs w:val="28"/>
          <w:lang w:eastAsia="en-US"/>
        </w:rPr>
      </w:pPr>
    </w:p>
    <w:p w:rsidR="00540A14" w:rsidRPr="00063131" w:rsidRDefault="00540A14" w:rsidP="00063131">
      <w:pPr>
        <w:spacing w:line="360" w:lineRule="auto"/>
        <w:ind w:firstLine="709"/>
        <w:jc w:val="both"/>
        <w:rPr>
          <w:b/>
          <w:bCs/>
          <w:sz w:val="28"/>
          <w:szCs w:val="28"/>
          <w:lang w:eastAsia="en-US"/>
        </w:rPr>
      </w:pPr>
    </w:p>
    <w:p w:rsidR="00540A14" w:rsidRPr="00063131" w:rsidRDefault="00540A14" w:rsidP="00063131">
      <w:pPr>
        <w:spacing w:line="360" w:lineRule="auto"/>
        <w:ind w:firstLine="709"/>
        <w:jc w:val="both"/>
        <w:rPr>
          <w:b/>
          <w:bCs/>
          <w:sz w:val="28"/>
          <w:szCs w:val="28"/>
          <w:lang w:eastAsia="en-US"/>
        </w:rPr>
      </w:pPr>
    </w:p>
    <w:p w:rsidR="00540A14" w:rsidRPr="00063131" w:rsidRDefault="00540A14" w:rsidP="00063131">
      <w:pPr>
        <w:spacing w:line="360" w:lineRule="auto"/>
        <w:ind w:firstLine="709"/>
        <w:jc w:val="both"/>
        <w:rPr>
          <w:b/>
          <w:bCs/>
          <w:sz w:val="28"/>
          <w:szCs w:val="28"/>
          <w:lang w:eastAsia="en-US"/>
        </w:rPr>
      </w:pPr>
    </w:p>
    <w:p w:rsidR="00540A14" w:rsidRPr="00063131" w:rsidRDefault="00540A14" w:rsidP="00063131">
      <w:pPr>
        <w:spacing w:line="360" w:lineRule="auto"/>
        <w:ind w:firstLine="709"/>
        <w:jc w:val="both"/>
        <w:rPr>
          <w:b/>
          <w:bCs/>
          <w:sz w:val="28"/>
          <w:szCs w:val="28"/>
          <w:lang w:eastAsia="en-US"/>
        </w:rPr>
      </w:pPr>
    </w:p>
    <w:p w:rsidR="00540A14" w:rsidRPr="00063131" w:rsidRDefault="00540A14" w:rsidP="00063131">
      <w:pPr>
        <w:spacing w:line="360" w:lineRule="auto"/>
        <w:ind w:firstLine="709"/>
        <w:jc w:val="both"/>
        <w:rPr>
          <w:b/>
          <w:bCs/>
          <w:sz w:val="28"/>
          <w:szCs w:val="28"/>
          <w:lang w:eastAsia="en-US"/>
        </w:rPr>
      </w:pPr>
    </w:p>
    <w:p w:rsidR="00540A14" w:rsidRPr="00063131" w:rsidRDefault="00540A14" w:rsidP="00063131">
      <w:pPr>
        <w:spacing w:line="360" w:lineRule="auto"/>
        <w:ind w:firstLine="709"/>
        <w:jc w:val="both"/>
        <w:rPr>
          <w:b/>
          <w:bCs/>
          <w:sz w:val="28"/>
          <w:szCs w:val="28"/>
          <w:lang w:eastAsia="en-US"/>
        </w:rPr>
      </w:pPr>
    </w:p>
    <w:p w:rsidR="003B18B1" w:rsidRPr="00063131" w:rsidRDefault="003B18B1" w:rsidP="00063131">
      <w:pPr>
        <w:spacing w:line="360" w:lineRule="auto"/>
        <w:ind w:firstLine="709"/>
        <w:jc w:val="both"/>
        <w:rPr>
          <w:b/>
          <w:bCs/>
          <w:sz w:val="28"/>
          <w:szCs w:val="28"/>
          <w:lang w:eastAsia="en-US"/>
        </w:rPr>
      </w:pPr>
    </w:p>
    <w:p w:rsidR="003B18B1" w:rsidRPr="00063131" w:rsidRDefault="003B18B1" w:rsidP="00063131">
      <w:pPr>
        <w:spacing w:line="360" w:lineRule="auto"/>
        <w:ind w:firstLine="709"/>
        <w:jc w:val="both"/>
        <w:rPr>
          <w:b/>
          <w:bCs/>
          <w:sz w:val="28"/>
          <w:szCs w:val="28"/>
          <w:lang w:eastAsia="en-US"/>
        </w:rPr>
      </w:pPr>
    </w:p>
    <w:p w:rsidR="003B18B1" w:rsidRPr="00063131" w:rsidRDefault="003B18B1" w:rsidP="00063131">
      <w:pPr>
        <w:pStyle w:val="a3"/>
        <w:ind w:firstLine="709"/>
        <w:jc w:val="center"/>
        <w:rPr>
          <w:rFonts w:cs="Times New Roman"/>
          <w:b/>
          <w:bCs w:val="0"/>
          <w:lang w:val="en-US"/>
        </w:rPr>
      </w:pPr>
      <w:r w:rsidRPr="00063131">
        <w:rPr>
          <w:rFonts w:cs="Times New Roman"/>
          <w:b/>
          <w:bCs w:val="0"/>
        </w:rPr>
        <w:t>Новосибирск 2011</w:t>
      </w:r>
    </w:p>
    <w:p w:rsidR="000221D2" w:rsidRPr="00063131" w:rsidRDefault="002518D1" w:rsidP="00063131">
      <w:pPr>
        <w:pStyle w:val="a3"/>
        <w:ind w:firstLine="709"/>
        <w:rPr>
          <w:rFonts w:cs="Times New Roman"/>
        </w:rPr>
      </w:pPr>
      <w:r w:rsidRPr="00063131">
        <w:rPr>
          <w:rFonts w:cs="Times New Roman"/>
          <w:b/>
          <w:bCs w:val="0"/>
          <w:lang w:val="en-US"/>
        </w:rPr>
        <w:br w:type="page"/>
      </w:r>
      <w:r w:rsidR="000221D2" w:rsidRPr="00063131">
        <w:rPr>
          <w:rFonts w:cs="Times New Roman"/>
        </w:rPr>
        <w:t>Оглавление</w:t>
      </w:r>
    </w:p>
    <w:p w:rsidR="000221D2" w:rsidRPr="00063131" w:rsidRDefault="000221D2" w:rsidP="00063131">
      <w:pPr>
        <w:pStyle w:val="a3"/>
        <w:ind w:firstLine="709"/>
        <w:rPr>
          <w:rFonts w:cs="Times New Roman"/>
        </w:rPr>
      </w:pPr>
    </w:p>
    <w:p w:rsidR="000221D2" w:rsidRPr="00063131" w:rsidRDefault="000221D2" w:rsidP="00063131">
      <w:pPr>
        <w:pStyle w:val="12"/>
        <w:rPr>
          <w:rFonts w:cs="Times New Roman"/>
          <w:noProof/>
          <w:szCs w:val="28"/>
        </w:rPr>
      </w:pPr>
      <w:r w:rsidRPr="0054528B">
        <w:rPr>
          <w:rStyle w:val="ab"/>
          <w:noProof/>
          <w:color w:val="auto"/>
          <w:szCs w:val="28"/>
        </w:rPr>
        <w:t>Введение</w:t>
      </w:r>
    </w:p>
    <w:p w:rsidR="000221D2" w:rsidRPr="00063131" w:rsidRDefault="000221D2" w:rsidP="00063131">
      <w:pPr>
        <w:pStyle w:val="12"/>
        <w:rPr>
          <w:rFonts w:cs="Times New Roman"/>
          <w:noProof/>
          <w:szCs w:val="28"/>
        </w:rPr>
      </w:pPr>
      <w:r w:rsidRPr="0054528B">
        <w:rPr>
          <w:rStyle w:val="ab"/>
          <w:noProof/>
          <w:color w:val="auto"/>
          <w:szCs w:val="28"/>
        </w:rPr>
        <w:t>1.Теоретические аспекты разработки плана маркетинга</w:t>
      </w:r>
    </w:p>
    <w:p w:rsidR="000221D2" w:rsidRPr="00063131" w:rsidRDefault="000221D2" w:rsidP="00063131">
      <w:pPr>
        <w:pStyle w:val="21"/>
        <w:ind w:left="0" w:firstLine="0"/>
        <w:rPr>
          <w:rFonts w:cs="Times New Roman"/>
          <w:noProof/>
          <w:szCs w:val="28"/>
        </w:rPr>
      </w:pPr>
      <w:r w:rsidRPr="0054528B">
        <w:rPr>
          <w:rStyle w:val="ab"/>
          <w:noProof/>
          <w:color w:val="auto"/>
          <w:szCs w:val="28"/>
          <w:lang w:eastAsia="ru-RU"/>
        </w:rPr>
        <w:t>1.1</w:t>
      </w:r>
      <w:r w:rsidRPr="0054528B">
        <w:rPr>
          <w:rStyle w:val="ab"/>
          <w:noProof/>
          <w:color w:val="auto"/>
          <w:szCs w:val="28"/>
        </w:rPr>
        <w:t xml:space="preserve"> Текущее планирование маркетинга</w:t>
      </w:r>
    </w:p>
    <w:p w:rsidR="000221D2" w:rsidRPr="00063131" w:rsidRDefault="000221D2" w:rsidP="00063131">
      <w:pPr>
        <w:pStyle w:val="21"/>
        <w:ind w:left="0" w:firstLine="0"/>
        <w:rPr>
          <w:rFonts w:cs="Times New Roman"/>
          <w:noProof/>
          <w:szCs w:val="28"/>
        </w:rPr>
      </w:pPr>
      <w:r w:rsidRPr="0054528B">
        <w:rPr>
          <w:rStyle w:val="ab"/>
          <w:noProof/>
          <w:color w:val="auto"/>
          <w:szCs w:val="28"/>
          <w:lang w:val="en-US"/>
        </w:rPr>
        <w:t xml:space="preserve">1.2 </w:t>
      </w:r>
      <w:r w:rsidRPr="0054528B">
        <w:rPr>
          <w:rStyle w:val="ab"/>
          <w:noProof/>
          <w:color w:val="auto"/>
          <w:szCs w:val="28"/>
        </w:rPr>
        <w:t>Разработка плана маркетинга</w:t>
      </w:r>
    </w:p>
    <w:p w:rsidR="000221D2" w:rsidRPr="00063131" w:rsidRDefault="000221D2" w:rsidP="00063131">
      <w:pPr>
        <w:pStyle w:val="12"/>
        <w:rPr>
          <w:rFonts w:cs="Times New Roman"/>
          <w:noProof/>
          <w:szCs w:val="28"/>
        </w:rPr>
      </w:pPr>
      <w:r w:rsidRPr="0054528B">
        <w:rPr>
          <w:rStyle w:val="ab"/>
          <w:noProof/>
          <w:color w:val="auto"/>
          <w:szCs w:val="28"/>
        </w:rPr>
        <w:t>2. Разработка годового бюджета с учетом затрат на маркетинг на примере ООО «Тех Сервис».</w:t>
      </w:r>
    </w:p>
    <w:p w:rsidR="000221D2" w:rsidRPr="00063131" w:rsidRDefault="000221D2" w:rsidP="00063131">
      <w:pPr>
        <w:pStyle w:val="21"/>
        <w:ind w:left="0" w:firstLine="0"/>
        <w:rPr>
          <w:rFonts w:cs="Times New Roman"/>
          <w:noProof/>
          <w:szCs w:val="28"/>
        </w:rPr>
      </w:pPr>
      <w:r w:rsidRPr="0054528B">
        <w:rPr>
          <w:rStyle w:val="ab"/>
          <w:noProof/>
          <w:color w:val="auto"/>
          <w:szCs w:val="28"/>
        </w:rPr>
        <w:t>2.1 Краткая характеристика ООО «Тех Сервис»</w:t>
      </w:r>
    </w:p>
    <w:p w:rsidR="000221D2" w:rsidRPr="00063131" w:rsidRDefault="000221D2" w:rsidP="00063131">
      <w:pPr>
        <w:pStyle w:val="21"/>
        <w:ind w:left="0" w:firstLine="0"/>
        <w:rPr>
          <w:rFonts w:cs="Times New Roman"/>
          <w:noProof/>
          <w:szCs w:val="28"/>
        </w:rPr>
      </w:pPr>
      <w:r w:rsidRPr="0054528B">
        <w:rPr>
          <w:rStyle w:val="ab"/>
          <w:noProof/>
          <w:color w:val="auto"/>
          <w:szCs w:val="28"/>
        </w:rPr>
        <w:t>2.2 Разработка стратегии и плана</w:t>
      </w:r>
      <w:r w:rsidR="00063131" w:rsidRPr="0054528B">
        <w:rPr>
          <w:rStyle w:val="ab"/>
          <w:noProof/>
          <w:color w:val="auto"/>
          <w:szCs w:val="28"/>
        </w:rPr>
        <w:t xml:space="preserve"> </w:t>
      </w:r>
      <w:r w:rsidRPr="0054528B">
        <w:rPr>
          <w:rStyle w:val="ab"/>
          <w:noProof/>
          <w:color w:val="auto"/>
          <w:szCs w:val="28"/>
        </w:rPr>
        <w:t>маркетинга</w:t>
      </w:r>
    </w:p>
    <w:p w:rsidR="000221D2" w:rsidRPr="00063131" w:rsidRDefault="000221D2" w:rsidP="00063131">
      <w:pPr>
        <w:pStyle w:val="21"/>
        <w:ind w:left="0" w:firstLine="0"/>
        <w:rPr>
          <w:rFonts w:cs="Times New Roman"/>
          <w:noProof/>
          <w:szCs w:val="28"/>
        </w:rPr>
      </w:pPr>
      <w:r w:rsidRPr="0054528B">
        <w:rPr>
          <w:rStyle w:val="ab"/>
          <w:noProof/>
          <w:color w:val="auto"/>
          <w:szCs w:val="28"/>
        </w:rPr>
        <w:t>2.3 Разработка финансового плана</w:t>
      </w:r>
    </w:p>
    <w:p w:rsidR="000221D2" w:rsidRPr="00063131" w:rsidRDefault="000221D2" w:rsidP="00063131">
      <w:pPr>
        <w:pStyle w:val="12"/>
        <w:rPr>
          <w:rFonts w:cs="Times New Roman"/>
          <w:noProof/>
          <w:szCs w:val="28"/>
        </w:rPr>
      </w:pPr>
      <w:r w:rsidRPr="0054528B">
        <w:rPr>
          <w:rStyle w:val="ab"/>
          <w:noProof/>
          <w:color w:val="auto"/>
          <w:szCs w:val="28"/>
        </w:rPr>
        <w:t>Заключение</w:t>
      </w:r>
    </w:p>
    <w:p w:rsidR="000221D2" w:rsidRPr="00063131" w:rsidRDefault="000221D2" w:rsidP="00063131">
      <w:pPr>
        <w:pStyle w:val="12"/>
        <w:rPr>
          <w:rFonts w:cs="Times New Roman"/>
          <w:noProof/>
          <w:szCs w:val="28"/>
        </w:rPr>
      </w:pPr>
      <w:r w:rsidRPr="0054528B">
        <w:rPr>
          <w:rStyle w:val="ab"/>
          <w:noProof/>
          <w:color w:val="auto"/>
          <w:szCs w:val="28"/>
        </w:rPr>
        <w:t>Список литературы</w:t>
      </w:r>
    </w:p>
    <w:p w:rsidR="006E3775" w:rsidRPr="00063131" w:rsidRDefault="000221D2" w:rsidP="00063131">
      <w:pPr>
        <w:pStyle w:val="a3"/>
        <w:ind w:left="709" w:firstLine="0"/>
        <w:rPr>
          <w:rFonts w:cs="Times New Roman"/>
        </w:rPr>
      </w:pPr>
      <w:r w:rsidRPr="00063131">
        <w:rPr>
          <w:rFonts w:cs="Times New Roman"/>
        </w:rPr>
        <w:br w:type="page"/>
      </w:r>
      <w:bookmarkStart w:id="0" w:name="_Toc287612699"/>
      <w:r w:rsidR="006E3775" w:rsidRPr="00063131">
        <w:rPr>
          <w:rFonts w:cs="Times New Roman"/>
        </w:rPr>
        <w:t>Введение</w:t>
      </w:r>
      <w:bookmarkEnd w:id="0"/>
    </w:p>
    <w:p w:rsidR="006E3775" w:rsidRPr="00063131" w:rsidRDefault="006E3775" w:rsidP="00063131">
      <w:pPr>
        <w:spacing w:line="360" w:lineRule="auto"/>
        <w:ind w:firstLine="709"/>
        <w:jc w:val="both"/>
        <w:rPr>
          <w:sz w:val="28"/>
          <w:szCs w:val="28"/>
        </w:rPr>
      </w:pPr>
    </w:p>
    <w:p w:rsidR="006E3775" w:rsidRPr="00063131" w:rsidRDefault="006E3775" w:rsidP="00063131">
      <w:pPr>
        <w:spacing w:line="360" w:lineRule="auto"/>
        <w:ind w:firstLine="709"/>
        <w:jc w:val="both"/>
        <w:rPr>
          <w:sz w:val="28"/>
          <w:szCs w:val="28"/>
          <w:lang w:eastAsia="en-US"/>
        </w:rPr>
      </w:pPr>
      <w:r w:rsidRPr="00063131">
        <w:rPr>
          <w:sz w:val="28"/>
          <w:szCs w:val="28"/>
          <w:lang w:eastAsia="en-US"/>
        </w:rPr>
        <w:t>Каждая фирма, начиная свою деятельность, обязана четко представлять потребность в перспективе в финансовых, материальных, трудовых и интеллектуальных ресурсах, источники их получения, а также уметь точно рассчитывать эффективность использования имеющихся средств в процессе работы фирмы.</w:t>
      </w:r>
    </w:p>
    <w:p w:rsidR="006E3775" w:rsidRPr="00063131" w:rsidRDefault="006E3775" w:rsidP="00063131">
      <w:pPr>
        <w:spacing w:line="360" w:lineRule="auto"/>
        <w:ind w:firstLine="709"/>
        <w:jc w:val="both"/>
        <w:rPr>
          <w:sz w:val="28"/>
          <w:szCs w:val="28"/>
          <w:lang w:eastAsia="en-US"/>
        </w:rPr>
      </w:pPr>
      <w:r w:rsidRPr="00063131">
        <w:rPr>
          <w:sz w:val="28"/>
          <w:szCs w:val="28"/>
          <w:lang w:eastAsia="en-US"/>
        </w:rPr>
        <w:t>В целях увеличения объема прибыли, рентабельности своей работы предприятие должно постоянно разрабатывать проекты, которые предусматривают вложение финансовых ресурсов в создание новых технологий, организацию новых производств, реконструкцию производственных платежей и оборудования для выпуска конкурентоспособных продукции на внутреннем и внешнем рынках, строительство филиалов и цехов, приближенным к источникам сырья и рынка сбыта. Каждый из этих проектов должен быть основан на маркетинговом плане от идеи до расчета конкретной суммы прибыли, которая будет получена от его реализации.</w:t>
      </w:r>
    </w:p>
    <w:p w:rsidR="006E3775" w:rsidRPr="00063131" w:rsidRDefault="006E3775" w:rsidP="00063131">
      <w:pPr>
        <w:spacing w:line="360" w:lineRule="auto"/>
        <w:ind w:firstLine="709"/>
        <w:jc w:val="both"/>
        <w:rPr>
          <w:sz w:val="28"/>
          <w:szCs w:val="28"/>
          <w:lang w:eastAsia="en-US"/>
        </w:rPr>
      </w:pPr>
      <w:r w:rsidRPr="00063131">
        <w:rPr>
          <w:sz w:val="28"/>
          <w:szCs w:val="28"/>
          <w:lang w:eastAsia="en-US"/>
        </w:rPr>
        <w:t>Хорошо разработанный план маркетинга, помогает фирме расти, завоевывать новые позиции на рынке, где она функционирует, составлять перспективные планы своего развития, концепции производства новых продукции и услуг и выбирать рациональные способы их реализации.</w:t>
      </w:r>
    </w:p>
    <w:p w:rsidR="00723D41" w:rsidRPr="00063131" w:rsidRDefault="006E3775" w:rsidP="00063131">
      <w:pPr>
        <w:spacing w:line="360" w:lineRule="auto"/>
        <w:ind w:firstLine="709"/>
        <w:jc w:val="both"/>
        <w:rPr>
          <w:sz w:val="28"/>
          <w:szCs w:val="28"/>
          <w:lang w:eastAsia="en-US"/>
        </w:rPr>
      </w:pPr>
      <w:r w:rsidRPr="00063131">
        <w:rPr>
          <w:sz w:val="28"/>
          <w:szCs w:val="28"/>
          <w:lang w:eastAsia="en-US"/>
        </w:rPr>
        <w:t xml:space="preserve">Цель работы разработка </w:t>
      </w:r>
      <w:r w:rsidR="00723D41" w:rsidRPr="00063131">
        <w:rPr>
          <w:sz w:val="28"/>
          <w:szCs w:val="28"/>
          <w:lang w:eastAsia="en-US"/>
        </w:rPr>
        <w:t>годового бюджет</w:t>
      </w:r>
      <w:r w:rsidRPr="00063131">
        <w:rPr>
          <w:sz w:val="28"/>
          <w:szCs w:val="28"/>
          <w:lang w:eastAsia="en-US"/>
        </w:rPr>
        <w:t xml:space="preserve">а с учетом затрат на маркетинг </w:t>
      </w:r>
      <w:r w:rsidR="00723D41" w:rsidRPr="00063131">
        <w:rPr>
          <w:sz w:val="28"/>
          <w:szCs w:val="28"/>
          <w:lang w:eastAsia="en-US"/>
        </w:rPr>
        <w:t xml:space="preserve">на примере </w:t>
      </w:r>
      <w:r w:rsidRPr="00063131">
        <w:rPr>
          <w:sz w:val="28"/>
          <w:szCs w:val="28"/>
          <w:lang w:eastAsia="en-US"/>
        </w:rPr>
        <w:t>ООО «Тех Сервис».</w:t>
      </w:r>
    </w:p>
    <w:p w:rsidR="006E3775" w:rsidRPr="00063131" w:rsidRDefault="006E3775" w:rsidP="00063131">
      <w:pPr>
        <w:spacing w:line="360" w:lineRule="auto"/>
        <w:ind w:firstLine="709"/>
        <w:jc w:val="both"/>
        <w:rPr>
          <w:sz w:val="28"/>
          <w:szCs w:val="28"/>
          <w:lang w:eastAsia="en-US"/>
        </w:rPr>
      </w:pPr>
      <w:r w:rsidRPr="00063131">
        <w:rPr>
          <w:sz w:val="28"/>
          <w:szCs w:val="28"/>
          <w:lang w:eastAsia="en-US"/>
        </w:rPr>
        <w:t>Для достижения поставленной цели необходимо решить следующие задачи:</w:t>
      </w:r>
    </w:p>
    <w:p w:rsidR="000221D2" w:rsidRPr="00063131" w:rsidRDefault="000221D2" w:rsidP="00063131">
      <w:pPr>
        <w:numPr>
          <w:ilvl w:val="0"/>
          <w:numId w:val="14"/>
        </w:numPr>
        <w:spacing w:line="360" w:lineRule="auto"/>
        <w:ind w:left="0" w:firstLine="709"/>
        <w:jc w:val="both"/>
        <w:rPr>
          <w:sz w:val="28"/>
          <w:szCs w:val="28"/>
          <w:lang w:eastAsia="en-US"/>
        </w:rPr>
      </w:pPr>
      <w:r w:rsidRPr="00063131">
        <w:rPr>
          <w:sz w:val="28"/>
          <w:szCs w:val="28"/>
          <w:lang w:eastAsia="en-US"/>
        </w:rPr>
        <w:t>Рассмотреть особенности текущего планирования в маркетинге маркетинга</w:t>
      </w:r>
    </w:p>
    <w:p w:rsidR="000221D2" w:rsidRPr="00063131" w:rsidRDefault="008B098F" w:rsidP="00063131">
      <w:pPr>
        <w:numPr>
          <w:ilvl w:val="0"/>
          <w:numId w:val="14"/>
        </w:numPr>
        <w:spacing w:line="360" w:lineRule="auto"/>
        <w:ind w:left="0" w:firstLine="709"/>
        <w:jc w:val="both"/>
        <w:rPr>
          <w:sz w:val="28"/>
          <w:szCs w:val="28"/>
          <w:lang w:eastAsia="en-US"/>
        </w:rPr>
      </w:pPr>
      <w:r w:rsidRPr="00063131">
        <w:rPr>
          <w:sz w:val="28"/>
          <w:szCs w:val="28"/>
          <w:lang w:eastAsia="en-US"/>
        </w:rPr>
        <w:t>Р</w:t>
      </w:r>
      <w:r w:rsidR="000221D2" w:rsidRPr="00063131">
        <w:rPr>
          <w:sz w:val="28"/>
          <w:szCs w:val="28"/>
          <w:lang w:eastAsia="en-US"/>
        </w:rPr>
        <w:t>аскрыть</w:t>
      </w:r>
      <w:r w:rsidRPr="00063131">
        <w:rPr>
          <w:sz w:val="28"/>
          <w:szCs w:val="28"/>
          <w:lang w:eastAsia="en-US"/>
        </w:rPr>
        <w:t xml:space="preserve"> этапы разработки </w:t>
      </w:r>
      <w:r w:rsidR="000221D2" w:rsidRPr="00063131">
        <w:rPr>
          <w:sz w:val="28"/>
          <w:szCs w:val="28"/>
          <w:lang w:eastAsia="en-US"/>
        </w:rPr>
        <w:t>плана маркетинга</w:t>
      </w:r>
    </w:p>
    <w:p w:rsidR="008B098F" w:rsidRPr="00063131" w:rsidRDefault="008B098F" w:rsidP="00063131">
      <w:pPr>
        <w:numPr>
          <w:ilvl w:val="0"/>
          <w:numId w:val="14"/>
        </w:numPr>
        <w:spacing w:line="360" w:lineRule="auto"/>
        <w:ind w:left="0" w:firstLine="709"/>
        <w:jc w:val="both"/>
        <w:rPr>
          <w:sz w:val="28"/>
          <w:szCs w:val="28"/>
          <w:lang w:eastAsia="en-US"/>
        </w:rPr>
      </w:pPr>
      <w:r w:rsidRPr="00063131">
        <w:rPr>
          <w:sz w:val="28"/>
          <w:szCs w:val="28"/>
          <w:lang w:eastAsia="en-US"/>
        </w:rPr>
        <w:t>Дать кратк</w:t>
      </w:r>
      <w:r w:rsidR="00C874B5">
        <w:rPr>
          <w:sz w:val="28"/>
          <w:szCs w:val="28"/>
          <w:lang w:eastAsia="en-US"/>
        </w:rPr>
        <w:t>ую</w:t>
      </w:r>
      <w:r w:rsidRPr="00063131">
        <w:rPr>
          <w:sz w:val="28"/>
          <w:szCs w:val="28"/>
          <w:lang w:eastAsia="en-US"/>
        </w:rPr>
        <w:t xml:space="preserve"> </w:t>
      </w:r>
      <w:r w:rsidR="000221D2" w:rsidRPr="00063131">
        <w:rPr>
          <w:sz w:val="28"/>
          <w:szCs w:val="28"/>
          <w:lang w:eastAsia="en-US"/>
        </w:rPr>
        <w:t>ха</w:t>
      </w:r>
      <w:r w:rsidRPr="00063131">
        <w:rPr>
          <w:sz w:val="28"/>
          <w:szCs w:val="28"/>
          <w:lang w:eastAsia="en-US"/>
        </w:rPr>
        <w:t>рактеристику ООО «Тех Сервис»</w:t>
      </w:r>
    </w:p>
    <w:p w:rsidR="000221D2" w:rsidRPr="00063131" w:rsidRDefault="008B098F" w:rsidP="00063131">
      <w:pPr>
        <w:numPr>
          <w:ilvl w:val="0"/>
          <w:numId w:val="14"/>
        </w:numPr>
        <w:spacing w:line="360" w:lineRule="auto"/>
        <w:ind w:left="0" w:firstLine="709"/>
        <w:jc w:val="both"/>
        <w:rPr>
          <w:sz w:val="28"/>
          <w:szCs w:val="28"/>
          <w:lang w:eastAsia="en-US"/>
        </w:rPr>
      </w:pPr>
      <w:r w:rsidRPr="00063131">
        <w:rPr>
          <w:sz w:val="28"/>
          <w:szCs w:val="28"/>
          <w:lang w:eastAsia="en-US"/>
        </w:rPr>
        <w:t>Разработать</w:t>
      </w:r>
      <w:r w:rsidR="000221D2" w:rsidRPr="00063131">
        <w:rPr>
          <w:sz w:val="28"/>
          <w:szCs w:val="28"/>
          <w:lang w:eastAsia="en-US"/>
        </w:rPr>
        <w:t xml:space="preserve"> </w:t>
      </w:r>
      <w:r w:rsidRPr="00063131">
        <w:rPr>
          <w:sz w:val="28"/>
          <w:szCs w:val="28"/>
          <w:lang w:eastAsia="en-US"/>
        </w:rPr>
        <w:t>стратегию и план</w:t>
      </w:r>
      <w:r w:rsidR="00063131">
        <w:rPr>
          <w:sz w:val="28"/>
          <w:szCs w:val="28"/>
          <w:lang w:eastAsia="en-US"/>
        </w:rPr>
        <w:t xml:space="preserve"> </w:t>
      </w:r>
      <w:r w:rsidRPr="00063131">
        <w:rPr>
          <w:sz w:val="28"/>
          <w:szCs w:val="28"/>
          <w:lang w:eastAsia="en-US"/>
        </w:rPr>
        <w:t>маркетинга ООО «Тех Сервис»</w:t>
      </w:r>
    </w:p>
    <w:p w:rsidR="000221D2" w:rsidRPr="00063131" w:rsidRDefault="008B098F" w:rsidP="00063131">
      <w:pPr>
        <w:numPr>
          <w:ilvl w:val="0"/>
          <w:numId w:val="14"/>
        </w:numPr>
        <w:spacing w:line="360" w:lineRule="auto"/>
        <w:ind w:left="0" w:firstLine="709"/>
        <w:jc w:val="both"/>
        <w:rPr>
          <w:sz w:val="28"/>
          <w:szCs w:val="28"/>
          <w:lang w:eastAsia="en-US"/>
        </w:rPr>
      </w:pPr>
      <w:r w:rsidRPr="00063131">
        <w:rPr>
          <w:sz w:val="28"/>
          <w:szCs w:val="28"/>
          <w:lang w:eastAsia="en-US"/>
        </w:rPr>
        <w:t xml:space="preserve">Разработать </w:t>
      </w:r>
      <w:r w:rsidR="000221D2" w:rsidRPr="00063131">
        <w:rPr>
          <w:sz w:val="28"/>
          <w:szCs w:val="28"/>
          <w:lang w:eastAsia="en-US"/>
        </w:rPr>
        <w:t>финансового плана</w:t>
      </w:r>
      <w:r w:rsidRPr="00063131">
        <w:rPr>
          <w:sz w:val="28"/>
          <w:szCs w:val="28"/>
          <w:lang w:eastAsia="en-US"/>
        </w:rPr>
        <w:t xml:space="preserve"> с учетом расходов на маркетинг.</w:t>
      </w:r>
    </w:p>
    <w:p w:rsidR="000221D2" w:rsidRPr="00063131" w:rsidRDefault="000221D2" w:rsidP="00063131">
      <w:pPr>
        <w:spacing w:line="360" w:lineRule="auto"/>
        <w:ind w:firstLine="709"/>
        <w:jc w:val="both"/>
        <w:rPr>
          <w:sz w:val="28"/>
          <w:szCs w:val="28"/>
          <w:lang w:eastAsia="en-US"/>
        </w:rPr>
      </w:pPr>
    </w:p>
    <w:p w:rsidR="000221D2" w:rsidRPr="00063131" w:rsidRDefault="000221D2" w:rsidP="00063131">
      <w:pPr>
        <w:pStyle w:val="1"/>
        <w:spacing w:before="0" w:after="0"/>
        <w:ind w:firstLine="709"/>
        <w:jc w:val="both"/>
        <w:rPr>
          <w:rFonts w:cs="Times New Roman"/>
          <w:color w:val="auto"/>
          <w:szCs w:val="28"/>
        </w:rPr>
      </w:pPr>
      <w:r w:rsidRPr="00063131">
        <w:rPr>
          <w:rFonts w:cs="Times New Roman"/>
          <w:color w:val="auto"/>
          <w:szCs w:val="28"/>
        </w:rPr>
        <w:br w:type="page"/>
      </w:r>
      <w:bookmarkStart w:id="1" w:name="_Toc287612700"/>
      <w:r w:rsidRPr="00063131">
        <w:rPr>
          <w:rFonts w:cs="Times New Roman"/>
          <w:color w:val="auto"/>
          <w:szCs w:val="28"/>
        </w:rPr>
        <w:t>1.Теоретические аспекты разработки плана маркетинга</w:t>
      </w:r>
      <w:bookmarkEnd w:id="1"/>
    </w:p>
    <w:p w:rsidR="00063131" w:rsidRDefault="00063131" w:rsidP="00063131">
      <w:pPr>
        <w:pStyle w:val="2"/>
        <w:spacing w:before="0" w:after="0"/>
        <w:ind w:firstLine="709"/>
        <w:jc w:val="both"/>
        <w:rPr>
          <w:rFonts w:cs="Times New Roman"/>
          <w:lang w:eastAsia="ru-RU"/>
        </w:rPr>
      </w:pPr>
      <w:bookmarkStart w:id="2" w:name="_Toc287612701"/>
    </w:p>
    <w:p w:rsidR="000221D2" w:rsidRPr="00063131" w:rsidRDefault="000221D2" w:rsidP="00063131">
      <w:pPr>
        <w:pStyle w:val="2"/>
        <w:spacing w:before="0" w:after="0"/>
        <w:ind w:firstLine="709"/>
        <w:jc w:val="both"/>
        <w:rPr>
          <w:rFonts w:cs="Times New Roman"/>
          <w:lang w:eastAsia="ru-RU"/>
        </w:rPr>
      </w:pPr>
      <w:r w:rsidRPr="00063131">
        <w:rPr>
          <w:rFonts w:cs="Times New Roman"/>
          <w:lang w:eastAsia="ru-RU"/>
        </w:rPr>
        <w:t>1.1</w:t>
      </w:r>
      <w:bookmarkStart w:id="3" w:name="14.3.Текущее_планирование_маркетинга"/>
      <w:bookmarkEnd w:id="3"/>
      <w:r w:rsidRPr="00063131">
        <w:rPr>
          <w:rFonts w:cs="Times New Roman"/>
        </w:rPr>
        <w:t xml:space="preserve"> Текущее планирование маркетинга</w:t>
      </w:r>
      <w:bookmarkEnd w:id="2"/>
    </w:p>
    <w:p w:rsidR="00063131" w:rsidRDefault="00063131" w:rsidP="00063131">
      <w:pPr>
        <w:pStyle w:val="a3"/>
        <w:ind w:firstLine="709"/>
        <w:rPr>
          <w:rFonts w:cs="Times New Roman"/>
        </w:rPr>
      </w:pPr>
    </w:p>
    <w:p w:rsidR="000221D2" w:rsidRPr="00063131" w:rsidRDefault="000221D2" w:rsidP="00063131">
      <w:pPr>
        <w:pStyle w:val="a3"/>
        <w:ind w:firstLine="709"/>
        <w:rPr>
          <w:rFonts w:cs="Times New Roman"/>
        </w:rPr>
      </w:pPr>
      <w:r w:rsidRPr="00063131">
        <w:rPr>
          <w:rFonts w:cs="Times New Roman"/>
        </w:rPr>
        <w:t>Стратегическое планирование фирмы определяет, какими производствами она будет заниматься и излагает задачи этих производств. Текущий план представляет собой совокупность отдельно разработанных планов по каждому товару и каждому рынку. Разрабатываются планы производства, выпуска товара, планы рыночной деятельности. Все эти планы в совокупности обозначаются одним термином "План маркетинга". Состав элементов плана маркетинга представлен на рис.1.[12]:</w:t>
      </w:r>
    </w:p>
    <w:p w:rsidR="00063131" w:rsidRDefault="000221D2" w:rsidP="00063131">
      <w:pPr>
        <w:pStyle w:val="a3"/>
        <w:ind w:firstLine="709"/>
        <w:rPr>
          <w:rFonts w:cs="Times New Roman"/>
        </w:rPr>
      </w:pPr>
      <w:r w:rsidRPr="00063131">
        <w:rPr>
          <w:rFonts w:cs="Times New Roman"/>
        </w:rPr>
        <w:t> </w:t>
      </w:r>
      <w:r w:rsidR="001B614C">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32pt">
            <v:imagedata r:id="rId7" o:title=""/>
          </v:shape>
        </w:pict>
      </w:r>
    </w:p>
    <w:p w:rsidR="000221D2" w:rsidRPr="00063131" w:rsidRDefault="000221D2" w:rsidP="00063131">
      <w:pPr>
        <w:pStyle w:val="a3"/>
        <w:ind w:firstLine="709"/>
        <w:rPr>
          <w:rFonts w:cs="Times New Roman"/>
        </w:rPr>
      </w:pPr>
      <w:r w:rsidRPr="00063131">
        <w:rPr>
          <w:rFonts w:cs="Times New Roman"/>
        </w:rPr>
        <w:t>Рис.1. Этапы текущего планирования</w:t>
      </w:r>
    </w:p>
    <w:p w:rsidR="00063131" w:rsidRDefault="00063131" w:rsidP="00063131">
      <w:pPr>
        <w:pStyle w:val="a3"/>
        <w:ind w:firstLine="709"/>
        <w:rPr>
          <w:rFonts w:cs="Times New Roman"/>
          <w:i/>
          <w:iCs/>
        </w:rPr>
      </w:pPr>
    </w:p>
    <w:p w:rsidR="000221D2" w:rsidRPr="00063131" w:rsidRDefault="000221D2" w:rsidP="00063131">
      <w:pPr>
        <w:pStyle w:val="a3"/>
        <w:ind w:firstLine="709"/>
        <w:rPr>
          <w:rFonts w:cs="Times New Roman"/>
        </w:rPr>
      </w:pPr>
      <w:r w:rsidRPr="00063131">
        <w:rPr>
          <w:rFonts w:cs="Times New Roman"/>
          <w:i/>
          <w:iCs/>
        </w:rPr>
        <w:t>Сводка контрольных показателей</w:t>
      </w:r>
      <w:r w:rsidRPr="00063131">
        <w:rPr>
          <w:rStyle w:val="apple-converted-space"/>
        </w:rPr>
        <w:t> </w:t>
      </w:r>
      <w:r w:rsidRPr="00063131">
        <w:rPr>
          <w:rFonts w:cs="Times New Roman"/>
        </w:rPr>
        <w:t>включает:</w:t>
      </w:r>
    </w:p>
    <w:p w:rsidR="000221D2" w:rsidRPr="00063131" w:rsidRDefault="000221D2" w:rsidP="00063131">
      <w:pPr>
        <w:pStyle w:val="a3"/>
        <w:ind w:firstLine="709"/>
        <w:rPr>
          <w:rFonts w:cs="Times New Roman"/>
        </w:rPr>
      </w:pPr>
      <w:r w:rsidRPr="00063131">
        <w:rPr>
          <w:rFonts w:cs="Times New Roman"/>
        </w:rPr>
        <w:t>- объем продаж в рублях и в % к прошлому году;</w:t>
      </w:r>
    </w:p>
    <w:p w:rsidR="00063131" w:rsidRDefault="000221D2" w:rsidP="00063131">
      <w:pPr>
        <w:pStyle w:val="a3"/>
        <w:ind w:firstLine="709"/>
        <w:rPr>
          <w:rFonts w:cs="Times New Roman"/>
        </w:rPr>
      </w:pPr>
      <w:r w:rsidRPr="00063131">
        <w:rPr>
          <w:rFonts w:cs="Times New Roman"/>
        </w:rPr>
        <w:t>- размер текущей прибыли в рублях и в % к прошлому году;- бюджет для достижения этих целей в рублях и в %- от запланированной суммы продаж;</w:t>
      </w:r>
    </w:p>
    <w:p w:rsidR="000221D2" w:rsidRPr="00063131" w:rsidRDefault="000221D2" w:rsidP="00063131">
      <w:pPr>
        <w:pStyle w:val="a3"/>
        <w:ind w:firstLine="709"/>
        <w:rPr>
          <w:rFonts w:cs="Times New Roman"/>
        </w:rPr>
      </w:pPr>
      <w:r w:rsidRPr="00063131">
        <w:rPr>
          <w:rFonts w:cs="Times New Roman"/>
        </w:rPr>
        <w:t>- размер бюджета на рекламу в рублях и в % от запланированной суммы продаж.</w:t>
      </w:r>
    </w:p>
    <w:p w:rsidR="000221D2" w:rsidRPr="00063131" w:rsidRDefault="000221D2" w:rsidP="00063131">
      <w:pPr>
        <w:pStyle w:val="a3"/>
        <w:ind w:firstLine="709"/>
        <w:rPr>
          <w:rFonts w:cs="Times New Roman"/>
        </w:rPr>
      </w:pPr>
      <w:r w:rsidRPr="00063131">
        <w:rPr>
          <w:rFonts w:cs="Times New Roman"/>
        </w:rPr>
        <w:t>Такая информация поможет высшему руководству фирмы быстро понять основную направленность плана маркетинга. За сводкой помещается оглавление плана и описываются его разделы.</w:t>
      </w:r>
    </w:p>
    <w:p w:rsidR="000221D2" w:rsidRPr="00063131" w:rsidRDefault="000221D2" w:rsidP="00063131">
      <w:pPr>
        <w:pStyle w:val="a3"/>
        <w:ind w:firstLine="709"/>
        <w:rPr>
          <w:rFonts w:cs="Times New Roman"/>
        </w:rPr>
      </w:pPr>
      <w:r w:rsidRPr="00063131">
        <w:rPr>
          <w:rFonts w:cs="Times New Roman"/>
        </w:rPr>
        <w:t>В разделе "</w:t>
      </w:r>
      <w:r w:rsidRPr="00063131">
        <w:rPr>
          <w:rFonts w:cs="Times New Roman"/>
          <w:i/>
          <w:iCs/>
        </w:rPr>
        <w:t>Текущая маркетинговая ситуация</w:t>
      </w:r>
      <w:r w:rsidRPr="00063131">
        <w:rPr>
          <w:rFonts w:cs="Times New Roman"/>
        </w:rPr>
        <w:t>" описываются сегменты рынка, приводятся основные товары, перечисляются конкуренты и указываются каналы распределения (торговые агенты, торговые точки, прямые поставки, магазины...).</w:t>
      </w:r>
    </w:p>
    <w:p w:rsidR="000221D2" w:rsidRPr="00063131" w:rsidRDefault="000221D2" w:rsidP="00063131">
      <w:pPr>
        <w:pStyle w:val="a3"/>
        <w:ind w:firstLine="709"/>
        <w:rPr>
          <w:rFonts w:cs="Times New Roman"/>
        </w:rPr>
      </w:pPr>
      <w:r w:rsidRPr="00063131">
        <w:rPr>
          <w:rFonts w:cs="Times New Roman"/>
        </w:rPr>
        <w:t>В разделе "</w:t>
      </w:r>
      <w:r w:rsidRPr="00063131">
        <w:rPr>
          <w:rFonts w:cs="Times New Roman"/>
          <w:i/>
          <w:iCs/>
        </w:rPr>
        <w:t>Опасности и возможности</w:t>
      </w:r>
      <w:r w:rsidRPr="00063131">
        <w:rPr>
          <w:rFonts w:cs="Times New Roman"/>
        </w:rPr>
        <w:t>" перечисляются все опасности и возможности, которые могут возникнуть перед товаром.</w:t>
      </w:r>
    </w:p>
    <w:p w:rsidR="000221D2" w:rsidRPr="00063131" w:rsidRDefault="000221D2" w:rsidP="00063131">
      <w:pPr>
        <w:pStyle w:val="a3"/>
        <w:ind w:firstLine="709"/>
        <w:rPr>
          <w:rFonts w:cs="Times New Roman"/>
        </w:rPr>
      </w:pPr>
      <w:r w:rsidRPr="00063131">
        <w:rPr>
          <w:rFonts w:cs="Times New Roman"/>
        </w:rPr>
        <w:t>Опасность - осложнение, возникающее в связи с неблагоприятной тенденцией или некоторым событием, которое при отсутствии целенаправленных маркетинговых усилий может привести к подрыву жизненного цикла товара или к его прекращению.</w:t>
      </w:r>
    </w:p>
    <w:p w:rsidR="000221D2" w:rsidRPr="00063131" w:rsidRDefault="000221D2" w:rsidP="00063131">
      <w:pPr>
        <w:pStyle w:val="a3"/>
        <w:ind w:firstLine="709"/>
        <w:rPr>
          <w:rFonts w:cs="Times New Roman"/>
        </w:rPr>
      </w:pPr>
      <w:r w:rsidRPr="00063131">
        <w:rPr>
          <w:rFonts w:cs="Times New Roman"/>
        </w:rPr>
        <w:t>Маркетинговая возможность - привлекательное направление маркетинговых усилий, на котором фирма может добиться конкурентного преимущества.</w:t>
      </w:r>
    </w:p>
    <w:p w:rsidR="000221D2" w:rsidRPr="00063131" w:rsidRDefault="000221D2" w:rsidP="00063131">
      <w:pPr>
        <w:pStyle w:val="a3"/>
        <w:ind w:firstLine="709"/>
        <w:rPr>
          <w:rFonts w:cs="Times New Roman"/>
        </w:rPr>
      </w:pPr>
      <w:r w:rsidRPr="00063131">
        <w:rPr>
          <w:rFonts w:cs="Times New Roman"/>
          <w:i/>
          <w:iCs/>
        </w:rPr>
        <w:t>Перечень задач и проблем</w:t>
      </w:r>
      <w:r w:rsidRPr="00063131">
        <w:rPr>
          <w:rStyle w:val="apple-converted-space"/>
        </w:rPr>
        <w:t> </w:t>
      </w:r>
      <w:r w:rsidRPr="00063131">
        <w:rPr>
          <w:rFonts w:cs="Times New Roman"/>
        </w:rPr>
        <w:t>формируется в виде конкретных целей (например, добиться завоевания 15% доли рынка при существующих 10%, или увеличить прибыль до 20%...). Чтобы добиться этих целей, разрабатывается стратегия маркетинга, то есть сценарий действий на целевых рынках с указанием этих рынков, новых товаров, рекламы, стимулирования сбыта... Каждую стратегию нужно обосновать и уточнить, каким образом она учитывает вышеизложенные опасности и возможности.</w:t>
      </w:r>
    </w:p>
    <w:p w:rsidR="000221D2" w:rsidRPr="00063131" w:rsidRDefault="000221D2" w:rsidP="00063131">
      <w:pPr>
        <w:pStyle w:val="a3"/>
        <w:ind w:firstLine="709"/>
        <w:rPr>
          <w:rFonts w:cs="Times New Roman"/>
        </w:rPr>
      </w:pPr>
      <w:r w:rsidRPr="00063131">
        <w:rPr>
          <w:rFonts w:cs="Times New Roman"/>
          <w:i/>
          <w:iCs/>
        </w:rPr>
        <w:t>Стратегия маркетинга</w:t>
      </w:r>
      <w:r w:rsidRPr="00063131">
        <w:rPr>
          <w:rStyle w:val="apple-converted-space"/>
          <w:i/>
          <w:iCs/>
        </w:rPr>
        <w:t> </w:t>
      </w:r>
      <w:r w:rsidRPr="00063131">
        <w:rPr>
          <w:rFonts w:cs="Times New Roman"/>
        </w:rPr>
        <w:t>- рациональное логическое построение, руководствуясь которым фирма рассчитывает решить свои маркетинговые задачи. Стратегия маркетинга должна точно назвать сегменты рынка, на котором фирма сосредоточит свои основные усилия. После разработки стратегии маркетинга, разрабатывается детальная программа мероприятий по производству и реализации товара с закреплением ответственных исполнителей, установлением сроков и определением затрат. Эта программа позволит составить бюджет на текущий год.</w:t>
      </w:r>
    </w:p>
    <w:p w:rsidR="000221D2" w:rsidRPr="00063131" w:rsidRDefault="000221D2" w:rsidP="00063131">
      <w:pPr>
        <w:pStyle w:val="a3"/>
        <w:ind w:firstLine="709"/>
        <w:rPr>
          <w:rFonts w:cs="Times New Roman"/>
        </w:rPr>
      </w:pPr>
      <w:r w:rsidRPr="00063131">
        <w:rPr>
          <w:rFonts w:cs="Times New Roman"/>
        </w:rPr>
        <w:t>Одновременно, руководитель предприятия должен рассмотреть комплекс маркетинга и в общих чертах уточнить конкретные стратегии в отношении таких элементов комплекса маркетинга, как:</w:t>
      </w:r>
    </w:p>
    <w:p w:rsidR="000221D2" w:rsidRPr="00063131" w:rsidRDefault="000221D2" w:rsidP="00063131">
      <w:pPr>
        <w:pStyle w:val="a3"/>
        <w:ind w:firstLine="709"/>
        <w:rPr>
          <w:rFonts w:cs="Times New Roman"/>
        </w:rPr>
      </w:pPr>
      <w:r w:rsidRPr="00063131">
        <w:rPr>
          <w:rFonts w:cs="Times New Roman"/>
        </w:rPr>
        <w:t>- новые товары;</w:t>
      </w:r>
    </w:p>
    <w:p w:rsidR="000221D2" w:rsidRPr="00063131" w:rsidRDefault="000221D2" w:rsidP="00063131">
      <w:pPr>
        <w:pStyle w:val="a3"/>
        <w:ind w:firstLine="709"/>
        <w:rPr>
          <w:rFonts w:cs="Times New Roman"/>
        </w:rPr>
      </w:pPr>
      <w:r w:rsidRPr="00063131">
        <w:rPr>
          <w:rFonts w:cs="Times New Roman"/>
        </w:rPr>
        <w:t>- организация продаж на местах;</w:t>
      </w:r>
    </w:p>
    <w:p w:rsidR="000221D2" w:rsidRPr="00063131" w:rsidRDefault="000221D2" w:rsidP="00063131">
      <w:pPr>
        <w:pStyle w:val="a3"/>
        <w:ind w:firstLine="709"/>
        <w:rPr>
          <w:rFonts w:cs="Times New Roman"/>
        </w:rPr>
      </w:pPr>
      <w:r w:rsidRPr="00063131">
        <w:rPr>
          <w:rFonts w:cs="Times New Roman"/>
        </w:rPr>
        <w:t>- реклама;</w:t>
      </w:r>
    </w:p>
    <w:p w:rsidR="000221D2" w:rsidRPr="00063131" w:rsidRDefault="000221D2" w:rsidP="00063131">
      <w:pPr>
        <w:pStyle w:val="a3"/>
        <w:ind w:firstLine="709"/>
        <w:rPr>
          <w:rFonts w:cs="Times New Roman"/>
        </w:rPr>
      </w:pPr>
      <w:r w:rsidRPr="00063131">
        <w:rPr>
          <w:rFonts w:cs="Times New Roman"/>
        </w:rPr>
        <w:t>- стимулирование сбыта;</w:t>
      </w:r>
    </w:p>
    <w:p w:rsidR="000221D2" w:rsidRPr="00063131" w:rsidRDefault="000221D2" w:rsidP="00063131">
      <w:pPr>
        <w:pStyle w:val="a3"/>
        <w:ind w:firstLine="709"/>
        <w:rPr>
          <w:rFonts w:cs="Times New Roman"/>
        </w:rPr>
      </w:pPr>
      <w:r w:rsidRPr="00063131">
        <w:rPr>
          <w:rFonts w:cs="Times New Roman"/>
        </w:rPr>
        <w:t>- распределение товаров;</w:t>
      </w:r>
    </w:p>
    <w:p w:rsidR="000221D2" w:rsidRPr="00063131" w:rsidRDefault="000221D2" w:rsidP="00063131">
      <w:pPr>
        <w:pStyle w:val="a3"/>
        <w:ind w:firstLine="709"/>
        <w:rPr>
          <w:rFonts w:cs="Times New Roman"/>
        </w:rPr>
      </w:pPr>
      <w:r w:rsidRPr="00063131">
        <w:rPr>
          <w:rFonts w:cs="Times New Roman"/>
        </w:rPr>
        <w:t>- цены.</w:t>
      </w:r>
    </w:p>
    <w:p w:rsidR="000221D2" w:rsidRPr="00063131" w:rsidRDefault="000221D2" w:rsidP="00063131">
      <w:pPr>
        <w:pStyle w:val="a3"/>
        <w:ind w:firstLine="709"/>
        <w:rPr>
          <w:rFonts w:cs="Times New Roman"/>
        </w:rPr>
      </w:pPr>
      <w:r w:rsidRPr="00063131">
        <w:rPr>
          <w:rFonts w:cs="Times New Roman"/>
        </w:rPr>
        <w:t>Бюджеты: План мероприятий в программе действий позволяет управляющему разрабатывать соответствующий бюджет, который прогнозирует прибыли и убытки. Бюджет содержит 3 основных графы: поступление, расход, прибыль.</w:t>
      </w:r>
    </w:p>
    <w:p w:rsidR="000221D2" w:rsidRPr="00063131" w:rsidRDefault="000221D2" w:rsidP="00063131">
      <w:pPr>
        <w:pStyle w:val="a3"/>
        <w:ind w:firstLine="709"/>
        <w:rPr>
          <w:rFonts w:cs="Times New Roman"/>
        </w:rPr>
      </w:pPr>
      <w:r w:rsidRPr="00063131">
        <w:rPr>
          <w:rFonts w:cs="Times New Roman"/>
        </w:rPr>
        <w:t>В "Поступлениях" содержится прогноз относительно числа и средней цены товарных единиц, которые планируются к продаже.</w:t>
      </w:r>
    </w:p>
    <w:p w:rsidR="000221D2" w:rsidRPr="00063131" w:rsidRDefault="000221D2" w:rsidP="00063131">
      <w:pPr>
        <w:pStyle w:val="a3"/>
        <w:ind w:firstLine="709"/>
        <w:rPr>
          <w:rFonts w:cs="Times New Roman"/>
        </w:rPr>
      </w:pPr>
      <w:r w:rsidRPr="00063131">
        <w:rPr>
          <w:rFonts w:cs="Times New Roman"/>
        </w:rPr>
        <w:t>В графе "Расходы" указываются издержки производства, товародвижения и маркетинга.</w:t>
      </w:r>
    </w:p>
    <w:p w:rsidR="000221D2" w:rsidRPr="00063131" w:rsidRDefault="000221D2" w:rsidP="00063131">
      <w:pPr>
        <w:pStyle w:val="a3"/>
        <w:ind w:firstLine="709"/>
        <w:rPr>
          <w:rFonts w:cs="Times New Roman"/>
        </w:rPr>
      </w:pPr>
      <w:r w:rsidRPr="00063131">
        <w:rPr>
          <w:rFonts w:cs="Times New Roman"/>
        </w:rPr>
        <w:t>В графе "Прибыль" - разность между "Поступлениями" и "Расходами".</w:t>
      </w:r>
    </w:p>
    <w:p w:rsidR="000221D2" w:rsidRPr="00063131" w:rsidRDefault="000221D2" w:rsidP="00063131">
      <w:pPr>
        <w:pStyle w:val="a3"/>
        <w:ind w:firstLine="709"/>
        <w:rPr>
          <w:rFonts w:cs="Times New Roman"/>
        </w:rPr>
      </w:pPr>
      <w:r w:rsidRPr="00063131">
        <w:rPr>
          <w:rFonts w:cs="Times New Roman"/>
        </w:rPr>
        <w:t>Утвержденный бюджет служит основой для закупки материалов, разработки графиков производства, планирования потребностей в рабочей силе и проведении маркетинговых мероприятий.</w:t>
      </w:r>
    </w:p>
    <w:p w:rsidR="000221D2" w:rsidRPr="00063131" w:rsidRDefault="000221D2" w:rsidP="00063131">
      <w:pPr>
        <w:pStyle w:val="a3"/>
        <w:ind w:firstLine="709"/>
        <w:rPr>
          <w:rFonts w:cs="Times New Roman"/>
        </w:rPr>
      </w:pPr>
      <w:r w:rsidRPr="00063131">
        <w:rPr>
          <w:rFonts w:cs="Times New Roman"/>
        </w:rPr>
        <w:t>Порядок контроля: Здесь излагается порядок контроля за ходом выполнения всего намеченного плана. Обычно цели и бюджетные ассигнования расписывают по месяцам или кварталам. Это значит, что высшее руководство фирмы может оценивать результаты, достигнутые в конкретные отрезки времени и выявлять производства,. не сумевшими добиться поставленных показателей.</w:t>
      </w:r>
    </w:p>
    <w:p w:rsidR="006E3775" w:rsidRPr="00063131" w:rsidRDefault="00063131" w:rsidP="00063131">
      <w:pPr>
        <w:spacing w:line="360" w:lineRule="auto"/>
        <w:ind w:firstLine="709"/>
        <w:jc w:val="both"/>
        <w:rPr>
          <w:sz w:val="28"/>
          <w:szCs w:val="28"/>
          <w:lang w:eastAsia="en-US"/>
        </w:rPr>
      </w:pPr>
      <w:r>
        <w:rPr>
          <w:sz w:val="28"/>
          <w:szCs w:val="28"/>
        </w:rPr>
        <w:br w:type="page"/>
      </w:r>
      <w:bookmarkStart w:id="4" w:name="_Toc287612702"/>
      <w:r w:rsidR="006E3775" w:rsidRPr="00C874B5">
        <w:rPr>
          <w:sz w:val="28"/>
          <w:szCs w:val="28"/>
          <w:lang w:eastAsia="en-US"/>
        </w:rPr>
        <w:t xml:space="preserve">1.2 </w:t>
      </w:r>
      <w:r w:rsidR="006E3775" w:rsidRPr="00063131">
        <w:rPr>
          <w:sz w:val="28"/>
          <w:szCs w:val="28"/>
          <w:lang w:eastAsia="en-US"/>
        </w:rPr>
        <w:t>Разработка плана маркетинга</w:t>
      </w:r>
      <w:bookmarkEnd w:id="4"/>
    </w:p>
    <w:p w:rsidR="006E3775" w:rsidRPr="00B87F05" w:rsidRDefault="00C874B5" w:rsidP="00063131">
      <w:pPr>
        <w:spacing w:line="360" w:lineRule="auto"/>
        <w:ind w:firstLine="709"/>
        <w:jc w:val="both"/>
        <w:rPr>
          <w:b/>
          <w:color w:val="FFFFFF"/>
          <w:sz w:val="28"/>
          <w:szCs w:val="28"/>
          <w:lang w:eastAsia="en-US"/>
        </w:rPr>
      </w:pPr>
      <w:r w:rsidRPr="00B87F05">
        <w:rPr>
          <w:b/>
          <w:color w:val="FFFFFF"/>
          <w:sz w:val="28"/>
          <w:szCs w:val="28"/>
          <w:lang w:eastAsia="en-US"/>
        </w:rPr>
        <w:t>бюджет финансовый планирование маркетинг</w:t>
      </w:r>
    </w:p>
    <w:p w:rsidR="006E3775" w:rsidRDefault="006E3775" w:rsidP="00063131">
      <w:pPr>
        <w:pStyle w:val="a3"/>
        <w:ind w:firstLine="709"/>
        <w:rPr>
          <w:rFonts w:cs="Times New Roman"/>
        </w:rPr>
      </w:pPr>
      <w:r w:rsidRPr="00063131">
        <w:rPr>
          <w:rFonts w:cs="Times New Roman"/>
        </w:rPr>
        <w:t>Бюджет маркетинга</w:t>
      </w:r>
      <w:r w:rsidRPr="00063131">
        <w:rPr>
          <w:rStyle w:val="apple-converted-space"/>
        </w:rPr>
        <w:t> </w:t>
      </w:r>
      <w:r w:rsidRPr="00063131">
        <w:rPr>
          <w:rFonts w:cs="Times New Roman"/>
        </w:rPr>
        <w:t>– раздел плана маркетинга, отражающий планируемые величины доходов, затрат и прибыли (рис. 7.3). Величина дохода обосновывается прогнозируемым объемом продаж в стоимостном выражении. Затраты определяются как сумма всех видов издержек. Утвержденный бюджет является основой для обеспечения производства товаров и маркетинговой деятельности.</w:t>
      </w:r>
    </w:p>
    <w:p w:rsidR="00063131" w:rsidRPr="00063131" w:rsidRDefault="00063131" w:rsidP="00063131">
      <w:pPr>
        <w:pStyle w:val="a3"/>
        <w:ind w:firstLine="709"/>
        <w:rPr>
          <w:rFonts w:cs="Times New Roman"/>
        </w:rPr>
      </w:pPr>
    </w:p>
    <w:p w:rsidR="006E3775" w:rsidRPr="00063131" w:rsidRDefault="001B614C" w:rsidP="00063131">
      <w:pPr>
        <w:pStyle w:val="a3"/>
        <w:ind w:firstLine="709"/>
        <w:rPr>
          <w:rFonts w:cs="Times New Roman"/>
        </w:rPr>
      </w:pPr>
      <w:r>
        <w:rPr>
          <w:rFonts w:cs="Times New Roman"/>
        </w:rPr>
        <w:pict>
          <v:shape id="_x0000_i1026" type="#_x0000_t75" style="width:240pt;height:325.5pt">
            <v:imagedata r:id="rId8" o:title=""/>
          </v:shape>
        </w:pict>
      </w:r>
    </w:p>
    <w:p w:rsidR="006E3775" w:rsidRPr="00063131" w:rsidRDefault="000221D2" w:rsidP="00063131">
      <w:pPr>
        <w:pStyle w:val="a3"/>
        <w:ind w:firstLine="709"/>
        <w:rPr>
          <w:rFonts w:cs="Times New Roman"/>
        </w:rPr>
      </w:pPr>
      <w:r w:rsidRPr="00063131">
        <w:rPr>
          <w:rFonts w:cs="Times New Roman"/>
        </w:rPr>
        <w:t xml:space="preserve">Рис. </w:t>
      </w:r>
      <w:r w:rsidR="006E3775" w:rsidRPr="00063131">
        <w:rPr>
          <w:rFonts w:cs="Times New Roman"/>
        </w:rPr>
        <w:t>3. Алгоритм составления маркетинговой программы</w:t>
      </w:r>
    </w:p>
    <w:p w:rsidR="00063131" w:rsidRDefault="00063131" w:rsidP="00063131">
      <w:pPr>
        <w:pStyle w:val="a3"/>
        <w:ind w:firstLine="709"/>
        <w:rPr>
          <w:rFonts w:cs="Times New Roman"/>
        </w:rPr>
      </w:pPr>
    </w:p>
    <w:p w:rsidR="006E3775" w:rsidRDefault="006E3775" w:rsidP="00063131">
      <w:pPr>
        <w:pStyle w:val="a3"/>
        <w:ind w:firstLine="709"/>
        <w:rPr>
          <w:rFonts w:cs="Times New Roman"/>
        </w:rPr>
      </w:pPr>
      <w:r w:rsidRPr="00063131">
        <w:rPr>
          <w:rFonts w:cs="Times New Roman"/>
        </w:rPr>
        <w:t>Проводить успешную стратегическую политику, обеспечивающую стабильное развитие предприятия и сведение к минимуму рисков возникновения кризисных ситуаций, позволяют специальные программы маркетинговой деятельности. Маркетинговая программа представляет собой разработанный на основе комплексных исследований рынка и собственных ресурсных возможностей план научно-технической и производственно-сбытовой деятельности предприятия на планируемый период времени, определяющий оптимальный вариант его развития. Процесс разработки маркетинговой программы не является тривиальной задачей, поэтому при его реализации необходимо применять методы системного анализа и, в частности метод структури</w:t>
      </w:r>
      <w:r w:rsidR="000221D2" w:rsidRPr="00063131">
        <w:rPr>
          <w:rFonts w:cs="Times New Roman"/>
        </w:rPr>
        <w:t xml:space="preserve">зации (декомпозиции). На рис. </w:t>
      </w:r>
      <w:r w:rsidRPr="00063131">
        <w:rPr>
          <w:rFonts w:cs="Times New Roman"/>
        </w:rPr>
        <w:t>4. изображен укрупненный алгоритм работ по составлению маркетинговой программы.</w:t>
      </w:r>
    </w:p>
    <w:p w:rsidR="00063131" w:rsidRPr="00063131" w:rsidRDefault="00063131" w:rsidP="00063131">
      <w:pPr>
        <w:pStyle w:val="a3"/>
        <w:ind w:firstLine="709"/>
        <w:rPr>
          <w:rFonts w:cs="Times New Roman"/>
        </w:rPr>
      </w:pPr>
      <w:r w:rsidRPr="00063131">
        <w:rPr>
          <w:rFonts w:cs="Times New Roman"/>
        </w:rPr>
        <w:t>На</w:t>
      </w:r>
      <w:r w:rsidRPr="00063131">
        <w:rPr>
          <w:rStyle w:val="apple-converted-space"/>
        </w:rPr>
        <w:t> </w:t>
      </w:r>
      <w:r w:rsidRPr="00063131">
        <w:rPr>
          <w:rFonts w:cs="Times New Roman"/>
          <w:b/>
          <w:i/>
          <w:iCs/>
        </w:rPr>
        <w:t>первом этапе</w:t>
      </w:r>
      <w:r w:rsidRPr="00063131">
        <w:rPr>
          <w:rStyle w:val="apple-converted-space"/>
        </w:rPr>
        <w:t> </w:t>
      </w:r>
      <w:r w:rsidRPr="00063131">
        <w:rPr>
          <w:rFonts w:cs="Times New Roman"/>
        </w:rPr>
        <w:t>должен производиться полномасштабный анализ со стояния (маркетинговый аудит или маркетинговая ревизия) маркетинговой дея тельности предприятия. Это так называемый ситуационный анализ, хотя здесь более уместен термин мониторинг маркетинга, поскольку подобный анализ, за вершающийся выводами и принятием управленческих решений, должен вы полняться систематически. Данный этап включает изучение положения пред приятия на конкретных сегментах рынка в сравнении с основными конкурен тами. Здесь устанавливается миссия предприятия, а затем последовательно производится сегментация рынка, оценивается привлекательность рынка (раз мер сегмента, объём продаж, динамика потребности, покупательная способ ность и др.), производится анализ конкурентоспособности (SWOT-анализ), портфельный анализ текущего состояния предприятия, оцениваются все виды издержек, включая издержки маркетинга, рассчитываются критерии доходно сти и прибыльности каждого сегмента.</w:t>
      </w:r>
    </w:p>
    <w:p w:rsidR="00063131" w:rsidRPr="00063131" w:rsidRDefault="00063131" w:rsidP="00063131">
      <w:pPr>
        <w:pStyle w:val="a3"/>
        <w:ind w:firstLine="709"/>
        <w:rPr>
          <w:rFonts w:cs="Times New Roman"/>
        </w:rPr>
      </w:pPr>
      <w:r w:rsidRPr="00063131">
        <w:rPr>
          <w:rFonts w:cs="Times New Roman"/>
          <w:b/>
          <w:i/>
          <w:iCs/>
        </w:rPr>
        <w:t>Второй этап</w:t>
      </w:r>
      <w:r w:rsidRPr="00063131">
        <w:rPr>
          <w:rStyle w:val="apple-converted-space"/>
        </w:rPr>
        <w:t> </w:t>
      </w:r>
      <w:r w:rsidRPr="00063131">
        <w:rPr>
          <w:rFonts w:cs="Times New Roman"/>
        </w:rPr>
        <w:t>разработки плана маркетинга включает прогнозирование развития целевых рынков (сегментов), динамики макро- и микроэкономических процессов, а также ресурсных возможностей предприятия.</w:t>
      </w:r>
    </w:p>
    <w:p w:rsidR="00063131" w:rsidRPr="00063131" w:rsidRDefault="00063131" w:rsidP="00063131">
      <w:pPr>
        <w:pStyle w:val="a3"/>
        <w:ind w:firstLine="709"/>
        <w:rPr>
          <w:rFonts w:cs="Times New Roman"/>
        </w:rPr>
      </w:pPr>
      <w:r w:rsidRPr="00063131">
        <w:rPr>
          <w:rFonts w:cs="Times New Roman"/>
        </w:rPr>
        <w:t>На</w:t>
      </w:r>
      <w:r w:rsidRPr="00063131">
        <w:rPr>
          <w:rStyle w:val="apple-converted-space"/>
        </w:rPr>
        <w:t> </w:t>
      </w:r>
      <w:r w:rsidRPr="00063131">
        <w:rPr>
          <w:rFonts w:cs="Times New Roman"/>
          <w:b/>
          <w:i/>
          <w:iCs/>
        </w:rPr>
        <w:t>третьем этапе</w:t>
      </w:r>
      <w:r w:rsidRPr="00063131">
        <w:rPr>
          <w:rStyle w:val="apple-converted-space"/>
        </w:rPr>
        <w:t> </w:t>
      </w:r>
      <w:r w:rsidRPr="00063131">
        <w:rPr>
          <w:rFonts w:cs="Times New Roman"/>
        </w:rPr>
        <w:t>формулируются основные цели предпринимательской деятельности, структурированные в виде дерева целей, в вершине которого расположена глобальная корпоративная цель.</w:t>
      </w:r>
    </w:p>
    <w:p w:rsidR="006E3775" w:rsidRPr="00063131" w:rsidRDefault="001B614C" w:rsidP="00063131">
      <w:pPr>
        <w:pStyle w:val="a3"/>
        <w:ind w:firstLine="709"/>
        <w:rPr>
          <w:rFonts w:cs="Times New Roman"/>
        </w:rPr>
      </w:pPr>
      <w:r>
        <w:rPr>
          <w:rFonts w:cs="Times New Roman"/>
        </w:rPr>
        <w:pict>
          <v:shape id="_x0000_i1027" type="#_x0000_t75" style="width:417pt;height:628.5pt">
            <v:imagedata r:id="rId9" o:title=""/>
          </v:shape>
        </w:pict>
      </w:r>
    </w:p>
    <w:p w:rsidR="006E3775" w:rsidRPr="00063131" w:rsidRDefault="000221D2" w:rsidP="00063131">
      <w:pPr>
        <w:pStyle w:val="a3"/>
        <w:ind w:firstLine="709"/>
        <w:rPr>
          <w:rFonts w:cs="Times New Roman"/>
        </w:rPr>
      </w:pPr>
      <w:r w:rsidRPr="00063131">
        <w:rPr>
          <w:rFonts w:cs="Times New Roman"/>
        </w:rPr>
        <w:t xml:space="preserve">Рис. </w:t>
      </w:r>
      <w:r w:rsidR="006E3775" w:rsidRPr="00063131">
        <w:rPr>
          <w:rFonts w:cs="Times New Roman"/>
        </w:rPr>
        <w:t>4. Разработка бюджета маркетинга</w:t>
      </w:r>
    </w:p>
    <w:p w:rsidR="006E3775" w:rsidRPr="00063131" w:rsidRDefault="00C874B5" w:rsidP="00063131">
      <w:pPr>
        <w:pStyle w:val="a3"/>
        <w:ind w:firstLine="709"/>
        <w:rPr>
          <w:rFonts w:cs="Times New Roman"/>
        </w:rPr>
      </w:pPr>
      <w:r>
        <w:rPr>
          <w:rFonts w:cs="Times New Roman"/>
        </w:rPr>
        <w:br w:type="page"/>
      </w:r>
      <w:r w:rsidR="006E3775" w:rsidRPr="00063131">
        <w:rPr>
          <w:rFonts w:cs="Times New Roman"/>
        </w:rPr>
        <w:t>Для реализации поставленных целей на</w:t>
      </w:r>
      <w:r w:rsidR="006E3775" w:rsidRPr="00063131">
        <w:rPr>
          <w:rStyle w:val="apple-converted-space"/>
        </w:rPr>
        <w:t> </w:t>
      </w:r>
      <w:r w:rsidR="006E3775" w:rsidRPr="00063131">
        <w:rPr>
          <w:rFonts w:cs="Times New Roman"/>
          <w:b/>
          <w:i/>
          <w:iCs/>
        </w:rPr>
        <w:t>четвёртом этапе</w:t>
      </w:r>
      <w:r w:rsidR="006E3775" w:rsidRPr="00063131">
        <w:rPr>
          <w:rStyle w:val="apple-converted-space"/>
        </w:rPr>
        <w:t> </w:t>
      </w:r>
      <w:r w:rsidR="006E3775" w:rsidRPr="00063131">
        <w:rPr>
          <w:rFonts w:cs="Times New Roman"/>
        </w:rPr>
        <w:t>выбираются (разрабатываются) маркетинговые стратегии, представляющие собой магист ральные направления действий руководства предприятия в конкретных усло виях развивающегося рынка. С точки зрения дальнейшего существования пред приятия следует выбрать одну из эталонных стратегий: концентрированного роста, интегрированного роста, диверсифицированного роста или стратегию сокращения деятельности. Далее для детализации глобальных направлений маркетинговой стратегии целесообразно воспользоваться маркетинговыми мо делями, в частности матрицей БКГ и моделью Портера.</w:t>
      </w:r>
    </w:p>
    <w:p w:rsidR="006E3775" w:rsidRPr="00063131" w:rsidRDefault="006E3775" w:rsidP="00063131">
      <w:pPr>
        <w:pStyle w:val="a3"/>
        <w:ind w:firstLine="709"/>
        <w:rPr>
          <w:rFonts w:cs="Times New Roman"/>
        </w:rPr>
      </w:pPr>
      <w:r w:rsidRPr="00063131">
        <w:rPr>
          <w:rFonts w:cs="Times New Roman"/>
          <w:b/>
          <w:i/>
          <w:iCs/>
        </w:rPr>
        <w:t>Пятый этап</w:t>
      </w:r>
      <w:r w:rsidRPr="00063131">
        <w:rPr>
          <w:rStyle w:val="apple-converted-space"/>
        </w:rPr>
        <w:t> </w:t>
      </w:r>
      <w:r w:rsidRPr="00063131">
        <w:rPr>
          <w:rFonts w:cs="Times New Roman"/>
        </w:rPr>
        <w:t>конкретизирует стратегические направления действий предприятия путём планирования тактических мероприятий. Для каждого целевого сегмента рынка должны быть спланированы соответствующие товары (услуги) требуемого качества и количества, их цены, места продаж и тактика их продвижения до потребителя.</w:t>
      </w:r>
    </w:p>
    <w:p w:rsidR="006E3775" w:rsidRPr="00063131" w:rsidRDefault="006E3775" w:rsidP="00063131">
      <w:pPr>
        <w:pStyle w:val="a3"/>
        <w:ind w:firstLine="709"/>
        <w:rPr>
          <w:rFonts w:cs="Times New Roman"/>
        </w:rPr>
      </w:pPr>
      <w:r w:rsidRPr="00063131">
        <w:rPr>
          <w:rFonts w:cs="Times New Roman"/>
        </w:rPr>
        <w:t>На</w:t>
      </w:r>
      <w:r w:rsidRPr="00063131">
        <w:rPr>
          <w:rStyle w:val="apple-converted-space"/>
        </w:rPr>
        <w:t> </w:t>
      </w:r>
      <w:r w:rsidRPr="00063131">
        <w:rPr>
          <w:rFonts w:cs="Times New Roman"/>
          <w:b/>
          <w:i/>
          <w:iCs/>
        </w:rPr>
        <w:t>шестом этапе</w:t>
      </w:r>
      <w:r w:rsidRPr="00063131">
        <w:rPr>
          <w:rStyle w:val="apple-converted-space"/>
        </w:rPr>
        <w:t> </w:t>
      </w:r>
      <w:r w:rsidRPr="00063131">
        <w:rPr>
          <w:rFonts w:cs="Times New Roman"/>
        </w:rPr>
        <w:t>производится проверка достаточности ресурсов для выполнения программы. Если ресурсов недостаточно, то пересматриваются цели и задачи, корректируются стратегии и планируемые мероприятия.</w:t>
      </w:r>
    </w:p>
    <w:p w:rsidR="006E3775" w:rsidRPr="00063131" w:rsidRDefault="006E3775" w:rsidP="00063131">
      <w:pPr>
        <w:pStyle w:val="a3"/>
        <w:ind w:firstLine="709"/>
        <w:rPr>
          <w:rFonts w:cs="Times New Roman"/>
        </w:rPr>
      </w:pPr>
      <w:r w:rsidRPr="00063131">
        <w:rPr>
          <w:rFonts w:cs="Times New Roman"/>
        </w:rPr>
        <w:t>На</w:t>
      </w:r>
      <w:r w:rsidRPr="00063131">
        <w:rPr>
          <w:rStyle w:val="apple-converted-space"/>
        </w:rPr>
        <w:t> </w:t>
      </w:r>
      <w:r w:rsidRPr="00063131">
        <w:rPr>
          <w:rFonts w:cs="Times New Roman"/>
          <w:b/>
          <w:i/>
          <w:iCs/>
        </w:rPr>
        <w:t>седьмом этапе</w:t>
      </w:r>
      <w:r w:rsidRPr="00063131">
        <w:rPr>
          <w:rStyle w:val="apple-converted-space"/>
        </w:rPr>
        <w:t> </w:t>
      </w:r>
      <w:r w:rsidRPr="00063131">
        <w:rPr>
          <w:rFonts w:cs="Times New Roman"/>
        </w:rPr>
        <w:t>осуществляется оформление маркетинговой программы (плана маркетинга), а именно: компоновка, согласование со всеми заинтересованными лицами и утверждение документа.</w:t>
      </w:r>
    </w:p>
    <w:p w:rsidR="006E3775" w:rsidRPr="00063131" w:rsidRDefault="006E3775" w:rsidP="00063131">
      <w:pPr>
        <w:pStyle w:val="a3"/>
        <w:ind w:firstLine="709"/>
        <w:rPr>
          <w:rFonts w:cs="Times New Roman"/>
        </w:rPr>
      </w:pPr>
      <w:r w:rsidRPr="00063131">
        <w:rPr>
          <w:rFonts w:cs="Times New Roman"/>
        </w:rPr>
        <w:t>Выполнение маркетинговой программы включает организацию и руководство ходом работ, контроль, учёт и анализ их выполнения, а также корректировку запланированных целей, стратегий и мероприятий программы. Фаза реализации продолжается до начала действия новой маркетинговой программы. Таким образом, соблюдаются основные принципы планирования: целевая направленность, непрерывность и перманентность плана, скользящий метод его составления, наличие оптимистического, пессимистического и усреднённого вариантов.</w:t>
      </w:r>
    </w:p>
    <w:p w:rsidR="00C874B5" w:rsidRDefault="006E3775" w:rsidP="00063131">
      <w:pPr>
        <w:pStyle w:val="a3"/>
        <w:ind w:firstLine="709"/>
        <w:rPr>
          <w:rFonts w:cs="Times New Roman"/>
        </w:rPr>
      </w:pPr>
      <w:r w:rsidRPr="00063131">
        <w:rPr>
          <w:rFonts w:cs="Times New Roman"/>
        </w:rPr>
        <w:t>Структурно содержание плана маркетинга состоит из следующих разделов:</w:t>
      </w:r>
    </w:p>
    <w:p w:rsidR="000221D2" w:rsidRPr="00063131" w:rsidRDefault="006E3775" w:rsidP="00063131">
      <w:pPr>
        <w:pStyle w:val="a3"/>
        <w:ind w:firstLine="709"/>
        <w:rPr>
          <w:rFonts w:cs="Times New Roman"/>
        </w:rPr>
      </w:pPr>
      <w:r w:rsidRPr="00063131">
        <w:rPr>
          <w:rFonts w:cs="Times New Roman"/>
        </w:rPr>
        <w:t>а) основные итоги деятельности за предыдущий период;</w:t>
      </w:r>
    </w:p>
    <w:p w:rsidR="000221D2" w:rsidRPr="00063131" w:rsidRDefault="006E3775" w:rsidP="00063131">
      <w:pPr>
        <w:pStyle w:val="a3"/>
        <w:ind w:firstLine="709"/>
        <w:rPr>
          <w:rFonts w:cs="Times New Roman"/>
        </w:rPr>
      </w:pPr>
      <w:r w:rsidRPr="00063131">
        <w:rPr>
          <w:rFonts w:cs="Times New Roman"/>
        </w:rPr>
        <w:t>б) анализ и прогноз развития экономики и целевого рынка;</w:t>
      </w:r>
    </w:p>
    <w:p w:rsidR="000221D2" w:rsidRPr="00063131" w:rsidRDefault="006E3775" w:rsidP="00063131">
      <w:pPr>
        <w:pStyle w:val="a3"/>
        <w:ind w:firstLine="709"/>
        <w:rPr>
          <w:rFonts w:cs="Times New Roman"/>
        </w:rPr>
      </w:pPr>
      <w:r w:rsidRPr="00063131">
        <w:rPr>
          <w:rFonts w:cs="Times New Roman"/>
        </w:rPr>
        <w:t>в) выдвигаемые цели преимущественно в количественном выражении с выделением главной цели;</w:t>
      </w:r>
    </w:p>
    <w:p w:rsidR="000221D2" w:rsidRPr="00063131" w:rsidRDefault="006E3775" w:rsidP="00063131">
      <w:pPr>
        <w:pStyle w:val="a3"/>
        <w:ind w:firstLine="709"/>
        <w:rPr>
          <w:rFonts w:cs="Times New Roman"/>
        </w:rPr>
      </w:pPr>
      <w:r w:rsidRPr="00063131">
        <w:rPr>
          <w:rFonts w:cs="Times New Roman"/>
        </w:rPr>
        <w:t>г) стратегии поведения предприятия на рыночных сегментах;</w:t>
      </w:r>
    </w:p>
    <w:p w:rsidR="006E3775" w:rsidRPr="00063131" w:rsidRDefault="006E3775" w:rsidP="00063131">
      <w:pPr>
        <w:pStyle w:val="a3"/>
        <w:ind w:firstLine="709"/>
        <w:rPr>
          <w:rFonts w:cs="Times New Roman"/>
        </w:rPr>
      </w:pPr>
      <w:r w:rsidRPr="00063131">
        <w:rPr>
          <w:rFonts w:cs="Times New Roman"/>
        </w:rPr>
        <w:t>д) мероприятия товарной, ценовой, сбытовой и коммуникационной политик с указанием ответственных исполнителей и сроков выполнения.</w:t>
      </w:r>
    </w:p>
    <w:p w:rsidR="006E3775" w:rsidRPr="00063131" w:rsidRDefault="006E3775" w:rsidP="00063131">
      <w:pPr>
        <w:pStyle w:val="a3"/>
        <w:ind w:firstLine="709"/>
        <w:rPr>
          <w:rFonts w:cs="Times New Roman"/>
        </w:rPr>
      </w:pPr>
      <w:r w:rsidRPr="00063131">
        <w:rPr>
          <w:rFonts w:cs="Times New Roman"/>
        </w:rPr>
        <w:t>Кроме того, в план должны быть включены планы маркетинговых исследований и совершенствования информационного обеспечения маркетинга, потребности в необходимых ресурсах (денежных, людских и материальных), оценка ожидаемой эффективности предпринимаемых маркетинговых усилий. План маркетинга может быть дифференцирован по уровням управления, по периодам планирования, по рынкам, по продуктам, по производственным подразделениям.</w:t>
      </w:r>
    </w:p>
    <w:p w:rsidR="00723D41" w:rsidRPr="00063131" w:rsidRDefault="00723D41" w:rsidP="00063131">
      <w:pPr>
        <w:pStyle w:val="a3"/>
        <w:ind w:firstLine="709"/>
        <w:rPr>
          <w:rFonts w:cs="Times New Roman"/>
        </w:rPr>
      </w:pPr>
      <w:r w:rsidRPr="00063131">
        <w:rPr>
          <w:rFonts w:cs="Times New Roman"/>
        </w:rPr>
        <w:t xml:space="preserve">Таким образом ,разработке плана предшествует системное осмысление ситуации, более четкая координация усилий фирмы, более точная постановка задач, что должно привести к росту сбыта и прибыли. Основными этапами планирования являются стратегическое и тактическое. </w:t>
      </w:r>
    </w:p>
    <w:p w:rsidR="00723D41" w:rsidRPr="00063131" w:rsidRDefault="00723D41" w:rsidP="00063131">
      <w:pPr>
        <w:pStyle w:val="a3"/>
        <w:ind w:firstLine="709"/>
        <w:rPr>
          <w:rFonts w:cs="Times New Roman"/>
        </w:rPr>
      </w:pPr>
      <w:r w:rsidRPr="00063131">
        <w:rPr>
          <w:rFonts w:cs="Times New Roman"/>
        </w:rPr>
        <w:t xml:space="preserve">Стратегическое планирование состоит из выработки программы фирмы, формирование ее задач и целей, анализа хозяйственного портфеля и перспективного планирования роста организации. </w:t>
      </w:r>
    </w:p>
    <w:p w:rsidR="00723D41" w:rsidRPr="00063131" w:rsidRDefault="00723D41" w:rsidP="00063131">
      <w:pPr>
        <w:pStyle w:val="a3"/>
        <w:ind w:firstLine="709"/>
        <w:rPr>
          <w:rFonts w:cs="Times New Roman"/>
        </w:rPr>
      </w:pPr>
      <w:r w:rsidRPr="00063131">
        <w:rPr>
          <w:rFonts w:cs="Times New Roman"/>
        </w:rPr>
        <w:t xml:space="preserve">Для обеспечения роста фирмы используются следующие стратегии: интенсивного роста, интеграционного роста, диверсификационного роста. </w:t>
      </w:r>
    </w:p>
    <w:p w:rsidR="00723D41" w:rsidRPr="00063131" w:rsidRDefault="00723D41" w:rsidP="00063131">
      <w:pPr>
        <w:pStyle w:val="a3"/>
        <w:ind w:firstLine="709"/>
        <w:rPr>
          <w:rFonts w:cs="Times New Roman"/>
        </w:rPr>
      </w:pPr>
      <w:r w:rsidRPr="00063131">
        <w:rPr>
          <w:rFonts w:cs="Times New Roman"/>
        </w:rPr>
        <w:t xml:space="preserve">На основе стратегических планов фирма разрабатывает тактические планы (планы маркетинга). Основными разделами плана маркетинга являются: сводка контрольных показателей, изложение текущей маркетинговой ситуации, перечень опасностей и возможностей, перечень задач и проблем, изложение стратегий маркетинга, программы действий, бюджеты и порядок контроля. </w:t>
      </w:r>
    </w:p>
    <w:p w:rsidR="00723D41" w:rsidRPr="00063131" w:rsidRDefault="00723D41" w:rsidP="00063131">
      <w:pPr>
        <w:pStyle w:val="a3"/>
        <w:ind w:firstLine="709"/>
        <w:rPr>
          <w:rFonts w:cs="Times New Roman"/>
        </w:rPr>
      </w:pPr>
      <w:r w:rsidRPr="00063131">
        <w:rPr>
          <w:rFonts w:cs="Times New Roman"/>
        </w:rPr>
        <w:t xml:space="preserve">Фирма использует три типа маркетингового контроля: контроль за выполнением годовых планов; контроль прибыльности; стратегический контроль. </w:t>
      </w:r>
    </w:p>
    <w:p w:rsidR="00723D41" w:rsidRPr="00063131" w:rsidRDefault="00723D41" w:rsidP="00063131">
      <w:pPr>
        <w:pStyle w:val="a3"/>
        <w:ind w:firstLine="709"/>
        <w:rPr>
          <w:rFonts w:cs="Times New Roman"/>
        </w:rPr>
      </w:pPr>
    </w:p>
    <w:p w:rsidR="000221D2" w:rsidRPr="00063131" w:rsidRDefault="00AD1111" w:rsidP="00063131">
      <w:pPr>
        <w:pStyle w:val="1"/>
        <w:spacing w:before="0" w:after="0"/>
        <w:ind w:firstLine="709"/>
        <w:jc w:val="both"/>
        <w:rPr>
          <w:rFonts w:cs="Times New Roman"/>
          <w:color w:val="auto"/>
          <w:szCs w:val="28"/>
        </w:rPr>
      </w:pPr>
      <w:r w:rsidRPr="00063131">
        <w:rPr>
          <w:rFonts w:cs="Times New Roman"/>
          <w:color w:val="auto"/>
          <w:szCs w:val="28"/>
        </w:rPr>
        <w:br w:type="page"/>
      </w:r>
      <w:bookmarkStart w:id="5" w:name="_Toc287612703"/>
      <w:r w:rsidRPr="00063131">
        <w:rPr>
          <w:rFonts w:cs="Times New Roman"/>
          <w:color w:val="auto"/>
          <w:szCs w:val="28"/>
        </w:rPr>
        <w:t>2.</w:t>
      </w:r>
      <w:r w:rsidR="000221D2" w:rsidRPr="00063131">
        <w:rPr>
          <w:rFonts w:cs="Times New Roman"/>
          <w:color w:val="auto"/>
          <w:szCs w:val="28"/>
        </w:rPr>
        <w:t xml:space="preserve"> Разработка годового бюджета с учетом затрат на маркетинг на примере ООО «Тех Сервис».</w:t>
      </w:r>
      <w:bookmarkEnd w:id="5"/>
    </w:p>
    <w:p w:rsidR="00AD1111" w:rsidRPr="00063131" w:rsidRDefault="00AD1111" w:rsidP="00063131">
      <w:pPr>
        <w:pStyle w:val="a3"/>
        <w:ind w:firstLine="709"/>
        <w:rPr>
          <w:rFonts w:cs="Times New Roman"/>
        </w:rPr>
      </w:pPr>
    </w:p>
    <w:p w:rsidR="00AD1111" w:rsidRPr="00063131" w:rsidRDefault="00AD1111" w:rsidP="00063131">
      <w:pPr>
        <w:pStyle w:val="2"/>
        <w:spacing w:before="0" w:after="0"/>
        <w:ind w:firstLine="709"/>
        <w:jc w:val="both"/>
        <w:rPr>
          <w:rFonts w:cs="Times New Roman"/>
        </w:rPr>
      </w:pPr>
      <w:bookmarkStart w:id="6" w:name="_Toc287612704"/>
      <w:r w:rsidRPr="00063131">
        <w:rPr>
          <w:rFonts w:cs="Times New Roman"/>
        </w:rPr>
        <w:t>2.1 Краткая характеристика ООО «Тех Сервис»</w:t>
      </w:r>
      <w:bookmarkEnd w:id="6"/>
    </w:p>
    <w:p w:rsidR="00AD1111" w:rsidRPr="00063131" w:rsidRDefault="00AD1111" w:rsidP="00063131">
      <w:pPr>
        <w:pStyle w:val="a3"/>
        <w:ind w:firstLine="709"/>
        <w:rPr>
          <w:rFonts w:cs="Times New Roman"/>
        </w:rPr>
      </w:pPr>
    </w:p>
    <w:p w:rsidR="00AD1111" w:rsidRPr="00063131" w:rsidRDefault="00AD1111" w:rsidP="00063131">
      <w:pPr>
        <w:pStyle w:val="a3"/>
        <w:ind w:firstLine="709"/>
        <w:rPr>
          <w:rFonts w:cs="Times New Roman"/>
        </w:rPr>
      </w:pPr>
      <w:r w:rsidRPr="00063131">
        <w:rPr>
          <w:rFonts w:cs="Times New Roman"/>
        </w:rPr>
        <w:t>Предприятие: ООО «Тех Сервис».</w:t>
      </w:r>
    </w:p>
    <w:p w:rsidR="00AD1111" w:rsidRPr="00063131" w:rsidRDefault="00AD1111" w:rsidP="00063131">
      <w:pPr>
        <w:pStyle w:val="a3"/>
        <w:ind w:firstLine="709"/>
        <w:rPr>
          <w:rFonts w:cs="Times New Roman"/>
        </w:rPr>
      </w:pPr>
      <w:r w:rsidRPr="00063131">
        <w:rPr>
          <w:rFonts w:cs="Times New Roman"/>
        </w:rPr>
        <w:t>Адрес: г. Новосибирск, ул. Ватутина, 33, тел. 214-28-46.</w:t>
      </w:r>
    </w:p>
    <w:p w:rsidR="00AD1111" w:rsidRPr="00063131" w:rsidRDefault="00AD1111" w:rsidP="00063131">
      <w:pPr>
        <w:pStyle w:val="a3"/>
        <w:ind w:firstLine="709"/>
        <w:rPr>
          <w:rFonts w:cs="Times New Roman"/>
        </w:rPr>
      </w:pPr>
      <w:r w:rsidRPr="00063131">
        <w:rPr>
          <w:rFonts w:cs="Times New Roman"/>
        </w:rPr>
        <w:t xml:space="preserve">Располагаться созданное </w:t>
      </w:r>
      <w:r w:rsidRPr="00063131">
        <w:rPr>
          <w:rFonts w:cs="Times New Roman"/>
          <w:iCs/>
        </w:rPr>
        <w:t>предприятие</w:t>
      </w:r>
      <w:r w:rsidRPr="00063131">
        <w:rPr>
          <w:rFonts w:cs="Times New Roman"/>
        </w:rPr>
        <w:t xml:space="preserve"> будет на территории арендуемого помещения, общей площадью 46 м</w:t>
      </w:r>
      <w:r w:rsidRPr="00063131">
        <w:rPr>
          <w:rFonts w:cs="Times New Roman"/>
          <w:vertAlign w:val="superscript"/>
        </w:rPr>
        <w:t>2</w:t>
      </w:r>
      <w:r w:rsidRPr="00063131">
        <w:rPr>
          <w:rFonts w:cs="Times New Roman"/>
        </w:rPr>
        <w:t xml:space="preserve">. </w:t>
      </w:r>
    </w:p>
    <w:p w:rsidR="00AD1111" w:rsidRPr="00063131" w:rsidRDefault="00AD1111" w:rsidP="00063131">
      <w:pPr>
        <w:pStyle w:val="a3"/>
        <w:ind w:firstLine="709"/>
        <w:rPr>
          <w:rFonts w:cs="Times New Roman"/>
        </w:rPr>
      </w:pPr>
      <w:r w:rsidRPr="00063131">
        <w:rPr>
          <w:rFonts w:cs="Times New Roman"/>
        </w:rPr>
        <w:t>Данное</w:t>
      </w:r>
      <w:r w:rsidR="00063131">
        <w:rPr>
          <w:rFonts w:cs="Times New Roman"/>
        </w:rPr>
        <w:t xml:space="preserve"> </w:t>
      </w:r>
      <w:r w:rsidRPr="00063131">
        <w:rPr>
          <w:rFonts w:cs="Times New Roman"/>
        </w:rPr>
        <w:t>предприятие ООО «Тех Сервис» создано физическим</w:t>
      </w:r>
      <w:r w:rsidR="00063131">
        <w:rPr>
          <w:rFonts w:cs="Times New Roman"/>
        </w:rPr>
        <w:t xml:space="preserve"> </w:t>
      </w:r>
      <w:r w:rsidRPr="00063131">
        <w:rPr>
          <w:rFonts w:cs="Times New Roman"/>
        </w:rPr>
        <w:t>лицом 12.01.09 г.</w:t>
      </w:r>
    </w:p>
    <w:p w:rsidR="00AD1111" w:rsidRPr="00063131" w:rsidRDefault="00AD1111" w:rsidP="00063131">
      <w:pPr>
        <w:pStyle w:val="a3"/>
        <w:ind w:firstLine="709"/>
        <w:rPr>
          <w:rFonts w:cs="Times New Roman"/>
        </w:rPr>
      </w:pPr>
      <w:r w:rsidRPr="00063131">
        <w:rPr>
          <w:rFonts w:cs="Times New Roman"/>
        </w:rPr>
        <w:t>Управленческой деятельностью</w:t>
      </w:r>
      <w:r w:rsidR="00063131">
        <w:rPr>
          <w:rFonts w:cs="Times New Roman"/>
        </w:rPr>
        <w:t xml:space="preserve"> </w:t>
      </w:r>
      <w:r w:rsidRPr="00063131">
        <w:rPr>
          <w:rFonts w:cs="Times New Roman"/>
        </w:rPr>
        <w:t>предприятия занимается</w:t>
      </w:r>
      <w:r w:rsidR="00063131">
        <w:rPr>
          <w:rFonts w:cs="Times New Roman"/>
        </w:rPr>
        <w:t xml:space="preserve"> </w:t>
      </w:r>
      <w:r w:rsidRPr="00063131">
        <w:rPr>
          <w:rFonts w:cs="Times New Roman"/>
        </w:rPr>
        <w:t>Генеральный</w:t>
      </w:r>
      <w:r w:rsidR="00063131">
        <w:rPr>
          <w:rFonts w:cs="Times New Roman"/>
        </w:rPr>
        <w:t xml:space="preserve"> </w:t>
      </w:r>
      <w:r w:rsidRPr="00063131">
        <w:rPr>
          <w:rFonts w:cs="Times New Roman"/>
        </w:rPr>
        <w:t>директор Шурко Константин</w:t>
      </w:r>
      <w:r w:rsidR="00063131">
        <w:rPr>
          <w:rFonts w:cs="Times New Roman"/>
        </w:rPr>
        <w:t xml:space="preserve"> </w:t>
      </w:r>
      <w:r w:rsidRPr="00063131">
        <w:rPr>
          <w:rFonts w:cs="Times New Roman"/>
        </w:rPr>
        <w:t>Анатольевич. Шурко Константин</w:t>
      </w:r>
      <w:r w:rsidR="00063131">
        <w:rPr>
          <w:rFonts w:cs="Times New Roman"/>
        </w:rPr>
        <w:t xml:space="preserve"> </w:t>
      </w:r>
      <w:r w:rsidRPr="00063131">
        <w:rPr>
          <w:rFonts w:cs="Times New Roman"/>
        </w:rPr>
        <w:t>Анатольевич имеет</w:t>
      </w:r>
      <w:r w:rsidR="00063131">
        <w:rPr>
          <w:rFonts w:cs="Times New Roman"/>
        </w:rPr>
        <w:t xml:space="preserve"> </w:t>
      </w:r>
      <w:r w:rsidRPr="00063131">
        <w:rPr>
          <w:rFonts w:cs="Times New Roman"/>
        </w:rPr>
        <w:t>достаточно большой опыт</w:t>
      </w:r>
      <w:r w:rsidR="00063131">
        <w:rPr>
          <w:rFonts w:cs="Times New Roman"/>
        </w:rPr>
        <w:t xml:space="preserve"> </w:t>
      </w:r>
      <w:r w:rsidRPr="00063131">
        <w:rPr>
          <w:rFonts w:cs="Times New Roman"/>
        </w:rPr>
        <w:t>в</w:t>
      </w:r>
      <w:r w:rsidR="00063131">
        <w:rPr>
          <w:rFonts w:cs="Times New Roman"/>
        </w:rPr>
        <w:t xml:space="preserve"> </w:t>
      </w:r>
      <w:r w:rsidRPr="00063131">
        <w:rPr>
          <w:rFonts w:cs="Times New Roman"/>
        </w:rPr>
        <w:t>сфере</w:t>
      </w:r>
      <w:r w:rsidR="00063131">
        <w:rPr>
          <w:rFonts w:cs="Times New Roman"/>
        </w:rPr>
        <w:t xml:space="preserve"> </w:t>
      </w:r>
      <w:r w:rsidRPr="00063131">
        <w:rPr>
          <w:rFonts w:cs="Times New Roman"/>
        </w:rPr>
        <w:t>продаж,</w:t>
      </w:r>
      <w:r w:rsidR="00063131">
        <w:rPr>
          <w:rFonts w:cs="Times New Roman"/>
        </w:rPr>
        <w:t xml:space="preserve"> </w:t>
      </w:r>
      <w:r w:rsidRPr="00063131">
        <w:rPr>
          <w:rFonts w:cs="Times New Roman"/>
        </w:rPr>
        <w:t>ремонта</w:t>
      </w:r>
      <w:r w:rsidR="00063131">
        <w:rPr>
          <w:rFonts w:cs="Times New Roman"/>
        </w:rPr>
        <w:t xml:space="preserve"> </w:t>
      </w:r>
      <w:r w:rsidRPr="00063131">
        <w:rPr>
          <w:rFonts w:cs="Times New Roman"/>
        </w:rPr>
        <w:t>и</w:t>
      </w:r>
      <w:r w:rsidR="00063131">
        <w:rPr>
          <w:rFonts w:cs="Times New Roman"/>
        </w:rPr>
        <w:t xml:space="preserve"> </w:t>
      </w:r>
      <w:r w:rsidRPr="00063131">
        <w:rPr>
          <w:rFonts w:cs="Times New Roman"/>
        </w:rPr>
        <w:t>обслуживания оргтехники</w:t>
      </w:r>
      <w:r w:rsidR="00063131">
        <w:rPr>
          <w:rFonts w:cs="Times New Roman"/>
        </w:rPr>
        <w:t xml:space="preserve"> </w:t>
      </w:r>
      <w:r w:rsidRPr="00063131">
        <w:rPr>
          <w:rFonts w:cs="Times New Roman"/>
        </w:rPr>
        <w:t>- 10 лет.</w:t>
      </w:r>
    </w:p>
    <w:p w:rsidR="00AD1111" w:rsidRPr="00063131" w:rsidRDefault="00AD1111" w:rsidP="00063131">
      <w:pPr>
        <w:pStyle w:val="a3"/>
        <w:ind w:firstLine="709"/>
        <w:rPr>
          <w:rFonts w:cs="Times New Roman"/>
        </w:rPr>
      </w:pPr>
      <w:r w:rsidRPr="00063131">
        <w:rPr>
          <w:rFonts w:cs="Times New Roman"/>
        </w:rPr>
        <w:t>Общество предполагает создание дополнительного рынка услуг за счет территориальной близости к потенциальному клиенту и осуществления более качественного сервисного обслуживания на дому по требованию клиента.</w:t>
      </w:r>
    </w:p>
    <w:p w:rsidR="00AD1111" w:rsidRPr="00063131" w:rsidRDefault="00AD1111" w:rsidP="00063131">
      <w:pPr>
        <w:pStyle w:val="a3"/>
        <w:ind w:firstLine="709"/>
        <w:rPr>
          <w:rFonts w:cs="Times New Roman"/>
        </w:rPr>
      </w:pPr>
      <w:r w:rsidRPr="00063131">
        <w:rPr>
          <w:rFonts w:cs="Times New Roman"/>
        </w:rPr>
        <w:t>Целью деятельности данного предприятия ООО «Тех Сервис» является</w:t>
      </w:r>
      <w:r w:rsidR="00063131">
        <w:rPr>
          <w:rFonts w:cs="Times New Roman"/>
        </w:rPr>
        <w:t xml:space="preserve"> </w:t>
      </w:r>
      <w:r w:rsidRPr="00063131">
        <w:rPr>
          <w:rFonts w:cs="Times New Roman"/>
        </w:rPr>
        <w:t>выход на рынок города Новосибирска в сфере ремонта и обслуживания, а также продажи оргтехники и занять значительную его долю (30 %</w:t>
      </w:r>
      <w:r w:rsidR="00063131">
        <w:rPr>
          <w:rFonts w:cs="Times New Roman"/>
        </w:rPr>
        <w:t xml:space="preserve"> </w:t>
      </w:r>
      <w:r w:rsidRPr="00063131">
        <w:rPr>
          <w:rFonts w:cs="Times New Roman"/>
        </w:rPr>
        <w:t>на</w:t>
      </w:r>
      <w:r w:rsidR="00063131">
        <w:rPr>
          <w:rFonts w:cs="Times New Roman"/>
        </w:rPr>
        <w:t xml:space="preserve"> </w:t>
      </w:r>
      <w:r w:rsidRPr="00063131">
        <w:rPr>
          <w:rFonts w:cs="Times New Roman"/>
        </w:rPr>
        <w:t>территории Ленинского района)</w:t>
      </w:r>
      <w:r w:rsidR="00063131">
        <w:rPr>
          <w:rFonts w:cs="Times New Roman"/>
        </w:rPr>
        <w:t xml:space="preserve"> </w:t>
      </w:r>
      <w:r w:rsidRPr="00063131">
        <w:rPr>
          <w:rFonts w:cs="Times New Roman"/>
        </w:rPr>
        <w:t>в течение года, удовлетворение спроса населения.</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Организационно-правовая форма </w:t>
      </w:r>
      <w:r w:rsidRPr="00063131">
        <w:rPr>
          <w:iCs/>
          <w:sz w:val="28"/>
          <w:szCs w:val="28"/>
          <w:lang w:eastAsia="en-US"/>
        </w:rPr>
        <w:t>«Тех Сервис»</w:t>
      </w:r>
      <w:r w:rsidRPr="00063131">
        <w:rPr>
          <w:sz w:val="28"/>
          <w:szCs w:val="28"/>
          <w:lang w:eastAsia="en-US"/>
        </w:rPr>
        <w:t xml:space="preserve"> - общество с ограниченной ответственностью как компания одного лица. Учредитель и генеральный директор фирмы – Шурко Константин</w:t>
      </w:r>
      <w:r w:rsidR="00063131">
        <w:rPr>
          <w:sz w:val="28"/>
          <w:szCs w:val="28"/>
          <w:lang w:eastAsia="en-US"/>
        </w:rPr>
        <w:t xml:space="preserve"> </w:t>
      </w:r>
      <w:r w:rsidRPr="00063131">
        <w:rPr>
          <w:sz w:val="28"/>
          <w:szCs w:val="28"/>
          <w:lang w:eastAsia="en-US"/>
        </w:rPr>
        <w:t xml:space="preserve">Анатольевич. Оплатой его труда является чистая прибыль </w:t>
      </w:r>
      <w:r w:rsidRPr="00063131">
        <w:rPr>
          <w:iCs/>
          <w:sz w:val="28"/>
          <w:szCs w:val="28"/>
          <w:lang w:eastAsia="en-US"/>
        </w:rPr>
        <w:t>предприятия</w:t>
      </w:r>
      <w:r w:rsidRPr="00063131">
        <w:rPr>
          <w:sz w:val="28"/>
          <w:szCs w:val="28"/>
          <w:lang w:eastAsia="en-US"/>
        </w:rPr>
        <w:t xml:space="preserve">. Он ведет руководство деятельностью </w:t>
      </w:r>
      <w:r w:rsidRPr="00063131">
        <w:rPr>
          <w:iCs/>
          <w:sz w:val="28"/>
          <w:szCs w:val="28"/>
          <w:lang w:eastAsia="en-US"/>
        </w:rPr>
        <w:t>предприятия</w:t>
      </w:r>
      <w:r w:rsidRPr="00063131">
        <w:rPr>
          <w:sz w:val="28"/>
          <w:szCs w:val="28"/>
          <w:lang w:eastAsia="en-US"/>
        </w:rPr>
        <w:t xml:space="preserve">, самостоятельно решает вопросы деятельности </w:t>
      </w:r>
      <w:r w:rsidRPr="00063131">
        <w:rPr>
          <w:iCs/>
          <w:sz w:val="28"/>
          <w:szCs w:val="28"/>
          <w:lang w:eastAsia="en-US"/>
        </w:rPr>
        <w:t>предприятия</w:t>
      </w:r>
      <w:r w:rsidRPr="00063131">
        <w:rPr>
          <w:sz w:val="28"/>
          <w:szCs w:val="28"/>
          <w:lang w:eastAsia="en-US"/>
        </w:rPr>
        <w:t xml:space="preserve">, действует от его имени, имеет право первой подписи, распоряжается имуществом </w:t>
      </w:r>
      <w:r w:rsidRPr="00063131">
        <w:rPr>
          <w:iCs/>
          <w:sz w:val="28"/>
          <w:szCs w:val="28"/>
          <w:lang w:eastAsia="en-US"/>
        </w:rPr>
        <w:t>предприятия</w:t>
      </w:r>
      <w:r w:rsidRPr="00063131">
        <w:rPr>
          <w:sz w:val="28"/>
          <w:szCs w:val="28"/>
          <w:lang w:eastAsia="en-US"/>
        </w:rPr>
        <w:t xml:space="preserve">, осуществляет прием и увольнение работников. Генеральный директор несет ответственность за достоверность данных бухгалтерского и статистического отчетов. Также он занимается вопросами сбыта, маркетинга, рекламы.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Старший мастер нанимается и работает по договору. Оплата составляет 15000 руб.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Старший мастер отвечает за организацию работ, поставку деталей и наем рабочих и их работу. Наравне с работниками основного производства, он занимается ремонтом технических средств, но в меньшем количестве. Это должен быть мужчина с высшим техническим образованием и опытом работы более 3-х лет.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Работники основного производства занимаются ремонтом неисправной техники. К ним предъявляются следующие требования: мужчина с техническим образованием и опытом работы более 3-х лет Заработная плата - 12000 руб.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Планируется со временем ввести дополнительную оплату труда в размере 10% от стоимости выполненных работ.</w:t>
      </w:r>
    </w:p>
    <w:p w:rsidR="00AD1111" w:rsidRPr="00063131" w:rsidRDefault="00AD1111" w:rsidP="00063131">
      <w:pPr>
        <w:pStyle w:val="a3"/>
        <w:ind w:firstLine="709"/>
        <w:rPr>
          <w:rFonts w:cs="Times New Roman"/>
        </w:rPr>
      </w:pPr>
      <w:r w:rsidRPr="00063131">
        <w:rPr>
          <w:rFonts w:cs="Times New Roman"/>
        </w:rPr>
        <w:t xml:space="preserve">В последние годы в Новосибирской области идет активное развитие сферы услуг в области обслуживания оргтехники. Это происходит благодаря приходу в эту отрасль малого бизнеса и развитию огромного количества конкурентной среды. На сегодняшний день можно отметить положительные результаты рыночных преобразований: появляется все больше предприятий сервисного обслуживания оргтехники, расширяется ассортимент предлагаемых услуг, постепенно формируется слои реальных собственников, способных умело и энергично хозяйствовать, обеспечивать высокий уровень обслуживания населения. </w:t>
      </w:r>
    </w:p>
    <w:p w:rsidR="00AD1111" w:rsidRPr="00063131" w:rsidRDefault="00AD1111" w:rsidP="00063131">
      <w:pPr>
        <w:pStyle w:val="a3"/>
        <w:ind w:firstLine="709"/>
        <w:rPr>
          <w:rFonts w:cs="Times New Roman"/>
        </w:rPr>
      </w:pPr>
      <w:r w:rsidRPr="00063131">
        <w:rPr>
          <w:rFonts w:cs="Times New Roman"/>
        </w:rPr>
        <w:t>Основные потребители данного предприятия ООО «Тех</w:t>
      </w:r>
      <w:r w:rsidR="00063131">
        <w:rPr>
          <w:rFonts w:cs="Times New Roman"/>
        </w:rPr>
        <w:t xml:space="preserve"> </w:t>
      </w:r>
      <w:r w:rsidRPr="00063131">
        <w:rPr>
          <w:rFonts w:cs="Times New Roman"/>
        </w:rPr>
        <w:t>Сервис»:</w:t>
      </w:r>
    </w:p>
    <w:p w:rsidR="00AD1111" w:rsidRPr="00063131" w:rsidRDefault="00AD1111" w:rsidP="00063131">
      <w:pPr>
        <w:pStyle w:val="a3"/>
        <w:ind w:firstLine="709"/>
        <w:rPr>
          <w:rFonts w:cs="Times New Roman"/>
        </w:rPr>
      </w:pPr>
      <w:r w:rsidRPr="00063131">
        <w:rPr>
          <w:rFonts w:cs="Times New Roman"/>
        </w:rPr>
        <w:t>жители Ленинского района;</w:t>
      </w:r>
    </w:p>
    <w:p w:rsidR="00AD1111" w:rsidRPr="00063131" w:rsidRDefault="00AD1111" w:rsidP="00063131">
      <w:pPr>
        <w:pStyle w:val="a3"/>
        <w:ind w:firstLine="709"/>
        <w:rPr>
          <w:rFonts w:cs="Times New Roman"/>
        </w:rPr>
      </w:pPr>
      <w:r w:rsidRPr="00063131">
        <w:rPr>
          <w:rFonts w:cs="Times New Roman"/>
        </w:rPr>
        <w:t>малые и средние предприятия, находящиеся на территории Ленинского района.</w:t>
      </w:r>
    </w:p>
    <w:p w:rsidR="00AD1111" w:rsidRPr="00063131" w:rsidRDefault="00AD1111" w:rsidP="00063131">
      <w:pPr>
        <w:pStyle w:val="a3"/>
        <w:ind w:firstLine="709"/>
        <w:rPr>
          <w:rFonts w:cs="Times New Roman"/>
        </w:rPr>
      </w:pPr>
      <w:r w:rsidRPr="00063131">
        <w:rPr>
          <w:rFonts w:cs="Times New Roman"/>
        </w:rPr>
        <w:t>На сегодняшний день на рынке города Новосибирска недостаточно специалистов высокого уровня, которые бы смогли обеспечить все запросы потенциальных потребителей в области ремонта и обслуживания оргтехники.</w:t>
      </w:r>
    </w:p>
    <w:p w:rsidR="00AD1111" w:rsidRPr="00063131" w:rsidRDefault="00AD1111" w:rsidP="00063131">
      <w:pPr>
        <w:pStyle w:val="a3"/>
        <w:ind w:firstLine="709"/>
        <w:rPr>
          <w:rFonts w:cs="Times New Roman"/>
        </w:rPr>
      </w:pPr>
      <w:r w:rsidRPr="00063131">
        <w:rPr>
          <w:rFonts w:cs="Times New Roman"/>
        </w:rPr>
        <w:t>Конкурентоспособность ООО «Тех Сервис» определяется высоким качеством услуг и реализуемых товаров. Организация осуществляет два вида деятельности: оказывает услуги сервисного центра</w:t>
      </w:r>
      <w:r w:rsidR="00063131">
        <w:rPr>
          <w:rFonts w:cs="Times New Roman"/>
        </w:rPr>
        <w:t xml:space="preserve"> </w:t>
      </w:r>
      <w:r w:rsidRPr="00063131">
        <w:rPr>
          <w:rFonts w:cs="Times New Roman"/>
        </w:rPr>
        <w:t>и продажу картриджей и расходных материалов для оргтехники.</w:t>
      </w:r>
    </w:p>
    <w:p w:rsidR="00AD1111" w:rsidRPr="00063131" w:rsidRDefault="00AD1111" w:rsidP="00063131">
      <w:pPr>
        <w:pStyle w:val="a3"/>
        <w:ind w:firstLine="709"/>
        <w:rPr>
          <w:rFonts w:cs="Times New Roman"/>
        </w:rPr>
      </w:pPr>
      <w:r w:rsidRPr="00063131">
        <w:rPr>
          <w:rFonts w:cs="Times New Roman"/>
        </w:rPr>
        <w:t>Услуги сервисного центра ООО «Тех Сервис»:</w:t>
      </w:r>
      <w:r w:rsidR="00063131">
        <w:rPr>
          <w:rFonts w:cs="Times New Roman"/>
        </w:rPr>
        <w:t xml:space="preserve"> </w:t>
      </w:r>
    </w:p>
    <w:p w:rsidR="00AD1111" w:rsidRPr="00063131" w:rsidRDefault="00AD1111" w:rsidP="00063131">
      <w:pPr>
        <w:pStyle w:val="a3"/>
        <w:ind w:firstLine="709"/>
        <w:rPr>
          <w:rFonts w:cs="Times New Roman"/>
        </w:rPr>
      </w:pPr>
      <w:r w:rsidRPr="00063131">
        <w:rPr>
          <w:rFonts w:cs="Times New Roman"/>
        </w:rPr>
        <w:t>Профилактика и ремонт большинства оргтехники, представленной на рынке</w:t>
      </w:r>
      <w:r w:rsidR="00063131">
        <w:rPr>
          <w:rFonts w:cs="Times New Roman"/>
        </w:rPr>
        <w:t xml:space="preserve"> </w:t>
      </w:r>
      <w:r w:rsidRPr="00063131">
        <w:rPr>
          <w:rFonts w:cs="Times New Roman"/>
        </w:rPr>
        <w:t>города Новосибирска, Ленинского района.</w:t>
      </w:r>
    </w:p>
    <w:p w:rsidR="00AD1111" w:rsidRPr="00063131" w:rsidRDefault="00AD1111" w:rsidP="00063131">
      <w:pPr>
        <w:numPr>
          <w:ilvl w:val="0"/>
          <w:numId w:val="11"/>
        </w:numPr>
        <w:tabs>
          <w:tab w:val="clear" w:pos="360"/>
          <w:tab w:val="num" w:pos="720"/>
        </w:tabs>
        <w:spacing w:line="360" w:lineRule="auto"/>
        <w:ind w:left="0" w:firstLine="709"/>
        <w:jc w:val="both"/>
        <w:rPr>
          <w:sz w:val="28"/>
          <w:szCs w:val="28"/>
          <w:lang w:eastAsia="en-US"/>
        </w:rPr>
      </w:pPr>
      <w:r w:rsidRPr="00063131">
        <w:rPr>
          <w:sz w:val="28"/>
          <w:szCs w:val="28"/>
          <w:lang w:eastAsia="en-US"/>
        </w:rPr>
        <w:t>Заправка картриджей для копировальных аппаратов, лазерных, струйных принтеров.</w:t>
      </w:r>
    </w:p>
    <w:p w:rsidR="00AD1111" w:rsidRPr="00063131" w:rsidRDefault="00AD1111" w:rsidP="00063131">
      <w:pPr>
        <w:numPr>
          <w:ilvl w:val="0"/>
          <w:numId w:val="11"/>
        </w:numPr>
        <w:tabs>
          <w:tab w:val="clear" w:pos="360"/>
          <w:tab w:val="num" w:pos="720"/>
        </w:tabs>
        <w:spacing w:line="360" w:lineRule="auto"/>
        <w:ind w:left="0" w:firstLine="709"/>
        <w:jc w:val="both"/>
        <w:rPr>
          <w:sz w:val="28"/>
          <w:szCs w:val="28"/>
          <w:lang w:eastAsia="en-US"/>
        </w:rPr>
      </w:pPr>
      <w:r w:rsidRPr="00063131">
        <w:rPr>
          <w:sz w:val="28"/>
          <w:szCs w:val="28"/>
          <w:lang w:eastAsia="en-US"/>
        </w:rPr>
        <w:t>Консультации.</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Оргтехника выпускается различными производителями, поэтому отличается между собой по качеству. Но даже для качественной техники все же требуется ремонт, поскольку вечно работающую оргтехнику ещё не придумали. Многие люди при поломке не имеют возможность заменить сломанную кофеварку или чайник на новые, поэтому они обращаются в мастерские для их ремонта. Это является одним из видов деятельности, который может приносить доход, так как число людей имеющих различную бытовую технику велико, поэтому проблем с заказчиками, у вас при организации такого дела не должно возникнуть.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Следует отметить, что оказание услуг по ремонту, как правило, производится организациями, которые представляют одну фирму производитель и при этом не заинтересованы в расширении вида предоставленных услуг. В этой связи ООО «Тех Сервис» предполагает создание дополнительного рынка услуг за счет расширения ассортимента обслуживаемой продукции и осуществление сервисного обслуживания технических средств на дому по требованию клиента. </w:t>
      </w:r>
    </w:p>
    <w:p w:rsidR="00AD1111" w:rsidRPr="00063131" w:rsidRDefault="00AD1111" w:rsidP="00063131">
      <w:pPr>
        <w:pStyle w:val="a3"/>
        <w:ind w:firstLine="709"/>
        <w:rPr>
          <w:rFonts w:cs="Times New Roman"/>
        </w:rPr>
      </w:pPr>
      <w:r w:rsidRPr="00063131">
        <w:rPr>
          <w:rFonts w:cs="Times New Roman"/>
        </w:rPr>
        <w:t>Данный вид услуги предполагает</w:t>
      </w:r>
      <w:r w:rsidR="00063131">
        <w:rPr>
          <w:rFonts w:cs="Times New Roman"/>
        </w:rPr>
        <w:t xml:space="preserve"> </w:t>
      </w:r>
      <w:r w:rsidRPr="00063131">
        <w:rPr>
          <w:rFonts w:cs="Times New Roman"/>
        </w:rPr>
        <w:t>удовлетворение</w:t>
      </w:r>
      <w:r w:rsidR="00063131">
        <w:rPr>
          <w:rFonts w:cs="Times New Roman"/>
        </w:rPr>
        <w:t xml:space="preserve"> </w:t>
      </w:r>
      <w:r w:rsidRPr="00063131">
        <w:rPr>
          <w:rFonts w:cs="Times New Roman"/>
        </w:rPr>
        <w:t>потребности клиента в качественном ремонте</w:t>
      </w:r>
      <w:r w:rsidR="00063131">
        <w:rPr>
          <w:rFonts w:cs="Times New Roman"/>
        </w:rPr>
        <w:t xml:space="preserve"> </w:t>
      </w:r>
      <w:r w:rsidRPr="00063131">
        <w:rPr>
          <w:rFonts w:cs="Times New Roman"/>
        </w:rPr>
        <w:t>и обслуживании технических средств любой фирмы производителя в удобном для заказчика месте.</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Этапы технологического процесса при сервисном обслуживании клиента:</w:t>
      </w:r>
    </w:p>
    <w:p w:rsidR="00AD1111" w:rsidRPr="00063131" w:rsidRDefault="00AD1111" w:rsidP="00063131">
      <w:pPr>
        <w:numPr>
          <w:ilvl w:val="0"/>
          <w:numId w:val="12"/>
        </w:numPr>
        <w:spacing w:line="360" w:lineRule="auto"/>
        <w:ind w:left="0" w:firstLine="709"/>
        <w:jc w:val="both"/>
        <w:rPr>
          <w:sz w:val="28"/>
          <w:szCs w:val="28"/>
          <w:lang w:eastAsia="en-US"/>
        </w:rPr>
      </w:pPr>
      <w:r w:rsidRPr="00063131">
        <w:rPr>
          <w:sz w:val="28"/>
          <w:szCs w:val="28"/>
          <w:lang w:eastAsia="en-US"/>
        </w:rPr>
        <w:t>получение неисправной техники;</w:t>
      </w:r>
    </w:p>
    <w:p w:rsidR="00AD1111" w:rsidRPr="00063131" w:rsidRDefault="00AD1111" w:rsidP="00063131">
      <w:pPr>
        <w:numPr>
          <w:ilvl w:val="0"/>
          <w:numId w:val="12"/>
        </w:numPr>
        <w:spacing w:line="360" w:lineRule="auto"/>
        <w:ind w:left="0" w:firstLine="709"/>
        <w:jc w:val="both"/>
        <w:rPr>
          <w:sz w:val="28"/>
          <w:szCs w:val="28"/>
          <w:lang w:eastAsia="en-US"/>
        </w:rPr>
      </w:pPr>
      <w:r w:rsidRPr="00063131">
        <w:rPr>
          <w:sz w:val="28"/>
          <w:szCs w:val="28"/>
          <w:lang w:eastAsia="en-US"/>
        </w:rPr>
        <w:t>выявление причины поломки;</w:t>
      </w:r>
    </w:p>
    <w:p w:rsidR="00AD1111" w:rsidRPr="00063131" w:rsidRDefault="00AD1111" w:rsidP="00063131">
      <w:pPr>
        <w:numPr>
          <w:ilvl w:val="0"/>
          <w:numId w:val="12"/>
        </w:numPr>
        <w:spacing w:line="360" w:lineRule="auto"/>
        <w:ind w:left="0" w:firstLine="709"/>
        <w:jc w:val="both"/>
        <w:rPr>
          <w:sz w:val="28"/>
          <w:szCs w:val="28"/>
          <w:lang w:eastAsia="en-US"/>
        </w:rPr>
      </w:pPr>
      <w:r w:rsidRPr="00063131">
        <w:rPr>
          <w:sz w:val="28"/>
          <w:szCs w:val="28"/>
          <w:lang w:eastAsia="en-US"/>
        </w:rPr>
        <w:t>поиск и подбор необходимых деталей;</w:t>
      </w:r>
    </w:p>
    <w:p w:rsidR="00AD1111" w:rsidRPr="00063131" w:rsidRDefault="00AD1111" w:rsidP="00063131">
      <w:pPr>
        <w:numPr>
          <w:ilvl w:val="0"/>
          <w:numId w:val="12"/>
        </w:numPr>
        <w:spacing w:line="360" w:lineRule="auto"/>
        <w:ind w:left="0" w:firstLine="709"/>
        <w:jc w:val="both"/>
        <w:rPr>
          <w:sz w:val="28"/>
          <w:szCs w:val="28"/>
          <w:lang w:eastAsia="en-US"/>
        </w:rPr>
      </w:pPr>
      <w:r w:rsidRPr="00063131">
        <w:rPr>
          <w:sz w:val="28"/>
          <w:szCs w:val="28"/>
          <w:lang w:eastAsia="en-US"/>
        </w:rPr>
        <w:t>устранение поломки.</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Этапы операционного процесса при выезде мастера к клиенту:</w:t>
      </w:r>
    </w:p>
    <w:p w:rsidR="00AD1111" w:rsidRPr="00063131" w:rsidRDefault="00AD1111" w:rsidP="00063131">
      <w:pPr>
        <w:numPr>
          <w:ilvl w:val="0"/>
          <w:numId w:val="13"/>
        </w:numPr>
        <w:spacing w:line="360" w:lineRule="auto"/>
        <w:ind w:left="0" w:firstLine="709"/>
        <w:jc w:val="both"/>
        <w:rPr>
          <w:sz w:val="28"/>
          <w:szCs w:val="28"/>
          <w:lang w:eastAsia="en-US"/>
        </w:rPr>
      </w:pPr>
      <w:r w:rsidRPr="00063131">
        <w:rPr>
          <w:sz w:val="28"/>
          <w:szCs w:val="28"/>
          <w:lang w:eastAsia="en-US"/>
        </w:rPr>
        <w:t>выявление предполагаемой причины поломки при разговоре с клиентом по телефону;</w:t>
      </w:r>
    </w:p>
    <w:p w:rsidR="00AD1111" w:rsidRPr="00063131" w:rsidRDefault="00AD1111" w:rsidP="00063131">
      <w:pPr>
        <w:numPr>
          <w:ilvl w:val="0"/>
          <w:numId w:val="13"/>
        </w:numPr>
        <w:spacing w:line="360" w:lineRule="auto"/>
        <w:ind w:left="0" w:firstLine="709"/>
        <w:jc w:val="both"/>
        <w:rPr>
          <w:sz w:val="28"/>
          <w:szCs w:val="28"/>
          <w:lang w:eastAsia="en-US"/>
        </w:rPr>
      </w:pPr>
      <w:r w:rsidRPr="00063131">
        <w:rPr>
          <w:sz w:val="28"/>
          <w:szCs w:val="28"/>
          <w:lang w:eastAsia="en-US"/>
        </w:rPr>
        <w:t>закуп деталей;</w:t>
      </w:r>
    </w:p>
    <w:p w:rsidR="00AD1111" w:rsidRPr="00063131" w:rsidRDefault="00AD1111" w:rsidP="00063131">
      <w:pPr>
        <w:numPr>
          <w:ilvl w:val="0"/>
          <w:numId w:val="13"/>
        </w:numPr>
        <w:spacing w:line="360" w:lineRule="auto"/>
        <w:ind w:left="0" w:firstLine="709"/>
        <w:jc w:val="both"/>
        <w:rPr>
          <w:sz w:val="28"/>
          <w:szCs w:val="28"/>
          <w:lang w:eastAsia="en-US"/>
        </w:rPr>
      </w:pPr>
      <w:r w:rsidRPr="00063131">
        <w:rPr>
          <w:sz w:val="28"/>
          <w:szCs w:val="28"/>
          <w:lang w:eastAsia="en-US"/>
        </w:rPr>
        <w:t>выезд к клиенту;</w:t>
      </w:r>
    </w:p>
    <w:p w:rsidR="00AD1111" w:rsidRPr="00063131" w:rsidRDefault="00AD1111" w:rsidP="00063131">
      <w:pPr>
        <w:numPr>
          <w:ilvl w:val="0"/>
          <w:numId w:val="13"/>
        </w:numPr>
        <w:spacing w:line="360" w:lineRule="auto"/>
        <w:ind w:left="0" w:firstLine="709"/>
        <w:jc w:val="both"/>
        <w:rPr>
          <w:sz w:val="28"/>
          <w:szCs w:val="28"/>
          <w:lang w:eastAsia="en-US"/>
        </w:rPr>
      </w:pPr>
      <w:r w:rsidRPr="00063131">
        <w:rPr>
          <w:sz w:val="28"/>
          <w:szCs w:val="28"/>
          <w:lang w:eastAsia="en-US"/>
        </w:rPr>
        <w:t>диагностика техники;</w:t>
      </w:r>
    </w:p>
    <w:p w:rsidR="00AD1111" w:rsidRPr="00063131" w:rsidRDefault="00AD1111" w:rsidP="00063131">
      <w:pPr>
        <w:numPr>
          <w:ilvl w:val="0"/>
          <w:numId w:val="13"/>
        </w:numPr>
        <w:spacing w:line="360" w:lineRule="auto"/>
        <w:ind w:left="0" w:firstLine="709"/>
        <w:jc w:val="both"/>
        <w:rPr>
          <w:sz w:val="28"/>
          <w:szCs w:val="28"/>
          <w:lang w:eastAsia="en-US"/>
        </w:rPr>
      </w:pPr>
      <w:r w:rsidRPr="00063131">
        <w:rPr>
          <w:sz w:val="28"/>
          <w:szCs w:val="28"/>
          <w:lang w:eastAsia="en-US"/>
        </w:rPr>
        <w:t>устранение поломки.</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Прогноз объемов продаж. На этом этапе оценивается реальность продажи определенного количества товаров.</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При анализе рынка и основных конкурентов определяются</w:t>
      </w:r>
      <w:r w:rsidR="00063131">
        <w:rPr>
          <w:sz w:val="28"/>
          <w:szCs w:val="28"/>
          <w:lang w:eastAsia="en-US"/>
        </w:rPr>
        <w:t xml:space="preserve"> </w:t>
      </w:r>
      <w:r w:rsidRPr="00063131">
        <w:rPr>
          <w:sz w:val="28"/>
          <w:szCs w:val="28"/>
          <w:lang w:eastAsia="en-US"/>
        </w:rPr>
        <w:t>размеры (емкость) рынка, степень насыщенности рынка, тенденции изменения этих параметров на ближайшую перспективу, выявляются наиболее перспективные рынки сбыта и обосновываются причины предпочтения, производится анализ и оценка основных конкурентов.</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ООО «Тех Сервис» будет функционировать на рынке монополистической кон</w:t>
      </w:r>
      <w:r w:rsidRPr="00063131">
        <w:rPr>
          <w:sz w:val="28"/>
          <w:szCs w:val="28"/>
          <w:lang w:eastAsia="en-US"/>
        </w:rPr>
        <w:softHyphen/>
        <w:t>куренции. Рынок состоит из множества покупателей и продавцов, со</w:t>
      </w:r>
      <w:r w:rsidRPr="00063131">
        <w:rPr>
          <w:sz w:val="28"/>
          <w:szCs w:val="28"/>
          <w:lang w:eastAsia="en-US"/>
        </w:rPr>
        <w:softHyphen/>
        <w:t>вершающих сделки не по единой рыночной цене, а в широком диапа</w:t>
      </w:r>
      <w:r w:rsidRPr="00063131">
        <w:rPr>
          <w:sz w:val="28"/>
          <w:szCs w:val="28"/>
          <w:lang w:eastAsia="en-US"/>
        </w:rPr>
        <w:softHyphen/>
        <w:t xml:space="preserve">зоне цен. Наличие диапазона цен объясняется способностью продавцов предложить покупателям разные варианты услуг, отличающиеся друг от друга качеством, свойствами, временем обслуживания.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Основными конкурентами являются предприятия, занимающиеся ремонтом одной фирмы производителя – сервисный центр «Стинол» (конкурент № 1), и конкурент № 2. Сильные и слабые стороны товара ООО «Тех Сервис» по сравнению с конкурентами отражены в таблице 1.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Таблица 1 – Сравнительная характеристика ООО «Тех Сервис» с конкурентами</w:t>
      </w:r>
    </w:p>
    <w:tbl>
      <w:tblP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3"/>
        <w:gridCol w:w="2007"/>
        <w:gridCol w:w="1970"/>
        <w:gridCol w:w="292"/>
        <w:gridCol w:w="1853"/>
        <w:gridCol w:w="135"/>
        <w:gridCol w:w="1628"/>
      </w:tblGrid>
      <w:tr w:rsidR="00AD1111" w:rsidRPr="00063131" w:rsidTr="00063131">
        <w:trPr>
          <w:cantSplit/>
          <w:jc w:val="center"/>
        </w:trPr>
        <w:tc>
          <w:tcPr>
            <w:tcW w:w="1933" w:type="dxa"/>
            <w:vMerge w:val="restart"/>
          </w:tcPr>
          <w:p w:rsidR="00AD1111" w:rsidRPr="00063131" w:rsidRDefault="00AD1111" w:rsidP="00063131">
            <w:pPr>
              <w:spacing w:line="360" w:lineRule="auto"/>
              <w:jc w:val="left"/>
              <w:rPr>
                <w:sz w:val="20"/>
              </w:rPr>
            </w:pPr>
            <w:r w:rsidRPr="00063131">
              <w:rPr>
                <w:sz w:val="20"/>
              </w:rPr>
              <w:t>Факторы</w:t>
            </w:r>
          </w:p>
        </w:tc>
        <w:tc>
          <w:tcPr>
            <w:tcW w:w="2007" w:type="dxa"/>
            <w:vMerge w:val="restart"/>
          </w:tcPr>
          <w:p w:rsidR="00AD1111" w:rsidRPr="00063131" w:rsidRDefault="00AD1111" w:rsidP="00063131">
            <w:pPr>
              <w:spacing w:line="360" w:lineRule="auto"/>
              <w:jc w:val="left"/>
              <w:rPr>
                <w:sz w:val="20"/>
              </w:rPr>
            </w:pPr>
            <w:r w:rsidRPr="00063131">
              <w:rPr>
                <w:sz w:val="20"/>
              </w:rPr>
              <w:t>ООО «Тех Сервис»»</w:t>
            </w:r>
          </w:p>
        </w:tc>
        <w:tc>
          <w:tcPr>
            <w:tcW w:w="5878" w:type="dxa"/>
            <w:gridSpan w:val="5"/>
          </w:tcPr>
          <w:p w:rsidR="00AD1111" w:rsidRPr="00063131" w:rsidRDefault="00AD1111" w:rsidP="00063131">
            <w:pPr>
              <w:spacing w:line="360" w:lineRule="auto"/>
              <w:jc w:val="left"/>
              <w:rPr>
                <w:sz w:val="20"/>
              </w:rPr>
            </w:pPr>
            <w:r w:rsidRPr="00063131">
              <w:rPr>
                <w:sz w:val="20"/>
              </w:rPr>
              <w:t>Конкуренты</w:t>
            </w:r>
          </w:p>
        </w:tc>
      </w:tr>
      <w:tr w:rsidR="00AD1111" w:rsidRPr="00063131" w:rsidTr="00063131">
        <w:trPr>
          <w:cantSplit/>
          <w:jc w:val="center"/>
        </w:trPr>
        <w:tc>
          <w:tcPr>
            <w:tcW w:w="1933" w:type="dxa"/>
            <w:vMerge/>
          </w:tcPr>
          <w:p w:rsidR="00AD1111" w:rsidRPr="00063131" w:rsidRDefault="00AD1111" w:rsidP="00063131">
            <w:pPr>
              <w:spacing w:line="360" w:lineRule="auto"/>
              <w:jc w:val="left"/>
              <w:rPr>
                <w:sz w:val="20"/>
              </w:rPr>
            </w:pPr>
          </w:p>
        </w:tc>
        <w:tc>
          <w:tcPr>
            <w:tcW w:w="2007" w:type="dxa"/>
            <w:vMerge/>
          </w:tcPr>
          <w:p w:rsidR="00AD1111" w:rsidRPr="00063131" w:rsidRDefault="00AD1111" w:rsidP="00063131">
            <w:pPr>
              <w:spacing w:line="360" w:lineRule="auto"/>
              <w:jc w:val="left"/>
              <w:rPr>
                <w:sz w:val="20"/>
              </w:rPr>
            </w:pPr>
          </w:p>
        </w:tc>
        <w:tc>
          <w:tcPr>
            <w:tcW w:w="1970" w:type="dxa"/>
          </w:tcPr>
          <w:p w:rsidR="00AD1111" w:rsidRPr="00063131" w:rsidRDefault="00AD1111" w:rsidP="00063131">
            <w:pPr>
              <w:spacing w:line="360" w:lineRule="auto"/>
              <w:jc w:val="left"/>
              <w:rPr>
                <w:sz w:val="20"/>
              </w:rPr>
            </w:pPr>
            <w:r w:rsidRPr="00063131">
              <w:rPr>
                <w:sz w:val="20"/>
              </w:rPr>
              <w:t>ООО «Стинол»</w:t>
            </w:r>
          </w:p>
        </w:tc>
        <w:tc>
          <w:tcPr>
            <w:tcW w:w="2145" w:type="dxa"/>
            <w:gridSpan w:val="2"/>
          </w:tcPr>
          <w:p w:rsidR="00AD1111" w:rsidRPr="00063131" w:rsidRDefault="00AD1111" w:rsidP="00063131">
            <w:pPr>
              <w:spacing w:line="360" w:lineRule="auto"/>
              <w:jc w:val="left"/>
              <w:rPr>
                <w:sz w:val="20"/>
              </w:rPr>
            </w:pPr>
            <w:r w:rsidRPr="00063131">
              <w:rPr>
                <w:sz w:val="20"/>
              </w:rPr>
              <w:t>ООО «Техно»</w:t>
            </w:r>
          </w:p>
        </w:tc>
        <w:tc>
          <w:tcPr>
            <w:tcW w:w="1763" w:type="dxa"/>
            <w:gridSpan w:val="2"/>
          </w:tcPr>
          <w:p w:rsidR="00AD1111" w:rsidRPr="00063131" w:rsidRDefault="00AD1111" w:rsidP="00063131">
            <w:pPr>
              <w:spacing w:line="360" w:lineRule="auto"/>
              <w:jc w:val="left"/>
              <w:rPr>
                <w:sz w:val="20"/>
              </w:rPr>
            </w:pPr>
            <w:r w:rsidRPr="00063131">
              <w:rPr>
                <w:sz w:val="20"/>
              </w:rPr>
              <w:t>ООО «Регион»</w:t>
            </w:r>
          </w:p>
        </w:tc>
      </w:tr>
      <w:tr w:rsidR="00AD1111" w:rsidRPr="00063131" w:rsidTr="00063131">
        <w:trPr>
          <w:jc w:val="center"/>
        </w:trPr>
        <w:tc>
          <w:tcPr>
            <w:tcW w:w="1933" w:type="dxa"/>
            <w:vAlign w:val="center"/>
          </w:tcPr>
          <w:p w:rsidR="00AD1111" w:rsidRPr="00063131" w:rsidRDefault="00AD1111" w:rsidP="00063131">
            <w:pPr>
              <w:spacing w:line="360" w:lineRule="auto"/>
              <w:jc w:val="left"/>
              <w:rPr>
                <w:sz w:val="20"/>
              </w:rPr>
            </w:pPr>
            <w:r w:rsidRPr="00063131">
              <w:rPr>
                <w:sz w:val="20"/>
              </w:rPr>
              <w:t>1</w:t>
            </w:r>
          </w:p>
        </w:tc>
        <w:tc>
          <w:tcPr>
            <w:tcW w:w="2007" w:type="dxa"/>
            <w:vAlign w:val="center"/>
          </w:tcPr>
          <w:p w:rsidR="00AD1111" w:rsidRPr="00063131" w:rsidRDefault="00AD1111" w:rsidP="00063131">
            <w:pPr>
              <w:spacing w:line="360" w:lineRule="auto"/>
              <w:jc w:val="left"/>
              <w:rPr>
                <w:sz w:val="20"/>
              </w:rPr>
            </w:pPr>
            <w:r w:rsidRPr="00063131">
              <w:rPr>
                <w:sz w:val="20"/>
              </w:rPr>
              <w:t>2</w:t>
            </w:r>
          </w:p>
        </w:tc>
        <w:tc>
          <w:tcPr>
            <w:tcW w:w="2262" w:type="dxa"/>
            <w:gridSpan w:val="2"/>
            <w:vAlign w:val="center"/>
          </w:tcPr>
          <w:p w:rsidR="00AD1111" w:rsidRPr="00063131" w:rsidRDefault="00AD1111" w:rsidP="00063131">
            <w:pPr>
              <w:spacing w:line="360" w:lineRule="auto"/>
              <w:jc w:val="left"/>
              <w:rPr>
                <w:sz w:val="20"/>
              </w:rPr>
            </w:pPr>
            <w:r w:rsidRPr="00063131">
              <w:rPr>
                <w:sz w:val="20"/>
              </w:rPr>
              <w:t>3</w:t>
            </w:r>
          </w:p>
        </w:tc>
        <w:tc>
          <w:tcPr>
            <w:tcW w:w="1988" w:type="dxa"/>
            <w:gridSpan w:val="2"/>
            <w:vAlign w:val="center"/>
          </w:tcPr>
          <w:p w:rsidR="00AD1111" w:rsidRPr="00063131" w:rsidRDefault="00AD1111" w:rsidP="00063131">
            <w:pPr>
              <w:spacing w:line="360" w:lineRule="auto"/>
              <w:jc w:val="left"/>
              <w:rPr>
                <w:sz w:val="20"/>
              </w:rPr>
            </w:pPr>
            <w:r w:rsidRPr="00063131">
              <w:rPr>
                <w:sz w:val="20"/>
              </w:rPr>
              <w:t>4</w:t>
            </w:r>
          </w:p>
        </w:tc>
        <w:tc>
          <w:tcPr>
            <w:tcW w:w="1628" w:type="dxa"/>
            <w:vAlign w:val="center"/>
          </w:tcPr>
          <w:p w:rsidR="00AD1111" w:rsidRPr="00063131" w:rsidRDefault="00AD1111" w:rsidP="00063131">
            <w:pPr>
              <w:spacing w:line="360" w:lineRule="auto"/>
              <w:jc w:val="left"/>
              <w:rPr>
                <w:sz w:val="20"/>
              </w:rPr>
            </w:pPr>
            <w:r w:rsidRPr="00063131">
              <w:rPr>
                <w:sz w:val="20"/>
              </w:rPr>
              <w:t>5</w:t>
            </w:r>
          </w:p>
        </w:tc>
      </w:tr>
      <w:tr w:rsidR="00AD1111" w:rsidRPr="00063131" w:rsidTr="00063131">
        <w:trPr>
          <w:jc w:val="center"/>
        </w:trPr>
        <w:tc>
          <w:tcPr>
            <w:tcW w:w="1933" w:type="dxa"/>
            <w:vAlign w:val="center"/>
          </w:tcPr>
          <w:p w:rsidR="00AD1111" w:rsidRPr="00063131" w:rsidRDefault="00AD1111" w:rsidP="00063131">
            <w:pPr>
              <w:spacing w:line="360" w:lineRule="auto"/>
              <w:jc w:val="left"/>
              <w:rPr>
                <w:sz w:val="20"/>
              </w:rPr>
            </w:pPr>
            <w:r w:rsidRPr="00063131">
              <w:rPr>
                <w:sz w:val="20"/>
              </w:rPr>
              <w:t>Качество</w:t>
            </w:r>
          </w:p>
        </w:tc>
        <w:tc>
          <w:tcPr>
            <w:tcW w:w="2007" w:type="dxa"/>
            <w:vAlign w:val="center"/>
          </w:tcPr>
          <w:p w:rsidR="00AD1111" w:rsidRPr="00063131" w:rsidRDefault="00AD1111" w:rsidP="00063131">
            <w:pPr>
              <w:spacing w:line="360" w:lineRule="auto"/>
              <w:jc w:val="left"/>
              <w:rPr>
                <w:sz w:val="20"/>
              </w:rPr>
            </w:pPr>
            <w:r w:rsidRPr="00063131">
              <w:rPr>
                <w:sz w:val="20"/>
              </w:rPr>
              <w:t xml:space="preserve">Высокое </w:t>
            </w:r>
          </w:p>
        </w:tc>
        <w:tc>
          <w:tcPr>
            <w:tcW w:w="2262" w:type="dxa"/>
            <w:gridSpan w:val="2"/>
            <w:vAlign w:val="center"/>
          </w:tcPr>
          <w:p w:rsidR="00AD1111" w:rsidRPr="00063131" w:rsidRDefault="00AD1111" w:rsidP="00063131">
            <w:pPr>
              <w:spacing w:line="360" w:lineRule="auto"/>
              <w:jc w:val="left"/>
              <w:rPr>
                <w:sz w:val="20"/>
              </w:rPr>
            </w:pPr>
            <w:r w:rsidRPr="00063131">
              <w:rPr>
                <w:sz w:val="20"/>
              </w:rPr>
              <w:t xml:space="preserve">Высокое </w:t>
            </w:r>
          </w:p>
        </w:tc>
        <w:tc>
          <w:tcPr>
            <w:tcW w:w="1988" w:type="dxa"/>
            <w:gridSpan w:val="2"/>
            <w:vAlign w:val="center"/>
          </w:tcPr>
          <w:p w:rsidR="00AD1111" w:rsidRPr="00063131" w:rsidRDefault="00AD1111" w:rsidP="00063131">
            <w:pPr>
              <w:spacing w:line="360" w:lineRule="auto"/>
              <w:jc w:val="left"/>
              <w:rPr>
                <w:sz w:val="20"/>
              </w:rPr>
            </w:pPr>
            <w:r w:rsidRPr="00063131">
              <w:rPr>
                <w:sz w:val="20"/>
              </w:rPr>
              <w:t xml:space="preserve">Среднее </w:t>
            </w:r>
          </w:p>
        </w:tc>
        <w:tc>
          <w:tcPr>
            <w:tcW w:w="1628" w:type="dxa"/>
            <w:vAlign w:val="center"/>
          </w:tcPr>
          <w:p w:rsidR="00AD1111" w:rsidRPr="00063131" w:rsidRDefault="00AD1111" w:rsidP="00063131">
            <w:pPr>
              <w:spacing w:line="360" w:lineRule="auto"/>
              <w:jc w:val="left"/>
              <w:rPr>
                <w:sz w:val="20"/>
              </w:rPr>
            </w:pPr>
            <w:r w:rsidRPr="00063131">
              <w:rPr>
                <w:sz w:val="20"/>
              </w:rPr>
              <w:t>высокое</w:t>
            </w:r>
            <w:r w:rsidR="00063131" w:rsidRPr="00063131">
              <w:rPr>
                <w:sz w:val="20"/>
              </w:rPr>
              <w:t xml:space="preserve"> </w:t>
            </w:r>
          </w:p>
        </w:tc>
      </w:tr>
      <w:tr w:rsidR="00AD1111" w:rsidRPr="00063131" w:rsidTr="00063131">
        <w:trPr>
          <w:jc w:val="center"/>
        </w:trPr>
        <w:tc>
          <w:tcPr>
            <w:tcW w:w="1933" w:type="dxa"/>
            <w:vAlign w:val="center"/>
          </w:tcPr>
          <w:p w:rsidR="00AD1111" w:rsidRPr="00063131" w:rsidRDefault="00AD1111" w:rsidP="00063131">
            <w:pPr>
              <w:spacing w:line="360" w:lineRule="auto"/>
              <w:jc w:val="left"/>
              <w:rPr>
                <w:sz w:val="20"/>
              </w:rPr>
            </w:pPr>
            <w:r w:rsidRPr="00063131">
              <w:rPr>
                <w:sz w:val="20"/>
              </w:rPr>
              <w:t>Местонахождение</w:t>
            </w:r>
          </w:p>
        </w:tc>
        <w:tc>
          <w:tcPr>
            <w:tcW w:w="2007" w:type="dxa"/>
            <w:vAlign w:val="center"/>
          </w:tcPr>
          <w:p w:rsidR="00AD1111" w:rsidRPr="00063131" w:rsidRDefault="00AD1111" w:rsidP="00063131">
            <w:pPr>
              <w:spacing w:line="360" w:lineRule="auto"/>
              <w:jc w:val="left"/>
              <w:rPr>
                <w:sz w:val="20"/>
              </w:rPr>
            </w:pPr>
            <w:r w:rsidRPr="00063131">
              <w:rPr>
                <w:sz w:val="20"/>
              </w:rPr>
              <w:t>Расположение рядом с потребителем</w:t>
            </w:r>
          </w:p>
        </w:tc>
        <w:tc>
          <w:tcPr>
            <w:tcW w:w="2262" w:type="dxa"/>
            <w:gridSpan w:val="2"/>
            <w:vAlign w:val="center"/>
          </w:tcPr>
          <w:p w:rsidR="00AD1111" w:rsidRPr="00063131" w:rsidRDefault="00AD1111" w:rsidP="00063131">
            <w:pPr>
              <w:spacing w:line="360" w:lineRule="auto"/>
              <w:jc w:val="left"/>
              <w:rPr>
                <w:sz w:val="20"/>
              </w:rPr>
            </w:pPr>
            <w:r w:rsidRPr="00063131">
              <w:rPr>
                <w:sz w:val="20"/>
              </w:rPr>
              <w:t>Очень хорошая транспортная развязка</w:t>
            </w:r>
          </w:p>
          <w:p w:rsidR="00AD1111" w:rsidRPr="00063131" w:rsidRDefault="00AD1111" w:rsidP="00063131">
            <w:pPr>
              <w:spacing w:line="360" w:lineRule="auto"/>
              <w:jc w:val="left"/>
              <w:rPr>
                <w:sz w:val="20"/>
              </w:rPr>
            </w:pPr>
            <w:r w:rsidRPr="00063131">
              <w:rPr>
                <w:sz w:val="20"/>
              </w:rPr>
              <w:t>(ул. Широкая 35)</w:t>
            </w:r>
          </w:p>
        </w:tc>
        <w:tc>
          <w:tcPr>
            <w:tcW w:w="1988" w:type="dxa"/>
            <w:gridSpan w:val="2"/>
            <w:vAlign w:val="center"/>
          </w:tcPr>
          <w:p w:rsidR="00AD1111" w:rsidRPr="00063131" w:rsidRDefault="00AD1111" w:rsidP="00063131">
            <w:pPr>
              <w:spacing w:line="360" w:lineRule="auto"/>
              <w:jc w:val="left"/>
              <w:rPr>
                <w:sz w:val="20"/>
              </w:rPr>
            </w:pPr>
            <w:r w:rsidRPr="00063131">
              <w:rPr>
                <w:sz w:val="20"/>
              </w:rPr>
              <w:t>Отдаленность расположение</w:t>
            </w:r>
          </w:p>
          <w:p w:rsidR="00AD1111" w:rsidRPr="00063131" w:rsidRDefault="00AD1111" w:rsidP="00063131">
            <w:pPr>
              <w:spacing w:line="360" w:lineRule="auto"/>
              <w:jc w:val="left"/>
              <w:rPr>
                <w:sz w:val="20"/>
              </w:rPr>
            </w:pPr>
            <w:r w:rsidRPr="00063131">
              <w:rPr>
                <w:sz w:val="20"/>
              </w:rPr>
              <w:t xml:space="preserve">(ул. Горького 51) </w:t>
            </w:r>
          </w:p>
        </w:tc>
        <w:tc>
          <w:tcPr>
            <w:tcW w:w="1628" w:type="dxa"/>
            <w:vAlign w:val="center"/>
          </w:tcPr>
          <w:p w:rsidR="00AD1111" w:rsidRPr="00063131" w:rsidRDefault="00AD1111" w:rsidP="00063131">
            <w:pPr>
              <w:spacing w:line="360" w:lineRule="auto"/>
              <w:jc w:val="left"/>
              <w:rPr>
                <w:sz w:val="20"/>
              </w:rPr>
            </w:pPr>
            <w:r w:rsidRPr="00063131">
              <w:rPr>
                <w:sz w:val="20"/>
              </w:rPr>
              <w:t>Отдаленность расположение</w:t>
            </w:r>
          </w:p>
        </w:tc>
      </w:tr>
      <w:tr w:rsidR="00AD1111" w:rsidRPr="00063131" w:rsidTr="00063131">
        <w:trPr>
          <w:jc w:val="center"/>
        </w:trPr>
        <w:tc>
          <w:tcPr>
            <w:tcW w:w="1933" w:type="dxa"/>
            <w:tcBorders>
              <w:bottom w:val="nil"/>
            </w:tcBorders>
            <w:vAlign w:val="center"/>
          </w:tcPr>
          <w:p w:rsidR="00AD1111" w:rsidRPr="00063131" w:rsidRDefault="00AD1111" w:rsidP="00063131">
            <w:pPr>
              <w:spacing w:line="360" w:lineRule="auto"/>
              <w:jc w:val="left"/>
              <w:rPr>
                <w:sz w:val="20"/>
              </w:rPr>
            </w:pPr>
            <w:r w:rsidRPr="00063131">
              <w:rPr>
                <w:sz w:val="20"/>
              </w:rPr>
              <w:t>Уровень цены</w:t>
            </w:r>
          </w:p>
        </w:tc>
        <w:tc>
          <w:tcPr>
            <w:tcW w:w="2007" w:type="dxa"/>
            <w:tcBorders>
              <w:bottom w:val="nil"/>
            </w:tcBorders>
            <w:vAlign w:val="center"/>
          </w:tcPr>
          <w:p w:rsidR="00AD1111" w:rsidRPr="00063131" w:rsidRDefault="00AD1111" w:rsidP="00063131">
            <w:pPr>
              <w:spacing w:line="360" w:lineRule="auto"/>
              <w:jc w:val="left"/>
              <w:rPr>
                <w:sz w:val="20"/>
              </w:rPr>
            </w:pPr>
            <w:r w:rsidRPr="00063131">
              <w:rPr>
                <w:sz w:val="20"/>
              </w:rPr>
              <w:t>Средняя</w:t>
            </w:r>
          </w:p>
        </w:tc>
        <w:tc>
          <w:tcPr>
            <w:tcW w:w="2262" w:type="dxa"/>
            <w:gridSpan w:val="2"/>
            <w:tcBorders>
              <w:bottom w:val="nil"/>
            </w:tcBorders>
            <w:vAlign w:val="center"/>
          </w:tcPr>
          <w:p w:rsidR="00AD1111" w:rsidRPr="00063131" w:rsidRDefault="00AD1111" w:rsidP="00063131">
            <w:pPr>
              <w:spacing w:line="360" w:lineRule="auto"/>
              <w:jc w:val="left"/>
              <w:rPr>
                <w:sz w:val="20"/>
              </w:rPr>
            </w:pPr>
            <w:r w:rsidRPr="00063131">
              <w:rPr>
                <w:sz w:val="20"/>
              </w:rPr>
              <w:t>Выше средней</w:t>
            </w:r>
          </w:p>
        </w:tc>
        <w:tc>
          <w:tcPr>
            <w:tcW w:w="1988" w:type="dxa"/>
            <w:gridSpan w:val="2"/>
            <w:tcBorders>
              <w:bottom w:val="nil"/>
            </w:tcBorders>
            <w:vAlign w:val="center"/>
          </w:tcPr>
          <w:p w:rsidR="00AD1111" w:rsidRPr="00063131" w:rsidRDefault="00AD1111" w:rsidP="00063131">
            <w:pPr>
              <w:spacing w:line="360" w:lineRule="auto"/>
              <w:jc w:val="left"/>
              <w:rPr>
                <w:sz w:val="20"/>
              </w:rPr>
            </w:pPr>
            <w:r w:rsidRPr="00063131">
              <w:rPr>
                <w:sz w:val="20"/>
              </w:rPr>
              <w:t>Выше средней</w:t>
            </w:r>
          </w:p>
        </w:tc>
        <w:tc>
          <w:tcPr>
            <w:tcW w:w="1628" w:type="dxa"/>
            <w:tcBorders>
              <w:bottom w:val="nil"/>
            </w:tcBorders>
            <w:vAlign w:val="center"/>
          </w:tcPr>
          <w:p w:rsidR="00AD1111" w:rsidRPr="00063131" w:rsidRDefault="00AD1111" w:rsidP="00063131">
            <w:pPr>
              <w:spacing w:line="360" w:lineRule="auto"/>
              <w:jc w:val="left"/>
              <w:rPr>
                <w:sz w:val="20"/>
              </w:rPr>
            </w:pPr>
            <w:r w:rsidRPr="00063131">
              <w:rPr>
                <w:sz w:val="20"/>
              </w:rPr>
              <w:t xml:space="preserve">Средняя </w:t>
            </w:r>
          </w:p>
        </w:tc>
      </w:tr>
      <w:tr w:rsidR="00AD1111" w:rsidRPr="00063131" w:rsidTr="00063131">
        <w:trPr>
          <w:jc w:val="center"/>
        </w:trPr>
        <w:tc>
          <w:tcPr>
            <w:tcW w:w="1933" w:type="dxa"/>
            <w:vAlign w:val="center"/>
          </w:tcPr>
          <w:p w:rsidR="00AD1111" w:rsidRPr="00063131" w:rsidRDefault="00AD1111" w:rsidP="00063131">
            <w:pPr>
              <w:spacing w:line="360" w:lineRule="auto"/>
              <w:jc w:val="left"/>
              <w:rPr>
                <w:sz w:val="20"/>
              </w:rPr>
            </w:pPr>
            <w:r w:rsidRPr="00063131">
              <w:rPr>
                <w:sz w:val="20"/>
              </w:rPr>
              <w:t>Исключительность товаров</w:t>
            </w:r>
          </w:p>
        </w:tc>
        <w:tc>
          <w:tcPr>
            <w:tcW w:w="2007" w:type="dxa"/>
            <w:vAlign w:val="center"/>
          </w:tcPr>
          <w:p w:rsidR="00AD1111" w:rsidRPr="00063131" w:rsidRDefault="00AD1111" w:rsidP="00063131">
            <w:pPr>
              <w:spacing w:line="360" w:lineRule="auto"/>
              <w:jc w:val="left"/>
              <w:rPr>
                <w:sz w:val="20"/>
              </w:rPr>
            </w:pPr>
            <w:r w:rsidRPr="00063131">
              <w:rPr>
                <w:sz w:val="20"/>
              </w:rPr>
              <w:t>Обычный</w:t>
            </w:r>
          </w:p>
        </w:tc>
        <w:tc>
          <w:tcPr>
            <w:tcW w:w="2262" w:type="dxa"/>
            <w:gridSpan w:val="2"/>
            <w:vAlign w:val="center"/>
          </w:tcPr>
          <w:p w:rsidR="00AD1111" w:rsidRPr="00063131" w:rsidRDefault="00AD1111" w:rsidP="00063131">
            <w:pPr>
              <w:spacing w:line="360" w:lineRule="auto"/>
              <w:jc w:val="left"/>
              <w:rPr>
                <w:sz w:val="20"/>
              </w:rPr>
            </w:pPr>
            <w:r w:rsidRPr="00063131">
              <w:rPr>
                <w:sz w:val="20"/>
              </w:rPr>
              <w:t xml:space="preserve">Распространенный </w:t>
            </w:r>
          </w:p>
        </w:tc>
        <w:tc>
          <w:tcPr>
            <w:tcW w:w="1988" w:type="dxa"/>
            <w:gridSpan w:val="2"/>
            <w:vAlign w:val="center"/>
          </w:tcPr>
          <w:p w:rsidR="00AD1111" w:rsidRPr="00063131" w:rsidRDefault="00AD1111" w:rsidP="00063131">
            <w:pPr>
              <w:spacing w:line="360" w:lineRule="auto"/>
              <w:jc w:val="left"/>
              <w:rPr>
                <w:sz w:val="20"/>
              </w:rPr>
            </w:pPr>
            <w:r w:rsidRPr="00063131">
              <w:rPr>
                <w:sz w:val="20"/>
              </w:rPr>
              <w:t>Распространенный</w:t>
            </w:r>
          </w:p>
        </w:tc>
        <w:tc>
          <w:tcPr>
            <w:tcW w:w="1628" w:type="dxa"/>
            <w:vAlign w:val="center"/>
          </w:tcPr>
          <w:p w:rsidR="00AD1111" w:rsidRPr="00063131" w:rsidRDefault="00AD1111" w:rsidP="00063131">
            <w:pPr>
              <w:spacing w:line="360" w:lineRule="auto"/>
              <w:jc w:val="left"/>
              <w:rPr>
                <w:sz w:val="20"/>
              </w:rPr>
            </w:pPr>
            <w:r w:rsidRPr="00063131">
              <w:rPr>
                <w:sz w:val="20"/>
              </w:rPr>
              <w:t>Обычный</w:t>
            </w:r>
          </w:p>
        </w:tc>
      </w:tr>
      <w:tr w:rsidR="00AD1111" w:rsidRPr="00063131" w:rsidTr="00063131">
        <w:trPr>
          <w:jc w:val="center"/>
        </w:trPr>
        <w:tc>
          <w:tcPr>
            <w:tcW w:w="1933" w:type="dxa"/>
            <w:vAlign w:val="center"/>
          </w:tcPr>
          <w:p w:rsidR="00AD1111" w:rsidRPr="00063131" w:rsidRDefault="00AD1111" w:rsidP="00063131">
            <w:pPr>
              <w:spacing w:line="360" w:lineRule="auto"/>
              <w:jc w:val="left"/>
              <w:rPr>
                <w:sz w:val="20"/>
              </w:rPr>
            </w:pPr>
            <w:r w:rsidRPr="00063131">
              <w:rPr>
                <w:sz w:val="20"/>
              </w:rPr>
              <w:t>Ассортимент</w:t>
            </w:r>
          </w:p>
        </w:tc>
        <w:tc>
          <w:tcPr>
            <w:tcW w:w="2007" w:type="dxa"/>
            <w:vAlign w:val="center"/>
          </w:tcPr>
          <w:p w:rsidR="00AD1111" w:rsidRPr="00063131" w:rsidRDefault="00AD1111" w:rsidP="00063131">
            <w:pPr>
              <w:spacing w:line="360" w:lineRule="auto"/>
              <w:jc w:val="left"/>
              <w:rPr>
                <w:sz w:val="20"/>
              </w:rPr>
            </w:pPr>
            <w:r w:rsidRPr="00063131">
              <w:rPr>
                <w:sz w:val="20"/>
              </w:rPr>
              <w:t>9 видов.</w:t>
            </w:r>
          </w:p>
        </w:tc>
        <w:tc>
          <w:tcPr>
            <w:tcW w:w="2262" w:type="dxa"/>
            <w:gridSpan w:val="2"/>
            <w:vAlign w:val="center"/>
          </w:tcPr>
          <w:p w:rsidR="00AD1111" w:rsidRPr="00063131" w:rsidRDefault="00AD1111" w:rsidP="00063131">
            <w:pPr>
              <w:spacing w:line="360" w:lineRule="auto"/>
              <w:jc w:val="left"/>
              <w:rPr>
                <w:sz w:val="20"/>
              </w:rPr>
            </w:pPr>
            <w:r w:rsidRPr="00063131">
              <w:rPr>
                <w:sz w:val="20"/>
              </w:rPr>
              <w:t xml:space="preserve">Широкий ассортимент </w:t>
            </w:r>
          </w:p>
        </w:tc>
        <w:tc>
          <w:tcPr>
            <w:tcW w:w="1988" w:type="dxa"/>
            <w:gridSpan w:val="2"/>
            <w:vAlign w:val="center"/>
          </w:tcPr>
          <w:p w:rsidR="00AD1111" w:rsidRPr="00063131" w:rsidRDefault="00AD1111" w:rsidP="00063131">
            <w:pPr>
              <w:spacing w:line="360" w:lineRule="auto"/>
              <w:jc w:val="left"/>
              <w:rPr>
                <w:sz w:val="20"/>
              </w:rPr>
            </w:pPr>
            <w:r w:rsidRPr="00063131">
              <w:rPr>
                <w:sz w:val="20"/>
              </w:rPr>
              <w:t>Не очень широкий ассортимент</w:t>
            </w:r>
          </w:p>
        </w:tc>
        <w:tc>
          <w:tcPr>
            <w:tcW w:w="1628" w:type="dxa"/>
            <w:vAlign w:val="center"/>
          </w:tcPr>
          <w:p w:rsidR="00AD1111" w:rsidRPr="00063131" w:rsidRDefault="00AD1111" w:rsidP="00063131">
            <w:pPr>
              <w:spacing w:line="360" w:lineRule="auto"/>
              <w:jc w:val="left"/>
              <w:rPr>
                <w:sz w:val="20"/>
              </w:rPr>
            </w:pPr>
            <w:r w:rsidRPr="00063131">
              <w:rPr>
                <w:sz w:val="20"/>
              </w:rPr>
              <w:t>Обычный</w:t>
            </w:r>
          </w:p>
        </w:tc>
      </w:tr>
      <w:tr w:rsidR="00AD1111" w:rsidRPr="00063131" w:rsidTr="00063131">
        <w:trPr>
          <w:jc w:val="center"/>
        </w:trPr>
        <w:tc>
          <w:tcPr>
            <w:tcW w:w="1933" w:type="dxa"/>
            <w:vAlign w:val="center"/>
          </w:tcPr>
          <w:p w:rsidR="00AD1111" w:rsidRPr="00063131" w:rsidRDefault="00AD1111" w:rsidP="00063131">
            <w:pPr>
              <w:spacing w:line="360" w:lineRule="auto"/>
              <w:jc w:val="left"/>
              <w:rPr>
                <w:sz w:val="20"/>
              </w:rPr>
            </w:pPr>
            <w:r w:rsidRPr="00063131">
              <w:rPr>
                <w:sz w:val="20"/>
              </w:rPr>
              <w:t>Репутация фирмы</w:t>
            </w:r>
          </w:p>
        </w:tc>
        <w:tc>
          <w:tcPr>
            <w:tcW w:w="2007" w:type="dxa"/>
            <w:vAlign w:val="center"/>
          </w:tcPr>
          <w:p w:rsidR="00AD1111" w:rsidRPr="00063131" w:rsidRDefault="00AD1111" w:rsidP="00063131">
            <w:pPr>
              <w:spacing w:line="360" w:lineRule="auto"/>
              <w:jc w:val="left"/>
              <w:rPr>
                <w:sz w:val="20"/>
              </w:rPr>
            </w:pPr>
            <w:r w:rsidRPr="00063131">
              <w:rPr>
                <w:sz w:val="20"/>
              </w:rPr>
              <w:t>Фирма новая</w:t>
            </w:r>
          </w:p>
        </w:tc>
        <w:tc>
          <w:tcPr>
            <w:tcW w:w="2262" w:type="dxa"/>
            <w:gridSpan w:val="2"/>
            <w:vAlign w:val="center"/>
          </w:tcPr>
          <w:p w:rsidR="00AD1111" w:rsidRPr="00063131" w:rsidRDefault="00AD1111" w:rsidP="00063131">
            <w:pPr>
              <w:spacing w:line="360" w:lineRule="auto"/>
              <w:jc w:val="left"/>
              <w:rPr>
                <w:sz w:val="20"/>
              </w:rPr>
            </w:pPr>
            <w:r w:rsidRPr="00063131">
              <w:rPr>
                <w:sz w:val="20"/>
              </w:rPr>
              <w:t>Известная, постоянные покупатели</w:t>
            </w:r>
          </w:p>
        </w:tc>
        <w:tc>
          <w:tcPr>
            <w:tcW w:w="1988" w:type="dxa"/>
            <w:gridSpan w:val="2"/>
            <w:vAlign w:val="center"/>
          </w:tcPr>
          <w:p w:rsidR="00AD1111" w:rsidRPr="00063131" w:rsidRDefault="00AD1111" w:rsidP="00063131">
            <w:pPr>
              <w:spacing w:line="360" w:lineRule="auto"/>
              <w:jc w:val="left"/>
              <w:rPr>
                <w:sz w:val="20"/>
              </w:rPr>
            </w:pPr>
            <w:r w:rsidRPr="00063131">
              <w:rPr>
                <w:sz w:val="20"/>
              </w:rPr>
              <w:t>Известная.</w:t>
            </w:r>
          </w:p>
        </w:tc>
        <w:tc>
          <w:tcPr>
            <w:tcW w:w="1628" w:type="dxa"/>
            <w:vAlign w:val="center"/>
          </w:tcPr>
          <w:p w:rsidR="00AD1111" w:rsidRPr="00063131" w:rsidRDefault="00AD1111" w:rsidP="00063131">
            <w:pPr>
              <w:spacing w:line="360" w:lineRule="auto"/>
              <w:jc w:val="left"/>
              <w:rPr>
                <w:sz w:val="20"/>
              </w:rPr>
            </w:pPr>
            <w:r w:rsidRPr="00063131">
              <w:rPr>
                <w:sz w:val="20"/>
              </w:rPr>
              <w:t>Мало известная</w:t>
            </w:r>
          </w:p>
        </w:tc>
      </w:tr>
    </w:tbl>
    <w:p w:rsidR="00AD1111" w:rsidRPr="00063131" w:rsidRDefault="00AD1111" w:rsidP="00063131">
      <w:pPr>
        <w:spacing w:line="360" w:lineRule="auto"/>
        <w:ind w:firstLine="709"/>
        <w:jc w:val="both"/>
        <w:rPr>
          <w:sz w:val="28"/>
          <w:szCs w:val="28"/>
          <w:lang w:eastAsia="en-US"/>
        </w:rPr>
      </w:pP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Соответственно данным таблицы</w:t>
      </w:r>
      <w:r w:rsidR="00063131">
        <w:rPr>
          <w:sz w:val="28"/>
          <w:szCs w:val="28"/>
          <w:lang w:eastAsia="en-US"/>
        </w:rPr>
        <w:t xml:space="preserve"> </w:t>
      </w:r>
      <w:r w:rsidRPr="00063131">
        <w:rPr>
          <w:sz w:val="28"/>
          <w:szCs w:val="28"/>
          <w:lang w:eastAsia="en-US"/>
        </w:rPr>
        <w:t>основным конкурентом является конкурент № 1, который уступает нам только в цене, количестве обслуживаемых фирм и близости к клиенту. Это компенсируется тем, что адрес организации указывается при покупке технических средств, и, если клиент не знает других ремонтных мастерских, то он обращается по указанному адресу</w:t>
      </w:r>
      <w:r w:rsidR="00063131">
        <w:rPr>
          <w:sz w:val="28"/>
          <w:szCs w:val="28"/>
          <w:lang w:eastAsia="en-US"/>
        </w:rPr>
        <w:t>.</w:t>
      </w:r>
      <w:r w:rsidRPr="00063131">
        <w:rPr>
          <w:sz w:val="28"/>
          <w:szCs w:val="28"/>
          <w:lang w:eastAsia="en-US"/>
        </w:rPr>
        <w:t xml:space="preserve"> Учитывая этот фактор, ООО «Тех Сервис» следует использовать рекламу для привлечения заказчиков. Конкурент № 2 имеет ряд недостатков, которые не могут компенсироваться низкой ценой, в связи с этим он не представляет особой опасности. ООО «Тех Сервис» следует предпринять дополнительные меры по улучшению качества услуг, чтобы превзойти конкурента № 1 по многим показателям и завоевать симпатии клиентов. Наш плюс - близость к потребителю, широкий спектр обслуживаемых фирм и приемлемая цена услуг. Это позволит обеспечить достаточный уровень спроса, положение на рынке и тенденцию к последующему развитию и росту.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Поскольку в данном районе уже существует одна мастерская, то на первом этапе для привлечения клиентов необходима широкая и всесторонняя реклама. Для рекламы будут использоваться объявления, листовки. </w:t>
      </w:r>
    </w:p>
    <w:p w:rsidR="00063131" w:rsidRDefault="00063131" w:rsidP="00063131">
      <w:pPr>
        <w:spacing w:line="360" w:lineRule="auto"/>
        <w:ind w:firstLine="709"/>
        <w:jc w:val="both"/>
        <w:rPr>
          <w:sz w:val="28"/>
          <w:szCs w:val="28"/>
          <w:lang w:eastAsia="en-US"/>
        </w:rPr>
      </w:pP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Таблица 2 -</w:t>
      </w:r>
      <w:r w:rsidR="00063131">
        <w:rPr>
          <w:sz w:val="28"/>
          <w:szCs w:val="28"/>
          <w:lang w:eastAsia="en-US"/>
        </w:rPr>
        <w:t xml:space="preserve"> </w:t>
      </w:r>
      <w:r w:rsidRPr="00063131">
        <w:rPr>
          <w:sz w:val="28"/>
          <w:szCs w:val="28"/>
          <w:lang w:eastAsia="en-US"/>
        </w:rPr>
        <w:t>Расходы на рекламу</w:t>
      </w:r>
    </w:p>
    <w:tbl>
      <w:tblPr>
        <w:tblW w:w="466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2"/>
        <w:gridCol w:w="2550"/>
        <w:gridCol w:w="2231"/>
      </w:tblGrid>
      <w:tr w:rsidR="00AD1111" w:rsidRPr="00063131" w:rsidTr="00063131">
        <w:trPr>
          <w:trHeight w:val="380"/>
          <w:jc w:val="center"/>
        </w:trPr>
        <w:tc>
          <w:tcPr>
            <w:tcW w:w="2321" w:type="pct"/>
          </w:tcPr>
          <w:p w:rsidR="00AD1111" w:rsidRPr="00063131" w:rsidRDefault="00AD1111" w:rsidP="00063131">
            <w:pPr>
              <w:spacing w:line="360" w:lineRule="auto"/>
              <w:jc w:val="both"/>
              <w:rPr>
                <w:sz w:val="20"/>
                <w:lang w:eastAsia="en-US"/>
              </w:rPr>
            </w:pPr>
            <w:r w:rsidRPr="00063131">
              <w:rPr>
                <w:sz w:val="20"/>
                <w:lang w:eastAsia="en-US"/>
              </w:rPr>
              <w:t>Статья расходов на рекламу</w:t>
            </w:r>
          </w:p>
        </w:tc>
        <w:tc>
          <w:tcPr>
            <w:tcW w:w="1429" w:type="pct"/>
          </w:tcPr>
          <w:p w:rsidR="00AD1111" w:rsidRPr="00063131" w:rsidRDefault="00AD1111" w:rsidP="00063131">
            <w:pPr>
              <w:spacing w:line="360" w:lineRule="auto"/>
              <w:jc w:val="both"/>
              <w:rPr>
                <w:sz w:val="20"/>
                <w:lang w:eastAsia="en-US"/>
              </w:rPr>
            </w:pPr>
            <w:r w:rsidRPr="00063131">
              <w:rPr>
                <w:sz w:val="20"/>
                <w:lang w:eastAsia="en-US"/>
              </w:rPr>
              <w:t>Стоимость,</w:t>
            </w:r>
            <w:r w:rsidR="00063131" w:rsidRPr="00063131">
              <w:rPr>
                <w:sz w:val="20"/>
                <w:lang w:eastAsia="en-US"/>
              </w:rPr>
              <w:t xml:space="preserve"> </w:t>
            </w:r>
            <w:r w:rsidRPr="00063131">
              <w:rPr>
                <w:sz w:val="20"/>
                <w:lang w:eastAsia="en-US"/>
              </w:rPr>
              <w:t>руб.</w:t>
            </w:r>
          </w:p>
        </w:tc>
        <w:tc>
          <w:tcPr>
            <w:tcW w:w="1250" w:type="pct"/>
          </w:tcPr>
          <w:p w:rsidR="00AD1111" w:rsidRPr="00063131" w:rsidRDefault="00AD1111" w:rsidP="00063131">
            <w:pPr>
              <w:spacing w:line="360" w:lineRule="auto"/>
              <w:jc w:val="both"/>
              <w:rPr>
                <w:sz w:val="20"/>
                <w:lang w:eastAsia="en-US"/>
              </w:rPr>
            </w:pPr>
            <w:r w:rsidRPr="00063131">
              <w:rPr>
                <w:sz w:val="20"/>
                <w:lang w:eastAsia="en-US"/>
              </w:rPr>
              <w:t>Сумма, руб. / мес.</w:t>
            </w:r>
          </w:p>
        </w:tc>
      </w:tr>
      <w:tr w:rsidR="00AD1111" w:rsidRPr="00063131" w:rsidTr="00063131">
        <w:trPr>
          <w:trHeight w:val="380"/>
          <w:jc w:val="center"/>
        </w:trPr>
        <w:tc>
          <w:tcPr>
            <w:tcW w:w="2321" w:type="pct"/>
          </w:tcPr>
          <w:p w:rsidR="00AD1111" w:rsidRPr="00063131" w:rsidRDefault="00AD1111" w:rsidP="00063131">
            <w:pPr>
              <w:spacing w:line="360" w:lineRule="auto"/>
              <w:jc w:val="both"/>
              <w:rPr>
                <w:sz w:val="20"/>
                <w:lang w:eastAsia="en-US"/>
              </w:rPr>
            </w:pPr>
            <w:r w:rsidRPr="00063131">
              <w:rPr>
                <w:sz w:val="20"/>
                <w:lang w:eastAsia="en-US"/>
              </w:rPr>
              <w:t>Рекламные листовки</w:t>
            </w:r>
          </w:p>
        </w:tc>
        <w:tc>
          <w:tcPr>
            <w:tcW w:w="1429" w:type="pct"/>
          </w:tcPr>
          <w:p w:rsidR="00AD1111" w:rsidRPr="00063131" w:rsidRDefault="00AD1111" w:rsidP="00063131">
            <w:pPr>
              <w:spacing w:line="360" w:lineRule="auto"/>
              <w:jc w:val="both"/>
              <w:rPr>
                <w:sz w:val="20"/>
                <w:lang w:eastAsia="en-US"/>
              </w:rPr>
            </w:pPr>
            <w:r w:rsidRPr="00063131">
              <w:rPr>
                <w:sz w:val="20"/>
                <w:lang w:eastAsia="en-US"/>
              </w:rPr>
              <w:t>5*1000</w:t>
            </w:r>
          </w:p>
        </w:tc>
        <w:tc>
          <w:tcPr>
            <w:tcW w:w="1250" w:type="pct"/>
          </w:tcPr>
          <w:p w:rsidR="00AD1111" w:rsidRPr="00063131" w:rsidRDefault="00AD1111" w:rsidP="00063131">
            <w:pPr>
              <w:spacing w:line="360" w:lineRule="auto"/>
              <w:jc w:val="both"/>
              <w:rPr>
                <w:sz w:val="20"/>
                <w:lang w:eastAsia="en-US"/>
              </w:rPr>
            </w:pPr>
            <w:r w:rsidRPr="00063131">
              <w:rPr>
                <w:sz w:val="20"/>
                <w:lang w:eastAsia="en-US"/>
              </w:rPr>
              <w:t>5000</w:t>
            </w:r>
          </w:p>
        </w:tc>
      </w:tr>
      <w:tr w:rsidR="00AD1111" w:rsidRPr="00063131" w:rsidTr="00063131">
        <w:trPr>
          <w:trHeight w:val="380"/>
          <w:jc w:val="center"/>
        </w:trPr>
        <w:tc>
          <w:tcPr>
            <w:tcW w:w="2321" w:type="pct"/>
          </w:tcPr>
          <w:p w:rsidR="00AD1111" w:rsidRPr="00063131" w:rsidRDefault="00AD1111" w:rsidP="00063131">
            <w:pPr>
              <w:spacing w:line="360" w:lineRule="auto"/>
              <w:jc w:val="both"/>
              <w:rPr>
                <w:sz w:val="20"/>
                <w:lang w:eastAsia="en-US"/>
              </w:rPr>
            </w:pPr>
            <w:r w:rsidRPr="00063131">
              <w:rPr>
                <w:sz w:val="20"/>
                <w:lang w:eastAsia="en-US"/>
              </w:rPr>
              <w:t>Объявления на досках объявлений и домах</w:t>
            </w:r>
          </w:p>
        </w:tc>
        <w:tc>
          <w:tcPr>
            <w:tcW w:w="1429" w:type="pct"/>
          </w:tcPr>
          <w:p w:rsidR="00AD1111" w:rsidRPr="00063131" w:rsidRDefault="00AD1111" w:rsidP="00063131">
            <w:pPr>
              <w:spacing w:line="360" w:lineRule="auto"/>
              <w:jc w:val="both"/>
              <w:rPr>
                <w:sz w:val="20"/>
                <w:lang w:eastAsia="en-US"/>
              </w:rPr>
            </w:pPr>
            <w:r w:rsidRPr="00063131">
              <w:rPr>
                <w:sz w:val="20"/>
                <w:lang w:eastAsia="en-US"/>
              </w:rPr>
              <w:t>2*500</w:t>
            </w:r>
          </w:p>
        </w:tc>
        <w:tc>
          <w:tcPr>
            <w:tcW w:w="1250" w:type="pct"/>
          </w:tcPr>
          <w:p w:rsidR="00AD1111" w:rsidRPr="00063131" w:rsidRDefault="00AD1111" w:rsidP="00063131">
            <w:pPr>
              <w:spacing w:line="360" w:lineRule="auto"/>
              <w:jc w:val="both"/>
              <w:rPr>
                <w:sz w:val="20"/>
                <w:lang w:eastAsia="en-US"/>
              </w:rPr>
            </w:pPr>
            <w:r w:rsidRPr="00063131">
              <w:rPr>
                <w:sz w:val="20"/>
                <w:lang w:eastAsia="en-US"/>
              </w:rPr>
              <w:t>1000</w:t>
            </w:r>
          </w:p>
        </w:tc>
      </w:tr>
      <w:tr w:rsidR="00AD1111" w:rsidRPr="00063131" w:rsidTr="00063131">
        <w:trPr>
          <w:trHeight w:val="380"/>
          <w:jc w:val="center"/>
        </w:trPr>
        <w:tc>
          <w:tcPr>
            <w:tcW w:w="2321" w:type="pct"/>
          </w:tcPr>
          <w:p w:rsidR="00AD1111" w:rsidRPr="00063131" w:rsidRDefault="00AD1111" w:rsidP="00063131">
            <w:pPr>
              <w:spacing w:line="360" w:lineRule="auto"/>
              <w:jc w:val="both"/>
              <w:rPr>
                <w:sz w:val="20"/>
                <w:lang w:eastAsia="en-US"/>
              </w:rPr>
            </w:pPr>
            <w:r w:rsidRPr="00063131">
              <w:rPr>
                <w:sz w:val="20"/>
                <w:lang w:eastAsia="en-US"/>
              </w:rPr>
              <w:t>Указатели на домах</w:t>
            </w:r>
          </w:p>
        </w:tc>
        <w:tc>
          <w:tcPr>
            <w:tcW w:w="1429" w:type="pct"/>
          </w:tcPr>
          <w:p w:rsidR="00AD1111" w:rsidRPr="00063131" w:rsidRDefault="00AD1111" w:rsidP="00063131">
            <w:pPr>
              <w:spacing w:line="360" w:lineRule="auto"/>
              <w:jc w:val="both"/>
              <w:rPr>
                <w:sz w:val="20"/>
                <w:lang w:eastAsia="en-US"/>
              </w:rPr>
            </w:pPr>
            <w:r w:rsidRPr="00063131">
              <w:rPr>
                <w:sz w:val="20"/>
                <w:lang w:eastAsia="en-US"/>
              </w:rPr>
              <w:t>10*200</w:t>
            </w:r>
          </w:p>
        </w:tc>
        <w:tc>
          <w:tcPr>
            <w:tcW w:w="1250" w:type="pct"/>
          </w:tcPr>
          <w:p w:rsidR="00AD1111" w:rsidRPr="00063131" w:rsidRDefault="00AD1111" w:rsidP="00063131">
            <w:pPr>
              <w:spacing w:line="360" w:lineRule="auto"/>
              <w:jc w:val="both"/>
              <w:rPr>
                <w:sz w:val="20"/>
                <w:lang w:eastAsia="en-US"/>
              </w:rPr>
            </w:pPr>
            <w:r w:rsidRPr="00063131">
              <w:rPr>
                <w:sz w:val="20"/>
                <w:lang w:eastAsia="en-US"/>
              </w:rPr>
              <w:t>2000</w:t>
            </w:r>
          </w:p>
        </w:tc>
      </w:tr>
      <w:tr w:rsidR="00AD1111" w:rsidRPr="00063131" w:rsidTr="00063131">
        <w:trPr>
          <w:trHeight w:val="396"/>
          <w:jc w:val="center"/>
        </w:trPr>
        <w:tc>
          <w:tcPr>
            <w:tcW w:w="2321" w:type="pct"/>
          </w:tcPr>
          <w:p w:rsidR="00AD1111" w:rsidRPr="00063131" w:rsidRDefault="00AD1111" w:rsidP="00063131">
            <w:pPr>
              <w:spacing w:line="360" w:lineRule="auto"/>
              <w:jc w:val="both"/>
              <w:rPr>
                <w:sz w:val="20"/>
                <w:lang w:eastAsia="en-US"/>
              </w:rPr>
            </w:pPr>
            <w:r w:rsidRPr="00063131">
              <w:rPr>
                <w:sz w:val="20"/>
                <w:lang w:eastAsia="en-US"/>
              </w:rPr>
              <w:t>Итог</w:t>
            </w:r>
          </w:p>
        </w:tc>
        <w:tc>
          <w:tcPr>
            <w:tcW w:w="1429" w:type="pct"/>
          </w:tcPr>
          <w:p w:rsidR="00AD1111" w:rsidRPr="00063131" w:rsidRDefault="00AD1111" w:rsidP="00063131">
            <w:pPr>
              <w:spacing w:line="360" w:lineRule="auto"/>
              <w:jc w:val="both"/>
              <w:rPr>
                <w:sz w:val="20"/>
                <w:lang w:eastAsia="en-US"/>
              </w:rPr>
            </w:pPr>
          </w:p>
        </w:tc>
        <w:tc>
          <w:tcPr>
            <w:tcW w:w="1250" w:type="pct"/>
          </w:tcPr>
          <w:p w:rsidR="00AD1111" w:rsidRPr="00063131" w:rsidRDefault="00AD1111" w:rsidP="00063131">
            <w:pPr>
              <w:spacing w:line="360" w:lineRule="auto"/>
              <w:jc w:val="both"/>
              <w:rPr>
                <w:sz w:val="20"/>
                <w:lang w:eastAsia="en-US"/>
              </w:rPr>
            </w:pPr>
            <w:r w:rsidRPr="00063131">
              <w:rPr>
                <w:sz w:val="20"/>
                <w:lang w:eastAsia="en-US"/>
              </w:rPr>
              <w:t>8000</w:t>
            </w:r>
          </w:p>
        </w:tc>
      </w:tr>
    </w:tbl>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В последствии рекламные акции будут проводиться раз в месяц. По мере необходимости и получении дохода будут подключаться новые, на наш взгляд, весьма эффективные средства рекламы.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ООО «Тех Сервис» рассчитывает на то, чтобы первый раз пришедший покупатель, становился постоянным клиентом и</w:t>
      </w:r>
      <w:r w:rsidR="00063131">
        <w:rPr>
          <w:sz w:val="28"/>
          <w:szCs w:val="28"/>
          <w:lang w:eastAsia="en-US"/>
        </w:rPr>
        <w:t xml:space="preserve"> </w:t>
      </w:r>
      <w:r w:rsidRPr="00063131">
        <w:rPr>
          <w:sz w:val="28"/>
          <w:szCs w:val="28"/>
          <w:lang w:eastAsia="en-US"/>
        </w:rPr>
        <w:t xml:space="preserve">по возможности рассказал о нас всем своим знакомым.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Выбор метода ценообразования ООО «Тех Сервис» основан на заранее определенном размере прибыли, поэтому при планировании цены использован метод ценообразования – «средние издержки + прибыль». Характеристика ценовой политики представлена в таблице 2. Цена на данный вид услуги складывается из стоимости диагностики и ремонта и цены деталей, необходимых для ремонта. Диагностика стоят 350 - 800 рублей. Стоимость ремонта колеблется в зависимости от стоимости технического изделия, и составляет примерно 10% от его цены. А де</w:t>
      </w:r>
      <w:r w:rsidRPr="00063131">
        <w:rPr>
          <w:sz w:val="28"/>
          <w:szCs w:val="28"/>
          <w:lang w:eastAsia="en-US"/>
        </w:rPr>
        <w:softHyphen/>
        <w:t xml:space="preserve">тали поставляют фирмы, с которыми заключены контракты.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Доходы, получаемые от ремонта оргтехники в настоящее время практически стабильны, поскольку не зависят от сезона и других природных факторов. Это является одной из причин выбора сферы </w:t>
      </w:r>
      <w:r w:rsidRPr="00063131">
        <w:rPr>
          <w:iCs/>
          <w:sz w:val="28"/>
          <w:szCs w:val="28"/>
          <w:lang w:eastAsia="en-US"/>
        </w:rPr>
        <w:t>бизнеса</w:t>
      </w:r>
      <w:r w:rsidRPr="00063131">
        <w:rPr>
          <w:sz w:val="28"/>
          <w:szCs w:val="28"/>
          <w:lang w:eastAsia="en-US"/>
        </w:rPr>
        <w:t xml:space="preserve">. </w:t>
      </w:r>
    </w:p>
    <w:p w:rsidR="00AD1111" w:rsidRPr="00063131" w:rsidRDefault="00AD1111" w:rsidP="00063131">
      <w:pPr>
        <w:shd w:val="clear" w:color="auto" w:fill="FFFFFF"/>
        <w:autoSpaceDE w:val="0"/>
        <w:autoSpaceDN w:val="0"/>
        <w:adjustRightInd w:val="0"/>
        <w:spacing w:line="360" w:lineRule="auto"/>
        <w:ind w:firstLine="709"/>
        <w:jc w:val="both"/>
        <w:rPr>
          <w:sz w:val="28"/>
          <w:szCs w:val="28"/>
          <w:lang w:eastAsia="en-US"/>
        </w:rPr>
      </w:pPr>
      <w:r w:rsidRPr="00063131">
        <w:rPr>
          <w:sz w:val="28"/>
          <w:szCs w:val="28"/>
          <w:lang w:eastAsia="en-US"/>
        </w:rPr>
        <w:t xml:space="preserve">Услуги рассчитаны на жителей Ленинского района, то есть района местонахождения </w:t>
      </w:r>
      <w:r w:rsidRPr="00063131">
        <w:rPr>
          <w:iCs/>
          <w:sz w:val="28"/>
          <w:szCs w:val="28"/>
          <w:lang w:eastAsia="en-US"/>
        </w:rPr>
        <w:t>предприятия ООО «Тех Сервис»</w:t>
      </w:r>
      <w:r w:rsidRPr="00063131">
        <w:rPr>
          <w:sz w:val="28"/>
          <w:szCs w:val="28"/>
          <w:lang w:eastAsia="en-US"/>
        </w:rPr>
        <w:t xml:space="preserve">. Однако вызов мастера может производиться в близлежащие районы Новосибирской области. </w:t>
      </w:r>
    </w:p>
    <w:p w:rsidR="00AD1111" w:rsidRPr="00063131" w:rsidRDefault="00AD1111" w:rsidP="00063131">
      <w:pPr>
        <w:pStyle w:val="a9"/>
        <w:spacing w:after="0"/>
        <w:ind w:left="0"/>
        <w:rPr>
          <w:rFonts w:cs="Times New Roman"/>
          <w:szCs w:val="28"/>
        </w:rPr>
      </w:pPr>
      <w:r w:rsidRPr="00063131">
        <w:rPr>
          <w:rFonts w:cs="Times New Roman"/>
          <w:szCs w:val="28"/>
        </w:rPr>
        <w:t>Успех данного начинания зависит от</w:t>
      </w:r>
      <w:r w:rsidR="00063131">
        <w:rPr>
          <w:rFonts w:cs="Times New Roman"/>
          <w:szCs w:val="28"/>
        </w:rPr>
        <w:t xml:space="preserve"> </w:t>
      </w:r>
      <w:r w:rsidRPr="00063131">
        <w:rPr>
          <w:rFonts w:cs="Times New Roman"/>
          <w:szCs w:val="28"/>
        </w:rPr>
        <w:t>постоянно увеличивающейся</w:t>
      </w:r>
      <w:r w:rsidR="00063131">
        <w:rPr>
          <w:rFonts w:cs="Times New Roman"/>
          <w:szCs w:val="28"/>
        </w:rPr>
        <w:t xml:space="preserve"> </w:t>
      </w:r>
      <w:r w:rsidRPr="00063131">
        <w:rPr>
          <w:rFonts w:cs="Times New Roman"/>
          <w:szCs w:val="28"/>
        </w:rPr>
        <w:t>потребности</w:t>
      </w:r>
      <w:r w:rsidR="00063131">
        <w:rPr>
          <w:rFonts w:cs="Times New Roman"/>
          <w:szCs w:val="28"/>
        </w:rPr>
        <w:t xml:space="preserve"> </w:t>
      </w:r>
      <w:r w:rsidRPr="00063131">
        <w:rPr>
          <w:rFonts w:cs="Times New Roman"/>
          <w:szCs w:val="28"/>
        </w:rPr>
        <w:t>организаций и физических лиц в оргтехнике и качественном сервисном обслуживании.</w:t>
      </w:r>
    </w:p>
    <w:p w:rsidR="00AD1111" w:rsidRPr="00063131" w:rsidRDefault="00AD1111" w:rsidP="00063131">
      <w:pPr>
        <w:spacing w:line="360" w:lineRule="auto"/>
        <w:ind w:firstLine="709"/>
        <w:jc w:val="both"/>
        <w:rPr>
          <w:sz w:val="28"/>
          <w:szCs w:val="28"/>
          <w:u w:val="single"/>
          <w:lang w:eastAsia="en-US"/>
        </w:rPr>
      </w:pPr>
      <w:r w:rsidRPr="00063131">
        <w:rPr>
          <w:sz w:val="28"/>
          <w:szCs w:val="28"/>
          <w:lang w:eastAsia="en-US"/>
        </w:rPr>
        <w:t>Данная ситуация характеризуется тем, что сфера услуг является наиболее привлекательной, так как сопровождается небольшими вложениями в бизнес, что создает тенденцию к быстрому росту конкуренции. Так же можно отметить, что доля услуг по оказанию сервиса находиться на</w:t>
      </w:r>
      <w:r w:rsidR="00063131">
        <w:rPr>
          <w:sz w:val="28"/>
          <w:szCs w:val="28"/>
          <w:lang w:eastAsia="en-US"/>
        </w:rPr>
        <w:t xml:space="preserve"> </w:t>
      </w:r>
      <w:r w:rsidRPr="00063131">
        <w:rPr>
          <w:sz w:val="28"/>
          <w:szCs w:val="28"/>
          <w:lang w:eastAsia="en-US"/>
        </w:rPr>
        <w:t>небольшом уровне, что объясняется тем, на сегодняшний момент имеется недостаточное количество специалистов такого уровня.</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Производство, оптовая и розничная продажа оргтехники, а также услуги в данной сфере очень сильно зависят от многих факторов. Например, динамичное развитие оргтехники быстро приводит к моральному устареванию. Постоянно происходят технологические изменения и нововведения, которые обязательно отражаются уже в производстве следующей серии оргтехники, например, компьютеры. Эти и многие другие показатели сильно влияют на спрос населения. Положительным моментом в данном секторе индустрии является всесезонный интерес потребителей. Влияние указанных</w:t>
      </w:r>
      <w:r w:rsidR="00063131">
        <w:rPr>
          <w:sz w:val="28"/>
          <w:szCs w:val="28"/>
          <w:lang w:eastAsia="en-US"/>
        </w:rPr>
        <w:t xml:space="preserve"> </w:t>
      </w:r>
      <w:r w:rsidRPr="00063131">
        <w:rPr>
          <w:sz w:val="28"/>
          <w:szCs w:val="28"/>
          <w:lang w:eastAsia="en-US"/>
        </w:rPr>
        <w:t>факторов и других не менее важных моментов на данный сектор экономики отражены в таблице 3.</w:t>
      </w:r>
    </w:p>
    <w:p w:rsidR="00AD1111" w:rsidRPr="00063131" w:rsidRDefault="00063131" w:rsidP="00063131">
      <w:pPr>
        <w:spacing w:line="360" w:lineRule="auto"/>
        <w:ind w:firstLine="709"/>
        <w:jc w:val="both"/>
        <w:rPr>
          <w:b/>
          <w:sz w:val="28"/>
          <w:szCs w:val="28"/>
          <w:lang w:eastAsia="en-US"/>
        </w:rPr>
      </w:pPr>
      <w:r>
        <w:rPr>
          <w:sz w:val="28"/>
          <w:szCs w:val="28"/>
          <w:lang w:eastAsia="en-US"/>
        </w:rPr>
        <w:br w:type="page"/>
      </w:r>
      <w:r w:rsidR="00AD1111" w:rsidRPr="00063131">
        <w:rPr>
          <w:sz w:val="28"/>
          <w:szCs w:val="28"/>
          <w:lang w:eastAsia="en-US"/>
        </w:rPr>
        <w:t>Таблица 3 - Факторы чувствительности индустрии</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417"/>
        <w:gridCol w:w="1418"/>
        <w:gridCol w:w="1418"/>
        <w:gridCol w:w="1559"/>
      </w:tblGrid>
      <w:tr w:rsidR="00AD1111" w:rsidRPr="00063131" w:rsidTr="00F165C9">
        <w:trPr>
          <w:cantSplit/>
          <w:trHeight w:val="442"/>
          <w:jc w:val="center"/>
        </w:trPr>
        <w:tc>
          <w:tcPr>
            <w:tcW w:w="3472" w:type="dxa"/>
            <w:vMerge w:val="restart"/>
          </w:tcPr>
          <w:p w:rsidR="00AD1111" w:rsidRPr="00063131" w:rsidRDefault="00AD1111" w:rsidP="00063131">
            <w:pPr>
              <w:spacing w:line="360" w:lineRule="auto"/>
              <w:jc w:val="both"/>
              <w:rPr>
                <w:sz w:val="20"/>
                <w:lang w:eastAsia="en-US"/>
              </w:rPr>
            </w:pPr>
            <w:r w:rsidRPr="00063131">
              <w:rPr>
                <w:sz w:val="20"/>
                <w:lang w:eastAsia="en-US"/>
              </w:rPr>
              <w:t>Фактор чувствительности</w:t>
            </w:r>
          </w:p>
        </w:tc>
        <w:tc>
          <w:tcPr>
            <w:tcW w:w="5812" w:type="dxa"/>
            <w:gridSpan w:val="4"/>
          </w:tcPr>
          <w:p w:rsidR="00AD1111" w:rsidRPr="00063131" w:rsidRDefault="00AD1111" w:rsidP="00063131">
            <w:pPr>
              <w:spacing w:line="360" w:lineRule="auto"/>
              <w:jc w:val="both"/>
              <w:rPr>
                <w:sz w:val="20"/>
                <w:lang w:eastAsia="en-US"/>
              </w:rPr>
            </w:pPr>
            <w:r w:rsidRPr="00063131">
              <w:rPr>
                <w:sz w:val="20"/>
                <w:lang w:eastAsia="en-US"/>
              </w:rPr>
              <w:t>Чувствительность</w:t>
            </w:r>
          </w:p>
        </w:tc>
      </w:tr>
      <w:tr w:rsidR="00AD1111" w:rsidRPr="00063131" w:rsidTr="00F165C9">
        <w:trPr>
          <w:cantSplit/>
          <w:trHeight w:val="345"/>
          <w:jc w:val="center"/>
        </w:trPr>
        <w:tc>
          <w:tcPr>
            <w:tcW w:w="3472" w:type="dxa"/>
            <w:vMerge/>
            <w:vAlign w:val="center"/>
          </w:tcPr>
          <w:p w:rsidR="00AD1111" w:rsidRPr="00063131" w:rsidRDefault="00AD1111" w:rsidP="00063131">
            <w:pPr>
              <w:spacing w:line="360" w:lineRule="auto"/>
              <w:jc w:val="both"/>
              <w:rPr>
                <w:sz w:val="20"/>
                <w:lang w:eastAsia="en-US"/>
              </w:rPr>
            </w:pPr>
          </w:p>
        </w:tc>
        <w:tc>
          <w:tcPr>
            <w:tcW w:w="1417" w:type="dxa"/>
          </w:tcPr>
          <w:p w:rsidR="00AD1111" w:rsidRPr="00063131" w:rsidRDefault="00AD1111" w:rsidP="00063131">
            <w:pPr>
              <w:spacing w:line="360" w:lineRule="auto"/>
              <w:jc w:val="both"/>
              <w:rPr>
                <w:sz w:val="20"/>
                <w:lang w:eastAsia="en-US"/>
              </w:rPr>
            </w:pPr>
            <w:r w:rsidRPr="00063131">
              <w:rPr>
                <w:sz w:val="20"/>
                <w:lang w:eastAsia="en-US"/>
              </w:rPr>
              <w:t>Высокая</w:t>
            </w:r>
          </w:p>
        </w:tc>
        <w:tc>
          <w:tcPr>
            <w:tcW w:w="1418" w:type="dxa"/>
          </w:tcPr>
          <w:p w:rsidR="00AD1111" w:rsidRPr="00063131" w:rsidRDefault="00AD1111" w:rsidP="00063131">
            <w:pPr>
              <w:spacing w:line="360" w:lineRule="auto"/>
              <w:jc w:val="both"/>
              <w:rPr>
                <w:sz w:val="20"/>
                <w:lang w:eastAsia="en-US"/>
              </w:rPr>
            </w:pPr>
            <w:r w:rsidRPr="00063131">
              <w:rPr>
                <w:sz w:val="20"/>
                <w:lang w:eastAsia="en-US"/>
              </w:rPr>
              <w:t>Средняя</w:t>
            </w:r>
          </w:p>
        </w:tc>
        <w:tc>
          <w:tcPr>
            <w:tcW w:w="1418" w:type="dxa"/>
          </w:tcPr>
          <w:p w:rsidR="00AD1111" w:rsidRPr="00063131" w:rsidRDefault="00AD1111" w:rsidP="00063131">
            <w:pPr>
              <w:spacing w:line="360" w:lineRule="auto"/>
              <w:jc w:val="both"/>
              <w:rPr>
                <w:sz w:val="20"/>
                <w:lang w:eastAsia="en-US"/>
              </w:rPr>
            </w:pPr>
            <w:r w:rsidRPr="00063131">
              <w:rPr>
                <w:sz w:val="20"/>
                <w:lang w:eastAsia="en-US"/>
              </w:rPr>
              <w:t>Низкая</w:t>
            </w:r>
          </w:p>
        </w:tc>
        <w:tc>
          <w:tcPr>
            <w:tcW w:w="1559" w:type="dxa"/>
          </w:tcPr>
          <w:p w:rsidR="00AD1111" w:rsidRPr="00063131" w:rsidRDefault="00AD1111" w:rsidP="00063131">
            <w:pPr>
              <w:spacing w:line="360" w:lineRule="auto"/>
              <w:jc w:val="both"/>
              <w:rPr>
                <w:sz w:val="20"/>
                <w:lang w:eastAsia="en-US"/>
              </w:rPr>
            </w:pPr>
            <w:r w:rsidRPr="00063131">
              <w:rPr>
                <w:sz w:val="20"/>
                <w:lang w:eastAsia="en-US"/>
              </w:rPr>
              <w:t>Нет</w:t>
            </w:r>
          </w:p>
        </w:tc>
      </w:tr>
      <w:tr w:rsidR="00AD1111" w:rsidRPr="00063131" w:rsidTr="00F165C9">
        <w:trPr>
          <w:trHeight w:val="427"/>
          <w:jc w:val="center"/>
        </w:trPr>
        <w:tc>
          <w:tcPr>
            <w:tcW w:w="3472" w:type="dxa"/>
          </w:tcPr>
          <w:p w:rsidR="00AD1111" w:rsidRPr="00063131" w:rsidRDefault="00AD1111" w:rsidP="00063131">
            <w:pPr>
              <w:spacing w:line="360" w:lineRule="auto"/>
              <w:jc w:val="both"/>
              <w:rPr>
                <w:sz w:val="20"/>
                <w:lang w:eastAsia="en-US"/>
              </w:rPr>
            </w:pPr>
            <w:r w:rsidRPr="00063131">
              <w:rPr>
                <w:sz w:val="20"/>
                <w:lang w:eastAsia="en-US"/>
              </w:rPr>
              <w:t>Сезонность</w:t>
            </w:r>
          </w:p>
        </w:tc>
        <w:tc>
          <w:tcPr>
            <w:tcW w:w="1417"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r w:rsidRPr="00063131">
              <w:rPr>
                <w:b/>
                <w:sz w:val="20"/>
                <w:lang w:eastAsia="en-US"/>
              </w:rPr>
              <w:t>+</w:t>
            </w:r>
          </w:p>
        </w:tc>
        <w:tc>
          <w:tcPr>
            <w:tcW w:w="1559" w:type="dxa"/>
          </w:tcPr>
          <w:p w:rsidR="00AD1111" w:rsidRPr="00063131" w:rsidRDefault="00AD1111" w:rsidP="00063131">
            <w:pPr>
              <w:spacing w:line="360" w:lineRule="auto"/>
              <w:jc w:val="both"/>
              <w:rPr>
                <w:b/>
                <w:sz w:val="20"/>
                <w:lang w:eastAsia="en-US"/>
              </w:rPr>
            </w:pPr>
          </w:p>
        </w:tc>
      </w:tr>
      <w:tr w:rsidR="00AD1111" w:rsidRPr="00063131" w:rsidTr="00F165C9">
        <w:trPr>
          <w:trHeight w:val="382"/>
          <w:jc w:val="center"/>
        </w:trPr>
        <w:tc>
          <w:tcPr>
            <w:tcW w:w="3472" w:type="dxa"/>
          </w:tcPr>
          <w:p w:rsidR="00AD1111" w:rsidRPr="00063131" w:rsidRDefault="00AD1111" w:rsidP="00063131">
            <w:pPr>
              <w:spacing w:line="360" w:lineRule="auto"/>
              <w:jc w:val="both"/>
              <w:rPr>
                <w:sz w:val="20"/>
                <w:lang w:eastAsia="en-US"/>
              </w:rPr>
            </w:pPr>
            <w:r w:rsidRPr="00063131">
              <w:rPr>
                <w:sz w:val="20"/>
                <w:lang w:eastAsia="en-US"/>
              </w:rPr>
              <w:t>Технологические изменения</w:t>
            </w:r>
          </w:p>
        </w:tc>
        <w:tc>
          <w:tcPr>
            <w:tcW w:w="1417" w:type="dxa"/>
          </w:tcPr>
          <w:p w:rsidR="00AD1111" w:rsidRPr="00063131" w:rsidRDefault="00AD1111" w:rsidP="00063131">
            <w:pPr>
              <w:spacing w:line="360" w:lineRule="auto"/>
              <w:jc w:val="both"/>
              <w:rPr>
                <w:b/>
                <w:sz w:val="20"/>
                <w:lang w:eastAsia="en-US"/>
              </w:rPr>
            </w:pPr>
            <w:r w:rsidRPr="00063131">
              <w:rPr>
                <w:b/>
                <w:sz w:val="20"/>
                <w:lang w:eastAsia="en-US"/>
              </w:rPr>
              <w:t>+</w:t>
            </w:r>
          </w:p>
        </w:tc>
        <w:tc>
          <w:tcPr>
            <w:tcW w:w="1418"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p>
        </w:tc>
        <w:tc>
          <w:tcPr>
            <w:tcW w:w="1559" w:type="dxa"/>
          </w:tcPr>
          <w:p w:rsidR="00AD1111" w:rsidRPr="00063131" w:rsidRDefault="00AD1111" w:rsidP="00063131">
            <w:pPr>
              <w:spacing w:line="360" w:lineRule="auto"/>
              <w:jc w:val="both"/>
              <w:rPr>
                <w:b/>
                <w:sz w:val="20"/>
                <w:lang w:eastAsia="en-US"/>
              </w:rPr>
            </w:pPr>
          </w:p>
        </w:tc>
      </w:tr>
      <w:tr w:rsidR="00AD1111" w:rsidRPr="00063131" w:rsidTr="00F165C9">
        <w:trPr>
          <w:trHeight w:val="415"/>
          <w:jc w:val="center"/>
        </w:trPr>
        <w:tc>
          <w:tcPr>
            <w:tcW w:w="3472" w:type="dxa"/>
          </w:tcPr>
          <w:p w:rsidR="00AD1111" w:rsidRPr="00063131" w:rsidRDefault="00AD1111" w:rsidP="00063131">
            <w:pPr>
              <w:spacing w:line="360" w:lineRule="auto"/>
              <w:jc w:val="both"/>
              <w:rPr>
                <w:sz w:val="20"/>
                <w:lang w:eastAsia="en-US"/>
              </w:rPr>
            </w:pPr>
            <w:r w:rsidRPr="00063131">
              <w:rPr>
                <w:sz w:val="20"/>
                <w:lang w:eastAsia="en-US"/>
              </w:rPr>
              <w:t>Информационные технологии</w:t>
            </w:r>
          </w:p>
        </w:tc>
        <w:tc>
          <w:tcPr>
            <w:tcW w:w="1417" w:type="dxa"/>
          </w:tcPr>
          <w:p w:rsidR="00AD1111" w:rsidRPr="00063131" w:rsidRDefault="00AD1111" w:rsidP="00063131">
            <w:pPr>
              <w:spacing w:line="360" w:lineRule="auto"/>
              <w:jc w:val="both"/>
              <w:rPr>
                <w:b/>
                <w:sz w:val="20"/>
                <w:lang w:eastAsia="en-US"/>
              </w:rPr>
            </w:pPr>
            <w:r w:rsidRPr="00063131">
              <w:rPr>
                <w:b/>
                <w:sz w:val="20"/>
                <w:lang w:eastAsia="en-US"/>
              </w:rPr>
              <w:t>+</w:t>
            </w:r>
          </w:p>
        </w:tc>
        <w:tc>
          <w:tcPr>
            <w:tcW w:w="1418"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p>
        </w:tc>
        <w:tc>
          <w:tcPr>
            <w:tcW w:w="1559" w:type="dxa"/>
          </w:tcPr>
          <w:p w:rsidR="00AD1111" w:rsidRPr="00063131" w:rsidRDefault="00AD1111" w:rsidP="00063131">
            <w:pPr>
              <w:spacing w:line="360" w:lineRule="auto"/>
              <w:jc w:val="both"/>
              <w:rPr>
                <w:b/>
                <w:sz w:val="20"/>
                <w:lang w:eastAsia="en-US"/>
              </w:rPr>
            </w:pPr>
          </w:p>
        </w:tc>
      </w:tr>
      <w:tr w:rsidR="00AD1111" w:rsidRPr="00063131" w:rsidTr="00F165C9">
        <w:trPr>
          <w:trHeight w:val="345"/>
          <w:jc w:val="center"/>
        </w:trPr>
        <w:tc>
          <w:tcPr>
            <w:tcW w:w="3472" w:type="dxa"/>
          </w:tcPr>
          <w:p w:rsidR="00AD1111" w:rsidRPr="00063131" w:rsidRDefault="00AD1111" w:rsidP="00063131">
            <w:pPr>
              <w:spacing w:line="360" w:lineRule="auto"/>
              <w:jc w:val="both"/>
              <w:rPr>
                <w:sz w:val="20"/>
                <w:lang w:eastAsia="en-US"/>
              </w:rPr>
            </w:pPr>
            <w:r w:rsidRPr="00063131">
              <w:rPr>
                <w:sz w:val="20"/>
                <w:lang w:eastAsia="en-US"/>
              </w:rPr>
              <w:t>Международная торговля</w:t>
            </w:r>
          </w:p>
        </w:tc>
        <w:tc>
          <w:tcPr>
            <w:tcW w:w="1417" w:type="dxa"/>
          </w:tcPr>
          <w:p w:rsidR="00AD1111" w:rsidRPr="00063131" w:rsidRDefault="00AD1111" w:rsidP="00063131">
            <w:pPr>
              <w:spacing w:line="360" w:lineRule="auto"/>
              <w:jc w:val="both"/>
              <w:rPr>
                <w:b/>
                <w:sz w:val="20"/>
                <w:lang w:eastAsia="en-US"/>
              </w:rPr>
            </w:pPr>
            <w:r w:rsidRPr="00063131">
              <w:rPr>
                <w:b/>
                <w:sz w:val="20"/>
                <w:lang w:eastAsia="en-US"/>
              </w:rPr>
              <w:t>+</w:t>
            </w:r>
          </w:p>
        </w:tc>
        <w:tc>
          <w:tcPr>
            <w:tcW w:w="1418"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p>
        </w:tc>
        <w:tc>
          <w:tcPr>
            <w:tcW w:w="1559" w:type="dxa"/>
          </w:tcPr>
          <w:p w:rsidR="00AD1111" w:rsidRPr="00063131" w:rsidRDefault="00AD1111" w:rsidP="00063131">
            <w:pPr>
              <w:spacing w:line="360" w:lineRule="auto"/>
              <w:jc w:val="both"/>
              <w:rPr>
                <w:b/>
                <w:sz w:val="20"/>
                <w:lang w:eastAsia="en-US"/>
              </w:rPr>
            </w:pPr>
          </w:p>
        </w:tc>
      </w:tr>
      <w:tr w:rsidR="00AD1111" w:rsidRPr="00063131" w:rsidTr="00F165C9">
        <w:trPr>
          <w:trHeight w:val="225"/>
          <w:jc w:val="center"/>
        </w:trPr>
        <w:tc>
          <w:tcPr>
            <w:tcW w:w="3472" w:type="dxa"/>
          </w:tcPr>
          <w:p w:rsidR="00AD1111" w:rsidRPr="00063131" w:rsidRDefault="00AD1111" w:rsidP="00063131">
            <w:pPr>
              <w:spacing w:line="360" w:lineRule="auto"/>
              <w:jc w:val="both"/>
              <w:rPr>
                <w:sz w:val="20"/>
                <w:lang w:eastAsia="en-US"/>
              </w:rPr>
            </w:pPr>
            <w:r w:rsidRPr="00063131">
              <w:rPr>
                <w:sz w:val="20"/>
                <w:lang w:eastAsia="en-US"/>
              </w:rPr>
              <w:t>Лицензирование</w:t>
            </w:r>
          </w:p>
        </w:tc>
        <w:tc>
          <w:tcPr>
            <w:tcW w:w="1417"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r w:rsidRPr="00063131">
              <w:rPr>
                <w:b/>
                <w:sz w:val="20"/>
                <w:lang w:eastAsia="en-US"/>
              </w:rPr>
              <w:t>+</w:t>
            </w:r>
          </w:p>
        </w:tc>
        <w:tc>
          <w:tcPr>
            <w:tcW w:w="1418" w:type="dxa"/>
          </w:tcPr>
          <w:p w:rsidR="00AD1111" w:rsidRPr="00063131" w:rsidRDefault="00AD1111" w:rsidP="00063131">
            <w:pPr>
              <w:spacing w:line="360" w:lineRule="auto"/>
              <w:jc w:val="both"/>
              <w:rPr>
                <w:b/>
                <w:sz w:val="20"/>
                <w:lang w:eastAsia="en-US"/>
              </w:rPr>
            </w:pPr>
          </w:p>
        </w:tc>
        <w:tc>
          <w:tcPr>
            <w:tcW w:w="1559" w:type="dxa"/>
          </w:tcPr>
          <w:p w:rsidR="00AD1111" w:rsidRPr="00063131" w:rsidRDefault="00AD1111" w:rsidP="00063131">
            <w:pPr>
              <w:spacing w:line="360" w:lineRule="auto"/>
              <w:jc w:val="both"/>
              <w:rPr>
                <w:b/>
                <w:sz w:val="20"/>
                <w:lang w:eastAsia="en-US"/>
              </w:rPr>
            </w:pPr>
          </w:p>
        </w:tc>
      </w:tr>
      <w:tr w:rsidR="00AD1111" w:rsidRPr="00063131" w:rsidTr="00F165C9">
        <w:trPr>
          <w:trHeight w:val="275"/>
          <w:jc w:val="center"/>
        </w:trPr>
        <w:tc>
          <w:tcPr>
            <w:tcW w:w="3472" w:type="dxa"/>
          </w:tcPr>
          <w:p w:rsidR="00AD1111" w:rsidRPr="00063131" w:rsidRDefault="00AD1111" w:rsidP="00063131">
            <w:pPr>
              <w:spacing w:line="360" w:lineRule="auto"/>
              <w:jc w:val="both"/>
              <w:rPr>
                <w:sz w:val="20"/>
                <w:lang w:eastAsia="en-US"/>
              </w:rPr>
            </w:pPr>
            <w:r w:rsidRPr="00063131">
              <w:rPr>
                <w:sz w:val="20"/>
                <w:lang w:eastAsia="en-US"/>
              </w:rPr>
              <w:t>Сертификация</w:t>
            </w:r>
          </w:p>
        </w:tc>
        <w:tc>
          <w:tcPr>
            <w:tcW w:w="1417"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r w:rsidRPr="00063131">
              <w:rPr>
                <w:b/>
                <w:sz w:val="20"/>
                <w:lang w:eastAsia="en-US"/>
              </w:rPr>
              <w:t>+</w:t>
            </w:r>
          </w:p>
        </w:tc>
        <w:tc>
          <w:tcPr>
            <w:tcW w:w="1418" w:type="dxa"/>
          </w:tcPr>
          <w:p w:rsidR="00AD1111" w:rsidRPr="00063131" w:rsidRDefault="00AD1111" w:rsidP="00063131">
            <w:pPr>
              <w:spacing w:line="360" w:lineRule="auto"/>
              <w:jc w:val="both"/>
              <w:rPr>
                <w:b/>
                <w:sz w:val="20"/>
                <w:lang w:eastAsia="en-US"/>
              </w:rPr>
            </w:pPr>
          </w:p>
        </w:tc>
        <w:tc>
          <w:tcPr>
            <w:tcW w:w="1559" w:type="dxa"/>
          </w:tcPr>
          <w:p w:rsidR="00AD1111" w:rsidRPr="00063131" w:rsidRDefault="00AD1111" w:rsidP="00063131">
            <w:pPr>
              <w:spacing w:line="360" w:lineRule="auto"/>
              <w:jc w:val="both"/>
              <w:rPr>
                <w:b/>
                <w:sz w:val="20"/>
                <w:lang w:eastAsia="en-US"/>
              </w:rPr>
            </w:pPr>
          </w:p>
        </w:tc>
      </w:tr>
      <w:tr w:rsidR="00AD1111" w:rsidRPr="00063131" w:rsidTr="00F165C9">
        <w:trPr>
          <w:trHeight w:val="311"/>
          <w:jc w:val="center"/>
        </w:trPr>
        <w:tc>
          <w:tcPr>
            <w:tcW w:w="3472" w:type="dxa"/>
          </w:tcPr>
          <w:p w:rsidR="00AD1111" w:rsidRPr="00063131" w:rsidRDefault="00AD1111" w:rsidP="00063131">
            <w:pPr>
              <w:spacing w:line="360" w:lineRule="auto"/>
              <w:jc w:val="both"/>
              <w:rPr>
                <w:sz w:val="20"/>
                <w:lang w:eastAsia="en-US"/>
              </w:rPr>
            </w:pPr>
            <w:r w:rsidRPr="00063131">
              <w:rPr>
                <w:sz w:val="20"/>
                <w:lang w:eastAsia="en-US"/>
              </w:rPr>
              <w:t>Пути поставок и сбыта</w:t>
            </w:r>
          </w:p>
        </w:tc>
        <w:tc>
          <w:tcPr>
            <w:tcW w:w="1417" w:type="dxa"/>
          </w:tcPr>
          <w:p w:rsidR="00AD1111" w:rsidRPr="00063131" w:rsidRDefault="00AD1111" w:rsidP="00063131">
            <w:pPr>
              <w:spacing w:line="360" w:lineRule="auto"/>
              <w:jc w:val="both"/>
              <w:rPr>
                <w:b/>
                <w:sz w:val="20"/>
                <w:lang w:eastAsia="en-US"/>
              </w:rPr>
            </w:pPr>
            <w:r w:rsidRPr="00063131">
              <w:rPr>
                <w:b/>
                <w:sz w:val="20"/>
                <w:lang w:eastAsia="en-US"/>
              </w:rPr>
              <w:t>+</w:t>
            </w:r>
          </w:p>
        </w:tc>
        <w:tc>
          <w:tcPr>
            <w:tcW w:w="1418" w:type="dxa"/>
          </w:tcPr>
          <w:p w:rsidR="00AD1111" w:rsidRPr="00063131" w:rsidRDefault="00AD1111" w:rsidP="00063131">
            <w:pPr>
              <w:spacing w:line="360" w:lineRule="auto"/>
              <w:jc w:val="both"/>
              <w:rPr>
                <w:b/>
                <w:sz w:val="20"/>
                <w:lang w:eastAsia="en-US"/>
              </w:rPr>
            </w:pPr>
          </w:p>
        </w:tc>
        <w:tc>
          <w:tcPr>
            <w:tcW w:w="1418" w:type="dxa"/>
          </w:tcPr>
          <w:p w:rsidR="00AD1111" w:rsidRPr="00063131" w:rsidRDefault="00AD1111" w:rsidP="00063131">
            <w:pPr>
              <w:spacing w:line="360" w:lineRule="auto"/>
              <w:jc w:val="both"/>
              <w:rPr>
                <w:b/>
                <w:sz w:val="20"/>
                <w:lang w:eastAsia="en-US"/>
              </w:rPr>
            </w:pPr>
          </w:p>
        </w:tc>
        <w:tc>
          <w:tcPr>
            <w:tcW w:w="1559" w:type="dxa"/>
          </w:tcPr>
          <w:p w:rsidR="00AD1111" w:rsidRPr="00063131" w:rsidRDefault="00AD1111" w:rsidP="00063131">
            <w:pPr>
              <w:spacing w:line="360" w:lineRule="auto"/>
              <w:jc w:val="both"/>
              <w:rPr>
                <w:b/>
                <w:sz w:val="20"/>
                <w:lang w:eastAsia="en-US"/>
              </w:rPr>
            </w:pPr>
          </w:p>
        </w:tc>
      </w:tr>
    </w:tbl>
    <w:p w:rsidR="00AD1111" w:rsidRPr="00063131" w:rsidRDefault="00AD1111" w:rsidP="00063131">
      <w:pPr>
        <w:spacing w:line="360" w:lineRule="auto"/>
        <w:ind w:firstLine="709"/>
        <w:jc w:val="both"/>
        <w:rPr>
          <w:sz w:val="28"/>
          <w:szCs w:val="28"/>
          <w:lang w:eastAsia="en-US"/>
        </w:rPr>
      </w:pP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Начало деятельности компания «Тех Сервис» планирует с освоения одного целевого рынка (Ленинский район). По данным, проведенного исследования</w:t>
      </w:r>
      <w:r w:rsidR="00063131">
        <w:rPr>
          <w:sz w:val="28"/>
          <w:szCs w:val="28"/>
          <w:lang w:eastAsia="en-US"/>
        </w:rPr>
        <w:t xml:space="preserve"> </w:t>
      </w:r>
      <w:r w:rsidRPr="00063131">
        <w:rPr>
          <w:sz w:val="28"/>
          <w:szCs w:val="28"/>
          <w:lang w:eastAsia="en-US"/>
        </w:rPr>
        <w:t>Ленинский район обладает высокой емкостью и небольшим уровнем конкуренции. В последствии компания планирует выход и на другие рынки.</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Исследования данного территориального сегмента показали социально – демографический состав целевой аудитории. Доля каждой возрастной категории населения Ленинского района, исходя из общей численности это</w:t>
      </w:r>
      <w:r w:rsidR="008B098F" w:rsidRPr="00063131">
        <w:rPr>
          <w:sz w:val="28"/>
          <w:szCs w:val="28"/>
          <w:lang w:eastAsia="en-US"/>
        </w:rPr>
        <w:t>го сектора показана на рисунке 5</w:t>
      </w:r>
      <w:r w:rsidRPr="00063131">
        <w:rPr>
          <w:sz w:val="28"/>
          <w:szCs w:val="28"/>
          <w:lang w:eastAsia="en-US"/>
        </w:rPr>
        <w:t>.</w:t>
      </w:r>
    </w:p>
    <w:p w:rsidR="00AD1111" w:rsidRPr="00063131" w:rsidRDefault="001B614C" w:rsidP="00063131">
      <w:pPr>
        <w:spacing w:line="360" w:lineRule="auto"/>
        <w:ind w:firstLine="709"/>
        <w:jc w:val="both"/>
        <w:rPr>
          <w:sz w:val="28"/>
          <w:szCs w:val="28"/>
          <w:lang w:eastAsia="en-US"/>
        </w:rPr>
      </w:pPr>
      <w:r>
        <w:rPr>
          <w:noProof/>
        </w:rPr>
        <w:pict>
          <v:shape id="_x0000_s1026" type="#_x0000_t75" style="position:absolute;left:0;text-align:left;margin-left:31.2pt;margin-top:18.15pt;width:344.35pt;height:244.15pt;z-index:251656704">
            <v:imagedata r:id="rId10" o:title=""/>
          </v:shape>
        </w:pict>
      </w: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pStyle w:val="a9"/>
        <w:spacing w:after="0"/>
        <w:ind w:left="0"/>
        <w:rPr>
          <w:rFonts w:cs="Times New Roman"/>
          <w:szCs w:val="28"/>
        </w:rPr>
      </w:pPr>
      <w:r w:rsidRPr="00063131">
        <w:rPr>
          <w:rFonts w:cs="Times New Roman"/>
          <w:szCs w:val="28"/>
        </w:rPr>
        <w:t xml:space="preserve">Рисунок </w:t>
      </w:r>
      <w:r w:rsidR="008B098F" w:rsidRPr="00063131">
        <w:rPr>
          <w:rFonts w:cs="Times New Roman"/>
          <w:szCs w:val="28"/>
        </w:rPr>
        <w:t>5</w:t>
      </w:r>
      <w:r w:rsidRPr="00063131">
        <w:rPr>
          <w:rFonts w:cs="Times New Roman"/>
          <w:szCs w:val="28"/>
        </w:rPr>
        <w:t xml:space="preserve"> - Распределение целевой аудитории по возрасту</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Данный рисунок наглядно показывает, что наибольшую долю в целевой аудитории</w:t>
      </w:r>
      <w:r w:rsidR="00063131">
        <w:rPr>
          <w:sz w:val="28"/>
          <w:szCs w:val="28"/>
          <w:lang w:eastAsia="en-US"/>
        </w:rPr>
        <w:t xml:space="preserve"> </w:t>
      </w:r>
      <w:r w:rsidRPr="00063131">
        <w:rPr>
          <w:sz w:val="28"/>
          <w:szCs w:val="28"/>
          <w:lang w:eastAsia="en-US"/>
        </w:rPr>
        <w:t>занимают люди, возраст которых составляет 25 – 34 года. А наименьшую долю в целевой аудитории занимают</w:t>
      </w:r>
      <w:r w:rsidR="00063131">
        <w:rPr>
          <w:sz w:val="28"/>
          <w:szCs w:val="28"/>
          <w:lang w:eastAsia="en-US"/>
        </w:rPr>
        <w:t xml:space="preserve"> </w:t>
      </w:r>
      <w:r w:rsidRPr="00063131">
        <w:rPr>
          <w:sz w:val="28"/>
          <w:szCs w:val="28"/>
          <w:lang w:eastAsia="en-US"/>
        </w:rPr>
        <w:t>люди, возраст</w:t>
      </w:r>
      <w:r w:rsidR="00063131">
        <w:rPr>
          <w:sz w:val="28"/>
          <w:szCs w:val="28"/>
          <w:lang w:eastAsia="en-US"/>
        </w:rPr>
        <w:t xml:space="preserve"> </w:t>
      </w:r>
      <w:r w:rsidRPr="00063131">
        <w:rPr>
          <w:sz w:val="28"/>
          <w:szCs w:val="28"/>
          <w:lang w:eastAsia="en-US"/>
        </w:rPr>
        <w:t>которых</w:t>
      </w:r>
      <w:r w:rsidR="00063131">
        <w:rPr>
          <w:sz w:val="28"/>
          <w:szCs w:val="28"/>
          <w:lang w:eastAsia="en-US"/>
        </w:rPr>
        <w:t xml:space="preserve"> </w:t>
      </w:r>
      <w:r w:rsidRPr="00063131">
        <w:rPr>
          <w:sz w:val="28"/>
          <w:szCs w:val="28"/>
          <w:lang w:eastAsia="en-US"/>
        </w:rPr>
        <w:t>составляет</w:t>
      </w:r>
      <w:r w:rsidR="00063131">
        <w:rPr>
          <w:sz w:val="28"/>
          <w:szCs w:val="28"/>
          <w:lang w:eastAsia="en-US"/>
        </w:rPr>
        <w:t xml:space="preserve"> </w:t>
      </w:r>
      <w:r w:rsidRPr="00063131">
        <w:rPr>
          <w:sz w:val="28"/>
          <w:szCs w:val="28"/>
          <w:lang w:eastAsia="en-US"/>
        </w:rPr>
        <w:t>16 - 17 лет.</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На сегодняшний момент структура пользователей компьютеров и оргтехники изменилась. В настоящий время средний возраст пользователей возрос. Социально-демографическая структура пользователей компьютеров и оргтехники стала более близка к общей структуре населения.</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Далее мы рассмотрим, как распределена целевая аудитория по роду занятий. Очевидно, что наибольший удельный вес (35%) занимают люди, являющиеся наемными служащими.</w:t>
      </w:r>
    </w:p>
    <w:p w:rsidR="00AD1111" w:rsidRPr="00063131" w:rsidRDefault="001B614C" w:rsidP="00063131">
      <w:pPr>
        <w:spacing w:line="360" w:lineRule="auto"/>
        <w:ind w:firstLine="709"/>
        <w:jc w:val="both"/>
        <w:rPr>
          <w:b/>
          <w:sz w:val="28"/>
          <w:szCs w:val="28"/>
          <w:lang w:eastAsia="en-US"/>
        </w:rPr>
      </w:pPr>
      <w:r>
        <w:rPr>
          <w:noProof/>
        </w:rPr>
        <w:pict>
          <v:shape id="_x0000_s1027" type="#_x0000_t75" style="position:absolute;left:0;text-align:left;margin-left:23.15pt;margin-top:16pt;width:405.55pt;height:269.9pt;z-index:251657728">
            <v:imagedata r:id="rId11" o:title=""/>
          </v:shape>
        </w:pict>
      </w: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pStyle w:val="a3"/>
        <w:ind w:firstLine="709"/>
        <w:rPr>
          <w:rFonts w:cs="Times New Roman"/>
        </w:rPr>
      </w:pPr>
      <w:r w:rsidRPr="00063131">
        <w:rPr>
          <w:rFonts w:cs="Times New Roman"/>
        </w:rPr>
        <w:t xml:space="preserve">Рисунок </w:t>
      </w:r>
      <w:r w:rsidR="008B098F" w:rsidRPr="00063131">
        <w:rPr>
          <w:rFonts w:cs="Times New Roman"/>
        </w:rPr>
        <w:t>6</w:t>
      </w:r>
      <w:r w:rsidRPr="00063131">
        <w:rPr>
          <w:rFonts w:cs="Times New Roman"/>
        </w:rPr>
        <w:t xml:space="preserve"> - Распределение аудитории по роду занятий</w:t>
      </w:r>
    </w:p>
    <w:p w:rsidR="00AD1111" w:rsidRPr="00063131" w:rsidRDefault="00AD1111" w:rsidP="00063131">
      <w:pPr>
        <w:pStyle w:val="a9"/>
        <w:spacing w:after="0"/>
        <w:ind w:left="0"/>
        <w:rPr>
          <w:rFonts w:cs="Times New Roman"/>
          <w:szCs w:val="28"/>
        </w:rPr>
      </w:pPr>
    </w:p>
    <w:p w:rsidR="00AD1111" w:rsidRPr="00063131" w:rsidRDefault="00AD1111" w:rsidP="00063131">
      <w:pPr>
        <w:pStyle w:val="a9"/>
        <w:spacing w:after="0"/>
        <w:ind w:left="0"/>
        <w:rPr>
          <w:rFonts w:cs="Times New Roman"/>
          <w:szCs w:val="28"/>
        </w:rPr>
      </w:pPr>
      <w:r w:rsidRPr="00063131">
        <w:rPr>
          <w:rFonts w:cs="Times New Roman"/>
          <w:szCs w:val="28"/>
        </w:rPr>
        <w:t>Рост платежеспособного спроса ведет к росту производства, росту заработной платы и доходов у населения, что является благоприятной тенденцией для развития компании (см. рисунок 2).</w:t>
      </w:r>
    </w:p>
    <w:p w:rsidR="00AD1111" w:rsidRPr="00063131" w:rsidRDefault="00AD1111" w:rsidP="00063131">
      <w:pPr>
        <w:pStyle w:val="a9"/>
        <w:spacing w:after="0"/>
        <w:ind w:left="0"/>
        <w:rPr>
          <w:rFonts w:cs="Times New Roman"/>
          <w:szCs w:val="28"/>
        </w:rPr>
      </w:pPr>
      <w:r w:rsidRPr="00063131">
        <w:rPr>
          <w:rFonts w:cs="Times New Roman"/>
          <w:szCs w:val="28"/>
        </w:rPr>
        <w:t>По данным проведенного исследования по калининскому району, в рамках данного бизнес-плана и сегментного анализа</w:t>
      </w:r>
      <w:r w:rsidR="00063131">
        <w:rPr>
          <w:rFonts w:cs="Times New Roman"/>
          <w:szCs w:val="28"/>
        </w:rPr>
        <w:t xml:space="preserve"> </w:t>
      </w:r>
      <w:r w:rsidRPr="00063131">
        <w:rPr>
          <w:rFonts w:cs="Times New Roman"/>
          <w:szCs w:val="28"/>
        </w:rPr>
        <w:t>были определены основные показатели:</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(Ес) - емкость сегмента « население»</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Ес</w:t>
      </w:r>
      <w:r w:rsidRPr="00063131">
        <w:rPr>
          <w:sz w:val="28"/>
          <w:szCs w:val="28"/>
          <w:vertAlign w:val="superscript"/>
          <w:lang w:eastAsia="en-US"/>
        </w:rPr>
        <w:t xml:space="preserve"> </w:t>
      </w:r>
      <w:r w:rsidRPr="00063131">
        <w:rPr>
          <w:sz w:val="28"/>
          <w:szCs w:val="28"/>
          <w:lang w:eastAsia="en-US"/>
        </w:rPr>
        <w:t>= 6321 шт.</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Размер спроса (Д) .на услуги заправки и замены картриджей</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Д</w:t>
      </w:r>
      <w:r w:rsidRPr="00063131">
        <w:rPr>
          <w:sz w:val="28"/>
          <w:szCs w:val="28"/>
          <w:vertAlign w:val="superscript"/>
          <w:lang w:eastAsia="en-US"/>
        </w:rPr>
        <w:t xml:space="preserve"> </w:t>
      </w:r>
      <w:r w:rsidRPr="00063131">
        <w:rPr>
          <w:sz w:val="28"/>
          <w:szCs w:val="28"/>
          <w:lang w:eastAsia="en-US"/>
        </w:rPr>
        <w:t>= 277342 руб./мес.</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Предполагается, что число компьютеров в домашнем пользовании на сегодняшний момент 26%, число принтеров 10%, число копировальных аппаратов 1%, число факсов 1% от общего числа семей, проживающих в калининском районе.</w:t>
      </w: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Прирост численности населения в последующие года не прогнозируется, но предполагается</w:t>
      </w:r>
      <w:r w:rsidR="00063131">
        <w:rPr>
          <w:sz w:val="28"/>
          <w:szCs w:val="28"/>
          <w:lang w:eastAsia="en-US"/>
        </w:rPr>
        <w:t xml:space="preserve"> </w:t>
      </w:r>
      <w:r w:rsidRPr="00063131">
        <w:rPr>
          <w:sz w:val="28"/>
          <w:szCs w:val="28"/>
          <w:lang w:eastAsia="en-US"/>
        </w:rPr>
        <w:t>значительное увеличение рынка за счет прироста</w:t>
      </w:r>
      <w:r w:rsidR="00063131">
        <w:rPr>
          <w:sz w:val="28"/>
          <w:szCs w:val="28"/>
          <w:lang w:eastAsia="en-US"/>
        </w:rPr>
        <w:t xml:space="preserve"> </w:t>
      </w:r>
      <w:r w:rsidRPr="00063131">
        <w:rPr>
          <w:sz w:val="28"/>
          <w:szCs w:val="28"/>
          <w:lang w:eastAsia="en-US"/>
        </w:rPr>
        <w:t>уровней дохода населения.</w:t>
      </w:r>
    </w:p>
    <w:p w:rsidR="00AD1111" w:rsidRPr="00063131" w:rsidRDefault="00AD1111" w:rsidP="00063131">
      <w:pPr>
        <w:spacing w:line="360" w:lineRule="auto"/>
        <w:ind w:firstLine="709"/>
        <w:jc w:val="both"/>
        <w:rPr>
          <w:sz w:val="28"/>
          <w:szCs w:val="28"/>
          <w:lang w:eastAsia="en-US"/>
        </w:rPr>
      </w:pPr>
    </w:p>
    <w:p w:rsidR="00AD1111" w:rsidRPr="00063131" w:rsidRDefault="00AD1111" w:rsidP="00063131">
      <w:pPr>
        <w:pStyle w:val="2"/>
        <w:spacing w:before="0" w:after="0"/>
        <w:ind w:firstLine="709"/>
        <w:jc w:val="both"/>
        <w:rPr>
          <w:rFonts w:cs="Times New Roman"/>
        </w:rPr>
      </w:pPr>
      <w:bookmarkStart w:id="7" w:name="_Toc287612705"/>
      <w:r w:rsidRPr="00063131">
        <w:rPr>
          <w:rFonts w:cs="Times New Roman"/>
        </w:rPr>
        <w:t>2.2 Разработка стратегии и плана</w:t>
      </w:r>
      <w:r w:rsidR="00063131">
        <w:rPr>
          <w:rFonts w:cs="Times New Roman"/>
        </w:rPr>
        <w:t xml:space="preserve"> </w:t>
      </w:r>
      <w:r w:rsidRPr="00063131">
        <w:rPr>
          <w:rFonts w:cs="Times New Roman"/>
        </w:rPr>
        <w:t>маркетинга</w:t>
      </w:r>
      <w:bookmarkEnd w:id="7"/>
    </w:p>
    <w:p w:rsidR="00AD1111" w:rsidRPr="00063131" w:rsidRDefault="00AD1111" w:rsidP="00063131">
      <w:pPr>
        <w:pStyle w:val="a3"/>
        <w:ind w:firstLine="709"/>
        <w:rPr>
          <w:rFonts w:cs="Times New Roman"/>
        </w:rPr>
      </w:pPr>
    </w:p>
    <w:p w:rsidR="00AD1111" w:rsidRPr="00063131" w:rsidRDefault="00AD1111" w:rsidP="00063131">
      <w:pPr>
        <w:pStyle w:val="a3"/>
        <w:ind w:firstLine="709"/>
        <w:rPr>
          <w:rFonts w:cs="Times New Roman"/>
        </w:rPr>
      </w:pPr>
      <w:r w:rsidRPr="00063131">
        <w:rPr>
          <w:rFonts w:cs="Times New Roman"/>
          <w:iCs/>
        </w:rPr>
        <w:t>Стратегия маркетинга</w:t>
      </w:r>
      <w:r w:rsidRPr="00063131">
        <w:rPr>
          <w:rFonts w:cs="Times New Roman"/>
        </w:rPr>
        <w:t xml:space="preserve"> - формирование целей, достижение их и решение задач предприятия-производителя по каждому отдельному товару, по каждому отдельному рынку на определенный период. Стратегия формируется в целях осуществления производственно-коммерческой деятельности в полном соответствии с рыночной ситуацией и возможностями предприятия.</w:t>
      </w:r>
    </w:p>
    <w:p w:rsidR="00F165C9" w:rsidRDefault="00AD1111" w:rsidP="00063131">
      <w:pPr>
        <w:pStyle w:val="a3"/>
        <w:ind w:firstLine="709"/>
        <w:rPr>
          <w:rFonts w:cs="Times New Roman"/>
        </w:rPr>
      </w:pPr>
      <w:r w:rsidRPr="00063131">
        <w:rPr>
          <w:rFonts w:cs="Times New Roman"/>
        </w:rPr>
        <w:t xml:space="preserve">Стратегия предприятия разрабатывается на основе исследований и прогнозирования конъюнктуры товарного рынка, изучения покупателей, изучения товаров, конкурентов и других элементов рыночного хозяйства. </w:t>
      </w:r>
    </w:p>
    <w:p w:rsidR="00AD1111" w:rsidRPr="00063131" w:rsidRDefault="00AD1111" w:rsidP="00063131">
      <w:pPr>
        <w:pStyle w:val="a3"/>
        <w:ind w:firstLine="709"/>
        <w:rPr>
          <w:rFonts w:cs="Times New Roman"/>
        </w:rPr>
      </w:pPr>
      <w:r w:rsidRPr="00063131">
        <w:rPr>
          <w:rFonts w:cs="Times New Roman"/>
        </w:rPr>
        <w:t>Наиболее распространенными стратегиями маркетинга на данном предприятии являются:</w:t>
      </w:r>
    </w:p>
    <w:p w:rsidR="00AD1111" w:rsidRPr="00063131" w:rsidRDefault="00AD1111" w:rsidP="00063131">
      <w:pPr>
        <w:pStyle w:val="a3"/>
        <w:ind w:firstLine="709"/>
        <w:rPr>
          <w:rFonts w:cs="Times New Roman"/>
        </w:rPr>
      </w:pPr>
      <w:r w:rsidRPr="00063131">
        <w:rPr>
          <w:rFonts w:cs="Times New Roman"/>
        </w:rPr>
        <w:t>1. Проникновение на рынок.</w:t>
      </w:r>
    </w:p>
    <w:p w:rsidR="00AD1111" w:rsidRPr="00063131" w:rsidRDefault="00AD1111" w:rsidP="00063131">
      <w:pPr>
        <w:pStyle w:val="a3"/>
        <w:ind w:firstLine="709"/>
        <w:rPr>
          <w:rFonts w:cs="Times New Roman"/>
        </w:rPr>
      </w:pPr>
      <w:r w:rsidRPr="00063131">
        <w:rPr>
          <w:rFonts w:cs="Times New Roman"/>
        </w:rPr>
        <w:t>2. Развитие рынка.</w:t>
      </w:r>
    </w:p>
    <w:p w:rsidR="00AD1111" w:rsidRPr="00063131" w:rsidRDefault="00AD1111" w:rsidP="00063131">
      <w:pPr>
        <w:pStyle w:val="a3"/>
        <w:ind w:firstLine="709"/>
        <w:rPr>
          <w:rFonts w:cs="Times New Roman"/>
        </w:rPr>
      </w:pPr>
      <w:r w:rsidRPr="00063131">
        <w:rPr>
          <w:rFonts w:cs="Times New Roman"/>
        </w:rPr>
        <w:t>3. Разработка товара.</w:t>
      </w:r>
    </w:p>
    <w:p w:rsidR="00AD1111" w:rsidRPr="00063131" w:rsidRDefault="00AD1111" w:rsidP="00063131">
      <w:pPr>
        <w:pStyle w:val="a3"/>
        <w:ind w:firstLine="709"/>
        <w:rPr>
          <w:rFonts w:cs="Times New Roman"/>
        </w:rPr>
      </w:pPr>
      <w:r w:rsidRPr="00063131">
        <w:rPr>
          <w:rFonts w:cs="Times New Roman"/>
        </w:rPr>
        <w:t>4. Диверсификация.</w:t>
      </w:r>
    </w:p>
    <w:p w:rsidR="00AD1111" w:rsidRPr="00063131" w:rsidRDefault="00AD1111" w:rsidP="00063131">
      <w:pPr>
        <w:pStyle w:val="a3"/>
        <w:ind w:firstLine="709"/>
        <w:rPr>
          <w:rFonts w:cs="Times New Roman"/>
        </w:rPr>
      </w:pPr>
      <w:r w:rsidRPr="00063131">
        <w:rPr>
          <w:rFonts w:cs="Times New Roman"/>
        </w:rPr>
        <w:t xml:space="preserve">Планирование маркетинга в условиях рынка состоит из 2-х частей: </w:t>
      </w:r>
    </w:p>
    <w:p w:rsidR="00AD1111" w:rsidRPr="00063131" w:rsidRDefault="00AD1111" w:rsidP="00063131">
      <w:pPr>
        <w:pStyle w:val="a3"/>
        <w:ind w:firstLine="709"/>
        <w:rPr>
          <w:rFonts w:cs="Times New Roman"/>
        </w:rPr>
      </w:pPr>
      <w:r w:rsidRPr="00063131">
        <w:rPr>
          <w:rFonts w:cs="Times New Roman"/>
        </w:rPr>
        <w:t>- стратегическое планирование;</w:t>
      </w:r>
    </w:p>
    <w:p w:rsidR="00AD1111" w:rsidRPr="00063131" w:rsidRDefault="00AD1111" w:rsidP="00063131">
      <w:pPr>
        <w:pStyle w:val="a3"/>
        <w:ind w:firstLine="709"/>
        <w:rPr>
          <w:rFonts w:cs="Times New Roman"/>
        </w:rPr>
      </w:pPr>
      <w:r w:rsidRPr="00063131">
        <w:rPr>
          <w:rFonts w:cs="Times New Roman"/>
        </w:rPr>
        <w:t>- тактическое (текущее) планирование (планирование маркетинга).</w:t>
      </w:r>
    </w:p>
    <w:p w:rsidR="00AD1111" w:rsidRPr="00063131" w:rsidRDefault="00AD1111" w:rsidP="00063131">
      <w:pPr>
        <w:pStyle w:val="a3"/>
        <w:ind w:firstLine="709"/>
        <w:rPr>
          <w:rFonts w:cs="Times New Roman"/>
        </w:rPr>
      </w:pPr>
      <w:r w:rsidRPr="00063131">
        <w:rPr>
          <w:rFonts w:cs="Times New Roman"/>
        </w:rPr>
        <w:t>Стратегическое планирование - управленческий процесс создания и поддержания стратегического соответствия между усилиями фирмы, ее потенциальными возможностями и шансами в сфере маркетинга.</w:t>
      </w:r>
    </w:p>
    <w:p w:rsidR="00AD1111" w:rsidRPr="00063131" w:rsidRDefault="00AD1111" w:rsidP="00063131">
      <w:pPr>
        <w:pStyle w:val="a3"/>
        <w:ind w:firstLine="709"/>
        <w:rPr>
          <w:rFonts w:cs="Times New Roman"/>
        </w:rPr>
      </w:pPr>
      <w:r w:rsidRPr="00063131">
        <w:rPr>
          <w:rFonts w:cs="Times New Roman"/>
        </w:rPr>
        <w:t xml:space="preserve">Оно опирается на четко сформулированную программу фирмы и включает следующие этапы (рисунок </w:t>
      </w:r>
      <w:r w:rsidR="008B098F" w:rsidRPr="00063131">
        <w:rPr>
          <w:rFonts w:cs="Times New Roman"/>
        </w:rPr>
        <w:t>7</w:t>
      </w:r>
      <w:r w:rsidRPr="00063131">
        <w:rPr>
          <w:rFonts w:cs="Times New Roman"/>
        </w:rPr>
        <w:t xml:space="preserve">). </w:t>
      </w:r>
    </w:p>
    <w:p w:rsidR="00AD1111" w:rsidRPr="00063131" w:rsidRDefault="00AD1111" w:rsidP="00063131">
      <w:pPr>
        <w:spacing w:line="360" w:lineRule="auto"/>
        <w:ind w:firstLine="709"/>
        <w:jc w:val="both"/>
        <w:rPr>
          <w:sz w:val="28"/>
          <w:szCs w:val="28"/>
          <w:lang w:eastAsia="en-US"/>
        </w:rPr>
      </w:pPr>
    </w:p>
    <w:p w:rsidR="00F165C9" w:rsidRDefault="001B614C" w:rsidP="00063131">
      <w:pPr>
        <w:pStyle w:val="a3"/>
        <w:ind w:firstLine="709"/>
        <w:rPr>
          <w:rFonts w:cs="Times New Roman"/>
        </w:rPr>
      </w:pPr>
      <w:r>
        <w:rPr>
          <w:rFonts w:cs="Times New Roman"/>
        </w:rPr>
        <w:pict>
          <v:shape id="_x0000_i1028" type="#_x0000_t75" style="width:412.5pt;height:64.5pt">
            <v:imagedata r:id="rId12" o:title=""/>
          </v:shape>
        </w:pict>
      </w:r>
    </w:p>
    <w:p w:rsidR="00AD1111" w:rsidRPr="00063131" w:rsidRDefault="00AD1111" w:rsidP="00063131">
      <w:pPr>
        <w:pStyle w:val="a3"/>
        <w:ind w:firstLine="709"/>
        <w:rPr>
          <w:rFonts w:cs="Times New Roman"/>
        </w:rPr>
      </w:pPr>
      <w:r w:rsidRPr="00063131">
        <w:rPr>
          <w:rFonts w:cs="Times New Roman"/>
        </w:rPr>
        <w:t>Рис</w:t>
      </w:r>
      <w:r w:rsidR="008B098F" w:rsidRPr="00063131">
        <w:rPr>
          <w:rFonts w:cs="Times New Roman"/>
        </w:rPr>
        <w:t>унок 7</w:t>
      </w:r>
      <w:r w:rsidRPr="00063131">
        <w:rPr>
          <w:rFonts w:cs="Times New Roman"/>
        </w:rPr>
        <w:t xml:space="preserve"> - Этапы стратегического планирования</w:t>
      </w:r>
    </w:p>
    <w:p w:rsidR="00AD1111" w:rsidRPr="00063131" w:rsidRDefault="00AD1111" w:rsidP="00063131">
      <w:pPr>
        <w:pStyle w:val="a3"/>
        <w:ind w:firstLine="709"/>
        <w:rPr>
          <w:rFonts w:cs="Times New Roman"/>
        </w:rPr>
      </w:pPr>
    </w:p>
    <w:p w:rsidR="00AD1111" w:rsidRPr="00063131" w:rsidRDefault="00AD1111" w:rsidP="00063131">
      <w:pPr>
        <w:pStyle w:val="a3"/>
        <w:ind w:firstLine="709"/>
        <w:rPr>
          <w:rFonts w:cs="Times New Roman"/>
        </w:rPr>
      </w:pPr>
      <w:r w:rsidRPr="00063131">
        <w:rPr>
          <w:rFonts w:cs="Times New Roman"/>
        </w:rPr>
        <w:t>1-й этап "Программа" содержит конкретную цель. Она должна ответить на вопросы:</w:t>
      </w:r>
    </w:p>
    <w:p w:rsidR="00AD1111" w:rsidRPr="00063131" w:rsidRDefault="00AD1111" w:rsidP="00063131">
      <w:pPr>
        <w:pStyle w:val="a3"/>
        <w:ind w:firstLine="709"/>
        <w:rPr>
          <w:rFonts w:cs="Times New Roman"/>
        </w:rPr>
      </w:pPr>
      <w:r w:rsidRPr="00063131">
        <w:rPr>
          <w:rFonts w:cs="Times New Roman"/>
        </w:rPr>
        <w:t>- Что представляет собой наше предприятие?</w:t>
      </w:r>
    </w:p>
    <w:p w:rsidR="00AD1111" w:rsidRPr="00063131" w:rsidRDefault="00AD1111" w:rsidP="00063131">
      <w:pPr>
        <w:pStyle w:val="a3"/>
        <w:ind w:firstLine="709"/>
        <w:rPr>
          <w:rFonts w:cs="Times New Roman"/>
        </w:rPr>
      </w:pPr>
      <w:r w:rsidRPr="00063131">
        <w:rPr>
          <w:rFonts w:cs="Times New Roman"/>
        </w:rPr>
        <w:t>- Кто является нашими клиентами?</w:t>
      </w:r>
    </w:p>
    <w:p w:rsidR="00AD1111" w:rsidRPr="00063131" w:rsidRDefault="00AD1111" w:rsidP="00063131">
      <w:pPr>
        <w:pStyle w:val="a3"/>
        <w:ind w:firstLine="709"/>
        <w:rPr>
          <w:rFonts w:cs="Times New Roman"/>
        </w:rPr>
      </w:pPr>
      <w:r w:rsidRPr="00063131">
        <w:rPr>
          <w:rFonts w:cs="Times New Roman"/>
        </w:rPr>
        <w:t>- Что ценно для этих клиентов?</w:t>
      </w:r>
    </w:p>
    <w:p w:rsidR="00AD1111" w:rsidRPr="00063131" w:rsidRDefault="00AD1111" w:rsidP="00063131">
      <w:pPr>
        <w:pStyle w:val="a3"/>
        <w:ind w:firstLine="709"/>
        <w:rPr>
          <w:rFonts w:cs="Times New Roman"/>
        </w:rPr>
      </w:pPr>
      <w:r w:rsidRPr="00063131">
        <w:rPr>
          <w:rFonts w:cs="Times New Roman"/>
        </w:rPr>
        <w:t>- Каким будет предприятие?</w:t>
      </w:r>
    </w:p>
    <w:p w:rsidR="00AD1111" w:rsidRPr="00063131" w:rsidRDefault="00AD1111" w:rsidP="00063131">
      <w:pPr>
        <w:pStyle w:val="a3"/>
        <w:ind w:firstLine="709"/>
        <w:rPr>
          <w:rFonts w:cs="Times New Roman"/>
        </w:rPr>
      </w:pPr>
      <w:r w:rsidRPr="00063131">
        <w:rPr>
          <w:rFonts w:cs="Times New Roman"/>
        </w:rPr>
        <w:t>- Каким оно должно быть?</w:t>
      </w:r>
    </w:p>
    <w:p w:rsidR="00AD1111" w:rsidRPr="00063131" w:rsidRDefault="00AD1111" w:rsidP="00063131">
      <w:pPr>
        <w:pStyle w:val="a3"/>
        <w:ind w:firstLine="709"/>
        <w:rPr>
          <w:rFonts w:cs="Times New Roman"/>
        </w:rPr>
      </w:pPr>
      <w:r w:rsidRPr="00063131">
        <w:rPr>
          <w:rFonts w:cs="Times New Roman"/>
        </w:rPr>
        <w:t>Hа вопросы нужно отвечать с точки зрения удовлетворения нужд и запросов клиентов. Программа должна быть не слишком широкой и не слишком узкой.</w:t>
      </w:r>
    </w:p>
    <w:p w:rsidR="00AD1111" w:rsidRPr="00063131" w:rsidRDefault="00AD1111" w:rsidP="00063131">
      <w:pPr>
        <w:pStyle w:val="a3"/>
        <w:ind w:firstLine="709"/>
        <w:rPr>
          <w:rFonts w:cs="Times New Roman"/>
        </w:rPr>
      </w:pPr>
      <w:r w:rsidRPr="00063131">
        <w:rPr>
          <w:rFonts w:cs="Times New Roman"/>
        </w:rPr>
        <w:t>2-й этап: Программа фирмы, изложенная на предыдущем этапе, развертывается в подробный перечень вспомогательных усилий и задач для каждого уровня руководства.</w:t>
      </w:r>
    </w:p>
    <w:p w:rsidR="00AD1111" w:rsidRPr="00063131" w:rsidRDefault="00AD1111" w:rsidP="00063131">
      <w:pPr>
        <w:pStyle w:val="a3"/>
        <w:ind w:firstLine="709"/>
        <w:rPr>
          <w:rFonts w:cs="Times New Roman"/>
        </w:rPr>
      </w:pPr>
      <w:r w:rsidRPr="00063131">
        <w:rPr>
          <w:rFonts w:cs="Times New Roman"/>
        </w:rPr>
        <w:t>3-й этап: План развития хозяйственного портфеля разрабатывается на основе оценки привлекательности каждого товара, производимого фирмой на конкретном рынке. Для этого учитываются следующие показатели:</w:t>
      </w:r>
    </w:p>
    <w:p w:rsidR="00AD1111" w:rsidRPr="00063131" w:rsidRDefault="00AD1111" w:rsidP="00063131">
      <w:pPr>
        <w:pStyle w:val="a3"/>
        <w:ind w:firstLine="709"/>
        <w:rPr>
          <w:rFonts w:cs="Times New Roman"/>
        </w:rPr>
      </w:pPr>
      <w:r w:rsidRPr="00063131">
        <w:rPr>
          <w:rFonts w:cs="Times New Roman"/>
        </w:rPr>
        <w:t>- размеры и емкость рынка;</w:t>
      </w:r>
    </w:p>
    <w:p w:rsidR="00AD1111" w:rsidRPr="00063131" w:rsidRDefault="00AD1111" w:rsidP="00063131">
      <w:pPr>
        <w:pStyle w:val="a3"/>
        <w:ind w:firstLine="709"/>
        <w:rPr>
          <w:rFonts w:cs="Times New Roman"/>
        </w:rPr>
      </w:pPr>
      <w:r w:rsidRPr="00063131">
        <w:rPr>
          <w:rFonts w:cs="Times New Roman"/>
        </w:rPr>
        <w:t>- темпы роста рынка;</w:t>
      </w:r>
    </w:p>
    <w:p w:rsidR="00AD1111" w:rsidRPr="00063131" w:rsidRDefault="00AD1111" w:rsidP="00063131">
      <w:pPr>
        <w:pStyle w:val="a3"/>
        <w:ind w:firstLine="709"/>
        <w:rPr>
          <w:rFonts w:cs="Times New Roman"/>
        </w:rPr>
      </w:pPr>
      <w:r w:rsidRPr="00063131">
        <w:rPr>
          <w:rFonts w:cs="Times New Roman"/>
        </w:rPr>
        <w:t>- размеры получаемой на нем прибыли;</w:t>
      </w:r>
    </w:p>
    <w:p w:rsidR="00AD1111" w:rsidRPr="00063131" w:rsidRDefault="00AD1111" w:rsidP="00063131">
      <w:pPr>
        <w:pStyle w:val="a3"/>
        <w:ind w:firstLine="709"/>
        <w:rPr>
          <w:rFonts w:cs="Times New Roman"/>
        </w:rPr>
      </w:pPr>
      <w:r w:rsidRPr="00063131">
        <w:rPr>
          <w:rFonts w:cs="Times New Roman"/>
        </w:rPr>
        <w:t>- интенсивность конкуренции;</w:t>
      </w:r>
    </w:p>
    <w:p w:rsidR="00AD1111" w:rsidRPr="00063131" w:rsidRDefault="00AD1111" w:rsidP="00063131">
      <w:pPr>
        <w:pStyle w:val="a3"/>
        <w:ind w:firstLine="709"/>
        <w:rPr>
          <w:rFonts w:cs="Times New Roman"/>
        </w:rPr>
      </w:pPr>
      <w:r w:rsidRPr="00063131">
        <w:rPr>
          <w:rFonts w:cs="Times New Roman"/>
        </w:rPr>
        <w:t>- цикличность и сезонность деловой активности;</w:t>
      </w:r>
    </w:p>
    <w:p w:rsidR="00AD1111" w:rsidRPr="00063131" w:rsidRDefault="00AD1111" w:rsidP="00063131">
      <w:pPr>
        <w:pStyle w:val="a3"/>
        <w:ind w:firstLine="709"/>
        <w:rPr>
          <w:rFonts w:cs="Times New Roman"/>
        </w:rPr>
      </w:pPr>
      <w:r w:rsidRPr="00063131">
        <w:rPr>
          <w:rFonts w:cs="Times New Roman"/>
        </w:rPr>
        <w:t>- возможность снижения себестоимости.</w:t>
      </w:r>
    </w:p>
    <w:p w:rsidR="00AD1111" w:rsidRPr="00063131" w:rsidRDefault="00AD1111" w:rsidP="00063131">
      <w:pPr>
        <w:pStyle w:val="a3"/>
        <w:ind w:firstLine="709"/>
        <w:rPr>
          <w:rFonts w:cs="Times New Roman"/>
        </w:rPr>
      </w:pPr>
      <w:r w:rsidRPr="00063131">
        <w:rPr>
          <w:rFonts w:cs="Times New Roman"/>
        </w:rPr>
        <w:t>Главный планируемый показатель на этом этапе - это объем продаж каждого вида товара. (Хозяйственный портфель - сумма этих товаров).</w:t>
      </w:r>
    </w:p>
    <w:p w:rsidR="00AD1111" w:rsidRPr="00063131" w:rsidRDefault="00AD1111" w:rsidP="00063131">
      <w:pPr>
        <w:pStyle w:val="a3"/>
        <w:ind w:firstLine="709"/>
        <w:rPr>
          <w:rFonts w:cs="Times New Roman"/>
        </w:rPr>
      </w:pPr>
      <w:r w:rsidRPr="00063131">
        <w:rPr>
          <w:rFonts w:cs="Times New Roman"/>
        </w:rPr>
        <w:t>4-й этап: Стратегия роста фирмы разрабатывается на основе анализа, проведенного на 3-х уровнях, представленных в таблице 4.</w:t>
      </w:r>
    </w:p>
    <w:p w:rsidR="00F165C9" w:rsidRDefault="00F165C9" w:rsidP="00063131">
      <w:pPr>
        <w:spacing w:line="360" w:lineRule="auto"/>
        <w:ind w:firstLine="709"/>
        <w:jc w:val="both"/>
        <w:rPr>
          <w:sz w:val="28"/>
          <w:szCs w:val="28"/>
          <w:lang w:eastAsia="en-US"/>
        </w:rPr>
      </w:pPr>
    </w:p>
    <w:p w:rsidR="00AD1111" w:rsidRPr="00063131" w:rsidRDefault="008B098F" w:rsidP="00063131">
      <w:pPr>
        <w:spacing w:line="360" w:lineRule="auto"/>
        <w:ind w:firstLine="709"/>
        <w:jc w:val="both"/>
        <w:rPr>
          <w:sz w:val="28"/>
          <w:szCs w:val="28"/>
          <w:lang w:eastAsia="en-US"/>
        </w:rPr>
      </w:pPr>
      <w:r w:rsidRPr="00063131">
        <w:rPr>
          <w:sz w:val="28"/>
          <w:szCs w:val="28"/>
          <w:lang w:eastAsia="en-US"/>
        </w:rPr>
        <w:t>Таблица 4</w:t>
      </w:r>
      <w:r w:rsidR="00AD1111" w:rsidRPr="00063131">
        <w:rPr>
          <w:sz w:val="28"/>
          <w:szCs w:val="28"/>
          <w:lang w:eastAsia="en-US"/>
        </w:rPr>
        <w:t xml:space="preserve"> – Стратегия</w:t>
      </w:r>
      <w:r w:rsidR="00063131">
        <w:rPr>
          <w:sz w:val="28"/>
          <w:szCs w:val="28"/>
          <w:lang w:eastAsia="en-US"/>
        </w:rPr>
        <w:t xml:space="preserve"> </w:t>
      </w:r>
      <w:r w:rsidR="00AD1111" w:rsidRPr="00063131">
        <w:rPr>
          <w:sz w:val="28"/>
          <w:szCs w:val="28"/>
          <w:lang w:eastAsia="en-US"/>
        </w:rPr>
        <w:t>роста</w:t>
      </w:r>
      <w:r w:rsidR="00063131">
        <w:rPr>
          <w:sz w:val="28"/>
          <w:szCs w:val="28"/>
          <w:lang w:eastAsia="en-US"/>
        </w:rPr>
        <w:t xml:space="preserve"> </w:t>
      </w:r>
      <w:r w:rsidR="00AD1111" w:rsidRPr="00063131">
        <w:rPr>
          <w:sz w:val="28"/>
          <w:szCs w:val="28"/>
          <w:lang w:eastAsia="en-US"/>
        </w:rPr>
        <w:t>фирм</w:t>
      </w:r>
    </w:p>
    <w:tbl>
      <w:tblPr>
        <w:tblW w:w="4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8"/>
        <w:gridCol w:w="3287"/>
        <w:gridCol w:w="2755"/>
      </w:tblGrid>
      <w:tr w:rsidR="00AD1111" w:rsidRPr="00F165C9" w:rsidTr="00F165C9">
        <w:trPr>
          <w:trHeight w:val="555"/>
          <w:jc w:val="center"/>
        </w:trPr>
        <w:tc>
          <w:tcPr>
            <w:tcW w:w="1658" w:type="pct"/>
          </w:tcPr>
          <w:p w:rsidR="00AD1111" w:rsidRPr="00F165C9" w:rsidRDefault="00AD1111" w:rsidP="00F165C9">
            <w:pPr>
              <w:spacing w:line="360" w:lineRule="auto"/>
              <w:jc w:val="both"/>
              <w:rPr>
                <w:sz w:val="20"/>
                <w:lang w:eastAsia="en-US"/>
              </w:rPr>
            </w:pPr>
            <w:r w:rsidRPr="00F165C9">
              <w:rPr>
                <w:sz w:val="20"/>
                <w:lang w:eastAsia="en-US"/>
              </w:rPr>
              <w:t>1-й уровень</w:t>
            </w:r>
          </w:p>
        </w:tc>
        <w:tc>
          <w:tcPr>
            <w:tcW w:w="1818" w:type="pct"/>
          </w:tcPr>
          <w:p w:rsidR="00AD1111" w:rsidRPr="00F165C9" w:rsidRDefault="00AD1111" w:rsidP="00F165C9">
            <w:pPr>
              <w:spacing w:line="360" w:lineRule="auto"/>
              <w:jc w:val="both"/>
              <w:rPr>
                <w:sz w:val="20"/>
                <w:lang w:eastAsia="en-US"/>
              </w:rPr>
            </w:pPr>
            <w:r w:rsidRPr="00F165C9">
              <w:rPr>
                <w:sz w:val="20"/>
                <w:lang w:eastAsia="en-US"/>
              </w:rPr>
              <w:t>2-й уровень</w:t>
            </w:r>
          </w:p>
        </w:tc>
        <w:tc>
          <w:tcPr>
            <w:tcW w:w="1524" w:type="pct"/>
          </w:tcPr>
          <w:p w:rsidR="00AD1111" w:rsidRPr="00F165C9" w:rsidRDefault="00AD1111" w:rsidP="00F165C9">
            <w:pPr>
              <w:spacing w:line="360" w:lineRule="auto"/>
              <w:jc w:val="both"/>
              <w:rPr>
                <w:sz w:val="20"/>
                <w:lang w:eastAsia="en-US"/>
              </w:rPr>
            </w:pPr>
            <w:r w:rsidRPr="00F165C9">
              <w:rPr>
                <w:sz w:val="20"/>
                <w:lang w:eastAsia="en-US"/>
              </w:rPr>
              <w:t>3-й уровень</w:t>
            </w:r>
          </w:p>
        </w:tc>
      </w:tr>
      <w:tr w:rsidR="00AD1111" w:rsidRPr="00F165C9" w:rsidTr="00F165C9">
        <w:trPr>
          <w:trHeight w:val="420"/>
          <w:jc w:val="center"/>
        </w:trPr>
        <w:tc>
          <w:tcPr>
            <w:tcW w:w="1658" w:type="pct"/>
          </w:tcPr>
          <w:p w:rsidR="00AD1111" w:rsidRPr="00F165C9" w:rsidRDefault="00AD1111" w:rsidP="00F165C9">
            <w:pPr>
              <w:spacing w:line="360" w:lineRule="auto"/>
              <w:jc w:val="both"/>
              <w:rPr>
                <w:sz w:val="20"/>
                <w:lang w:eastAsia="en-US"/>
              </w:rPr>
            </w:pPr>
            <w:r w:rsidRPr="00F165C9">
              <w:rPr>
                <w:sz w:val="20"/>
                <w:lang w:eastAsia="en-US"/>
              </w:rPr>
              <w:t>Интенсивный рост</w:t>
            </w:r>
          </w:p>
        </w:tc>
        <w:tc>
          <w:tcPr>
            <w:tcW w:w="1818" w:type="pct"/>
          </w:tcPr>
          <w:p w:rsidR="00AD1111" w:rsidRPr="00F165C9" w:rsidRDefault="00AD1111" w:rsidP="00F165C9">
            <w:pPr>
              <w:spacing w:line="360" w:lineRule="auto"/>
              <w:jc w:val="both"/>
              <w:rPr>
                <w:sz w:val="20"/>
                <w:lang w:eastAsia="en-US"/>
              </w:rPr>
            </w:pPr>
            <w:r w:rsidRPr="00F165C9">
              <w:rPr>
                <w:sz w:val="20"/>
                <w:lang w:eastAsia="en-US"/>
              </w:rPr>
              <w:t>Интеграционный рост</w:t>
            </w:r>
          </w:p>
        </w:tc>
        <w:tc>
          <w:tcPr>
            <w:tcW w:w="1524" w:type="pct"/>
          </w:tcPr>
          <w:p w:rsidR="00AD1111" w:rsidRPr="00F165C9" w:rsidRDefault="00AD1111" w:rsidP="00F165C9">
            <w:pPr>
              <w:spacing w:line="360" w:lineRule="auto"/>
              <w:jc w:val="both"/>
              <w:rPr>
                <w:sz w:val="20"/>
                <w:lang w:eastAsia="en-US"/>
              </w:rPr>
            </w:pPr>
            <w:r w:rsidRPr="00F165C9">
              <w:rPr>
                <w:sz w:val="20"/>
                <w:lang w:eastAsia="en-US"/>
              </w:rPr>
              <w:t>Диверсификационный рост</w:t>
            </w:r>
          </w:p>
        </w:tc>
      </w:tr>
      <w:tr w:rsidR="00AD1111" w:rsidRPr="00F165C9" w:rsidTr="00F165C9">
        <w:trPr>
          <w:trHeight w:val="1080"/>
          <w:jc w:val="center"/>
        </w:trPr>
        <w:tc>
          <w:tcPr>
            <w:tcW w:w="1658" w:type="pct"/>
          </w:tcPr>
          <w:p w:rsidR="00AD1111" w:rsidRPr="00F165C9" w:rsidRDefault="00AD1111" w:rsidP="00F165C9">
            <w:pPr>
              <w:spacing w:line="360" w:lineRule="auto"/>
              <w:jc w:val="both"/>
              <w:rPr>
                <w:sz w:val="20"/>
                <w:lang w:eastAsia="en-US"/>
              </w:rPr>
            </w:pPr>
            <w:r w:rsidRPr="00F165C9">
              <w:rPr>
                <w:sz w:val="20"/>
                <w:lang w:eastAsia="en-US"/>
              </w:rPr>
              <w:t xml:space="preserve">1.Глубокое внедрение </w:t>
            </w:r>
          </w:p>
          <w:p w:rsidR="00AD1111" w:rsidRPr="00F165C9" w:rsidRDefault="00AD1111" w:rsidP="00F165C9">
            <w:pPr>
              <w:spacing w:line="360" w:lineRule="auto"/>
              <w:jc w:val="both"/>
              <w:rPr>
                <w:sz w:val="20"/>
                <w:lang w:eastAsia="en-US"/>
              </w:rPr>
            </w:pPr>
            <w:r w:rsidRPr="00F165C9">
              <w:rPr>
                <w:sz w:val="20"/>
                <w:lang w:eastAsia="en-US"/>
              </w:rPr>
              <w:t xml:space="preserve">на рынок </w:t>
            </w:r>
          </w:p>
          <w:p w:rsidR="00AD1111" w:rsidRPr="00F165C9" w:rsidRDefault="00AD1111" w:rsidP="00F165C9">
            <w:pPr>
              <w:spacing w:line="360" w:lineRule="auto"/>
              <w:jc w:val="both"/>
              <w:rPr>
                <w:sz w:val="20"/>
                <w:lang w:eastAsia="en-US"/>
              </w:rPr>
            </w:pPr>
            <w:r w:rsidRPr="00F165C9">
              <w:rPr>
                <w:sz w:val="20"/>
                <w:lang w:eastAsia="en-US"/>
              </w:rPr>
              <w:t xml:space="preserve">2.Расширение границ рынка. </w:t>
            </w:r>
          </w:p>
          <w:p w:rsidR="00AD1111" w:rsidRPr="00F165C9" w:rsidRDefault="00AD1111" w:rsidP="00F165C9">
            <w:pPr>
              <w:spacing w:line="360" w:lineRule="auto"/>
              <w:jc w:val="both"/>
              <w:rPr>
                <w:sz w:val="20"/>
                <w:lang w:eastAsia="en-US"/>
              </w:rPr>
            </w:pPr>
            <w:r w:rsidRPr="00F165C9">
              <w:rPr>
                <w:sz w:val="20"/>
                <w:lang w:eastAsia="en-US"/>
              </w:rPr>
              <w:t xml:space="preserve">3.Совершенствование товара </w:t>
            </w:r>
          </w:p>
        </w:tc>
        <w:tc>
          <w:tcPr>
            <w:tcW w:w="1818" w:type="pct"/>
          </w:tcPr>
          <w:p w:rsidR="00AD1111" w:rsidRPr="00F165C9" w:rsidRDefault="00AD1111" w:rsidP="00F165C9">
            <w:pPr>
              <w:numPr>
                <w:ilvl w:val="0"/>
                <w:numId w:val="7"/>
              </w:numPr>
              <w:spacing w:line="360" w:lineRule="auto"/>
              <w:ind w:left="0" w:firstLine="0"/>
              <w:jc w:val="both"/>
              <w:rPr>
                <w:sz w:val="20"/>
                <w:lang w:eastAsia="en-US"/>
              </w:rPr>
            </w:pPr>
            <w:r w:rsidRPr="00F165C9">
              <w:rPr>
                <w:sz w:val="20"/>
                <w:lang w:eastAsia="en-US"/>
              </w:rPr>
              <w:t xml:space="preserve">Регрессивная интеграция </w:t>
            </w:r>
          </w:p>
          <w:p w:rsidR="00AD1111" w:rsidRPr="00F165C9" w:rsidRDefault="00AD1111" w:rsidP="00F165C9">
            <w:pPr>
              <w:numPr>
                <w:ilvl w:val="0"/>
                <w:numId w:val="7"/>
              </w:numPr>
              <w:spacing w:line="360" w:lineRule="auto"/>
              <w:ind w:left="0" w:firstLine="0"/>
              <w:jc w:val="both"/>
              <w:rPr>
                <w:sz w:val="20"/>
                <w:lang w:eastAsia="en-US"/>
              </w:rPr>
            </w:pPr>
            <w:r w:rsidRPr="00F165C9">
              <w:rPr>
                <w:sz w:val="20"/>
                <w:lang w:eastAsia="en-US"/>
              </w:rPr>
              <w:t xml:space="preserve">Прогрессивная интеграция </w:t>
            </w:r>
          </w:p>
          <w:p w:rsidR="00AD1111" w:rsidRPr="00F165C9" w:rsidRDefault="00AD1111" w:rsidP="00F165C9">
            <w:pPr>
              <w:numPr>
                <w:ilvl w:val="0"/>
                <w:numId w:val="7"/>
              </w:numPr>
              <w:spacing w:line="360" w:lineRule="auto"/>
              <w:ind w:left="0" w:firstLine="0"/>
              <w:jc w:val="both"/>
              <w:rPr>
                <w:sz w:val="20"/>
                <w:lang w:eastAsia="en-US"/>
              </w:rPr>
            </w:pPr>
            <w:r w:rsidRPr="00F165C9">
              <w:rPr>
                <w:sz w:val="20"/>
                <w:lang w:eastAsia="en-US"/>
              </w:rPr>
              <w:t xml:space="preserve">Горизонтальная интеграция </w:t>
            </w:r>
          </w:p>
        </w:tc>
        <w:tc>
          <w:tcPr>
            <w:tcW w:w="1524" w:type="pct"/>
          </w:tcPr>
          <w:p w:rsidR="00AD1111" w:rsidRPr="00F165C9" w:rsidRDefault="00AD1111" w:rsidP="00F165C9">
            <w:pPr>
              <w:numPr>
                <w:ilvl w:val="0"/>
                <w:numId w:val="8"/>
              </w:numPr>
              <w:spacing w:line="360" w:lineRule="auto"/>
              <w:ind w:left="0" w:firstLine="0"/>
              <w:jc w:val="both"/>
              <w:rPr>
                <w:sz w:val="20"/>
                <w:lang w:eastAsia="en-US"/>
              </w:rPr>
            </w:pPr>
            <w:r w:rsidRPr="00F165C9">
              <w:rPr>
                <w:sz w:val="20"/>
                <w:lang w:eastAsia="en-US"/>
              </w:rPr>
              <w:t xml:space="preserve">Концентрическая диверсификация </w:t>
            </w:r>
          </w:p>
          <w:p w:rsidR="00AD1111" w:rsidRPr="00F165C9" w:rsidRDefault="00AD1111" w:rsidP="00F165C9">
            <w:pPr>
              <w:numPr>
                <w:ilvl w:val="0"/>
                <w:numId w:val="8"/>
              </w:numPr>
              <w:spacing w:line="360" w:lineRule="auto"/>
              <w:ind w:left="0" w:firstLine="0"/>
              <w:jc w:val="both"/>
              <w:rPr>
                <w:sz w:val="20"/>
                <w:lang w:eastAsia="en-US"/>
              </w:rPr>
            </w:pPr>
            <w:r w:rsidRPr="00F165C9">
              <w:rPr>
                <w:sz w:val="20"/>
                <w:lang w:eastAsia="en-US"/>
              </w:rPr>
              <w:t xml:space="preserve">Горизонтальная диверсификация </w:t>
            </w:r>
          </w:p>
          <w:p w:rsidR="00AD1111" w:rsidRPr="00F165C9" w:rsidRDefault="00AD1111" w:rsidP="00F165C9">
            <w:pPr>
              <w:numPr>
                <w:ilvl w:val="0"/>
                <w:numId w:val="8"/>
              </w:numPr>
              <w:spacing w:line="360" w:lineRule="auto"/>
              <w:ind w:left="0" w:firstLine="0"/>
              <w:jc w:val="both"/>
              <w:rPr>
                <w:sz w:val="20"/>
                <w:lang w:eastAsia="en-US"/>
              </w:rPr>
            </w:pPr>
            <w:r w:rsidRPr="00F165C9">
              <w:rPr>
                <w:sz w:val="20"/>
                <w:lang w:eastAsia="en-US"/>
              </w:rPr>
              <w:t xml:space="preserve">Конгломератная диверсификация </w:t>
            </w:r>
          </w:p>
        </w:tc>
      </w:tr>
    </w:tbl>
    <w:p w:rsidR="00AD1111" w:rsidRPr="00063131" w:rsidRDefault="00AD1111" w:rsidP="00063131">
      <w:pPr>
        <w:spacing w:line="360" w:lineRule="auto"/>
        <w:ind w:firstLine="709"/>
        <w:jc w:val="both"/>
        <w:rPr>
          <w:sz w:val="28"/>
          <w:szCs w:val="28"/>
          <w:lang w:eastAsia="en-US"/>
        </w:rPr>
      </w:pPr>
    </w:p>
    <w:p w:rsidR="00AD1111" w:rsidRPr="00063131" w:rsidRDefault="00AD1111" w:rsidP="00063131">
      <w:pPr>
        <w:pStyle w:val="a3"/>
        <w:ind w:firstLine="709"/>
        <w:rPr>
          <w:rFonts w:cs="Times New Roman"/>
        </w:rPr>
      </w:pPr>
      <w:r w:rsidRPr="00063131">
        <w:rPr>
          <w:rFonts w:cs="Times New Roman"/>
        </w:rPr>
        <w:t>Главная</w:t>
      </w:r>
      <w:r w:rsidR="00063131">
        <w:rPr>
          <w:rFonts w:cs="Times New Roman"/>
        </w:rPr>
        <w:t xml:space="preserve"> </w:t>
      </w:r>
      <w:r w:rsidRPr="00063131">
        <w:rPr>
          <w:rFonts w:cs="Times New Roman"/>
        </w:rPr>
        <w:t>и основная задача</w:t>
      </w:r>
      <w:r w:rsidR="00063131">
        <w:rPr>
          <w:rFonts w:cs="Times New Roman"/>
        </w:rPr>
        <w:t xml:space="preserve"> </w:t>
      </w:r>
      <w:r w:rsidRPr="00063131">
        <w:rPr>
          <w:rFonts w:cs="Times New Roman"/>
        </w:rPr>
        <w:t>фирмы – это</w:t>
      </w:r>
      <w:r w:rsidR="00063131">
        <w:rPr>
          <w:rFonts w:cs="Times New Roman"/>
        </w:rPr>
        <w:t xml:space="preserve"> </w:t>
      </w:r>
      <w:r w:rsidRPr="00063131">
        <w:rPr>
          <w:rFonts w:cs="Times New Roman"/>
        </w:rPr>
        <w:t>достижение ежемесячного роста общего объема продаж и увеличение собственной доли на рынке.</w:t>
      </w:r>
    </w:p>
    <w:p w:rsidR="00AD1111" w:rsidRPr="00063131" w:rsidRDefault="00AD1111" w:rsidP="00063131">
      <w:pPr>
        <w:pStyle w:val="a3"/>
        <w:ind w:firstLine="709"/>
        <w:rPr>
          <w:rFonts w:cs="Times New Roman"/>
        </w:rPr>
      </w:pPr>
      <w:r w:rsidRPr="00063131">
        <w:rPr>
          <w:rFonts w:cs="Times New Roman"/>
        </w:rPr>
        <w:t>Для нормального функционирования молодой фирмы, для развития такого рода деятельности необходима определенная клиентская база, увеличение которой непосредственно отражается на количественных оценках долевого участия. В свою очередь достижение хороших показателей долевого участия напрямую зависит от увеличения объема продаж компании.</w:t>
      </w:r>
    </w:p>
    <w:p w:rsidR="00AD1111" w:rsidRPr="00063131" w:rsidRDefault="00AD1111" w:rsidP="00063131">
      <w:pPr>
        <w:pStyle w:val="a3"/>
        <w:ind w:firstLine="709"/>
        <w:rPr>
          <w:rFonts w:cs="Times New Roman"/>
        </w:rPr>
      </w:pPr>
      <w:r w:rsidRPr="00063131">
        <w:rPr>
          <w:rFonts w:cs="Times New Roman"/>
        </w:rPr>
        <w:t>Цели стабилизации:</w:t>
      </w:r>
    </w:p>
    <w:p w:rsidR="00AD1111" w:rsidRPr="00063131" w:rsidRDefault="00AD1111" w:rsidP="00063131">
      <w:pPr>
        <w:pStyle w:val="a3"/>
        <w:ind w:firstLine="709"/>
        <w:rPr>
          <w:rFonts w:cs="Times New Roman"/>
        </w:rPr>
      </w:pPr>
      <w:r w:rsidRPr="00063131">
        <w:rPr>
          <w:rFonts w:cs="Times New Roman"/>
        </w:rPr>
        <w:t>1) Повышение известности и улучшение имиджа фирмы.</w:t>
      </w:r>
    </w:p>
    <w:p w:rsidR="00AD1111" w:rsidRPr="00063131" w:rsidRDefault="00AD1111" w:rsidP="00063131">
      <w:pPr>
        <w:pStyle w:val="a3"/>
        <w:ind w:firstLine="709"/>
        <w:rPr>
          <w:rFonts w:cs="Times New Roman"/>
        </w:rPr>
      </w:pPr>
      <w:r w:rsidRPr="00063131">
        <w:rPr>
          <w:rFonts w:cs="Times New Roman"/>
        </w:rPr>
        <w:t xml:space="preserve">2) Увеличение объема продаж минимум на 25 % каждый месяц за первый квартал работы, в дальнейшем предполагается ежемесячное увеличение оборота на 20 %. </w:t>
      </w:r>
    </w:p>
    <w:p w:rsidR="00AD1111" w:rsidRPr="00063131" w:rsidRDefault="00AD1111" w:rsidP="00063131">
      <w:pPr>
        <w:pStyle w:val="a3"/>
        <w:ind w:firstLine="709"/>
        <w:rPr>
          <w:rFonts w:cs="Times New Roman"/>
        </w:rPr>
      </w:pPr>
      <w:r w:rsidRPr="00063131">
        <w:rPr>
          <w:rFonts w:cs="Times New Roman"/>
        </w:rPr>
        <w:t>3) Превосходство над конкурентами по всем показателям.</w:t>
      </w:r>
    </w:p>
    <w:p w:rsidR="00AD1111" w:rsidRPr="00063131" w:rsidRDefault="00AD1111" w:rsidP="00063131">
      <w:pPr>
        <w:pStyle w:val="a3"/>
        <w:ind w:firstLine="709"/>
        <w:rPr>
          <w:rFonts w:cs="Times New Roman"/>
        </w:rPr>
      </w:pPr>
      <w:r w:rsidRPr="00063131">
        <w:rPr>
          <w:rFonts w:cs="Times New Roman"/>
        </w:rPr>
        <w:t>4) Увеличение, ассортимента оказываемых услуг, в сфере оргтехники.</w:t>
      </w:r>
    </w:p>
    <w:p w:rsidR="00AD1111" w:rsidRPr="00063131" w:rsidRDefault="00AD1111" w:rsidP="00063131">
      <w:pPr>
        <w:pStyle w:val="a3"/>
        <w:ind w:firstLine="709"/>
        <w:rPr>
          <w:rFonts w:cs="Times New Roman"/>
        </w:rPr>
      </w:pPr>
      <w:r w:rsidRPr="00063131">
        <w:rPr>
          <w:rFonts w:cs="Times New Roman"/>
        </w:rPr>
        <w:t>5) Сертификация специалистов.</w:t>
      </w:r>
    </w:p>
    <w:p w:rsidR="00AD1111" w:rsidRPr="00063131" w:rsidRDefault="00AD1111" w:rsidP="00063131">
      <w:pPr>
        <w:pStyle w:val="a3"/>
        <w:ind w:firstLine="709"/>
        <w:rPr>
          <w:rFonts w:cs="Times New Roman"/>
        </w:rPr>
      </w:pPr>
      <w:r w:rsidRPr="00063131">
        <w:rPr>
          <w:rFonts w:cs="Times New Roman"/>
          <w:b/>
        </w:rPr>
        <w:t xml:space="preserve"> </w:t>
      </w:r>
      <w:r w:rsidRPr="00063131">
        <w:rPr>
          <w:rFonts w:cs="Times New Roman"/>
        </w:rPr>
        <w:t>На этапе развития предприятия оптимальной маркетинговой стратегией будет являться более глубокое проникновение на выбранный территориальный сегмент с уже имеющимися наименованиями товаров и услуг, однако, это не исключает возможностей</w:t>
      </w:r>
      <w:r w:rsidR="00063131">
        <w:rPr>
          <w:rFonts w:cs="Times New Roman"/>
        </w:rPr>
        <w:t xml:space="preserve"> </w:t>
      </w:r>
      <w:r w:rsidRPr="00063131">
        <w:rPr>
          <w:rFonts w:cs="Times New Roman"/>
        </w:rPr>
        <w:t>расширения границ</w:t>
      </w:r>
      <w:r w:rsidR="00063131">
        <w:rPr>
          <w:rFonts w:cs="Times New Roman"/>
        </w:rPr>
        <w:t xml:space="preserve"> </w:t>
      </w:r>
      <w:r w:rsidRPr="00063131">
        <w:rPr>
          <w:rFonts w:cs="Times New Roman"/>
        </w:rPr>
        <w:t>территориального сегмента, так как специфика данного бизнеса позволяет обслуживать клиентов за пределами основного рынка сбыта.</w:t>
      </w:r>
    </w:p>
    <w:p w:rsidR="00AD1111" w:rsidRPr="00063131" w:rsidRDefault="00AD1111" w:rsidP="00063131">
      <w:pPr>
        <w:pStyle w:val="a3"/>
        <w:ind w:firstLine="709"/>
        <w:rPr>
          <w:rFonts w:cs="Times New Roman"/>
        </w:rPr>
      </w:pPr>
      <w:r w:rsidRPr="00063131">
        <w:rPr>
          <w:rFonts w:cs="Times New Roman"/>
        </w:rPr>
        <w:t>В рамках этой стратегии необходимы разработать следующие мероприятия:</w:t>
      </w:r>
    </w:p>
    <w:p w:rsidR="00AD1111" w:rsidRPr="00063131" w:rsidRDefault="00AD1111" w:rsidP="00063131">
      <w:pPr>
        <w:pStyle w:val="a3"/>
        <w:ind w:firstLine="709"/>
        <w:rPr>
          <w:rFonts w:cs="Times New Roman"/>
        </w:rPr>
      </w:pPr>
      <w:r w:rsidRPr="00063131">
        <w:rPr>
          <w:rFonts w:cs="Times New Roman"/>
        </w:rPr>
        <w:t>активная рекламная компания;</w:t>
      </w:r>
    </w:p>
    <w:p w:rsidR="00AD1111" w:rsidRPr="00063131" w:rsidRDefault="00AD1111" w:rsidP="00063131">
      <w:pPr>
        <w:pStyle w:val="a3"/>
        <w:ind w:firstLine="709"/>
        <w:rPr>
          <w:rFonts w:cs="Times New Roman"/>
        </w:rPr>
      </w:pPr>
      <w:r w:rsidRPr="00063131">
        <w:rPr>
          <w:rFonts w:cs="Times New Roman"/>
        </w:rPr>
        <w:t>создание рекламного сайта или интернет – магазина;</w:t>
      </w:r>
    </w:p>
    <w:p w:rsidR="00AD1111" w:rsidRPr="00063131" w:rsidRDefault="00AD1111" w:rsidP="00063131">
      <w:pPr>
        <w:pStyle w:val="a3"/>
        <w:ind w:firstLine="709"/>
        <w:rPr>
          <w:rFonts w:cs="Times New Roman"/>
        </w:rPr>
      </w:pPr>
      <w:r w:rsidRPr="00063131">
        <w:rPr>
          <w:rFonts w:cs="Times New Roman"/>
        </w:rPr>
        <w:t>заключение договоров с компаниями-поставщиками компьютеров и оргтехники;</w:t>
      </w:r>
    </w:p>
    <w:p w:rsidR="00AD1111" w:rsidRPr="00063131" w:rsidRDefault="00AD1111" w:rsidP="00063131">
      <w:pPr>
        <w:pStyle w:val="a3"/>
        <w:ind w:firstLine="709"/>
        <w:rPr>
          <w:rFonts w:cs="Times New Roman"/>
        </w:rPr>
      </w:pPr>
      <w:r w:rsidRPr="00063131">
        <w:rPr>
          <w:rFonts w:cs="Times New Roman"/>
        </w:rPr>
        <w:t>создание имиджа компании;</w:t>
      </w:r>
    </w:p>
    <w:p w:rsidR="00AD1111" w:rsidRPr="00063131" w:rsidRDefault="00AD1111" w:rsidP="00063131">
      <w:pPr>
        <w:pStyle w:val="a3"/>
        <w:ind w:firstLine="709"/>
        <w:rPr>
          <w:rFonts w:cs="Times New Roman"/>
        </w:rPr>
      </w:pPr>
      <w:r w:rsidRPr="00063131">
        <w:rPr>
          <w:rFonts w:cs="Times New Roman"/>
        </w:rPr>
        <w:t>расширение предоставляемых товаров и услуг.</w:t>
      </w:r>
    </w:p>
    <w:p w:rsidR="00AD1111" w:rsidRPr="00063131" w:rsidRDefault="00AD1111" w:rsidP="00063131">
      <w:pPr>
        <w:pStyle w:val="a3"/>
        <w:ind w:firstLine="709"/>
        <w:rPr>
          <w:rFonts w:cs="Times New Roman"/>
          <w:u w:val="single"/>
        </w:rPr>
      </w:pPr>
      <w:r w:rsidRPr="00063131">
        <w:rPr>
          <w:rFonts w:cs="Times New Roman"/>
        </w:rPr>
        <w:t>Конечная цель выбранной стратегии - привлечение большего числа клиентов, что обеспечит большой объем</w:t>
      </w:r>
      <w:r w:rsidR="00063131">
        <w:rPr>
          <w:rFonts w:cs="Times New Roman"/>
        </w:rPr>
        <w:t xml:space="preserve"> </w:t>
      </w:r>
      <w:r w:rsidRPr="00063131">
        <w:rPr>
          <w:rFonts w:cs="Times New Roman"/>
        </w:rPr>
        <w:t>продаж и соответственно большую прибыль.</w:t>
      </w:r>
    </w:p>
    <w:p w:rsidR="00AD1111" w:rsidRPr="00063131" w:rsidRDefault="00AD1111" w:rsidP="00063131">
      <w:pPr>
        <w:pStyle w:val="a3"/>
        <w:ind w:firstLine="709"/>
        <w:rPr>
          <w:rFonts w:cs="Times New Roman"/>
        </w:rPr>
      </w:pPr>
      <w:r w:rsidRPr="00063131">
        <w:rPr>
          <w:rFonts w:cs="Times New Roman"/>
        </w:rPr>
        <w:t>Цели продвижения можно разделить на две большие сферы:</w:t>
      </w:r>
    </w:p>
    <w:p w:rsidR="00AD1111" w:rsidRPr="00063131" w:rsidRDefault="00AD1111" w:rsidP="00063131">
      <w:pPr>
        <w:pStyle w:val="a3"/>
        <w:ind w:firstLine="709"/>
        <w:rPr>
          <w:rFonts w:cs="Times New Roman"/>
        </w:rPr>
      </w:pPr>
      <w:r w:rsidRPr="00063131">
        <w:rPr>
          <w:rFonts w:cs="Times New Roman"/>
        </w:rPr>
        <w:t>Привлечение клиента – главная</w:t>
      </w:r>
      <w:r w:rsidR="00063131">
        <w:rPr>
          <w:rFonts w:cs="Times New Roman"/>
        </w:rPr>
        <w:t xml:space="preserve"> </w:t>
      </w:r>
      <w:r w:rsidRPr="00063131">
        <w:rPr>
          <w:rFonts w:cs="Times New Roman"/>
        </w:rPr>
        <w:t>цель продвижения</w:t>
      </w:r>
      <w:r w:rsidR="00063131">
        <w:rPr>
          <w:rFonts w:cs="Times New Roman"/>
        </w:rPr>
        <w:t xml:space="preserve"> </w:t>
      </w:r>
      <w:r w:rsidRPr="00063131">
        <w:rPr>
          <w:rFonts w:cs="Times New Roman"/>
        </w:rPr>
        <w:t>предприятия.</w:t>
      </w:r>
    </w:p>
    <w:p w:rsidR="00AD1111" w:rsidRPr="00063131" w:rsidRDefault="00AD1111" w:rsidP="00063131">
      <w:pPr>
        <w:pStyle w:val="a3"/>
        <w:ind w:firstLine="709"/>
        <w:rPr>
          <w:rFonts w:cs="Times New Roman"/>
        </w:rPr>
      </w:pPr>
      <w:r w:rsidRPr="00063131">
        <w:rPr>
          <w:rFonts w:cs="Times New Roman"/>
        </w:rPr>
        <w:t>Обеспечение таких условий работы с клиентами, чтобы первый раз пришедший покупатель становился постоянным клиентом.</w:t>
      </w:r>
    </w:p>
    <w:p w:rsidR="00AD1111" w:rsidRPr="00063131" w:rsidRDefault="00AD1111" w:rsidP="00063131">
      <w:pPr>
        <w:pStyle w:val="a3"/>
        <w:ind w:firstLine="709"/>
        <w:rPr>
          <w:rFonts w:cs="Times New Roman"/>
        </w:rPr>
      </w:pPr>
      <w:r w:rsidRPr="00063131">
        <w:rPr>
          <w:rFonts w:cs="Times New Roman"/>
        </w:rPr>
        <w:t>Осведомленность. Необходимо создать осведомленность покупателей об открытии нового салона в калининском районе ООО «Тех Сервис».</w:t>
      </w:r>
      <w:r w:rsidR="00063131">
        <w:rPr>
          <w:rFonts w:cs="Times New Roman"/>
        </w:rPr>
        <w:t xml:space="preserve"> </w:t>
      </w:r>
      <w:r w:rsidRPr="00063131">
        <w:rPr>
          <w:rFonts w:cs="Times New Roman"/>
        </w:rPr>
        <w:t>Эта задача может быть решена при помощи проведения рекламной компании.</w:t>
      </w:r>
    </w:p>
    <w:p w:rsidR="00AD1111" w:rsidRPr="00063131" w:rsidRDefault="00AD1111" w:rsidP="00063131">
      <w:pPr>
        <w:pStyle w:val="a3"/>
        <w:ind w:firstLine="709"/>
        <w:rPr>
          <w:rFonts w:cs="Times New Roman"/>
        </w:rPr>
      </w:pPr>
      <w:r w:rsidRPr="00063131">
        <w:rPr>
          <w:rFonts w:cs="Times New Roman"/>
        </w:rPr>
        <w:t>Знание. Аудитория может располагать сведениями об открытии ООО «Тех Сервис», но не более того. Поэтому следует расширить сообщения об услугах организации, их характеристиках, делая их</w:t>
      </w:r>
      <w:r w:rsidR="00063131">
        <w:rPr>
          <w:rFonts w:cs="Times New Roman"/>
        </w:rPr>
        <w:t xml:space="preserve"> </w:t>
      </w:r>
      <w:r w:rsidRPr="00063131">
        <w:rPr>
          <w:rFonts w:cs="Times New Roman"/>
        </w:rPr>
        <w:t>наиболее информационными.</w:t>
      </w:r>
    </w:p>
    <w:p w:rsidR="00AD1111" w:rsidRPr="00063131" w:rsidRDefault="00AD1111" w:rsidP="00063131">
      <w:pPr>
        <w:pStyle w:val="a3"/>
        <w:ind w:firstLine="709"/>
        <w:rPr>
          <w:rFonts w:cs="Times New Roman"/>
        </w:rPr>
      </w:pPr>
      <w:r w:rsidRPr="00063131">
        <w:rPr>
          <w:rFonts w:cs="Times New Roman"/>
        </w:rPr>
        <w:t>Предпочтение. Если аудитория нуждается в данной услуге, но не отдает предпочтение в обслуживании ООО «Тех Сервис», нужно сформировать это предпочтение. Необходимо довести до покупателя, что ООО «Тех Сервис»</w:t>
      </w:r>
      <w:r w:rsidR="00063131">
        <w:rPr>
          <w:rFonts w:cs="Times New Roman"/>
        </w:rPr>
        <w:t xml:space="preserve"> </w:t>
      </w:r>
      <w:r w:rsidRPr="00063131">
        <w:rPr>
          <w:rFonts w:cs="Times New Roman"/>
        </w:rPr>
        <w:t>обеспечит им наиболее лучшие условия обслуживания и сервиса.</w:t>
      </w:r>
    </w:p>
    <w:p w:rsidR="00AD1111" w:rsidRPr="00063131" w:rsidRDefault="00AD1111" w:rsidP="00063131">
      <w:pPr>
        <w:pStyle w:val="a3"/>
        <w:ind w:firstLine="709"/>
        <w:rPr>
          <w:rFonts w:cs="Times New Roman"/>
        </w:rPr>
      </w:pPr>
      <w:r w:rsidRPr="00063131">
        <w:rPr>
          <w:rFonts w:cs="Times New Roman"/>
        </w:rPr>
        <w:t xml:space="preserve">Запоминаемость. </w:t>
      </w:r>
    </w:p>
    <w:p w:rsidR="00AD1111" w:rsidRPr="00063131" w:rsidRDefault="00AD1111" w:rsidP="00063131">
      <w:pPr>
        <w:pStyle w:val="a3"/>
        <w:ind w:firstLine="709"/>
        <w:rPr>
          <w:rFonts w:cs="Times New Roman"/>
        </w:rPr>
      </w:pPr>
      <w:r w:rsidRPr="00063131">
        <w:rPr>
          <w:rFonts w:cs="Times New Roman"/>
        </w:rPr>
        <w:t>Основные методы продвижения:</w:t>
      </w:r>
    </w:p>
    <w:p w:rsidR="00AD1111" w:rsidRPr="00063131" w:rsidRDefault="00AD1111" w:rsidP="00063131">
      <w:pPr>
        <w:pStyle w:val="a3"/>
        <w:ind w:firstLine="709"/>
        <w:rPr>
          <w:rFonts w:cs="Times New Roman"/>
        </w:rPr>
      </w:pPr>
      <w:r w:rsidRPr="00063131">
        <w:rPr>
          <w:rFonts w:cs="Times New Roman"/>
        </w:rPr>
        <w:t>Реклама.</w:t>
      </w:r>
    </w:p>
    <w:p w:rsidR="00AD1111" w:rsidRPr="00063131" w:rsidRDefault="00AD1111" w:rsidP="00063131">
      <w:pPr>
        <w:pStyle w:val="a3"/>
        <w:ind w:firstLine="709"/>
        <w:rPr>
          <w:rFonts w:cs="Times New Roman"/>
        </w:rPr>
      </w:pPr>
      <w:r w:rsidRPr="00063131">
        <w:rPr>
          <w:rFonts w:cs="Times New Roman"/>
        </w:rPr>
        <w:t>Продажи по телефону (телемаркетинг).</w:t>
      </w:r>
    </w:p>
    <w:p w:rsidR="00AD1111" w:rsidRPr="00063131" w:rsidRDefault="00AD1111" w:rsidP="00063131">
      <w:pPr>
        <w:pStyle w:val="a3"/>
        <w:ind w:firstLine="709"/>
        <w:rPr>
          <w:rFonts w:cs="Times New Roman"/>
        </w:rPr>
      </w:pPr>
      <w:r w:rsidRPr="00063131">
        <w:rPr>
          <w:rFonts w:cs="Times New Roman"/>
        </w:rPr>
        <w:t>Заключение договоров с организациями, занимающиеся продажей компьютеров и оргтехники о сотрудничестве на взаимовыгодных условиях.</w:t>
      </w:r>
    </w:p>
    <w:p w:rsidR="00AD1111" w:rsidRPr="00063131" w:rsidRDefault="00AD1111" w:rsidP="00063131">
      <w:pPr>
        <w:pStyle w:val="a3"/>
        <w:ind w:firstLine="709"/>
        <w:rPr>
          <w:rFonts w:cs="Times New Roman"/>
        </w:rPr>
      </w:pPr>
      <w:r w:rsidRPr="00063131">
        <w:rPr>
          <w:rFonts w:cs="Times New Roman"/>
        </w:rPr>
        <w:t>Стимулирование сбыта (предоставление покупателям накопительных скидок, скидок с объема покупки).</w:t>
      </w:r>
    </w:p>
    <w:p w:rsidR="00AD1111" w:rsidRPr="00063131" w:rsidRDefault="00AD1111" w:rsidP="00063131">
      <w:pPr>
        <w:pStyle w:val="a3"/>
        <w:ind w:firstLine="709"/>
        <w:rPr>
          <w:rFonts w:cs="Times New Roman"/>
        </w:rPr>
      </w:pPr>
      <w:r w:rsidRPr="00063131">
        <w:rPr>
          <w:rFonts w:cs="Times New Roman"/>
        </w:rPr>
        <w:t>Для получения потребителем некоторой коммерческой выгоды, компания «Тех Сервис»</w:t>
      </w:r>
      <w:r w:rsidR="00063131">
        <w:rPr>
          <w:rFonts w:cs="Times New Roman"/>
        </w:rPr>
        <w:t xml:space="preserve"> </w:t>
      </w:r>
      <w:r w:rsidRPr="00063131">
        <w:rPr>
          <w:rFonts w:cs="Times New Roman"/>
        </w:rPr>
        <w:t>будет предлагать следующую систему скидок:</w:t>
      </w:r>
    </w:p>
    <w:p w:rsidR="00AD1111" w:rsidRPr="00063131" w:rsidRDefault="00AD1111" w:rsidP="00063131">
      <w:pPr>
        <w:pStyle w:val="a3"/>
        <w:ind w:firstLine="709"/>
        <w:rPr>
          <w:rFonts w:cs="Times New Roman"/>
        </w:rPr>
      </w:pPr>
      <w:r w:rsidRPr="00063131">
        <w:rPr>
          <w:rFonts w:cs="Times New Roman"/>
        </w:rPr>
        <w:t>бонусные скидки: они предоставляются постоянным клиентам в случае, когда они в течение</w:t>
      </w:r>
      <w:r w:rsidR="00063131">
        <w:rPr>
          <w:rFonts w:cs="Times New Roman"/>
        </w:rPr>
        <w:t xml:space="preserve"> </w:t>
      </w:r>
      <w:r w:rsidRPr="00063131">
        <w:rPr>
          <w:rFonts w:cs="Times New Roman"/>
        </w:rPr>
        <w:t>шести месяцев делают не менее двух</w:t>
      </w:r>
      <w:r w:rsidR="00063131">
        <w:rPr>
          <w:rFonts w:cs="Times New Roman"/>
        </w:rPr>
        <w:t xml:space="preserve"> </w:t>
      </w:r>
      <w:r w:rsidRPr="00063131">
        <w:rPr>
          <w:rFonts w:cs="Times New Roman"/>
        </w:rPr>
        <w:t>заказов в месяц. Величина данного вида скидки, в</w:t>
      </w:r>
      <w:r w:rsidR="00063131">
        <w:rPr>
          <w:rFonts w:cs="Times New Roman"/>
        </w:rPr>
        <w:t xml:space="preserve"> </w:t>
      </w:r>
      <w:r w:rsidRPr="00063131">
        <w:rPr>
          <w:rFonts w:cs="Times New Roman"/>
        </w:rPr>
        <w:t xml:space="preserve">зависимости от суммы заказа, составляет от 10-15%; </w:t>
      </w:r>
    </w:p>
    <w:p w:rsidR="00AD1111" w:rsidRPr="00063131" w:rsidRDefault="00AD1111" w:rsidP="00063131">
      <w:pPr>
        <w:pStyle w:val="a3"/>
        <w:ind w:firstLine="709"/>
        <w:rPr>
          <w:rFonts w:cs="Times New Roman"/>
        </w:rPr>
      </w:pPr>
      <w:r w:rsidRPr="00063131">
        <w:rPr>
          <w:rFonts w:cs="Times New Roman"/>
        </w:rPr>
        <w:t>скидка при разовом заказе пяти картриджей 10%;</w:t>
      </w:r>
    </w:p>
    <w:p w:rsidR="00AD1111" w:rsidRPr="00063131" w:rsidRDefault="00AD1111" w:rsidP="00063131">
      <w:pPr>
        <w:pStyle w:val="a3"/>
        <w:ind w:firstLine="709"/>
        <w:rPr>
          <w:rFonts w:cs="Times New Roman"/>
          <w:u w:val="single"/>
        </w:rPr>
      </w:pPr>
      <w:r w:rsidRPr="00063131">
        <w:rPr>
          <w:rFonts w:cs="Times New Roman"/>
        </w:rPr>
        <w:t xml:space="preserve">подарки клиентам. </w:t>
      </w:r>
    </w:p>
    <w:p w:rsidR="00AD1111" w:rsidRPr="00063131" w:rsidRDefault="00AD1111" w:rsidP="00063131">
      <w:pPr>
        <w:pStyle w:val="a3"/>
        <w:ind w:firstLine="709"/>
        <w:rPr>
          <w:rFonts w:cs="Times New Roman"/>
          <w:u w:val="single"/>
        </w:rPr>
      </w:pPr>
      <w:r w:rsidRPr="00063131">
        <w:rPr>
          <w:rFonts w:cs="Times New Roman"/>
        </w:rPr>
        <w:t>В дальнейшем предприятием будут разрабатываться другие мероприятия по стимулированию сбыта, на условиях выгодности для обеих сторон.</w:t>
      </w:r>
    </w:p>
    <w:p w:rsidR="00AD1111" w:rsidRPr="00063131" w:rsidRDefault="00AD1111" w:rsidP="00063131">
      <w:pPr>
        <w:pStyle w:val="a3"/>
        <w:ind w:firstLine="709"/>
        <w:rPr>
          <w:rFonts w:cs="Times New Roman"/>
        </w:rPr>
      </w:pPr>
      <w:r w:rsidRPr="00063131">
        <w:rPr>
          <w:rFonts w:cs="Times New Roman"/>
        </w:rPr>
        <w:t>Цель рекламной компании - информирование покупателя об открытии</w:t>
      </w:r>
      <w:r w:rsidRPr="00063131">
        <w:rPr>
          <w:rFonts w:cs="Times New Roman"/>
          <w:b/>
        </w:rPr>
        <w:t xml:space="preserve"> </w:t>
      </w:r>
      <w:r w:rsidRPr="00063131">
        <w:rPr>
          <w:rFonts w:cs="Times New Roman"/>
        </w:rPr>
        <w:t>ООО «Тех Сервис»,</w:t>
      </w:r>
      <w:r w:rsidRPr="00063131">
        <w:rPr>
          <w:rFonts w:cs="Times New Roman"/>
          <w:b/>
        </w:rPr>
        <w:t xml:space="preserve"> </w:t>
      </w:r>
      <w:r w:rsidRPr="00063131">
        <w:rPr>
          <w:rFonts w:cs="Times New Roman"/>
        </w:rPr>
        <w:t>формирование предпочтения именно к компании</w:t>
      </w:r>
      <w:r w:rsidR="00063131">
        <w:rPr>
          <w:rFonts w:cs="Times New Roman"/>
        </w:rPr>
        <w:t xml:space="preserve">  </w:t>
      </w:r>
      <w:r w:rsidRPr="00063131">
        <w:rPr>
          <w:rFonts w:cs="Times New Roman"/>
        </w:rPr>
        <w:t>«Тех Сервис».</w:t>
      </w:r>
      <w:r w:rsidR="00063131">
        <w:rPr>
          <w:rFonts w:cs="Times New Roman"/>
        </w:rPr>
        <w:t xml:space="preserve"> </w:t>
      </w:r>
    </w:p>
    <w:p w:rsidR="00AD1111" w:rsidRPr="00063131" w:rsidRDefault="00AD1111" w:rsidP="00063131">
      <w:pPr>
        <w:pStyle w:val="a3"/>
        <w:ind w:firstLine="709"/>
        <w:rPr>
          <w:rFonts w:cs="Times New Roman"/>
        </w:rPr>
      </w:pPr>
      <w:r w:rsidRPr="00063131">
        <w:rPr>
          <w:rFonts w:cs="Times New Roman"/>
        </w:rPr>
        <w:t xml:space="preserve">Субъектами рекламы являются: </w:t>
      </w:r>
    </w:p>
    <w:p w:rsidR="00AD1111" w:rsidRPr="00063131" w:rsidRDefault="00AD1111" w:rsidP="00063131">
      <w:pPr>
        <w:pStyle w:val="a3"/>
        <w:ind w:firstLine="709"/>
        <w:rPr>
          <w:rFonts w:cs="Times New Roman"/>
        </w:rPr>
      </w:pPr>
      <w:r w:rsidRPr="00063131">
        <w:rPr>
          <w:rFonts w:cs="Times New Roman"/>
        </w:rPr>
        <w:t>1)</w:t>
      </w:r>
      <w:r w:rsidR="00063131">
        <w:rPr>
          <w:rFonts w:cs="Times New Roman"/>
        </w:rPr>
        <w:t xml:space="preserve"> </w:t>
      </w:r>
      <w:r w:rsidRPr="00063131">
        <w:rPr>
          <w:rFonts w:cs="Times New Roman"/>
        </w:rPr>
        <w:t>предприятия и учреждения города Новосибирска, преимущественно расположенные в калининском районе;</w:t>
      </w:r>
    </w:p>
    <w:p w:rsidR="00AD1111" w:rsidRPr="00063131" w:rsidRDefault="00AD1111" w:rsidP="00063131">
      <w:pPr>
        <w:pStyle w:val="a3"/>
        <w:ind w:firstLine="709"/>
        <w:rPr>
          <w:rFonts w:cs="Times New Roman"/>
        </w:rPr>
      </w:pPr>
      <w:r w:rsidRPr="00063131">
        <w:rPr>
          <w:rFonts w:cs="Times New Roman"/>
        </w:rPr>
        <w:t xml:space="preserve">2) частные лица, проживающие в городе Новосибирске, преимущественно в калининском районе. </w:t>
      </w:r>
    </w:p>
    <w:p w:rsidR="00AD1111" w:rsidRPr="00063131" w:rsidRDefault="00AD1111" w:rsidP="00063131">
      <w:pPr>
        <w:pStyle w:val="a3"/>
        <w:ind w:firstLine="709"/>
        <w:rPr>
          <w:rFonts w:cs="Times New Roman"/>
        </w:rPr>
      </w:pPr>
      <w:r w:rsidRPr="00063131">
        <w:rPr>
          <w:rFonts w:cs="Times New Roman"/>
        </w:rPr>
        <w:t>В рамках данного проекта планируется использовать следующие рекламные источники:</w:t>
      </w:r>
    </w:p>
    <w:p w:rsidR="00AD1111" w:rsidRPr="00063131" w:rsidRDefault="00AD1111" w:rsidP="00063131">
      <w:pPr>
        <w:pStyle w:val="a3"/>
        <w:ind w:firstLine="709"/>
        <w:rPr>
          <w:rFonts w:cs="Times New Roman"/>
        </w:rPr>
      </w:pPr>
      <w:r w:rsidRPr="00063131">
        <w:rPr>
          <w:rFonts w:cs="Times New Roman"/>
        </w:rPr>
        <w:t>полиграфия;</w:t>
      </w:r>
    </w:p>
    <w:p w:rsidR="00AD1111" w:rsidRPr="00063131" w:rsidRDefault="00AD1111" w:rsidP="00063131">
      <w:pPr>
        <w:pStyle w:val="a3"/>
        <w:ind w:firstLine="709"/>
        <w:rPr>
          <w:rFonts w:cs="Times New Roman"/>
        </w:rPr>
      </w:pPr>
      <w:r w:rsidRPr="00063131">
        <w:rPr>
          <w:rFonts w:cs="Times New Roman"/>
        </w:rPr>
        <w:t>наружная реклама;</w:t>
      </w:r>
    </w:p>
    <w:p w:rsidR="00AD1111" w:rsidRPr="00063131" w:rsidRDefault="00AD1111" w:rsidP="00063131">
      <w:pPr>
        <w:pStyle w:val="a3"/>
        <w:ind w:firstLine="709"/>
        <w:rPr>
          <w:rFonts w:cs="Times New Roman"/>
        </w:rPr>
      </w:pPr>
      <w:r w:rsidRPr="00063131">
        <w:rPr>
          <w:rFonts w:cs="Times New Roman"/>
        </w:rPr>
        <w:t>реклама в СМИ;</w:t>
      </w:r>
    </w:p>
    <w:p w:rsidR="00AD1111" w:rsidRPr="00063131" w:rsidRDefault="00AD1111" w:rsidP="00063131">
      <w:pPr>
        <w:pStyle w:val="a3"/>
        <w:ind w:firstLine="709"/>
        <w:rPr>
          <w:rFonts w:cs="Times New Roman"/>
        </w:rPr>
      </w:pPr>
      <w:r w:rsidRPr="00063131">
        <w:rPr>
          <w:rFonts w:cs="Times New Roman"/>
        </w:rPr>
        <w:t>Дубль-Гис;</w:t>
      </w:r>
    </w:p>
    <w:p w:rsidR="00AD1111" w:rsidRPr="00063131" w:rsidRDefault="00AD1111" w:rsidP="00063131">
      <w:pPr>
        <w:pStyle w:val="a3"/>
        <w:ind w:firstLine="709"/>
        <w:rPr>
          <w:rFonts w:cs="Times New Roman"/>
        </w:rPr>
      </w:pPr>
      <w:r w:rsidRPr="00063131">
        <w:rPr>
          <w:rFonts w:cs="Times New Roman"/>
        </w:rPr>
        <w:t>Интернет;</w:t>
      </w:r>
    </w:p>
    <w:p w:rsidR="00AD1111" w:rsidRPr="00063131" w:rsidRDefault="00AD1111" w:rsidP="00063131">
      <w:pPr>
        <w:pStyle w:val="a3"/>
        <w:ind w:firstLine="709"/>
        <w:rPr>
          <w:rFonts w:cs="Times New Roman"/>
        </w:rPr>
      </w:pPr>
      <w:r w:rsidRPr="00063131">
        <w:rPr>
          <w:rFonts w:cs="Times New Roman"/>
        </w:rPr>
        <w:t>реклама на телевидении;</w:t>
      </w:r>
    </w:p>
    <w:p w:rsidR="00AD1111" w:rsidRPr="00063131" w:rsidRDefault="00AD1111" w:rsidP="00063131">
      <w:pPr>
        <w:pStyle w:val="a3"/>
        <w:ind w:firstLine="709"/>
        <w:rPr>
          <w:rFonts w:cs="Times New Roman"/>
        </w:rPr>
      </w:pPr>
      <w:r w:rsidRPr="00063131">
        <w:rPr>
          <w:rFonts w:cs="Times New Roman"/>
        </w:rPr>
        <w:t>реклама на радио.</w:t>
      </w:r>
    </w:p>
    <w:p w:rsidR="00F165C9" w:rsidRDefault="00AD1111" w:rsidP="00063131">
      <w:pPr>
        <w:pStyle w:val="a3"/>
        <w:ind w:firstLine="709"/>
        <w:rPr>
          <w:rFonts w:cs="Times New Roman"/>
        </w:rPr>
      </w:pPr>
      <w:r w:rsidRPr="00063131">
        <w:rPr>
          <w:rFonts w:cs="Times New Roman"/>
        </w:rPr>
        <w:t>Выбор конкретных</w:t>
      </w:r>
      <w:r w:rsidR="00063131">
        <w:rPr>
          <w:rFonts w:cs="Times New Roman"/>
        </w:rPr>
        <w:t xml:space="preserve"> </w:t>
      </w:r>
      <w:r w:rsidRPr="00063131">
        <w:rPr>
          <w:rFonts w:cs="Times New Roman"/>
        </w:rPr>
        <w:t>печатных носителей рекламы будет определяться на основе выдвинутых рейтингов потенциальными потребителями.</w:t>
      </w:r>
      <w:r w:rsidR="00063131">
        <w:rPr>
          <w:rFonts w:cs="Times New Roman"/>
        </w:rPr>
        <w:t xml:space="preserve"> </w:t>
      </w:r>
    </w:p>
    <w:p w:rsidR="00AD1111" w:rsidRPr="00063131" w:rsidRDefault="00AD1111" w:rsidP="00063131">
      <w:pPr>
        <w:pStyle w:val="a3"/>
        <w:ind w:firstLine="709"/>
        <w:rPr>
          <w:rFonts w:cs="Times New Roman"/>
        </w:rPr>
      </w:pPr>
      <w:r w:rsidRPr="00063131">
        <w:rPr>
          <w:rFonts w:cs="Times New Roman"/>
        </w:rPr>
        <w:t xml:space="preserve">Предполагаемый бюджет рекламной компании </w:t>
      </w:r>
      <w:r w:rsidRPr="00063131">
        <w:rPr>
          <w:rFonts w:cs="Times New Roman"/>
        </w:rPr>
        <w:tab/>
        <w:t>16 100 руб. в месяц на период один год плюс первоначальные затраты на рекламу в сумме 23950 рубля.</w:t>
      </w:r>
    </w:p>
    <w:p w:rsidR="00AD1111" w:rsidRPr="00063131" w:rsidRDefault="00AD1111" w:rsidP="00063131">
      <w:pPr>
        <w:pStyle w:val="a3"/>
        <w:ind w:firstLine="709"/>
        <w:rPr>
          <w:rFonts w:cs="Times New Roman"/>
        </w:rPr>
      </w:pPr>
      <w:r w:rsidRPr="00063131">
        <w:rPr>
          <w:rFonts w:cs="Times New Roman"/>
        </w:rPr>
        <w:t>По истечению каждого месяца работы компании будет производиться оценка рекламных источников и в соответствии с этим вноситься корректировки.</w:t>
      </w:r>
    </w:p>
    <w:p w:rsidR="00AD1111" w:rsidRPr="00063131" w:rsidRDefault="00F165C9" w:rsidP="00F165C9">
      <w:pPr>
        <w:spacing w:line="360" w:lineRule="auto"/>
        <w:ind w:firstLine="709"/>
        <w:jc w:val="both"/>
        <w:rPr>
          <w:sz w:val="28"/>
          <w:szCs w:val="28"/>
          <w:lang w:eastAsia="en-US"/>
        </w:rPr>
      </w:pPr>
      <w:r>
        <w:rPr>
          <w:sz w:val="28"/>
          <w:szCs w:val="28"/>
          <w:lang w:eastAsia="en-US"/>
        </w:rPr>
        <w:br w:type="page"/>
      </w:r>
      <w:bookmarkStart w:id="8" w:name="_Toc287612706"/>
      <w:r w:rsidR="00AD1111" w:rsidRPr="00063131">
        <w:rPr>
          <w:sz w:val="28"/>
          <w:szCs w:val="28"/>
          <w:lang w:eastAsia="en-US"/>
        </w:rPr>
        <w:t>2.3 Разработка финансового плана</w:t>
      </w:r>
      <w:bookmarkEnd w:id="8"/>
    </w:p>
    <w:p w:rsidR="006E3775" w:rsidRPr="00063131" w:rsidRDefault="006E3775" w:rsidP="00063131">
      <w:pPr>
        <w:pStyle w:val="a3"/>
        <w:ind w:firstLine="709"/>
        <w:rPr>
          <w:rFonts w:cs="Times New Roman"/>
        </w:rPr>
      </w:pPr>
    </w:p>
    <w:p w:rsidR="00AD1111" w:rsidRPr="00063131" w:rsidRDefault="00AD1111" w:rsidP="00063131">
      <w:pPr>
        <w:pStyle w:val="a3"/>
        <w:ind w:firstLine="709"/>
        <w:rPr>
          <w:rFonts w:cs="Times New Roman"/>
        </w:rPr>
      </w:pPr>
      <w:r w:rsidRPr="00063131">
        <w:rPr>
          <w:rFonts w:cs="Times New Roman"/>
        </w:rPr>
        <w:t>Планировать работу отдела продаж - обязанность, которая стоит перед любым руководителем. С одной стороны изменения, которые происходят сейчас в мире и в бизнесе очень быстры, и успеть за ними непросто. Появление принципиально нового продукта, выход на рынок новой, сильной компании, слияние крупнейших конкурентов - все это невозможно предусмотреть заранее, и все это меняет планы компании. С другой стороны, планы нужны для того, чтобы их корректировать, и в этом нет ничего страшного.</w:t>
      </w:r>
    </w:p>
    <w:p w:rsidR="00AD1111" w:rsidRPr="00063131" w:rsidRDefault="00AD1111" w:rsidP="00063131">
      <w:pPr>
        <w:pStyle w:val="a3"/>
        <w:ind w:firstLine="709"/>
        <w:rPr>
          <w:rFonts w:cs="Times New Roman"/>
        </w:rPr>
      </w:pPr>
      <w:r w:rsidRPr="00063131">
        <w:rPr>
          <w:rFonts w:cs="Times New Roman"/>
        </w:rPr>
        <w:t>При планировании объемов продаж необходимо учитывать прогноз роста рынка, динамика развития конкурентов и, конечно, собственные показатели компании за прошедшие несколько лет. Полный отчет о продажах компании, ее структурных подразделений и отдельных сотрудников помогает планировать продажи и корректировать план в режиме реального времени.</w:t>
      </w:r>
    </w:p>
    <w:p w:rsidR="00AD1111" w:rsidRPr="00063131" w:rsidRDefault="00AD1111" w:rsidP="00063131">
      <w:pPr>
        <w:pStyle w:val="a3"/>
        <w:ind w:firstLine="709"/>
        <w:rPr>
          <w:rFonts w:cs="Times New Roman"/>
        </w:rPr>
      </w:pPr>
      <w:r w:rsidRPr="00063131">
        <w:rPr>
          <w:rFonts w:cs="Times New Roman"/>
        </w:rPr>
        <w:t>Фирма ООО «Тех Сервис»</w:t>
      </w:r>
      <w:r w:rsidR="00063131">
        <w:rPr>
          <w:rFonts w:cs="Times New Roman"/>
        </w:rPr>
        <w:t xml:space="preserve"> </w:t>
      </w:r>
      <w:r w:rsidRPr="00063131">
        <w:rPr>
          <w:rFonts w:cs="Times New Roman"/>
        </w:rPr>
        <w:t>будет заниматься продажей и ремонтом оргтехники,</w:t>
      </w:r>
      <w:r w:rsidR="00063131">
        <w:rPr>
          <w:rFonts w:cs="Times New Roman"/>
        </w:rPr>
        <w:t xml:space="preserve"> </w:t>
      </w:r>
      <w:r w:rsidRPr="00063131">
        <w:rPr>
          <w:rFonts w:cs="Times New Roman"/>
        </w:rPr>
        <w:t>продажей расходных материалов, поэтому объем производства и продаж будет зависеть от количества заказов на данный вид услуг и товаров.</w:t>
      </w:r>
    </w:p>
    <w:p w:rsidR="00AD1111" w:rsidRPr="00063131" w:rsidRDefault="00AD1111" w:rsidP="00063131">
      <w:pPr>
        <w:spacing w:line="360" w:lineRule="auto"/>
        <w:ind w:firstLine="709"/>
        <w:jc w:val="both"/>
        <w:rPr>
          <w:sz w:val="28"/>
          <w:szCs w:val="28"/>
          <w:lang w:eastAsia="en-US"/>
        </w:rPr>
      </w:pPr>
    </w:p>
    <w:p w:rsidR="00AD1111" w:rsidRPr="00063131" w:rsidRDefault="001B614C" w:rsidP="00F165C9">
      <w:pPr>
        <w:spacing w:line="360" w:lineRule="auto"/>
        <w:ind w:firstLine="709"/>
        <w:jc w:val="both"/>
        <w:rPr>
          <w:sz w:val="28"/>
          <w:szCs w:val="28"/>
          <w:lang w:eastAsia="en-US"/>
        </w:rPr>
      </w:pPr>
      <w:r>
        <w:rPr>
          <w:noProof/>
        </w:rPr>
        <w:pict>
          <v:shape id="_x0000_s1029" type="#_x0000_t75" style="position:absolute;left:0;text-align:left;margin-left:59.15pt;margin-top:3.4pt;width:347.05pt;height:174.25pt;z-index:251658752">
            <v:imagedata r:id="rId13" o:title=""/>
            <w10:wrap type="topAndBottom"/>
          </v:shape>
        </w:pict>
      </w:r>
      <w:r w:rsidR="00AD1111" w:rsidRPr="00063131">
        <w:rPr>
          <w:sz w:val="28"/>
          <w:szCs w:val="28"/>
          <w:lang w:eastAsia="en-US"/>
        </w:rPr>
        <w:t>Рисунок</w:t>
      </w:r>
      <w:r w:rsidR="00063131">
        <w:rPr>
          <w:sz w:val="28"/>
          <w:szCs w:val="22"/>
          <w:lang w:eastAsia="en-US"/>
        </w:rPr>
        <w:t xml:space="preserve"> </w:t>
      </w:r>
      <w:r w:rsidR="008B098F" w:rsidRPr="00063131">
        <w:rPr>
          <w:sz w:val="28"/>
          <w:szCs w:val="28"/>
          <w:lang w:eastAsia="en-US"/>
        </w:rPr>
        <w:t>8</w:t>
      </w:r>
      <w:r w:rsidR="00AD1111" w:rsidRPr="00063131">
        <w:rPr>
          <w:sz w:val="28"/>
          <w:szCs w:val="28"/>
          <w:lang w:eastAsia="en-US"/>
        </w:rPr>
        <w:t xml:space="preserve"> - График планируемого объема продаж ООО «Тех</w:t>
      </w:r>
      <w:r w:rsidR="00063131">
        <w:rPr>
          <w:sz w:val="28"/>
          <w:szCs w:val="22"/>
          <w:lang w:eastAsia="en-US"/>
        </w:rPr>
        <w:t xml:space="preserve"> </w:t>
      </w:r>
      <w:r w:rsidR="00AD1111" w:rsidRPr="00063131">
        <w:rPr>
          <w:sz w:val="28"/>
          <w:szCs w:val="28"/>
          <w:lang w:eastAsia="en-US"/>
        </w:rPr>
        <w:t>Сервис»</w:t>
      </w:r>
    </w:p>
    <w:p w:rsidR="00F165C9" w:rsidRDefault="00F165C9" w:rsidP="00063131">
      <w:pPr>
        <w:pStyle w:val="a3"/>
        <w:ind w:firstLine="709"/>
        <w:rPr>
          <w:rFonts w:cs="Times New Roman"/>
        </w:rPr>
      </w:pPr>
    </w:p>
    <w:p w:rsidR="00AD1111" w:rsidRPr="00063131" w:rsidRDefault="00AD1111" w:rsidP="00063131">
      <w:pPr>
        <w:pStyle w:val="a3"/>
        <w:ind w:firstLine="709"/>
        <w:rPr>
          <w:rFonts w:cs="Times New Roman"/>
        </w:rPr>
      </w:pPr>
      <w:r w:rsidRPr="00063131">
        <w:rPr>
          <w:rFonts w:cs="Times New Roman"/>
        </w:rPr>
        <w:t>На рисунке</w:t>
      </w:r>
      <w:r w:rsidR="008B098F" w:rsidRPr="00063131">
        <w:rPr>
          <w:rFonts w:cs="Times New Roman"/>
        </w:rPr>
        <w:t xml:space="preserve"> 8</w:t>
      </w:r>
      <w:r w:rsidRPr="00063131">
        <w:rPr>
          <w:rFonts w:cs="Times New Roman"/>
        </w:rPr>
        <w:t xml:space="preserve"> наглядно показан планируемый объем деятельности ООО «Тех Сервис».</w:t>
      </w:r>
    </w:p>
    <w:p w:rsidR="00AD1111" w:rsidRPr="00063131" w:rsidRDefault="00AD1111" w:rsidP="00063131">
      <w:pPr>
        <w:pStyle w:val="a3"/>
        <w:ind w:firstLine="709"/>
        <w:rPr>
          <w:rFonts w:cs="Times New Roman"/>
        </w:rPr>
      </w:pPr>
      <w:r w:rsidRPr="00063131">
        <w:rPr>
          <w:rFonts w:cs="Times New Roman"/>
        </w:rPr>
        <w:t>Объём продаж определяется различными методами:</w:t>
      </w:r>
    </w:p>
    <w:p w:rsidR="00AD1111" w:rsidRPr="00063131" w:rsidRDefault="00AD1111" w:rsidP="00063131">
      <w:pPr>
        <w:pStyle w:val="a3"/>
        <w:ind w:firstLine="709"/>
        <w:rPr>
          <w:rFonts w:cs="Times New Roman"/>
        </w:rPr>
      </w:pPr>
      <w:r w:rsidRPr="00063131">
        <w:rPr>
          <w:rFonts w:cs="Times New Roman"/>
        </w:rPr>
        <w:t>С учётом ёмкости рынка и доли потребительского общества или предприятия в общем объёме продаж товаров</w:t>
      </w:r>
    </w:p>
    <w:p w:rsidR="00AD1111" w:rsidRPr="00063131" w:rsidRDefault="00AD1111" w:rsidP="00063131">
      <w:pPr>
        <w:pStyle w:val="a3"/>
        <w:ind w:firstLine="709"/>
        <w:rPr>
          <w:rFonts w:cs="Times New Roman"/>
        </w:rPr>
      </w:pPr>
      <w:r w:rsidRPr="00063131">
        <w:rPr>
          <w:rFonts w:cs="Times New Roman"/>
        </w:rPr>
        <w:t>С учётом денежных доходов населения</w:t>
      </w:r>
    </w:p>
    <w:p w:rsidR="00AD1111" w:rsidRPr="00063131" w:rsidRDefault="00AD1111" w:rsidP="00063131">
      <w:pPr>
        <w:pStyle w:val="a3"/>
        <w:ind w:firstLine="709"/>
        <w:rPr>
          <w:rFonts w:cs="Times New Roman"/>
        </w:rPr>
      </w:pPr>
      <w:r w:rsidRPr="00063131">
        <w:rPr>
          <w:rFonts w:cs="Times New Roman"/>
        </w:rPr>
        <w:t>Исходя из задачи получения определённой прибыли</w:t>
      </w:r>
    </w:p>
    <w:p w:rsidR="00AD1111" w:rsidRPr="00063131" w:rsidRDefault="00AD1111" w:rsidP="00063131">
      <w:pPr>
        <w:pStyle w:val="a3"/>
        <w:ind w:firstLine="709"/>
        <w:rPr>
          <w:rFonts w:cs="Times New Roman"/>
        </w:rPr>
      </w:pPr>
      <w:r w:rsidRPr="00063131">
        <w:rPr>
          <w:rFonts w:cs="Times New Roman"/>
        </w:rPr>
        <w:t>Исходя из суммы оборотных средств</w:t>
      </w:r>
    </w:p>
    <w:p w:rsidR="00AD1111" w:rsidRPr="00063131" w:rsidRDefault="00AD1111" w:rsidP="00063131">
      <w:pPr>
        <w:pStyle w:val="a3"/>
        <w:ind w:firstLine="709"/>
        <w:rPr>
          <w:rFonts w:cs="Times New Roman"/>
        </w:rPr>
      </w:pPr>
      <w:r w:rsidRPr="00063131">
        <w:rPr>
          <w:rFonts w:cs="Times New Roman"/>
        </w:rPr>
        <w:t>С учётом предложения товаров</w:t>
      </w:r>
    </w:p>
    <w:p w:rsidR="00AD1111" w:rsidRPr="00063131" w:rsidRDefault="00AD1111" w:rsidP="00063131">
      <w:pPr>
        <w:pStyle w:val="a3"/>
        <w:ind w:firstLine="709"/>
        <w:rPr>
          <w:rFonts w:cs="Times New Roman"/>
        </w:rPr>
      </w:pPr>
      <w:r w:rsidRPr="00063131">
        <w:rPr>
          <w:rFonts w:cs="Times New Roman"/>
        </w:rPr>
        <w:t>Исходя из возможного объёма продаж отдельных групп товаров</w:t>
      </w:r>
    </w:p>
    <w:p w:rsidR="00AD1111" w:rsidRPr="00063131" w:rsidRDefault="00AD1111" w:rsidP="00063131">
      <w:pPr>
        <w:pStyle w:val="a3"/>
        <w:ind w:firstLine="709"/>
        <w:rPr>
          <w:rFonts w:cs="Times New Roman"/>
        </w:rPr>
      </w:pPr>
      <w:r w:rsidRPr="00063131">
        <w:rPr>
          <w:rFonts w:cs="Times New Roman"/>
        </w:rPr>
        <w:t>Детали, необходимые для ремонта не включаются в переменные издержки предприятия, так как закуп их осуществляется индивидуально в каждом конкретном случае, и оплата их стоимости</w:t>
      </w:r>
      <w:r w:rsidR="00063131">
        <w:rPr>
          <w:rFonts w:cs="Times New Roman"/>
        </w:rPr>
        <w:t xml:space="preserve"> </w:t>
      </w:r>
      <w:r w:rsidRPr="00063131">
        <w:rPr>
          <w:rFonts w:cs="Times New Roman"/>
        </w:rPr>
        <w:t xml:space="preserve">ложится на заказчика. </w:t>
      </w:r>
    </w:p>
    <w:p w:rsidR="00AD1111" w:rsidRPr="00063131" w:rsidRDefault="00AD1111" w:rsidP="00063131">
      <w:pPr>
        <w:pStyle w:val="a3"/>
        <w:ind w:firstLine="709"/>
        <w:rPr>
          <w:rFonts w:cs="Times New Roman"/>
        </w:rPr>
      </w:pPr>
      <w:r w:rsidRPr="00063131">
        <w:rPr>
          <w:rFonts w:cs="Times New Roman"/>
        </w:rPr>
        <w:t xml:space="preserve">В переменные издержки будут включать стоимость минимального объема запасов материала, необходимого для заправки картриджей, а также расходных материалов, выставленных на продажу. Они будут изменяться пропорционально объему продаж. </w:t>
      </w:r>
    </w:p>
    <w:p w:rsidR="00AD1111" w:rsidRPr="00063131" w:rsidRDefault="00AD1111" w:rsidP="00063131">
      <w:pPr>
        <w:pStyle w:val="a3"/>
        <w:ind w:firstLine="709"/>
        <w:rPr>
          <w:rFonts w:cs="Times New Roman"/>
        </w:rPr>
      </w:pPr>
      <w:r w:rsidRPr="00063131">
        <w:rPr>
          <w:rFonts w:cs="Times New Roman"/>
        </w:rPr>
        <w:t xml:space="preserve">Расчет прогнозной выручки, согласно маркетинговому исследованию, представлен в таблице </w:t>
      </w:r>
      <w:r w:rsidR="008B098F" w:rsidRPr="00063131">
        <w:rPr>
          <w:rFonts w:cs="Times New Roman"/>
        </w:rPr>
        <w:t>5</w:t>
      </w:r>
      <w:r w:rsidRPr="00063131">
        <w:rPr>
          <w:rFonts w:cs="Times New Roman"/>
        </w:rPr>
        <w:t>.</w:t>
      </w:r>
    </w:p>
    <w:p w:rsidR="00AD1111" w:rsidRPr="00063131" w:rsidRDefault="00AD1111" w:rsidP="00063131">
      <w:pPr>
        <w:pStyle w:val="a3"/>
        <w:ind w:firstLine="709"/>
        <w:rPr>
          <w:rFonts w:cs="Times New Roman"/>
        </w:rPr>
      </w:pPr>
    </w:p>
    <w:p w:rsidR="00AD1111" w:rsidRPr="00063131" w:rsidRDefault="00AD1111" w:rsidP="00063131">
      <w:pPr>
        <w:pStyle w:val="a3"/>
        <w:ind w:firstLine="709"/>
        <w:rPr>
          <w:rFonts w:cs="Times New Roman"/>
        </w:rPr>
      </w:pPr>
      <w:r w:rsidRPr="00063131">
        <w:rPr>
          <w:rFonts w:cs="Times New Roman"/>
        </w:rPr>
        <w:t xml:space="preserve">Таблица </w:t>
      </w:r>
      <w:r w:rsidR="008B098F" w:rsidRPr="00063131">
        <w:rPr>
          <w:rFonts w:cs="Times New Roman"/>
        </w:rPr>
        <w:t>5</w:t>
      </w:r>
      <w:r w:rsidRPr="00063131">
        <w:rPr>
          <w:rFonts w:cs="Times New Roman"/>
        </w:rPr>
        <w:t xml:space="preserve"> - Расчет прогнозной выручки ООО «Тех Сервис» на планируемый период, руб.</w:t>
      </w:r>
    </w:p>
    <w:tbl>
      <w:tblPr>
        <w:tblW w:w="456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1089"/>
        <w:gridCol w:w="1275"/>
        <w:gridCol w:w="1275"/>
        <w:gridCol w:w="1275"/>
        <w:gridCol w:w="1561"/>
      </w:tblGrid>
      <w:tr w:rsidR="00AD1111" w:rsidRPr="00F165C9" w:rsidTr="00F165C9">
        <w:trPr>
          <w:trHeight w:val="365"/>
          <w:jc w:val="center"/>
        </w:trPr>
        <w:tc>
          <w:tcPr>
            <w:tcW w:w="1292" w:type="pct"/>
          </w:tcPr>
          <w:p w:rsidR="00AD1111" w:rsidRPr="00F165C9" w:rsidRDefault="00AD1111" w:rsidP="00F165C9">
            <w:pPr>
              <w:spacing w:line="360" w:lineRule="auto"/>
              <w:jc w:val="both"/>
              <w:rPr>
                <w:sz w:val="20"/>
                <w:lang w:eastAsia="en-US"/>
              </w:rPr>
            </w:pPr>
            <w:r w:rsidRPr="00F165C9">
              <w:rPr>
                <w:sz w:val="20"/>
                <w:lang w:eastAsia="en-US"/>
              </w:rPr>
              <w:t>Наименование техники</w:t>
            </w:r>
          </w:p>
        </w:tc>
        <w:tc>
          <w:tcPr>
            <w:tcW w:w="624" w:type="pct"/>
          </w:tcPr>
          <w:p w:rsidR="00AD1111" w:rsidRPr="00F165C9" w:rsidRDefault="00AD1111" w:rsidP="00F165C9">
            <w:pPr>
              <w:spacing w:line="360" w:lineRule="auto"/>
              <w:jc w:val="both"/>
              <w:rPr>
                <w:sz w:val="20"/>
                <w:lang w:eastAsia="en-US"/>
              </w:rPr>
            </w:pPr>
            <w:r w:rsidRPr="00F165C9">
              <w:rPr>
                <w:sz w:val="20"/>
                <w:lang w:eastAsia="en-US"/>
              </w:rPr>
              <w:t>3 кв. 2009</w:t>
            </w:r>
          </w:p>
        </w:tc>
        <w:tc>
          <w:tcPr>
            <w:tcW w:w="730" w:type="pct"/>
          </w:tcPr>
          <w:p w:rsidR="00AD1111" w:rsidRPr="00F165C9" w:rsidRDefault="00AD1111" w:rsidP="00F165C9">
            <w:pPr>
              <w:spacing w:line="360" w:lineRule="auto"/>
              <w:jc w:val="both"/>
              <w:rPr>
                <w:sz w:val="20"/>
                <w:lang w:eastAsia="en-US"/>
              </w:rPr>
            </w:pPr>
            <w:r w:rsidRPr="00F165C9">
              <w:rPr>
                <w:sz w:val="20"/>
                <w:lang w:eastAsia="en-US"/>
              </w:rPr>
              <w:t>4 кв. 2009 г.</w:t>
            </w:r>
          </w:p>
        </w:tc>
        <w:tc>
          <w:tcPr>
            <w:tcW w:w="730" w:type="pct"/>
          </w:tcPr>
          <w:p w:rsidR="00AD1111" w:rsidRPr="00F165C9" w:rsidRDefault="00AD1111" w:rsidP="00F165C9">
            <w:pPr>
              <w:spacing w:line="360" w:lineRule="auto"/>
              <w:jc w:val="both"/>
              <w:rPr>
                <w:sz w:val="20"/>
                <w:lang w:eastAsia="en-US"/>
              </w:rPr>
            </w:pPr>
            <w:r w:rsidRPr="00F165C9">
              <w:rPr>
                <w:sz w:val="20"/>
                <w:lang w:eastAsia="en-US"/>
              </w:rPr>
              <w:t>1 кв. 2010 г.</w:t>
            </w:r>
          </w:p>
        </w:tc>
        <w:tc>
          <w:tcPr>
            <w:tcW w:w="730" w:type="pct"/>
          </w:tcPr>
          <w:p w:rsidR="00AD1111" w:rsidRPr="00F165C9" w:rsidRDefault="00AD1111" w:rsidP="00F165C9">
            <w:pPr>
              <w:spacing w:line="360" w:lineRule="auto"/>
              <w:jc w:val="both"/>
              <w:rPr>
                <w:sz w:val="20"/>
                <w:lang w:eastAsia="en-US"/>
              </w:rPr>
            </w:pPr>
            <w:r w:rsidRPr="00F165C9">
              <w:rPr>
                <w:sz w:val="20"/>
                <w:lang w:eastAsia="en-US"/>
              </w:rPr>
              <w:t>2 кв. 2010 г.</w:t>
            </w:r>
          </w:p>
        </w:tc>
        <w:tc>
          <w:tcPr>
            <w:tcW w:w="894" w:type="pct"/>
          </w:tcPr>
          <w:p w:rsidR="00AD1111" w:rsidRPr="00F165C9" w:rsidRDefault="00AD1111" w:rsidP="00F165C9">
            <w:pPr>
              <w:spacing w:line="360" w:lineRule="auto"/>
              <w:jc w:val="both"/>
              <w:rPr>
                <w:sz w:val="20"/>
                <w:lang w:eastAsia="en-US"/>
              </w:rPr>
            </w:pPr>
            <w:r w:rsidRPr="00F165C9">
              <w:rPr>
                <w:sz w:val="20"/>
                <w:lang w:eastAsia="en-US"/>
              </w:rPr>
              <w:t>Выручка за год</w:t>
            </w:r>
          </w:p>
        </w:tc>
      </w:tr>
      <w:tr w:rsidR="00AD1111" w:rsidRPr="00F165C9" w:rsidTr="00F165C9">
        <w:trPr>
          <w:trHeight w:val="381"/>
          <w:jc w:val="center"/>
        </w:trPr>
        <w:tc>
          <w:tcPr>
            <w:tcW w:w="1292" w:type="pct"/>
          </w:tcPr>
          <w:p w:rsidR="00AD1111" w:rsidRPr="00F165C9" w:rsidRDefault="00AD1111" w:rsidP="00F165C9">
            <w:pPr>
              <w:spacing w:line="360" w:lineRule="auto"/>
              <w:jc w:val="both"/>
              <w:rPr>
                <w:sz w:val="20"/>
                <w:lang w:eastAsia="en-US"/>
              </w:rPr>
            </w:pPr>
            <w:r w:rsidRPr="00F165C9">
              <w:rPr>
                <w:sz w:val="20"/>
                <w:lang w:eastAsia="en-US"/>
              </w:rPr>
              <w:t>Итого</w:t>
            </w:r>
          </w:p>
        </w:tc>
        <w:tc>
          <w:tcPr>
            <w:tcW w:w="624" w:type="pct"/>
          </w:tcPr>
          <w:p w:rsidR="00AD1111" w:rsidRPr="00F165C9" w:rsidRDefault="00AD1111" w:rsidP="00F165C9">
            <w:pPr>
              <w:spacing w:line="360" w:lineRule="auto"/>
              <w:jc w:val="both"/>
              <w:rPr>
                <w:sz w:val="20"/>
                <w:lang w:eastAsia="en-US"/>
              </w:rPr>
            </w:pPr>
            <w:r w:rsidRPr="00F165C9">
              <w:rPr>
                <w:sz w:val="20"/>
                <w:lang w:eastAsia="en-US"/>
              </w:rPr>
              <w:t>580800</w:t>
            </w:r>
          </w:p>
        </w:tc>
        <w:tc>
          <w:tcPr>
            <w:tcW w:w="730" w:type="pct"/>
          </w:tcPr>
          <w:p w:rsidR="00AD1111" w:rsidRPr="00F165C9" w:rsidRDefault="00AD1111" w:rsidP="00F165C9">
            <w:pPr>
              <w:spacing w:line="360" w:lineRule="auto"/>
              <w:jc w:val="both"/>
              <w:rPr>
                <w:sz w:val="20"/>
                <w:lang w:eastAsia="en-US"/>
              </w:rPr>
            </w:pPr>
            <w:r w:rsidRPr="00F165C9">
              <w:rPr>
                <w:sz w:val="20"/>
                <w:lang w:eastAsia="en-US"/>
              </w:rPr>
              <w:t>769400</w:t>
            </w:r>
          </w:p>
        </w:tc>
        <w:tc>
          <w:tcPr>
            <w:tcW w:w="730" w:type="pct"/>
          </w:tcPr>
          <w:p w:rsidR="00AD1111" w:rsidRPr="00F165C9" w:rsidRDefault="00AD1111" w:rsidP="00F165C9">
            <w:pPr>
              <w:spacing w:line="360" w:lineRule="auto"/>
              <w:jc w:val="both"/>
              <w:rPr>
                <w:sz w:val="20"/>
                <w:lang w:eastAsia="en-US"/>
              </w:rPr>
            </w:pPr>
            <w:r w:rsidRPr="00F165C9">
              <w:rPr>
                <w:sz w:val="20"/>
                <w:lang w:eastAsia="en-US"/>
              </w:rPr>
              <w:t>769400</w:t>
            </w:r>
          </w:p>
        </w:tc>
        <w:tc>
          <w:tcPr>
            <w:tcW w:w="730" w:type="pct"/>
          </w:tcPr>
          <w:p w:rsidR="00AD1111" w:rsidRPr="00F165C9" w:rsidRDefault="00AD1111" w:rsidP="00F165C9">
            <w:pPr>
              <w:spacing w:line="360" w:lineRule="auto"/>
              <w:jc w:val="both"/>
              <w:rPr>
                <w:sz w:val="20"/>
                <w:lang w:eastAsia="en-US"/>
              </w:rPr>
            </w:pPr>
            <w:r w:rsidRPr="00F165C9">
              <w:rPr>
                <w:sz w:val="20"/>
                <w:lang w:eastAsia="en-US"/>
              </w:rPr>
              <w:t>769400</w:t>
            </w:r>
          </w:p>
        </w:tc>
        <w:tc>
          <w:tcPr>
            <w:tcW w:w="894" w:type="pct"/>
          </w:tcPr>
          <w:p w:rsidR="00AD1111" w:rsidRPr="00F165C9" w:rsidRDefault="00AD1111" w:rsidP="00F165C9">
            <w:pPr>
              <w:spacing w:line="360" w:lineRule="auto"/>
              <w:jc w:val="both"/>
              <w:rPr>
                <w:sz w:val="20"/>
                <w:lang w:eastAsia="en-US"/>
              </w:rPr>
            </w:pPr>
            <w:r w:rsidRPr="00F165C9">
              <w:rPr>
                <w:sz w:val="20"/>
                <w:lang w:eastAsia="en-US"/>
              </w:rPr>
              <w:t>2889000</w:t>
            </w:r>
          </w:p>
        </w:tc>
      </w:tr>
    </w:tbl>
    <w:p w:rsidR="00AD1111" w:rsidRPr="00063131" w:rsidRDefault="00AD1111" w:rsidP="00063131">
      <w:pPr>
        <w:spacing w:line="360" w:lineRule="auto"/>
        <w:ind w:firstLine="709"/>
        <w:jc w:val="both"/>
        <w:rPr>
          <w:b/>
          <w:sz w:val="28"/>
          <w:szCs w:val="28"/>
          <w:lang w:eastAsia="en-US"/>
        </w:rPr>
      </w:pPr>
    </w:p>
    <w:p w:rsidR="00AD1111" w:rsidRPr="00063131" w:rsidRDefault="00AD1111" w:rsidP="00063131">
      <w:pPr>
        <w:pStyle w:val="a3"/>
        <w:ind w:firstLine="709"/>
        <w:rPr>
          <w:rFonts w:cs="Times New Roman"/>
        </w:rPr>
      </w:pPr>
      <w:r w:rsidRPr="00063131">
        <w:rPr>
          <w:rFonts w:cs="Times New Roman"/>
        </w:rPr>
        <w:t>Таким образом, прогнозный объем выручки за оказания услуг за</w:t>
      </w:r>
      <w:r w:rsidR="00063131">
        <w:rPr>
          <w:rFonts w:cs="Times New Roman"/>
        </w:rPr>
        <w:t xml:space="preserve"> </w:t>
      </w:r>
      <w:r w:rsidRPr="00063131">
        <w:rPr>
          <w:rFonts w:cs="Times New Roman"/>
        </w:rPr>
        <w:t>год составит – 2323200 руб.</w:t>
      </w:r>
    </w:p>
    <w:p w:rsidR="00AD1111" w:rsidRPr="00063131" w:rsidRDefault="00AD1111" w:rsidP="00063131">
      <w:pPr>
        <w:pStyle w:val="a3"/>
        <w:ind w:firstLine="709"/>
        <w:rPr>
          <w:rFonts w:cs="Times New Roman"/>
        </w:rPr>
      </w:pPr>
      <w:r w:rsidRPr="00063131">
        <w:rPr>
          <w:rFonts w:cs="Times New Roman"/>
        </w:rPr>
        <w:t>Чистая прибыль на планируемый период представлена в таблице 13.</w:t>
      </w:r>
    </w:p>
    <w:p w:rsidR="00AD1111" w:rsidRPr="00063131" w:rsidRDefault="00F165C9" w:rsidP="00063131">
      <w:pPr>
        <w:pStyle w:val="a3"/>
        <w:ind w:firstLine="709"/>
        <w:rPr>
          <w:rFonts w:cs="Times New Roman"/>
        </w:rPr>
      </w:pPr>
      <w:r>
        <w:rPr>
          <w:rFonts w:cs="Times New Roman"/>
        </w:rPr>
        <w:br w:type="page"/>
      </w:r>
      <w:r w:rsidR="00AD1111" w:rsidRPr="00063131">
        <w:rPr>
          <w:rFonts w:cs="Times New Roman"/>
        </w:rPr>
        <w:t xml:space="preserve">Таблица </w:t>
      </w:r>
      <w:r w:rsidR="008B098F" w:rsidRPr="00063131">
        <w:rPr>
          <w:rFonts w:cs="Times New Roman"/>
        </w:rPr>
        <w:t>6</w:t>
      </w:r>
      <w:r w:rsidR="00AD1111" w:rsidRPr="00063131">
        <w:rPr>
          <w:rFonts w:cs="Times New Roman"/>
        </w:rPr>
        <w:t xml:space="preserve"> – Чистая прибыль</w:t>
      </w:r>
      <w:r w:rsidR="00063131">
        <w:rPr>
          <w:rFonts w:cs="Times New Roman"/>
        </w:rPr>
        <w:t xml:space="preserve"> </w:t>
      </w:r>
      <w:r w:rsidR="00AD1111" w:rsidRPr="00063131">
        <w:rPr>
          <w:rFonts w:cs="Times New Roman"/>
        </w:rPr>
        <w:t>и рентабельность продаж ООО «Тех Сервис» на планируемый период, руб.</w:t>
      </w:r>
    </w:p>
    <w:tbl>
      <w:tblPr>
        <w:tblW w:w="9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0"/>
        <w:gridCol w:w="1463"/>
        <w:gridCol w:w="1463"/>
        <w:gridCol w:w="1463"/>
        <w:gridCol w:w="1463"/>
        <w:gridCol w:w="1589"/>
      </w:tblGrid>
      <w:tr w:rsidR="00AD1111" w:rsidRPr="00F165C9" w:rsidTr="00F165C9">
        <w:trPr>
          <w:trHeight w:val="712"/>
          <w:jc w:val="center"/>
        </w:trPr>
        <w:tc>
          <w:tcPr>
            <w:tcW w:w="1760" w:type="dxa"/>
          </w:tcPr>
          <w:p w:rsidR="00AD1111" w:rsidRPr="00F165C9" w:rsidRDefault="00AD1111" w:rsidP="00F165C9">
            <w:pPr>
              <w:spacing w:line="360" w:lineRule="auto"/>
              <w:jc w:val="both"/>
              <w:rPr>
                <w:sz w:val="20"/>
                <w:lang w:eastAsia="en-US"/>
              </w:rPr>
            </w:pPr>
            <w:r w:rsidRPr="00F165C9">
              <w:rPr>
                <w:sz w:val="20"/>
                <w:lang w:eastAsia="en-US"/>
              </w:rPr>
              <w:t>Наименование показателей</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3 кв. 2009 г.</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4 кв. 2009г.</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1 кв. 2010 г.</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 xml:space="preserve">2 кв. </w:t>
            </w:r>
            <w:smartTag w:uri="urn:schemas-microsoft-com:office:smarttags" w:element="metricconverter">
              <w:smartTagPr>
                <w:attr w:name="ProductID" w:val="2010 г"/>
              </w:smartTagPr>
              <w:r w:rsidRPr="00F165C9">
                <w:rPr>
                  <w:sz w:val="20"/>
                  <w:lang w:eastAsia="en-US"/>
                </w:rPr>
                <w:t>2010 г</w:t>
              </w:r>
            </w:smartTag>
            <w:r w:rsidRPr="00F165C9">
              <w:rPr>
                <w:sz w:val="20"/>
                <w:lang w:eastAsia="en-US"/>
              </w:rPr>
              <w:t>.</w:t>
            </w:r>
          </w:p>
        </w:tc>
        <w:tc>
          <w:tcPr>
            <w:tcW w:w="1589" w:type="dxa"/>
          </w:tcPr>
          <w:p w:rsidR="00AD1111" w:rsidRPr="00F165C9" w:rsidRDefault="00AD1111" w:rsidP="00F165C9">
            <w:pPr>
              <w:spacing w:line="360" w:lineRule="auto"/>
              <w:jc w:val="both"/>
              <w:rPr>
                <w:sz w:val="20"/>
                <w:lang w:eastAsia="en-US"/>
              </w:rPr>
            </w:pPr>
            <w:r w:rsidRPr="00F165C9">
              <w:rPr>
                <w:sz w:val="20"/>
                <w:lang w:eastAsia="en-US"/>
              </w:rPr>
              <w:t>За год</w:t>
            </w:r>
          </w:p>
        </w:tc>
      </w:tr>
      <w:tr w:rsidR="00AD1111" w:rsidRPr="00F165C9" w:rsidTr="00F165C9">
        <w:trPr>
          <w:trHeight w:val="712"/>
          <w:jc w:val="center"/>
        </w:trPr>
        <w:tc>
          <w:tcPr>
            <w:tcW w:w="1760" w:type="dxa"/>
          </w:tcPr>
          <w:p w:rsidR="00AD1111" w:rsidRPr="00F165C9" w:rsidRDefault="00AD1111" w:rsidP="00F165C9">
            <w:pPr>
              <w:spacing w:line="360" w:lineRule="auto"/>
              <w:jc w:val="both"/>
              <w:rPr>
                <w:sz w:val="20"/>
                <w:lang w:eastAsia="en-US"/>
              </w:rPr>
            </w:pPr>
            <w:r w:rsidRPr="00F165C9">
              <w:rPr>
                <w:sz w:val="20"/>
                <w:lang w:eastAsia="en-US"/>
              </w:rPr>
              <w:t>1.Выручка от оказания услуг</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580800</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769400</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769400</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769400</w:t>
            </w:r>
          </w:p>
        </w:tc>
        <w:tc>
          <w:tcPr>
            <w:tcW w:w="1589" w:type="dxa"/>
          </w:tcPr>
          <w:p w:rsidR="00AD1111" w:rsidRPr="00F165C9" w:rsidRDefault="00AD1111" w:rsidP="00F165C9">
            <w:pPr>
              <w:spacing w:line="360" w:lineRule="auto"/>
              <w:jc w:val="both"/>
              <w:rPr>
                <w:sz w:val="20"/>
                <w:lang w:eastAsia="en-US"/>
              </w:rPr>
            </w:pPr>
            <w:r w:rsidRPr="00F165C9">
              <w:rPr>
                <w:sz w:val="20"/>
                <w:lang w:eastAsia="en-US"/>
              </w:rPr>
              <w:t>2889000</w:t>
            </w:r>
          </w:p>
        </w:tc>
      </w:tr>
      <w:tr w:rsidR="00AD1111" w:rsidRPr="00F165C9" w:rsidTr="00F165C9">
        <w:trPr>
          <w:trHeight w:val="712"/>
          <w:jc w:val="center"/>
        </w:trPr>
        <w:tc>
          <w:tcPr>
            <w:tcW w:w="1760" w:type="dxa"/>
          </w:tcPr>
          <w:p w:rsidR="00AD1111" w:rsidRPr="00F165C9" w:rsidRDefault="00AD1111" w:rsidP="00F165C9">
            <w:pPr>
              <w:spacing w:line="360" w:lineRule="auto"/>
              <w:jc w:val="both"/>
              <w:rPr>
                <w:sz w:val="20"/>
                <w:lang w:eastAsia="en-US"/>
              </w:rPr>
            </w:pPr>
            <w:r w:rsidRPr="00F165C9">
              <w:rPr>
                <w:sz w:val="20"/>
                <w:lang w:eastAsia="en-US"/>
              </w:rPr>
              <w:t>2.Издержки обращения</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514134,93</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514134,93</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514134,93</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514134,93</w:t>
            </w:r>
          </w:p>
        </w:tc>
        <w:tc>
          <w:tcPr>
            <w:tcW w:w="1589" w:type="dxa"/>
          </w:tcPr>
          <w:p w:rsidR="00AD1111" w:rsidRPr="00F165C9" w:rsidRDefault="00AD1111" w:rsidP="00F165C9">
            <w:pPr>
              <w:spacing w:line="360" w:lineRule="auto"/>
              <w:jc w:val="both"/>
              <w:rPr>
                <w:sz w:val="20"/>
                <w:lang w:eastAsia="en-US"/>
              </w:rPr>
            </w:pPr>
            <w:r w:rsidRPr="00F165C9">
              <w:rPr>
                <w:sz w:val="20"/>
                <w:lang w:eastAsia="en-US"/>
              </w:rPr>
              <w:t>2056539,72</w:t>
            </w:r>
          </w:p>
        </w:tc>
      </w:tr>
      <w:tr w:rsidR="00AD1111" w:rsidRPr="00F165C9" w:rsidTr="00F165C9">
        <w:trPr>
          <w:trHeight w:val="655"/>
          <w:jc w:val="center"/>
        </w:trPr>
        <w:tc>
          <w:tcPr>
            <w:tcW w:w="1760" w:type="dxa"/>
          </w:tcPr>
          <w:p w:rsidR="00AD1111" w:rsidRPr="00F165C9" w:rsidRDefault="00AD1111" w:rsidP="00F165C9">
            <w:pPr>
              <w:spacing w:line="360" w:lineRule="auto"/>
              <w:jc w:val="both"/>
              <w:rPr>
                <w:sz w:val="20"/>
                <w:lang w:eastAsia="en-US"/>
              </w:rPr>
            </w:pPr>
            <w:r w:rsidRPr="00F165C9">
              <w:rPr>
                <w:sz w:val="20"/>
                <w:lang w:eastAsia="en-US"/>
              </w:rPr>
              <w:t>3.Валовая прибыль</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66665,07</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255265,07</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255265,07</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255265,07</w:t>
            </w:r>
          </w:p>
        </w:tc>
        <w:tc>
          <w:tcPr>
            <w:tcW w:w="1589" w:type="dxa"/>
          </w:tcPr>
          <w:p w:rsidR="00AD1111" w:rsidRPr="00F165C9" w:rsidRDefault="00AD1111" w:rsidP="00F165C9">
            <w:pPr>
              <w:spacing w:line="360" w:lineRule="auto"/>
              <w:jc w:val="both"/>
              <w:rPr>
                <w:sz w:val="20"/>
                <w:lang w:eastAsia="en-US"/>
              </w:rPr>
            </w:pPr>
            <w:r w:rsidRPr="00F165C9">
              <w:rPr>
                <w:sz w:val="20"/>
                <w:lang w:eastAsia="en-US"/>
              </w:rPr>
              <w:t>832460,28</w:t>
            </w:r>
          </w:p>
        </w:tc>
      </w:tr>
      <w:tr w:rsidR="00AD1111" w:rsidRPr="00F165C9" w:rsidTr="00F165C9">
        <w:trPr>
          <w:trHeight w:val="712"/>
          <w:jc w:val="center"/>
        </w:trPr>
        <w:tc>
          <w:tcPr>
            <w:tcW w:w="1760" w:type="dxa"/>
          </w:tcPr>
          <w:p w:rsidR="00AD1111" w:rsidRPr="00F165C9" w:rsidRDefault="00AD1111" w:rsidP="00F165C9">
            <w:pPr>
              <w:spacing w:line="360" w:lineRule="auto"/>
              <w:jc w:val="both"/>
              <w:rPr>
                <w:sz w:val="20"/>
                <w:lang w:eastAsia="en-US"/>
              </w:rPr>
            </w:pPr>
            <w:r w:rsidRPr="00F165C9">
              <w:rPr>
                <w:sz w:val="20"/>
                <w:lang w:eastAsia="en-US"/>
              </w:rPr>
              <w:t>4.Налог на прибыль, 20%</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16000</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61263,62</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61263,62</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61263,62</w:t>
            </w:r>
          </w:p>
        </w:tc>
        <w:tc>
          <w:tcPr>
            <w:tcW w:w="1589" w:type="dxa"/>
          </w:tcPr>
          <w:p w:rsidR="00AD1111" w:rsidRPr="00F165C9" w:rsidRDefault="00AD1111" w:rsidP="00F165C9">
            <w:pPr>
              <w:spacing w:line="360" w:lineRule="auto"/>
              <w:jc w:val="both"/>
              <w:rPr>
                <w:sz w:val="20"/>
                <w:lang w:eastAsia="en-US"/>
              </w:rPr>
            </w:pPr>
            <w:r w:rsidRPr="00F165C9">
              <w:rPr>
                <w:sz w:val="20"/>
                <w:lang w:eastAsia="en-US"/>
              </w:rPr>
              <w:t>199790,47</w:t>
            </w:r>
          </w:p>
        </w:tc>
      </w:tr>
      <w:tr w:rsidR="00AD1111" w:rsidRPr="00F165C9" w:rsidTr="00F165C9">
        <w:trPr>
          <w:trHeight w:val="371"/>
          <w:jc w:val="center"/>
        </w:trPr>
        <w:tc>
          <w:tcPr>
            <w:tcW w:w="1760" w:type="dxa"/>
          </w:tcPr>
          <w:p w:rsidR="00AD1111" w:rsidRPr="00F165C9" w:rsidRDefault="00AD1111" w:rsidP="00F165C9">
            <w:pPr>
              <w:spacing w:line="360" w:lineRule="auto"/>
              <w:jc w:val="both"/>
              <w:rPr>
                <w:sz w:val="20"/>
                <w:lang w:eastAsia="en-US"/>
              </w:rPr>
            </w:pPr>
            <w:r w:rsidRPr="00F165C9">
              <w:rPr>
                <w:sz w:val="20"/>
                <w:lang w:eastAsia="en-US"/>
              </w:rPr>
              <w:t>5.Чистая прибыль</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50665,07</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194001,45</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194001,45</w:t>
            </w:r>
          </w:p>
        </w:tc>
        <w:tc>
          <w:tcPr>
            <w:tcW w:w="1463" w:type="dxa"/>
          </w:tcPr>
          <w:p w:rsidR="00AD1111" w:rsidRPr="00F165C9" w:rsidRDefault="00AD1111" w:rsidP="00F165C9">
            <w:pPr>
              <w:spacing w:line="360" w:lineRule="auto"/>
              <w:jc w:val="both"/>
              <w:rPr>
                <w:sz w:val="20"/>
                <w:lang w:eastAsia="en-US"/>
              </w:rPr>
            </w:pPr>
            <w:r w:rsidRPr="00F165C9">
              <w:rPr>
                <w:sz w:val="20"/>
                <w:lang w:eastAsia="en-US"/>
              </w:rPr>
              <w:t>194001,45</w:t>
            </w:r>
          </w:p>
        </w:tc>
        <w:tc>
          <w:tcPr>
            <w:tcW w:w="1589" w:type="dxa"/>
          </w:tcPr>
          <w:p w:rsidR="00AD1111" w:rsidRPr="00F165C9" w:rsidRDefault="00AD1111" w:rsidP="00F165C9">
            <w:pPr>
              <w:spacing w:line="360" w:lineRule="auto"/>
              <w:jc w:val="both"/>
              <w:rPr>
                <w:sz w:val="20"/>
                <w:lang w:eastAsia="en-US"/>
              </w:rPr>
            </w:pPr>
            <w:r w:rsidRPr="00F165C9">
              <w:rPr>
                <w:sz w:val="20"/>
                <w:lang w:eastAsia="en-US"/>
              </w:rPr>
              <w:t>632669,81</w:t>
            </w:r>
          </w:p>
        </w:tc>
      </w:tr>
    </w:tbl>
    <w:p w:rsidR="00AD1111" w:rsidRPr="00063131" w:rsidRDefault="00AD1111" w:rsidP="00063131">
      <w:pPr>
        <w:spacing w:line="360" w:lineRule="auto"/>
        <w:ind w:firstLine="709"/>
        <w:jc w:val="both"/>
        <w:rPr>
          <w:sz w:val="28"/>
          <w:szCs w:val="28"/>
          <w:lang w:eastAsia="en-US"/>
        </w:rPr>
      </w:pPr>
    </w:p>
    <w:p w:rsidR="00AD1111" w:rsidRPr="00063131" w:rsidRDefault="00AD1111" w:rsidP="00063131">
      <w:pPr>
        <w:spacing w:line="360" w:lineRule="auto"/>
        <w:ind w:firstLine="709"/>
        <w:jc w:val="both"/>
        <w:rPr>
          <w:sz w:val="28"/>
          <w:szCs w:val="28"/>
          <w:lang w:eastAsia="en-US"/>
        </w:rPr>
      </w:pPr>
      <w:r w:rsidRPr="00063131">
        <w:rPr>
          <w:sz w:val="28"/>
          <w:szCs w:val="28"/>
          <w:lang w:eastAsia="en-US"/>
        </w:rPr>
        <w:t>Таким образом, прибыль за год составит – 632669,81 руб.</w:t>
      </w:r>
    </w:p>
    <w:p w:rsidR="000221D2" w:rsidRPr="00063131" w:rsidRDefault="000221D2" w:rsidP="00063131">
      <w:pPr>
        <w:pStyle w:val="1"/>
        <w:spacing w:before="0" w:after="0"/>
        <w:ind w:firstLine="709"/>
        <w:jc w:val="both"/>
        <w:rPr>
          <w:rFonts w:cs="Times New Roman"/>
          <w:color w:val="auto"/>
          <w:szCs w:val="28"/>
        </w:rPr>
      </w:pPr>
      <w:r w:rsidRPr="00063131">
        <w:rPr>
          <w:rFonts w:cs="Times New Roman"/>
          <w:color w:val="auto"/>
          <w:szCs w:val="28"/>
        </w:rPr>
        <w:br w:type="page"/>
      </w:r>
      <w:bookmarkStart w:id="9" w:name="_Toc287612707"/>
      <w:r w:rsidRPr="00063131">
        <w:rPr>
          <w:rFonts w:cs="Times New Roman"/>
          <w:color w:val="auto"/>
          <w:szCs w:val="28"/>
        </w:rPr>
        <w:t>Заключение</w:t>
      </w:r>
      <w:bookmarkEnd w:id="9"/>
    </w:p>
    <w:p w:rsidR="008B098F" w:rsidRPr="00063131" w:rsidRDefault="008B098F" w:rsidP="00063131">
      <w:pPr>
        <w:spacing w:line="360" w:lineRule="auto"/>
        <w:ind w:firstLine="709"/>
        <w:jc w:val="both"/>
        <w:rPr>
          <w:sz w:val="28"/>
          <w:szCs w:val="28"/>
        </w:rPr>
      </w:pPr>
    </w:p>
    <w:p w:rsidR="008B098F" w:rsidRPr="00063131" w:rsidRDefault="008B098F" w:rsidP="00063131">
      <w:pPr>
        <w:pStyle w:val="af1"/>
        <w:rPr>
          <w:rFonts w:cs="Times New Roman"/>
        </w:rPr>
      </w:pPr>
      <w:r w:rsidRPr="00063131">
        <w:rPr>
          <w:rFonts w:cs="Times New Roman"/>
        </w:rPr>
        <w:t>План маркетинга — документ, являющийся важнейшей составной частью плана развития предприятия, в котором устанавливаются рыночные цели предприятия и предлагаются методы их достижения.</w:t>
      </w:r>
    </w:p>
    <w:p w:rsidR="008B098F" w:rsidRPr="00063131" w:rsidRDefault="008B098F" w:rsidP="00063131">
      <w:pPr>
        <w:pStyle w:val="af1"/>
        <w:rPr>
          <w:rFonts w:cs="Times New Roman"/>
        </w:rPr>
      </w:pPr>
      <w:r w:rsidRPr="00063131">
        <w:rPr>
          <w:rFonts w:cs="Times New Roman"/>
        </w:rPr>
        <w:t>План маркетинга подобен карте: он показывает, где находится предприятие в данный момент, куда оно движется и как собирается туда попасть.</w:t>
      </w:r>
    </w:p>
    <w:p w:rsidR="008B098F" w:rsidRPr="00063131" w:rsidRDefault="008B098F" w:rsidP="00063131">
      <w:pPr>
        <w:pStyle w:val="af1"/>
        <w:rPr>
          <w:rFonts w:cs="Times New Roman"/>
        </w:rPr>
      </w:pPr>
      <w:r w:rsidRPr="00063131">
        <w:rPr>
          <w:rFonts w:cs="Times New Roman"/>
        </w:rPr>
        <w:t>Таким образом, план маркетинга:</w:t>
      </w:r>
    </w:p>
    <w:p w:rsidR="008B098F" w:rsidRPr="00063131" w:rsidRDefault="008B098F" w:rsidP="00063131">
      <w:pPr>
        <w:pStyle w:val="af1"/>
        <w:rPr>
          <w:rFonts w:cs="Times New Roman"/>
        </w:rPr>
      </w:pPr>
      <w:r w:rsidRPr="00063131">
        <w:rPr>
          <w:rFonts w:cs="Times New Roman"/>
        </w:rPr>
        <w:t>систематизирует и доносит до всех сотрудников предприятия те идеи, которые до его составления находились исключительно в голове руководителя;</w:t>
      </w:r>
    </w:p>
    <w:p w:rsidR="008B098F" w:rsidRPr="00063131" w:rsidRDefault="008B098F" w:rsidP="00063131">
      <w:pPr>
        <w:pStyle w:val="af1"/>
        <w:rPr>
          <w:rFonts w:cs="Times New Roman"/>
        </w:rPr>
      </w:pPr>
      <w:r w:rsidRPr="00063131">
        <w:rPr>
          <w:rFonts w:cs="Times New Roman"/>
        </w:rPr>
        <w:t>позволяет четко установить цели и проконтролировать их достижение;</w:t>
      </w:r>
    </w:p>
    <w:p w:rsidR="008B098F" w:rsidRPr="00063131" w:rsidRDefault="008B098F" w:rsidP="00063131">
      <w:pPr>
        <w:pStyle w:val="af1"/>
        <w:rPr>
          <w:rFonts w:cs="Times New Roman"/>
        </w:rPr>
      </w:pPr>
      <w:r w:rsidRPr="00063131">
        <w:rPr>
          <w:rFonts w:cs="Times New Roman"/>
        </w:rPr>
        <w:t>является документом, организующим работу всего предприятия;</w:t>
      </w:r>
    </w:p>
    <w:p w:rsidR="008B098F" w:rsidRPr="00063131" w:rsidRDefault="008B098F" w:rsidP="00063131">
      <w:pPr>
        <w:pStyle w:val="af1"/>
        <w:rPr>
          <w:rFonts w:cs="Times New Roman"/>
        </w:rPr>
      </w:pPr>
      <w:r w:rsidRPr="00063131">
        <w:rPr>
          <w:rFonts w:cs="Times New Roman"/>
        </w:rPr>
        <w:t>позволяет избежать лишних действий, не приводящих к намеченным целям;</w:t>
      </w:r>
    </w:p>
    <w:p w:rsidR="008B098F" w:rsidRPr="00063131" w:rsidRDefault="008B098F" w:rsidP="00063131">
      <w:pPr>
        <w:pStyle w:val="af1"/>
        <w:rPr>
          <w:rFonts w:cs="Times New Roman"/>
        </w:rPr>
      </w:pPr>
      <w:r w:rsidRPr="00063131">
        <w:rPr>
          <w:rFonts w:cs="Times New Roman"/>
        </w:rPr>
        <w:t>позволяет четко распределять время и другие ресурсы;</w:t>
      </w:r>
    </w:p>
    <w:p w:rsidR="008B098F" w:rsidRPr="00063131" w:rsidRDefault="008B098F" w:rsidP="00063131">
      <w:pPr>
        <w:pStyle w:val="af1"/>
        <w:rPr>
          <w:rFonts w:cs="Times New Roman"/>
        </w:rPr>
      </w:pPr>
      <w:r w:rsidRPr="00063131">
        <w:rPr>
          <w:rFonts w:cs="Times New Roman"/>
        </w:rPr>
        <w:t>наличие плана мобилизует сотрудников компании.</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 xml:space="preserve">Целью разработки ООО «Тех Сервис» стало проникновение на рынок и </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Основная цель создания предприятия - надежное, стабильное, круглого</w:t>
      </w:r>
      <w:r w:rsidRPr="00063131">
        <w:rPr>
          <w:sz w:val="28"/>
          <w:szCs w:val="28"/>
          <w:lang w:eastAsia="en-US"/>
        </w:rPr>
        <w:softHyphen/>
        <w:t xml:space="preserve">дичное предоставление сервисных услуг населению в г. Новосибирске (Ленинский район) по ремонту и обслуживанию оргтехники. </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Сравнительный анализ конкурентов показал, что ООО «Тех Сервис» обладает конкурентными преимуществами практически по всем параметрам.</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В качестве рекламы на первом этапе необходимо использовать простейшие и подручные средства, которые требуют значительно меньше расходов, но не менее эффективны. Это листовки, объявления на домах и указатели. Расходы на рекламу составляют 8 тыс. руб./мес.</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Сумма прибыли от предоставления услуг составит за год – 2 млн. 889 тыс. руб.</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Издержки обращения - 2 млн.056 тыс.539,72 руб.</w:t>
      </w:r>
      <w:r w:rsidR="00063131">
        <w:rPr>
          <w:sz w:val="28"/>
          <w:szCs w:val="28"/>
          <w:lang w:eastAsia="en-US"/>
        </w:rPr>
        <w:t xml:space="preserve"> </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Валовая прибыль – 832 тыс. 460,28 руб.</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При выплате налога на прибыль в размере 24% – чистая прибыль магазина составит – 632 тыс. 669,81 руб.</w:t>
      </w:r>
    </w:p>
    <w:p w:rsidR="008B098F" w:rsidRPr="00063131" w:rsidRDefault="008B098F" w:rsidP="00063131">
      <w:pPr>
        <w:spacing w:line="360" w:lineRule="auto"/>
        <w:ind w:firstLine="709"/>
        <w:jc w:val="both"/>
        <w:rPr>
          <w:sz w:val="28"/>
          <w:szCs w:val="28"/>
          <w:lang w:eastAsia="en-US"/>
        </w:rPr>
      </w:pPr>
      <w:r w:rsidRPr="00063131">
        <w:rPr>
          <w:sz w:val="28"/>
          <w:szCs w:val="28"/>
          <w:lang w:eastAsia="en-US"/>
        </w:rPr>
        <w:t>Таким образом, наши расчеты показывают, что открытое предприятие будет экономически выгоден и социально целесообразен для населения Ленинского района.</w:t>
      </w:r>
    </w:p>
    <w:p w:rsidR="00AD1111" w:rsidRPr="00063131" w:rsidRDefault="000221D2" w:rsidP="00063131">
      <w:pPr>
        <w:pStyle w:val="1"/>
        <w:spacing w:before="0" w:after="0"/>
        <w:ind w:firstLine="709"/>
        <w:jc w:val="both"/>
        <w:rPr>
          <w:rFonts w:cs="Times New Roman"/>
          <w:color w:val="auto"/>
          <w:szCs w:val="28"/>
        </w:rPr>
      </w:pPr>
      <w:r w:rsidRPr="00063131">
        <w:rPr>
          <w:rFonts w:cs="Times New Roman"/>
          <w:color w:val="auto"/>
          <w:szCs w:val="28"/>
        </w:rPr>
        <w:br w:type="page"/>
      </w:r>
      <w:bookmarkStart w:id="10" w:name="_Toc287612708"/>
      <w:r w:rsidRPr="00063131">
        <w:rPr>
          <w:rFonts w:cs="Times New Roman"/>
          <w:color w:val="auto"/>
          <w:szCs w:val="28"/>
        </w:rPr>
        <w:t>Список литературы</w:t>
      </w:r>
      <w:bookmarkEnd w:id="10"/>
    </w:p>
    <w:p w:rsidR="000221D2" w:rsidRPr="00063131" w:rsidRDefault="000221D2" w:rsidP="00063131">
      <w:pPr>
        <w:spacing w:line="360" w:lineRule="auto"/>
        <w:ind w:firstLine="709"/>
        <w:jc w:val="both"/>
        <w:rPr>
          <w:sz w:val="28"/>
          <w:szCs w:val="28"/>
        </w:rPr>
      </w:pP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Ассэль Генри. Маркетинг: принципы и стратегия: Учебник для вузов: Пер. с англ. - М.:ИНФРА-М, 2006. – 804 с.</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Голубков Е. П. Основы маркетинга: Учебник. – М.: Издательство «Финпресс», 2006.- 585 с.</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Гольдштейн Г.Я. Основы менеджмента. Таганрог: ТРТУ, 2005.</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Голубков Е. П. Проектирование элементов комплекса маркетинга // Маркетинг в России и за рубежом, 2006, № 6, с. 98-115</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Ивантер А. Циклический спад.// Эксперт, 2005, № 5, с.74-75</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Кадинская О. Стратегический маркетинг и финансовое планирование.// Маркетинг, 2007, №2, с.34-46</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Котлер Филип. Основы маркетинга: Пер. с англ. - М.: "Бизнес-книга", 1995. – 702 с.: ил.</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Липсиц И. В. Коммерческое ценообразование: Учебник. Сборник деловых ситуаций. Тесты. – 2-е изд., доп. и испр. – М., Издательство БЕК, 2006. – 576 с.</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Методические рекомендации по разработке ценовой политики предприятия // Маркетинг в России и за рубежом, 2005, № 1,с. 137-144</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Михайлова Е. А. Ценовые стратегии: современные мировые тенденции// Маркетинг в России и за рубежом, 2006, № 5, с. 92-98</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Панкрухин А.П. Ценообразование: проблемы, стратегии, инструментарий // Маркетинг в России и за рубежом, 2006. № 1</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Соловьев Б. А. Управление маркетингом: 17-ти модульная программа для менеджеров «Управление развитием организации». Модуль 13. – М.: «ИНФРА-М», 2006. – 336 с.</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 xml:space="preserve">Титова В. А. Маркетинг. Ч. </w:t>
      </w:r>
      <w:r w:rsidRPr="00063131">
        <w:rPr>
          <w:rFonts w:cs="Times New Roman"/>
          <w:lang w:val="en-US"/>
        </w:rPr>
        <w:t>II</w:t>
      </w:r>
      <w:r w:rsidRPr="00063131">
        <w:rPr>
          <w:rFonts w:cs="Times New Roman"/>
        </w:rPr>
        <w:t>. – Новосибирск: Издательство НГТУ, 2005. – 230 с. [225-455].</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Цацулин А.Н. Ценообразование в системе маркетинга. - М.: ИНФРА-М, 2006. – 398 с.</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Ценообразование // Маркетинг в России и за рубежом, 2006, № 3, с.136</w:t>
      </w:r>
    </w:p>
    <w:p w:rsidR="008B098F" w:rsidRPr="00063131" w:rsidRDefault="008B098F" w:rsidP="00F165C9">
      <w:pPr>
        <w:pStyle w:val="af1"/>
        <w:numPr>
          <w:ilvl w:val="0"/>
          <w:numId w:val="15"/>
        </w:numPr>
        <w:tabs>
          <w:tab w:val="clear" w:pos="1429"/>
          <w:tab w:val="num" w:pos="0"/>
        </w:tabs>
        <w:ind w:left="0" w:firstLine="0"/>
        <w:rPr>
          <w:rFonts w:cs="Times New Roman"/>
        </w:rPr>
      </w:pPr>
      <w:r w:rsidRPr="00063131">
        <w:rPr>
          <w:rFonts w:cs="Times New Roman"/>
        </w:rPr>
        <w:t>Эванс, Дж. Р., Берман Б. Маркетинг: Сокращ. пер. с англ.-М.: Экономика, 2006. – 335 с.: ил.</w:t>
      </w:r>
    </w:p>
    <w:p w:rsidR="000221D2" w:rsidRPr="00B87F05" w:rsidRDefault="000221D2" w:rsidP="00063131">
      <w:pPr>
        <w:spacing w:line="360" w:lineRule="auto"/>
        <w:ind w:firstLine="709"/>
        <w:jc w:val="both"/>
        <w:rPr>
          <w:color w:val="FFFFFF"/>
          <w:sz w:val="28"/>
          <w:szCs w:val="28"/>
        </w:rPr>
      </w:pPr>
      <w:bookmarkStart w:id="11" w:name="_GoBack"/>
      <w:bookmarkEnd w:id="11"/>
    </w:p>
    <w:sectPr w:rsidR="000221D2" w:rsidRPr="00B87F05" w:rsidSect="00063131">
      <w:headerReference w:type="default" r:id="rId14"/>
      <w:footerReference w:type="even" r:id="rId15"/>
      <w:footerReference w:type="default" r:id="rId16"/>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F05" w:rsidRDefault="00B87F05">
      <w:pPr>
        <w:spacing w:line="360" w:lineRule="auto"/>
        <w:ind w:firstLine="709"/>
        <w:jc w:val="both"/>
        <w:rPr>
          <w:rFonts w:cs="Calibri"/>
          <w:sz w:val="28"/>
          <w:szCs w:val="22"/>
          <w:lang w:eastAsia="en-US"/>
        </w:rPr>
      </w:pPr>
      <w:r>
        <w:rPr>
          <w:rFonts w:cs="Calibri"/>
          <w:sz w:val="28"/>
          <w:szCs w:val="22"/>
          <w:lang w:eastAsia="en-US"/>
        </w:rPr>
        <w:separator/>
      </w:r>
    </w:p>
  </w:endnote>
  <w:endnote w:type="continuationSeparator" w:id="0">
    <w:p w:rsidR="00B87F05" w:rsidRDefault="00B87F05">
      <w:pPr>
        <w:spacing w:line="360" w:lineRule="auto"/>
        <w:ind w:firstLine="709"/>
        <w:jc w:val="both"/>
        <w:rPr>
          <w:rFonts w:cs="Calibri"/>
          <w:sz w:val="28"/>
          <w:szCs w:val="22"/>
          <w:lang w:eastAsia="en-US"/>
        </w:rPr>
      </w:pPr>
      <w:r>
        <w:rPr>
          <w:rFonts w:cs="Calibri"/>
          <w:sz w:val="28"/>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D2" w:rsidRDefault="000221D2" w:rsidP="000221D2">
    <w:pPr>
      <w:pStyle w:val="ae"/>
      <w:framePr w:wrap="around" w:vAnchor="text" w:hAnchor="margin" w:xAlign="right" w:y="1"/>
      <w:rPr>
        <w:rStyle w:val="af0"/>
        <w:rFonts w:cs="Calibri"/>
      </w:rPr>
    </w:pPr>
  </w:p>
  <w:p w:rsidR="000221D2" w:rsidRDefault="000221D2" w:rsidP="000221D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1D2" w:rsidRDefault="0054528B" w:rsidP="000221D2">
    <w:pPr>
      <w:pStyle w:val="ae"/>
      <w:framePr w:wrap="around" w:vAnchor="text" w:hAnchor="margin" w:xAlign="right" w:y="1"/>
      <w:rPr>
        <w:rStyle w:val="af0"/>
        <w:rFonts w:cs="Calibri"/>
      </w:rPr>
    </w:pPr>
    <w:r>
      <w:rPr>
        <w:rStyle w:val="af0"/>
        <w:rFonts w:cs="Calibri"/>
        <w:noProof/>
      </w:rPr>
      <w:t>3</w:t>
    </w:r>
  </w:p>
  <w:p w:rsidR="000221D2" w:rsidRDefault="000221D2" w:rsidP="000221D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F05" w:rsidRDefault="00B87F05">
      <w:pPr>
        <w:spacing w:line="360" w:lineRule="auto"/>
        <w:ind w:firstLine="709"/>
        <w:jc w:val="both"/>
        <w:rPr>
          <w:rFonts w:cs="Calibri"/>
          <w:sz w:val="28"/>
          <w:szCs w:val="22"/>
          <w:lang w:eastAsia="en-US"/>
        </w:rPr>
      </w:pPr>
      <w:r>
        <w:rPr>
          <w:rFonts w:cs="Calibri"/>
          <w:sz w:val="28"/>
          <w:szCs w:val="22"/>
          <w:lang w:eastAsia="en-US"/>
        </w:rPr>
        <w:separator/>
      </w:r>
    </w:p>
  </w:footnote>
  <w:footnote w:type="continuationSeparator" w:id="0">
    <w:p w:rsidR="00B87F05" w:rsidRDefault="00B87F05">
      <w:pPr>
        <w:spacing w:line="360" w:lineRule="auto"/>
        <w:ind w:firstLine="709"/>
        <w:jc w:val="both"/>
        <w:rPr>
          <w:rFonts w:cs="Calibri"/>
          <w:sz w:val="28"/>
          <w:szCs w:val="22"/>
          <w:lang w:eastAsia="en-US"/>
        </w:rPr>
      </w:pPr>
      <w:r>
        <w:rPr>
          <w:rFonts w:cs="Calibri"/>
          <w:sz w:val="28"/>
          <w:szCs w:val="22"/>
          <w:lang w:eastAsia="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5C9" w:rsidRDefault="00F165C9" w:rsidP="00F165C9">
    <w:pPr>
      <w:pStyle w:val="af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40F4"/>
    <w:multiLevelType w:val="hybridMultilevel"/>
    <w:tmpl w:val="3A4A945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1E80454A"/>
    <w:multiLevelType w:val="singleLevel"/>
    <w:tmpl w:val="F5567500"/>
    <w:lvl w:ilvl="0">
      <w:start w:val="1"/>
      <w:numFmt w:val="bullet"/>
      <w:lvlText w:val="-"/>
      <w:lvlJc w:val="left"/>
      <w:pPr>
        <w:tabs>
          <w:tab w:val="num" w:pos="757"/>
        </w:tabs>
        <w:ind w:left="757" w:hanging="360"/>
      </w:pPr>
      <w:rPr>
        <w:rFonts w:hint="default"/>
      </w:rPr>
    </w:lvl>
  </w:abstractNum>
  <w:abstractNum w:abstractNumId="2">
    <w:nsid w:val="200F289C"/>
    <w:multiLevelType w:val="singleLevel"/>
    <w:tmpl w:val="F5567500"/>
    <w:lvl w:ilvl="0">
      <w:start w:val="1"/>
      <w:numFmt w:val="bullet"/>
      <w:lvlText w:val="-"/>
      <w:lvlJc w:val="left"/>
      <w:pPr>
        <w:tabs>
          <w:tab w:val="num" w:pos="757"/>
        </w:tabs>
        <w:ind w:left="757" w:hanging="360"/>
      </w:pPr>
      <w:rPr>
        <w:rFonts w:hint="default"/>
      </w:rPr>
    </w:lvl>
  </w:abstractNum>
  <w:abstractNum w:abstractNumId="3">
    <w:nsid w:val="29973237"/>
    <w:multiLevelType w:val="singleLevel"/>
    <w:tmpl w:val="04190011"/>
    <w:lvl w:ilvl="0">
      <w:start w:val="1"/>
      <w:numFmt w:val="decimal"/>
      <w:lvlText w:val="%1)"/>
      <w:lvlJc w:val="left"/>
      <w:pPr>
        <w:tabs>
          <w:tab w:val="num" w:pos="360"/>
        </w:tabs>
        <w:ind w:left="360" w:hanging="360"/>
      </w:pPr>
      <w:rPr>
        <w:rFonts w:cs="Times New Roman"/>
      </w:rPr>
    </w:lvl>
  </w:abstractNum>
  <w:abstractNum w:abstractNumId="4">
    <w:nsid w:val="301B30AE"/>
    <w:multiLevelType w:val="singleLevel"/>
    <w:tmpl w:val="F5567500"/>
    <w:lvl w:ilvl="0">
      <w:start w:val="1"/>
      <w:numFmt w:val="bullet"/>
      <w:lvlText w:val="-"/>
      <w:lvlJc w:val="left"/>
      <w:pPr>
        <w:tabs>
          <w:tab w:val="num" w:pos="757"/>
        </w:tabs>
        <w:ind w:left="757" w:hanging="360"/>
      </w:pPr>
      <w:rPr>
        <w:rFonts w:hint="default"/>
      </w:rPr>
    </w:lvl>
  </w:abstractNum>
  <w:abstractNum w:abstractNumId="5">
    <w:nsid w:val="307C36B1"/>
    <w:multiLevelType w:val="singleLevel"/>
    <w:tmpl w:val="AE660C12"/>
    <w:lvl w:ilvl="0">
      <w:start w:val="1"/>
      <w:numFmt w:val="decimal"/>
      <w:lvlText w:val="%1."/>
      <w:lvlJc w:val="left"/>
      <w:pPr>
        <w:tabs>
          <w:tab w:val="num" w:pos="420"/>
        </w:tabs>
        <w:ind w:left="420" w:hanging="420"/>
      </w:pPr>
      <w:rPr>
        <w:rFonts w:cs="Times New Roman" w:hint="default"/>
      </w:rPr>
    </w:lvl>
  </w:abstractNum>
  <w:abstractNum w:abstractNumId="6">
    <w:nsid w:val="36870743"/>
    <w:multiLevelType w:val="singleLevel"/>
    <w:tmpl w:val="F5567500"/>
    <w:lvl w:ilvl="0">
      <w:start w:val="1"/>
      <w:numFmt w:val="bullet"/>
      <w:lvlText w:val="-"/>
      <w:lvlJc w:val="left"/>
      <w:pPr>
        <w:tabs>
          <w:tab w:val="num" w:pos="757"/>
        </w:tabs>
        <w:ind w:left="757" w:hanging="360"/>
      </w:pPr>
      <w:rPr>
        <w:rFonts w:hint="default"/>
      </w:rPr>
    </w:lvl>
  </w:abstractNum>
  <w:abstractNum w:abstractNumId="7">
    <w:nsid w:val="3848702B"/>
    <w:multiLevelType w:val="singleLevel"/>
    <w:tmpl w:val="04190011"/>
    <w:lvl w:ilvl="0">
      <w:start w:val="1"/>
      <w:numFmt w:val="decimal"/>
      <w:lvlText w:val="%1)"/>
      <w:lvlJc w:val="left"/>
      <w:pPr>
        <w:tabs>
          <w:tab w:val="num" w:pos="360"/>
        </w:tabs>
        <w:ind w:left="360" w:hanging="360"/>
      </w:pPr>
      <w:rPr>
        <w:rFonts w:cs="Times New Roman"/>
      </w:rPr>
    </w:lvl>
  </w:abstractNum>
  <w:abstractNum w:abstractNumId="8">
    <w:nsid w:val="45200FE1"/>
    <w:multiLevelType w:val="singleLevel"/>
    <w:tmpl w:val="F5567500"/>
    <w:lvl w:ilvl="0">
      <w:start w:val="1"/>
      <w:numFmt w:val="bullet"/>
      <w:lvlText w:val="-"/>
      <w:lvlJc w:val="left"/>
      <w:pPr>
        <w:tabs>
          <w:tab w:val="num" w:pos="757"/>
        </w:tabs>
        <w:ind w:left="757" w:hanging="360"/>
      </w:pPr>
      <w:rPr>
        <w:rFonts w:hint="default"/>
      </w:rPr>
    </w:lvl>
  </w:abstractNum>
  <w:abstractNum w:abstractNumId="9">
    <w:nsid w:val="5C1C6A9F"/>
    <w:multiLevelType w:val="multilevel"/>
    <w:tmpl w:val="608AF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5D0F55BC"/>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1">
    <w:nsid w:val="63D24DEF"/>
    <w:multiLevelType w:val="singleLevel"/>
    <w:tmpl w:val="F5567500"/>
    <w:lvl w:ilvl="0">
      <w:start w:val="1"/>
      <w:numFmt w:val="bullet"/>
      <w:lvlText w:val="-"/>
      <w:lvlJc w:val="left"/>
      <w:pPr>
        <w:tabs>
          <w:tab w:val="num" w:pos="757"/>
        </w:tabs>
        <w:ind w:left="757" w:hanging="360"/>
      </w:pPr>
      <w:rPr>
        <w:rFonts w:hint="default"/>
      </w:rPr>
    </w:lvl>
  </w:abstractNum>
  <w:abstractNum w:abstractNumId="12">
    <w:nsid w:val="67AB4E7A"/>
    <w:multiLevelType w:val="hybridMultilevel"/>
    <w:tmpl w:val="CE46E83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6C6E0630"/>
    <w:multiLevelType w:val="multilevel"/>
    <w:tmpl w:val="0DCCBD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7B56528A"/>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5">
    <w:nsid w:val="7E3D3CDF"/>
    <w:multiLevelType w:val="singleLevel"/>
    <w:tmpl w:val="F5567500"/>
    <w:lvl w:ilvl="0">
      <w:start w:val="1"/>
      <w:numFmt w:val="bullet"/>
      <w:lvlText w:val="-"/>
      <w:lvlJc w:val="left"/>
      <w:pPr>
        <w:tabs>
          <w:tab w:val="num" w:pos="757"/>
        </w:tabs>
        <w:ind w:left="757" w:hanging="360"/>
      </w:pPr>
      <w:rPr>
        <w:rFonts w:hint="default"/>
      </w:rPr>
    </w:lvl>
  </w:abstractNum>
  <w:num w:numId="1">
    <w:abstractNumId w:val="8"/>
  </w:num>
  <w:num w:numId="2">
    <w:abstractNumId w:val="4"/>
  </w:num>
  <w:num w:numId="3">
    <w:abstractNumId w:val="1"/>
  </w:num>
  <w:num w:numId="4">
    <w:abstractNumId w:val="3"/>
  </w:num>
  <w:num w:numId="5">
    <w:abstractNumId w:val="14"/>
  </w:num>
  <w:num w:numId="6">
    <w:abstractNumId w:val="7"/>
  </w:num>
  <w:num w:numId="7">
    <w:abstractNumId w:val="13"/>
  </w:num>
  <w:num w:numId="8">
    <w:abstractNumId w:val="9"/>
  </w:num>
  <w:num w:numId="9">
    <w:abstractNumId w:val="5"/>
  </w:num>
  <w:num w:numId="10">
    <w:abstractNumId w:val="6"/>
  </w:num>
  <w:num w:numId="11">
    <w:abstractNumId w:val="10"/>
  </w:num>
  <w:num w:numId="12">
    <w:abstractNumId w:val="11"/>
  </w:num>
  <w:num w:numId="13">
    <w:abstractNumId w:val="2"/>
  </w:num>
  <w:num w:numId="14">
    <w:abstractNumId w:val="1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D41"/>
    <w:rsid w:val="000221D2"/>
    <w:rsid w:val="00063131"/>
    <w:rsid w:val="000E4B74"/>
    <w:rsid w:val="00182C54"/>
    <w:rsid w:val="001832F5"/>
    <w:rsid w:val="0019146B"/>
    <w:rsid w:val="001B614C"/>
    <w:rsid w:val="002518D1"/>
    <w:rsid w:val="003223FC"/>
    <w:rsid w:val="003B18B1"/>
    <w:rsid w:val="003B69D1"/>
    <w:rsid w:val="004D240C"/>
    <w:rsid w:val="00540A14"/>
    <w:rsid w:val="0054528B"/>
    <w:rsid w:val="005F1E40"/>
    <w:rsid w:val="005F5B74"/>
    <w:rsid w:val="00617E3C"/>
    <w:rsid w:val="006C1724"/>
    <w:rsid w:val="006E1322"/>
    <w:rsid w:val="006E3775"/>
    <w:rsid w:val="00723D41"/>
    <w:rsid w:val="007975A2"/>
    <w:rsid w:val="007E7F36"/>
    <w:rsid w:val="008A017A"/>
    <w:rsid w:val="008B098F"/>
    <w:rsid w:val="008E5677"/>
    <w:rsid w:val="008F597C"/>
    <w:rsid w:val="0094086A"/>
    <w:rsid w:val="0094161B"/>
    <w:rsid w:val="00941ABB"/>
    <w:rsid w:val="0094271C"/>
    <w:rsid w:val="00954CB1"/>
    <w:rsid w:val="009800D8"/>
    <w:rsid w:val="009E3A0D"/>
    <w:rsid w:val="00A84555"/>
    <w:rsid w:val="00A93E46"/>
    <w:rsid w:val="00AD1111"/>
    <w:rsid w:val="00B87F05"/>
    <w:rsid w:val="00C05E5E"/>
    <w:rsid w:val="00C874B5"/>
    <w:rsid w:val="00CB495E"/>
    <w:rsid w:val="00D370E0"/>
    <w:rsid w:val="00F165C9"/>
    <w:rsid w:val="00F53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690018CC-A0B4-4A84-835F-0B72A35B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Василий"/>
    <w:rsid w:val="00AD1111"/>
    <w:pPr>
      <w:jc w:val="right"/>
    </w:pPr>
    <w:rPr>
      <w:sz w:val="22"/>
    </w:rPr>
  </w:style>
  <w:style w:type="paragraph" w:styleId="1">
    <w:name w:val="heading 1"/>
    <w:basedOn w:val="a"/>
    <w:next w:val="a"/>
    <w:link w:val="10"/>
    <w:uiPriority w:val="9"/>
    <w:qFormat/>
    <w:rsid w:val="00F53A73"/>
    <w:pPr>
      <w:keepNext/>
      <w:widowControl w:val="0"/>
      <w:autoSpaceDE w:val="0"/>
      <w:autoSpaceDN w:val="0"/>
      <w:adjustRightInd w:val="0"/>
      <w:spacing w:before="240" w:after="60" w:line="360" w:lineRule="auto"/>
      <w:jc w:val="center"/>
      <w:outlineLvl w:val="0"/>
    </w:pPr>
    <w:rPr>
      <w:rFonts w:eastAsia="MS Mincho" w:cs="Arial"/>
      <w:color w:val="000000"/>
      <w:kern w:val="32"/>
      <w:sz w:val="28"/>
      <w:szCs w:val="32"/>
    </w:rPr>
  </w:style>
  <w:style w:type="paragraph" w:styleId="2">
    <w:name w:val="heading 2"/>
    <w:basedOn w:val="a"/>
    <w:next w:val="a"/>
    <w:link w:val="20"/>
    <w:uiPriority w:val="9"/>
    <w:qFormat/>
    <w:rsid w:val="004D240C"/>
    <w:pPr>
      <w:keepNext/>
      <w:spacing w:before="360" w:after="360" w:line="360" w:lineRule="auto"/>
      <w:jc w:val="center"/>
      <w:outlineLvl w:val="1"/>
    </w:pPr>
    <w:rPr>
      <w:rFonts w:cs="Arial"/>
      <w:bCs/>
      <w:iCs/>
      <w:sz w:val="28"/>
      <w:szCs w:val="28"/>
      <w:lang w:eastAsia="en-US"/>
    </w:rPr>
  </w:style>
  <w:style w:type="paragraph" w:styleId="3">
    <w:name w:val="heading 3"/>
    <w:basedOn w:val="a"/>
    <w:next w:val="a"/>
    <w:link w:val="30"/>
    <w:uiPriority w:val="9"/>
    <w:qFormat/>
    <w:rsid w:val="00AD1111"/>
    <w:pPr>
      <w:keepNext/>
      <w:spacing w:before="240" w:after="60" w:line="360" w:lineRule="auto"/>
      <w:ind w:firstLine="709"/>
      <w:jc w:val="both"/>
      <w:outlineLvl w:val="2"/>
    </w:pPr>
    <w:rPr>
      <w:rFonts w:ascii="Arial" w:hAnsi="Arial" w:cs="Arial"/>
      <w:b/>
      <w:bCs/>
      <w:sz w:val="26"/>
      <w:szCs w:val="26"/>
      <w:lang w:eastAsia="en-US"/>
    </w:rPr>
  </w:style>
  <w:style w:type="paragraph" w:styleId="4">
    <w:name w:val="heading 4"/>
    <w:basedOn w:val="a"/>
    <w:next w:val="a"/>
    <w:link w:val="40"/>
    <w:uiPriority w:val="9"/>
    <w:qFormat/>
    <w:rsid w:val="003B18B1"/>
    <w:pPr>
      <w:keepNext/>
      <w:spacing w:before="240" w:after="60" w:line="360" w:lineRule="auto"/>
      <w:ind w:firstLine="709"/>
      <w:jc w:val="both"/>
      <w:outlineLvl w:val="3"/>
    </w:pPr>
    <w:rPr>
      <w:b/>
      <w:bCs/>
      <w:sz w:val="28"/>
      <w:szCs w:val="28"/>
      <w:lang w:eastAsia="en-US"/>
    </w:rPr>
  </w:style>
  <w:style w:type="paragraph" w:styleId="7">
    <w:name w:val="heading 7"/>
    <w:basedOn w:val="a"/>
    <w:next w:val="a"/>
    <w:link w:val="70"/>
    <w:uiPriority w:val="9"/>
    <w:qFormat/>
    <w:rsid w:val="00AD1111"/>
    <w:pPr>
      <w:spacing w:before="240" w:after="60" w:line="360" w:lineRule="auto"/>
      <w:ind w:firstLine="709"/>
      <w:jc w:val="both"/>
      <w:outlineLvl w:val="6"/>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Pr>
      <w:rFonts w:ascii="Calibri" w:eastAsia="Times New Roman" w:hAnsi="Calibri" w:cs="Times New Roman"/>
      <w:b/>
      <w:bCs/>
      <w:sz w:val="28"/>
      <w:szCs w:val="28"/>
      <w:lang w:eastAsia="en-US"/>
    </w:rPr>
  </w:style>
  <w:style w:type="character" w:customStyle="1" w:styleId="70">
    <w:name w:val="Заголовок 7 Знак"/>
    <w:link w:val="7"/>
    <w:uiPriority w:val="9"/>
    <w:semiHidden/>
    <w:rPr>
      <w:rFonts w:ascii="Calibri" w:eastAsia="Times New Roman" w:hAnsi="Calibri" w:cs="Times New Roman"/>
      <w:sz w:val="24"/>
      <w:szCs w:val="24"/>
      <w:lang w:eastAsia="en-US"/>
    </w:rPr>
  </w:style>
  <w:style w:type="paragraph" w:customStyle="1" w:styleId="a3">
    <w:name w:val="василий"/>
    <w:link w:val="a4"/>
    <w:rsid w:val="006E1322"/>
    <w:pPr>
      <w:spacing w:line="360" w:lineRule="auto"/>
      <w:ind w:firstLine="851"/>
      <w:jc w:val="both"/>
    </w:pPr>
    <w:rPr>
      <w:rFonts w:cs="Arial"/>
      <w:bCs/>
      <w:kern w:val="32"/>
      <w:sz w:val="28"/>
      <w:szCs w:val="28"/>
    </w:rPr>
  </w:style>
  <w:style w:type="paragraph" w:customStyle="1" w:styleId="121">
    <w:name w:val="Стиль 12 пт Первая строка:  1 см"/>
    <w:basedOn w:val="a"/>
    <w:rsid w:val="00D370E0"/>
    <w:pPr>
      <w:widowControl w:val="0"/>
      <w:autoSpaceDE w:val="0"/>
      <w:autoSpaceDN w:val="0"/>
      <w:adjustRightInd w:val="0"/>
      <w:spacing w:line="360" w:lineRule="auto"/>
      <w:ind w:firstLine="737"/>
      <w:jc w:val="both"/>
    </w:pPr>
    <w:rPr>
      <w:rFonts w:cs="Calibri"/>
      <w:sz w:val="28"/>
      <w:lang w:eastAsia="en-US"/>
    </w:rPr>
  </w:style>
  <w:style w:type="paragraph" w:customStyle="1" w:styleId="11">
    <w:name w:val="Стиль1"/>
    <w:basedOn w:val="a"/>
    <w:rsid w:val="005F5B74"/>
    <w:pPr>
      <w:spacing w:line="360" w:lineRule="auto"/>
      <w:ind w:firstLine="709"/>
      <w:jc w:val="left"/>
    </w:pPr>
    <w:rPr>
      <w:rFonts w:cs="Calibri"/>
      <w:sz w:val="28"/>
      <w:szCs w:val="22"/>
      <w:lang w:eastAsia="en-US"/>
    </w:rPr>
  </w:style>
  <w:style w:type="paragraph" w:styleId="a5">
    <w:name w:val="Body Text"/>
    <w:basedOn w:val="a"/>
    <w:link w:val="a6"/>
    <w:uiPriority w:val="99"/>
    <w:rsid w:val="00723D41"/>
    <w:pPr>
      <w:spacing w:after="20"/>
      <w:ind w:left="1134"/>
      <w:jc w:val="left"/>
    </w:pPr>
  </w:style>
  <w:style w:type="character" w:customStyle="1" w:styleId="a6">
    <w:name w:val="Основной текст Знак"/>
    <w:link w:val="a5"/>
    <w:uiPriority w:val="99"/>
    <w:semiHidden/>
    <w:rPr>
      <w:rFonts w:cs="Calibri"/>
      <w:sz w:val="28"/>
      <w:szCs w:val="22"/>
      <w:lang w:eastAsia="en-US"/>
    </w:rPr>
  </w:style>
  <w:style w:type="paragraph" w:styleId="a7">
    <w:name w:val="Document Map"/>
    <w:basedOn w:val="a"/>
    <w:link w:val="a8"/>
    <w:uiPriority w:val="99"/>
    <w:semiHidden/>
    <w:rsid w:val="00723D41"/>
    <w:pPr>
      <w:shd w:val="clear" w:color="auto" w:fill="000080"/>
      <w:spacing w:line="360" w:lineRule="auto"/>
      <w:ind w:firstLine="709"/>
      <w:jc w:val="both"/>
    </w:pPr>
    <w:rPr>
      <w:rFonts w:ascii="Tahoma" w:hAnsi="Tahoma" w:cs="Tahoma"/>
      <w:sz w:val="20"/>
      <w:lang w:eastAsia="en-US"/>
    </w:rPr>
  </w:style>
  <w:style w:type="character" w:customStyle="1" w:styleId="a8">
    <w:name w:val="Схема документа Знак"/>
    <w:link w:val="a7"/>
    <w:uiPriority w:val="99"/>
    <w:semiHidden/>
    <w:rPr>
      <w:rFonts w:ascii="Tahoma" w:hAnsi="Tahoma" w:cs="Tahoma"/>
      <w:sz w:val="16"/>
      <w:szCs w:val="16"/>
      <w:lang w:eastAsia="en-US"/>
    </w:rPr>
  </w:style>
  <w:style w:type="paragraph" w:styleId="a9">
    <w:name w:val="Body Text Indent"/>
    <w:basedOn w:val="a"/>
    <w:link w:val="aa"/>
    <w:uiPriority w:val="99"/>
    <w:rsid w:val="00AD1111"/>
    <w:pPr>
      <w:spacing w:after="120" w:line="360" w:lineRule="auto"/>
      <w:ind w:left="283" w:firstLine="709"/>
      <w:jc w:val="both"/>
    </w:pPr>
    <w:rPr>
      <w:rFonts w:cs="Calibri"/>
      <w:sz w:val="28"/>
      <w:szCs w:val="22"/>
      <w:lang w:eastAsia="en-US"/>
    </w:rPr>
  </w:style>
  <w:style w:type="character" w:customStyle="1" w:styleId="aa">
    <w:name w:val="Основной текст с отступом Знак"/>
    <w:link w:val="a9"/>
    <w:uiPriority w:val="99"/>
    <w:semiHidden/>
    <w:rPr>
      <w:rFonts w:cs="Calibri"/>
      <w:sz w:val="28"/>
      <w:szCs w:val="22"/>
      <w:lang w:eastAsia="en-US"/>
    </w:rPr>
  </w:style>
  <w:style w:type="character" w:styleId="ab">
    <w:name w:val="Hyperlink"/>
    <w:uiPriority w:val="99"/>
    <w:rsid w:val="00AD1111"/>
    <w:rPr>
      <w:rFonts w:cs="Times New Roman"/>
      <w:color w:val="0000FF"/>
      <w:u w:val="single"/>
    </w:rPr>
  </w:style>
  <w:style w:type="paragraph" w:customStyle="1" w:styleId="ac">
    <w:name w:val="???????"/>
    <w:rsid w:val="00AD1111"/>
  </w:style>
  <w:style w:type="paragraph" w:customStyle="1" w:styleId="aaa">
    <w:name w:val="aaa"/>
    <w:basedOn w:val="ac"/>
    <w:rsid w:val="00AD1111"/>
    <w:pPr>
      <w:tabs>
        <w:tab w:val="left" w:pos="360"/>
      </w:tabs>
      <w:ind w:left="360" w:hanging="360"/>
    </w:pPr>
    <w:rPr>
      <w:sz w:val="28"/>
    </w:rPr>
  </w:style>
  <w:style w:type="paragraph" w:styleId="ad">
    <w:name w:val="Normal (Web)"/>
    <w:basedOn w:val="a"/>
    <w:uiPriority w:val="99"/>
    <w:rsid w:val="006E3775"/>
    <w:pPr>
      <w:spacing w:before="100" w:beforeAutospacing="1" w:after="100" w:afterAutospacing="1"/>
      <w:jc w:val="left"/>
    </w:pPr>
    <w:rPr>
      <w:sz w:val="24"/>
      <w:szCs w:val="24"/>
    </w:rPr>
  </w:style>
  <w:style w:type="character" w:customStyle="1" w:styleId="apple-converted-space">
    <w:name w:val="apple-converted-space"/>
    <w:rsid w:val="006E3775"/>
    <w:rPr>
      <w:rFonts w:cs="Times New Roman"/>
    </w:rPr>
  </w:style>
  <w:style w:type="paragraph" w:styleId="12">
    <w:name w:val="toc 1"/>
    <w:basedOn w:val="a"/>
    <w:next w:val="a"/>
    <w:autoRedefine/>
    <w:uiPriority w:val="39"/>
    <w:semiHidden/>
    <w:rsid w:val="000221D2"/>
    <w:pPr>
      <w:tabs>
        <w:tab w:val="right" w:leader="dot" w:pos="9911"/>
      </w:tabs>
      <w:spacing w:line="360" w:lineRule="auto"/>
      <w:jc w:val="both"/>
    </w:pPr>
    <w:rPr>
      <w:rFonts w:cs="Calibri"/>
      <w:sz w:val="28"/>
      <w:szCs w:val="22"/>
      <w:lang w:eastAsia="en-US"/>
    </w:rPr>
  </w:style>
  <w:style w:type="paragraph" w:styleId="21">
    <w:name w:val="toc 2"/>
    <w:basedOn w:val="a"/>
    <w:next w:val="a"/>
    <w:autoRedefine/>
    <w:uiPriority w:val="39"/>
    <w:semiHidden/>
    <w:rsid w:val="000221D2"/>
    <w:pPr>
      <w:tabs>
        <w:tab w:val="right" w:leader="dot" w:pos="9911"/>
      </w:tabs>
      <w:spacing w:line="360" w:lineRule="auto"/>
      <w:ind w:left="280" w:firstLine="80"/>
      <w:jc w:val="both"/>
    </w:pPr>
    <w:rPr>
      <w:rFonts w:cs="Calibri"/>
      <w:sz w:val="28"/>
      <w:szCs w:val="22"/>
      <w:lang w:eastAsia="en-US"/>
    </w:rPr>
  </w:style>
  <w:style w:type="paragraph" w:styleId="ae">
    <w:name w:val="footer"/>
    <w:basedOn w:val="a"/>
    <w:link w:val="af"/>
    <w:uiPriority w:val="99"/>
    <w:rsid w:val="000221D2"/>
    <w:pPr>
      <w:tabs>
        <w:tab w:val="center" w:pos="4677"/>
        <w:tab w:val="right" w:pos="9355"/>
      </w:tabs>
      <w:spacing w:line="360" w:lineRule="auto"/>
      <w:ind w:firstLine="709"/>
      <w:jc w:val="both"/>
    </w:pPr>
    <w:rPr>
      <w:rFonts w:cs="Calibri"/>
      <w:sz w:val="28"/>
      <w:szCs w:val="22"/>
      <w:lang w:eastAsia="en-US"/>
    </w:rPr>
  </w:style>
  <w:style w:type="character" w:customStyle="1" w:styleId="af">
    <w:name w:val="Нижний колонтитул Знак"/>
    <w:link w:val="ae"/>
    <w:uiPriority w:val="99"/>
    <w:semiHidden/>
    <w:rPr>
      <w:sz w:val="22"/>
    </w:rPr>
  </w:style>
  <w:style w:type="character" w:styleId="af0">
    <w:name w:val="page number"/>
    <w:uiPriority w:val="99"/>
    <w:rsid w:val="000221D2"/>
    <w:rPr>
      <w:rFonts w:cs="Times New Roman"/>
    </w:rPr>
  </w:style>
  <w:style w:type="paragraph" w:customStyle="1" w:styleId="af1">
    <w:name w:val="Лиля"/>
    <w:link w:val="af2"/>
    <w:rsid w:val="008B098F"/>
    <w:pPr>
      <w:spacing w:line="360" w:lineRule="auto"/>
      <w:ind w:firstLine="709"/>
      <w:jc w:val="both"/>
    </w:pPr>
    <w:rPr>
      <w:rFonts w:cs="Arial"/>
      <w:sz w:val="28"/>
      <w:szCs w:val="28"/>
    </w:rPr>
  </w:style>
  <w:style w:type="character" w:customStyle="1" w:styleId="af2">
    <w:name w:val="Лиля Знак"/>
    <w:link w:val="af1"/>
    <w:locked/>
    <w:rsid w:val="008B098F"/>
    <w:rPr>
      <w:rFonts w:cs="Arial"/>
      <w:sz w:val="28"/>
      <w:szCs w:val="28"/>
      <w:lang w:val="ru-RU" w:eastAsia="ru-RU" w:bidi="ar-SA"/>
    </w:rPr>
  </w:style>
  <w:style w:type="character" w:customStyle="1" w:styleId="a4">
    <w:name w:val="василий Знак"/>
    <w:link w:val="a3"/>
    <w:locked/>
    <w:rsid w:val="003B18B1"/>
    <w:rPr>
      <w:rFonts w:cs="Arial"/>
      <w:bCs/>
      <w:kern w:val="32"/>
      <w:sz w:val="28"/>
      <w:szCs w:val="28"/>
      <w:lang w:val="ru-RU" w:eastAsia="ru-RU" w:bidi="ar-SA"/>
    </w:rPr>
  </w:style>
  <w:style w:type="paragraph" w:customStyle="1" w:styleId="Alex">
    <w:name w:val="Alex"/>
    <w:basedOn w:val="a"/>
    <w:rsid w:val="003B18B1"/>
    <w:pPr>
      <w:spacing w:line="360" w:lineRule="auto"/>
      <w:ind w:firstLine="709"/>
      <w:jc w:val="both"/>
    </w:pPr>
    <w:rPr>
      <w:color w:val="000000"/>
      <w:sz w:val="28"/>
      <w:szCs w:val="24"/>
    </w:rPr>
  </w:style>
  <w:style w:type="paragraph" w:customStyle="1" w:styleId="af3">
    <w:name w:val="Основной"/>
    <w:rsid w:val="003B18B1"/>
    <w:pPr>
      <w:spacing w:before="120"/>
      <w:jc w:val="both"/>
    </w:pPr>
    <w:rPr>
      <w:sz w:val="24"/>
      <w:szCs w:val="24"/>
    </w:rPr>
  </w:style>
  <w:style w:type="paragraph" w:styleId="af4">
    <w:name w:val="header"/>
    <w:basedOn w:val="a"/>
    <w:link w:val="af5"/>
    <w:uiPriority w:val="99"/>
    <w:rsid w:val="00F165C9"/>
    <w:pPr>
      <w:tabs>
        <w:tab w:val="center" w:pos="4677"/>
        <w:tab w:val="right" w:pos="9355"/>
      </w:tabs>
      <w:spacing w:line="360" w:lineRule="auto"/>
      <w:ind w:firstLine="709"/>
      <w:jc w:val="both"/>
    </w:pPr>
    <w:rPr>
      <w:rFonts w:cs="Calibri"/>
      <w:sz w:val="28"/>
      <w:szCs w:val="22"/>
      <w:lang w:eastAsia="en-US"/>
    </w:rPr>
  </w:style>
  <w:style w:type="character" w:customStyle="1" w:styleId="af5">
    <w:name w:val="Верхний колонтитул Знак"/>
    <w:link w:val="af4"/>
    <w:uiPriority w:val="99"/>
    <w:locked/>
    <w:rsid w:val="00F165C9"/>
    <w:rPr>
      <w:rFonts w:cs="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23072">
      <w:marLeft w:val="0"/>
      <w:marRight w:val="0"/>
      <w:marTop w:val="0"/>
      <w:marBottom w:val="0"/>
      <w:divBdr>
        <w:top w:val="none" w:sz="0" w:space="0" w:color="auto"/>
        <w:left w:val="none" w:sz="0" w:space="0" w:color="auto"/>
        <w:bottom w:val="none" w:sz="0" w:space="0" w:color="auto"/>
        <w:right w:val="none" w:sz="0" w:space="0" w:color="auto"/>
      </w:divBdr>
    </w:div>
    <w:div w:id="1812823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5953</Words>
  <Characters>33934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MoBIL GROUP</Company>
  <LinksUpToDate>false</LinksUpToDate>
  <CharactersWithSpaces>39808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User</dc:creator>
  <cp:keywords/>
  <dc:description/>
  <cp:lastModifiedBy>admin</cp:lastModifiedBy>
  <cp:revision>2</cp:revision>
  <dcterms:created xsi:type="dcterms:W3CDTF">2014-03-24T16:41:00Z</dcterms:created>
  <dcterms:modified xsi:type="dcterms:W3CDTF">2014-03-24T16:41:00Z</dcterms:modified>
</cp:coreProperties>
</file>