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FC" w:rsidRPr="0020502C" w:rsidRDefault="004001FC" w:rsidP="004001FC">
      <w:pPr>
        <w:spacing w:before="120"/>
        <w:jc w:val="center"/>
        <w:rPr>
          <w:b/>
          <w:bCs/>
          <w:sz w:val="32"/>
          <w:szCs w:val="32"/>
        </w:rPr>
      </w:pPr>
      <w:r w:rsidRPr="0020502C">
        <w:rPr>
          <w:b/>
          <w:bCs/>
          <w:sz w:val="32"/>
          <w:szCs w:val="32"/>
        </w:rPr>
        <w:t xml:space="preserve">Роды и их особенности у собак различных пород  </w:t>
      </w:r>
    </w:p>
    <w:p w:rsidR="004001FC" w:rsidRPr="004001FC" w:rsidRDefault="004001FC" w:rsidP="004001FC">
      <w:pPr>
        <w:spacing w:before="120"/>
        <w:ind w:firstLine="567"/>
        <w:jc w:val="both"/>
        <w:rPr>
          <w:sz w:val="28"/>
          <w:szCs w:val="28"/>
        </w:rPr>
      </w:pPr>
      <w:r w:rsidRPr="004001FC">
        <w:rPr>
          <w:sz w:val="28"/>
          <w:szCs w:val="28"/>
        </w:rPr>
        <w:t>Александр Евгеньевич Сербский, ветеринарный врач, кандидат биологических наук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Собаки - это единственный вид среди домашних животных, который имеет столь обширное породное разнообразие. Только у собак, породы отличаются не просто окрасом и продуктивностью, длинной и фактурой шерсти, а еще и ростом, массой тела, устройством костяка, формой черепа, объемом скелетной мускулатуры и наконец типом нервной системы - то есть породным характером. Многообразие их экстерьеров, несомненно, находит отражение в особенностях физиологии самки конкретной породы и, конечно, в физиологии ее беременности и родов.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Настоящие материалы представляют собой попытку обобщения известных биологам и ветеринарным врачам общепородных закономерностей вынашивания и произведения на свет собачьего потомства.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Начнем с самого главного: что же такое роды? Специальная литература рассматривает роды, как физиологический акт, который состоит из нескольких этапов и заканчивается рождением плода или плодов. Прежде чем подробно рассуждать об индивидуальных чертах родового процесса, необходимо уяснить его особенности у псовых.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Появление нового живого существа на свет всегда таинственно и удивительно. Тем большее благоговение вызывают роды у млекопитающих, где на свет является не некое яйцо в скорлупе или икринка, а уже сформированный, но очень нежный и ранимый живой организм. Сама природа и Создатель позаботились об отлаженном механизме появления на свет потомства, и поэтому далеко не каждое домашнее животное нуждается в помощи со стороны. Более того, будущая мать старается уединиться, оказаться в полной безопасности и покое, часто дожидается ночи, когда покой и тишина наибольшие, и только тогда начинает рожать. Защитный механизм организма диких родственников собак в полной мере присущий домашним псовым, останавливает уже начавшиеся роды при малейшем беспокойстве извне.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Вполне понятно, что владелец будущей собачей мамы сильно переживает о благополучии ожидаемых новорожденных щенков, и старается в меру понимания оказать помощь в родах. Самой частой ошибкой в этом случае, является чрезмерное участие человека в этом процессе. Владелец суки должен ясно понимать, что каждая стадия родов тесно связана друг с другом, нарушаем одну - нарушается все. Вот почему, когда приходится слышать жалобы на то, что роды были крайне тяжелые, что щенков буквально вытаскивали и тому подобное, выясняется, что в начале родов нарушен покой роженицы. Парадокс в том, что наиболее частый виновник подобных затруднений именно ветеринарный врач или акушерка. Поясню. Кого больше всего боятся собаки? Конечно врачей - они колют им уколы, стригут ногти, прижигают раны, купируют уши и доставляют множество других неприятностей.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Убежден, далеко не каждый пес уверен, что его в данный момент лечат, а не стараются изувечить. Представьте себе, что в самый ответственный момент в жизни собаки перед ней предстает ее мучитель, источник собачьих кошмаров. О каких нормальных родах может идти речь, когда владелец собаки приглашает ветеринарного врача или акушерку перед родами, заранее!? Поэтому хочется дать добрый совет владельцу, загодя ознакомиться с литературой о родовом процессе, проконсультироваться с лечащим врачом, договориться с ним о готовности приехать в случае необходимости и постараться, не допуская к роженице чужих, помогать ей самим. Если явная родовая деятельность (схватки и потуги) не оканчиваются успехом, тогда звать ветеринарную помощь.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Теперь об индивидуальном поведении собак разных пород при родах. Родовая деятельность животного зависит от множества факторов, вот основные: общее физиологическое состояние роженицы, анатомическое устройство родовых путей, состояние мускулатуры матки, размеры плодов, количество плодов (плодовитость), состояние сердечнососудистой системы, индивидуальные свойства нервной системы. Несомненно, что экстерьер влияет на интерьер. В этой связи, особенности родов у собак конкретной породной группы определяются соотношением указанных факторов. Теперь по порядку.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Английские бульдоги - порода о которой большинство кинологов скажут - только кесарево сечение, сами не рожают. Попробуем разобраться почему? Собака имеет экстремальное анатомическое строение: укороченное туловище, мощная мускулатура, относительные размеры сердца выше, чем у других пород, при этом небольшой объем вентиляции легких. Парадоксально, но у большинства собак этой породы прекрасная родовая деятельность, хорошая маточная мускулатура с эффективной сократительной способностью. Почему же тогда, кесарево сечение основной акушерский подход к разрешению от беременности? Ответ несложен: у большинства высокопородных сук бульдога вступают в противоречие активная родовая деятельность с кислородным голоданием из-за небольшого объема легких (короткая грудная клетка). Для мощных сокращений матки и потуг сердце работает с повышенной нагрузкой, а легкие не справляются с обеспечением газообмена, в результате отдышка и сердечная недостаточность. Иными словами, суке приходится выбирать - или дышать, или рожать. В результате роды затягиваются и большинство щенков задыхаются не родившись. У другой части бульдогов затяжным родам способствуют узкие родовые пути в сочетании с крупноплодием. "Тужиться" приходится сильнее, и опять замкнутый круг. Сходные проблемы при родах испытывают "экстремальные" мопсы, японские хины и пекинесы.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Другая экстремальная группа - гигантские породы - молосская группа. Известная кинологам проблема - затяжные роды у мастифов. В ее основе лежит, в первую очередь, сам гигантизм, как сверхпризнак, ведь даже срок жизни у собак этих пород не превышает десяти лет. Огромным размерам тела соответствуют огромные внутренние органы, но с обычным генетическим резервом. То есть, миометрий (мышечный слой) матки у oмолосов слабее, чем у мелких и средних пород. В сочетании с обычным для молосов многоплодием (10 - 15 щенков), а так же огромным, но слабым сердцем происходят затяжные роды. Главной задачей акушера в этой ситуации - избежать физиологической перегрузки матки в начале родов. Часто "на окситоцине" и мануальной стимуляции собака рожает одного за другим 3-6 щенков, после чего возникает полная атония матки и, зачастую, что хорошо начиналось оканчивается кесаревым сечением. Вторым осложнением, при нерациональной стимуляции родов у мастифов, является послеродовая атония - субинвалюция матки грозящая в дальнейшем эндометритом (воспаление внутреннего слоя матки).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Среди мелких декоративных пород, которые в целом беспрепятственно производят на свет потомство, особняком выделяются группы пород-карликов, например йоркширский терьер или московский той-терьер. Проблемы при родовом процессе у этих пород связаны с размером их тела, который сочетается с малоплодием. В этом случае, имеется тенденция к чрезмерному развитию плодов или плода, то есть даже при широких родовых путях изгнание плода крайне затруднительно. Если учесть, что масса плода у мелких пород соотносима с массой тела, становится понятна причина затруднений. Плод массой 100 - 150 грамм, при массе тела 1,5 - 2,0 килограмма у "карлика" (1 : 10) и плод массой 600 - 900 при массе тела 50 - 70 килограмм у "гиганта" (1 : 50).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Кроме того, у карликовых пород на первый план часто выступают особенности характера -собаки обладают нежной, ранимой нервной системой и сглаженными родовыми инстик-тами. Поэтому, очень многое зависит от осторожного и внимательного обращения владельца с роженицей. </w:t>
      </w:r>
      <w:r>
        <w:t xml:space="preserve"> </w:t>
      </w:r>
    </w:p>
    <w:p w:rsidR="004001FC" w:rsidRDefault="004001FC" w:rsidP="004001FC">
      <w:pPr>
        <w:spacing w:before="120"/>
        <w:ind w:firstLine="567"/>
        <w:jc w:val="both"/>
      </w:pPr>
      <w:r w:rsidRPr="00E62BD1">
        <w:t xml:space="preserve">Три рассмотренных примера течения родов у собак, принципиально различных физиологоических групп, ярко иллюстрируют их индивидуальное различие при безусловном общевидовом единстве. Все три породы принадлежат одному виду - собаке домашней - плотооядному многоплодному животному. К сожалению, мы не можем перечислить особенности всех пород. Как сказал классик : "Нельзя объять необъятное". Однако спешу успокоить читателя, мы выбрали самые "сложные" породы. Основная масса охотничьих, служебных и иных собак, сравнительно малопроблемна в акушерском плане. </w:t>
      </w:r>
      <w:r>
        <w:t xml:space="preserve"> </w:t>
      </w:r>
    </w:p>
    <w:p w:rsidR="004001FC" w:rsidRPr="00E62BD1" w:rsidRDefault="004001FC" w:rsidP="004001FC">
      <w:pPr>
        <w:spacing w:before="120"/>
        <w:ind w:firstLine="567"/>
        <w:jc w:val="both"/>
      </w:pPr>
      <w:r w:rsidRPr="00E62BD1">
        <w:t xml:space="preserve">Но все же, хочется предупредить владельца, что пресловутое самолечение и самодеятельность, не основанная на знании, во время появления на свет новой жизни, особо опасна и для матери и для щенков. С другой стороны, мы утверждаем, что здоровой суке при родах помощь со стороны врача или акушерки не требуется, а зачастую и вредна. Врач нужен не при родах, а при патологии родов. Ведь, посудите сами, - собаки появились на свет задолго до появления первых ветеринаров.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1FC"/>
    <w:rsid w:val="0020502C"/>
    <w:rsid w:val="004001FC"/>
    <w:rsid w:val="00494909"/>
    <w:rsid w:val="00616072"/>
    <w:rsid w:val="008B35EE"/>
    <w:rsid w:val="009B4D5F"/>
    <w:rsid w:val="00B42C45"/>
    <w:rsid w:val="00B47B6A"/>
    <w:rsid w:val="00E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736B4E-F1EA-407F-8138-14EC7F0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F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001FC"/>
    <w:rPr>
      <w:color w:val="6332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5392</Words>
  <Characters>3075</Characters>
  <Application>Microsoft Office Word</Application>
  <DocSecurity>0</DocSecurity>
  <Lines>25</Lines>
  <Paragraphs>16</Paragraphs>
  <ScaleCrop>false</ScaleCrop>
  <Company>Home</Company>
  <LinksUpToDate>false</LinksUpToDate>
  <CharactersWithSpaces>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Роды и их особенности у собак различных пород  </dc:title>
  <dc:subject/>
  <dc:creator>User</dc:creator>
  <cp:keywords/>
  <dc:description/>
  <cp:lastModifiedBy>admin</cp:lastModifiedBy>
  <cp:revision>2</cp:revision>
  <dcterms:created xsi:type="dcterms:W3CDTF">2014-01-25T12:01:00Z</dcterms:created>
  <dcterms:modified xsi:type="dcterms:W3CDTF">2014-01-25T12:01:00Z</dcterms:modified>
</cp:coreProperties>
</file>